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513"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6583"/>
        <w:gridCol w:w="2930"/>
      </w:tblGrid>
      <w:tr w:rsidR="000D6D03" w:rsidRPr="008A75ED" w:rsidTr="008A75ED">
        <w:trPr>
          <w:trHeight w:val="851"/>
        </w:trPr>
        <w:tc>
          <w:tcPr>
            <w:tcW w:w="9513" w:type="dxa"/>
            <w:gridSpan w:val="2"/>
            <w:tcBorders>
              <w:top w:val="nil"/>
              <w:left w:val="nil"/>
              <w:bottom w:val="single" w:sz="4" w:space="0" w:color="auto"/>
              <w:right w:val="nil"/>
            </w:tcBorders>
            <w:shd w:val="clear" w:color="auto" w:fill="auto"/>
            <w:vAlign w:val="bottom"/>
          </w:tcPr>
          <w:p w:rsidR="000D6D03" w:rsidRPr="0030281E" w:rsidRDefault="00EA15F7" w:rsidP="00645358">
            <w:pPr>
              <w:spacing w:before="40" w:after="80" w:line="340" w:lineRule="exact"/>
              <w:jc w:val="right"/>
            </w:pPr>
            <w:r w:rsidRPr="00014D07">
              <w:rPr>
                <w:sz w:val="40"/>
              </w:rPr>
              <w:t>E</w:t>
            </w:r>
            <w:r>
              <w:t>/ECE/324/Rev.1/Add.42/Rev.3/Amend.4−</w:t>
            </w:r>
            <w:r w:rsidRPr="00014D07">
              <w:rPr>
                <w:sz w:val="40"/>
              </w:rPr>
              <w:t>E</w:t>
            </w:r>
            <w:r>
              <w:t>/ECE/TRANS/505</w:t>
            </w:r>
            <w:r w:rsidRPr="0063535E">
              <w:t>/Rev.1/Add.42/Rev.3/Amend.4</w:t>
            </w:r>
          </w:p>
        </w:tc>
      </w:tr>
      <w:tr w:rsidR="000D6D03" w:rsidTr="008A75ED">
        <w:trPr>
          <w:trHeight w:val="2835"/>
        </w:trPr>
        <w:tc>
          <w:tcPr>
            <w:tcW w:w="6583" w:type="dxa"/>
            <w:tcBorders>
              <w:top w:val="single" w:sz="4" w:space="0" w:color="auto"/>
              <w:left w:val="nil"/>
              <w:bottom w:val="single" w:sz="12" w:space="0" w:color="auto"/>
              <w:right w:val="nil"/>
            </w:tcBorders>
            <w:shd w:val="clear" w:color="auto" w:fill="auto"/>
          </w:tcPr>
          <w:p w:rsidR="000D6D03" w:rsidRPr="008A75ED" w:rsidRDefault="000D6D03" w:rsidP="008A75ED">
            <w:pPr>
              <w:spacing w:before="40" w:after="40"/>
              <w:rPr>
                <w:sz w:val="19"/>
                <w:szCs w:val="19"/>
                <w:lang w:val="en-US"/>
              </w:rPr>
            </w:pPr>
          </w:p>
        </w:tc>
        <w:tc>
          <w:tcPr>
            <w:tcW w:w="2930" w:type="dxa"/>
            <w:tcBorders>
              <w:top w:val="single" w:sz="4" w:space="0" w:color="auto"/>
              <w:left w:val="nil"/>
              <w:bottom w:val="single" w:sz="12" w:space="0" w:color="auto"/>
              <w:right w:val="nil"/>
            </w:tcBorders>
            <w:shd w:val="clear" w:color="auto" w:fill="auto"/>
          </w:tcPr>
          <w:p w:rsidR="00884A37" w:rsidRDefault="00884A37" w:rsidP="00884A37">
            <w:pPr>
              <w:spacing w:before="40" w:after="40"/>
              <w:rPr>
                <w:lang w:val="fr-CH"/>
              </w:rPr>
            </w:pPr>
          </w:p>
          <w:p w:rsidR="00884A37" w:rsidRDefault="00884A37" w:rsidP="00884A37">
            <w:pPr>
              <w:spacing w:before="40" w:after="40"/>
              <w:rPr>
                <w:lang w:val="fr-CH"/>
              </w:rPr>
            </w:pPr>
          </w:p>
          <w:p w:rsidR="000D6D03" w:rsidRPr="00B172D2" w:rsidRDefault="00884A37" w:rsidP="008A75ED">
            <w:pPr>
              <w:spacing w:before="40" w:after="40"/>
            </w:pPr>
            <w:r>
              <w:t xml:space="preserve">9 </w:t>
            </w:r>
            <w:proofErr w:type="spellStart"/>
            <w:r>
              <w:t>November</w:t>
            </w:r>
            <w:proofErr w:type="spellEnd"/>
            <w:r>
              <w:t xml:space="preserve"> 2015</w:t>
            </w:r>
          </w:p>
        </w:tc>
      </w:tr>
    </w:tbl>
    <w:p w:rsidR="00FB6F0F" w:rsidRPr="00267F13" w:rsidRDefault="00FB6F0F" w:rsidP="008D3ED2">
      <w:pPr>
        <w:pStyle w:val="HChGR"/>
      </w:pPr>
      <w:r w:rsidRPr="00267F13">
        <w:tab/>
      </w:r>
      <w:r w:rsidRPr="00267F13">
        <w:tab/>
      </w:r>
      <w:r w:rsidRPr="008D3ED2">
        <w:t>Соглашение</w:t>
      </w:r>
      <w:r w:rsidRPr="00267F13">
        <w:t xml:space="preserve"> </w:t>
      </w:r>
    </w:p>
    <w:p w:rsidR="00FB6F0F" w:rsidRPr="00267F13" w:rsidRDefault="00FB6F0F" w:rsidP="008D3ED2">
      <w:pPr>
        <w:pStyle w:val="H1GR"/>
        <w:spacing w:before="240"/>
      </w:pPr>
      <w:r w:rsidRPr="00267F13">
        <w:tab/>
      </w:r>
      <w:r w:rsidRPr="00267F13">
        <w:tab/>
      </w:r>
      <w:proofErr w:type="gramStart"/>
      <w:r w:rsidRPr="00267F13">
        <w:t xml:space="preserve">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w:t>
      </w:r>
      <w:r w:rsidRPr="008D3ED2">
        <w:t>использованы</w:t>
      </w:r>
      <w:r w:rsidRPr="00267F13">
        <w:t xml:space="preserve"> на колесных транспортных средствах, и об условиях взаимного признания официальных утверждений, выдаваемых на основе этих предписаний</w:t>
      </w:r>
      <w:r w:rsidRPr="004D4902">
        <w:rPr>
          <w:rStyle w:val="FootnoteReference"/>
          <w:b w:val="0"/>
          <w:vertAlign w:val="baseline"/>
        </w:rPr>
        <w:footnoteReference w:customMarkFollows="1" w:id="1"/>
        <w:t>*</w:t>
      </w:r>
      <w:r w:rsidRPr="00267F13">
        <w:t xml:space="preserve"> </w:t>
      </w:r>
      <w:proofErr w:type="gramEnd"/>
    </w:p>
    <w:p w:rsidR="00FB6F0F" w:rsidRPr="00267F13" w:rsidRDefault="00FB6F0F" w:rsidP="00FB6F0F">
      <w:pPr>
        <w:pStyle w:val="SingleTxtGR"/>
        <w:spacing w:before="120" w:after="0"/>
      </w:pPr>
      <w:r w:rsidRPr="00267F13">
        <w:t xml:space="preserve">(Пересмотр 2, включающий поправки, вступившие в силу 16 октября 1995 года) </w:t>
      </w:r>
    </w:p>
    <w:p w:rsidR="00FB6F0F" w:rsidRPr="004D4902" w:rsidRDefault="00FB6F0F" w:rsidP="00FB6F0F">
      <w:pPr>
        <w:spacing w:before="120" w:after="120"/>
        <w:jc w:val="center"/>
        <w:rPr>
          <w:u w:val="single"/>
        </w:rPr>
      </w:pPr>
      <w:r>
        <w:rPr>
          <w:u w:val="single"/>
        </w:rPr>
        <w:tab/>
      </w:r>
      <w:r>
        <w:rPr>
          <w:u w:val="single"/>
        </w:rPr>
        <w:tab/>
      </w:r>
      <w:r>
        <w:rPr>
          <w:u w:val="single"/>
        </w:rPr>
        <w:tab/>
      </w:r>
    </w:p>
    <w:p w:rsidR="00FB6F0F" w:rsidRPr="00267F13" w:rsidRDefault="00FB6F0F" w:rsidP="008D3ED2">
      <w:pPr>
        <w:pStyle w:val="HChGR"/>
      </w:pPr>
      <w:r w:rsidRPr="00267F13">
        <w:tab/>
      </w:r>
      <w:r w:rsidRPr="00267F13">
        <w:tab/>
        <w:t xml:space="preserve">Добавление 42: </w:t>
      </w:r>
      <w:r w:rsidRPr="008D3ED2">
        <w:t>Правила</w:t>
      </w:r>
      <w:r w:rsidRPr="00267F13">
        <w:t xml:space="preserve"> № 43</w:t>
      </w:r>
    </w:p>
    <w:p w:rsidR="00FB6F0F" w:rsidRPr="000401BF" w:rsidRDefault="00FB6F0F" w:rsidP="008D3ED2">
      <w:pPr>
        <w:pStyle w:val="H1GR"/>
        <w:spacing w:before="240"/>
        <w:rPr>
          <w:lang w:val="en-US"/>
        </w:rPr>
      </w:pPr>
      <w:r>
        <w:tab/>
      </w:r>
      <w:r>
        <w:tab/>
      </w:r>
      <w:r w:rsidRPr="008D3ED2">
        <w:t>Пересмотр</w:t>
      </w:r>
      <w:r>
        <w:t xml:space="preserve"> 3 − Поправка </w:t>
      </w:r>
      <w:r w:rsidR="000401BF">
        <w:rPr>
          <w:lang w:val="en-US"/>
        </w:rPr>
        <w:t>4</w:t>
      </w:r>
    </w:p>
    <w:p w:rsidR="00FB6F0F" w:rsidRPr="00F753F2" w:rsidRDefault="00FB6F0F" w:rsidP="00FB6F0F">
      <w:pPr>
        <w:pStyle w:val="SingleTxtGR"/>
        <w:spacing w:before="60" w:after="0"/>
        <w:rPr>
          <w:spacing w:val="-2"/>
        </w:rPr>
      </w:pPr>
      <w:r w:rsidRPr="00F753F2">
        <w:rPr>
          <w:spacing w:val="-2"/>
        </w:rPr>
        <w:t xml:space="preserve">Дополнение </w:t>
      </w:r>
      <w:r w:rsidR="000401BF">
        <w:rPr>
          <w:spacing w:val="-2"/>
          <w:lang w:val="en-US"/>
        </w:rPr>
        <w:t>4</w:t>
      </w:r>
      <w:r w:rsidRPr="00F753F2">
        <w:rPr>
          <w:spacing w:val="-2"/>
        </w:rPr>
        <w:t xml:space="preserve"> к поправкам серии 01 − Дата вступления в силу: </w:t>
      </w:r>
      <w:r w:rsidR="000401BF">
        <w:rPr>
          <w:spacing w:val="-2"/>
          <w:lang w:val="en-US"/>
        </w:rPr>
        <w:t>8</w:t>
      </w:r>
      <w:r w:rsidR="000401BF">
        <w:rPr>
          <w:spacing w:val="-2"/>
        </w:rPr>
        <w:t xml:space="preserve"> октября</w:t>
      </w:r>
      <w:r w:rsidRPr="00F753F2">
        <w:rPr>
          <w:spacing w:val="-2"/>
        </w:rPr>
        <w:t xml:space="preserve"> 2015 года</w:t>
      </w:r>
    </w:p>
    <w:p w:rsidR="00FB6F0F" w:rsidRDefault="00FB6F0F" w:rsidP="008D3ED2">
      <w:pPr>
        <w:pStyle w:val="H1GR"/>
        <w:spacing w:before="240"/>
      </w:pPr>
      <w:r w:rsidRPr="00267F13">
        <w:tab/>
      </w:r>
      <w:r w:rsidRPr="00267F13">
        <w:tab/>
        <w:t xml:space="preserve">Единообразные предписания, </w:t>
      </w:r>
      <w:r w:rsidRPr="008D3ED2">
        <w:t>касающиеся</w:t>
      </w:r>
      <w:r w:rsidRPr="00267F13">
        <w:t xml:space="preserve"> официального утверждения безопасных </w:t>
      </w:r>
      <w:proofErr w:type="spellStart"/>
      <w:r w:rsidRPr="00267F13">
        <w:t>стекловых</w:t>
      </w:r>
      <w:proofErr w:type="spellEnd"/>
      <w:r w:rsidRPr="00267F13">
        <w:t xml:space="preserve"> материалов и их установки на транспортном средстве</w:t>
      </w:r>
    </w:p>
    <w:p w:rsidR="00DC4970" w:rsidRPr="00DC4970" w:rsidRDefault="00DC4970" w:rsidP="00DC4970">
      <w:pPr>
        <w:pStyle w:val="SingleTxtGR"/>
        <w:rPr>
          <w:lang w:eastAsia="ru-RU"/>
        </w:rPr>
      </w:pPr>
      <w:r>
        <w:rPr>
          <w:rStyle w:val="hps"/>
        </w:rPr>
        <w:t>Данный документ опубликован исключительно</w:t>
      </w:r>
      <w:r>
        <w:rPr>
          <w:rStyle w:val="hps"/>
          <w:lang w:val="en-US"/>
        </w:rPr>
        <w:t xml:space="preserve"> </w:t>
      </w:r>
      <w:r>
        <w:rPr>
          <w:rStyle w:val="hps"/>
        </w:rPr>
        <w:t>в информационных целях</w:t>
      </w:r>
      <w:r>
        <w:t>.</w:t>
      </w:r>
      <w:r>
        <w:rPr>
          <w:lang w:val="fr-CH"/>
        </w:rPr>
        <w:t xml:space="preserve"> </w:t>
      </w:r>
      <w:r>
        <w:t xml:space="preserve">Аутентичным и </w:t>
      </w:r>
      <w:r>
        <w:rPr>
          <w:rStyle w:val="hps"/>
        </w:rPr>
        <w:t>юридически обязательным текстом является документ</w:t>
      </w:r>
      <w:r>
        <w:t xml:space="preserve"> </w:t>
      </w:r>
      <w:r w:rsidR="00FB6F0F" w:rsidRPr="004A6F08">
        <w:rPr>
          <w:lang w:val="en-US"/>
        </w:rPr>
        <w:t>ECE/TRANS/WP.29/2015/</w:t>
      </w:r>
      <w:r w:rsidR="00FB6F0F">
        <w:rPr>
          <w:lang w:val="en-US"/>
        </w:rPr>
        <w:t>11</w:t>
      </w:r>
      <w:r w:rsidR="006B606F">
        <w:rPr>
          <w:lang w:val="en-US"/>
        </w:rPr>
        <w:t>.</w:t>
      </w:r>
    </w:p>
    <w:p w:rsidR="00432F08" w:rsidRPr="00432F08" w:rsidRDefault="00432F08" w:rsidP="0006672F">
      <w:pPr>
        <w:spacing w:before="120" w:after="240"/>
        <w:jc w:val="center"/>
        <w:rPr>
          <w:u w:val="single"/>
          <w:lang w:eastAsia="ru-RU"/>
        </w:rPr>
      </w:pPr>
      <w:r>
        <w:rPr>
          <w:u w:val="single"/>
          <w:lang w:eastAsia="ru-RU"/>
        </w:rPr>
        <w:tab/>
      </w:r>
      <w:r>
        <w:rPr>
          <w:u w:val="single"/>
          <w:lang w:eastAsia="ru-RU"/>
        </w:rPr>
        <w:tab/>
      </w:r>
    </w:p>
    <w:p w:rsidR="003C1586" w:rsidRDefault="00884A37" w:rsidP="005C5D5B">
      <w:pPr>
        <w:spacing w:after="240"/>
        <w:jc w:val="center"/>
      </w:pPr>
      <w:bookmarkStart w:id="0" w:name="_MON_1000209745"/>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5pt;height:45.2pt" fillcolor="window">
            <v:imagedata r:id="rId9" o:title=""/>
          </v:shape>
        </w:pict>
      </w:r>
    </w:p>
    <w:p w:rsidR="00EA15F7" w:rsidRPr="009F6BC9" w:rsidRDefault="003C1586" w:rsidP="008D3ED2">
      <w:pPr>
        <w:jc w:val="center"/>
        <w:rPr>
          <w:b/>
          <w:lang w:val="en-US"/>
        </w:rPr>
      </w:pPr>
      <w:r w:rsidRPr="00752A52">
        <w:rPr>
          <w:b/>
        </w:rPr>
        <w:t>ОРГАНИЗАЦИЯ ОБЪЕДИНЕННЫХ НАЦИЙ</w:t>
      </w:r>
      <w:r w:rsidR="00EA15F7">
        <w:rPr>
          <w:b/>
        </w:rPr>
        <w:br w:type="page"/>
      </w:r>
    </w:p>
    <w:p w:rsidR="000C7760" w:rsidRPr="00267B5D" w:rsidRDefault="000C7760" w:rsidP="000C7760">
      <w:pPr>
        <w:pStyle w:val="HChGR"/>
        <w:rPr>
          <w:b w:val="0"/>
          <w:sz w:val="20"/>
        </w:rPr>
      </w:pPr>
      <w:r>
        <w:lastRenderedPageBreak/>
        <w:tab/>
      </w:r>
      <w:r>
        <w:tab/>
      </w:r>
      <w:r w:rsidRPr="00267B5D">
        <w:rPr>
          <w:b w:val="0"/>
          <w:i/>
          <w:sz w:val="20"/>
        </w:rPr>
        <w:t>Содержание, включить новые приложения 17, 18 и 19</w:t>
      </w:r>
      <w:r w:rsidRPr="00267B5D">
        <w:rPr>
          <w:b w:val="0"/>
          <w:sz w:val="20"/>
        </w:rPr>
        <w:t xml:space="preserve"> следующего содержания:</w:t>
      </w:r>
    </w:p>
    <w:p w:rsidR="000C7760" w:rsidRPr="003F6222" w:rsidRDefault="000C7760" w:rsidP="000C7760">
      <w:pPr>
        <w:pStyle w:val="SingleTxtGR"/>
      </w:pPr>
      <w:r w:rsidRPr="003F6222">
        <w:t>"17</w:t>
      </w:r>
      <w:r w:rsidRPr="003F6222">
        <w:tab/>
        <w:t>Жесткие пластиковые ветровые стекла</w:t>
      </w:r>
    </w:p>
    <w:p w:rsidR="000C7760" w:rsidRPr="003F6222" w:rsidRDefault="000C7760" w:rsidP="000C7760">
      <w:pPr>
        <w:pStyle w:val="SingleTxtGR"/>
      </w:pPr>
      <w:r w:rsidRPr="003F6222">
        <w:t>18</w:t>
      </w:r>
      <w:r w:rsidRPr="003F6222">
        <w:tab/>
        <w:t>Многослойные жесткие пластиковые стекла</w:t>
      </w:r>
    </w:p>
    <w:p w:rsidR="000C7760" w:rsidRPr="003F6222" w:rsidRDefault="000C7760" w:rsidP="000C7760">
      <w:pPr>
        <w:pStyle w:val="SingleTxtGR"/>
      </w:pPr>
      <w:r w:rsidRPr="003F6222">
        <w:t>19</w:t>
      </w:r>
      <w:r w:rsidRPr="003F6222">
        <w:tab/>
        <w:t>Многослойные жесткие пластиковые ветровые стекла"</w:t>
      </w:r>
    </w:p>
    <w:p w:rsidR="000C7760" w:rsidRPr="0005321A" w:rsidRDefault="000C7760" w:rsidP="000C7760">
      <w:pPr>
        <w:pStyle w:val="SingleTxtGR"/>
      </w:pPr>
      <w:r w:rsidRPr="00D96147">
        <w:rPr>
          <w:i/>
        </w:rPr>
        <w:t>Приложения 17–21 (прежние)</w:t>
      </w:r>
      <w:r>
        <w:rPr>
          <w:i/>
        </w:rPr>
        <w:t xml:space="preserve">, </w:t>
      </w:r>
      <w:r>
        <w:t>изменить нумерацию на</w:t>
      </w:r>
      <w:r w:rsidRPr="0005321A">
        <w:t xml:space="preserve"> 20–24.</w:t>
      </w:r>
    </w:p>
    <w:p w:rsidR="000C7760" w:rsidRPr="00D96147" w:rsidRDefault="000C7760" w:rsidP="000C7760">
      <w:pPr>
        <w:pStyle w:val="SingleTxtGR"/>
        <w:rPr>
          <w:i/>
        </w:rPr>
      </w:pPr>
      <w:r w:rsidRPr="00D96147">
        <w:rPr>
          <w:i/>
        </w:rPr>
        <w:t>Те</w:t>
      </w:r>
      <w:proofErr w:type="gramStart"/>
      <w:r w:rsidRPr="00D96147">
        <w:rPr>
          <w:i/>
        </w:rPr>
        <w:t>кст Пр</w:t>
      </w:r>
      <w:proofErr w:type="gramEnd"/>
      <w:r w:rsidRPr="00D96147">
        <w:rPr>
          <w:i/>
        </w:rPr>
        <w:t>авил</w:t>
      </w:r>
    </w:p>
    <w:p w:rsidR="000C7760" w:rsidRDefault="000C7760" w:rsidP="000C7760">
      <w:pPr>
        <w:pStyle w:val="SingleTxtGR"/>
      </w:pPr>
      <w:r w:rsidRPr="00D96147">
        <w:rPr>
          <w:i/>
        </w:rPr>
        <w:t>Включить новые пункты 2.6.3 и 2.6.4</w:t>
      </w:r>
      <w:r>
        <w:t xml:space="preserve"> следующего содержания:</w:t>
      </w:r>
    </w:p>
    <w:p w:rsidR="000C7760" w:rsidRPr="00AA581C" w:rsidRDefault="000C7760" w:rsidP="000C7760">
      <w:pPr>
        <w:pStyle w:val="SingleTxtGR"/>
        <w:ind w:left="2268" w:hanging="1134"/>
      </w:pPr>
      <w:r w:rsidRPr="00AA581C">
        <w:t>"2.6.3</w:t>
      </w:r>
      <w:r w:rsidRPr="00AA581C">
        <w:tab/>
      </w:r>
      <w:r w:rsidRPr="00AA581C">
        <w:tab/>
        <w:t>"</w:t>
      </w:r>
      <w:r w:rsidRPr="001D2EB5">
        <w:rPr>
          <w:i/>
        </w:rPr>
        <w:t>Многослойное жесткое пластиковое стекло</w:t>
      </w:r>
      <w:r w:rsidRPr="00AA581C">
        <w:t>" означает пластик</w:t>
      </w:r>
      <w:r w:rsidRPr="00AA581C">
        <w:t>о</w:t>
      </w:r>
      <w:r w:rsidRPr="00AA581C">
        <w:t>вое стекло, состоящее из двух или более слоев пластика, скрепле</w:t>
      </w:r>
      <w:r w:rsidRPr="00AA581C">
        <w:t>н</w:t>
      </w:r>
      <w:r w:rsidRPr="00AA581C">
        <w:t>ных между собой одной или несколькими промежуточными плас</w:t>
      </w:r>
      <w:r w:rsidRPr="00AA581C">
        <w:t>т</w:t>
      </w:r>
      <w:r w:rsidRPr="00AA581C">
        <w:t>массовыми прослойками.</w:t>
      </w:r>
    </w:p>
    <w:p w:rsidR="000C7760" w:rsidRPr="00AA581C" w:rsidRDefault="000C7760" w:rsidP="000C7760">
      <w:pPr>
        <w:pStyle w:val="SingleTxtGR"/>
        <w:ind w:left="2268" w:hanging="1134"/>
      </w:pPr>
      <w:r w:rsidRPr="00AA581C">
        <w:t>2.6.4</w:t>
      </w:r>
      <w:r w:rsidRPr="00AA581C">
        <w:tab/>
      </w:r>
      <w:r w:rsidRPr="00AA581C">
        <w:tab/>
        <w:t>"</w:t>
      </w:r>
      <w:r w:rsidRPr="001D2EB5">
        <w:rPr>
          <w:i/>
        </w:rPr>
        <w:t>Многослойное жесткое пластиковое ветровое стекло</w:t>
      </w:r>
      <w:r w:rsidRPr="00AA581C">
        <w:t>" означает пластиковое ветровое стекло, состоящее из двух или более слоев пластика, скрепленных между собой одной или несколькими пр</w:t>
      </w:r>
      <w:r w:rsidRPr="00AA581C">
        <w:t>о</w:t>
      </w:r>
      <w:r w:rsidRPr="00AA581C">
        <w:t>межуточными пластмассовыми прослойками".</w:t>
      </w:r>
    </w:p>
    <w:p w:rsidR="000C7760" w:rsidRDefault="000C7760" w:rsidP="000C7760">
      <w:pPr>
        <w:pStyle w:val="SingleTxtGR"/>
      </w:pPr>
      <w:r w:rsidRPr="00D96147">
        <w:rPr>
          <w:i/>
        </w:rPr>
        <w:t>Пункт 2.18</w:t>
      </w:r>
      <w:r>
        <w:t>, заменить ссылку на "приложение 17" ссылкой на "приложение 20".</w:t>
      </w:r>
    </w:p>
    <w:p w:rsidR="000C7760" w:rsidRDefault="000C7760" w:rsidP="000C7760">
      <w:pPr>
        <w:pStyle w:val="SingleTxtGR"/>
      </w:pPr>
      <w:r w:rsidRPr="00D96147">
        <w:rPr>
          <w:i/>
        </w:rPr>
        <w:t>Пункт 2.19</w:t>
      </w:r>
      <w:r>
        <w:t xml:space="preserve"> изменить следующим образом:</w:t>
      </w:r>
    </w:p>
    <w:p w:rsidR="000C7760" w:rsidRDefault="000C7760" w:rsidP="000C7760">
      <w:pPr>
        <w:pStyle w:val="SingleTxtGR"/>
        <w:ind w:left="2268" w:hanging="1134"/>
      </w:pPr>
      <w:r>
        <w:t>"2.19</w:t>
      </w:r>
      <w:r>
        <w:tab/>
      </w:r>
      <w:r>
        <w:tab/>
        <w:t>"</w:t>
      </w:r>
      <w:r w:rsidRPr="00D96147">
        <w:rPr>
          <w:i/>
        </w:rPr>
        <w:t xml:space="preserve">Тип безопасного </w:t>
      </w:r>
      <w:proofErr w:type="spellStart"/>
      <w:r w:rsidRPr="00D96147">
        <w:rPr>
          <w:i/>
        </w:rPr>
        <w:t>стеклового</w:t>
      </w:r>
      <w:proofErr w:type="spellEnd"/>
      <w:r w:rsidRPr="00D96147">
        <w:rPr>
          <w:i/>
        </w:rPr>
        <w:t xml:space="preserve"> материала</w:t>
      </w:r>
      <w:r>
        <w:t xml:space="preserve">" означает </w:t>
      </w:r>
      <w:proofErr w:type="spellStart"/>
      <w:r>
        <w:t>стекловой</w:t>
      </w:r>
      <w:proofErr w:type="spellEnd"/>
      <w:r>
        <w:t xml:space="preserve"> мат</w:t>
      </w:r>
      <w:r>
        <w:t>е</w:t>
      </w:r>
      <w:r>
        <w:t>риал, определение которого содержится в пунктах 2.1−2.7 и кот</w:t>
      </w:r>
      <w:r>
        <w:t>о</w:t>
      </w:r>
      <w:r>
        <w:t>рый не имеет каких-либо существенных различий, в частности в отношении основных и второстепенных характеристик, указанных в приложениях 4−12 и 14−</w:t>
      </w:r>
      <w:r w:rsidRPr="00622866">
        <w:t>19</w:t>
      </w:r>
      <w:r>
        <w:t>;"</w:t>
      </w:r>
    </w:p>
    <w:p w:rsidR="000C7760" w:rsidRDefault="000C7760" w:rsidP="000C7760">
      <w:pPr>
        <w:pStyle w:val="SingleTxtGR"/>
      </w:pPr>
      <w:r w:rsidRPr="00D96147">
        <w:rPr>
          <w:i/>
        </w:rPr>
        <w:t>Пункт 2.26</w:t>
      </w:r>
      <w:r>
        <w:t>, заменить ссылку на "приложение 18" ссылкой на "приложение 21".</w:t>
      </w:r>
    </w:p>
    <w:p w:rsidR="000C7760" w:rsidRDefault="000C7760" w:rsidP="000C7760">
      <w:pPr>
        <w:pStyle w:val="SingleTxtGR"/>
      </w:pPr>
      <w:r w:rsidRPr="00D96147">
        <w:rPr>
          <w:i/>
        </w:rPr>
        <w:t>Пункт 5.2</w:t>
      </w:r>
      <w:r>
        <w:t xml:space="preserve"> изменить следующим образом:</w:t>
      </w:r>
    </w:p>
    <w:p w:rsidR="000C7760" w:rsidRDefault="000C7760" w:rsidP="000C7760">
      <w:pPr>
        <w:pStyle w:val="SingleTxtGR"/>
        <w:ind w:left="2268" w:hanging="1134"/>
      </w:pPr>
      <w:r>
        <w:t>"5.2</w:t>
      </w:r>
      <w:proofErr w:type="gramStart"/>
      <w:r>
        <w:tab/>
      </w:r>
      <w:r>
        <w:tab/>
        <w:t>К</w:t>
      </w:r>
      <w:proofErr w:type="gramEnd"/>
      <w:r>
        <w:t>аждому типу стекол в соответствии с определением, содерж</w:t>
      </w:r>
      <w:r>
        <w:t>а</w:t>
      </w:r>
      <w:r>
        <w:t xml:space="preserve">щимся в приложениях 5, 7, 11, 12, 14, 15 , 16 </w:t>
      </w:r>
      <w:r w:rsidRPr="0003726B">
        <w:t>и 18, а</w:t>
      </w:r>
      <w:r>
        <w:t xml:space="preserve"> для ветровых стекол – каждой официально утвержденной группе – присваивают номер официального утверждения…"</w:t>
      </w:r>
    </w:p>
    <w:p w:rsidR="000C7760" w:rsidRDefault="000C7760" w:rsidP="000C7760">
      <w:pPr>
        <w:pStyle w:val="SingleTxtGR"/>
      </w:pPr>
      <w:r w:rsidRPr="00D96147">
        <w:rPr>
          <w:i/>
        </w:rPr>
        <w:t>Пункт 5.5.5</w:t>
      </w:r>
      <w:r>
        <w:t>, изменить те</w:t>
      </w:r>
      <w:proofErr w:type="gramStart"/>
      <w:r>
        <w:t>кст вт</w:t>
      </w:r>
      <w:proofErr w:type="gramEnd"/>
      <w:r>
        <w:t>яжек /L и /M следующим образом:</w:t>
      </w:r>
    </w:p>
    <w:p w:rsidR="000C7760" w:rsidRDefault="000C7760" w:rsidP="000C7760">
      <w:pPr>
        <w:pStyle w:val="SingleTxtGR"/>
      </w:pPr>
      <w:r>
        <w:t>"5.5.5</w:t>
      </w:r>
      <w:r>
        <w:tab/>
      </w:r>
      <w:r>
        <w:tab/>
        <w:t>VIII в случае…</w:t>
      </w:r>
    </w:p>
    <w:p w:rsidR="000C7760" w:rsidRDefault="000C7760" w:rsidP="000C7760">
      <w:pPr>
        <w:pStyle w:val="SingleTxtGR"/>
      </w:pPr>
      <w:r>
        <w:t>…</w:t>
      </w:r>
    </w:p>
    <w:p w:rsidR="000C7760" w:rsidRDefault="000C7760" w:rsidP="000C7760">
      <w:pPr>
        <w:pStyle w:val="SingleTxtGR"/>
        <w:ind w:left="2268" w:hanging="1134"/>
      </w:pPr>
      <w:r>
        <w:t>/L</w:t>
      </w:r>
      <w:r>
        <w:tab/>
      </w:r>
      <w:r w:rsidRPr="00D96147">
        <w:tab/>
      </w:r>
      <w:r>
        <w:t>для стекол с рассеянием света не более 2% после 1 000 циклов на внешней поверхности и 4% после 100 циклов на внутренней п</w:t>
      </w:r>
      <w:r>
        <w:t>о</w:t>
      </w:r>
      <w:r>
        <w:t>верхности (см. приложения 14</w:t>
      </w:r>
      <w:r w:rsidRPr="00D96147">
        <w:rPr>
          <w:b/>
        </w:rPr>
        <w:t>,</w:t>
      </w:r>
      <w:r>
        <w:t xml:space="preserve"> 16</w:t>
      </w:r>
      <w:r w:rsidRPr="00AA581C">
        <w:t xml:space="preserve"> и 18</w:t>
      </w:r>
      <w:r>
        <w:t>, пункт 6.1.3.1),</w:t>
      </w:r>
    </w:p>
    <w:p w:rsidR="000C7760" w:rsidRDefault="000C7760" w:rsidP="000C7760">
      <w:pPr>
        <w:pStyle w:val="SingleTxtGR"/>
        <w:ind w:left="2268" w:hanging="1134"/>
      </w:pPr>
      <w:r>
        <w:t>/M</w:t>
      </w:r>
      <w:r>
        <w:tab/>
      </w:r>
      <w:r>
        <w:tab/>
        <w:t>для стекол с рассеянием света не более 10% после 500 циклов на внешней поверхности и 4% после 100 циклов на внутренней п</w:t>
      </w:r>
      <w:r>
        <w:t>о</w:t>
      </w:r>
      <w:r>
        <w:t>верхности (см. приложения 14</w:t>
      </w:r>
      <w:r w:rsidRPr="00D96147">
        <w:rPr>
          <w:b/>
        </w:rPr>
        <w:t>,</w:t>
      </w:r>
      <w:r>
        <w:t xml:space="preserve"> 16 </w:t>
      </w:r>
      <w:r w:rsidRPr="00AA581C">
        <w:t>и 18</w:t>
      </w:r>
      <w:r>
        <w:t>, пункт 6.1.3.2);"</w:t>
      </w:r>
    </w:p>
    <w:p w:rsidR="000C7760" w:rsidRDefault="000C7760" w:rsidP="000C7760">
      <w:pPr>
        <w:pStyle w:val="SingleTxtGR"/>
        <w:pageBreakBefore/>
      </w:pPr>
      <w:r w:rsidRPr="00D96147">
        <w:rPr>
          <w:i/>
        </w:rPr>
        <w:lastRenderedPageBreak/>
        <w:t>Включить новые пункты 5.5.11–5.5.13</w:t>
      </w:r>
      <w:r>
        <w:t xml:space="preserve"> следующего содержания:</w:t>
      </w:r>
    </w:p>
    <w:p w:rsidR="000C7760" w:rsidRPr="00AA581C" w:rsidRDefault="000C7760" w:rsidP="000C7760">
      <w:pPr>
        <w:pStyle w:val="SingleTxtGR"/>
        <w:ind w:left="2268" w:hanging="1134"/>
      </w:pPr>
      <w:r w:rsidRPr="00AA581C">
        <w:t>"5.5.11</w:t>
      </w:r>
      <w:r w:rsidRPr="00AA581C">
        <w:tab/>
        <w:t>XIII</w:t>
      </w:r>
      <w:r w:rsidRPr="00AA581C">
        <w:tab/>
        <w:t>в случае жесткого пластикового ветрового стекла;</w:t>
      </w:r>
    </w:p>
    <w:p w:rsidR="000C7760" w:rsidRPr="00AA581C" w:rsidRDefault="000C7760" w:rsidP="000C7760">
      <w:pPr>
        <w:pStyle w:val="SingleTxtGR"/>
        <w:ind w:left="2835" w:hanging="1701"/>
      </w:pPr>
      <w:r w:rsidRPr="00AA581C">
        <w:t>5.5.12</w:t>
      </w:r>
      <w:r w:rsidRPr="00AA581C">
        <w:tab/>
      </w:r>
      <w:r w:rsidRPr="00AA581C">
        <w:tab/>
        <w:t>XIV</w:t>
      </w:r>
      <w:r w:rsidRPr="00AA581C">
        <w:tab/>
        <w:t>в случае многослойных жестких пластиковых стекол с соо</w:t>
      </w:r>
      <w:r w:rsidRPr="00AA581C">
        <w:t>т</w:t>
      </w:r>
      <w:r w:rsidRPr="00AA581C">
        <w:t>ветствующим обозначением, указанным в пункте</w:t>
      </w:r>
      <w:r w:rsidRPr="00AA581C">
        <w:rPr>
          <w:lang w:val="en-US"/>
        </w:rPr>
        <w:t> </w:t>
      </w:r>
      <w:r w:rsidRPr="00AA581C">
        <w:t>5.5.5;</w:t>
      </w:r>
    </w:p>
    <w:p w:rsidR="000C7760" w:rsidRPr="00AA581C" w:rsidRDefault="000C7760" w:rsidP="000C7760">
      <w:pPr>
        <w:pStyle w:val="SingleTxtGR"/>
        <w:ind w:left="2835" w:hanging="1701"/>
      </w:pPr>
      <w:r w:rsidRPr="00AA581C">
        <w:t>5.5.13</w:t>
      </w:r>
      <w:r w:rsidRPr="00AA581C">
        <w:tab/>
      </w:r>
      <w:r w:rsidRPr="00AA581C">
        <w:tab/>
        <w:t>XV</w:t>
      </w:r>
      <w:r w:rsidRPr="00AA581C">
        <w:tab/>
        <w:t>в случае многослойного жесткого пластикового ветрового стекла".</w:t>
      </w:r>
    </w:p>
    <w:p w:rsidR="000C7760" w:rsidRDefault="000C7760" w:rsidP="000C7760">
      <w:pPr>
        <w:pStyle w:val="SingleTxtGR"/>
      </w:pPr>
      <w:r w:rsidRPr="00281F7D">
        <w:rPr>
          <w:i/>
        </w:rPr>
        <w:t>Пункт 5.8</w:t>
      </w:r>
      <w:r>
        <w:t>, заменить ссылку на "приложение 21" ссылкой на "приложение 24".</w:t>
      </w:r>
    </w:p>
    <w:p w:rsidR="000C7760" w:rsidRDefault="000C7760" w:rsidP="000C7760">
      <w:pPr>
        <w:pStyle w:val="SingleTxtGR"/>
      </w:pPr>
      <w:r w:rsidRPr="00281F7D">
        <w:rPr>
          <w:i/>
        </w:rPr>
        <w:t>Включить новые пункты 7.13–7.15</w:t>
      </w:r>
      <w:r>
        <w:t xml:space="preserve"> следующего содержания:</w:t>
      </w:r>
    </w:p>
    <w:p w:rsidR="000C7760" w:rsidRPr="00266D4A" w:rsidRDefault="000C7760" w:rsidP="000C7760">
      <w:pPr>
        <w:pStyle w:val="SingleTxtGR"/>
        <w:ind w:left="2268" w:hanging="1134"/>
      </w:pPr>
      <w:r>
        <w:t>"</w:t>
      </w:r>
      <w:r w:rsidRPr="00266D4A">
        <w:t>7.13</w:t>
      </w:r>
      <w:r w:rsidRPr="00266D4A">
        <w:tab/>
      </w:r>
      <w:r w:rsidRPr="00266D4A">
        <w:tab/>
        <w:t>жесткие пластиковые ветровые стекла − требованиям, предусмо</w:t>
      </w:r>
      <w:r w:rsidRPr="00266D4A">
        <w:t>т</w:t>
      </w:r>
      <w:r w:rsidRPr="00266D4A">
        <w:t>ренным в приложении 17;</w:t>
      </w:r>
    </w:p>
    <w:p w:rsidR="000C7760" w:rsidRPr="00266D4A" w:rsidRDefault="000C7760" w:rsidP="000C7760">
      <w:pPr>
        <w:pStyle w:val="SingleTxtGR"/>
        <w:ind w:left="2268" w:hanging="1134"/>
      </w:pPr>
      <w:r w:rsidRPr="00266D4A">
        <w:t>7.14</w:t>
      </w:r>
      <w:r w:rsidRPr="00266D4A">
        <w:tab/>
      </w:r>
      <w:r w:rsidRPr="00266D4A">
        <w:tab/>
        <w:t>многослойные жесткие пластиковые стекла − требованиям, пред</w:t>
      </w:r>
      <w:r w:rsidRPr="00266D4A">
        <w:t>у</w:t>
      </w:r>
      <w:r w:rsidRPr="00266D4A">
        <w:t>смотренным в приложении 18;</w:t>
      </w:r>
    </w:p>
    <w:p w:rsidR="000C7760" w:rsidRDefault="000C7760" w:rsidP="000C7760">
      <w:pPr>
        <w:pStyle w:val="SingleTxtGR"/>
        <w:ind w:left="2268" w:hanging="1134"/>
      </w:pPr>
      <w:r w:rsidRPr="00266D4A">
        <w:t>7.15</w:t>
      </w:r>
      <w:r w:rsidRPr="00266D4A">
        <w:tab/>
      </w:r>
      <w:r w:rsidRPr="00266D4A">
        <w:tab/>
        <w:t>многослойные жесткие пластиковые ветровые стекла − требован</w:t>
      </w:r>
      <w:r w:rsidRPr="00266D4A">
        <w:t>и</w:t>
      </w:r>
      <w:r w:rsidRPr="00266D4A">
        <w:t>ям, предусмотренным в приложении 19</w:t>
      </w:r>
      <w:r>
        <w:t>".</w:t>
      </w:r>
    </w:p>
    <w:p w:rsidR="000C7760" w:rsidRDefault="000C7760" w:rsidP="000C7760">
      <w:pPr>
        <w:pStyle w:val="SingleTxtGR"/>
      </w:pPr>
      <w:r w:rsidRPr="00281F7D">
        <w:rPr>
          <w:i/>
        </w:rPr>
        <w:t>Пункт 8.2.1.2</w:t>
      </w:r>
      <w:r>
        <w:t xml:space="preserve"> изменить следующим образом: </w:t>
      </w:r>
    </w:p>
    <w:p w:rsidR="000C7760" w:rsidRPr="00266D4A" w:rsidRDefault="000C7760" w:rsidP="000C7760">
      <w:pPr>
        <w:pStyle w:val="SingleTxtGR"/>
        <w:ind w:left="2268" w:hanging="1134"/>
      </w:pPr>
      <w:r>
        <w:t>"8.2.1.2</w:t>
      </w:r>
      <w:r>
        <w:tab/>
        <w:t xml:space="preserve">Пластиковые </w:t>
      </w:r>
      <w:proofErr w:type="spellStart"/>
      <w:r>
        <w:t>стекловые</w:t>
      </w:r>
      <w:proofErr w:type="spellEnd"/>
      <w:r>
        <w:t xml:space="preserve"> материалы подвергают испытаниям, пер</w:t>
      </w:r>
      <w:r>
        <w:t>е</w:t>
      </w:r>
      <w:r>
        <w:t xml:space="preserve">численным в приведенной ниже таблице. </w:t>
      </w:r>
      <w:r w:rsidRPr="00266D4A">
        <w:t>В случае испытания на абразивную стойкость податель заявки может выбрать между и</w:t>
      </w:r>
      <w:r w:rsidRPr="00266D4A">
        <w:t>с</w:t>
      </w:r>
      <w:r w:rsidRPr="00266D4A">
        <w:t xml:space="preserve">пытанием с помощью </w:t>
      </w:r>
      <w:proofErr w:type="spellStart"/>
      <w:r w:rsidRPr="00E050CE">
        <w:t>абразиметра</w:t>
      </w:r>
      <w:proofErr w:type="spellEnd"/>
      <w:r w:rsidRPr="00266D4A">
        <w:t xml:space="preserve"> </w:t>
      </w:r>
      <w:proofErr w:type="spellStart"/>
      <w:r w:rsidRPr="00266D4A">
        <w:t>Табера</w:t>
      </w:r>
      <w:proofErr w:type="spellEnd"/>
      <w:r w:rsidRPr="00266D4A">
        <w:t xml:space="preserve"> и комплексом из трех испытаний, включающим испытание с использованием установки для мойки автомобилей, испытание </w:t>
      </w:r>
      <w:r>
        <w:t xml:space="preserve">на воздействие </w:t>
      </w:r>
      <w:r w:rsidRPr="00266D4A">
        <w:t>стру</w:t>
      </w:r>
      <w:r>
        <w:t>и</w:t>
      </w:r>
      <w:r w:rsidRPr="00266D4A">
        <w:t xml:space="preserve"> песка и испытание с использованием стеклоочистителя.</w:t>
      </w:r>
    </w:p>
    <w:p w:rsidR="000C7760" w:rsidRPr="00CD6608" w:rsidRDefault="000C7760" w:rsidP="000C7760">
      <w:pPr>
        <w:pStyle w:val="SingleTxtGR"/>
      </w:pPr>
      <w:r>
        <w:br w:type="page"/>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5E0" w:firstRow="1" w:lastRow="1" w:firstColumn="1" w:lastColumn="1" w:noHBand="0" w:noVBand="1"/>
      </w:tblPr>
      <w:tblGrid>
        <w:gridCol w:w="1571"/>
        <w:gridCol w:w="851"/>
        <w:gridCol w:w="956"/>
        <w:gridCol w:w="863"/>
        <w:gridCol w:w="1064"/>
        <w:gridCol w:w="841"/>
        <w:gridCol w:w="1048"/>
        <w:gridCol w:w="830"/>
        <w:gridCol w:w="866"/>
        <w:gridCol w:w="747"/>
      </w:tblGrid>
      <w:tr w:rsidR="000C7760" w:rsidRPr="00B361D6" w:rsidTr="008B1514">
        <w:tc>
          <w:tcPr>
            <w:tcW w:w="1582" w:type="dxa"/>
            <w:vMerge w:val="restart"/>
            <w:shd w:val="clear" w:color="auto" w:fill="auto"/>
            <w:vAlign w:val="bottom"/>
          </w:tcPr>
          <w:p w:rsidR="000C7760" w:rsidRPr="00A4527A" w:rsidRDefault="000C7760" w:rsidP="008B1514">
            <w:pPr>
              <w:spacing w:before="80" w:after="80" w:line="200" w:lineRule="exact"/>
              <w:rPr>
                <w:i/>
                <w:sz w:val="14"/>
                <w:szCs w:val="14"/>
              </w:rPr>
            </w:pPr>
            <w:r w:rsidRPr="00A4527A">
              <w:rPr>
                <w:i/>
                <w:sz w:val="14"/>
                <w:szCs w:val="14"/>
              </w:rPr>
              <w:br w:type="page"/>
            </w:r>
            <w:r w:rsidRPr="00A4527A">
              <w:rPr>
                <w:i/>
                <w:sz w:val="14"/>
                <w:szCs w:val="14"/>
              </w:rPr>
              <w:br w:type="page"/>
              <w:t>Испытание</w:t>
            </w:r>
          </w:p>
        </w:tc>
        <w:tc>
          <w:tcPr>
            <w:tcW w:w="1818" w:type="dxa"/>
            <w:gridSpan w:val="2"/>
            <w:shd w:val="clear" w:color="auto" w:fill="auto"/>
            <w:vAlign w:val="center"/>
          </w:tcPr>
          <w:p w:rsidR="000C7760" w:rsidRPr="00A4527A" w:rsidRDefault="000C7760" w:rsidP="008B1514">
            <w:pPr>
              <w:spacing w:before="80" w:after="80" w:line="200" w:lineRule="exact"/>
              <w:jc w:val="center"/>
              <w:rPr>
                <w:i/>
                <w:sz w:val="14"/>
                <w:szCs w:val="14"/>
              </w:rPr>
            </w:pPr>
            <w:r w:rsidRPr="00A4527A">
              <w:rPr>
                <w:i/>
                <w:sz w:val="14"/>
                <w:szCs w:val="14"/>
              </w:rPr>
              <w:t>Ветровые стекла</w:t>
            </w:r>
          </w:p>
        </w:tc>
        <w:tc>
          <w:tcPr>
            <w:tcW w:w="6299" w:type="dxa"/>
            <w:gridSpan w:val="7"/>
            <w:shd w:val="clear" w:color="auto" w:fill="auto"/>
            <w:vAlign w:val="bottom"/>
          </w:tcPr>
          <w:p w:rsidR="000C7760" w:rsidRPr="00A4527A" w:rsidRDefault="000C7760" w:rsidP="008B1514">
            <w:pPr>
              <w:spacing w:before="80" w:after="80" w:line="200" w:lineRule="exact"/>
              <w:jc w:val="center"/>
              <w:rPr>
                <w:i/>
                <w:sz w:val="14"/>
                <w:szCs w:val="14"/>
              </w:rPr>
            </w:pPr>
            <w:r w:rsidRPr="00A4527A">
              <w:rPr>
                <w:i/>
                <w:sz w:val="14"/>
                <w:szCs w:val="14"/>
              </w:rPr>
              <w:t>Пластиковые стекла, не являющиеся ветровыми</w:t>
            </w:r>
          </w:p>
        </w:tc>
      </w:tr>
      <w:tr w:rsidR="000C7760" w:rsidRPr="00B361D6" w:rsidTr="008B1514">
        <w:tc>
          <w:tcPr>
            <w:tcW w:w="1582" w:type="dxa"/>
            <w:vMerge/>
            <w:shd w:val="clear" w:color="auto" w:fill="auto"/>
            <w:vAlign w:val="bottom"/>
          </w:tcPr>
          <w:p w:rsidR="000C7760" w:rsidRPr="00A4527A" w:rsidRDefault="000C7760" w:rsidP="008B1514">
            <w:pPr>
              <w:spacing w:before="80" w:after="80" w:line="200" w:lineRule="exact"/>
              <w:rPr>
                <w:i/>
                <w:sz w:val="14"/>
                <w:szCs w:val="14"/>
              </w:rPr>
            </w:pPr>
          </w:p>
        </w:tc>
        <w:tc>
          <w:tcPr>
            <w:tcW w:w="856" w:type="dxa"/>
            <w:shd w:val="clear" w:color="auto" w:fill="auto"/>
            <w:vAlign w:val="bottom"/>
          </w:tcPr>
          <w:p w:rsidR="000C7760" w:rsidRPr="00A4527A" w:rsidRDefault="000C7760" w:rsidP="008B1514">
            <w:pPr>
              <w:spacing w:before="80" w:after="80" w:line="200" w:lineRule="exact"/>
              <w:rPr>
                <w:i/>
                <w:sz w:val="14"/>
                <w:szCs w:val="14"/>
              </w:rPr>
            </w:pPr>
            <w:r w:rsidRPr="00A4527A">
              <w:rPr>
                <w:i/>
                <w:sz w:val="14"/>
                <w:szCs w:val="14"/>
              </w:rPr>
              <w:t>Жесткие пластик</w:t>
            </w:r>
            <w:r w:rsidRPr="00A4527A">
              <w:rPr>
                <w:i/>
                <w:sz w:val="14"/>
                <w:szCs w:val="14"/>
              </w:rPr>
              <w:t>о</w:t>
            </w:r>
            <w:r w:rsidRPr="00A4527A">
              <w:rPr>
                <w:i/>
                <w:sz w:val="14"/>
                <w:szCs w:val="14"/>
              </w:rPr>
              <w:t>вые ветр</w:t>
            </w:r>
            <w:r w:rsidRPr="00A4527A">
              <w:rPr>
                <w:i/>
                <w:sz w:val="14"/>
                <w:szCs w:val="14"/>
              </w:rPr>
              <w:t>о</w:t>
            </w:r>
            <w:r w:rsidRPr="00A4527A">
              <w:rPr>
                <w:i/>
                <w:sz w:val="14"/>
                <w:szCs w:val="14"/>
              </w:rPr>
              <w:t>вые стекла</w:t>
            </w:r>
          </w:p>
        </w:tc>
        <w:tc>
          <w:tcPr>
            <w:tcW w:w="962" w:type="dxa"/>
            <w:shd w:val="clear" w:color="auto" w:fill="auto"/>
            <w:vAlign w:val="bottom"/>
          </w:tcPr>
          <w:p w:rsidR="000C7760" w:rsidRPr="00A4527A" w:rsidRDefault="000C7760" w:rsidP="008B1514">
            <w:pPr>
              <w:spacing w:before="80" w:after="80" w:line="200" w:lineRule="exact"/>
              <w:rPr>
                <w:i/>
                <w:sz w:val="14"/>
                <w:szCs w:val="14"/>
              </w:rPr>
            </w:pPr>
            <w:r w:rsidRPr="00A4527A">
              <w:rPr>
                <w:i/>
                <w:sz w:val="14"/>
                <w:szCs w:val="14"/>
              </w:rPr>
              <w:t>Многосло</w:t>
            </w:r>
            <w:r w:rsidRPr="00A4527A">
              <w:rPr>
                <w:i/>
                <w:sz w:val="14"/>
                <w:szCs w:val="14"/>
              </w:rPr>
              <w:t>й</w:t>
            </w:r>
            <w:r w:rsidRPr="00A4527A">
              <w:rPr>
                <w:i/>
                <w:sz w:val="14"/>
                <w:szCs w:val="14"/>
              </w:rPr>
              <w:t>ные жесткие пластиковые ветровые стекла</w:t>
            </w:r>
          </w:p>
        </w:tc>
        <w:tc>
          <w:tcPr>
            <w:tcW w:w="1939" w:type="dxa"/>
            <w:gridSpan w:val="2"/>
            <w:shd w:val="clear" w:color="auto" w:fill="auto"/>
            <w:vAlign w:val="bottom"/>
          </w:tcPr>
          <w:p w:rsidR="000C7760" w:rsidRPr="00A4527A" w:rsidRDefault="000C7760" w:rsidP="008B1514">
            <w:pPr>
              <w:spacing w:before="80" w:after="80" w:line="200" w:lineRule="exact"/>
              <w:jc w:val="center"/>
              <w:rPr>
                <w:i/>
                <w:sz w:val="14"/>
                <w:szCs w:val="14"/>
              </w:rPr>
            </w:pPr>
            <w:r w:rsidRPr="00A4527A">
              <w:rPr>
                <w:i/>
                <w:sz w:val="14"/>
                <w:szCs w:val="14"/>
              </w:rPr>
              <w:t xml:space="preserve">Жесткие пластиковые </w:t>
            </w:r>
            <w:r w:rsidRPr="00A4527A">
              <w:rPr>
                <w:i/>
                <w:sz w:val="14"/>
                <w:szCs w:val="14"/>
              </w:rPr>
              <w:br/>
              <w:t>стекла</w:t>
            </w:r>
          </w:p>
        </w:tc>
        <w:tc>
          <w:tcPr>
            <w:tcW w:w="1901" w:type="dxa"/>
            <w:gridSpan w:val="2"/>
            <w:shd w:val="clear" w:color="auto" w:fill="auto"/>
            <w:vAlign w:val="bottom"/>
          </w:tcPr>
          <w:p w:rsidR="000C7760" w:rsidRPr="00A4527A" w:rsidRDefault="000C7760" w:rsidP="008B1514">
            <w:pPr>
              <w:spacing w:before="80" w:after="80" w:line="200" w:lineRule="exact"/>
              <w:jc w:val="center"/>
              <w:rPr>
                <w:i/>
                <w:sz w:val="14"/>
                <w:szCs w:val="14"/>
              </w:rPr>
            </w:pPr>
            <w:r w:rsidRPr="00A4527A">
              <w:rPr>
                <w:i/>
                <w:sz w:val="14"/>
                <w:szCs w:val="14"/>
              </w:rPr>
              <w:t>Многослойные жесткие пластиковые стекла</w:t>
            </w:r>
          </w:p>
        </w:tc>
        <w:tc>
          <w:tcPr>
            <w:tcW w:w="1707" w:type="dxa"/>
            <w:gridSpan w:val="2"/>
            <w:shd w:val="clear" w:color="auto" w:fill="auto"/>
            <w:vAlign w:val="bottom"/>
          </w:tcPr>
          <w:p w:rsidR="000C7760" w:rsidRPr="00A4527A" w:rsidRDefault="000C7760" w:rsidP="008B1514">
            <w:pPr>
              <w:spacing w:before="80" w:after="80" w:line="200" w:lineRule="exact"/>
              <w:jc w:val="center"/>
              <w:rPr>
                <w:i/>
                <w:sz w:val="14"/>
                <w:szCs w:val="14"/>
              </w:rPr>
            </w:pPr>
            <w:r w:rsidRPr="00A4527A">
              <w:rPr>
                <w:i/>
                <w:sz w:val="14"/>
                <w:szCs w:val="14"/>
              </w:rPr>
              <w:t>Стекла с многократным остеклением</w:t>
            </w:r>
          </w:p>
        </w:tc>
        <w:tc>
          <w:tcPr>
            <w:tcW w:w="752" w:type="dxa"/>
            <w:shd w:val="clear" w:color="auto" w:fill="auto"/>
            <w:vAlign w:val="bottom"/>
          </w:tcPr>
          <w:p w:rsidR="000C7760" w:rsidRPr="00A4527A" w:rsidRDefault="000C7760" w:rsidP="008B1514">
            <w:pPr>
              <w:spacing w:before="80" w:after="80" w:line="200" w:lineRule="exact"/>
              <w:rPr>
                <w:i/>
                <w:sz w:val="14"/>
                <w:szCs w:val="14"/>
              </w:rPr>
            </w:pPr>
          </w:p>
        </w:tc>
      </w:tr>
      <w:tr w:rsidR="000C7760" w:rsidRPr="00B361D6" w:rsidTr="008B1514">
        <w:trPr>
          <w:trHeight w:val="469"/>
        </w:trPr>
        <w:tc>
          <w:tcPr>
            <w:tcW w:w="1582" w:type="dxa"/>
            <w:vMerge/>
            <w:tcBorders>
              <w:bottom w:val="single" w:sz="12" w:space="0" w:color="auto"/>
            </w:tcBorders>
            <w:shd w:val="clear" w:color="auto" w:fill="auto"/>
            <w:vAlign w:val="bottom"/>
          </w:tcPr>
          <w:p w:rsidR="000C7760" w:rsidRPr="00A4527A" w:rsidRDefault="000C7760" w:rsidP="008B1514">
            <w:pPr>
              <w:spacing w:before="80" w:after="80" w:line="200" w:lineRule="exact"/>
              <w:rPr>
                <w:i/>
                <w:sz w:val="14"/>
                <w:szCs w:val="14"/>
              </w:rPr>
            </w:pPr>
          </w:p>
        </w:tc>
        <w:tc>
          <w:tcPr>
            <w:tcW w:w="1818" w:type="dxa"/>
            <w:gridSpan w:val="2"/>
            <w:tcBorders>
              <w:bottom w:val="single" w:sz="12" w:space="0" w:color="auto"/>
            </w:tcBorders>
            <w:shd w:val="clear" w:color="auto" w:fill="auto"/>
            <w:vAlign w:val="bottom"/>
          </w:tcPr>
          <w:p w:rsidR="000C7760" w:rsidRPr="00A4527A" w:rsidRDefault="000C7760" w:rsidP="008B1514">
            <w:pPr>
              <w:spacing w:before="80" w:after="80" w:line="200" w:lineRule="exact"/>
              <w:rPr>
                <w:i/>
                <w:sz w:val="14"/>
                <w:szCs w:val="14"/>
              </w:rPr>
            </w:pPr>
            <w:r w:rsidRPr="00A4527A">
              <w:rPr>
                <w:i/>
                <w:sz w:val="14"/>
                <w:szCs w:val="14"/>
              </w:rPr>
              <w:t xml:space="preserve">Механические </w:t>
            </w:r>
            <w:r w:rsidRPr="00A4527A">
              <w:rPr>
                <w:i/>
                <w:sz w:val="14"/>
                <w:szCs w:val="14"/>
              </w:rPr>
              <w:br/>
              <w:t>транспортные средства</w:t>
            </w:r>
          </w:p>
        </w:tc>
        <w:tc>
          <w:tcPr>
            <w:tcW w:w="868" w:type="dxa"/>
            <w:tcBorders>
              <w:bottom w:val="single" w:sz="12" w:space="0" w:color="auto"/>
            </w:tcBorders>
            <w:shd w:val="clear" w:color="auto" w:fill="auto"/>
            <w:vAlign w:val="bottom"/>
          </w:tcPr>
          <w:p w:rsidR="000C7760" w:rsidRPr="00A4527A" w:rsidRDefault="000C7760" w:rsidP="008B1514">
            <w:pPr>
              <w:spacing w:before="80" w:after="80" w:line="200" w:lineRule="exact"/>
              <w:rPr>
                <w:i/>
                <w:sz w:val="14"/>
                <w:szCs w:val="14"/>
              </w:rPr>
            </w:pPr>
            <w:r w:rsidRPr="00A4527A">
              <w:rPr>
                <w:i/>
                <w:sz w:val="14"/>
                <w:szCs w:val="14"/>
              </w:rPr>
              <w:t>Механич</w:t>
            </w:r>
            <w:r w:rsidRPr="00A4527A">
              <w:rPr>
                <w:i/>
                <w:sz w:val="14"/>
                <w:szCs w:val="14"/>
              </w:rPr>
              <w:t>е</w:t>
            </w:r>
            <w:r w:rsidRPr="00A4527A">
              <w:rPr>
                <w:i/>
                <w:sz w:val="14"/>
                <w:szCs w:val="14"/>
              </w:rPr>
              <w:t>ские тран</w:t>
            </w:r>
            <w:r w:rsidRPr="00A4527A">
              <w:rPr>
                <w:i/>
                <w:sz w:val="14"/>
                <w:szCs w:val="14"/>
              </w:rPr>
              <w:t>с</w:t>
            </w:r>
            <w:r w:rsidRPr="00A4527A">
              <w:rPr>
                <w:i/>
                <w:sz w:val="14"/>
                <w:szCs w:val="14"/>
              </w:rPr>
              <w:t>портные средства</w:t>
            </w:r>
          </w:p>
        </w:tc>
        <w:tc>
          <w:tcPr>
            <w:tcW w:w="1071" w:type="dxa"/>
            <w:tcBorders>
              <w:bottom w:val="single" w:sz="12" w:space="0" w:color="auto"/>
            </w:tcBorders>
            <w:shd w:val="clear" w:color="auto" w:fill="auto"/>
            <w:vAlign w:val="bottom"/>
          </w:tcPr>
          <w:p w:rsidR="000C7760" w:rsidRPr="00A4527A" w:rsidRDefault="000C7760" w:rsidP="008B1514">
            <w:pPr>
              <w:spacing w:before="80" w:after="80" w:line="200" w:lineRule="exact"/>
              <w:rPr>
                <w:i/>
                <w:sz w:val="14"/>
                <w:szCs w:val="14"/>
              </w:rPr>
            </w:pPr>
            <w:r w:rsidRPr="00A4527A">
              <w:rPr>
                <w:i/>
                <w:sz w:val="14"/>
                <w:szCs w:val="14"/>
              </w:rPr>
              <w:t>Прицепы и транспортные средства без водителя и пассажиров</w:t>
            </w:r>
          </w:p>
        </w:tc>
        <w:tc>
          <w:tcPr>
            <w:tcW w:w="846" w:type="dxa"/>
            <w:tcBorders>
              <w:bottom w:val="single" w:sz="12" w:space="0" w:color="auto"/>
            </w:tcBorders>
            <w:shd w:val="clear" w:color="auto" w:fill="auto"/>
            <w:vAlign w:val="bottom"/>
          </w:tcPr>
          <w:p w:rsidR="000C7760" w:rsidRPr="00A4527A" w:rsidRDefault="000C7760" w:rsidP="008B1514">
            <w:pPr>
              <w:spacing w:before="80" w:after="80" w:line="200" w:lineRule="exact"/>
              <w:rPr>
                <w:i/>
                <w:sz w:val="14"/>
                <w:szCs w:val="14"/>
              </w:rPr>
            </w:pPr>
            <w:r w:rsidRPr="00A4527A">
              <w:rPr>
                <w:i/>
                <w:sz w:val="14"/>
                <w:szCs w:val="14"/>
              </w:rPr>
              <w:t>Механич</w:t>
            </w:r>
            <w:r w:rsidRPr="00A4527A">
              <w:rPr>
                <w:i/>
                <w:sz w:val="14"/>
                <w:szCs w:val="14"/>
              </w:rPr>
              <w:t>е</w:t>
            </w:r>
            <w:r w:rsidRPr="00A4527A">
              <w:rPr>
                <w:i/>
                <w:sz w:val="14"/>
                <w:szCs w:val="14"/>
              </w:rPr>
              <w:t>ские тран</w:t>
            </w:r>
            <w:r w:rsidRPr="00A4527A">
              <w:rPr>
                <w:i/>
                <w:sz w:val="14"/>
                <w:szCs w:val="14"/>
              </w:rPr>
              <w:t>с</w:t>
            </w:r>
            <w:r w:rsidRPr="00A4527A">
              <w:rPr>
                <w:i/>
                <w:sz w:val="14"/>
                <w:szCs w:val="14"/>
              </w:rPr>
              <w:t>портные средства</w:t>
            </w:r>
          </w:p>
        </w:tc>
        <w:tc>
          <w:tcPr>
            <w:tcW w:w="1055" w:type="dxa"/>
            <w:tcBorders>
              <w:bottom w:val="single" w:sz="12" w:space="0" w:color="auto"/>
            </w:tcBorders>
            <w:shd w:val="clear" w:color="auto" w:fill="auto"/>
            <w:vAlign w:val="bottom"/>
          </w:tcPr>
          <w:p w:rsidR="000C7760" w:rsidRPr="00A4527A" w:rsidRDefault="000C7760" w:rsidP="008B1514">
            <w:pPr>
              <w:spacing w:before="80" w:after="80" w:line="200" w:lineRule="exact"/>
              <w:rPr>
                <w:i/>
                <w:sz w:val="14"/>
                <w:szCs w:val="14"/>
              </w:rPr>
            </w:pPr>
            <w:r w:rsidRPr="00A4527A">
              <w:rPr>
                <w:i/>
                <w:sz w:val="14"/>
                <w:szCs w:val="14"/>
              </w:rPr>
              <w:t>Прицепы и транспортные средства без водителя и пассажиров</w:t>
            </w:r>
          </w:p>
        </w:tc>
        <w:tc>
          <w:tcPr>
            <w:tcW w:w="835" w:type="dxa"/>
            <w:tcBorders>
              <w:bottom w:val="single" w:sz="12" w:space="0" w:color="auto"/>
            </w:tcBorders>
            <w:shd w:val="clear" w:color="auto" w:fill="auto"/>
            <w:vAlign w:val="bottom"/>
          </w:tcPr>
          <w:p w:rsidR="000C7760" w:rsidRPr="00A4527A" w:rsidRDefault="000C7760" w:rsidP="008B1514">
            <w:pPr>
              <w:spacing w:before="80" w:after="80" w:line="200" w:lineRule="exact"/>
              <w:rPr>
                <w:i/>
                <w:sz w:val="14"/>
                <w:szCs w:val="14"/>
              </w:rPr>
            </w:pPr>
            <w:r w:rsidRPr="00A4527A">
              <w:rPr>
                <w:i/>
                <w:sz w:val="14"/>
                <w:szCs w:val="14"/>
              </w:rPr>
              <w:t>Механич</w:t>
            </w:r>
            <w:r w:rsidRPr="00A4527A">
              <w:rPr>
                <w:i/>
                <w:sz w:val="14"/>
                <w:szCs w:val="14"/>
              </w:rPr>
              <w:t>е</w:t>
            </w:r>
            <w:r w:rsidRPr="00A4527A">
              <w:rPr>
                <w:i/>
                <w:sz w:val="14"/>
                <w:szCs w:val="14"/>
              </w:rPr>
              <w:t>ские тран</w:t>
            </w:r>
            <w:r w:rsidRPr="00A4527A">
              <w:rPr>
                <w:i/>
                <w:sz w:val="14"/>
                <w:szCs w:val="14"/>
              </w:rPr>
              <w:t>с</w:t>
            </w:r>
            <w:r w:rsidRPr="00A4527A">
              <w:rPr>
                <w:i/>
                <w:sz w:val="14"/>
                <w:szCs w:val="14"/>
              </w:rPr>
              <w:t>портные средства</w:t>
            </w:r>
          </w:p>
        </w:tc>
        <w:tc>
          <w:tcPr>
            <w:tcW w:w="872" w:type="dxa"/>
            <w:tcBorders>
              <w:bottom w:val="single" w:sz="12" w:space="0" w:color="auto"/>
            </w:tcBorders>
            <w:shd w:val="clear" w:color="auto" w:fill="auto"/>
            <w:vAlign w:val="bottom"/>
          </w:tcPr>
          <w:p w:rsidR="000C7760" w:rsidRPr="00A4527A" w:rsidRDefault="000C7760" w:rsidP="008B1514">
            <w:pPr>
              <w:spacing w:before="80" w:after="80" w:line="200" w:lineRule="exact"/>
              <w:rPr>
                <w:i/>
                <w:sz w:val="14"/>
                <w:szCs w:val="14"/>
              </w:rPr>
            </w:pPr>
            <w:r w:rsidRPr="00A4527A">
              <w:rPr>
                <w:i/>
                <w:sz w:val="14"/>
                <w:szCs w:val="14"/>
              </w:rPr>
              <w:t>Прицепы и тран</w:t>
            </w:r>
            <w:r w:rsidRPr="00A4527A">
              <w:rPr>
                <w:i/>
                <w:sz w:val="14"/>
                <w:szCs w:val="14"/>
              </w:rPr>
              <w:t>с</w:t>
            </w:r>
            <w:r w:rsidRPr="00A4527A">
              <w:rPr>
                <w:i/>
                <w:sz w:val="14"/>
                <w:szCs w:val="14"/>
              </w:rPr>
              <w:t>портные средства без водит</w:t>
            </w:r>
            <w:r w:rsidRPr="00A4527A">
              <w:rPr>
                <w:i/>
                <w:sz w:val="14"/>
                <w:szCs w:val="14"/>
              </w:rPr>
              <w:t>е</w:t>
            </w:r>
            <w:r w:rsidRPr="00A4527A">
              <w:rPr>
                <w:i/>
                <w:sz w:val="14"/>
                <w:szCs w:val="14"/>
              </w:rPr>
              <w:t>ля и пасс</w:t>
            </w:r>
            <w:r w:rsidRPr="00A4527A">
              <w:rPr>
                <w:i/>
                <w:sz w:val="14"/>
                <w:szCs w:val="14"/>
              </w:rPr>
              <w:t>а</w:t>
            </w:r>
            <w:r w:rsidRPr="00A4527A">
              <w:rPr>
                <w:i/>
                <w:sz w:val="14"/>
                <w:szCs w:val="14"/>
              </w:rPr>
              <w:t>жиров</w:t>
            </w:r>
          </w:p>
        </w:tc>
        <w:tc>
          <w:tcPr>
            <w:tcW w:w="752" w:type="dxa"/>
            <w:tcBorders>
              <w:bottom w:val="single" w:sz="12" w:space="0" w:color="auto"/>
            </w:tcBorders>
            <w:shd w:val="clear" w:color="auto" w:fill="auto"/>
            <w:vAlign w:val="bottom"/>
          </w:tcPr>
          <w:p w:rsidR="000C7760" w:rsidRPr="00A4527A" w:rsidRDefault="000C7760" w:rsidP="008B1514">
            <w:pPr>
              <w:spacing w:before="80" w:after="80" w:line="200" w:lineRule="exact"/>
              <w:rPr>
                <w:i/>
                <w:sz w:val="14"/>
                <w:szCs w:val="14"/>
              </w:rPr>
            </w:pPr>
            <w:r w:rsidRPr="00A4527A">
              <w:rPr>
                <w:i/>
                <w:sz w:val="14"/>
                <w:szCs w:val="14"/>
              </w:rPr>
              <w:t xml:space="preserve">Гибкие </w:t>
            </w:r>
            <w:r w:rsidRPr="00A4527A">
              <w:rPr>
                <w:i/>
                <w:sz w:val="14"/>
                <w:szCs w:val="14"/>
              </w:rPr>
              <w:br/>
            </w:r>
            <w:proofErr w:type="spellStart"/>
            <w:proofErr w:type="gramStart"/>
            <w:r w:rsidRPr="00A4527A">
              <w:rPr>
                <w:i/>
                <w:sz w:val="14"/>
                <w:szCs w:val="14"/>
              </w:rPr>
              <w:t>пласти-ковые</w:t>
            </w:r>
            <w:proofErr w:type="spellEnd"/>
            <w:proofErr w:type="gramEnd"/>
            <w:r w:rsidRPr="00A4527A">
              <w:rPr>
                <w:i/>
                <w:sz w:val="14"/>
                <w:szCs w:val="14"/>
              </w:rPr>
              <w:t xml:space="preserve"> стекла</w:t>
            </w:r>
          </w:p>
        </w:tc>
      </w:tr>
      <w:tr w:rsidR="000C7760" w:rsidRPr="00B361D6" w:rsidTr="008B1514">
        <w:tc>
          <w:tcPr>
            <w:tcW w:w="1582" w:type="dxa"/>
            <w:tcBorders>
              <w:top w:val="single" w:sz="12" w:space="0" w:color="auto"/>
            </w:tcBorders>
            <w:shd w:val="clear" w:color="auto" w:fill="auto"/>
          </w:tcPr>
          <w:p w:rsidR="000C7760" w:rsidRPr="00A4527A" w:rsidRDefault="000C7760" w:rsidP="008B1514">
            <w:pPr>
              <w:spacing w:before="40" w:line="180" w:lineRule="exact"/>
              <w:rPr>
                <w:sz w:val="14"/>
                <w:szCs w:val="14"/>
              </w:rPr>
            </w:pPr>
            <w:r w:rsidRPr="00A4527A">
              <w:rPr>
                <w:sz w:val="14"/>
                <w:szCs w:val="14"/>
              </w:rPr>
              <w:t>Гибкость</w:t>
            </w:r>
          </w:p>
        </w:tc>
        <w:tc>
          <w:tcPr>
            <w:tcW w:w="856" w:type="dxa"/>
            <w:tcBorders>
              <w:top w:val="single" w:sz="12" w:space="0" w:color="auto"/>
            </w:tcBorders>
            <w:shd w:val="clear" w:color="auto" w:fill="auto"/>
          </w:tcPr>
          <w:p w:rsidR="000C7760" w:rsidRPr="00A4527A" w:rsidRDefault="000C7760" w:rsidP="008B1514">
            <w:pPr>
              <w:spacing w:before="40"/>
              <w:rPr>
                <w:sz w:val="14"/>
                <w:szCs w:val="14"/>
              </w:rPr>
            </w:pPr>
            <w:r w:rsidRPr="00A4527A">
              <w:rPr>
                <w:sz w:val="14"/>
                <w:szCs w:val="14"/>
              </w:rPr>
              <w:t>A3/12</w:t>
            </w:r>
          </w:p>
        </w:tc>
        <w:tc>
          <w:tcPr>
            <w:tcW w:w="962" w:type="dxa"/>
            <w:tcBorders>
              <w:top w:val="single" w:sz="12" w:space="0" w:color="auto"/>
            </w:tcBorders>
            <w:shd w:val="clear" w:color="auto" w:fill="auto"/>
          </w:tcPr>
          <w:p w:rsidR="000C7760" w:rsidRPr="00A4527A" w:rsidRDefault="000C7760" w:rsidP="008B1514">
            <w:pPr>
              <w:spacing w:before="40"/>
              <w:rPr>
                <w:sz w:val="14"/>
                <w:szCs w:val="14"/>
              </w:rPr>
            </w:pPr>
            <w:r w:rsidRPr="00A4527A">
              <w:rPr>
                <w:sz w:val="14"/>
                <w:szCs w:val="14"/>
              </w:rPr>
              <w:t>A3/12</w:t>
            </w:r>
          </w:p>
        </w:tc>
        <w:tc>
          <w:tcPr>
            <w:tcW w:w="868" w:type="dxa"/>
            <w:tcBorders>
              <w:top w:val="single" w:sz="12" w:space="0" w:color="auto"/>
            </w:tcBorders>
            <w:shd w:val="clear" w:color="auto" w:fill="auto"/>
          </w:tcPr>
          <w:p w:rsidR="000C7760" w:rsidRPr="00A4527A" w:rsidRDefault="000C7760" w:rsidP="008B1514">
            <w:pPr>
              <w:spacing w:before="40"/>
              <w:rPr>
                <w:sz w:val="14"/>
                <w:szCs w:val="14"/>
              </w:rPr>
            </w:pPr>
            <w:r w:rsidRPr="00A4527A">
              <w:rPr>
                <w:sz w:val="14"/>
                <w:szCs w:val="14"/>
              </w:rPr>
              <w:t>A3/12</w:t>
            </w:r>
          </w:p>
        </w:tc>
        <w:tc>
          <w:tcPr>
            <w:tcW w:w="1071" w:type="dxa"/>
            <w:tcBorders>
              <w:top w:val="single" w:sz="12" w:space="0" w:color="auto"/>
            </w:tcBorders>
            <w:shd w:val="clear" w:color="auto" w:fill="auto"/>
          </w:tcPr>
          <w:p w:rsidR="000C7760" w:rsidRPr="00A4527A" w:rsidRDefault="000C7760" w:rsidP="008B1514">
            <w:pPr>
              <w:spacing w:before="40"/>
              <w:rPr>
                <w:sz w:val="14"/>
                <w:szCs w:val="14"/>
              </w:rPr>
            </w:pPr>
            <w:r w:rsidRPr="00A4527A">
              <w:rPr>
                <w:sz w:val="14"/>
                <w:szCs w:val="14"/>
              </w:rPr>
              <w:t>A3/12</w:t>
            </w:r>
          </w:p>
        </w:tc>
        <w:tc>
          <w:tcPr>
            <w:tcW w:w="846" w:type="dxa"/>
            <w:tcBorders>
              <w:top w:val="single" w:sz="12" w:space="0" w:color="auto"/>
            </w:tcBorders>
            <w:shd w:val="clear" w:color="auto" w:fill="auto"/>
          </w:tcPr>
          <w:p w:rsidR="000C7760" w:rsidRPr="00A4527A" w:rsidRDefault="000C7760" w:rsidP="008B1514">
            <w:pPr>
              <w:spacing w:before="40"/>
              <w:rPr>
                <w:sz w:val="14"/>
                <w:szCs w:val="14"/>
              </w:rPr>
            </w:pPr>
            <w:r w:rsidRPr="00A4527A">
              <w:rPr>
                <w:sz w:val="14"/>
                <w:szCs w:val="14"/>
              </w:rPr>
              <w:t>A3/12</w:t>
            </w:r>
          </w:p>
        </w:tc>
        <w:tc>
          <w:tcPr>
            <w:tcW w:w="1055" w:type="dxa"/>
            <w:tcBorders>
              <w:top w:val="single" w:sz="12" w:space="0" w:color="auto"/>
            </w:tcBorders>
            <w:shd w:val="clear" w:color="auto" w:fill="auto"/>
          </w:tcPr>
          <w:p w:rsidR="000C7760" w:rsidRPr="00A4527A" w:rsidRDefault="000C7760" w:rsidP="008B1514">
            <w:pPr>
              <w:spacing w:before="40"/>
              <w:rPr>
                <w:sz w:val="14"/>
                <w:szCs w:val="14"/>
              </w:rPr>
            </w:pPr>
            <w:r w:rsidRPr="00A4527A">
              <w:rPr>
                <w:sz w:val="14"/>
                <w:szCs w:val="14"/>
              </w:rPr>
              <w:t>A3/12</w:t>
            </w:r>
          </w:p>
        </w:tc>
        <w:tc>
          <w:tcPr>
            <w:tcW w:w="835" w:type="dxa"/>
            <w:tcBorders>
              <w:top w:val="single" w:sz="12" w:space="0" w:color="auto"/>
            </w:tcBorders>
            <w:shd w:val="clear" w:color="auto" w:fill="auto"/>
          </w:tcPr>
          <w:p w:rsidR="000C7760" w:rsidRPr="00A4527A" w:rsidRDefault="000C7760" w:rsidP="008B1514">
            <w:pPr>
              <w:spacing w:before="40"/>
              <w:rPr>
                <w:sz w:val="14"/>
                <w:szCs w:val="14"/>
              </w:rPr>
            </w:pPr>
            <w:r w:rsidRPr="00A4527A">
              <w:rPr>
                <w:sz w:val="14"/>
                <w:szCs w:val="14"/>
              </w:rPr>
              <w:t>A3/12</w:t>
            </w:r>
          </w:p>
        </w:tc>
        <w:tc>
          <w:tcPr>
            <w:tcW w:w="872" w:type="dxa"/>
            <w:tcBorders>
              <w:top w:val="single" w:sz="12" w:space="0" w:color="auto"/>
            </w:tcBorders>
            <w:shd w:val="clear" w:color="auto" w:fill="auto"/>
          </w:tcPr>
          <w:p w:rsidR="000C7760" w:rsidRPr="00A4527A" w:rsidRDefault="000C7760" w:rsidP="008B1514">
            <w:pPr>
              <w:spacing w:before="40"/>
              <w:rPr>
                <w:sz w:val="14"/>
                <w:szCs w:val="14"/>
              </w:rPr>
            </w:pPr>
            <w:r w:rsidRPr="00A4527A">
              <w:rPr>
                <w:sz w:val="14"/>
                <w:szCs w:val="14"/>
              </w:rPr>
              <w:t>A3/12</w:t>
            </w:r>
          </w:p>
        </w:tc>
        <w:tc>
          <w:tcPr>
            <w:tcW w:w="752" w:type="dxa"/>
            <w:tcBorders>
              <w:top w:val="single" w:sz="12" w:space="0" w:color="auto"/>
            </w:tcBorders>
            <w:shd w:val="clear" w:color="auto" w:fill="auto"/>
          </w:tcPr>
          <w:p w:rsidR="000C7760" w:rsidRPr="00A4527A" w:rsidRDefault="000C7760" w:rsidP="008B1514">
            <w:pPr>
              <w:spacing w:before="40"/>
              <w:rPr>
                <w:sz w:val="14"/>
                <w:szCs w:val="14"/>
              </w:rPr>
            </w:pPr>
            <w:r w:rsidRPr="00A4527A">
              <w:rPr>
                <w:sz w:val="14"/>
                <w:szCs w:val="14"/>
              </w:rPr>
              <w:t>A3/12</w:t>
            </w:r>
          </w:p>
        </w:tc>
      </w:tr>
      <w:tr w:rsidR="000C7760" w:rsidRPr="00B361D6" w:rsidTr="008B1514">
        <w:tc>
          <w:tcPr>
            <w:tcW w:w="1582" w:type="dxa"/>
            <w:shd w:val="clear" w:color="auto" w:fill="auto"/>
          </w:tcPr>
          <w:p w:rsidR="000C7760" w:rsidRPr="00A4527A" w:rsidRDefault="000C7760" w:rsidP="008B1514">
            <w:pPr>
              <w:spacing w:before="40" w:line="180" w:lineRule="exact"/>
              <w:rPr>
                <w:sz w:val="14"/>
                <w:szCs w:val="14"/>
              </w:rPr>
            </w:pPr>
            <w:r w:rsidRPr="00A4527A">
              <w:rPr>
                <w:sz w:val="14"/>
                <w:szCs w:val="14"/>
              </w:rPr>
              <w:t>Удар шаром весом 227 г</w:t>
            </w:r>
          </w:p>
        </w:tc>
        <w:tc>
          <w:tcPr>
            <w:tcW w:w="856" w:type="dxa"/>
            <w:shd w:val="clear" w:color="auto" w:fill="auto"/>
          </w:tcPr>
          <w:p w:rsidR="000C7760" w:rsidRPr="00A4527A" w:rsidRDefault="000C7760" w:rsidP="008B1514">
            <w:pPr>
              <w:spacing w:before="40"/>
              <w:rPr>
                <w:sz w:val="14"/>
                <w:szCs w:val="14"/>
              </w:rPr>
            </w:pPr>
            <w:r w:rsidRPr="00A4527A">
              <w:rPr>
                <w:sz w:val="14"/>
                <w:szCs w:val="14"/>
              </w:rPr>
              <w:t>A17/5</w:t>
            </w:r>
          </w:p>
        </w:tc>
        <w:tc>
          <w:tcPr>
            <w:tcW w:w="962" w:type="dxa"/>
            <w:shd w:val="clear" w:color="auto" w:fill="auto"/>
          </w:tcPr>
          <w:p w:rsidR="000C7760" w:rsidRPr="00A4527A" w:rsidRDefault="000C7760" w:rsidP="008B1514">
            <w:pPr>
              <w:spacing w:before="40"/>
              <w:rPr>
                <w:sz w:val="14"/>
                <w:szCs w:val="14"/>
              </w:rPr>
            </w:pPr>
            <w:r w:rsidRPr="00A4527A">
              <w:rPr>
                <w:sz w:val="14"/>
                <w:szCs w:val="14"/>
              </w:rPr>
              <w:t>A19/5.2</w:t>
            </w:r>
          </w:p>
        </w:tc>
        <w:tc>
          <w:tcPr>
            <w:tcW w:w="868" w:type="dxa"/>
            <w:shd w:val="clear" w:color="auto" w:fill="auto"/>
          </w:tcPr>
          <w:p w:rsidR="000C7760" w:rsidRPr="00A4527A" w:rsidRDefault="000C7760" w:rsidP="008B1514">
            <w:pPr>
              <w:spacing w:before="40"/>
              <w:rPr>
                <w:sz w:val="14"/>
                <w:szCs w:val="14"/>
              </w:rPr>
            </w:pPr>
            <w:r w:rsidRPr="00A4527A">
              <w:rPr>
                <w:sz w:val="14"/>
                <w:szCs w:val="14"/>
              </w:rPr>
              <w:t>A14/5</w:t>
            </w:r>
          </w:p>
        </w:tc>
        <w:tc>
          <w:tcPr>
            <w:tcW w:w="1071" w:type="dxa"/>
            <w:shd w:val="clear" w:color="auto" w:fill="auto"/>
          </w:tcPr>
          <w:p w:rsidR="000C7760" w:rsidRPr="00A4527A" w:rsidRDefault="000C7760" w:rsidP="008B1514">
            <w:pPr>
              <w:spacing w:before="40"/>
              <w:rPr>
                <w:sz w:val="14"/>
                <w:szCs w:val="14"/>
              </w:rPr>
            </w:pPr>
            <w:r w:rsidRPr="00A4527A">
              <w:rPr>
                <w:sz w:val="14"/>
                <w:szCs w:val="14"/>
              </w:rPr>
              <w:t>A14/5</w:t>
            </w:r>
          </w:p>
        </w:tc>
        <w:tc>
          <w:tcPr>
            <w:tcW w:w="846" w:type="dxa"/>
            <w:shd w:val="clear" w:color="auto" w:fill="auto"/>
          </w:tcPr>
          <w:p w:rsidR="000C7760" w:rsidRPr="00A4527A" w:rsidRDefault="000C7760" w:rsidP="008B1514">
            <w:pPr>
              <w:spacing w:before="40"/>
              <w:rPr>
                <w:sz w:val="14"/>
                <w:szCs w:val="14"/>
              </w:rPr>
            </w:pPr>
            <w:r w:rsidRPr="00A4527A">
              <w:rPr>
                <w:sz w:val="14"/>
                <w:szCs w:val="14"/>
              </w:rPr>
              <w:t>A18/5</w:t>
            </w:r>
          </w:p>
        </w:tc>
        <w:tc>
          <w:tcPr>
            <w:tcW w:w="1055" w:type="dxa"/>
            <w:shd w:val="clear" w:color="auto" w:fill="auto"/>
          </w:tcPr>
          <w:p w:rsidR="000C7760" w:rsidRPr="00A4527A" w:rsidRDefault="000C7760" w:rsidP="008B1514">
            <w:pPr>
              <w:spacing w:before="40"/>
              <w:rPr>
                <w:sz w:val="14"/>
                <w:szCs w:val="14"/>
              </w:rPr>
            </w:pPr>
            <w:r w:rsidRPr="00A4527A">
              <w:rPr>
                <w:sz w:val="14"/>
                <w:szCs w:val="14"/>
              </w:rPr>
              <w:t>A18/5</w:t>
            </w:r>
          </w:p>
        </w:tc>
        <w:tc>
          <w:tcPr>
            <w:tcW w:w="835" w:type="dxa"/>
            <w:shd w:val="clear" w:color="auto" w:fill="auto"/>
          </w:tcPr>
          <w:p w:rsidR="000C7760" w:rsidRPr="00A4527A" w:rsidRDefault="000C7760" w:rsidP="008B1514">
            <w:pPr>
              <w:spacing w:before="40"/>
              <w:rPr>
                <w:sz w:val="14"/>
                <w:szCs w:val="14"/>
              </w:rPr>
            </w:pPr>
            <w:r w:rsidRPr="00A4527A">
              <w:rPr>
                <w:sz w:val="14"/>
                <w:szCs w:val="14"/>
              </w:rPr>
              <w:t>A16/5</w:t>
            </w:r>
          </w:p>
        </w:tc>
        <w:tc>
          <w:tcPr>
            <w:tcW w:w="872" w:type="dxa"/>
            <w:shd w:val="clear" w:color="auto" w:fill="auto"/>
          </w:tcPr>
          <w:p w:rsidR="000C7760" w:rsidRPr="00A4527A" w:rsidRDefault="000C7760" w:rsidP="008B1514">
            <w:pPr>
              <w:spacing w:before="40"/>
              <w:rPr>
                <w:sz w:val="14"/>
                <w:szCs w:val="14"/>
              </w:rPr>
            </w:pPr>
            <w:r w:rsidRPr="00A4527A">
              <w:rPr>
                <w:sz w:val="14"/>
                <w:szCs w:val="14"/>
              </w:rPr>
              <w:t>A16/5</w:t>
            </w:r>
          </w:p>
        </w:tc>
        <w:tc>
          <w:tcPr>
            <w:tcW w:w="752" w:type="dxa"/>
            <w:shd w:val="clear" w:color="auto" w:fill="auto"/>
          </w:tcPr>
          <w:p w:rsidR="000C7760" w:rsidRPr="00A4527A" w:rsidRDefault="000C7760" w:rsidP="008B1514">
            <w:pPr>
              <w:spacing w:before="40"/>
              <w:rPr>
                <w:sz w:val="14"/>
                <w:szCs w:val="14"/>
              </w:rPr>
            </w:pPr>
            <w:r w:rsidRPr="00A4527A">
              <w:rPr>
                <w:sz w:val="14"/>
                <w:szCs w:val="14"/>
              </w:rPr>
              <w:t>A15/4</w:t>
            </w:r>
          </w:p>
        </w:tc>
      </w:tr>
      <w:tr w:rsidR="000C7760" w:rsidRPr="00B361D6" w:rsidTr="008B1514">
        <w:tc>
          <w:tcPr>
            <w:tcW w:w="1582" w:type="dxa"/>
            <w:shd w:val="clear" w:color="auto" w:fill="auto"/>
          </w:tcPr>
          <w:p w:rsidR="000C7760" w:rsidRPr="00A4527A" w:rsidRDefault="000C7760" w:rsidP="008B1514">
            <w:pPr>
              <w:spacing w:before="40" w:line="180" w:lineRule="exact"/>
              <w:rPr>
                <w:sz w:val="14"/>
                <w:szCs w:val="14"/>
              </w:rPr>
            </w:pPr>
            <w:r w:rsidRPr="00A4527A">
              <w:rPr>
                <w:sz w:val="14"/>
                <w:szCs w:val="14"/>
              </w:rPr>
              <w:t>Удар шаром весом 2 260 г</w:t>
            </w:r>
          </w:p>
        </w:tc>
        <w:tc>
          <w:tcPr>
            <w:tcW w:w="856" w:type="dxa"/>
            <w:shd w:val="clear" w:color="auto" w:fill="auto"/>
          </w:tcPr>
          <w:p w:rsidR="000C7760" w:rsidRPr="00A4527A" w:rsidRDefault="000C7760" w:rsidP="008B1514">
            <w:pPr>
              <w:spacing w:before="40"/>
              <w:rPr>
                <w:sz w:val="14"/>
                <w:szCs w:val="14"/>
              </w:rPr>
            </w:pPr>
            <w:r w:rsidRPr="00A4527A">
              <w:rPr>
                <w:sz w:val="14"/>
                <w:szCs w:val="14"/>
              </w:rPr>
              <w:t>-</w:t>
            </w:r>
          </w:p>
        </w:tc>
        <w:tc>
          <w:tcPr>
            <w:tcW w:w="962" w:type="dxa"/>
            <w:shd w:val="clear" w:color="auto" w:fill="auto"/>
          </w:tcPr>
          <w:p w:rsidR="000C7760" w:rsidRPr="00A4527A" w:rsidRDefault="000C7760" w:rsidP="008B1514">
            <w:pPr>
              <w:spacing w:before="40"/>
              <w:rPr>
                <w:sz w:val="14"/>
                <w:szCs w:val="14"/>
              </w:rPr>
            </w:pPr>
            <w:r w:rsidRPr="00A4527A">
              <w:rPr>
                <w:sz w:val="14"/>
                <w:szCs w:val="14"/>
              </w:rPr>
              <w:t>A19/5.1</w:t>
            </w:r>
          </w:p>
        </w:tc>
        <w:tc>
          <w:tcPr>
            <w:tcW w:w="868" w:type="dxa"/>
            <w:shd w:val="clear" w:color="auto" w:fill="auto"/>
          </w:tcPr>
          <w:p w:rsidR="000C7760" w:rsidRPr="00A4527A" w:rsidRDefault="000C7760" w:rsidP="008B1514">
            <w:pPr>
              <w:spacing w:before="40"/>
              <w:rPr>
                <w:sz w:val="14"/>
                <w:szCs w:val="14"/>
              </w:rPr>
            </w:pPr>
          </w:p>
        </w:tc>
        <w:tc>
          <w:tcPr>
            <w:tcW w:w="1071" w:type="dxa"/>
            <w:shd w:val="clear" w:color="auto" w:fill="auto"/>
          </w:tcPr>
          <w:p w:rsidR="000C7760" w:rsidRPr="00A4527A" w:rsidRDefault="000C7760" w:rsidP="008B1514">
            <w:pPr>
              <w:spacing w:before="40"/>
              <w:rPr>
                <w:sz w:val="14"/>
                <w:szCs w:val="14"/>
              </w:rPr>
            </w:pPr>
          </w:p>
        </w:tc>
        <w:tc>
          <w:tcPr>
            <w:tcW w:w="846" w:type="dxa"/>
            <w:shd w:val="clear" w:color="auto" w:fill="auto"/>
          </w:tcPr>
          <w:p w:rsidR="000C7760" w:rsidRPr="00A4527A" w:rsidRDefault="000C7760" w:rsidP="008B1514">
            <w:pPr>
              <w:spacing w:before="40"/>
              <w:rPr>
                <w:sz w:val="14"/>
                <w:szCs w:val="14"/>
              </w:rPr>
            </w:pPr>
          </w:p>
        </w:tc>
        <w:tc>
          <w:tcPr>
            <w:tcW w:w="1055" w:type="dxa"/>
            <w:shd w:val="clear" w:color="auto" w:fill="auto"/>
          </w:tcPr>
          <w:p w:rsidR="000C7760" w:rsidRPr="00A4527A" w:rsidRDefault="000C7760" w:rsidP="008B1514">
            <w:pPr>
              <w:spacing w:before="40"/>
              <w:rPr>
                <w:sz w:val="14"/>
                <w:szCs w:val="14"/>
              </w:rPr>
            </w:pPr>
          </w:p>
        </w:tc>
        <w:tc>
          <w:tcPr>
            <w:tcW w:w="835" w:type="dxa"/>
            <w:shd w:val="clear" w:color="auto" w:fill="auto"/>
          </w:tcPr>
          <w:p w:rsidR="000C7760" w:rsidRPr="00A4527A" w:rsidRDefault="000C7760" w:rsidP="008B1514">
            <w:pPr>
              <w:spacing w:before="40"/>
              <w:rPr>
                <w:sz w:val="14"/>
                <w:szCs w:val="14"/>
              </w:rPr>
            </w:pPr>
          </w:p>
        </w:tc>
        <w:tc>
          <w:tcPr>
            <w:tcW w:w="872" w:type="dxa"/>
            <w:shd w:val="clear" w:color="auto" w:fill="auto"/>
          </w:tcPr>
          <w:p w:rsidR="000C7760" w:rsidRPr="00A4527A" w:rsidRDefault="000C7760" w:rsidP="008B1514">
            <w:pPr>
              <w:spacing w:before="40"/>
              <w:rPr>
                <w:sz w:val="14"/>
                <w:szCs w:val="14"/>
              </w:rPr>
            </w:pPr>
          </w:p>
        </w:tc>
        <w:tc>
          <w:tcPr>
            <w:tcW w:w="752" w:type="dxa"/>
            <w:shd w:val="clear" w:color="auto" w:fill="auto"/>
          </w:tcPr>
          <w:p w:rsidR="000C7760" w:rsidRPr="00A4527A" w:rsidRDefault="000C7760" w:rsidP="008B1514">
            <w:pPr>
              <w:spacing w:before="40"/>
              <w:rPr>
                <w:sz w:val="14"/>
                <w:szCs w:val="14"/>
              </w:rPr>
            </w:pPr>
          </w:p>
        </w:tc>
      </w:tr>
      <w:tr w:rsidR="000C7760" w:rsidRPr="00B361D6" w:rsidTr="008B1514">
        <w:tc>
          <w:tcPr>
            <w:tcW w:w="1582" w:type="dxa"/>
            <w:shd w:val="clear" w:color="auto" w:fill="auto"/>
          </w:tcPr>
          <w:p w:rsidR="000C7760" w:rsidRPr="00A4527A" w:rsidRDefault="000C7760" w:rsidP="008B1514">
            <w:pPr>
              <w:spacing w:before="40" w:line="180" w:lineRule="exact"/>
              <w:rPr>
                <w:sz w:val="14"/>
                <w:szCs w:val="14"/>
              </w:rPr>
            </w:pPr>
            <w:r w:rsidRPr="00A4527A">
              <w:rPr>
                <w:sz w:val="14"/>
                <w:szCs w:val="14"/>
              </w:rPr>
              <w:t xml:space="preserve">Удар с помощью </w:t>
            </w:r>
            <w:r w:rsidRPr="00A4527A">
              <w:rPr>
                <w:sz w:val="14"/>
                <w:szCs w:val="14"/>
              </w:rPr>
              <w:br/>
              <w:t>модели головы</w:t>
            </w:r>
            <w:proofErr w:type="gramStart"/>
            <w:r w:rsidRPr="00A4527A">
              <w:rPr>
                <w:sz w:val="14"/>
                <w:szCs w:val="14"/>
                <w:vertAlign w:val="superscript"/>
              </w:rPr>
              <w:t>1</w:t>
            </w:r>
            <w:proofErr w:type="gramEnd"/>
          </w:p>
        </w:tc>
        <w:tc>
          <w:tcPr>
            <w:tcW w:w="856" w:type="dxa"/>
            <w:shd w:val="clear" w:color="auto" w:fill="auto"/>
          </w:tcPr>
          <w:p w:rsidR="000C7760" w:rsidRPr="00A4527A" w:rsidRDefault="000C7760" w:rsidP="008B1514">
            <w:pPr>
              <w:spacing w:before="40"/>
              <w:rPr>
                <w:sz w:val="14"/>
                <w:szCs w:val="14"/>
              </w:rPr>
            </w:pPr>
            <w:r w:rsidRPr="00A4527A">
              <w:rPr>
                <w:sz w:val="14"/>
                <w:szCs w:val="14"/>
              </w:rPr>
              <w:t>A17/4</w:t>
            </w:r>
          </w:p>
        </w:tc>
        <w:tc>
          <w:tcPr>
            <w:tcW w:w="962" w:type="dxa"/>
            <w:shd w:val="clear" w:color="auto" w:fill="auto"/>
          </w:tcPr>
          <w:p w:rsidR="000C7760" w:rsidRPr="00A4527A" w:rsidRDefault="000C7760" w:rsidP="008B1514">
            <w:pPr>
              <w:spacing w:before="40"/>
              <w:rPr>
                <w:sz w:val="14"/>
                <w:szCs w:val="14"/>
              </w:rPr>
            </w:pPr>
            <w:r w:rsidRPr="00A4527A">
              <w:rPr>
                <w:sz w:val="14"/>
                <w:szCs w:val="14"/>
              </w:rPr>
              <w:t>A19/4</w:t>
            </w:r>
          </w:p>
        </w:tc>
        <w:tc>
          <w:tcPr>
            <w:tcW w:w="868" w:type="dxa"/>
            <w:shd w:val="clear" w:color="auto" w:fill="auto"/>
          </w:tcPr>
          <w:p w:rsidR="000C7760" w:rsidRPr="00A4527A" w:rsidRDefault="000C7760" w:rsidP="008B1514">
            <w:pPr>
              <w:spacing w:before="40"/>
              <w:rPr>
                <w:sz w:val="14"/>
                <w:szCs w:val="14"/>
              </w:rPr>
            </w:pPr>
            <w:r w:rsidRPr="00A4527A">
              <w:rPr>
                <w:sz w:val="14"/>
                <w:szCs w:val="14"/>
              </w:rPr>
              <w:t>A14/4</w:t>
            </w:r>
          </w:p>
        </w:tc>
        <w:tc>
          <w:tcPr>
            <w:tcW w:w="1071" w:type="dxa"/>
            <w:shd w:val="clear" w:color="auto" w:fill="auto"/>
          </w:tcPr>
          <w:p w:rsidR="000C7760" w:rsidRPr="00A4527A" w:rsidRDefault="000C7760" w:rsidP="008B1514">
            <w:pPr>
              <w:spacing w:before="40"/>
              <w:rPr>
                <w:sz w:val="14"/>
                <w:szCs w:val="14"/>
              </w:rPr>
            </w:pPr>
            <w:r w:rsidRPr="00A4527A">
              <w:rPr>
                <w:sz w:val="14"/>
                <w:szCs w:val="14"/>
              </w:rPr>
              <w:t>-</w:t>
            </w:r>
          </w:p>
        </w:tc>
        <w:tc>
          <w:tcPr>
            <w:tcW w:w="846" w:type="dxa"/>
            <w:shd w:val="clear" w:color="auto" w:fill="auto"/>
          </w:tcPr>
          <w:p w:rsidR="000C7760" w:rsidRPr="00A4527A" w:rsidRDefault="000C7760" w:rsidP="008B1514">
            <w:pPr>
              <w:spacing w:before="40"/>
              <w:rPr>
                <w:sz w:val="14"/>
                <w:szCs w:val="14"/>
              </w:rPr>
            </w:pPr>
            <w:r w:rsidRPr="00A4527A">
              <w:rPr>
                <w:sz w:val="14"/>
                <w:szCs w:val="14"/>
              </w:rPr>
              <w:t>A18/4</w:t>
            </w:r>
          </w:p>
        </w:tc>
        <w:tc>
          <w:tcPr>
            <w:tcW w:w="1055" w:type="dxa"/>
            <w:shd w:val="clear" w:color="auto" w:fill="auto"/>
          </w:tcPr>
          <w:p w:rsidR="000C7760" w:rsidRPr="00A4527A" w:rsidRDefault="000C7760" w:rsidP="008B1514">
            <w:pPr>
              <w:spacing w:before="40"/>
              <w:rPr>
                <w:sz w:val="14"/>
                <w:szCs w:val="14"/>
              </w:rPr>
            </w:pPr>
            <w:r w:rsidRPr="00A4527A">
              <w:rPr>
                <w:sz w:val="14"/>
                <w:szCs w:val="14"/>
              </w:rPr>
              <w:t>-</w:t>
            </w:r>
          </w:p>
        </w:tc>
        <w:tc>
          <w:tcPr>
            <w:tcW w:w="835" w:type="dxa"/>
            <w:shd w:val="clear" w:color="auto" w:fill="auto"/>
          </w:tcPr>
          <w:p w:rsidR="000C7760" w:rsidRPr="00A4527A" w:rsidRDefault="000C7760" w:rsidP="008B1514">
            <w:pPr>
              <w:spacing w:before="40"/>
              <w:rPr>
                <w:sz w:val="14"/>
                <w:szCs w:val="14"/>
              </w:rPr>
            </w:pPr>
            <w:r w:rsidRPr="00A4527A">
              <w:rPr>
                <w:sz w:val="14"/>
                <w:szCs w:val="14"/>
              </w:rPr>
              <w:t>A16/4</w:t>
            </w:r>
          </w:p>
        </w:tc>
        <w:tc>
          <w:tcPr>
            <w:tcW w:w="872" w:type="dxa"/>
            <w:shd w:val="clear" w:color="auto" w:fill="auto"/>
          </w:tcPr>
          <w:p w:rsidR="000C7760" w:rsidRPr="00A4527A" w:rsidRDefault="000C7760" w:rsidP="008B1514">
            <w:pPr>
              <w:spacing w:before="40"/>
              <w:rPr>
                <w:sz w:val="14"/>
                <w:szCs w:val="14"/>
              </w:rPr>
            </w:pPr>
            <w:r w:rsidRPr="00A4527A">
              <w:rPr>
                <w:sz w:val="14"/>
                <w:szCs w:val="14"/>
              </w:rPr>
              <w:t>-</w:t>
            </w:r>
          </w:p>
        </w:tc>
        <w:tc>
          <w:tcPr>
            <w:tcW w:w="752" w:type="dxa"/>
            <w:shd w:val="clear" w:color="auto" w:fill="auto"/>
          </w:tcPr>
          <w:p w:rsidR="000C7760" w:rsidRPr="00A4527A" w:rsidRDefault="000C7760" w:rsidP="008B1514">
            <w:pPr>
              <w:spacing w:before="40"/>
              <w:rPr>
                <w:sz w:val="14"/>
                <w:szCs w:val="14"/>
              </w:rPr>
            </w:pPr>
            <w:r w:rsidRPr="00A4527A">
              <w:rPr>
                <w:sz w:val="14"/>
                <w:szCs w:val="14"/>
              </w:rPr>
              <w:t>-</w:t>
            </w:r>
          </w:p>
        </w:tc>
      </w:tr>
      <w:tr w:rsidR="000C7760" w:rsidRPr="00B361D6" w:rsidTr="008B1514">
        <w:tc>
          <w:tcPr>
            <w:tcW w:w="1582" w:type="dxa"/>
            <w:shd w:val="clear" w:color="auto" w:fill="auto"/>
          </w:tcPr>
          <w:p w:rsidR="000C7760" w:rsidRPr="00A4527A" w:rsidRDefault="000C7760" w:rsidP="008B1514">
            <w:pPr>
              <w:spacing w:before="40" w:line="180" w:lineRule="exact"/>
              <w:rPr>
                <w:sz w:val="14"/>
                <w:szCs w:val="14"/>
              </w:rPr>
            </w:pPr>
            <w:r w:rsidRPr="00A4527A">
              <w:rPr>
                <w:sz w:val="14"/>
                <w:szCs w:val="14"/>
              </w:rPr>
              <w:t>Пропускание света</w:t>
            </w:r>
            <w:proofErr w:type="gramStart"/>
            <w:r w:rsidRPr="00A4527A">
              <w:rPr>
                <w:sz w:val="14"/>
                <w:szCs w:val="14"/>
                <w:vertAlign w:val="superscript"/>
              </w:rPr>
              <w:t>2</w:t>
            </w:r>
            <w:proofErr w:type="gramEnd"/>
          </w:p>
        </w:tc>
        <w:tc>
          <w:tcPr>
            <w:tcW w:w="856" w:type="dxa"/>
            <w:shd w:val="clear" w:color="auto" w:fill="auto"/>
          </w:tcPr>
          <w:p w:rsidR="000C7760" w:rsidRPr="00A4527A" w:rsidRDefault="000C7760" w:rsidP="008B1514">
            <w:pPr>
              <w:spacing w:before="40"/>
              <w:rPr>
                <w:sz w:val="14"/>
                <w:szCs w:val="14"/>
              </w:rPr>
            </w:pPr>
            <w:r w:rsidRPr="00A4527A">
              <w:rPr>
                <w:sz w:val="14"/>
                <w:szCs w:val="14"/>
              </w:rPr>
              <w:t>A3/9.1</w:t>
            </w:r>
          </w:p>
        </w:tc>
        <w:tc>
          <w:tcPr>
            <w:tcW w:w="962" w:type="dxa"/>
            <w:shd w:val="clear" w:color="auto" w:fill="auto"/>
          </w:tcPr>
          <w:p w:rsidR="000C7760" w:rsidRPr="00A4527A" w:rsidRDefault="000C7760" w:rsidP="008B1514">
            <w:pPr>
              <w:spacing w:before="40"/>
              <w:rPr>
                <w:sz w:val="14"/>
                <w:szCs w:val="14"/>
              </w:rPr>
            </w:pPr>
            <w:r w:rsidRPr="00A4527A">
              <w:rPr>
                <w:sz w:val="14"/>
                <w:szCs w:val="14"/>
              </w:rPr>
              <w:t>A3/9.1</w:t>
            </w:r>
          </w:p>
        </w:tc>
        <w:tc>
          <w:tcPr>
            <w:tcW w:w="868" w:type="dxa"/>
            <w:shd w:val="clear" w:color="auto" w:fill="auto"/>
          </w:tcPr>
          <w:p w:rsidR="000C7760" w:rsidRPr="00A4527A" w:rsidRDefault="000C7760" w:rsidP="008B1514">
            <w:pPr>
              <w:spacing w:before="40"/>
              <w:rPr>
                <w:sz w:val="14"/>
                <w:szCs w:val="14"/>
              </w:rPr>
            </w:pPr>
            <w:r w:rsidRPr="00A4527A">
              <w:rPr>
                <w:sz w:val="14"/>
                <w:szCs w:val="14"/>
              </w:rPr>
              <w:t>A3/9.1</w:t>
            </w:r>
          </w:p>
        </w:tc>
        <w:tc>
          <w:tcPr>
            <w:tcW w:w="1071" w:type="dxa"/>
            <w:shd w:val="clear" w:color="auto" w:fill="auto"/>
          </w:tcPr>
          <w:p w:rsidR="000C7760" w:rsidRPr="00A4527A" w:rsidRDefault="000C7760" w:rsidP="008B1514">
            <w:pPr>
              <w:spacing w:before="40"/>
              <w:rPr>
                <w:sz w:val="14"/>
                <w:szCs w:val="14"/>
              </w:rPr>
            </w:pPr>
            <w:r w:rsidRPr="00A4527A">
              <w:rPr>
                <w:sz w:val="14"/>
                <w:szCs w:val="14"/>
              </w:rPr>
              <w:t>-</w:t>
            </w:r>
          </w:p>
        </w:tc>
        <w:tc>
          <w:tcPr>
            <w:tcW w:w="846" w:type="dxa"/>
            <w:shd w:val="clear" w:color="auto" w:fill="auto"/>
          </w:tcPr>
          <w:p w:rsidR="000C7760" w:rsidRPr="00A4527A" w:rsidRDefault="000C7760" w:rsidP="008B1514">
            <w:pPr>
              <w:spacing w:before="40"/>
              <w:rPr>
                <w:sz w:val="14"/>
                <w:szCs w:val="14"/>
              </w:rPr>
            </w:pPr>
            <w:r w:rsidRPr="00A4527A">
              <w:rPr>
                <w:sz w:val="14"/>
                <w:szCs w:val="14"/>
              </w:rPr>
              <w:t>A3/9.1</w:t>
            </w:r>
          </w:p>
        </w:tc>
        <w:tc>
          <w:tcPr>
            <w:tcW w:w="1055" w:type="dxa"/>
            <w:shd w:val="clear" w:color="auto" w:fill="auto"/>
          </w:tcPr>
          <w:p w:rsidR="000C7760" w:rsidRPr="00A4527A" w:rsidRDefault="000C7760" w:rsidP="008B1514">
            <w:pPr>
              <w:spacing w:before="40"/>
              <w:rPr>
                <w:sz w:val="14"/>
                <w:szCs w:val="14"/>
              </w:rPr>
            </w:pPr>
            <w:r w:rsidRPr="00A4527A">
              <w:rPr>
                <w:sz w:val="14"/>
                <w:szCs w:val="14"/>
              </w:rPr>
              <w:t>-</w:t>
            </w:r>
          </w:p>
        </w:tc>
        <w:tc>
          <w:tcPr>
            <w:tcW w:w="835" w:type="dxa"/>
            <w:shd w:val="clear" w:color="auto" w:fill="auto"/>
          </w:tcPr>
          <w:p w:rsidR="000C7760" w:rsidRPr="00A4527A" w:rsidRDefault="000C7760" w:rsidP="008B1514">
            <w:pPr>
              <w:spacing w:before="40"/>
              <w:rPr>
                <w:sz w:val="14"/>
                <w:szCs w:val="14"/>
              </w:rPr>
            </w:pPr>
            <w:r w:rsidRPr="00A4527A">
              <w:rPr>
                <w:sz w:val="14"/>
                <w:szCs w:val="14"/>
              </w:rPr>
              <w:t>A3/9.1</w:t>
            </w:r>
          </w:p>
        </w:tc>
        <w:tc>
          <w:tcPr>
            <w:tcW w:w="872" w:type="dxa"/>
            <w:shd w:val="clear" w:color="auto" w:fill="auto"/>
          </w:tcPr>
          <w:p w:rsidR="000C7760" w:rsidRPr="00A4527A" w:rsidRDefault="000C7760" w:rsidP="008B1514">
            <w:pPr>
              <w:spacing w:before="40"/>
              <w:rPr>
                <w:sz w:val="14"/>
                <w:szCs w:val="14"/>
              </w:rPr>
            </w:pPr>
            <w:r w:rsidRPr="00A4527A">
              <w:rPr>
                <w:sz w:val="14"/>
                <w:szCs w:val="14"/>
              </w:rPr>
              <w:t>-</w:t>
            </w:r>
          </w:p>
        </w:tc>
        <w:tc>
          <w:tcPr>
            <w:tcW w:w="752" w:type="dxa"/>
            <w:shd w:val="clear" w:color="auto" w:fill="auto"/>
          </w:tcPr>
          <w:p w:rsidR="000C7760" w:rsidRPr="00A4527A" w:rsidRDefault="000C7760" w:rsidP="008B1514">
            <w:pPr>
              <w:spacing w:before="40"/>
              <w:rPr>
                <w:sz w:val="14"/>
                <w:szCs w:val="14"/>
              </w:rPr>
            </w:pPr>
            <w:r w:rsidRPr="00A4527A">
              <w:rPr>
                <w:sz w:val="14"/>
                <w:szCs w:val="14"/>
              </w:rPr>
              <w:t>A3/9.1</w:t>
            </w:r>
          </w:p>
        </w:tc>
      </w:tr>
      <w:tr w:rsidR="000C7760" w:rsidRPr="00B361D6" w:rsidTr="008B1514">
        <w:tc>
          <w:tcPr>
            <w:tcW w:w="1582" w:type="dxa"/>
            <w:shd w:val="clear" w:color="auto" w:fill="auto"/>
          </w:tcPr>
          <w:p w:rsidR="000C7760" w:rsidRPr="00A4527A" w:rsidRDefault="000C7760" w:rsidP="008B1514">
            <w:pPr>
              <w:spacing w:before="40" w:line="180" w:lineRule="exact"/>
              <w:rPr>
                <w:sz w:val="14"/>
                <w:szCs w:val="14"/>
              </w:rPr>
            </w:pPr>
            <w:r w:rsidRPr="00A4527A">
              <w:rPr>
                <w:sz w:val="14"/>
                <w:szCs w:val="14"/>
              </w:rPr>
              <w:t>Оптическое искажение</w:t>
            </w:r>
          </w:p>
        </w:tc>
        <w:tc>
          <w:tcPr>
            <w:tcW w:w="856" w:type="dxa"/>
            <w:shd w:val="clear" w:color="auto" w:fill="auto"/>
          </w:tcPr>
          <w:p w:rsidR="000C7760" w:rsidRPr="00A4527A" w:rsidRDefault="000C7760" w:rsidP="008B1514">
            <w:pPr>
              <w:spacing w:before="40"/>
              <w:rPr>
                <w:sz w:val="14"/>
                <w:szCs w:val="14"/>
              </w:rPr>
            </w:pPr>
            <w:r w:rsidRPr="00A4527A">
              <w:rPr>
                <w:sz w:val="14"/>
                <w:szCs w:val="14"/>
              </w:rPr>
              <w:t>A3/9.2</w:t>
            </w:r>
          </w:p>
        </w:tc>
        <w:tc>
          <w:tcPr>
            <w:tcW w:w="962" w:type="dxa"/>
            <w:shd w:val="clear" w:color="auto" w:fill="auto"/>
          </w:tcPr>
          <w:p w:rsidR="000C7760" w:rsidRPr="00A4527A" w:rsidRDefault="000C7760" w:rsidP="008B1514">
            <w:pPr>
              <w:spacing w:before="40"/>
              <w:rPr>
                <w:sz w:val="14"/>
                <w:szCs w:val="14"/>
              </w:rPr>
            </w:pPr>
            <w:r w:rsidRPr="00A4527A">
              <w:rPr>
                <w:sz w:val="14"/>
                <w:szCs w:val="14"/>
              </w:rPr>
              <w:t>A3/9.2</w:t>
            </w:r>
          </w:p>
        </w:tc>
        <w:tc>
          <w:tcPr>
            <w:tcW w:w="868" w:type="dxa"/>
            <w:shd w:val="clear" w:color="auto" w:fill="auto"/>
          </w:tcPr>
          <w:p w:rsidR="000C7760" w:rsidRPr="00A4527A" w:rsidRDefault="000C7760" w:rsidP="008B1514">
            <w:pPr>
              <w:spacing w:before="40"/>
              <w:rPr>
                <w:sz w:val="14"/>
                <w:szCs w:val="14"/>
              </w:rPr>
            </w:pPr>
            <w:r w:rsidRPr="00A4527A">
              <w:rPr>
                <w:sz w:val="14"/>
                <w:szCs w:val="14"/>
              </w:rPr>
              <w:t>-</w:t>
            </w:r>
          </w:p>
        </w:tc>
        <w:tc>
          <w:tcPr>
            <w:tcW w:w="1071" w:type="dxa"/>
            <w:shd w:val="clear" w:color="auto" w:fill="auto"/>
          </w:tcPr>
          <w:p w:rsidR="000C7760" w:rsidRPr="00A4527A" w:rsidRDefault="000C7760" w:rsidP="008B1514">
            <w:pPr>
              <w:spacing w:before="40"/>
              <w:rPr>
                <w:sz w:val="14"/>
                <w:szCs w:val="14"/>
              </w:rPr>
            </w:pPr>
            <w:r w:rsidRPr="00A4527A">
              <w:rPr>
                <w:sz w:val="14"/>
                <w:szCs w:val="14"/>
              </w:rPr>
              <w:t>-</w:t>
            </w:r>
          </w:p>
        </w:tc>
        <w:tc>
          <w:tcPr>
            <w:tcW w:w="846" w:type="dxa"/>
            <w:shd w:val="clear" w:color="auto" w:fill="auto"/>
          </w:tcPr>
          <w:p w:rsidR="000C7760" w:rsidRPr="00A4527A" w:rsidRDefault="000C7760" w:rsidP="008B1514">
            <w:pPr>
              <w:spacing w:before="40"/>
              <w:rPr>
                <w:sz w:val="14"/>
                <w:szCs w:val="14"/>
              </w:rPr>
            </w:pPr>
            <w:r w:rsidRPr="00A4527A">
              <w:rPr>
                <w:sz w:val="14"/>
                <w:szCs w:val="14"/>
              </w:rPr>
              <w:t>-</w:t>
            </w:r>
          </w:p>
        </w:tc>
        <w:tc>
          <w:tcPr>
            <w:tcW w:w="1055" w:type="dxa"/>
            <w:shd w:val="clear" w:color="auto" w:fill="auto"/>
          </w:tcPr>
          <w:p w:rsidR="000C7760" w:rsidRPr="00A4527A" w:rsidRDefault="000C7760" w:rsidP="008B1514">
            <w:pPr>
              <w:spacing w:before="40"/>
              <w:rPr>
                <w:sz w:val="14"/>
                <w:szCs w:val="14"/>
              </w:rPr>
            </w:pPr>
            <w:r w:rsidRPr="00A4527A">
              <w:rPr>
                <w:sz w:val="14"/>
                <w:szCs w:val="14"/>
              </w:rPr>
              <w:t>-</w:t>
            </w:r>
          </w:p>
        </w:tc>
        <w:tc>
          <w:tcPr>
            <w:tcW w:w="835" w:type="dxa"/>
            <w:shd w:val="clear" w:color="auto" w:fill="auto"/>
          </w:tcPr>
          <w:p w:rsidR="000C7760" w:rsidRPr="00A4527A" w:rsidRDefault="000C7760" w:rsidP="008B1514">
            <w:pPr>
              <w:spacing w:before="40"/>
              <w:rPr>
                <w:sz w:val="14"/>
                <w:szCs w:val="14"/>
              </w:rPr>
            </w:pPr>
            <w:r w:rsidRPr="00A4527A">
              <w:rPr>
                <w:sz w:val="14"/>
                <w:szCs w:val="14"/>
              </w:rPr>
              <w:t>-</w:t>
            </w:r>
          </w:p>
        </w:tc>
        <w:tc>
          <w:tcPr>
            <w:tcW w:w="872" w:type="dxa"/>
            <w:shd w:val="clear" w:color="auto" w:fill="auto"/>
          </w:tcPr>
          <w:p w:rsidR="000C7760" w:rsidRPr="00A4527A" w:rsidRDefault="000C7760" w:rsidP="008B1514">
            <w:pPr>
              <w:spacing w:before="40"/>
              <w:rPr>
                <w:sz w:val="14"/>
                <w:szCs w:val="14"/>
              </w:rPr>
            </w:pPr>
            <w:r w:rsidRPr="00A4527A">
              <w:rPr>
                <w:sz w:val="14"/>
                <w:szCs w:val="14"/>
              </w:rPr>
              <w:t>-</w:t>
            </w:r>
          </w:p>
        </w:tc>
        <w:tc>
          <w:tcPr>
            <w:tcW w:w="752" w:type="dxa"/>
            <w:shd w:val="clear" w:color="auto" w:fill="auto"/>
          </w:tcPr>
          <w:p w:rsidR="000C7760" w:rsidRPr="00A4527A" w:rsidRDefault="000C7760" w:rsidP="008B1514">
            <w:pPr>
              <w:spacing w:before="40"/>
              <w:rPr>
                <w:sz w:val="14"/>
                <w:szCs w:val="14"/>
              </w:rPr>
            </w:pPr>
            <w:r w:rsidRPr="00A4527A">
              <w:rPr>
                <w:sz w:val="14"/>
                <w:szCs w:val="14"/>
              </w:rPr>
              <w:t>-</w:t>
            </w:r>
          </w:p>
        </w:tc>
      </w:tr>
      <w:tr w:rsidR="000C7760" w:rsidRPr="00FD57B8" w:rsidTr="008B1514">
        <w:tc>
          <w:tcPr>
            <w:tcW w:w="1582" w:type="dxa"/>
            <w:shd w:val="clear" w:color="auto" w:fill="auto"/>
          </w:tcPr>
          <w:p w:rsidR="000C7760" w:rsidRPr="00A4527A" w:rsidRDefault="000C7760" w:rsidP="008B1514">
            <w:pPr>
              <w:spacing w:before="40" w:line="180" w:lineRule="exact"/>
              <w:rPr>
                <w:sz w:val="14"/>
                <w:szCs w:val="14"/>
                <w:lang w:val="es-ES"/>
              </w:rPr>
            </w:pPr>
            <w:r w:rsidRPr="00A4527A">
              <w:rPr>
                <w:sz w:val="14"/>
                <w:szCs w:val="14"/>
              </w:rPr>
              <w:t>Раздвоение</w:t>
            </w:r>
            <w:r w:rsidRPr="00A4527A">
              <w:rPr>
                <w:sz w:val="14"/>
                <w:szCs w:val="14"/>
                <w:lang w:val="es-ES"/>
              </w:rPr>
              <w:t xml:space="preserve"> </w:t>
            </w:r>
            <w:r w:rsidRPr="00A4527A">
              <w:rPr>
                <w:sz w:val="14"/>
                <w:szCs w:val="14"/>
                <w:lang w:val="es-ES"/>
              </w:rPr>
              <w:br/>
            </w:r>
            <w:r w:rsidRPr="00A4527A">
              <w:rPr>
                <w:sz w:val="14"/>
                <w:szCs w:val="14"/>
              </w:rPr>
              <w:t>изображения</w:t>
            </w:r>
          </w:p>
        </w:tc>
        <w:tc>
          <w:tcPr>
            <w:tcW w:w="856" w:type="dxa"/>
            <w:shd w:val="clear" w:color="auto" w:fill="auto"/>
          </w:tcPr>
          <w:p w:rsidR="000C7760" w:rsidRPr="00A4527A" w:rsidRDefault="000C7760" w:rsidP="008B1514">
            <w:pPr>
              <w:spacing w:before="40"/>
              <w:rPr>
                <w:sz w:val="14"/>
                <w:szCs w:val="14"/>
                <w:lang w:val="es-ES"/>
              </w:rPr>
            </w:pPr>
            <w:r w:rsidRPr="00A4527A">
              <w:rPr>
                <w:sz w:val="14"/>
                <w:szCs w:val="14"/>
                <w:lang w:val="es-ES"/>
              </w:rPr>
              <w:t>A3/9.3</w:t>
            </w:r>
          </w:p>
        </w:tc>
        <w:tc>
          <w:tcPr>
            <w:tcW w:w="962" w:type="dxa"/>
            <w:shd w:val="clear" w:color="auto" w:fill="auto"/>
          </w:tcPr>
          <w:p w:rsidR="000C7760" w:rsidRPr="00A4527A" w:rsidRDefault="000C7760" w:rsidP="008B1514">
            <w:pPr>
              <w:spacing w:before="40"/>
              <w:rPr>
                <w:sz w:val="14"/>
                <w:szCs w:val="14"/>
                <w:lang w:val="es-ES"/>
              </w:rPr>
            </w:pPr>
            <w:r w:rsidRPr="00A4527A">
              <w:rPr>
                <w:sz w:val="14"/>
                <w:szCs w:val="14"/>
                <w:lang w:val="es-ES"/>
              </w:rPr>
              <w:t>A3/9.3</w:t>
            </w:r>
          </w:p>
        </w:tc>
        <w:tc>
          <w:tcPr>
            <w:tcW w:w="868" w:type="dxa"/>
            <w:shd w:val="clear" w:color="auto" w:fill="auto"/>
          </w:tcPr>
          <w:p w:rsidR="000C7760" w:rsidRPr="00A4527A" w:rsidRDefault="000C7760" w:rsidP="008B1514">
            <w:pPr>
              <w:spacing w:before="40"/>
              <w:rPr>
                <w:sz w:val="14"/>
                <w:szCs w:val="14"/>
                <w:lang w:val="es-ES"/>
              </w:rPr>
            </w:pPr>
            <w:r w:rsidRPr="00A4527A">
              <w:rPr>
                <w:sz w:val="14"/>
                <w:szCs w:val="14"/>
                <w:lang w:val="es-ES"/>
              </w:rPr>
              <w:t>-</w:t>
            </w:r>
          </w:p>
        </w:tc>
        <w:tc>
          <w:tcPr>
            <w:tcW w:w="1071" w:type="dxa"/>
            <w:shd w:val="clear" w:color="auto" w:fill="auto"/>
          </w:tcPr>
          <w:p w:rsidR="000C7760" w:rsidRPr="00A4527A" w:rsidRDefault="000C7760" w:rsidP="008B1514">
            <w:pPr>
              <w:spacing w:before="40"/>
              <w:rPr>
                <w:sz w:val="14"/>
                <w:szCs w:val="14"/>
                <w:lang w:val="es-ES"/>
              </w:rPr>
            </w:pPr>
            <w:r w:rsidRPr="00A4527A">
              <w:rPr>
                <w:sz w:val="14"/>
                <w:szCs w:val="14"/>
                <w:lang w:val="es-ES"/>
              </w:rPr>
              <w:t>-</w:t>
            </w:r>
          </w:p>
        </w:tc>
        <w:tc>
          <w:tcPr>
            <w:tcW w:w="846" w:type="dxa"/>
            <w:shd w:val="clear" w:color="auto" w:fill="auto"/>
          </w:tcPr>
          <w:p w:rsidR="000C7760" w:rsidRPr="00A4527A" w:rsidRDefault="000C7760" w:rsidP="008B1514">
            <w:pPr>
              <w:spacing w:before="40"/>
              <w:rPr>
                <w:sz w:val="14"/>
                <w:szCs w:val="14"/>
                <w:lang w:val="es-ES"/>
              </w:rPr>
            </w:pPr>
            <w:r w:rsidRPr="00A4527A">
              <w:rPr>
                <w:sz w:val="14"/>
                <w:szCs w:val="14"/>
                <w:lang w:val="es-ES"/>
              </w:rPr>
              <w:t>-</w:t>
            </w:r>
          </w:p>
        </w:tc>
        <w:tc>
          <w:tcPr>
            <w:tcW w:w="1055" w:type="dxa"/>
            <w:shd w:val="clear" w:color="auto" w:fill="auto"/>
          </w:tcPr>
          <w:p w:rsidR="000C7760" w:rsidRPr="00A4527A" w:rsidRDefault="000C7760" w:rsidP="008B1514">
            <w:pPr>
              <w:spacing w:before="40"/>
              <w:rPr>
                <w:sz w:val="14"/>
                <w:szCs w:val="14"/>
                <w:lang w:val="es-ES"/>
              </w:rPr>
            </w:pPr>
            <w:r w:rsidRPr="00A4527A">
              <w:rPr>
                <w:sz w:val="14"/>
                <w:szCs w:val="14"/>
                <w:lang w:val="es-ES"/>
              </w:rPr>
              <w:t>-</w:t>
            </w:r>
          </w:p>
        </w:tc>
        <w:tc>
          <w:tcPr>
            <w:tcW w:w="835" w:type="dxa"/>
            <w:shd w:val="clear" w:color="auto" w:fill="auto"/>
          </w:tcPr>
          <w:p w:rsidR="000C7760" w:rsidRPr="00A4527A" w:rsidRDefault="000C7760" w:rsidP="008B1514">
            <w:pPr>
              <w:spacing w:before="40"/>
              <w:rPr>
                <w:sz w:val="14"/>
                <w:szCs w:val="14"/>
                <w:lang w:val="es-ES"/>
              </w:rPr>
            </w:pPr>
            <w:r w:rsidRPr="00A4527A">
              <w:rPr>
                <w:sz w:val="14"/>
                <w:szCs w:val="14"/>
                <w:lang w:val="es-ES"/>
              </w:rPr>
              <w:t>-</w:t>
            </w:r>
          </w:p>
        </w:tc>
        <w:tc>
          <w:tcPr>
            <w:tcW w:w="872" w:type="dxa"/>
            <w:shd w:val="clear" w:color="auto" w:fill="auto"/>
          </w:tcPr>
          <w:p w:rsidR="000C7760" w:rsidRPr="00A4527A" w:rsidRDefault="000C7760" w:rsidP="008B1514">
            <w:pPr>
              <w:spacing w:before="40"/>
              <w:rPr>
                <w:sz w:val="14"/>
                <w:szCs w:val="14"/>
                <w:lang w:val="es-ES"/>
              </w:rPr>
            </w:pPr>
            <w:r w:rsidRPr="00A4527A">
              <w:rPr>
                <w:sz w:val="14"/>
                <w:szCs w:val="14"/>
                <w:lang w:val="es-ES"/>
              </w:rPr>
              <w:t>-</w:t>
            </w:r>
          </w:p>
        </w:tc>
        <w:tc>
          <w:tcPr>
            <w:tcW w:w="752" w:type="dxa"/>
            <w:shd w:val="clear" w:color="auto" w:fill="auto"/>
          </w:tcPr>
          <w:p w:rsidR="000C7760" w:rsidRPr="00A4527A" w:rsidRDefault="000C7760" w:rsidP="008B1514">
            <w:pPr>
              <w:spacing w:before="40"/>
              <w:rPr>
                <w:sz w:val="14"/>
                <w:szCs w:val="14"/>
                <w:lang w:val="es-ES"/>
              </w:rPr>
            </w:pPr>
            <w:r w:rsidRPr="00A4527A">
              <w:rPr>
                <w:sz w:val="14"/>
                <w:szCs w:val="14"/>
                <w:lang w:val="es-ES"/>
              </w:rPr>
              <w:t>-</w:t>
            </w:r>
          </w:p>
        </w:tc>
      </w:tr>
      <w:tr w:rsidR="000C7760" w:rsidRPr="00FD57B8" w:rsidTr="008B1514">
        <w:tc>
          <w:tcPr>
            <w:tcW w:w="1582" w:type="dxa"/>
            <w:shd w:val="clear" w:color="auto" w:fill="auto"/>
          </w:tcPr>
          <w:p w:rsidR="000C7760" w:rsidRPr="00A4527A" w:rsidRDefault="000C7760" w:rsidP="008B1514">
            <w:pPr>
              <w:spacing w:before="40" w:line="180" w:lineRule="exact"/>
              <w:rPr>
                <w:sz w:val="14"/>
                <w:szCs w:val="14"/>
                <w:lang w:val="es-ES"/>
              </w:rPr>
            </w:pPr>
            <w:r w:rsidRPr="00A4527A">
              <w:rPr>
                <w:sz w:val="14"/>
                <w:szCs w:val="14"/>
              </w:rPr>
              <w:t>Огнестойкость</w:t>
            </w:r>
          </w:p>
        </w:tc>
        <w:tc>
          <w:tcPr>
            <w:tcW w:w="856" w:type="dxa"/>
            <w:shd w:val="clear" w:color="auto" w:fill="auto"/>
          </w:tcPr>
          <w:p w:rsidR="000C7760" w:rsidRPr="00A4527A" w:rsidRDefault="000C7760" w:rsidP="008B1514">
            <w:pPr>
              <w:spacing w:before="40"/>
              <w:rPr>
                <w:sz w:val="14"/>
                <w:szCs w:val="14"/>
                <w:lang w:val="es-ES"/>
              </w:rPr>
            </w:pPr>
            <w:r w:rsidRPr="00A4527A">
              <w:rPr>
                <w:sz w:val="14"/>
                <w:szCs w:val="14"/>
                <w:lang w:val="es-ES"/>
              </w:rPr>
              <w:t>A3/10</w:t>
            </w:r>
          </w:p>
        </w:tc>
        <w:tc>
          <w:tcPr>
            <w:tcW w:w="962" w:type="dxa"/>
            <w:shd w:val="clear" w:color="auto" w:fill="auto"/>
          </w:tcPr>
          <w:p w:rsidR="000C7760" w:rsidRPr="00A4527A" w:rsidRDefault="000C7760" w:rsidP="008B1514">
            <w:pPr>
              <w:spacing w:before="40"/>
              <w:rPr>
                <w:sz w:val="14"/>
                <w:szCs w:val="14"/>
                <w:lang w:val="es-ES"/>
              </w:rPr>
            </w:pPr>
            <w:r w:rsidRPr="00A4527A">
              <w:rPr>
                <w:sz w:val="14"/>
                <w:szCs w:val="14"/>
                <w:lang w:val="es-ES"/>
              </w:rPr>
              <w:t>A3/10</w:t>
            </w:r>
          </w:p>
        </w:tc>
        <w:tc>
          <w:tcPr>
            <w:tcW w:w="868" w:type="dxa"/>
            <w:shd w:val="clear" w:color="auto" w:fill="auto"/>
          </w:tcPr>
          <w:p w:rsidR="000C7760" w:rsidRPr="00A4527A" w:rsidRDefault="000C7760" w:rsidP="008B1514">
            <w:pPr>
              <w:spacing w:before="40"/>
              <w:rPr>
                <w:sz w:val="14"/>
                <w:szCs w:val="14"/>
                <w:lang w:val="es-ES"/>
              </w:rPr>
            </w:pPr>
            <w:r w:rsidRPr="00A4527A">
              <w:rPr>
                <w:sz w:val="14"/>
                <w:szCs w:val="14"/>
                <w:lang w:val="es-ES"/>
              </w:rPr>
              <w:t>A3/10</w:t>
            </w:r>
          </w:p>
        </w:tc>
        <w:tc>
          <w:tcPr>
            <w:tcW w:w="1071" w:type="dxa"/>
            <w:shd w:val="clear" w:color="auto" w:fill="auto"/>
          </w:tcPr>
          <w:p w:rsidR="000C7760" w:rsidRPr="00A4527A" w:rsidRDefault="000C7760" w:rsidP="008B1514">
            <w:pPr>
              <w:spacing w:before="40"/>
              <w:rPr>
                <w:sz w:val="14"/>
                <w:szCs w:val="14"/>
                <w:lang w:val="es-ES"/>
              </w:rPr>
            </w:pPr>
            <w:r w:rsidRPr="00A4527A">
              <w:rPr>
                <w:sz w:val="14"/>
                <w:szCs w:val="14"/>
                <w:lang w:val="es-ES"/>
              </w:rPr>
              <w:t>A3/10</w:t>
            </w:r>
          </w:p>
        </w:tc>
        <w:tc>
          <w:tcPr>
            <w:tcW w:w="846" w:type="dxa"/>
            <w:shd w:val="clear" w:color="auto" w:fill="auto"/>
          </w:tcPr>
          <w:p w:rsidR="000C7760" w:rsidRPr="00A4527A" w:rsidRDefault="000C7760" w:rsidP="008B1514">
            <w:pPr>
              <w:spacing w:before="40"/>
              <w:rPr>
                <w:sz w:val="14"/>
                <w:szCs w:val="14"/>
                <w:lang w:val="es-ES"/>
              </w:rPr>
            </w:pPr>
            <w:r w:rsidRPr="00A4527A">
              <w:rPr>
                <w:sz w:val="14"/>
                <w:szCs w:val="14"/>
                <w:lang w:val="es-ES"/>
              </w:rPr>
              <w:t>A3/10</w:t>
            </w:r>
          </w:p>
        </w:tc>
        <w:tc>
          <w:tcPr>
            <w:tcW w:w="1055" w:type="dxa"/>
            <w:shd w:val="clear" w:color="auto" w:fill="auto"/>
          </w:tcPr>
          <w:p w:rsidR="000C7760" w:rsidRPr="00A4527A" w:rsidRDefault="000C7760" w:rsidP="008B1514">
            <w:pPr>
              <w:spacing w:before="40"/>
              <w:rPr>
                <w:sz w:val="14"/>
                <w:szCs w:val="14"/>
                <w:lang w:val="es-ES"/>
              </w:rPr>
            </w:pPr>
            <w:r w:rsidRPr="00A4527A">
              <w:rPr>
                <w:sz w:val="14"/>
                <w:szCs w:val="14"/>
                <w:lang w:val="es-ES"/>
              </w:rPr>
              <w:t>A3/10</w:t>
            </w:r>
          </w:p>
        </w:tc>
        <w:tc>
          <w:tcPr>
            <w:tcW w:w="835" w:type="dxa"/>
            <w:shd w:val="clear" w:color="auto" w:fill="auto"/>
          </w:tcPr>
          <w:p w:rsidR="000C7760" w:rsidRPr="00A4527A" w:rsidRDefault="000C7760" w:rsidP="008B1514">
            <w:pPr>
              <w:spacing w:before="40"/>
              <w:rPr>
                <w:sz w:val="14"/>
                <w:szCs w:val="14"/>
                <w:lang w:val="es-ES"/>
              </w:rPr>
            </w:pPr>
            <w:r w:rsidRPr="00A4527A">
              <w:rPr>
                <w:sz w:val="14"/>
                <w:szCs w:val="14"/>
                <w:lang w:val="es-ES"/>
              </w:rPr>
              <w:t>A3/10</w:t>
            </w:r>
          </w:p>
        </w:tc>
        <w:tc>
          <w:tcPr>
            <w:tcW w:w="872" w:type="dxa"/>
            <w:shd w:val="clear" w:color="auto" w:fill="auto"/>
          </w:tcPr>
          <w:p w:rsidR="000C7760" w:rsidRPr="00A4527A" w:rsidRDefault="000C7760" w:rsidP="008B1514">
            <w:pPr>
              <w:spacing w:before="40"/>
              <w:rPr>
                <w:sz w:val="14"/>
                <w:szCs w:val="14"/>
                <w:lang w:val="es-ES"/>
              </w:rPr>
            </w:pPr>
            <w:r w:rsidRPr="00A4527A">
              <w:rPr>
                <w:sz w:val="14"/>
                <w:szCs w:val="14"/>
                <w:lang w:val="es-ES"/>
              </w:rPr>
              <w:t>A3/10</w:t>
            </w:r>
          </w:p>
        </w:tc>
        <w:tc>
          <w:tcPr>
            <w:tcW w:w="752" w:type="dxa"/>
            <w:shd w:val="clear" w:color="auto" w:fill="auto"/>
          </w:tcPr>
          <w:p w:rsidR="000C7760" w:rsidRPr="00A4527A" w:rsidRDefault="000C7760" w:rsidP="008B1514">
            <w:pPr>
              <w:spacing w:before="40"/>
              <w:rPr>
                <w:sz w:val="14"/>
                <w:szCs w:val="14"/>
                <w:lang w:val="es-ES"/>
              </w:rPr>
            </w:pPr>
            <w:r w:rsidRPr="00A4527A">
              <w:rPr>
                <w:sz w:val="14"/>
                <w:szCs w:val="14"/>
                <w:lang w:val="es-ES"/>
              </w:rPr>
              <w:t>A3/10</w:t>
            </w:r>
          </w:p>
        </w:tc>
      </w:tr>
      <w:tr w:rsidR="000C7760" w:rsidRPr="00B361D6" w:rsidTr="008B1514">
        <w:tc>
          <w:tcPr>
            <w:tcW w:w="1582" w:type="dxa"/>
            <w:shd w:val="clear" w:color="auto" w:fill="auto"/>
          </w:tcPr>
          <w:p w:rsidR="000C7760" w:rsidRPr="00A4527A" w:rsidRDefault="000C7760" w:rsidP="008B1514">
            <w:pPr>
              <w:spacing w:before="40" w:line="180" w:lineRule="exact"/>
              <w:rPr>
                <w:sz w:val="14"/>
                <w:szCs w:val="14"/>
                <w:lang w:val="es-ES"/>
              </w:rPr>
            </w:pPr>
            <w:r w:rsidRPr="00A4527A">
              <w:rPr>
                <w:sz w:val="14"/>
                <w:szCs w:val="14"/>
              </w:rPr>
              <w:t>Химическая</w:t>
            </w:r>
            <w:r w:rsidRPr="00A4527A">
              <w:rPr>
                <w:sz w:val="14"/>
                <w:szCs w:val="14"/>
                <w:lang w:val="es-ES"/>
              </w:rPr>
              <w:t xml:space="preserve"> </w:t>
            </w:r>
            <w:r w:rsidRPr="00A4527A">
              <w:rPr>
                <w:sz w:val="14"/>
                <w:szCs w:val="14"/>
              </w:rPr>
              <w:t>стойкость</w:t>
            </w:r>
          </w:p>
        </w:tc>
        <w:tc>
          <w:tcPr>
            <w:tcW w:w="856" w:type="dxa"/>
            <w:shd w:val="clear" w:color="auto" w:fill="auto"/>
          </w:tcPr>
          <w:p w:rsidR="000C7760" w:rsidRPr="00A4527A" w:rsidRDefault="000C7760" w:rsidP="008B1514">
            <w:pPr>
              <w:spacing w:before="40"/>
              <w:rPr>
                <w:sz w:val="14"/>
                <w:szCs w:val="14"/>
                <w:lang w:val="es-ES"/>
              </w:rPr>
            </w:pPr>
            <w:r w:rsidRPr="00A4527A">
              <w:rPr>
                <w:sz w:val="14"/>
                <w:szCs w:val="14"/>
                <w:lang w:val="es-ES"/>
              </w:rPr>
              <w:t>A3/11</w:t>
            </w:r>
          </w:p>
        </w:tc>
        <w:tc>
          <w:tcPr>
            <w:tcW w:w="962" w:type="dxa"/>
            <w:shd w:val="clear" w:color="auto" w:fill="auto"/>
          </w:tcPr>
          <w:p w:rsidR="000C7760" w:rsidRPr="00A4527A" w:rsidRDefault="000C7760" w:rsidP="008B1514">
            <w:pPr>
              <w:spacing w:before="40"/>
              <w:rPr>
                <w:sz w:val="14"/>
                <w:szCs w:val="14"/>
              </w:rPr>
            </w:pPr>
            <w:r w:rsidRPr="00A4527A">
              <w:rPr>
                <w:sz w:val="14"/>
                <w:szCs w:val="14"/>
                <w:lang w:val="es-ES"/>
              </w:rPr>
              <w:t>A3</w:t>
            </w:r>
            <w:r w:rsidRPr="00A4527A">
              <w:rPr>
                <w:sz w:val="14"/>
                <w:szCs w:val="14"/>
              </w:rPr>
              <w:t>/11</w:t>
            </w:r>
          </w:p>
        </w:tc>
        <w:tc>
          <w:tcPr>
            <w:tcW w:w="868" w:type="dxa"/>
            <w:shd w:val="clear" w:color="auto" w:fill="auto"/>
          </w:tcPr>
          <w:p w:rsidR="000C7760" w:rsidRPr="00A4527A" w:rsidRDefault="000C7760" w:rsidP="008B1514">
            <w:pPr>
              <w:spacing w:before="40"/>
              <w:rPr>
                <w:sz w:val="14"/>
                <w:szCs w:val="14"/>
              </w:rPr>
            </w:pPr>
            <w:r w:rsidRPr="00A4527A">
              <w:rPr>
                <w:sz w:val="14"/>
                <w:szCs w:val="14"/>
              </w:rPr>
              <w:t>A3/11.2.1</w:t>
            </w:r>
          </w:p>
        </w:tc>
        <w:tc>
          <w:tcPr>
            <w:tcW w:w="1071" w:type="dxa"/>
            <w:shd w:val="clear" w:color="auto" w:fill="auto"/>
          </w:tcPr>
          <w:p w:rsidR="000C7760" w:rsidRPr="00A4527A" w:rsidRDefault="000C7760" w:rsidP="008B1514">
            <w:pPr>
              <w:spacing w:before="40"/>
              <w:rPr>
                <w:sz w:val="14"/>
                <w:szCs w:val="14"/>
              </w:rPr>
            </w:pPr>
            <w:r w:rsidRPr="00A4527A">
              <w:rPr>
                <w:sz w:val="14"/>
                <w:szCs w:val="14"/>
              </w:rPr>
              <w:t>A3/11</w:t>
            </w:r>
          </w:p>
        </w:tc>
        <w:tc>
          <w:tcPr>
            <w:tcW w:w="846" w:type="dxa"/>
            <w:shd w:val="clear" w:color="auto" w:fill="auto"/>
          </w:tcPr>
          <w:p w:rsidR="000C7760" w:rsidRPr="00A4527A" w:rsidRDefault="000C7760" w:rsidP="008B1514">
            <w:pPr>
              <w:spacing w:before="40"/>
              <w:rPr>
                <w:sz w:val="14"/>
                <w:szCs w:val="14"/>
              </w:rPr>
            </w:pPr>
            <w:r w:rsidRPr="00A4527A">
              <w:rPr>
                <w:sz w:val="14"/>
                <w:szCs w:val="14"/>
              </w:rPr>
              <w:t>A3/11</w:t>
            </w:r>
          </w:p>
        </w:tc>
        <w:tc>
          <w:tcPr>
            <w:tcW w:w="1055" w:type="dxa"/>
            <w:shd w:val="clear" w:color="auto" w:fill="auto"/>
          </w:tcPr>
          <w:p w:rsidR="000C7760" w:rsidRPr="00A4527A" w:rsidRDefault="000C7760" w:rsidP="008B1514">
            <w:pPr>
              <w:spacing w:before="40"/>
              <w:rPr>
                <w:sz w:val="14"/>
                <w:szCs w:val="14"/>
              </w:rPr>
            </w:pPr>
            <w:r w:rsidRPr="00A4527A">
              <w:rPr>
                <w:sz w:val="14"/>
                <w:szCs w:val="14"/>
              </w:rPr>
              <w:t>A3/11</w:t>
            </w:r>
          </w:p>
        </w:tc>
        <w:tc>
          <w:tcPr>
            <w:tcW w:w="835" w:type="dxa"/>
            <w:shd w:val="clear" w:color="auto" w:fill="auto"/>
          </w:tcPr>
          <w:p w:rsidR="000C7760" w:rsidRPr="00A4527A" w:rsidRDefault="000C7760" w:rsidP="008B1514">
            <w:pPr>
              <w:spacing w:before="40"/>
              <w:rPr>
                <w:sz w:val="14"/>
                <w:szCs w:val="14"/>
              </w:rPr>
            </w:pPr>
            <w:r w:rsidRPr="00A4527A">
              <w:rPr>
                <w:sz w:val="14"/>
                <w:szCs w:val="14"/>
              </w:rPr>
              <w:t>A3/11</w:t>
            </w:r>
          </w:p>
        </w:tc>
        <w:tc>
          <w:tcPr>
            <w:tcW w:w="872" w:type="dxa"/>
            <w:shd w:val="clear" w:color="auto" w:fill="auto"/>
          </w:tcPr>
          <w:p w:rsidR="000C7760" w:rsidRPr="00A4527A" w:rsidRDefault="000C7760" w:rsidP="008B1514">
            <w:pPr>
              <w:spacing w:before="40"/>
              <w:rPr>
                <w:sz w:val="14"/>
                <w:szCs w:val="14"/>
              </w:rPr>
            </w:pPr>
            <w:r w:rsidRPr="00A4527A">
              <w:rPr>
                <w:sz w:val="14"/>
                <w:szCs w:val="14"/>
              </w:rPr>
              <w:t>A3/11</w:t>
            </w:r>
          </w:p>
        </w:tc>
        <w:tc>
          <w:tcPr>
            <w:tcW w:w="752" w:type="dxa"/>
            <w:shd w:val="clear" w:color="auto" w:fill="auto"/>
          </w:tcPr>
          <w:p w:rsidR="000C7760" w:rsidRPr="00A4527A" w:rsidRDefault="000C7760" w:rsidP="008B1514">
            <w:pPr>
              <w:spacing w:before="40"/>
              <w:rPr>
                <w:sz w:val="14"/>
                <w:szCs w:val="14"/>
              </w:rPr>
            </w:pPr>
            <w:r w:rsidRPr="00A4527A">
              <w:rPr>
                <w:sz w:val="14"/>
                <w:szCs w:val="14"/>
              </w:rPr>
              <w:t>A3/11.2.1</w:t>
            </w:r>
          </w:p>
        </w:tc>
      </w:tr>
      <w:tr w:rsidR="000C7760" w:rsidRPr="00B361D6" w:rsidTr="008B1514">
        <w:trPr>
          <w:trHeight w:val="402"/>
        </w:trPr>
        <w:tc>
          <w:tcPr>
            <w:tcW w:w="1582" w:type="dxa"/>
            <w:shd w:val="clear" w:color="auto" w:fill="auto"/>
          </w:tcPr>
          <w:p w:rsidR="000C7760" w:rsidRPr="00A4527A" w:rsidRDefault="000C7760" w:rsidP="008B1514">
            <w:pPr>
              <w:spacing w:before="40" w:line="180" w:lineRule="exact"/>
              <w:rPr>
                <w:sz w:val="14"/>
                <w:szCs w:val="14"/>
              </w:rPr>
            </w:pPr>
            <w:r w:rsidRPr="00A4527A">
              <w:rPr>
                <w:sz w:val="14"/>
                <w:szCs w:val="14"/>
              </w:rPr>
              <w:t>Абразивная стойкость</w:t>
            </w:r>
            <w:r w:rsidRPr="00A4527A">
              <w:rPr>
                <w:sz w:val="14"/>
                <w:szCs w:val="14"/>
                <w:vertAlign w:val="superscript"/>
              </w:rPr>
              <w:t>3</w:t>
            </w:r>
          </w:p>
        </w:tc>
        <w:tc>
          <w:tcPr>
            <w:tcW w:w="856" w:type="dxa"/>
            <w:shd w:val="clear" w:color="auto" w:fill="auto"/>
          </w:tcPr>
          <w:p w:rsidR="000C7760" w:rsidRPr="00A4527A" w:rsidRDefault="000C7760" w:rsidP="008B1514">
            <w:pPr>
              <w:spacing w:before="40"/>
              <w:rPr>
                <w:sz w:val="14"/>
                <w:szCs w:val="14"/>
              </w:rPr>
            </w:pPr>
            <w:r w:rsidRPr="00A4527A">
              <w:rPr>
                <w:sz w:val="14"/>
                <w:szCs w:val="14"/>
              </w:rPr>
              <w:t>A17/6.1</w:t>
            </w:r>
          </w:p>
        </w:tc>
        <w:tc>
          <w:tcPr>
            <w:tcW w:w="962" w:type="dxa"/>
            <w:shd w:val="clear" w:color="auto" w:fill="auto"/>
          </w:tcPr>
          <w:p w:rsidR="000C7760" w:rsidRPr="00A4527A" w:rsidRDefault="000C7760" w:rsidP="008B1514">
            <w:pPr>
              <w:spacing w:before="40"/>
              <w:rPr>
                <w:sz w:val="14"/>
                <w:szCs w:val="14"/>
              </w:rPr>
            </w:pPr>
            <w:r w:rsidRPr="00A4527A">
              <w:rPr>
                <w:sz w:val="14"/>
                <w:szCs w:val="14"/>
              </w:rPr>
              <w:t>A19/6.1</w:t>
            </w:r>
          </w:p>
        </w:tc>
        <w:tc>
          <w:tcPr>
            <w:tcW w:w="868" w:type="dxa"/>
            <w:shd w:val="clear" w:color="auto" w:fill="auto"/>
          </w:tcPr>
          <w:p w:rsidR="000C7760" w:rsidRPr="00A4527A" w:rsidRDefault="000C7760" w:rsidP="008B1514">
            <w:pPr>
              <w:spacing w:before="40"/>
              <w:rPr>
                <w:sz w:val="14"/>
                <w:szCs w:val="14"/>
              </w:rPr>
            </w:pPr>
            <w:r w:rsidRPr="00A4527A">
              <w:rPr>
                <w:sz w:val="14"/>
                <w:szCs w:val="14"/>
              </w:rPr>
              <w:t>A14/6.1</w:t>
            </w:r>
          </w:p>
        </w:tc>
        <w:tc>
          <w:tcPr>
            <w:tcW w:w="1071" w:type="dxa"/>
            <w:shd w:val="clear" w:color="auto" w:fill="auto"/>
          </w:tcPr>
          <w:p w:rsidR="000C7760" w:rsidRPr="00A4527A" w:rsidRDefault="000C7760" w:rsidP="008B1514">
            <w:pPr>
              <w:spacing w:before="40"/>
              <w:rPr>
                <w:sz w:val="14"/>
                <w:szCs w:val="14"/>
              </w:rPr>
            </w:pPr>
            <w:r w:rsidRPr="00A4527A">
              <w:rPr>
                <w:sz w:val="14"/>
                <w:szCs w:val="14"/>
              </w:rPr>
              <w:t>-</w:t>
            </w:r>
          </w:p>
        </w:tc>
        <w:tc>
          <w:tcPr>
            <w:tcW w:w="846" w:type="dxa"/>
            <w:shd w:val="clear" w:color="auto" w:fill="auto"/>
          </w:tcPr>
          <w:p w:rsidR="000C7760" w:rsidRPr="00A4527A" w:rsidRDefault="000C7760" w:rsidP="008B1514">
            <w:pPr>
              <w:spacing w:before="40"/>
              <w:rPr>
                <w:sz w:val="14"/>
                <w:szCs w:val="14"/>
              </w:rPr>
            </w:pPr>
            <w:r w:rsidRPr="00A4527A">
              <w:rPr>
                <w:sz w:val="14"/>
                <w:szCs w:val="14"/>
              </w:rPr>
              <w:t>A18/6.1</w:t>
            </w:r>
          </w:p>
        </w:tc>
        <w:tc>
          <w:tcPr>
            <w:tcW w:w="1055" w:type="dxa"/>
            <w:shd w:val="clear" w:color="auto" w:fill="auto"/>
          </w:tcPr>
          <w:p w:rsidR="000C7760" w:rsidRPr="00A4527A" w:rsidRDefault="000C7760" w:rsidP="008B1514">
            <w:pPr>
              <w:spacing w:before="40"/>
              <w:rPr>
                <w:sz w:val="14"/>
                <w:szCs w:val="14"/>
              </w:rPr>
            </w:pPr>
            <w:r w:rsidRPr="00A4527A">
              <w:rPr>
                <w:sz w:val="14"/>
                <w:szCs w:val="14"/>
              </w:rPr>
              <w:t>-</w:t>
            </w:r>
          </w:p>
        </w:tc>
        <w:tc>
          <w:tcPr>
            <w:tcW w:w="835" w:type="dxa"/>
            <w:shd w:val="clear" w:color="auto" w:fill="auto"/>
          </w:tcPr>
          <w:p w:rsidR="000C7760" w:rsidRPr="00A4527A" w:rsidRDefault="000C7760" w:rsidP="008B1514">
            <w:pPr>
              <w:spacing w:before="40"/>
              <w:rPr>
                <w:sz w:val="14"/>
                <w:szCs w:val="14"/>
              </w:rPr>
            </w:pPr>
            <w:r w:rsidRPr="00A4527A">
              <w:rPr>
                <w:sz w:val="14"/>
                <w:szCs w:val="14"/>
              </w:rPr>
              <w:t>A16/6.1</w:t>
            </w:r>
          </w:p>
        </w:tc>
        <w:tc>
          <w:tcPr>
            <w:tcW w:w="872" w:type="dxa"/>
            <w:shd w:val="clear" w:color="auto" w:fill="auto"/>
          </w:tcPr>
          <w:p w:rsidR="000C7760" w:rsidRPr="00A4527A" w:rsidRDefault="000C7760" w:rsidP="008B1514">
            <w:pPr>
              <w:spacing w:before="40"/>
              <w:rPr>
                <w:sz w:val="14"/>
                <w:szCs w:val="14"/>
              </w:rPr>
            </w:pPr>
            <w:r w:rsidRPr="00A4527A">
              <w:rPr>
                <w:sz w:val="14"/>
                <w:szCs w:val="14"/>
              </w:rPr>
              <w:t>-</w:t>
            </w:r>
          </w:p>
        </w:tc>
        <w:tc>
          <w:tcPr>
            <w:tcW w:w="752" w:type="dxa"/>
            <w:shd w:val="clear" w:color="auto" w:fill="auto"/>
          </w:tcPr>
          <w:p w:rsidR="000C7760" w:rsidRPr="00A4527A" w:rsidRDefault="000C7760" w:rsidP="008B1514">
            <w:pPr>
              <w:spacing w:before="40"/>
              <w:rPr>
                <w:sz w:val="14"/>
                <w:szCs w:val="14"/>
              </w:rPr>
            </w:pPr>
            <w:r w:rsidRPr="00A4527A">
              <w:rPr>
                <w:sz w:val="14"/>
                <w:szCs w:val="14"/>
              </w:rPr>
              <w:t>A16/6.1</w:t>
            </w:r>
          </w:p>
        </w:tc>
      </w:tr>
      <w:tr w:rsidR="000C7760" w:rsidRPr="00B361D6" w:rsidTr="008B1514">
        <w:tc>
          <w:tcPr>
            <w:tcW w:w="1582" w:type="dxa"/>
            <w:shd w:val="clear" w:color="auto" w:fill="auto"/>
          </w:tcPr>
          <w:p w:rsidR="000C7760" w:rsidRPr="00A4527A" w:rsidRDefault="000C7760" w:rsidP="008B1514">
            <w:pPr>
              <w:spacing w:before="40" w:line="180" w:lineRule="exact"/>
              <w:rPr>
                <w:sz w:val="14"/>
                <w:szCs w:val="14"/>
              </w:rPr>
            </w:pPr>
            <w:r w:rsidRPr="00A4527A">
              <w:rPr>
                <w:sz w:val="14"/>
                <w:szCs w:val="14"/>
              </w:rPr>
              <w:t xml:space="preserve">Устойчивость </w:t>
            </w:r>
            <w:r w:rsidRPr="00A4527A">
              <w:rPr>
                <w:sz w:val="14"/>
                <w:szCs w:val="14"/>
              </w:rPr>
              <w:br/>
              <w:t xml:space="preserve">к воздействию </w:t>
            </w:r>
            <w:r w:rsidRPr="00A4527A">
              <w:rPr>
                <w:sz w:val="14"/>
                <w:szCs w:val="14"/>
              </w:rPr>
              <w:br/>
              <w:t>атмосферных условий</w:t>
            </w:r>
          </w:p>
        </w:tc>
        <w:tc>
          <w:tcPr>
            <w:tcW w:w="856" w:type="dxa"/>
            <w:shd w:val="clear" w:color="auto" w:fill="auto"/>
          </w:tcPr>
          <w:p w:rsidR="000C7760" w:rsidRPr="00A4527A" w:rsidRDefault="000C7760" w:rsidP="008B1514">
            <w:pPr>
              <w:spacing w:before="40"/>
              <w:rPr>
                <w:sz w:val="14"/>
                <w:szCs w:val="14"/>
              </w:rPr>
            </w:pPr>
            <w:r w:rsidRPr="00A4527A">
              <w:rPr>
                <w:sz w:val="14"/>
                <w:szCs w:val="14"/>
              </w:rPr>
              <w:t>A3/6.4</w:t>
            </w:r>
          </w:p>
        </w:tc>
        <w:tc>
          <w:tcPr>
            <w:tcW w:w="962" w:type="dxa"/>
            <w:shd w:val="clear" w:color="auto" w:fill="auto"/>
          </w:tcPr>
          <w:p w:rsidR="000C7760" w:rsidRPr="00A4527A" w:rsidRDefault="000C7760" w:rsidP="008B1514">
            <w:pPr>
              <w:spacing w:before="40"/>
              <w:rPr>
                <w:sz w:val="14"/>
                <w:szCs w:val="14"/>
              </w:rPr>
            </w:pPr>
            <w:r w:rsidRPr="00A4527A">
              <w:rPr>
                <w:sz w:val="14"/>
                <w:szCs w:val="14"/>
              </w:rPr>
              <w:t>A3/6.4</w:t>
            </w:r>
          </w:p>
        </w:tc>
        <w:tc>
          <w:tcPr>
            <w:tcW w:w="868" w:type="dxa"/>
            <w:shd w:val="clear" w:color="auto" w:fill="auto"/>
          </w:tcPr>
          <w:p w:rsidR="000C7760" w:rsidRPr="00A4527A" w:rsidRDefault="000C7760" w:rsidP="008B1514">
            <w:pPr>
              <w:spacing w:before="40"/>
              <w:rPr>
                <w:sz w:val="14"/>
                <w:szCs w:val="14"/>
              </w:rPr>
            </w:pPr>
            <w:r w:rsidRPr="00A4527A">
              <w:rPr>
                <w:sz w:val="14"/>
                <w:szCs w:val="14"/>
              </w:rPr>
              <w:t>A3/6.4</w:t>
            </w:r>
          </w:p>
        </w:tc>
        <w:tc>
          <w:tcPr>
            <w:tcW w:w="1071" w:type="dxa"/>
            <w:shd w:val="clear" w:color="auto" w:fill="auto"/>
          </w:tcPr>
          <w:p w:rsidR="000C7760" w:rsidRPr="00A4527A" w:rsidRDefault="000C7760" w:rsidP="008B1514">
            <w:pPr>
              <w:spacing w:before="40"/>
              <w:rPr>
                <w:sz w:val="14"/>
                <w:szCs w:val="14"/>
              </w:rPr>
            </w:pPr>
            <w:r w:rsidRPr="00A4527A">
              <w:rPr>
                <w:sz w:val="14"/>
                <w:szCs w:val="14"/>
              </w:rPr>
              <w:t>A3/6.4</w:t>
            </w:r>
          </w:p>
        </w:tc>
        <w:tc>
          <w:tcPr>
            <w:tcW w:w="846" w:type="dxa"/>
            <w:shd w:val="clear" w:color="auto" w:fill="auto"/>
          </w:tcPr>
          <w:p w:rsidR="000C7760" w:rsidRPr="00A4527A" w:rsidRDefault="000C7760" w:rsidP="008B1514">
            <w:pPr>
              <w:spacing w:before="40"/>
              <w:rPr>
                <w:sz w:val="14"/>
                <w:szCs w:val="14"/>
              </w:rPr>
            </w:pPr>
            <w:r w:rsidRPr="00A4527A">
              <w:rPr>
                <w:sz w:val="14"/>
                <w:szCs w:val="14"/>
              </w:rPr>
              <w:t>A3/6.4</w:t>
            </w:r>
          </w:p>
        </w:tc>
        <w:tc>
          <w:tcPr>
            <w:tcW w:w="1055" w:type="dxa"/>
            <w:shd w:val="clear" w:color="auto" w:fill="auto"/>
          </w:tcPr>
          <w:p w:rsidR="000C7760" w:rsidRPr="00A4527A" w:rsidRDefault="000C7760" w:rsidP="008B1514">
            <w:pPr>
              <w:spacing w:before="40"/>
              <w:rPr>
                <w:sz w:val="14"/>
                <w:szCs w:val="14"/>
              </w:rPr>
            </w:pPr>
            <w:r w:rsidRPr="00A4527A">
              <w:rPr>
                <w:sz w:val="14"/>
                <w:szCs w:val="14"/>
              </w:rPr>
              <w:t>A3/6.4</w:t>
            </w:r>
          </w:p>
        </w:tc>
        <w:tc>
          <w:tcPr>
            <w:tcW w:w="835" w:type="dxa"/>
            <w:shd w:val="clear" w:color="auto" w:fill="auto"/>
          </w:tcPr>
          <w:p w:rsidR="000C7760" w:rsidRPr="00A4527A" w:rsidRDefault="000C7760" w:rsidP="008B1514">
            <w:pPr>
              <w:spacing w:before="40"/>
              <w:rPr>
                <w:sz w:val="14"/>
                <w:szCs w:val="14"/>
              </w:rPr>
            </w:pPr>
            <w:r w:rsidRPr="00A4527A">
              <w:rPr>
                <w:sz w:val="14"/>
                <w:szCs w:val="14"/>
              </w:rPr>
              <w:t>A3/6.4</w:t>
            </w:r>
          </w:p>
        </w:tc>
        <w:tc>
          <w:tcPr>
            <w:tcW w:w="872" w:type="dxa"/>
            <w:shd w:val="clear" w:color="auto" w:fill="auto"/>
          </w:tcPr>
          <w:p w:rsidR="000C7760" w:rsidRPr="00A4527A" w:rsidRDefault="000C7760" w:rsidP="008B1514">
            <w:pPr>
              <w:spacing w:before="40"/>
              <w:rPr>
                <w:sz w:val="14"/>
                <w:szCs w:val="14"/>
              </w:rPr>
            </w:pPr>
            <w:r w:rsidRPr="00A4527A">
              <w:rPr>
                <w:sz w:val="14"/>
                <w:szCs w:val="14"/>
              </w:rPr>
              <w:t>A3/6.4</w:t>
            </w:r>
          </w:p>
        </w:tc>
        <w:tc>
          <w:tcPr>
            <w:tcW w:w="752" w:type="dxa"/>
            <w:shd w:val="clear" w:color="auto" w:fill="auto"/>
          </w:tcPr>
          <w:p w:rsidR="000C7760" w:rsidRPr="00A4527A" w:rsidRDefault="000C7760" w:rsidP="008B1514">
            <w:pPr>
              <w:spacing w:before="40"/>
              <w:rPr>
                <w:sz w:val="14"/>
                <w:szCs w:val="14"/>
              </w:rPr>
            </w:pPr>
            <w:r w:rsidRPr="00A4527A">
              <w:rPr>
                <w:sz w:val="14"/>
                <w:szCs w:val="14"/>
              </w:rPr>
              <w:t>A3/6.4</w:t>
            </w:r>
          </w:p>
        </w:tc>
      </w:tr>
      <w:tr w:rsidR="000C7760" w:rsidRPr="00B361D6" w:rsidTr="008B1514">
        <w:tc>
          <w:tcPr>
            <w:tcW w:w="1582" w:type="dxa"/>
            <w:shd w:val="clear" w:color="auto" w:fill="auto"/>
          </w:tcPr>
          <w:p w:rsidR="000C7760" w:rsidRPr="00A4527A" w:rsidRDefault="000C7760" w:rsidP="008B1514">
            <w:pPr>
              <w:spacing w:before="40" w:line="180" w:lineRule="exact"/>
              <w:rPr>
                <w:sz w:val="14"/>
                <w:szCs w:val="14"/>
              </w:rPr>
            </w:pPr>
            <w:proofErr w:type="spellStart"/>
            <w:r w:rsidRPr="00A4527A">
              <w:rPr>
                <w:sz w:val="14"/>
                <w:szCs w:val="14"/>
              </w:rPr>
              <w:t>Влагоустойчивость</w:t>
            </w:r>
            <w:proofErr w:type="spellEnd"/>
          </w:p>
        </w:tc>
        <w:tc>
          <w:tcPr>
            <w:tcW w:w="856" w:type="dxa"/>
            <w:shd w:val="clear" w:color="auto" w:fill="auto"/>
          </w:tcPr>
          <w:p w:rsidR="000C7760" w:rsidRPr="00A4527A" w:rsidRDefault="000C7760" w:rsidP="008B1514">
            <w:pPr>
              <w:spacing w:before="40"/>
              <w:rPr>
                <w:sz w:val="14"/>
                <w:szCs w:val="14"/>
              </w:rPr>
            </w:pPr>
            <w:r w:rsidRPr="00A4527A">
              <w:rPr>
                <w:sz w:val="14"/>
                <w:szCs w:val="14"/>
              </w:rPr>
              <w:t>A17/6.4</w:t>
            </w:r>
          </w:p>
        </w:tc>
        <w:tc>
          <w:tcPr>
            <w:tcW w:w="962" w:type="dxa"/>
            <w:shd w:val="clear" w:color="auto" w:fill="auto"/>
          </w:tcPr>
          <w:p w:rsidR="000C7760" w:rsidRPr="00A4527A" w:rsidRDefault="000C7760" w:rsidP="008B1514">
            <w:pPr>
              <w:spacing w:before="40"/>
              <w:rPr>
                <w:sz w:val="14"/>
                <w:szCs w:val="14"/>
              </w:rPr>
            </w:pPr>
            <w:r w:rsidRPr="00A4527A">
              <w:rPr>
                <w:sz w:val="14"/>
                <w:szCs w:val="14"/>
              </w:rPr>
              <w:t>A19/6.4</w:t>
            </w:r>
          </w:p>
        </w:tc>
        <w:tc>
          <w:tcPr>
            <w:tcW w:w="868" w:type="dxa"/>
            <w:shd w:val="clear" w:color="auto" w:fill="auto"/>
          </w:tcPr>
          <w:p w:rsidR="000C7760" w:rsidRPr="00A4527A" w:rsidRDefault="000C7760" w:rsidP="008B1514">
            <w:pPr>
              <w:spacing w:before="40"/>
              <w:rPr>
                <w:sz w:val="14"/>
                <w:szCs w:val="14"/>
              </w:rPr>
            </w:pPr>
            <w:r w:rsidRPr="00A4527A">
              <w:rPr>
                <w:sz w:val="14"/>
                <w:szCs w:val="14"/>
              </w:rPr>
              <w:t>A14/6.4</w:t>
            </w:r>
          </w:p>
        </w:tc>
        <w:tc>
          <w:tcPr>
            <w:tcW w:w="1071" w:type="dxa"/>
            <w:shd w:val="clear" w:color="auto" w:fill="auto"/>
          </w:tcPr>
          <w:p w:rsidR="000C7760" w:rsidRPr="00A4527A" w:rsidRDefault="000C7760" w:rsidP="008B1514">
            <w:pPr>
              <w:spacing w:before="40"/>
              <w:rPr>
                <w:sz w:val="14"/>
                <w:szCs w:val="14"/>
              </w:rPr>
            </w:pPr>
            <w:r w:rsidRPr="00A4527A">
              <w:rPr>
                <w:sz w:val="14"/>
                <w:szCs w:val="14"/>
              </w:rPr>
              <w:t>A14/6.4</w:t>
            </w:r>
          </w:p>
        </w:tc>
        <w:tc>
          <w:tcPr>
            <w:tcW w:w="846" w:type="dxa"/>
            <w:shd w:val="clear" w:color="auto" w:fill="auto"/>
          </w:tcPr>
          <w:p w:rsidR="000C7760" w:rsidRPr="00A4527A" w:rsidRDefault="000C7760" w:rsidP="008B1514">
            <w:pPr>
              <w:spacing w:before="40"/>
              <w:rPr>
                <w:sz w:val="14"/>
                <w:szCs w:val="14"/>
              </w:rPr>
            </w:pPr>
            <w:r w:rsidRPr="00A4527A">
              <w:rPr>
                <w:sz w:val="14"/>
                <w:szCs w:val="14"/>
              </w:rPr>
              <w:t>A18/6.4</w:t>
            </w:r>
          </w:p>
        </w:tc>
        <w:tc>
          <w:tcPr>
            <w:tcW w:w="1055" w:type="dxa"/>
            <w:shd w:val="clear" w:color="auto" w:fill="auto"/>
          </w:tcPr>
          <w:p w:rsidR="000C7760" w:rsidRPr="00A4527A" w:rsidRDefault="000C7760" w:rsidP="008B1514">
            <w:pPr>
              <w:spacing w:before="40"/>
              <w:rPr>
                <w:sz w:val="14"/>
                <w:szCs w:val="14"/>
              </w:rPr>
            </w:pPr>
            <w:r w:rsidRPr="00A4527A">
              <w:rPr>
                <w:sz w:val="14"/>
                <w:szCs w:val="14"/>
              </w:rPr>
              <w:t>A18/6.4</w:t>
            </w:r>
          </w:p>
        </w:tc>
        <w:tc>
          <w:tcPr>
            <w:tcW w:w="835" w:type="dxa"/>
            <w:shd w:val="clear" w:color="auto" w:fill="auto"/>
          </w:tcPr>
          <w:p w:rsidR="000C7760" w:rsidRPr="00A4527A" w:rsidRDefault="000C7760" w:rsidP="008B1514">
            <w:pPr>
              <w:spacing w:before="40"/>
              <w:rPr>
                <w:sz w:val="14"/>
                <w:szCs w:val="14"/>
              </w:rPr>
            </w:pPr>
            <w:r w:rsidRPr="00A4527A">
              <w:rPr>
                <w:sz w:val="14"/>
                <w:szCs w:val="14"/>
              </w:rPr>
              <w:t>A16/6.4</w:t>
            </w:r>
          </w:p>
        </w:tc>
        <w:tc>
          <w:tcPr>
            <w:tcW w:w="872" w:type="dxa"/>
            <w:shd w:val="clear" w:color="auto" w:fill="auto"/>
          </w:tcPr>
          <w:p w:rsidR="000C7760" w:rsidRPr="00A4527A" w:rsidRDefault="000C7760" w:rsidP="008B1514">
            <w:pPr>
              <w:spacing w:before="40"/>
              <w:rPr>
                <w:sz w:val="14"/>
                <w:szCs w:val="14"/>
              </w:rPr>
            </w:pPr>
            <w:r w:rsidRPr="00A4527A">
              <w:rPr>
                <w:sz w:val="14"/>
                <w:szCs w:val="14"/>
              </w:rPr>
              <w:t>A16/6.4</w:t>
            </w:r>
          </w:p>
        </w:tc>
        <w:tc>
          <w:tcPr>
            <w:tcW w:w="752" w:type="dxa"/>
            <w:shd w:val="clear" w:color="auto" w:fill="auto"/>
          </w:tcPr>
          <w:p w:rsidR="000C7760" w:rsidRPr="00A4527A" w:rsidRDefault="000C7760" w:rsidP="008B1514">
            <w:pPr>
              <w:spacing w:before="40"/>
              <w:rPr>
                <w:sz w:val="14"/>
                <w:szCs w:val="14"/>
              </w:rPr>
            </w:pPr>
            <w:r w:rsidRPr="00A4527A">
              <w:rPr>
                <w:sz w:val="14"/>
                <w:szCs w:val="14"/>
              </w:rPr>
              <w:t>-</w:t>
            </w:r>
          </w:p>
        </w:tc>
      </w:tr>
      <w:tr w:rsidR="000C7760" w:rsidRPr="00B361D6" w:rsidTr="008B1514">
        <w:tc>
          <w:tcPr>
            <w:tcW w:w="1582" w:type="dxa"/>
            <w:shd w:val="clear" w:color="auto" w:fill="auto"/>
          </w:tcPr>
          <w:p w:rsidR="000C7760" w:rsidRPr="00A4527A" w:rsidRDefault="000C7760" w:rsidP="008B1514">
            <w:pPr>
              <w:spacing w:before="40" w:line="180" w:lineRule="exact"/>
              <w:rPr>
                <w:sz w:val="14"/>
                <w:szCs w:val="14"/>
                <w:lang w:val="en-US"/>
              </w:rPr>
            </w:pPr>
            <w:r w:rsidRPr="00A4527A">
              <w:rPr>
                <w:sz w:val="14"/>
                <w:szCs w:val="14"/>
              </w:rPr>
              <w:t>Решетчатый надрез</w:t>
            </w:r>
            <w:proofErr w:type="gramStart"/>
            <w:r w:rsidRPr="00A4527A">
              <w:rPr>
                <w:sz w:val="14"/>
                <w:szCs w:val="14"/>
                <w:vertAlign w:val="superscript"/>
              </w:rPr>
              <w:t>2</w:t>
            </w:r>
            <w:proofErr w:type="gramEnd"/>
          </w:p>
        </w:tc>
        <w:tc>
          <w:tcPr>
            <w:tcW w:w="856" w:type="dxa"/>
            <w:shd w:val="clear" w:color="auto" w:fill="auto"/>
          </w:tcPr>
          <w:p w:rsidR="000C7760" w:rsidRPr="00A4527A" w:rsidRDefault="000C7760" w:rsidP="008B1514">
            <w:pPr>
              <w:spacing w:before="40"/>
              <w:rPr>
                <w:sz w:val="14"/>
                <w:szCs w:val="14"/>
              </w:rPr>
            </w:pPr>
            <w:r w:rsidRPr="00A4527A">
              <w:rPr>
                <w:sz w:val="14"/>
                <w:szCs w:val="14"/>
              </w:rPr>
              <w:t>A3/13</w:t>
            </w:r>
          </w:p>
        </w:tc>
        <w:tc>
          <w:tcPr>
            <w:tcW w:w="962" w:type="dxa"/>
            <w:shd w:val="clear" w:color="auto" w:fill="auto"/>
          </w:tcPr>
          <w:p w:rsidR="000C7760" w:rsidRPr="00A4527A" w:rsidRDefault="000C7760" w:rsidP="008B1514">
            <w:pPr>
              <w:spacing w:before="40"/>
              <w:rPr>
                <w:sz w:val="14"/>
                <w:szCs w:val="14"/>
              </w:rPr>
            </w:pPr>
            <w:r w:rsidRPr="00A4527A">
              <w:rPr>
                <w:sz w:val="14"/>
                <w:szCs w:val="14"/>
              </w:rPr>
              <w:t>A3/13</w:t>
            </w:r>
          </w:p>
        </w:tc>
        <w:tc>
          <w:tcPr>
            <w:tcW w:w="868" w:type="dxa"/>
            <w:shd w:val="clear" w:color="auto" w:fill="auto"/>
          </w:tcPr>
          <w:p w:rsidR="000C7760" w:rsidRPr="00A4527A" w:rsidRDefault="000C7760" w:rsidP="008B1514">
            <w:pPr>
              <w:spacing w:before="40"/>
              <w:rPr>
                <w:sz w:val="14"/>
                <w:szCs w:val="14"/>
              </w:rPr>
            </w:pPr>
            <w:r w:rsidRPr="00A4527A">
              <w:rPr>
                <w:sz w:val="14"/>
                <w:szCs w:val="14"/>
              </w:rPr>
              <w:t>A3/13</w:t>
            </w:r>
          </w:p>
        </w:tc>
        <w:tc>
          <w:tcPr>
            <w:tcW w:w="1071" w:type="dxa"/>
            <w:shd w:val="clear" w:color="auto" w:fill="auto"/>
          </w:tcPr>
          <w:p w:rsidR="000C7760" w:rsidRPr="00A4527A" w:rsidRDefault="000C7760" w:rsidP="008B1514">
            <w:pPr>
              <w:spacing w:before="40"/>
              <w:rPr>
                <w:sz w:val="14"/>
                <w:szCs w:val="14"/>
              </w:rPr>
            </w:pPr>
            <w:r w:rsidRPr="00A4527A">
              <w:rPr>
                <w:sz w:val="14"/>
                <w:szCs w:val="14"/>
              </w:rPr>
              <w:t>-</w:t>
            </w:r>
          </w:p>
        </w:tc>
        <w:tc>
          <w:tcPr>
            <w:tcW w:w="846" w:type="dxa"/>
            <w:shd w:val="clear" w:color="auto" w:fill="auto"/>
          </w:tcPr>
          <w:p w:rsidR="000C7760" w:rsidRPr="00A4527A" w:rsidRDefault="000C7760" w:rsidP="008B1514">
            <w:pPr>
              <w:spacing w:before="40"/>
              <w:rPr>
                <w:sz w:val="14"/>
                <w:szCs w:val="14"/>
              </w:rPr>
            </w:pPr>
            <w:r w:rsidRPr="00A4527A">
              <w:rPr>
                <w:sz w:val="14"/>
                <w:szCs w:val="14"/>
              </w:rPr>
              <w:t>A3/13</w:t>
            </w:r>
          </w:p>
        </w:tc>
        <w:tc>
          <w:tcPr>
            <w:tcW w:w="1055" w:type="dxa"/>
            <w:shd w:val="clear" w:color="auto" w:fill="auto"/>
          </w:tcPr>
          <w:p w:rsidR="000C7760" w:rsidRPr="00A4527A" w:rsidRDefault="000C7760" w:rsidP="008B1514">
            <w:pPr>
              <w:spacing w:before="40"/>
              <w:rPr>
                <w:sz w:val="14"/>
                <w:szCs w:val="14"/>
              </w:rPr>
            </w:pPr>
            <w:r w:rsidRPr="00A4527A">
              <w:rPr>
                <w:sz w:val="14"/>
                <w:szCs w:val="14"/>
              </w:rPr>
              <w:t>-</w:t>
            </w:r>
          </w:p>
        </w:tc>
        <w:tc>
          <w:tcPr>
            <w:tcW w:w="835" w:type="dxa"/>
            <w:shd w:val="clear" w:color="auto" w:fill="auto"/>
          </w:tcPr>
          <w:p w:rsidR="000C7760" w:rsidRPr="00A4527A" w:rsidRDefault="000C7760" w:rsidP="008B1514">
            <w:pPr>
              <w:spacing w:before="40"/>
              <w:rPr>
                <w:sz w:val="14"/>
                <w:szCs w:val="14"/>
              </w:rPr>
            </w:pPr>
            <w:r w:rsidRPr="00A4527A">
              <w:rPr>
                <w:sz w:val="14"/>
                <w:szCs w:val="14"/>
              </w:rPr>
              <w:t>A3/13</w:t>
            </w:r>
          </w:p>
        </w:tc>
        <w:tc>
          <w:tcPr>
            <w:tcW w:w="872" w:type="dxa"/>
            <w:shd w:val="clear" w:color="auto" w:fill="auto"/>
          </w:tcPr>
          <w:p w:rsidR="000C7760" w:rsidRPr="00A4527A" w:rsidRDefault="000C7760" w:rsidP="008B1514">
            <w:pPr>
              <w:spacing w:before="40"/>
              <w:rPr>
                <w:sz w:val="14"/>
                <w:szCs w:val="14"/>
              </w:rPr>
            </w:pPr>
            <w:r w:rsidRPr="00A4527A">
              <w:rPr>
                <w:sz w:val="14"/>
                <w:szCs w:val="14"/>
              </w:rPr>
              <w:t>-</w:t>
            </w:r>
          </w:p>
        </w:tc>
        <w:tc>
          <w:tcPr>
            <w:tcW w:w="752" w:type="dxa"/>
            <w:shd w:val="clear" w:color="auto" w:fill="auto"/>
          </w:tcPr>
          <w:p w:rsidR="000C7760" w:rsidRPr="00A4527A" w:rsidRDefault="000C7760" w:rsidP="008B1514">
            <w:pPr>
              <w:spacing w:before="40"/>
              <w:rPr>
                <w:sz w:val="14"/>
                <w:szCs w:val="14"/>
              </w:rPr>
            </w:pPr>
            <w:r w:rsidRPr="00A4527A">
              <w:rPr>
                <w:sz w:val="14"/>
                <w:szCs w:val="14"/>
              </w:rPr>
              <w:t>-</w:t>
            </w:r>
          </w:p>
        </w:tc>
      </w:tr>
      <w:tr w:rsidR="000C7760" w:rsidRPr="00B361D6" w:rsidTr="008B1514">
        <w:tc>
          <w:tcPr>
            <w:tcW w:w="1582" w:type="dxa"/>
            <w:shd w:val="clear" w:color="auto" w:fill="auto"/>
          </w:tcPr>
          <w:p w:rsidR="000C7760" w:rsidRPr="00A4527A" w:rsidRDefault="000C7760" w:rsidP="008B1514">
            <w:pPr>
              <w:spacing w:before="40" w:line="180" w:lineRule="exact"/>
              <w:rPr>
                <w:sz w:val="14"/>
                <w:szCs w:val="14"/>
              </w:rPr>
            </w:pPr>
            <w:r w:rsidRPr="00A4527A">
              <w:rPr>
                <w:sz w:val="14"/>
                <w:szCs w:val="14"/>
              </w:rPr>
              <w:t>Жаропрочность</w:t>
            </w:r>
          </w:p>
        </w:tc>
        <w:tc>
          <w:tcPr>
            <w:tcW w:w="856" w:type="dxa"/>
            <w:shd w:val="clear" w:color="auto" w:fill="auto"/>
          </w:tcPr>
          <w:p w:rsidR="000C7760" w:rsidRPr="00A4527A" w:rsidRDefault="000C7760" w:rsidP="008B1514">
            <w:pPr>
              <w:spacing w:before="40"/>
              <w:rPr>
                <w:sz w:val="14"/>
                <w:szCs w:val="14"/>
              </w:rPr>
            </w:pPr>
            <w:r w:rsidRPr="00A4527A">
              <w:rPr>
                <w:sz w:val="14"/>
                <w:szCs w:val="14"/>
              </w:rPr>
              <w:t>-</w:t>
            </w:r>
          </w:p>
        </w:tc>
        <w:tc>
          <w:tcPr>
            <w:tcW w:w="962" w:type="dxa"/>
            <w:shd w:val="clear" w:color="auto" w:fill="auto"/>
          </w:tcPr>
          <w:p w:rsidR="000C7760" w:rsidRPr="00A4527A" w:rsidRDefault="000C7760" w:rsidP="008B1514">
            <w:pPr>
              <w:spacing w:before="40"/>
              <w:rPr>
                <w:sz w:val="14"/>
                <w:szCs w:val="14"/>
              </w:rPr>
            </w:pPr>
            <w:r w:rsidRPr="00A4527A">
              <w:rPr>
                <w:sz w:val="14"/>
                <w:szCs w:val="14"/>
              </w:rPr>
              <w:t>A3/5</w:t>
            </w:r>
          </w:p>
        </w:tc>
        <w:tc>
          <w:tcPr>
            <w:tcW w:w="868" w:type="dxa"/>
            <w:shd w:val="clear" w:color="auto" w:fill="auto"/>
          </w:tcPr>
          <w:p w:rsidR="000C7760" w:rsidRPr="00A4527A" w:rsidRDefault="000C7760" w:rsidP="008B1514">
            <w:pPr>
              <w:spacing w:before="40"/>
              <w:rPr>
                <w:sz w:val="14"/>
                <w:szCs w:val="14"/>
              </w:rPr>
            </w:pPr>
            <w:r w:rsidRPr="00A4527A">
              <w:rPr>
                <w:sz w:val="14"/>
                <w:szCs w:val="14"/>
              </w:rPr>
              <w:t>-</w:t>
            </w:r>
          </w:p>
        </w:tc>
        <w:tc>
          <w:tcPr>
            <w:tcW w:w="1071" w:type="dxa"/>
            <w:shd w:val="clear" w:color="auto" w:fill="auto"/>
          </w:tcPr>
          <w:p w:rsidR="000C7760" w:rsidRPr="00A4527A" w:rsidRDefault="000C7760" w:rsidP="008B1514">
            <w:pPr>
              <w:spacing w:before="40"/>
              <w:rPr>
                <w:sz w:val="14"/>
                <w:szCs w:val="14"/>
              </w:rPr>
            </w:pPr>
            <w:r w:rsidRPr="00A4527A">
              <w:rPr>
                <w:sz w:val="14"/>
                <w:szCs w:val="14"/>
              </w:rPr>
              <w:t>-</w:t>
            </w:r>
          </w:p>
        </w:tc>
        <w:tc>
          <w:tcPr>
            <w:tcW w:w="846" w:type="dxa"/>
            <w:shd w:val="clear" w:color="auto" w:fill="auto"/>
          </w:tcPr>
          <w:p w:rsidR="000C7760" w:rsidRPr="00A4527A" w:rsidRDefault="000C7760" w:rsidP="008B1514">
            <w:pPr>
              <w:spacing w:before="40"/>
              <w:rPr>
                <w:sz w:val="14"/>
                <w:szCs w:val="14"/>
              </w:rPr>
            </w:pPr>
            <w:r w:rsidRPr="00A4527A">
              <w:rPr>
                <w:sz w:val="14"/>
                <w:szCs w:val="14"/>
              </w:rPr>
              <w:t>A3/5</w:t>
            </w:r>
          </w:p>
        </w:tc>
        <w:tc>
          <w:tcPr>
            <w:tcW w:w="1055" w:type="dxa"/>
            <w:shd w:val="clear" w:color="auto" w:fill="auto"/>
          </w:tcPr>
          <w:p w:rsidR="000C7760" w:rsidRPr="00A4527A" w:rsidRDefault="000C7760" w:rsidP="008B1514">
            <w:pPr>
              <w:spacing w:before="40"/>
              <w:rPr>
                <w:sz w:val="14"/>
                <w:szCs w:val="14"/>
              </w:rPr>
            </w:pPr>
            <w:r w:rsidRPr="00A4527A">
              <w:rPr>
                <w:sz w:val="14"/>
                <w:szCs w:val="14"/>
              </w:rPr>
              <w:t>-</w:t>
            </w:r>
          </w:p>
        </w:tc>
        <w:tc>
          <w:tcPr>
            <w:tcW w:w="835" w:type="dxa"/>
            <w:shd w:val="clear" w:color="auto" w:fill="auto"/>
          </w:tcPr>
          <w:p w:rsidR="000C7760" w:rsidRPr="00A4527A" w:rsidRDefault="000C7760" w:rsidP="008B1514">
            <w:pPr>
              <w:spacing w:before="40"/>
              <w:rPr>
                <w:sz w:val="14"/>
                <w:szCs w:val="14"/>
              </w:rPr>
            </w:pPr>
            <w:r w:rsidRPr="00A4527A">
              <w:rPr>
                <w:sz w:val="14"/>
                <w:szCs w:val="14"/>
              </w:rPr>
              <w:t>-</w:t>
            </w:r>
          </w:p>
        </w:tc>
        <w:tc>
          <w:tcPr>
            <w:tcW w:w="872" w:type="dxa"/>
            <w:shd w:val="clear" w:color="auto" w:fill="auto"/>
          </w:tcPr>
          <w:p w:rsidR="000C7760" w:rsidRPr="00A4527A" w:rsidRDefault="000C7760" w:rsidP="008B1514">
            <w:pPr>
              <w:spacing w:before="40"/>
              <w:rPr>
                <w:sz w:val="14"/>
                <w:szCs w:val="14"/>
              </w:rPr>
            </w:pPr>
            <w:r w:rsidRPr="00A4527A">
              <w:rPr>
                <w:sz w:val="14"/>
                <w:szCs w:val="14"/>
              </w:rPr>
              <w:t>-</w:t>
            </w:r>
          </w:p>
        </w:tc>
        <w:tc>
          <w:tcPr>
            <w:tcW w:w="752" w:type="dxa"/>
            <w:shd w:val="clear" w:color="auto" w:fill="auto"/>
          </w:tcPr>
          <w:p w:rsidR="000C7760" w:rsidRPr="00A4527A" w:rsidRDefault="000C7760" w:rsidP="008B1514">
            <w:pPr>
              <w:spacing w:before="40"/>
              <w:rPr>
                <w:sz w:val="14"/>
                <w:szCs w:val="14"/>
              </w:rPr>
            </w:pPr>
            <w:r w:rsidRPr="00A4527A">
              <w:rPr>
                <w:sz w:val="14"/>
                <w:szCs w:val="14"/>
              </w:rPr>
              <w:t>-</w:t>
            </w:r>
          </w:p>
        </w:tc>
      </w:tr>
      <w:tr w:rsidR="000C7760" w:rsidRPr="00B361D6" w:rsidTr="008B1514">
        <w:trPr>
          <w:trHeight w:val="421"/>
        </w:trPr>
        <w:tc>
          <w:tcPr>
            <w:tcW w:w="1582" w:type="dxa"/>
            <w:tcBorders>
              <w:bottom w:val="single" w:sz="4" w:space="0" w:color="auto"/>
            </w:tcBorders>
            <w:shd w:val="clear" w:color="auto" w:fill="auto"/>
          </w:tcPr>
          <w:p w:rsidR="000C7760" w:rsidRPr="00A4527A" w:rsidRDefault="000C7760" w:rsidP="008B1514">
            <w:pPr>
              <w:spacing w:before="40" w:line="180" w:lineRule="exact"/>
              <w:rPr>
                <w:sz w:val="14"/>
                <w:szCs w:val="14"/>
              </w:rPr>
            </w:pPr>
            <w:r w:rsidRPr="00A4527A">
              <w:rPr>
                <w:sz w:val="14"/>
                <w:szCs w:val="14"/>
              </w:rPr>
              <w:t xml:space="preserve">Стойкость </w:t>
            </w:r>
            <w:r w:rsidRPr="00A4527A">
              <w:rPr>
                <w:sz w:val="14"/>
                <w:szCs w:val="14"/>
              </w:rPr>
              <w:br/>
              <w:t xml:space="preserve">к воздействию </w:t>
            </w:r>
            <w:r w:rsidRPr="00A4527A">
              <w:rPr>
                <w:sz w:val="14"/>
                <w:szCs w:val="14"/>
              </w:rPr>
              <w:br/>
              <w:t>излучения</w:t>
            </w:r>
          </w:p>
        </w:tc>
        <w:tc>
          <w:tcPr>
            <w:tcW w:w="856" w:type="dxa"/>
            <w:tcBorders>
              <w:bottom w:val="single" w:sz="4" w:space="0" w:color="auto"/>
            </w:tcBorders>
            <w:shd w:val="clear" w:color="auto" w:fill="auto"/>
          </w:tcPr>
          <w:p w:rsidR="000C7760" w:rsidRPr="00A4527A" w:rsidRDefault="000C7760" w:rsidP="008B1514">
            <w:pPr>
              <w:spacing w:before="40"/>
              <w:rPr>
                <w:sz w:val="14"/>
                <w:szCs w:val="14"/>
              </w:rPr>
            </w:pPr>
            <w:r w:rsidRPr="00A4527A">
              <w:rPr>
                <w:sz w:val="14"/>
                <w:szCs w:val="14"/>
              </w:rPr>
              <w:t>-</w:t>
            </w:r>
          </w:p>
        </w:tc>
        <w:tc>
          <w:tcPr>
            <w:tcW w:w="962" w:type="dxa"/>
            <w:tcBorders>
              <w:bottom w:val="single" w:sz="4" w:space="0" w:color="auto"/>
            </w:tcBorders>
            <w:shd w:val="clear" w:color="auto" w:fill="auto"/>
          </w:tcPr>
          <w:p w:rsidR="000C7760" w:rsidRPr="00A4527A" w:rsidRDefault="000C7760" w:rsidP="008B1514">
            <w:pPr>
              <w:spacing w:before="40"/>
              <w:rPr>
                <w:sz w:val="14"/>
                <w:szCs w:val="14"/>
              </w:rPr>
            </w:pPr>
            <w:r w:rsidRPr="00A4527A">
              <w:rPr>
                <w:sz w:val="14"/>
                <w:szCs w:val="14"/>
              </w:rPr>
              <w:t>A3/6</w:t>
            </w:r>
          </w:p>
        </w:tc>
        <w:tc>
          <w:tcPr>
            <w:tcW w:w="868" w:type="dxa"/>
            <w:tcBorders>
              <w:bottom w:val="single" w:sz="4" w:space="0" w:color="auto"/>
            </w:tcBorders>
            <w:shd w:val="clear" w:color="auto" w:fill="auto"/>
          </w:tcPr>
          <w:p w:rsidR="000C7760" w:rsidRPr="00A4527A" w:rsidRDefault="000C7760" w:rsidP="008B1514">
            <w:pPr>
              <w:spacing w:before="40"/>
              <w:rPr>
                <w:sz w:val="14"/>
                <w:szCs w:val="14"/>
              </w:rPr>
            </w:pPr>
            <w:r w:rsidRPr="00A4527A">
              <w:rPr>
                <w:sz w:val="14"/>
                <w:szCs w:val="14"/>
              </w:rPr>
              <w:t>-</w:t>
            </w:r>
          </w:p>
        </w:tc>
        <w:tc>
          <w:tcPr>
            <w:tcW w:w="1071" w:type="dxa"/>
            <w:tcBorders>
              <w:bottom w:val="single" w:sz="4" w:space="0" w:color="auto"/>
            </w:tcBorders>
            <w:shd w:val="clear" w:color="auto" w:fill="auto"/>
          </w:tcPr>
          <w:p w:rsidR="000C7760" w:rsidRPr="00A4527A" w:rsidRDefault="000C7760" w:rsidP="008B1514">
            <w:pPr>
              <w:spacing w:before="40"/>
              <w:rPr>
                <w:sz w:val="14"/>
                <w:szCs w:val="14"/>
              </w:rPr>
            </w:pPr>
            <w:r w:rsidRPr="00A4527A">
              <w:rPr>
                <w:sz w:val="14"/>
                <w:szCs w:val="14"/>
              </w:rPr>
              <w:t>-</w:t>
            </w:r>
          </w:p>
        </w:tc>
        <w:tc>
          <w:tcPr>
            <w:tcW w:w="846" w:type="dxa"/>
            <w:tcBorders>
              <w:bottom w:val="single" w:sz="4" w:space="0" w:color="auto"/>
            </w:tcBorders>
            <w:shd w:val="clear" w:color="auto" w:fill="auto"/>
          </w:tcPr>
          <w:p w:rsidR="000C7760" w:rsidRPr="00A4527A" w:rsidRDefault="000C7760" w:rsidP="008B1514">
            <w:pPr>
              <w:spacing w:before="40"/>
              <w:rPr>
                <w:sz w:val="14"/>
                <w:szCs w:val="14"/>
              </w:rPr>
            </w:pPr>
            <w:r w:rsidRPr="00A4527A">
              <w:rPr>
                <w:sz w:val="14"/>
                <w:szCs w:val="14"/>
              </w:rPr>
              <w:t>A3/6</w:t>
            </w:r>
          </w:p>
        </w:tc>
        <w:tc>
          <w:tcPr>
            <w:tcW w:w="1055" w:type="dxa"/>
            <w:tcBorders>
              <w:bottom w:val="single" w:sz="4" w:space="0" w:color="auto"/>
            </w:tcBorders>
            <w:shd w:val="clear" w:color="auto" w:fill="auto"/>
          </w:tcPr>
          <w:p w:rsidR="000C7760" w:rsidRPr="00A4527A" w:rsidRDefault="000C7760" w:rsidP="008B1514">
            <w:pPr>
              <w:spacing w:before="40"/>
              <w:rPr>
                <w:sz w:val="14"/>
                <w:szCs w:val="14"/>
              </w:rPr>
            </w:pPr>
            <w:r w:rsidRPr="00A4527A">
              <w:rPr>
                <w:sz w:val="14"/>
                <w:szCs w:val="14"/>
              </w:rPr>
              <w:t>-</w:t>
            </w:r>
          </w:p>
        </w:tc>
        <w:tc>
          <w:tcPr>
            <w:tcW w:w="835" w:type="dxa"/>
            <w:tcBorders>
              <w:bottom w:val="single" w:sz="4" w:space="0" w:color="auto"/>
            </w:tcBorders>
            <w:shd w:val="clear" w:color="auto" w:fill="auto"/>
          </w:tcPr>
          <w:p w:rsidR="000C7760" w:rsidRPr="00A4527A" w:rsidRDefault="000C7760" w:rsidP="008B1514">
            <w:pPr>
              <w:spacing w:before="40"/>
              <w:rPr>
                <w:sz w:val="14"/>
                <w:szCs w:val="14"/>
              </w:rPr>
            </w:pPr>
            <w:r w:rsidRPr="00A4527A">
              <w:rPr>
                <w:sz w:val="14"/>
                <w:szCs w:val="14"/>
              </w:rPr>
              <w:t>-</w:t>
            </w:r>
          </w:p>
        </w:tc>
        <w:tc>
          <w:tcPr>
            <w:tcW w:w="872" w:type="dxa"/>
            <w:tcBorders>
              <w:bottom w:val="single" w:sz="4" w:space="0" w:color="auto"/>
            </w:tcBorders>
            <w:shd w:val="clear" w:color="auto" w:fill="auto"/>
          </w:tcPr>
          <w:p w:rsidR="000C7760" w:rsidRPr="00A4527A" w:rsidRDefault="000C7760" w:rsidP="008B1514">
            <w:pPr>
              <w:spacing w:before="40"/>
              <w:rPr>
                <w:sz w:val="14"/>
                <w:szCs w:val="14"/>
              </w:rPr>
            </w:pPr>
            <w:r w:rsidRPr="00A4527A">
              <w:rPr>
                <w:sz w:val="14"/>
                <w:szCs w:val="14"/>
              </w:rPr>
              <w:t>-</w:t>
            </w:r>
          </w:p>
        </w:tc>
        <w:tc>
          <w:tcPr>
            <w:tcW w:w="752" w:type="dxa"/>
            <w:tcBorders>
              <w:bottom w:val="single" w:sz="4" w:space="0" w:color="auto"/>
            </w:tcBorders>
            <w:shd w:val="clear" w:color="auto" w:fill="auto"/>
          </w:tcPr>
          <w:p w:rsidR="000C7760" w:rsidRPr="00A4527A" w:rsidRDefault="000C7760" w:rsidP="008B1514">
            <w:pPr>
              <w:spacing w:before="40"/>
              <w:rPr>
                <w:sz w:val="14"/>
                <w:szCs w:val="14"/>
              </w:rPr>
            </w:pPr>
            <w:r w:rsidRPr="00A4527A">
              <w:rPr>
                <w:sz w:val="14"/>
                <w:szCs w:val="14"/>
              </w:rPr>
              <w:t>-</w:t>
            </w:r>
          </w:p>
        </w:tc>
      </w:tr>
      <w:tr w:rsidR="000C7760" w:rsidRPr="00B361D6" w:rsidTr="008B1514">
        <w:trPr>
          <w:trHeight w:val="421"/>
        </w:trPr>
        <w:tc>
          <w:tcPr>
            <w:tcW w:w="1582" w:type="dxa"/>
            <w:tcBorders>
              <w:bottom w:val="single" w:sz="12" w:space="0" w:color="auto"/>
            </w:tcBorders>
            <w:shd w:val="clear" w:color="auto" w:fill="auto"/>
          </w:tcPr>
          <w:p w:rsidR="000C7760" w:rsidRPr="00A4527A" w:rsidRDefault="000C7760" w:rsidP="008B1514">
            <w:pPr>
              <w:spacing w:before="40" w:line="180" w:lineRule="exact"/>
              <w:rPr>
                <w:sz w:val="14"/>
                <w:szCs w:val="14"/>
              </w:rPr>
            </w:pPr>
            <w:r w:rsidRPr="00A4527A">
              <w:rPr>
                <w:sz w:val="14"/>
                <w:szCs w:val="14"/>
              </w:rPr>
              <w:t>Стойкость</w:t>
            </w:r>
            <w:r w:rsidRPr="00A4527A">
              <w:rPr>
                <w:sz w:val="14"/>
                <w:szCs w:val="14"/>
              </w:rPr>
              <w:br/>
              <w:t xml:space="preserve">к воздействию </w:t>
            </w:r>
            <w:r w:rsidRPr="00A4527A">
              <w:rPr>
                <w:sz w:val="14"/>
                <w:szCs w:val="14"/>
              </w:rPr>
              <w:br/>
              <w:t xml:space="preserve">колебаний </w:t>
            </w:r>
            <w:r w:rsidRPr="00A4527A">
              <w:rPr>
                <w:sz w:val="14"/>
                <w:szCs w:val="14"/>
              </w:rPr>
              <w:br/>
              <w:t>температуры</w:t>
            </w:r>
          </w:p>
        </w:tc>
        <w:tc>
          <w:tcPr>
            <w:tcW w:w="856" w:type="dxa"/>
            <w:tcBorders>
              <w:bottom w:val="single" w:sz="12" w:space="0" w:color="auto"/>
            </w:tcBorders>
            <w:shd w:val="clear" w:color="auto" w:fill="auto"/>
          </w:tcPr>
          <w:p w:rsidR="000C7760" w:rsidRPr="00A4527A" w:rsidRDefault="000C7760" w:rsidP="008B1514">
            <w:pPr>
              <w:spacing w:before="40"/>
              <w:rPr>
                <w:sz w:val="14"/>
                <w:szCs w:val="14"/>
              </w:rPr>
            </w:pPr>
            <w:r w:rsidRPr="00A4527A">
              <w:rPr>
                <w:sz w:val="14"/>
                <w:szCs w:val="14"/>
              </w:rPr>
              <w:t>-</w:t>
            </w:r>
          </w:p>
        </w:tc>
        <w:tc>
          <w:tcPr>
            <w:tcW w:w="962" w:type="dxa"/>
            <w:tcBorders>
              <w:bottom w:val="single" w:sz="12" w:space="0" w:color="auto"/>
            </w:tcBorders>
            <w:shd w:val="clear" w:color="auto" w:fill="auto"/>
          </w:tcPr>
          <w:p w:rsidR="000C7760" w:rsidRPr="00A4527A" w:rsidRDefault="000C7760" w:rsidP="008B1514">
            <w:pPr>
              <w:spacing w:before="40"/>
              <w:rPr>
                <w:sz w:val="14"/>
                <w:szCs w:val="14"/>
              </w:rPr>
            </w:pPr>
            <w:r w:rsidRPr="00A4527A">
              <w:rPr>
                <w:sz w:val="14"/>
                <w:szCs w:val="14"/>
              </w:rPr>
              <w:t>A3/8</w:t>
            </w:r>
          </w:p>
        </w:tc>
        <w:tc>
          <w:tcPr>
            <w:tcW w:w="868" w:type="dxa"/>
            <w:tcBorders>
              <w:bottom w:val="single" w:sz="12" w:space="0" w:color="auto"/>
            </w:tcBorders>
            <w:shd w:val="clear" w:color="auto" w:fill="auto"/>
          </w:tcPr>
          <w:p w:rsidR="000C7760" w:rsidRPr="00A4527A" w:rsidRDefault="000C7760" w:rsidP="008B1514">
            <w:pPr>
              <w:spacing w:before="40"/>
              <w:rPr>
                <w:sz w:val="14"/>
                <w:szCs w:val="14"/>
              </w:rPr>
            </w:pPr>
            <w:r w:rsidRPr="00A4527A">
              <w:rPr>
                <w:sz w:val="14"/>
                <w:szCs w:val="14"/>
              </w:rPr>
              <w:t>-</w:t>
            </w:r>
          </w:p>
        </w:tc>
        <w:tc>
          <w:tcPr>
            <w:tcW w:w="1071" w:type="dxa"/>
            <w:tcBorders>
              <w:bottom w:val="single" w:sz="12" w:space="0" w:color="auto"/>
            </w:tcBorders>
            <w:shd w:val="clear" w:color="auto" w:fill="auto"/>
          </w:tcPr>
          <w:p w:rsidR="000C7760" w:rsidRPr="00A4527A" w:rsidRDefault="000C7760" w:rsidP="008B1514">
            <w:pPr>
              <w:spacing w:before="40"/>
              <w:rPr>
                <w:sz w:val="14"/>
                <w:szCs w:val="14"/>
              </w:rPr>
            </w:pPr>
            <w:r w:rsidRPr="00A4527A">
              <w:rPr>
                <w:sz w:val="14"/>
                <w:szCs w:val="14"/>
              </w:rPr>
              <w:t>-</w:t>
            </w:r>
          </w:p>
        </w:tc>
        <w:tc>
          <w:tcPr>
            <w:tcW w:w="846" w:type="dxa"/>
            <w:tcBorders>
              <w:bottom w:val="single" w:sz="12" w:space="0" w:color="auto"/>
            </w:tcBorders>
            <w:shd w:val="clear" w:color="auto" w:fill="auto"/>
          </w:tcPr>
          <w:p w:rsidR="000C7760" w:rsidRPr="00A4527A" w:rsidRDefault="000C7760" w:rsidP="008B1514">
            <w:pPr>
              <w:spacing w:before="40"/>
              <w:rPr>
                <w:sz w:val="14"/>
                <w:szCs w:val="14"/>
              </w:rPr>
            </w:pPr>
            <w:r w:rsidRPr="00A4527A">
              <w:rPr>
                <w:sz w:val="14"/>
                <w:szCs w:val="14"/>
              </w:rPr>
              <w:t>-</w:t>
            </w:r>
          </w:p>
        </w:tc>
        <w:tc>
          <w:tcPr>
            <w:tcW w:w="1055" w:type="dxa"/>
            <w:tcBorders>
              <w:bottom w:val="single" w:sz="12" w:space="0" w:color="auto"/>
            </w:tcBorders>
            <w:shd w:val="clear" w:color="auto" w:fill="auto"/>
          </w:tcPr>
          <w:p w:rsidR="000C7760" w:rsidRPr="00A4527A" w:rsidRDefault="000C7760" w:rsidP="008B1514">
            <w:pPr>
              <w:spacing w:before="40"/>
              <w:rPr>
                <w:sz w:val="14"/>
                <w:szCs w:val="14"/>
              </w:rPr>
            </w:pPr>
            <w:r w:rsidRPr="00A4527A">
              <w:rPr>
                <w:sz w:val="14"/>
                <w:szCs w:val="14"/>
              </w:rPr>
              <w:t>-</w:t>
            </w:r>
          </w:p>
        </w:tc>
        <w:tc>
          <w:tcPr>
            <w:tcW w:w="835" w:type="dxa"/>
            <w:tcBorders>
              <w:bottom w:val="single" w:sz="12" w:space="0" w:color="auto"/>
            </w:tcBorders>
            <w:shd w:val="clear" w:color="auto" w:fill="auto"/>
          </w:tcPr>
          <w:p w:rsidR="000C7760" w:rsidRPr="00A4527A" w:rsidRDefault="000C7760" w:rsidP="008B1514">
            <w:pPr>
              <w:spacing w:before="40"/>
              <w:rPr>
                <w:sz w:val="14"/>
                <w:szCs w:val="14"/>
              </w:rPr>
            </w:pPr>
            <w:r w:rsidRPr="00A4527A">
              <w:rPr>
                <w:sz w:val="14"/>
                <w:szCs w:val="14"/>
              </w:rPr>
              <w:t>-</w:t>
            </w:r>
          </w:p>
        </w:tc>
        <w:tc>
          <w:tcPr>
            <w:tcW w:w="872" w:type="dxa"/>
            <w:tcBorders>
              <w:bottom w:val="single" w:sz="12" w:space="0" w:color="auto"/>
            </w:tcBorders>
            <w:shd w:val="clear" w:color="auto" w:fill="auto"/>
          </w:tcPr>
          <w:p w:rsidR="000C7760" w:rsidRPr="00A4527A" w:rsidRDefault="000C7760" w:rsidP="008B1514">
            <w:pPr>
              <w:spacing w:before="40"/>
              <w:rPr>
                <w:sz w:val="14"/>
                <w:szCs w:val="14"/>
              </w:rPr>
            </w:pPr>
            <w:r w:rsidRPr="00A4527A">
              <w:rPr>
                <w:sz w:val="14"/>
                <w:szCs w:val="14"/>
              </w:rPr>
              <w:t>-</w:t>
            </w:r>
          </w:p>
        </w:tc>
        <w:tc>
          <w:tcPr>
            <w:tcW w:w="752" w:type="dxa"/>
            <w:tcBorders>
              <w:bottom w:val="single" w:sz="12" w:space="0" w:color="auto"/>
            </w:tcBorders>
            <w:shd w:val="clear" w:color="auto" w:fill="auto"/>
          </w:tcPr>
          <w:p w:rsidR="000C7760" w:rsidRPr="00A4527A" w:rsidRDefault="000C7760" w:rsidP="008B1514">
            <w:pPr>
              <w:spacing w:before="40"/>
              <w:rPr>
                <w:sz w:val="14"/>
                <w:szCs w:val="14"/>
              </w:rPr>
            </w:pPr>
            <w:r w:rsidRPr="00A4527A">
              <w:rPr>
                <w:sz w:val="14"/>
                <w:szCs w:val="14"/>
              </w:rPr>
              <w:t>-</w:t>
            </w:r>
          </w:p>
        </w:tc>
      </w:tr>
    </w:tbl>
    <w:p w:rsidR="000C7760" w:rsidRPr="007D3BFD" w:rsidRDefault="000C7760" w:rsidP="000C7760">
      <w:pPr>
        <w:pStyle w:val="SingleTxtGR"/>
        <w:spacing w:before="120" w:after="0" w:line="220" w:lineRule="exact"/>
        <w:ind w:left="0" w:right="0" w:firstLine="170"/>
        <w:jc w:val="left"/>
        <w:rPr>
          <w:sz w:val="18"/>
          <w:szCs w:val="18"/>
        </w:rPr>
      </w:pPr>
      <w:r w:rsidRPr="00C5348B">
        <w:rPr>
          <w:sz w:val="18"/>
          <w:szCs w:val="18"/>
          <w:vertAlign w:val="superscript"/>
        </w:rPr>
        <w:t>1</w:t>
      </w:r>
      <w:r>
        <w:rPr>
          <w:sz w:val="18"/>
          <w:szCs w:val="18"/>
          <w:vertAlign w:val="superscript"/>
        </w:rPr>
        <w:t xml:space="preserve">  </w:t>
      </w:r>
      <w:r w:rsidRPr="007D3BFD">
        <w:rPr>
          <w:sz w:val="18"/>
          <w:szCs w:val="18"/>
        </w:rPr>
        <w:t xml:space="preserve">Требования, предусмотренные испытанием, зависят от местоположения стекла в транспортном средстве. </w:t>
      </w:r>
    </w:p>
    <w:p w:rsidR="000C7760" w:rsidRPr="007D3BFD" w:rsidRDefault="000C7760" w:rsidP="000C7760">
      <w:pPr>
        <w:pStyle w:val="SingleTxtGR"/>
        <w:spacing w:after="0" w:line="220" w:lineRule="exact"/>
        <w:ind w:left="0" w:right="0" w:firstLine="170"/>
        <w:jc w:val="left"/>
        <w:rPr>
          <w:sz w:val="18"/>
          <w:szCs w:val="18"/>
        </w:rPr>
      </w:pPr>
      <w:r w:rsidRPr="00C5348B">
        <w:rPr>
          <w:sz w:val="18"/>
          <w:szCs w:val="18"/>
          <w:vertAlign w:val="superscript"/>
        </w:rPr>
        <w:t>2</w:t>
      </w:r>
      <w:proofErr w:type="gramStart"/>
      <w:r>
        <w:rPr>
          <w:sz w:val="18"/>
          <w:szCs w:val="18"/>
        </w:rPr>
        <w:t xml:space="preserve">  </w:t>
      </w:r>
      <w:r w:rsidRPr="007D3BFD">
        <w:rPr>
          <w:sz w:val="18"/>
          <w:szCs w:val="18"/>
        </w:rPr>
        <w:t>П</w:t>
      </w:r>
      <w:proofErr w:type="gramEnd"/>
      <w:r w:rsidRPr="007D3BFD">
        <w:rPr>
          <w:sz w:val="18"/>
          <w:szCs w:val="18"/>
        </w:rPr>
        <w:t>рименяется только в том случае, если стекло подлежит использованию в том месте, где требуется обеспеч</w:t>
      </w:r>
      <w:r w:rsidRPr="007D3BFD">
        <w:rPr>
          <w:sz w:val="18"/>
          <w:szCs w:val="18"/>
        </w:rPr>
        <w:t>е</w:t>
      </w:r>
      <w:r w:rsidRPr="007D3BFD">
        <w:rPr>
          <w:sz w:val="18"/>
          <w:szCs w:val="18"/>
        </w:rPr>
        <w:t xml:space="preserve">ние видимости для водителя. </w:t>
      </w:r>
    </w:p>
    <w:p w:rsidR="000C7760" w:rsidRPr="007D3BFD" w:rsidRDefault="000C7760" w:rsidP="000C7760">
      <w:pPr>
        <w:pStyle w:val="SingleTxtGR"/>
        <w:spacing w:after="0" w:line="220" w:lineRule="exact"/>
        <w:ind w:left="0" w:right="0" w:firstLine="170"/>
        <w:jc w:val="left"/>
        <w:rPr>
          <w:sz w:val="18"/>
          <w:szCs w:val="18"/>
        </w:rPr>
      </w:pPr>
      <w:r w:rsidRPr="00C5348B">
        <w:rPr>
          <w:sz w:val="18"/>
          <w:szCs w:val="18"/>
          <w:vertAlign w:val="superscript"/>
        </w:rPr>
        <w:t>3</w:t>
      </w:r>
      <w:proofErr w:type="gramStart"/>
      <w:r>
        <w:rPr>
          <w:sz w:val="18"/>
          <w:szCs w:val="18"/>
        </w:rPr>
        <w:t xml:space="preserve">  </w:t>
      </w:r>
      <w:r w:rsidRPr="007D3BFD">
        <w:rPr>
          <w:sz w:val="18"/>
          <w:szCs w:val="18"/>
        </w:rPr>
        <w:t>Л</w:t>
      </w:r>
      <w:proofErr w:type="gramEnd"/>
      <w:r w:rsidRPr="007D3BFD">
        <w:rPr>
          <w:sz w:val="18"/>
          <w:szCs w:val="18"/>
        </w:rPr>
        <w:t xml:space="preserve">ибо испытание с помощью </w:t>
      </w:r>
      <w:proofErr w:type="spellStart"/>
      <w:r w:rsidRPr="007D3BFD">
        <w:rPr>
          <w:sz w:val="18"/>
          <w:szCs w:val="18"/>
        </w:rPr>
        <w:t>абразиметра</w:t>
      </w:r>
      <w:proofErr w:type="spellEnd"/>
      <w:r w:rsidRPr="007D3BFD">
        <w:rPr>
          <w:sz w:val="18"/>
          <w:szCs w:val="18"/>
        </w:rPr>
        <w:t xml:space="preserve"> </w:t>
      </w:r>
      <w:proofErr w:type="spellStart"/>
      <w:r w:rsidRPr="007D3BFD">
        <w:rPr>
          <w:sz w:val="18"/>
          <w:szCs w:val="18"/>
        </w:rPr>
        <w:t>Табера</w:t>
      </w:r>
      <w:proofErr w:type="spellEnd"/>
      <w:r w:rsidRPr="007D3BFD">
        <w:rPr>
          <w:sz w:val="18"/>
          <w:szCs w:val="18"/>
        </w:rPr>
        <w:t>, либо комплекс испытаний, включающий испытание на во</w:t>
      </w:r>
      <w:r w:rsidRPr="007D3BFD">
        <w:rPr>
          <w:sz w:val="18"/>
          <w:szCs w:val="18"/>
        </w:rPr>
        <w:t>з</w:t>
      </w:r>
      <w:r w:rsidRPr="007D3BFD">
        <w:rPr>
          <w:sz w:val="18"/>
          <w:szCs w:val="18"/>
        </w:rPr>
        <w:t>действие струи песка, испытание с использованием установки для мойки автомобилей и испытание с использов</w:t>
      </w:r>
      <w:r w:rsidRPr="007D3BFD">
        <w:rPr>
          <w:sz w:val="18"/>
          <w:szCs w:val="18"/>
        </w:rPr>
        <w:t>а</w:t>
      </w:r>
      <w:r w:rsidRPr="007D3BFD">
        <w:rPr>
          <w:sz w:val="18"/>
          <w:szCs w:val="18"/>
        </w:rPr>
        <w:t>нием стеклоочистителя".</w:t>
      </w:r>
    </w:p>
    <w:p w:rsidR="000C7760" w:rsidRDefault="000C7760" w:rsidP="000C7760">
      <w:pPr>
        <w:pStyle w:val="SingleTxtGR"/>
      </w:pPr>
      <w:r>
        <w:br w:type="page"/>
      </w:r>
      <w:r w:rsidRPr="00281F7D">
        <w:rPr>
          <w:i/>
        </w:rPr>
        <w:t>Пункт 10.2</w:t>
      </w:r>
      <w:r>
        <w:t>, заменить ссылку на "приложение 20" ссылкой на "приложение 23".</w:t>
      </w:r>
    </w:p>
    <w:p w:rsidR="000C7760" w:rsidRDefault="000C7760" w:rsidP="000C7760">
      <w:pPr>
        <w:pStyle w:val="SingleTxtGR"/>
      </w:pPr>
      <w:r w:rsidRPr="00281F7D">
        <w:rPr>
          <w:i/>
        </w:rPr>
        <w:t>Приложение 1, пункт 2</w:t>
      </w:r>
      <w:r>
        <w:t xml:space="preserve"> изменить следующим образом:</w:t>
      </w:r>
    </w:p>
    <w:p w:rsidR="000C7760" w:rsidRDefault="000C7760" w:rsidP="000C7760">
      <w:pPr>
        <w:pStyle w:val="SingleTxtGR"/>
        <w:ind w:left="2268" w:hanging="1134"/>
      </w:pPr>
      <w:r>
        <w:t>"2.</w:t>
      </w:r>
      <w:r>
        <w:tab/>
      </w:r>
      <w:r w:rsidRPr="00A4527A">
        <w:tab/>
      </w:r>
      <w:r>
        <w:t xml:space="preserve">Описание типа </w:t>
      </w:r>
      <w:proofErr w:type="spellStart"/>
      <w:r>
        <w:t>стеклового</w:t>
      </w:r>
      <w:proofErr w:type="spellEnd"/>
      <w:r>
        <w:t xml:space="preserve"> материала: см. добавления 1, 2, 3, 4, 5, 6, 7, 8</w:t>
      </w:r>
      <w:r w:rsidR="00280C78">
        <w:t>,</w:t>
      </w:r>
      <w:r>
        <w:t xml:space="preserve"> </w:t>
      </w:r>
      <w:r w:rsidRPr="00403D7D">
        <w:t>9, 10, 11 и 12</w:t>
      </w:r>
      <w:r w:rsidRPr="00C43FD2">
        <w:rPr>
          <w:vertAlign w:val="superscript"/>
        </w:rPr>
        <w:t>2</w:t>
      </w:r>
      <w:r>
        <w:t>, а в случае ветрового стекла – перечень, соо</w:t>
      </w:r>
      <w:r>
        <w:t>т</w:t>
      </w:r>
      <w:r>
        <w:t xml:space="preserve">ветствующий добавлению </w:t>
      </w:r>
      <w:r w:rsidRPr="00403D7D">
        <w:t>13</w:t>
      </w:r>
      <w:r>
        <w:t>".</w:t>
      </w:r>
    </w:p>
    <w:p w:rsidR="000C7760" w:rsidRDefault="000C7760" w:rsidP="000C7760">
      <w:pPr>
        <w:pStyle w:val="SingleTxtGR"/>
      </w:pPr>
      <w:r w:rsidRPr="00C43FD2">
        <w:rPr>
          <w:i/>
        </w:rPr>
        <w:t>Добавления 1, 2, 3 и 5, отчеркнутая снизу строка</w:t>
      </w:r>
      <w:r>
        <w:t>, заменить ссылку на "доба</w:t>
      </w:r>
      <w:r>
        <w:t>в</w:t>
      </w:r>
      <w:r>
        <w:t>ление 10" ссылкой на "добавление 13".</w:t>
      </w:r>
    </w:p>
    <w:p w:rsidR="000C7760" w:rsidRDefault="000C7760" w:rsidP="000C7760">
      <w:pPr>
        <w:pStyle w:val="SingleTxtGR"/>
      </w:pPr>
      <w:r w:rsidRPr="00C43FD2">
        <w:rPr>
          <w:i/>
        </w:rPr>
        <w:t>Включить новые добавления 10, 11 и 12</w:t>
      </w:r>
      <w:r>
        <w:t xml:space="preserve"> следующего содержания:</w:t>
      </w:r>
    </w:p>
    <w:p w:rsidR="000C7760" w:rsidRDefault="000C7760" w:rsidP="000C7760">
      <w:pPr>
        <w:pStyle w:val="HChGR"/>
      </w:pPr>
      <w:r w:rsidRPr="00C43FD2">
        <w:rPr>
          <w:b w:val="0"/>
        </w:rPr>
        <w:t>"</w:t>
      </w:r>
      <w:r>
        <w:t>Приложение 1 – Добавление 10</w:t>
      </w:r>
    </w:p>
    <w:p w:rsidR="000C7760" w:rsidRDefault="000C7760" w:rsidP="000C7760">
      <w:pPr>
        <w:pStyle w:val="HChGR"/>
      </w:pPr>
      <w:r>
        <w:tab/>
      </w:r>
      <w:r>
        <w:tab/>
        <w:t>Жесткие пластиковые ветровые стекла</w:t>
      </w:r>
    </w:p>
    <w:p w:rsidR="000C7760" w:rsidRPr="00403D7D" w:rsidRDefault="000C7760" w:rsidP="000C7760">
      <w:pPr>
        <w:pStyle w:val="SingleTxtGR"/>
        <w:ind w:left="1701" w:hanging="567"/>
      </w:pPr>
      <w:r w:rsidRPr="00C43FD2">
        <w:rPr>
          <w:b/>
        </w:rPr>
        <w:tab/>
      </w:r>
      <w:r w:rsidRPr="00403D7D">
        <w:t>(Основные и второстепенные характеристики в соответствии с прилож</w:t>
      </w:r>
      <w:r w:rsidRPr="00403D7D">
        <w:t>е</w:t>
      </w:r>
      <w:r w:rsidRPr="00403D7D">
        <w:t>нием 17 к Правилам № 43)</w:t>
      </w:r>
    </w:p>
    <w:p w:rsidR="000C7760" w:rsidRPr="00403D7D" w:rsidRDefault="000C7760" w:rsidP="000C7760">
      <w:pPr>
        <w:pStyle w:val="SingleTxtGR"/>
      </w:pPr>
      <w:r w:rsidRPr="00403D7D">
        <w:tab/>
        <w:t xml:space="preserve">Официальное утверждение №: ………. </w:t>
      </w:r>
      <w:r w:rsidRPr="00403D7D">
        <w:tab/>
        <w:t>Распространение №: …..……</w:t>
      </w:r>
    </w:p>
    <w:p w:rsidR="000C7760" w:rsidRPr="00403D7D" w:rsidRDefault="000C7760" w:rsidP="000C7760">
      <w:pPr>
        <w:pStyle w:val="SingleTxtGR"/>
      </w:pPr>
      <w:r w:rsidRPr="00403D7D">
        <w:tab/>
      </w:r>
      <w:r w:rsidRPr="00403D7D">
        <w:rPr>
          <w:u w:val="single"/>
        </w:rPr>
        <w:t>Основные характеристики</w:t>
      </w:r>
      <w:r w:rsidRPr="00403D7D">
        <w:t>:</w:t>
      </w:r>
    </w:p>
    <w:p w:rsidR="000C7760" w:rsidRPr="00A4527A" w:rsidRDefault="000C7760" w:rsidP="000C7760">
      <w:pPr>
        <w:pStyle w:val="SingleTxtGR"/>
        <w:tabs>
          <w:tab w:val="left" w:leader="dot" w:pos="8505"/>
        </w:tabs>
      </w:pPr>
      <w:r w:rsidRPr="00403D7D">
        <w:tab/>
        <w:t xml:space="preserve">Химическое обозначение материала: </w:t>
      </w:r>
      <w:r w:rsidRPr="00A4527A">
        <w:tab/>
      </w:r>
    </w:p>
    <w:p w:rsidR="000C7760" w:rsidRPr="00403D7D" w:rsidRDefault="000C7760" w:rsidP="000C7760">
      <w:pPr>
        <w:pStyle w:val="SingleTxtGR"/>
        <w:tabs>
          <w:tab w:val="left" w:leader="dot" w:pos="8505"/>
        </w:tabs>
      </w:pPr>
      <w:r w:rsidRPr="00403D7D">
        <w:tab/>
        <w:t xml:space="preserve">Классификация материала изготовителем: </w:t>
      </w:r>
      <w:r w:rsidRPr="00403D7D">
        <w:tab/>
      </w:r>
    </w:p>
    <w:p w:rsidR="000C7760" w:rsidRPr="00403D7D" w:rsidRDefault="000C7760" w:rsidP="000C7760">
      <w:pPr>
        <w:pStyle w:val="SingleTxtGR"/>
        <w:tabs>
          <w:tab w:val="left" w:leader="dot" w:pos="8505"/>
        </w:tabs>
      </w:pPr>
      <w:r w:rsidRPr="00403D7D">
        <w:tab/>
        <w:t xml:space="preserve">Номинальная толщина: </w:t>
      </w:r>
      <w:r w:rsidRPr="00403D7D">
        <w:tab/>
      </w:r>
    </w:p>
    <w:p w:rsidR="000C7760" w:rsidRPr="00A4527A" w:rsidRDefault="000C7760" w:rsidP="000C7760">
      <w:pPr>
        <w:pStyle w:val="SingleTxtGR"/>
        <w:tabs>
          <w:tab w:val="left" w:leader="dot" w:pos="8505"/>
        </w:tabs>
      </w:pPr>
      <w:r w:rsidRPr="00403D7D">
        <w:tab/>
        <w:t xml:space="preserve">Процесс изготовления: </w:t>
      </w:r>
      <w:r w:rsidRPr="00403D7D">
        <w:tab/>
      </w:r>
    </w:p>
    <w:p w:rsidR="000C7760" w:rsidRPr="00A4527A" w:rsidRDefault="000C7760" w:rsidP="000C7760">
      <w:pPr>
        <w:pStyle w:val="SingleTxtGR"/>
        <w:tabs>
          <w:tab w:val="clear" w:pos="3969"/>
          <w:tab w:val="left" w:leader="dot" w:pos="8505"/>
        </w:tabs>
      </w:pPr>
      <w:r w:rsidRPr="00A4527A">
        <w:tab/>
      </w:r>
      <w:r w:rsidRPr="00403D7D">
        <w:t>Форма и размеры:</w:t>
      </w:r>
      <w:r w:rsidRPr="00A4527A">
        <w:tab/>
      </w:r>
      <w:r w:rsidRPr="00A4527A">
        <w:tab/>
      </w:r>
    </w:p>
    <w:p w:rsidR="000C7760" w:rsidRPr="00403D7D" w:rsidRDefault="000C7760" w:rsidP="000C7760">
      <w:pPr>
        <w:pStyle w:val="SingleTxtGR"/>
        <w:tabs>
          <w:tab w:val="left" w:leader="dot" w:pos="8505"/>
        </w:tabs>
      </w:pPr>
      <w:r w:rsidRPr="00403D7D">
        <w:tab/>
        <w:t xml:space="preserve">Окраска пластикового изделия: </w:t>
      </w:r>
      <w:r w:rsidRPr="00403D7D">
        <w:tab/>
      </w:r>
    </w:p>
    <w:p w:rsidR="000C7760" w:rsidRPr="00A4527A" w:rsidRDefault="000C7760" w:rsidP="000C7760">
      <w:pPr>
        <w:pStyle w:val="SingleTxtGR"/>
        <w:tabs>
          <w:tab w:val="clear" w:pos="3969"/>
          <w:tab w:val="left" w:leader="dot" w:pos="8505"/>
        </w:tabs>
      </w:pPr>
      <w:r w:rsidRPr="00403D7D">
        <w:tab/>
        <w:t xml:space="preserve">Характер покрытия: </w:t>
      </w:r>
      <w:r w:rsidRPr="00A4527A">
        <w:tab/>
      </w:r>
      <w:r w:rsidRPr="00A4527A">
        <w:tab/>
      </w:r>
    </w:p>
    <w:p w:rsidR="000C7760" w:rsidRPr="00403D7D" w:rsidRDefault="000C7760" w:rsidP="000C7760">
      <w:pPr>
        <w:pStyle w:val="SingleTxtGR"/>
        <w:tabs>
          <w:tab w:val="left" w:leader="dot" w:pos="8505"/>
        </w:tabs>
      </w:pPr>
      <w:r w:rsidRPr="00403D7D">
        <w:tab/>
      </w:r>
      <w:r w:rsidRPr="00403D7D">
        <w:rPr>
          <w:u w:val="single"/>
        </w:rPr>
        <w:t>Второстепенные характеристики</w:t>
      </w:r>
      <w:r w:rsidRPr="00403D7D">
        <w:t>:</w:t>
      </w:r>
    </w:p>
    <w:p w:rsidR="000C7760" w:rsidRPr="00403D7D" w:rsidRDefault="000C7760" w:rsidP="000C7760">
      <w:pPr>
        <w:pStyle w:val="SingleTxtGR"/>
        <w:tabs>
          <w:tab w:val="left" w:leader="dot" w:pos="8505"/>
        </w:tabs>
      </w:pPr>
      <w:r w:rsidRPr="00403D7D">
        <w:tab/>
        <w:t xml:space="preserve">Наличие проводников (да/нет): </w:t>
      </w:r>
      <w:r w:rsidRPr="00403D7D">
        <w:tab/>
      </w:r>
    </w:p>
    <w:p w:rsidR="000C7760" w:rsidRPr="00403D7D" w:rsidRDefault="000C7760" w:rsidP="000C7760">
      <w:pPr>
        <w:pStyle w:val="SingleTxtGR"/>
        <w:tabs>
          <w:tab w:val="left" w:leader="dot" w:pos="8505"/>
        </w:tabs>
      </w:pPr>
      <w:r w:rsidRPr="00403D7D">
        <w:tab/>
        <w:t xml:space="preserve">Наличие матового затемнения (да/нет): </w:t>
      </w:r>
      <w:r w:rsidRPr="00403D7D">
        <w:tab/>
      </w:r>
    </w:p>
    <w:p w:rsidR="000C7760" w:rsidRPr="00403D7D" w:rsidRDefault="000C7760" w:rsidP="000C7760">
      <w:pPr>
        <w:pStyle w:val="SingleTxtGR"/>
        <w:tabs>
          <w:tab w:val="left" w:leader="dot" w:pos="8505"/>
        </w:tabs>
      </w:pPr>
      <w:r w:rsidRPr="00403D7D">
        <w:tab/>
      </w:r>
      <w:r w:rsidRPr="00403D7D">
        <w:rPr>
          <w:u w:val="single"/>
        </w:rPr>
        <w:t>Примечания</w:t>
      </w:r>
      <w:r w:rsidRPr="00403D7D">
        <w:t>:</w:t>
      </w:r>
    </w:p>
    <w:p w:rsidR="000C7760" w:rsidRPr="00403D7D" w:rsidRDefault="000C7760" w:rsidP="000C7760">
      <w:pPr>
        <w:pStyle w:val="SingleTxtGR"/>
        <w:tabs>
          <w:tab w:val="left" w:leader="dot" w:pos="8505"/>
        </w:tabs>
        <w:ind w:left="1701" w:hanging="567"/>
      </w:pPr>
      <w:r w:rsidRPr="00403D7D">
        <w:tab/>
        <w:t>Прилагаемые документы: перечень ветровых стекол (см.</w:t>
      </w:r>
      <w:r w:rsidRPr="00403D7D">
        <w:rPr>
          <w:lang w:val="en-US"/>
        </w:rPr>
        <w:t> </w:t>
      </w:r>
      <w:r w:rsidRPr="00403D7D">
        <w:t>добавление</w:t>
      </w:r>
      <w:r w:rsidRPr="00403D7D">
        <w:rPr>
          <w:lang w:val="en-US"/>
        </w:rPr>
        <w:t> </w:t>
      </w:r>
      <w:r w:rsidRPr="00403D7D">
        <w:t>13).</w:t>
      </w:r>
    </w:p>
    <w:p w:rsidR="000C7760" w:rsidRDefault="000C7760" w:rsidP="000C7760">
      <w:pPr>
        <w:pStyle w:val="HChGR"/>
      </w:pPr>
      <w:r>
        <w:t>Приложение 1 – Добавление 11</w:t>
      </w:r>
    </w:p>
    <w:p w:rsidR="000C7760" w:rsidRDefault="000C7760" w:rsidP="000C7760">
      <w:pPr>
        <w:pStyle w:val="HChGR"/>
      </w:pPr>
      <w:r>
        <w:tab/>
      </w:r>
      <w:r>
        <w:tab/>
        <w:t>Многослойные жесткие пластиковые стекла</w:t>
      </w:r>
    </w:p>
    <w:p w:rsidR="000C7760" w:rsidRPr="00403D7D" w:rsidRDefault="000C7760" w:rsidP="000C7760">
      <w:pPr>
        <w:pStyle w:val="SingleTxtGR"/>
        <w:tabs>
          <w:tab w:val="left" w:leader="dot" w:pos="8505"/>
        </w:tabs>
        <w:ind w:left="1701" w:hanging="567"/>
      </w:pPr>
      <w:r w:rsidRPr="00C43FD2">
        <w:rPr>
          <w:b/>
        </w:rPr>
        <w:tab/>
      </w:r>
      <w:r w:rsidRPr="00403D7D">
        <w:t>(Основные и второстепенные характеристики в соответствии с прилож</w:t>
      </w:r>
      <w:r w:rsidRPr="00403D7D">
        <w:t>е</w:t>
      </w:r>
      <w:r w:rsidRPr="00403D7D">
        <w:t>нием 18 к Правилам № 43)</w:t>
      </w:r>
    </w:p>
    <w:p w:rsidR="000C7760" w:rsidRPr="00403D7D" w:rsidRDefault="000C7760" w:rsidP="000C7760">
      <w:pPr>
        <w:pStyle w:val="SingleTxtGR"/>
      </w:pPr>
      <w:r w:rsidRPr="00403D7D">
        <w:tab/>
        <w:t xml:space="preserve">Официальное утверждение №: ………. </w:t>
      </w:r>
      <w:r w:rsidRPr="00403D7D">
        <w:tab/>
        <w:t>Распространение №: …..……</w:t>
      </w:r>
    </w:p>
    <w:p w:rsidR="000C7760" w:rsidRPr="00403D7D" w:rsidRDefault="000C7760" w:rsidP="000C7760">
      <w:pPr>
        <w:pStyle w:val="SingleTxtGR"/>
        <w:tabs>
          <w:tab w:val="left" w:leader="dot" w:pos="8505"/>
        </w:tabs>
      </w:pPr>
      <w:r w:rsidRPr="00403D7D">
        <w:tab/>
      </w:r>
      <w:r w:rsidRPr="00403D7D">
        <w:rPr>
          <w:u w:val="single"/>
        </w:rPr>
        <w:t>Основные характеристики</w:t>
      </w:r>
      <w:r w:rsidRPr="00403D7D">
        <w:t>:</w:t>
      </w:r>
    </w:p>
    <w:p w:rsidR="000C7760" w:rsidRPr="00403D7D" w:rsidRDefault="000C7760" w:rsidP="000C7760">
      <w:pPr>
        <w:pStyle w:val="SingleTxtGR"/>
        <w:tabs>
          <w:tab w:val="left" w:leader="dot" w:pos="8505"/>
        </w:tabs>
      </w:pPr>
      <w:r w:rsidRPr="00403D7D">
        <w:tab/>
        <w:t xml:space="preserve">Количество слоев пластика: </w:t>
      </w:r>
      <w:r w:rsidRPr="00403D7D">
        <w:tab/>
      </w:r>
    </w:p>
    <w:p w:rsidR="000C7760" w:rsidRPr="00403D7D" w:rsidRDefault="000C7760" w:rsidP="000C7760">
      <w:pPr>
        <w:pStyle w:val="SingleTxtGR"/>
        <w:tabs>
          <w:tab w:val="left" w:leader="dot" w:pos="8505"/>
        </w:tabs>
      </w:pPr>
      <w:r w:rsidRPr="00C43FD2">
        <w:rPr>
          <w:b/>
        </w:rPr>
        <w:tab/>
      </w:r>
      <w:r w:rsidRPr="00403D7D">
        <w:t xml:space="preserve">Количество промежуточных слоев: </w:t>
      </w:r>
      <w:r w:rsidRPr="00403D7D">
        <w:tab/>
      </w:r>
    </w:p>
    <w:p w:rsidR="000C7760" w:rsidRPr="00403D7D" w:rsidRDefault="000C7760" w:rsidP="000C7760">
      <w:pPr>
        <w:pStyle w:val="SingleTxtGR"/>
        <w:tabs>
          <w:tab w:val="left" w:leader="dot" w:pos="8505"/>
        </w:tabs>
      </w:pPr>
      <w:r w:rsidRPr="00403D7D">
        <w:tab/>
        <w:t xml:space="preserve">Номинальная толщина: </w:t>
      </w:r>
      <w:r w:rsidRPr="00403D7D">
        <w:tab/>
      </w:r>
    </w:p>
    <w:p w:rsidR="000C7760" w:rsidRPr="00403D7D" w:rsidRDefault="000C7760" w:rsidP="000C7760">
      <w:pPr>
        <w:pStyle w:val="SingleTxtGR"/>
        <w:tabs>
          <w:tab w:val="left" w:leader="dot" w:pos="8505"/>
        </w:tabs>
      </w:pPr>
      <w:r w:rsidRPr="00403D7D">
        <w:tab/>
        <w:t>Номинальная толщина прослойки (прослоек):</w:t>
      </w:r>
      <w:r>
        <w:t xml:space="preserve"> </w:t>
      </w:r>
      <w:r w:rsidRPr="00403D7D">
        <w:tab/>
      </w:r>
    </w:p>
    <w:p w:rsidR="000C7760" w:rsidRPr="00403D7D" w:rsidRDefault="000C7760" w:rsidP="000C7760">
      <w:pPr>
        <w:pStyle w:val="SingleTxtGR"/>
        <w:tabs>
          <w:tab w:val="left" w:leader="dot" w:pos="8505"/>
        </w:tabs>
      </w:pPr>
      <w:r w:rsidRPr="00403D7D">
        <w:tab/>
        <w:t xml:space="preserve">Характер и тип прослойки (прослоек): </w:t>
      </w:r>
      <w:r w:rsidRPr="00403D7D">
        <w:tab/>
      </w:r>
    </w:p>
    <w:p w:rsidR="000C7760" w:rsidRPr="00403D7D" w:rsidRDefault="000C7760" w:rsidP="000C7760">
      <w:pPr>
        <w:pStyle w:val="SingleTxtGR"/>
        <w:tabs>
          <w:tab w:val="left" w:leader="dot" w:pos="8505"/>
        </w:tabs>
      </w:pPr>
      <w:r w:rsidRPr="00403D7D">
        <w:tab/>
        <w:t xml:space="preserve">Специальная обработка пластика: </w:t>
      </w:r>
      <w:r w:rsidRPr="00403D7D">
        <w:tab/>
      </w:r>
    </w:p>
    <w:p w:rsidR="000C7760" w:rsidRPr="00403D7D" w:rsidRDefault="000C7760" w:rsidP="000C7760">
      <w:pPr>
        <w:pStyle w:val="SingleTxtGR"/>
        <w:tabs>
          <w:tab w:val="left" w:leader="dot" w:pos="8505"/>
        </w:tabs>
      </w:pPr>
      <w:r w:rsidRPr="00403D7D">
        <w:tab/>
        <w:t xml:space="preserve">Окраска пластикового изделия: </w:t>
      </w:r>
      <w:r w:rsidRPr="00403D7D">
        <w:tab/>
      </w:r>
    </w:p>
    <w:p w:rsidR="000C7760" w:rsidRPr="00403D7D" w:rsidRDefault="000C7760" w:rsidP="000C7760">
      <w:pPr>
        <w:pStyle w:val="SingleTxtGR"/>
        <w:tabs>
          <w:tab w:val="left" w:leader="dot" w:pos="8505"/>
        </w:tabs>
      </w:pPr>
      <w:r w:rsidRPr="00403D7D">
        <w:tab/>
        <w:t xml:space="preserve">Химическое обозначение составляющих листового материала: </w:t>
      </w:r>
      <w:r w:rsidRPr="00403D7D">
        <w:tab/>
      </w:r>
    </w:p>
    <w:p w:rsidR="000C7760" w:rsidRPr="00403D7D" w:rsidRDefault="000C7760" w:rsidP="000C7760">
      <w:pPr>
        <w:pStyle w:val="SingleTxtGR"/>
        <w:tabs>
          <w:tab w:val="left" w:leader="dot" w:pos="8505"/>
        </w:tabs>
      </w:pPr>
      <w:r w:rsidRPr="00403D7D">
        <w:tab/>
        <w:t xml:space="preserve">Классификация материала: </w:t>
      </w:r>
      <w:r w:rsidRPr="00403D7D">
        <w:tab/>
      </w:r>
    </w:p>
    <w:p w:rsidR="000C7760" w:rsidRPr="00403D7D" w:rsidRDefault="000C7760" w:rsidP="000C7760">
      <w:pPr>
        <w:pStyle w:val="SingleTxtGR"/>
        <w:tabs>
          <w:tab w:val="left" w:leader="dot" w:pos="8505"/>
        </w:tabs>
      </w:pPr>
      <w:r w:rsidRPr="00403D7D">
        <w:tab/>
        <w:t xml:space="preserve">Процесс изготовления: </w:t>
      </w:r>
      <w:r w:rsidRPr="00403D7D">
        <w:tab/>
      </w:r>
    </w:p>
    <w:p w:rsidR="000C7760" w:rsidRPr="00A4527A" w:rsidRDefault="000C7760" w:rsidP="000C7760">
      <w:pPr>
        <w:pStyle w:val="SingleTxtGR"/>
        <w:tabs>
          <w:tab w:val="clear" w:pos="3969"/>
          <w:tab w:val="left" w:leader="dot" w:pos="8505"/>
        </w:tabs>
      </w:pPr>
      <w:r w:rsidRPr="00403D7D">
        <w:tab/>
        <w:t xml:space="preserve">Форма и размеры: </w:t>
      </w:r>
      <w:r w:rsidRPr="00403D7D">
        <w:tab/>
      </w:r>
      <w:r w:rsidRPr="00A4527A">
        <w:tab/>
      </w:r>
      <w:r w:rsidRPr="00A4527A">
        <w:tab/>
      </w:r>
    </w:p>
    <w:p w:rsidR="000C7760" w:rsidRPr="00A4527A" w:rsidRDefault="000C7760" w:rsidP="000C7760">
      <w:pPr>
        <w:pStyle w:val="SingleTxtGR"/>
        <w:tabs>
          <w:tab w:val="clear" w:pos="3969"/>
          <w:tab w:val="left" w:leader="dot" w:pos="8505"/>
        </w:tabs>
      </w:pPr>
      <w:r w:rsidRPr="00403D7D">
        <w:tab/>
        <w:t>Характер покрытия:</w:t>
      </w:r>
      <w:r w:rsidRPr="00A4527A">
        <w:t xml:space="preserve"> </w:t>
      </w:r>
      <w:r w:rsidRPr="00403D7D">
        <w:tab/>
      </w:r>
      <w:r w:rsidRPr="00A4527A">
        <w:tab/>
      </w:r>
    </w:p>
    <w:p w:rsidR="000C7760" w:rsidRPr="00403D7D" w:rsidRDefault="000C7760" w:rsidP="000C7760">
      <w:pPr>
        <w:pStyle w:val="SingleTxtGR"/>
        <w:tabs>
          <w:tab w:val="left" w:leader="dot" w:pos="8505"/>
        </w:tabs>
      </w:pPr>
      <w:r w:rsidRPr="00403D7D">
        <w:tab/>
      </w:r>
      <w:r w:rsidRPr="00403D7D">
        <w:rPr>
          <w:u w:val="single"/>
        </w:rPr>
        <w:t>Второстепенные характеристики</w:t>
      </w:r>
      <w:r w:rsidRPr="00403D7D">
        <w:t>:</w:t>
      </w:r>
    </w:p>
    <w:p w:rsidR="000C7760" w:rsidRPr="00A4527A" w:rsidRDefault="000C7760" w:rsidP="000C7760">
      <w:pPr>
        <w:pStyle w:val="SingleTxtGR"/>
        <w:tabs>
          <w:tab w:val="left" w:leader="dot" w:pos="8505"/>
        </w:tabs>
      </w:pPr>
      <w:r w:rsidRPr="00403D7D">
        <w:tab/>
        <w:t>Окраска прослойки (полная/частичная)</w:t>
      </w:r>
      <w:r w:rsidRPr="00A4527A">
        <w:t xml:space="preserve"> </w:t>
      </w:r>
    </w:p>
    <w:p w:rsidR="000C7760" w:rsidRPr="00403D7D" w:rsidRDefault="000C7760" w:rsidP="000C7760">
      <w:pPr>
        <w:pStyle w:val="SingleTxtGR"/>
        <w:tabs>
          <w:tab w:val="left" w:leader="dot" w:pos="8505"/>
        </w:tabs>
      </w:pPr>
      <w:r w:rsidRPr="00403D7D">
        <w:tab/>
        <w:t xml:space="preserve">Наличие проводников (да/нет): </w:t>
      </w:r>
      <w:r w:rsidRPr="00403D7D">
        <w:tab/>
      </w:r>
    </w:p>
    <w:p w:rsidR="000C7760" w:rsidRPr="00403D7D" w:rsidRDefault="000C7760" w:rsidP="000C7760">
      <w:pPr>
        <w:pStyle w:val="SingleTxtGR"/>
        <w:tabs>
          <w:tab w:val="left" w:leader="dot" w:pos="8505"/>
        </w:tabs>
      </w:pPr>
      <w:r w:rsidRPr="00403D7D">
        <w:tab/>
        <w:t xml:space="preserve">Наличие матового затемнения (да/нет): </w:t>
      </w:r>
      <w:r w:rsidRPr="00403D7D">
        <w:tab/>
      </w:r>
    </w:p>
    <w:p w:rsidR="000C7760" w:rsidRPr="00C43FD2" w:rsidRDefault="000C7760" w:rsidP="000C7760">
      <w:pPr>
        <w:pStyle w:val="SingleTxtGR"/>
        <w:tabs>
          <w:tab w:val="left" w:leader="dot" w:pos="8505"/>
        </w:tabs>
        <w:rPr>
          <w:b/>
        </w:rPr>
      </w:pPr>
      <w:r w:rsidRPr="00403D7D">
        <w:tab/>
      </w:r>
      <w:r w:rsidRPr="00403D7D">
        <w:rPr>
          <w:u w:val="single"/>
        </w:rPr>
        <w:t>Примечания</w:t>
      </w:r>
    </w:p>
    <w:p w:rsidR="000C7760" w:rsidRDefault="000C7760" w:rsidP="000C7760">
      <w:pPr>
        <w:pStyle w:val="HChGR"/>
      </w:pPr>
      <w:r>
        <w:t>Приложение 1 – Добавление 12</w:t>
      </w:r>
    </w:p>
    <w:p w:rsidR="000C7760" w:rsidRDefault="000C7760" w:rsidP="000C7760">
      <w:pPr>
        <w:pStyle w:val="HChGR"/>
      </w:pPr>
      <w:r>
        <w:tab/>
      </w:r>
      <w:r>
        <w:tab/>
        <w:t>Многослойные жесткие пластиковые ветровые стекла</w:t>
      </w:r>
    </w:p>
    <w:p w:rsidR="000C7760" w:rsidRPr="00583831" w:rsidRDefault="000C7760" w:rsidP="000C7760">
      <w:pPr>
        <w:pStyle w:val="SingleTxtGR"/>
        <w:tabs>
          <w:tab w:val="left" w:leader="dot" w:pos="8505"/>
        </w:tabs>
        <w:ind w:left="1701" w:hanging="567"/>
      </w:pPr>
      <w:r w:rsidRPr="0072124F">
        <w:rPr>
          <w:b/>
        </w:rPr>
        <w:tab/>
      </w:r>
      <w:r w:rsidRPr="00583831">
        <w:t>(Основные и второстепенные характеристики в соответствии с прилож</w:t>
      </w:r>
      <w:r w:rsidRPr="00583831">
        <w:t>е</w:t>
      </w:r>
      <w:r w:rsidRPr="00583831">
        <w:t>нием 19 к Правилам № 43)</w:t>
      </w:r>
    </w:p>
    <w:p w:rsidR="000C7760" w:rsidRPr="00583831" w:rsidRDefault="000C7760" w:rsidP="000C7760">
      <w:pPr>
        <w:pStyle w:val="SingleTxtGR"/>
      </w:pPr>
      <w:r w:rsidRPr="00583831">
        <w:tab/>
        <w:t xml:space="preserve">Официальное утверждение №: ………. </w:t>
      </w:r>
      <w:r w:rsidRPr="00583831">
        <w:tab/>
        <w:t>Распространение №: …..……</w:t>
      </w:r>
    </w:p>
    <w:p w:rsidR="000C7760" w:rsidRPr="00583831" w:rsidRDefault="000C7760" w:rsidP="000C7760">
      <w:pPr>
        <w:pStyle w:val="SingleTxtGR"/>
        <w:tabs>
          <w:tab w:val="left" w:leader="dot" w:pos="8505"/>
        </w:tabs>
      </w:pPr>
      <w:r w:rsidRPr="00583831">
        <w:tab/>
      </w:r>
      <w:r w:rsidRPr="00583831">
        <w:rPr>
          <w:u w:val="single"/>
        </w:rPr>
        <w:t>Основные характеристики</w:t>
      </w:r>
      <w:r w:rsidRPr="00583831">
        <w:t>:</w:t>
      </w:r>
    </w:p>
    <w:p w:rsidR="000C7760" w:rsidRPr="00583831" w:rsidRDefault="000C7760" w:rsidP="000C7760">
      <w:pPr>
        <w:pStyle w:val="SingleTxtGR"/>
        <w:tabs>
          <w:tab w:val="left" w:leader="dot" w:pos="8505"/>
        </w:tabs>
      </w:pPr>
      <w:r w:rsidRPr="00583831">
        <w:tab/>
        <w:t xml:space="preserve">Количество слоев пластика: </w:t>
      </w:r>
      <w:r w:rsidRPr="00583831">
        <w:tab/>
      </w:r>
    </w:p>
    <w:p w:rsidR="000C7760" w:rsidRPr="00583831" w:rsidRDefault="000C7760" w:rsidP="000C7760">
      <w:pPr>
        <w:pStyle w:val="SingleTxtGR"/>
        <w:tabs>
          <w:tab w:val="left" w:leader="dot" w:pos="8505"/>
        </w:tabs>
      </w:pPr>
      <w:r w:rsidRPr="00583831">
        <w:tab/>
        <w:t xml:space="preserve">Количество промежуточных слоев: </w:t>
      </w:r>
      <w:r w:rsidRPr="00583831">
        <w:tab/>
      </w:r>
    </w:p>
    <w:p w:rsidR="000C7760" w:rsidRPr="00583831" w:rsidRDefault="000C7760" w:rsidP="000C7760">
      <w:pPr>
        <w:pStyle w:val="SingleTxtGR"/>
        <w:tabs>
          <w:tab w:val="left" w:leader="dot" w:pos="8505"/>
        </w:tabs>
      </w:pPr>
      <w:r>
        <w:tab/>
        <w:t>Номинальная толщина:</w:t>
      </w:r>
      <w:r w:rsidRPr="00583831">
        <w:tab/>
      </w:r>
      <w:r w:rsidRPr="00583831">
        <w:tab/>
      </w:r>
    </w:p>
    <w:p w:rsidR="000C7760" w:rsidRPr="00583831" w:rsidRDefault="000C7760" w:rsidP="000C7760">
      <w:pPr>
        <w:pStyle w:val="SingleTxtGR"/>
        <w:tabs>
          <w:tab w:val="left" w:leader="dot" w:pos="8505"/>
        </w:tabs>
      </w:pPr>
      <w:r w:rsidRPr="00583831">
        <w:tab/>
        <w:t>Номинальная толщина прослойки (прослоек):</w:t>
      </w:r>
      <w:r>
        <w:t xml:space="preserve"> </w:t>
      </w:r>
      <w:r w:rsidRPr="00583831">
        <w:tab/>
      </w:r>
    </w:p>
    <w:p w:rsidR="000C7760" w:rsidRPr="00583831" w:rsidRDefault="000C7760" w:rsidP="000C7760">
      <w:pPr>
        <w:pStyle w:val="SingleTxtGR"/>
        <w:tabs>
          <w:tab w:val="left" w:leader="dot" w:pos="8505"/>
        </w:tabs>
      </w:pPr>
      <w:r w:rsidRPr="00583831">
        <w:tab/>
        <w:t xml:space="preserve">Характер и тип прослойки (прослоек): </w:t>
      </w:r>
      <w:r w:rsidRPr="00583831">
        <w:tab/>
      </w:r>
    </w:p>
    <w:p w:rsidR="000C7760" w:rsidRPr="00583831" w:rsidRDefault="000C7760" w:rsidP="000C7760">
      <w:pPr>
        <w:pStyle w:val="SingleTxtGR"/>
        <w:tabs>
          <w:tab w:val="left" w:leader="dot" w:pos="8505"/>
        </w:tabs>
      </w:pPr>
      <w:r w:rsidRPr="00583831">
        <w:tab/>
        <w:t xml:space="preserve">Специальная обработка пластика: </w:t>
      </w:r>
      <w:r w:rsidRPr="00583831">
        <w:tab/>
      </w:r>
    </w:p>
    <w:p w:rsidR="000C7760" w:rsidRPr="00583831" w:rsidRDefault="000C7760" w:rsidP="000C7760">
      <w:pPr>
        <w:pStyle w:val="SingleTxtGR"/>
        <w:tabs>
          <w:tab w:val="left" w:leader="dot" w:pos="8505"/>
        </w:tabs>
      </w:pPr>
      <w:r w:rsidRPr="00583831">
        <w:tab/>
        <w:t xml:space="preserve">Окраска пластикового изделия: </w:t>
      </w:r>
      <w:r w:rsidRPr="00583831">
        <w:tab/>
      </w:r>
    </w:p>
    <w:p w:rsidR="000C7760" w:rsidRPr="00583831" w:rsidRDefault="000C7760" w:rsidP="000C7760">
      <w:pPr>
        <w:pStyle w:val="SingleTxtGR"/>
        <w:tabs>
          <w:tab w:val="left" w:leader="dot" w:pos="8505"/>
        </w:tabs>
      </w:pPr>
      <w:r w:rsidRPr="00583831">
        <w:tab/>
        <w:t xml:space="preserve">Химическое обозначение составляющих листового материала: </w:t>
      </w:r>
      <w:r w:rsidRPr="00583831">
        <w:tab/>
      </w:r>
    </w:p>
    <w:p w:rsidR="000C7760" w:rsidRPr="00583831" w:rsidRDefault="000C7760" w:rsidP="000C7760">
      <w:pPr>
        <w:pStyle w:val="SingleTxtGR"/>
        <w:tabs>
          <w:tab w:val="left" w:leader="dot" w:pos="8505"/>
        </w:tabs>
      </w:pPr>
      <w:r w:rsidRPr="00583831">
        <w:tab/>
        <w:t xml:space="preserve">Классификация материала: </w:t>
      </w:r>
      <w:r w:rsidRPr="00583831">
        <w:tab/>
      </w:r>
      <w:r w:rsidRPr="00583831">
        <w:tab/>
      </w:r>
    </w:p>
    <w:p w:rsidR="000C7760" w:rsidRPr="00583831" w:rsidRDefault="000C7760" w:rsidP="000C7760">
      <w:pPr>
        <w:pStyle w:val="SingleTxtGR"/>
        <w:tabs>
          <w:tab w:val="left" w:leader="dot" w:pos="8505"/>
        </w:tabs>
      </w:pPr>
      <w:r w:rsidRPr="00583831">
        <w:tab/>
        <w:t xml:space="preserve">Процесс изготовления: </w:t>
      </w:r>
      <w:r w:rsidRPr="00583831">
        <w:tab/>
      </w:r>
      <w:r w:rsidRPr="00583831">
        <w:tab/>
      </w:r>
    </w:p>
    <w:p w:rsidR="000C7760" w:rsidRPr="00A4527A" w:rsidRDefault="000C7760" w:rsidP="000C7760">
      <w:pPr>
        <w:pStyle w:val="SingleTxtGR"/>
        <w:tabs>
          <w:tab w:val="clear" w:pos="3969"/>
          <w:tab w:val="left" w:leader="dot" w:pos="8505"/>
        </w:tabs>
      </w:pPr>
      <w:r w:rsidRPr="00583831">
        <w:tab/>
        <w:t xml:space="preserve">Форма и размеры: </w:t>
      </w:r>
      <w:r w:rsidRPr="00583831">
        <w:tab/>
      </w:r>
      <w:r w:rsidRPr="00A4527A">
        <w:tab/>
      </w:r>
    </w:p>
    <w:p w:rsidR="000C7760" w:rsidRPr="00A4527A" w:rsidRDefault="000C7760" w:rsidP="000C7760">
      <w:pPr>
        <w:pStyle w:val="SingleTxtGR"/>
        <w:tabs>
          <w:tab w:val="clear" w:pos="3969"/>
          <w:tab w:val="left" w:leader="dot" w:pos="8505"/>
        </w:tabs>
      </w:pPr>
      <w:r w:rsidRPr="00583831">
        <w:tab/>
        <w:t xml:space="preserve">Характер покрытия: </w:t>
      </w:r>
      <w:r w:rsidRPr="00583831">
        <w:tab/>
      </w:r>
      <w:r w:rsidRPr="00A4527A">
        <w:tab/>
      </w:r>
    </w:p>
    <w:p w:rsidR="000C7760" w:rsidRPr="00583831" w:rsidRDefault="000C7760" w:rsidP="000C7760">
      <w:pPr>
        <w:pStyle w:val="SingleTxtGR"/>
        <w:tabs>
          <w:tab w:val="left" w:leader="dot" w:pos="8505"/>
        </w:tabs>
      </w:pPr>
      <w:r w:rsidRPr="00583831">
        <w:tab/>
      </w:r>
      <w:r w:rsidRPr="00583831">
        <w:rPr>
          <w:u w:val="single"/>
        </w:rPr>
        <w:t>Второстепенные характеристики</w:t>
      </w:r>
      <w:r w:rsidRPr="00583831">
        <w:t>:</w:t>
      </w:r>
    </w:p>
    <w:p w:rsidR="000C7760" w:rsidRPr="00583831" w:rsidRDefault="000C7760" w:rsidP="000C7760">
      <w:pPr>
        <w:pStyle w:val="SingleTxtGR"/>
        <w:tabs>
          <w:tab w:val="left" w:leader="dot" w:pos="8505"/>
        </w:tabs>
      </w:pPr>
      <w:r w:rsidRPr="00583831">
        <w:tab/>
        <w:t>Окраска прослойки (полная/частичная)</w:t>
      </w:r>
    </w:p>
    <w:p w:rsidR="000C7760" w:rsidRPr="00583831" w:rsidRDefault="000C7760" w:rsidP="000C7760">
      <w:pPr>
        <w:pStyle w:val="SingleTxtGR"/>
        <w:tabs>
          <w:tab w:val="left" w:leader="dot" w:pos="8505"/>
        </w:tabs>
      </w:pPr>
      <w:r w:rsidRPr="00583831">
        <w:tab/>
        <w:t xml:space="preserve">Наличие проводников (да/нет): </w:t>
      </w:r>
      <w:r w:rsidRPr="00583831">
        <w:tab/>
      </w:r>
    </w:p>
    <w:p w:rsidR="000C7760" w:rsidRPr="00583831" w:rsidRDefault="000C7760" w:rsidP="000C7760">
      <w:pPr>
        <w:pStyle w:val="SingleTxtGR"/>
        <w:tabs>
          <w:tab w:val="left" w:leader="dot" w:pos="8505"/>
        </w:tabs>
      </w:pPr>
      <w:r w:rsidRPr="00583831">
        <w:tab/>
        <w:t xml:space="preserve">Наличие матового затемнения (да/нет): </w:t>
      </w:r>
      <w:r w:rsidRPr="00583831">
        <w:tab/>
      </w:r>
    </w:p>
    <w:p w:rsidR="000C7760" w:rsidRPr="00583831" w:rsidRDefault="000C7760" w:rsidP="000C7760">
      <w:pPr>
        <w:pStyle w:val="SingleTxtGR"/>
        <w:tabs>
          <w:tab w:val="left" w:leader="dot" w:pos="8505"/>
        </w:tabs>
      </w:pPr>
      <w:r w:rsidRPr="00583831">
        <w:tab/>
        <w:t>Примечания:</w:t>
      </w:r>
    </w:p>
    <w:p w:rsidR="000C7760" w:rsidRPr="0072124F" w:rsidRDefault="000C7760" w:rsidP="000C7760">
      <w:pPr>
        <w:pStyle w:val="SingleTxtGR"/>
        <w:tabs>
          <w:tab w:val="left" w:leader="dot" w:pos="8505"/>
        </w:tabs>
        <w:ind w:left="1701" w:hanging="567"/>
        <w:rPr>
          <w:b/>
        </w:rPr>
      </w:pPr>
      <w:r w:rsidRPr="00583831">
        <w:tab/>
        <w:t>Прилагаемые документы: перечень ветровых стекол (см. добавл</w:t>
      </w:r>
      <w:r w:rsidRPr="00583831">
        <w:t>е</w:t>
      </w:r>
      <w:r w:rsidRPr="00583831">
        <w:t>ние</w:t>
      </w:r>
      <w:r w:rsidRPr="00583831">
        <w:rPr>
          <w:lang w:val="en-US"/>
        </w:rPr>
        <w:t> </w:t>
      </w:r>
      <w:r w:rsidRPr="00583831">
        <w:t>13)</w:t>
      </w:r>
      <w:r w:rsidRPr="0072124F">
        <w:rPr>
          <w:b/>
        </w:rPr>
        <w:t>".</w:t>
      </w:r>
    </w:p>
    <w:p w:rsidR="000C7760" w:rsidRDefault="000C7760" w:rsidP="000C7760">
      <w:pPr>
        <w:pStyle w:val="SingleTxtGR"/>
      </w:pPr>
      <w:r w:rsidRPr="0072124F">
        <w:rPr>
          <w:i/>
        </w:rPr>
        <w:t>Добавление 10 (прежнее)</w:t>
      </w:r>
      <w:r>
        <w:t xml:space="preserve"> изменить нумерацию на "Добавление 13" и изменить те</w:t>
      </w:r>
      <w:proofErr w:type="gramStart"/>
      <w:r>
        <w:t>кст сл</w:t>
      </w:r>
      <w:proofErr w:type="gramEnd"/>
      <w:r>
        <w:t>едующим образом:</w:t>
      </w:r>
    </w:p>
    <w:p w:rsidR="000C7760" w:rsidRDefault="000C7760" w:rsidP="000C7760">
      <w:pPr>
        <w:pStyle w:val="SingleTxtGR"/>
      </w:pPr>
      <w:r>
        <w:tab/>
        <w:t>"По каждому ветровому стеклу, официально утвержденному…</w:t>
      </w:r>
    </w:p>
    <w:p w:rsidR="000C7760" w:rsidRDefault="000C7760" w:rsidP="000C7760">
      <w:pPr>
        <w:pStyle w:val="SingleTxtGR"/>
      </w:pPr>
      <w:r>
        <w:tab/>
        <w:t>…</w:t>
      </w:r>
    </w:p>
    <w:p w:rsidR="000C7760" w:rsidRDefault="000C7760" w:rsidP="000C7760">
      <w:pPr>
        <w:pStyle w:val="SingleTxtGR"/>
        <w:ind w:left="1701" w:hanging="567"/>
      </w:pPr>
      <w:r>
        <w:tab/>
        <w:t>координаты точки R (А, В, С) по отношению к средней части верхнего края ветрового стекла</w:t>
      </w:r>
    </w:p>
    <w:p w:rsidR="000C7760" w:rsidRPr="00583831" w:rsidRDefault="000C7760" w:rsidP="000C7760">
      <w:pPr>
        <w:pStyle w:val="SingleTxtGR"/>
        <w:ind w:left="1701" w:hanging="567"/>
      </w:pPr>
      <w:r w:rsidRPr="00583831">
        <w:tab/>
        <w:t xml:space="preserve">описание имеющегося в </w:t>
      </w:r>
      <w:r>
        <w:t>системе сбыта</w:t>
      </w:r>
      <w:r w:rsidRPr="00583831">
        <w:t xml:space="preserve"> специального приспособления, упомянутого в пункте 4.9.2 приложения 3 (в соответствующем случае).</w:t>
      </w:r>
    </w:p>
    <w:p w:rsidR="000C7760" w:rsidRDefault="000C7760" w:rsidP="000C7760">
      <w:pPr>
        <w:pStyle w:val="SingleTxtGR"/>
      </w:pPr>
      <w:r w:rsidRPr="00583831">
        <w:tab/>
        <w:t>…</w:t>
      </w:r>
      <w:r>
        <w:t>"</w:t>
      </w:r>
    </w:p>
    <w:p w:rsidR="000C7760" w:rsidRDefault="000C7760" w:rsidP="000C7760">
      <w:pPr>
        <w:pStyle w:val="SingleTxtGR"/>
      </w:pPr>
      <w:r w:rsidRPr="0072124F">
        <w:rPr>
          <w:i/>
        </w:rPr>
        <w:t>Приложение 2</w:t>
      </w:r>
      <w:r>
        <w:t xml:space="preserve">, включить в конце </w:t>
      </w:r>
      <w:proofErr w:type="gramStart"/>
      <w:r>
        <w:t>приложения</w:t>
      </w:r>
      <w:proofErr w:type="gramEnd"/>
      <w:r>
        <w:t xml:space="preserve"> следующие новые пункты:</w:t>
      </w:r>
    </w:p>
    <w:p w:rsidR="000C7760" w:rsidRDefault="000C7760" w:rsidP="000C7760">
      <w:pPr>
        <w:pStyle w:val="SingleTxtGR"/>
      </w:pPr>
      <w:r w:rsidRPr="00583831">
        <w:t>"Жесткие пластиковые ветровые стекла</w:t>
      </w:r>
    </w:p>
    <w:p w:rsidR="000C7760" w:rsidRDefault="000C7760" w:rsidP="000C7760">
      <w:pPr>
        <w:pStyle w:val="SingleTxtGR"/>
      </w:pPr>
      <w:r>
        <w:rPr>
          <w:noProof/>
          <w:w w:val="100"/>
          <w:lang w:val="en-GB" w:eastAsia="en-GB"/>
        </w:rPr>
        <mc:AlternateContent>
          <mc:Choice Requires="wps">
            <w:drawing>
              <wp:anchor distT="0" distB="0" distL="114300" distR="114300" simplePos="0" relativeHeight="251659264" behindDoc="0" locked="0" layoutInCell="1" allowOverlap="1" wp14:anchorId="156479CE" wp14:editId="4AA1A01D">
                <wp:simplePos x="0" y="0"/>
                <wp:positionH relativeFrom="column">
                  <wp:posOffset>4057015</wp:posOffset>
                </wp:positionH>
                <wp:positionV relativeFrom="paragraph">
                  <wp:posOffset>1534160</wp:posOffset>
                </wp:positionV>
                <wp:extent cx="1270000" cy="243840"/>
                <wp:effectExtent l="0" t="0" r="6350" b="381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760" w:rsidRPr="0099314E" w:rsidRDefault="000C7760" w:rsidP="000C7760">
                            <w:pPr>
                              <w:rPr>
                                <w:rFonts w:ascii="Arial" w:hAnsi="Arial" w:cs="Arial"/>
                                <w:b/>
                                <w:sz w:val="18"/>
                                <w:szCs w:val="18"/>
                              </w:rPr>
                            </w:pPr>
                            <w:r w:rsidRPr="0099314E">
                              <w:rPr>
                                <w:b/>
                              </w:rPr>
                              <w:t>a = 8</w:t>
                            </w:r>
                            <w:r w:rsidRPr="0099314E">
                              <w:rPr>
                                <w:b/>
                                <w:lang w:val="it-IT"/>
                              </w:rPr>
                              <w:t xml:space="preserve"> мм </w:t>
                            </w:r>
                            <w:r w:rsidRPr="0099314E">
                              <w:rPr>
                                <w:b/>
                              </w:rPr>
                              <w:t>мин.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10" o:spid="_x0000_s1026" type="#_x0000_t202" style="position:absolute;left:0;text-align:left;margin-left:319.45pt;margin-top:120.8pt;width:100pt;height:19.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" stroked="f">
                <v:textbox style="mso-fit-shape-to-text:t">
                  <w:txbxContent>
                    <w:p w:rsidR="000C7760" w:rsidRPr="0099314E" w:rsidRDefault="000C7760" w:rsidP="000C7760">
                      <w:pPr>
                        <w:rPr>
                          <w:rFonts w:ascii="Arial" w:hAnsi="Arial" w:cs="Arial"/>
                          <w:b/>
                          <w:sz w:val="18"/>
                          <w:szCs w:val="18"/>
                        </w:rPr>
                      </w:pPr>
                      <w:r w:rsidRPr="0099314E">
                        <w:rPr>
                          <w:b/>
                        </w:rPr>
                        <w:t>a = 8</w:t>
                      </w:r>
                      <w:r w:rsidRPr="0099314E">
                        <w:rPr>
                          <w:b/>
                          <w:lang w:val="it-IT"/>
                        </w:rPr>
                        <w:t xml:space="preserve"> мм </w:t>
                      </w:r>
                      <w:r w:rsidRPr="0099314E">
                        <w:rPr>
                          <w:b/>
                        </w:rPr>
                        <w:t>мин.</w:t>
                      </w:r>
                    </w:p>
                  </w:txbxContent>
                </v:textbox>
              </v:shape>
            </w:pict>
          </mc:Fallback>
        </mc:AlternateContent>
      </w:r>
      <w:r>
        <w:rPr>
          <w:b/>
          <w:caps/>
          <w:noProof/>
          <w:lang w:val="en-GB" w:eastAsia="en-GB"/>
        </w:rPr>
        <w:drawing>
          <wp:inline distT="0" distB="0" distL="0" distR="0" wp14:anchorId="35884EEE" wp14:editId="4948C47F">
            <wp:extent cx="4603750" cy="1998980"/>
            <wp:effectExtent l="0" t="0" r="635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3750" cy="1998980"/>
                    </a:xfrm>
                    <a:prstGeom prst="rect">
                      <a:avLst/>
                    </a:prstGeom>
                    <a:noFill/>
                    <a:ln>
                      <a:noFill/>
                    </a:ln>
                  </pic:spPr>
                </pic:pic>
              </a:graphicData>
            </a:graphic>
          </wp:inline>
        </w:drawing>
      </w:r>
    </w:p>
    <w:p w:rsidR="000C7760" w:rsidRPr="00583831" w:rsidRDefault="000C7760" w:rsidP="000C7760">
      <w:pPr>
        <w:tabs>
          <w:tab w:val="left" w:pos="2268"/>
        </w:tabs>
        <w:spacing w:after="120"/>
        <w:ind w:left="2268" w:right="1122" w:hanging="1134"/>
        <w:jc w:val="both"/>
      </w:pPr>
      <w:r>
        <w:tab/>
      </w:r>
      <w:r w:rsidRPr="00583831">
        <w:t>Приведенный выше знак официального утверждения, проставле</w:t>
      </w:r>
      <w:r w:rsidRPr="00583831">
        <w:t>н</w:t>
      </w:r>
      <w:r w:rsidRPr="00583831">
        <w:t>ный на жестком пластиковом ветровом стекле, указывает на то, что данный тип стекла официально утвержден в Нидерландах (Е</w:t>
      </w:r>
      <w:proofErr w:type="gramStart"/>
      <w:r w:rsidRPr="00583831">
        <w:t>4</w:t>
      </w:r>
      <w:proofErr w:type="gramEnd"/>
      <w:r w:rsidRPr="00583831">
        <w:t>) на основании Правил № 43 под н</w:t>
      </w:r>
      <w:r>
        <w:t>омером официального утвержд</w:t>
      </w:r>
      <w:r>
        <w:t>е</w:t>
      </w:r>
      <w:r>
        <w:t>ния </w:t>
      </w:r>
      <w:r w:rsidRPr="00583831">
        <w:t>012439. Номер официального утверждения указывает, что оф</w:t>
      </w:r>
      <w:r w:rsidRPr="00583831">
        <w:t>и</w:t>
      </w:r>
      <w:r w:rsidRPr="00583831">
        <w:t>циальное утверждение было предоставлено в соответствии с треб</w:t>
      </w:r>
      <w:r w:rsidRPr="00583831">
        <w:t>о</w:t>
      </w:r>
      <w:r w:rsidRPr="00583831">
        <w:t>ваниями Правил № 43 с внесенными в них поправками серии 01.</w:t>
      </w:r>
    </w:p>
    <w:p w:rsidR="000C7760" w:rsidRPr="008928DF" w:rsidRDefault="000C7760" w:rsidP="000C7760">
      <w:pPr>
        <w:pStyle w:val="SingleTxtGR"/>
      </w:pPr>
      <w:r>
        <w:br w:type="page"/>
      </w:r>
      <w:r w:rsidRPr="008928DF">
        <w:t>Многослойные жесткие пластиковые стекла</w:t>
      </w:r>
    </w:p>
    <w:p w:rsidR="000C7760" w:rsidRPr="003360AF" w:rsidRDefault="000C7760" w:rsidP="000C7760">
      <w:pPr>
        <w:tabs>
          <w:tab w:val="left" w:pos="2268"/>
        </w:tabs>
        <w:spacing w:after="120"/>
        <w:ind w:left="2268" w:right="1122" w:hanging="1134"/>
        <w:jc w:val="both"/>
        <w:rPr>
          <w:b/>
          <w:color w:val="FF0000"/>
          <w:u w:val="single"/>
          <w:lang w:val="en-US"/>
        </w:rPr>
      </w:pPr>
      <w:r>
        <w:rPr>
          <w:noProof/>
          <w:w w:val="100"/>
          <w:lang w:val="en-GB" w:eastAsia="en-GB"/>
        </w:rPr>
        <mc:AlternateContent>
          <mc:Choice Requires="wps">
            <w:drawing>
              <wp:anchor distT="0" distB="0" distL="114300" distR="114300" simplePos="0" relativeHeight="251660288" behindDoc="0" locked="0" layoutInCell="1" allowOverlap="1" wp14:anchorId="07A71348" wp14:editId="2F9B6E26">
                <wp:simplePos x="0" y="0"/>
                <wp:positionH relativeFrom="column">
                  <wp:posOffset>4109720</wp:posOffset>
                </wp:positionH>
                <wp:positionV relativeFrom="paragraph">
                  <wp:posOffset>1523365</wp:posOffset>
                </wp:positionV>
                <wp:extent cx="1270000" cy="243840"/>
                <wp:effectExtent l="0" t="0" r="6350" b="381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760" w:rsidRPr="0099314E" w:rsidRDefault="000C7760" w:rsidP="000C7760">
                            <w:pPr>
                              <w:rPr>
                                <w:szCs w:val="18"/>
                              </w:rPr>
                            </w:pPr>
                            <w:r w:rsidRPr="0099314E">
                              <w:rPr>
                                <w:b/>
                              </w:rPr>
                              <w:t>a = 8</w:t>
                            </w:r>
                            <w:r w:rsidRPr="0099314E">
                              <w:rPr>
                                <w:b/>
                                <w:lang w:val="it-IT"/>
                              </w:rPr>
                              <w:t xml:space="preserve"> мм </w:t>
                            </w:r>
                            <w:r w:rsidRPr="0099314E">
                              <w:rPr>
                                <w:b/>
                              </w:rPr>
                              <w:t>мин.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9" o:spid="_x0000_s1027" type="#_x0000_t202" style="position:absolute;left:0;text-align:left;margin-left:323.6pt;margin-top:119.95pt;width:100pt;height:19.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" stroked="f">
                <v:textbox style="mso-fit-shape-to-text:t">
                  <w:txbxContent>
                    <w:p w:rsidR="000C7760" w:rsidRPr="0099314E" w:rsidRDefault="000C7760" w:rsidP="000C7760">
                      <w:pPr>
                        <w:rPr>
                          <w:szCs w:val="18"/>
                        </w:rPr>
                      </w:pPr>
                      <w:r w:rsidRPr="0099314E">
                        <w:rPr>
                          <w:b/>
                        </w:rPr>
                        <w:t>a = 8</w:t>
                      </w:r>
                      <w:r w:rsidRPr="0099314E">
                        <w:rPr>
                          <w:b/>
                          <w:lang w:val="it-IT"/>
                        </w:rPr>
                        <w:t xml:space="preserve"> мм </w:t>
                      </w:r>
                      <w:r w:rsidRPr="0099314E">
                        <w:rPr>
                          <w:b/>
                        </w:rPr>
                        <w:t>мин.</w:t>
                      </w:r>
                    </w:p>
                  </w:txbxContent>
                </v:textbox>
              </v:shape>
            </w:pict>
          </mc:Fallback>
        </mc:AlternateContent>
      </w:r>
      <w:r>
        <w:rPr>
          <w:b/>
          <w:noProof/>
          <w:color w:val="FF0000"/>
          <w:lang w:val="en-GB" w:eastAsia="en-GB"/>
        </w:rPr>
        <w:drawing>
          <wp:inline distT="0" distB="0" distL="0" distR="0" wp14:anchorId="78DD7C19" wp14:editId="63EEB22E">
            <wp:extent cx="4561205" cy="18180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1205" cy="1818005"/>
                    </a:xfrm>
                    <a:prstGeom prst="rect">
                      <a:avLst/>
                    </a:prstGeom>
                    <a:noFill/>
                    <a:ln>
                      <a:noFill/>
                    </a:ln>
                  </pic:spPr>
                </pic:pic>
              </a:graphicData>
            </a:graphic>
          </wp:inline>
        </w:drawing>
      </w:r>
    </w:p>
    <w:p w:rsidR="000C7760" w:rsidRPr="008928DF" w:rsidRDefault="000C7760" w:rsidP="000C7760">
      <w:pPr>
        <w:pStyle w:val="SingleTxtGR"/>
        <w:spacing w:before="240"/>
        <w:ind w:left="2268"/>
      </w:pPr>
      <w:r w:rsidRPr="008928DF">
        <w:t>Приведенный выше знак официального утверждения, проставле</w:t>
      </w:r>
      <w:r w:rsidRPr="008928DF">
        <w:t>н</w:t>
      </w:r>
      <w:r w:rsidRPr="008928DF">
        <w:t>ный на многослойном жестком пластиковом стекле, предназначе</w:t>
      </w:r>
      <w:r w:rsidRPr="008928DF">
        <w:t>н</w:t>
      </w:r>
      <w:r>
        <w:t xml:space="preserve">ном </w:t>
      </w:r>
      <w:r w:rsidRPr="008928DF">
        <w:t>для установки спереди, с рассеянием света не бо</w:t>
      </w:r>
      <w:r>
        <w:t>лее 2% после 1 </w:t>
      </w:r>
      <w:r w:rsidRPr="008928DF">
        <w:t xml:space="preserve">000 циклов (в случае испытания с помощью </w:t>
      </w:r>
      <w:proofErr w:type="spellStart"/>
      <w:r w:rsidRPr="008928DF">
        <w:t>абразиметра</w:t>
      </w:r>
      <w:proofErr w:type="spellEnd"/>
      <w:r w:rsidRPr="008928DF">
        <w:t xml:space="preserve"> </w:t>
      </w:r>
      <w:proofErr w:type="spellStart"/>
      <w:r w:rsidRPr="008928DF">
        <w:t>Табера</w:t>
      </w:r>
      <w:proofErr w:type="spellEnd"/>
      <w:r w:rsidRPr="008928DF">
        <w:t>) на внешней поверхности и 4% после 100 циклов на внутренней п</w:t>
      </w:r>
      <w:r w:rsidRPr="008928DF">
        <w:t>о</w:t>
      </w:r>
      <w:r w:rsidRPr="008928DF">
        <w:t>верхности указывает на то, что данный тип стекла официально утвержден в Нидерландах (Е</w:t>
      </w:r>
      <w:proofErr w:type="gramStart"/>
      <w:r w:rsidRPr="008928DF">
        <w:t>4</w:t>
      </w:r>
      <w:proofErr w:type="gramEnd"/>
      <w:r w:rsidRPr="008928DF">
        <w:t>) на основании Правил № 43 под н</w:t>
      </w:r>
      <w:r w:rsidRPr="008928DF">
        <w:t>о</w:t>
      </w:r>
      <w:r w:rsidRPr="008928DF">
        <w:t>мером официального утверждения 012439. Номер официального утверждения указывает, что официальное утверждение было предоставлено в соответствии с требованиями Правил № 43 с вн</w:t>
      </w:r>
      <w:r w:rsidRPr="008928DF">
        <w:t>е</w:t>
      </w:r>
      <w:r w:rsidRPr="008928DF">
        <w:t>сенными в них поправками серии 01.</w:t>
      </w:r>
    </w:p>
    <w:p w:rsidR="000C7760" w:rsidRPr="008928DF" w:rsidRDefault="000C7760" w:rsidP="000C7760">
      <w:pPr>
        <w:pStyle w:val="SingleTxtGR"/>
      </w:pPr>
      <w:r w:rsidRPr="008928DF">
        <w:t>Многослойные жесткие пластиковые ветровые стекла</w:t>
      </w:r>
    </w:p>
    <w:p w:rsidR="000C7760" w:rsidRPr="004868F3" w:rsidRDefault="000C7760" w:rsidP="000C7760">
      <w:pPr>
        <w:tabs>
          <w:tab w:val="left" w:pos="2268"/>
        </w:tabs>
        <w:spacing w:after="120"/>
        <w:ind w:left="2268" w:right="1122" w:hanging="1134"/>
        <w:jc w:val="both"/>
        <w:rPr>
          <w:b/>
          <w:caps/>
          <w:u w:val="single"/>
          <w:lang w:val="en-US"/>
        </w:rPr>
      </w:pPr>
      <w:r>
        <w:rPr>
          <w:noProof/>
          <w:w w:val="100"/>
          <w:lang w:val="en-GB" w:eastAsia="en-GB"/>
        </w:rPr>
        <mc:AlternateContent>
          <mc:Choice Requires="wps">
            <w:drawing>
              <wp:anchor distT="0" distB="0" distL="114300" distR="114300" simplePos="0" relativeHeight="251661312" behindDoc="0" locked="0" layoutInCell="1" allowOverlap="1" wp14:anchorId="57368C84" wp14:editId="62B97CD1">
                <wp:simplePos x="0" y="0"/>
                <wp:positionH relativeFrom="column">
                  <wp:posOffset>4204970</wp:posOffset>
                </wp:positionH>
                <wp:positionV relativeFrom="paragraph">
                  <wp:posOffset>1623060</wp:posOffset>
                </wp:positionV>
                <wp:extent cx="1270000" cy="243840"/>
                <wp:effectExtent l="0" t="0" r="6350" b="381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760" w:rsidRPr="00912764" w:rsidRDefault="000C7760" w:rsidP="000C7760">
                            <w:pPr>
                              <w:rPr>
                                <w:b/>
                              </w:rPr>
                            </w:pPr>
                            <w:r w:rsidRPr="00912764">
                              <w:rPr>
                                <w:b/>
                              </w:rPr>
                              <w:t>a = 8 мм мин.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8" o:spid="_x0000_s1028" type="#_x0000_t202" style="position:absolute;left:0;text-align:left;margin-left:331.1pt;margin-top:127.8pt;width:100pt;height:19.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" stroked="f">
                <v:textbox style="mso-fit-shape-to-text:t">
                  <w:txbxContent>
                    <w:p w:rsidR="000C7760" w:rsidRPr="00912764" w:rsidRDefault="000C7760" w:rsidP="000C7760">
                      <w:pPr>
                        <w:rPr>
                          <w:b/>
                        </w:rPr>
                      </w:pPr>
                      <w:r w:rsidRPr="00912764">
                        <w:rPr>
                          <w:b/>
                        </w:rPr>
                        <w:t>a = 8 мм мин.</w:t>
                      </w:r>
                    </w:p>
                  </w:txbxContent>
                </v:textbox>
              </v:shape>
            </w:pict>
          </mc:Fallback>
        </mc:AlternateContent>
      </w:r>
      <w:r>
        <w:rPr>
          <w:b/>
          <w:caps/>
          <w:noProof/>
          <w:lang w:val="en-GB" w:eastAsia="en-GB"/>
        </w:rPr>
        <w:drawing>
          <wp:inline distT="0" distB="0" distL="0" distR="0" wp14:anchorId="00F6481A" wp14:editId="0338CFB0">
            <wp:extent cx="4923155" cy="2126615"/>
            <wp:effectExtent l="0" t="0" r="0" b="6985"/>
            <wp:docPr id="96" name="Picture 96" descr="UNO-1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UNO-1 Kop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3155" cy="2126615"/>
                    </a:xfrm>
                    <a:prstGeom prst="rect">
                      <a:avLst/>
                    </a:prstGeom>
                    <a:noFill/>
                    <a:ln>
                      <a:noFill/>
                    </a:ln>
                  </pic:spPr>
                </pic:pic>
              </a:graphicData>
            </a:graphic>
          </wp:inline>
        </w:drawing>
      </w:r>
    </w:p>
    <w:p w:rsidR="000C7760" w:rsidRPr="008928DF" w:rsidRDefault="000C7760" w:rsidP="000C7760">
      <w:pPr>
        <w:pStyle w:val="SingleTxtGR"/>
        <w:spacing w:before="240"/>
        <w:ind w:left="2268"/>
      </w:pPr>
      <w:r w:rsidRPr="008928DF">
        <w:t>Приведенный выше знак официального утверждения, проставле</w:t>
      </w:r>
      <w:r w:rsidRPr="008928DF">
        <w:t>н</w:t>
      </w:r>
      <w:r w:rsidRPr="008928DF">
        <w:t>ный на многослойном жестком пластиковом ветровом стекле, ук</w:t>
      </w:r>
      <w:r w:rsidRPr="008928DF">
        <w:t>а</w:t>
      </w:r>
      <w:r w:rsidRPr="008928DF">
        <w:t>зывает на то, что данный тип стекла официально утвержден в Н</w:t>
      </w:r>
      <w:r w:rsidRPr="008928DF">
        <w:t>и</w:t>
      </w:r>
      <w:r w:rsidRPr="008928DF">
        <w:t>дерландах (E4) на основании Правил № 43 под номером официал</w:t>
      </w:r>
      <w:r w:rsidRPr="008928DF">
        <w:t>ь</w:t>
      </w:r>
      <w:r w:rsidRPr="008928DF">
        <w:t>ного утверждения 012439. Номер официального утверждения ук</w:t>
      </w:r>
      <w:r w:rsidRPr="008928DF">
        <w:t>а</w:t>
      </w:r>
      <w:r w:rsidRPr="008928DF">
        <w:t>зывает, что официальное утверждение было предоставлено в соо</w:t>
      </w:r>
      <w:r w:rsidRPr="008928DF">
        <w:t>т</w:t>
      </w:r>
      <w:r w:rsidRPr="008928DF">
        <w:t>ветствии с требованиями Правил № 43 с внесенными в них попра</w:t>
      </w:r>
      <w:r w:rsidRPr="008928DF">
        <w:t>в</w:t>
      </w:r>
      <w:r w:rsidRPr="008928DF">
        <w:t>ками серии 01".</w:t>
      </w:r>
    </w:p>
    <w:p w:rsidR="000C7760" w:rsidRDefault="000C7760" w:rsidP="000C7760">
      <w:pPr>
        <w:pStyle w:val="SingleTxtGR"/>
      </w:pPr>
      <w:r>
        <w:br w:type="page"/>
      </w:r>
      <w:r w:rsidRPr="00912764">
        <w:rPr>
          <w:i/>
        </w:rPr>
        <w:t>Приложение 3, включить новый пункт 4.7 (включая новый рис. 6)</w:t>
      </w:r>
      <w:r>
        <w:t xml:space="preserve"> следующего содержания:</w:t>
      </w:r>
    </w:p>
    <w:p w:rsidR="000C7760" w:rsidRPr="008928DF" w:rsidRDefault="000C7760" w:rsidP="000C7760">
      <w:pPr>
        <w:pStyle w:val="SingleTxtGR"/>
      </w:pPr>
      <w:r>
        <w:t>"</w:t>
      </w:r>
      <w:r w:rsidRPr="008928DF">
        <w:t>4.7</w:t>
      </w:r>
      <w:r w:rsidRPr="008928DF">
        <w:tab/>
      </w:r>
      <w:r w:rsidRPr="008928DF">
        <w:tab/>
        <w:t xml:space="preserve">Испытание под </w:t>
      </w:r>
      <w:r>
        <w:t xml:space="preserve">воздействием </w:t>
      </w:r>
      <w:r w:rsidRPr="008928DF">
        <w:t>стру</w:t>
      </w:r>
      <w:r>
        <w:t>и</w:t>
      </w:r>
      <w:r w:rsidRPr="008928DF">
        <w:t xml:space="preserve"> песка</w:t>
      </w:r>
    </w:p>
    <w:p w:rsidR="000C7760" w:rsidRPr="008928DF" w:rsidRDefault="000C7760" w:rsidP="000C7760">
      <w:pPr>
        <w:pStyle w:val="SingleTxtGR"/>
      </w:pPr>
      <w:r w:rsidRPr="008928DF">
        <w:t>4.7.1</w:t>
      </w:r>
      <w:r w:rsidRPr="008928DF">
        <w:tab/>
      </w:r>
      <w:r w:rsidRPr="008928DF">
        <w:tab/>
        <w:t>Оборудование</w:t>
      </w:r>
    </w:p>
    <w:p w:rsidR="000C7760" w:rsidRPr="008928DF" w:rsidRDefault="000C7760" w:rsidP="000C7760">
      <w:pPr>
        <w:pStyle w:val="SingleTxtGR"/>
        <w:ind w:left="2268" w:hanging="1134"/>
      </w:pPr>
      <w:r w:rsidRPr="008928DF">
        <w:tab/>
      </w:r>
      <w:r w:rsidRPr="008928DF">
        <w:tab/>
        <w:t xml:space="preserve">Устройство для испытания под </w:t>
      </w:r>
      <w:r>
        <w:t xml:space="preserve">воздействием </w:t>
      </w:r>
      <w:r w:rsidRPr="008928DF">
        <w:t>стру</w:t>
      </w:r>
      <w:r>
        <w:t>и</w:t>
      </w:r>
      <w:r w:rsidRPr="008928DF">
        <w:t xml:space="preserve"> песка состоит в основном из элементов, схематически изображенных на рис. 6. </w:t>
      </w:r>
      <w:r>
        <w:t>С</w:t>
      </w:r>
      <w:r>
        <w:t>а</w:t>
      </w:r>
      <w:r>
        <w:t>мотечная труба</w:t>
      </w:r>
      <w:r w:rsidRPr="008928DF">
        <w:t xml:space="preserve"> состоит из трех отдельных жестких полихлорвин</w:t>
      </w:r>
      <w:r w:rsidRPr="008928DF">
        <w:t>и</w:t>
      </w:r>
      <w:r w:rsidRPr="008928DF">
        <w:t>ловых (твердый ПВХ) трубок одинакового диаметра с установле</w:t>
      </w:r>
      <w:r w:rsidRPr="008928DF">
        <w:t>н</w:t>
      </w:r>
      <w:r w:rsidRPr="008928DF">
        <w:t>ными между ними двумя сетчатыми фильтрами (ситами) из пол</w:t>
      </w:r>
      <w:r w:rsidRPr="008928DF">
        <w:t>и</w:t>
      </w:r>
      <w:r w:rsidRPr="008928DF">
        <w:t>амида с размером ячеек 1,6 мм. Скорость вращения диска соста</w:t>
      </w:r>
      <w:r w:rsidRPr="008928DF">
        <w:t>в</w:t>
      </w:r>
      <w:r w:rsidRPr="008928DF">
        <w:t>ляет 250 ± 10 об</w:t>
      </w:r>
      <w:proofErr w:type="gramStart"/>
      <w:r w:rsidRPr="008928DF">
        <w:t>.</w:t>
      </w:r>
      <w:proofErr w:type="gramEnd"/>
      <w:r w:rsidRPr="008928DF">
        <w:t>/</w:t>
      </w:r>
      <w:proofErr w:type="gramStart"/>
      <w:r w:rsidRPr="008928DF">
        <w:t>м</w:t>
      </w:r>
      <w:proofErr w:type="gramEnd"/>
      <w:r w:rsidRPr="008928DF">
        <w:t>ин.</w:t>
      </w:r>
    </w:p>
    <w:p w:rsidR="000C7760" w:rsidRDefault="000C7760" w:rsidP="000C7760">
      <w:pPr>
        <w:pStyle w:val="Heading1"/>
        <w:spacing w:before="240" w:after="120"/>
        <w:jc w:val="left"/>
      </w:pPr>
      <w:r w:rsidRPr="008928DF">
        <w:rPr>
          <w:b w:val="0"/>
        </w:rPr>
        <w:tab/>
      </w:r>
      <w:r w:rsidRPr="008928DF">
        <w:rPr>
          <w:b w:val="0"/>
        </w:rPr>
        <w:tab/>
        <w:t>Рис. 6</w:t>
      </w:r>
      <w:r w:rsidRPr="008928DF">
        <w:rPr>
          <w:b w:val="0"/>
        </w:rPr>
        <w:br/>
      </w:r>
      <w:r>
        <w:tab/>
      </w:r>
      <w:r>
        <w:tab/>
        <w:t>Устройство для испытания под воздействием струи песка</w:t>
      </w:r>
    </w:p>
    <w:p w:rsidR="000C7760" w:rsidRPr="00E16A14" w:rsidRDefault="000C7760" w:rsidP="000C7760">
      <w:pPr>
        <w:pStyle w:val="SingleTxtGR"/>
        <w:tabs>
          <w:tab w:val="clear" w:pos="1701"/>
          <w:tab w:val="clear" w:pos="2268"/>
        </w:tabs>
        <w:ind w:left="1148" w:hanging="28"/>
        <w:jc w:val="left"/>
        <w:rPr>
          <w:b/>
          <w:lang w:val="en-US" w:eastAsia="de-DE"/>
        </w:rPr>
      </w:pPr>
      <w:r>
        <w:rPr>
          <w:noProof/>
          <w:w w:val="100"/>
          <w:lang w:val="en-GB" w:eastAsia="en-GB"/>
        </w:rPr>
        <mc:AlternateContent>
          <mc:Choice Requires="wps">
            <w:drawing>
              <wp:anchor distT="0" distB="0" distL="114300" distR="114300" simplePos="0" relativeHeight="251662336" behindDoc="0" locked="0" layoutInCell="1" allowOverlap="1" wp14:anchorId="358435EE" wp14:editId="2C15CA22">
                <wp:simplePos x="0" y="0"/>
                <wp:positionH relativeFrom="column">
                  <wp:posOffset>3086100</wp:posOffset>
                </wp:positionH>
                <wp:positionV relativeFrom="paragraph">
                  <wp:posOffset>3390900</wp:posOffset>
                </wp:positionV>
                <wp:extent cx="2171700" cy="114490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44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760" w:rsidRPr="008928DF" w:rsidRDefault="000C7760" w:rsidP="000C7760">
                            <w:pPr>
                              <w:rPr>
                                <w:sz w:val="18"/>
                                <w:szCs w:val="18"/>
                              </w:rPr>
                            </w:pPr>
                            <w:r w:rsidRPr="008928DF">
                              <w:rPr>
                                <w:sz w:val="18"/>
                                <w:szCs w:val="18"/>
                              </w:rPr>
                              <w:t>Медно-цинковая (латунная) форсу</w:t>
                            </w:r>
                            <w:r w:rsidRPr="008928DF">
                              <w:rPr>
                                <w:sz w:val="18"/>
                                <w:szCs w:val="18"/>
                              </w:rPr>
                              <w:t>н</w:t>
                            </w:r>
                            <w:r w:rsidRPr="008928DF">
                              <w:rPr>
                                <w:sz w:val="18"/>
                                <w:szCs w:val="18"/>
                              </w:rPr>
                              <w:t>ка, выходное отверстие которой фи</w:t>
                            </w:r>
                            <w:r w:rsidRPr="008928DF">
                              <w:rPr>
                                <w:sz w:val="18"/>
                                <w:szCs w:val="18"/>
                              </w:rPr>
                              <w:t>к</w:t>
                            </w:r>
                            <w:r w:rsidRPr="008928DF">
                              <w:rPr>
                                <w:sz w:val="18"/>
                                <w:szCs w:val="18"/>
                              </w:rPr>
                              <w:t>сируется по центру при помощи трех анкерных болтов. Размеры в скобках относятся только к прототипу и не являются обязательными.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29" type="#_x0000_t202" style="position:absolute;left:0;text-align:left;margin-left:243pt;margin-top:267pt;width:171pt;height:9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2xhgIAABs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" stroked="f">
                <v:textbox>
                  <w:txbxContent>
                    <w:p w:rsidR="000C7760" w:rsidRPr="008928DF" w:rsidRDefault="000C7760" w:rsidP="000C7760">
                      <w:pPr>
                        <w:rPr>
                          <w:sz w:val="18"/>
                          <w:szCs w:val="18"/>
                        </w:rPr>
                      </w:pPr>
                      <w:r w:rsidRPr="008928DF">
                        <w:rPr>
                          <w:sz w:val="18"/>
                          <w:szCs w:val="18"/>
                        </w:rPr>
                        <w:t>Медно-цинковая (латунная) форсу</w:t>
                      </w:r>
                      <w:r w:rsidRPr="008928DF">
                        <w:rPr>
                          <w:sz w:val="18"/>
                          <w:szCs w:val="18"/>
                        </w:rPr>
                        <w:t>н</w:t>
                      </w:r>
                      <w:r w:rsidRPr="008928DF">
                        <w:rPr>
                          <w:sz w:val="18"/>
                          <w:szCs w:val="18"/>
                        </w:rPr>
                        <w:t>ка, выходное отверстие которой фи</w:t>
                      </w:r>
                      <w:r w:rsidRPr="008928DF">
                        <w:rPr>
                          <w:sz w:val="18"/>
                          <w:szCs w:val="18"/>
                        </w:rPr>
                        <w:t>к</w:t>
                      </w:r>
                      <w:r w:rsidRPr="008928DF">
                        <w:rPr>
                          <w:sz w:val="18"/>
                          <w:szCs w:val="18"/>
                        </w:rPr>
                        <w:t>сируется по центру при помощи трех анкерных болтов. Размеры в скобках относятся только к прототипу и не являются обязательными.</w:t>
                      </w:r>
                    </w:p>
                  </w:txbxContent>
                </v:textbox>
              </v:shape>
            </w:pict>
          </mc:Fallback>
        </mc:AlternateContent>
      </w:r>
      <w:r>
        <w:rPr>
          <w:b/>
          <w:noProof/>
          <w:color w:val="FF0000"/>
          <w:lang w:val="en-GB" w:eastAsia="en-GB"/>
        </w:rPr>
        <w:drawing>
          <wp:inline distT="0" distB="0" distL="0" distR="0" wp14:anchorId="5AF83D56" wp14:editId="0055F4EC">
            <wp:extent cx="4646295" cy="5167630"/>
            <wp:effectExtent l="0" t="0" r="190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6295" cy="5167630"/>
                    </a:xfrm>
                    <a:prstGeom prst="rect">
                      <a:avLst/>
                    </a:prstGeom>
                    <a:noFill/>
                    <a:ln>
                      <a:noFill/>
                    </a:ln>
                  </pic:spPr>
                </pic:pic>
              </a:graphicData>
            </a:graphic>
          </wp:inline>
        </w:drawing>
      </w:r>
    </w:p>
    <w:p w:rsidR="000C7760" w:rsidRPr="008928DF" w:rsidRDefault="000C7760" w:rsidP="000C7760">
      <w:pPr>
        <w:pStyle w:val="SingleTxtGR"/>
        <w:ind w:left="2268" w:hanging="1134"/>
      </w:pPr>
      <w:r>
        <w:br w:type="page"/>
      </w:r>
      <w:r w:rsidRPr="008928DF">
        <w:t>4.7.2</w:t>
      </w:r>
      <w:r w:rsidRPr="008928DF">
        <w:tab/>
      </w:r>
      <w:r w:rsidRPr="008928DF">
        <w:tab/>
        <w:t>Абразивный материал</w:t>
      </w:r>
    </w:p>
    <w:p w:rsidR="000C7760" w:rsidRPr="008928DF" w:rsidRDefault="000C7760" w:rsidP="000C7760">
      <w:pPr>
        <w:pStyle w:val="SingleTxtGR"/>
        <w:ind w:left="2268" w:hanging="1134"/>
      </w:pPr>
      <w:r w:rsidRPr="008928DF">
        <w:tab/>
      </w:r>
      <w:r w:rsidRPr="008928DF">
        <w:tab/>
        <w:t>Природный кварцевый песок с крупностью зерна не более 0,50/</w:t>
      </w:r>
      <w:r>
        <w:br/>
      </w:r>
      <w:r w:rsidRPr="008928DF">
        <w:t>0,70</w:t>
      </w:r>
      <w:r>
        <w:t> </w:t>
      </w:r>
      <w:r w:rsidRPr="008928DF">
        <w:t xml:space="preserve">мм, получаемый путем просеивания через проволочное сито, соответствующее стандарту ISO 565, </w:t>
      </w:r>
      <w:r>
        <w:t>с размером ячеек 0,50 мм и 0,70 </w:t>
      </w:r>
      <w:r w:rsidRPr="008928DF">
        <w:t>мм. Песок можно использовать до 10 раз.</w:t>
      </w:r>
    </w:p>
    <w:p w:rsidR="000C7760" w:rsidRPr="008928DF" w:rsidRDefault="000C7760" w:rsidP="000C7760">
      <w:pPr>
        <w:pStyle w:val="SingleTxtGR"/>
        <w:ind w:left="2268" w:hanging="1134"/>
      </w:pPr>
      <w:r w:rsidRPr="008928DF">
        <w:t>4.7.3</w:t>
      </w:r>
      <w:r w:rsidRPr="008928DF">
        <w:tab/>
      </w:r>
      <w:r w:rsidRPr="008928DF">
        <w:tab/>
        <w:t>Испытательные образцы</w:t>
      </w:r>
    </w:p>
    <w:p w:rsidR="000C7760" w:rsidRPr="008928DF" w:rsidRDefault="000C7760" w:rsidP="000C7760">
      <w:pPr>
        <w:pStyle w:val="SingleTxtGR"/>
        <w:ind w:left="2268" w:hanging="1134"/>
      </w:pPr>
      <w:r w:rsidRPr="008928DF">
        <w:tab/>
      </w:r>
      <w:r w:rsidRPr="008928DF">
        <w:tab/>
        <w:t>Из наиболее плоской части ветрового стекла в зоне, указанной в пункте 2.2 приложения 21 (испытательная зона А), вырезают три плоских образца квадратной формы размером 50 мм x 50 мм ка</w:t>
      </w:r>
      <w:r w:rsidRPr="008928DF">
        <w:t>ж</w:t>
      </w:r>
      <w:r w:rsidRPr="008928DF">
        <w:t>дого типа. Испытание проводят на стороне, соответствующей внешней части ветрового стекла.</w:t>
      </w:r>
    </w:p>
    <w:p w:rsidR="000C7760" w:rsidRPr="008928DF" w:rsidRDefault="000C7760" w:rsidP="000C7760">
      <w:pPr>
        <w:pStyle w:val="SingleTxtGR"/>
        <w:ind w:left="2268" w:hanging="1134"/>
      </w:pPr>
      <w:r w:rsidRPr="008928DF">
        <w:tab/>
      </w:r>
      <w:r w:rsidRPr="008928DF">
        <w:tab/>
        <w:t xml:space="preserve">Испытательный образец выдерживают в </w:t>
      </w:r>
      <w:proofErr w:type="gramStart"/>
      <w:r w:rsidRPr="008928DF">
        <w:t>течение</w:t>
      </w:r>
      <w:proofErr w:type="gramEnd"/>
      <w:r w:rsidRPr="008928DF">
        <w:t xml:space="preserve"> по крайней мере 48 часов при температуре (23 ± 2) °C и относительной влажности (</w:t>
      </w:r>
      <w:proofErr w:type="spellStart"/>
      <w:r w:rsidRPr="008928DF">
        <w:t>rH</w:t>
      </w:r>
      <w:proofErr w:type="spellEnd"/>
      <w:r w:rsidRPr="008928DF">
        <w:t>) (50 ± 5)%, а затем подвергают испытанию при температуре окружающей среды.</w:t>
      </w:r>
    </w:p>
    <w:p w:rsidR="000C7760" w:rsidRPr="008928DF" w:rsidRDefault="000C7760" w:rsidP="000C7760">
      <w:pPr>
        <w:pStyle w:val="SingleTxtGR"/>
        <w:ind w:left="2268" w:hanging="1134"/>
      </w:pPr>
      <w:r w:rsidRPr="008928DF">
        <w:t>4.7.4</w:t>
      </w:r>
      <w:r w:rsidRPr="008928DF">
        <w:tab/>
      </w:r>
      <w:r w:rsidRPr="008928DF">
        <w:tab/>
        <w:t>Процедура испытания</w:t>
      </w:r>
    </w:p>
    <w:p w:rsidR="000C7760" w:rsidRPr="008928DF" w:rsidRDefault="000C7760" w:rsidP="000C7760">
      <w:pPr>
        <w:pStyle w:val="SingleTxtGR"/>
        <w:ind w:left="2268" w:hanging="1134"/>
      </w:pPr>
      <w:r w:rsidRPr="008928DF">
        <w:tab/>
      </w:r>
      <w:r w:rsidRPr="008928DF">
        <w:tab/>
        <w:t xml:space="preserve">На образец, подвергаемый испытанию, через </w:t>
      </w:r>
      <w:r>
        <w:t>пескоструйную трубу с высоты 1 </w:t>
      </w:r>
      <w:r w:rsidRPr="008928DF">
        <w:t>650 мм подают три килограмма кварцевого песка с крупностью зерен 0,50/0,70 мм. Испытательный образец и, при необходимости, контрольный образец устанавливают на враща</w:t>
      </w:r>
      <w:r w:rsidRPr="008928DF">
        <w:t>ю</w:t>
      </w:r>
      <w:r w:rsidRPr="008928DF">
        <w:t>щийся диск, ось которого находится под углом 45° к струе песка.</w:t>
      </w:r>
    </w:p>
    <w:p w:rsidR="000C7760" w:rsidRPr="008928DF" w:rsidRDefault="000C7760" w:rsidP="000C7760">
      <w:pPr>
        <w:pStyle w:val="SingleTxtGR"/>
        <w:ind w:left="2268" w:hanging="1134"/>
      </w:pPr>
      <w:r w:rsidRPr="008928DF">
        <w:tab/>
      </w:r>
      <w:r w:rsidRPr="008928DF">
        <w:tab/>
        <w:t>Испытательные образцы устанавливают на вращающийся диск т</w:t>
      </w:r>
      <w:r w:rsidRPr="008928DF">
        <w:t>а</w:t>
      </w:r>
      <w:r w:rsidRPr="008928DF">
        <w:t>ким образом, чтобы зона измерения не выходила за внешний край диска. При вращающемся диске производят один цикл подачи трех килограммов песка.</w:t>
      </w:r>
    </w:p>
    <w:p w:rsidR="000C7760" w:rsidRPr="008928DF" w:rsidRDefault="000C7760" w:rsidP="000C7760">
      <w:pPr>
        <w:pStyle w:val="SingleTxtGR"/>
        <w:ind w:left="2268" w:hanging="1134"/>
      </w:pPr>
      <w:r w:rsidRPr="008928DF">
        <w:tab/>
      </w:r>
      <w:r w:rsidRPr="008928DF">
        <w:tab/>
        <w:t>Поверхность испытательного образца обрабатывают водным ра</w:t>
      </w:r>
      <w:r w:rsidRPr="008928DF">
        <w:t>с</w:t>
      </w:r>
      <w:r w:rsidRPr="008928DF">
        <w:t>твором, содержащим 1% моющего средства, и промывают дисти</w:t>
      </w:r>
      <w:r w:rsidRPr="008928DF">
        <w:t>л</w:t>
      </w:r>
      <w:r w:rsidRPr="008928DF">
        <w:t>лированной или обессоленной водой, а затем тщательно просуш</w:t>
      </w:r>
      <w:r w:rsidRPr="008928DF">
        <w:t>и</w:t>
      </w:r>
      <w:r w:rsidRPr="008928DF">
        <w:t>вают с помощью чистой льняной ткани без следов жира и пыли.</w:t>
      </w:r>
    </w:p>
    <w:p w:rsidR="000C7760" w:rsidRPr="008928DF" w:rsidRDefault="000C7760" w:rsidP="000C7760">
      <w:pPr>
        <w:pStyle w:val="SingleTxtGR"/>
        <w:ind w:left="2268" w:hanging="1134"/>
      </w:pPr>
      <w:r w:rsidRPr="008928DF">
        <w:tab/>
      </w:r>
      <w:r w:rsidRPr="008928DF">
        <w:tab/>
        <w:t>Сразу же после просушки и до воздействия абразивом измеряют уменьшение первоначальной видимости образца в соответствии с пунктом 4.4.3 приложения 3 к настоящим Правилам, а затем уменьшение видимости измеряют вновь непосредственно после воздействия абразивом. Для таких измерений используют прибор для измерения уменьшения видимости, описание которого прив</w:t>
      </w:r>
      <w:r w:rsidRPr="008928DF">
        <w:t>о</w:t>
      </w:r>
      <w:r w:rsidRPr="008928DF">
        <w:t>дится в пунктах 4.1.3–4.1.5 приложения 3 к настоящим Правилам".</w:t>
      </w:r>
    </w:p>
    <w:p w:rsidR="000C7760" w:rsidRDefault="000C7760" w:rsidP="000C7760">
      <w:pPr>
        <w:pStyle w:val="SingleTxtGR"/>
      </w:pPr>
      <w:r w:rsidRPr="00912764">
        <w:rPr>
          <w:i/>
        </w:rPr>
        <w:t>Приложение 3, включить новый пункт 4.8 (включая новые рис. 7–10)</w:t>
      </w:r>
      <w:r>
        <w:t xml:space="preserve"> следу</w:t>
      </w:r>
      <w:r>
        <w:t>ю</w:t>
      </w:r>
      <w:r>
        <w:t>щего содержания:</w:t>
      </w:r>
    </w:p>
    <w:p w:rsidR="000C7760" w:rsidRPr="00E6782C" w:rsidRDefault="000C7760" w:rsidP="000C7760">
      <w:pPr>
        <w:pStyle w:val="SingleTxtGR"/>
        <w:ind w:left="2268" w:hanging="1134"/>
      </w:pPr>
      <w:r>
        <w:t>"</w:t>
      </w:r>
      <w:r w:rsidRPr="00E6782C">
        <w:t>4.8</w:t>
      </w:r>
      <w:r w:rsidRPr="00E6782C">
        <w:tab/>
      </w:r>
      <w:r w:rsidRPr="00E6782C">
        <w:tab/>
        <w:t>Испытание с использованием установки для мойки автомобилей</w:t>
      </w:r>
    </w:p>
    <w:p w:rsidR="000C7760" w:rsidRPr="00E6782C" w:rsidRDefault="000C7760" w:rsidP="000C7760">
      <w:pPr>
        <w:pStyle w:val="SingleTxtGR"/>
        <w:ind w:left="2268" w:hanging="1134"/>
      </w:pPr>
      <w:r w:rsidRPr="00E6782C">
        <w:t>4.8.1</w:t>
      </w:r>
      <w:r w:rsidRPr="00E6782C">
        <w:tab/>
      </w:r>
      <w:r w:rsidRPr="00E6782C">
        <w:tab/>
        <w:t>Оборудование</w:t>
      </w:r>
    </w:p>
    <w:p w:rsidR="000C7760" w:rsidRPr="00E6782C" w:rsidRDefault="000C7760" w:rsidP="000C7760">
      <w:pPr>
        <w:pStyle w:val="SingleTxtGR"/>
        <w:ind w:left="2268" w:hanging="1134"/>
      </w:pPr>
      <w:r w:rsidRPr="00E6782C">
        <w:tab/>
      </w:r>
      <w:r w:rsidRPr="00E6782C">
        <w:tab/>
        <w:t xml:space="preserve">Оборудование </w:t>
      </w:r>
      <w:proofErr w:type="gramStart"/>
      <w:r w:rsidRPr="00E6782C">
        <w:t>состоит</w:t>
      </w:r>
      <w:proofErr w:type="gramEnd"/>
      <w:r w:rsidRPr="00E6782C">
        <w:t xml:space="preserve"> по крайней мере из нижеследующих отдел</w:t>
      </w:r>
      <w:r w:rsidRPr="00E6782C">
        <w:t>ь</w:t>
      </w:r>
      <w:r w:rsidRPr="00E6782C">
        <w:t>ных элементов.</w:t>
      </w:r>
    </w:p>
    <w:p w:rsidR="000C7760" w:rsidRDefault="000C7760" w:rsidP="000C7760">
      <w:pPr>
        <w:spacing w:line="240" w:lineRule="auto"/>
      </w:pPr>
      <w:r>
        <w:br w:type="page"/>
      </w:r>
    </w:p>
    <w:p w:rsidR="000C7760" w:rsidRPr="00E6782C" w:rsidRDefault="000C7760" w:rsidP="000C7760">
      <w:pPr>
        <w:pStyle w:val="SingleTxtGR"/>
      </w:pPr>
      <w:r w:rsidRPr="00E6782C">
        <w:t>4.8.1.1</w:t>
      </w:r>
      <w:r w:rsidRPr="00E6782C">
        <w:tab/>
        <w:t>Щетинная щетка:</w:t>
      </w:r>
    </w:p>
    <w:tbl>
      <w:tblPr>
        <w:tblW w:w="0" w:type="auto"/>
        <w:tblInd w:w="2278" w:type="dxa"/>
        <w:tblLayout w:type="fixed"/>
        <w:tblLook w:val="01E0" w:firstRow="1" w:lastRow="1" w:firstColumn="1" w:lastColumn="1" w:noHBand="0" w:noVBand="0"/>
      </w:tblPr>
      <w:tblGrid>
        <w:gridCol w:w="2758"/>
        <w:gridCol w:w="3625"/>
      </w:tblGrid>
      <w:tr w:rsidR="000C7760" w:rsidRPr="00E6782C" w:rsidTr="008B1514">
        <w:tc>
          <w:tcPr>
            <w:tcW w:w="2758" w:type="dxa"/>
            <w:shd w:val="clear" w:color="auto" w:fill="auto"/>
          </w:tcPr>
          <w:p w:rsidR="000C7760" w:rsidRPr="00E6782C" w:rsidRDefault="000C7760" w:rsidP="008B1514">
            <w:pPr>
              <w:pStyle w:val="SingleTxtGR"/>
              <w:spacing w:after="110"/>
              <w:ind w:left="0" w:right="0"/>
              <w:jc w:val="left"/>
            </w:pPr>
            <w:r w:rsidRPr="00E6782C">
              <w:t>диаметр</w:t>
            </w:r>
          </w:p>
        </w:tc>
        <w:tc>
          <w:tcPr>
            <w:tcW w:w="3625" w:type="dxa"/>
            <w:shd w:val="clear" w:color="auto" w:fill="auto"/>
          </w:tcPr>
          <w:p w:rsidR="000C7760" w:rsidRPr="00E6782C" w:rsidRDefault="000C7760" w:rsidP="008B1514">
            <w:pPr>
              <w:pStyle w:val="SingleTxtGR"/>
              <w:spacing w:after="110"/>
              <w:ind w:left="0" w:right="0"/>
              <w:jc w:val="left"/>
            </w:pPr>
            <w:r w:rsidRPr="00E6782C">
              <w:t>(1</w:t>
            </w:r>
            <w:r>
              <w:t> </w:t>
            </w:r>
            <w:r w:rsidRPr="00E6782C">
              <w:t>000 ± 40) мм</w:t>
            </w:r>
          </w:p>
        </w:tc>
      </w:tr>
      <w:tr w:rsidR="000C7760" w:rsidRPr="00F26528" w:rsidTr="008B1514">
        <w:tc>
          <w:tcPr>
            <w:tcW w:w="2758" w:type="dxa"/>
            <w:shd w:val="clear" w:color="auto" w:fill="auto"/>
          </w:tcPr>
          <w:p w:rsidR="000C7760" w:rsidRPr="00E6782C" w:rsidRDefault="000C7760" w:rsidP="008B1514">
            <w:pPr>
              <w:pStyle w:val="SingleTxtGR"/>
              <w:spacing w:after="110"/>
              <w:ind w:left="0" w:right="0"/>
              <w:jc w:val="left"/>
            </w:pPr>
            <w:r w:rsidRPr="00E6782C">
              <w:t>минимальная ширина</w:t>
            </w:r>
          </w:p>
        </w:tc>
        <w:tc>
          <w:tcPr>
            <w:tcW w:w="3625" w:type="dxa"/>
            <w:shd w:val="clear" w:color="auto" w:fill="auto"/>
          </w:tcPr>
          <w:p w:rsidR="000C7760" w:rsidRPr="00E6782C" w:rsidRDefault="000C7760" w:rsidP="008B1514">
            <w:pPr>
              <w:pStyle w:val="SingleTxtGR"/>
              <w:spacing w:after="110"/>
              <w:ind w:left="0" w:right="0"/>
              <w:jc w:val="left"/>
            </w:pPr>
            <w:r w:rsidRPr="00E6782C">
              <w:t>300 мм</w:t>
            </w:r>
          </w:p>
        </w:tc>
      </w:tr>
      <w:tr w:rsidR="000C7760" w:rsidRPr="00F26528" w:rsidTr="008B1514">
        <w:tc>
          <w:tcPr>
            <w:tcW w:w="2758" w:type="dxa"/>
            <w:shd w:val="clear" w:color="auto" w:fill="auto"/>
          </w:tcPr>
          <w:p w:rsidR="000C7760" w:rsidRPr="00E6782C" w:rsidRDefault="000C7760" w:rsidP="008B1514">
            <w:pPr>
              <w:pStyle w:val="SingleTxtGR"/>
              <w:spacing w:after="110"/>
              <w:ind w:left="0" w:right="0"/>
              <w:jc w:val="left"/>
            </w:pPr>
            <w:r w:rsidRPr="00E6782C">
              <w:t>скорость вращения</w:t>
            </w:r>
          </w:p>
        </w:tc>
        <w:tc>
          <w:tcPr>
            <w:tcW w:w="3625" w:type="dxa"/>
            <w:shd w:val="clear" w:color="auto" w:fill="auto"/>
          </w:tcPr>
          <w:p w:rsidR="000C7760" w:rsidRPr="00E6782C" w:rsidRDefault="000C7760" w:rsidP="008B1514">
            <w:pPr>
              <w:pStyle w:val="SingleTxtGR"/>
              <w:spacing w:after="110"/>
              <w:ind w:left="0" w:right="0"/>
              <w:jc w:val="left"/>
            </w:pPr>
            <w:r w:rsidRPr="00E6782C">
              <w:t>(127 ± 5) об</w:t>
            </w:r>
            <w:proofErr w:type="gramStart"/>
            <w:r w:rsidRPr="00E6782C">
              <w:t>.</w:t>
            </w:r>
            <w:proofErr w:type="gramEnd"/>
            <w:r w:rsidRPr="00E6782C">
              <w:t>/</w:t>
            </w:r>
            <w:proofErr w:type="gramStart"/>
            <w:r w:rsidRPr="00E6782C">
              <w:t>м</w:t>
            </w:r>
            <w:proofErr w:type="gramEnd"/>
            <w:r w:rsidRPr="00E6782C">
              <w:t>ин.</w:t>
            </w:r>
          </w:p>
        </w:tc>
      </w:tr>
      <w:tr w:rsidR="000C7760" w:rsidRPr="00F26528" w:rsidTr="008B1514">
        <w:tc>
          <w:tcPr>
            <w:tcW w:w="2758" w:type="dxa"/>
            <w:shd w:val="clear" w:color="auto" w:fill="auto"/>
          </w:tcPr>
          <w:p w:rsidR="000C7760" w:rsidRPr="00E6782C" w:rsidRDefault="000C7760" w:rsidP="008B1514">
            <w:pPr>
              <w:pStyle w:val="SingleTxtGR"/>
              <w:spacing w:after="110"/>
              <w:ind w:left="0" w:right="0"/>
              <w:jc w:val="left"/>
            </w:pPr>
            <w:r w:rsidRPr="00E6782C">
              <w:t>вращение щетки</w:t>
            </w:r>
          </w:p>
        </w:tc>
        <w:tc>
          <w:tcPr>
            <w:tcW w:w="3625" w:type="dxa"/>
            <w:shd w:val="clear" w:color="auto" w:fill="auto"/>
          </w:tcPr>
          <w:p w:rsidR="000C7760" w:rsidRPr="00E6782C" w:rsidRDefault="000C7760" w:rsidP="008B1514">
            <w:pPr>
              <w:pStyle w:val="SingleTxtGR"/>
              <w:spacing w:after="110"/>
              <w:ind w:left="0" w:right="0"/>
              <w:jc w:val="left"/>
            </w:pPr>
            <w:r w:rsidRPr="00E6782C">
              <w:t>вращается в направлении, против</w:t>
            </w:r>
            <w:r w:rsidRPr="00E6782C">
              <w:t>о</w:t>
            </w:r>
            <w:r w:rsidRPr="00E6782C">
              <w:t>положном направлению перемещ</w:t>
            </w:r>
            <w:r w:rsidRPr="00E6782C">
              <w:t>е</w:t>
            </w:r>
            <w:r w:rsidRPr="00E6782C">
              <w:t>ния держателя испытательной пан</w:t>
            </w:r>
            <w:r w:rsidRPr="00E6782C">
              <w:t>е</w:t>
            </w:r>
            <w:r w:rsidRPr="00E6782C">
              <w:t>ли</w:t>
            </w:r>
          </w:p>
        </w:tc>
      </w:tr>
      <w:tr w:rsidR="000C7760" w:rsidRPr="00F26528" w:rsidTr="008B1514">
        <w:tc>
          <w:tcPr>
            <w:tcW w:w="2758" w:type="dxa"/>
            <w:shd w:val="clear" w:color="auto" w:fill="auto"/>
          </w:tcPr>
          <w:p w:rsidR="000C7760" w:rsidRPr="00E6782C" w:rsidRDefault="000C7760" w:rsidP="008B1514">
            <w:pPr>
              <w:pStyle w:val="SingleTxtGR"/>
              <w:spacing w:after="110"/>
              <w:ind w:left="0" w:right="0"/>
              <w:jc w:val="left"/>
            </w:pPr>
            <w:r w:rsidRPr="00E6782C">
              <w:t>материал</w:t>
            </w:r>
          </w:p>
        </w:tc>
        <w:tc>
          <w:tcPr>
            <w:tcW w:w="3625" w:type="dxa"/>
            <w:shd w:val="clear" w:color="auto" w:fill="auto"/>
          </w:tcPr>
          <w:p w:rsidR="000C7760" w:rsidRPr="00E6782C" w:rsidRDefault="000C7760" w:rsidP="008B1514">
            <w:pPr>
              <w:pStyle w:val="SingleTxtGR"/>
              <w:spacing w:after="110"/>
              <w:ind w:left="0" w:right="0"/>
              <w:jc w:val="left"/>
            </w:pPr>
            <w:r w:rsidRPr="00E6782C">
              <w:t>полиэтилен</w:t>
            </w:r>
          </w:p>
        </w:tc>
      </w:tr>
      <w:tr w:rsidR="000C7760" w:rsidRPr="00F26528" w:rsidTr="008B1514">
        <w:tc>
          <w:tcPr>
            <w:tcW w:w="2758" w:type="dxa"/>
            <w:shd w:val="clear" w:color="auto" w:fill="auto"/>
          </w:tcPr>
          <w:p w:rsidR="000C7760" w:rsidRPr="00E6782C" w:rsidRDefault="000C7760" w:rsidP="008B1514">
            <w:pPr>
              <w:pStyle w:val="SingleTxtGR"/>
              <w:spacing w:after="110"/>
              <w:ind w:left="0" w:right="0"/>
              <w:jc w:val="left"/>
            </w:pPr>
            <w:r w:rsidRPr="00E6782C">
              <w:t>профиль ворса</w:t>
            </w:r>
          </w:p>
        </w:tc>
        <w:tc>
          <w:tcPr>
            <w:tcW w:w="3625" w:type="dxa"/>
            <w:shd w:val="clear" w:color="auto" w:fill="auto"/>
          </w:tcPr>
          <w:p w:rsidR="000C7760" w:rsidRPr="00E6782C" w:rsidRDefault="000C7760" w:rsidP="008B1514">
            <w:pPr>
              <w:pStyle w:val="SingleTxtGR"/>
              <w:spacing w:after="110"/>
              <w:ind w:left="0" w:right="0"/>
              <w:jc w:val="left"/>
            </w:pPr>
            <w:r w:rsidRPr="00E6782C">
              <w:t>x-образное сращение концов спле</w:t>
            </w:r>
            <w:r w:rsidRPr="00E6782C">
              <w:t>с</w:t>
            </w:r>
            <w:r w:rsidRPr="00E6782C">
              <w:t>нем</w:t>
            </w:r>
          </w:p>
        </w:tc>
      </w:tr>
      <w:tr w:rsidR="000C7760" w:rsidRPr="00F26528" w:rsidTr="008B1514">
        <w:tc>
          <w:tcPr>
            <w:tcW w:w="2758" w:type="dxa"/>
            <w:shd w:val="clear" w:color="auto" w:fill="auto"/>
          </w:tcPr>
          <w:p w:rsidR="000C7760" w:rsidRPr="00E6782C" w:rsidRDefault="000C7760" w:rsidP="008B1514">
            <w:pPr>
              <w:pStyle w:val="SingleTxtGR"/>
              <w:spacing w:after="110"/>
              <w:ind w:left="0" w:right="0"/>
              <w:jc w:val="left"/>
            </w:pPr>
            <w:r w:rsidRPr="00E6782C">
              <w:t>толщина щетинок</w:t>
            </w:r>
          </w:p>
        </w:tc>
        <w:tc>
          <w:tcPr>
            <w:tcW w:w="3625" w:type="dxa"/>
            <w:shd w:val="clear" w:color="auto" w:fill="auto"/>
          </w:tcPr>
          <w:p w:rsidR="000C7760" w:rsidRPr="00E6782C" w:rsidRDefault="000C7760" w:rsidP="008B1514">
            <w:pPr>
              <w:pStyle w:val="SingleTxtGR"/>
              <w:spacing w:after="110"/>
              <w:ind w:left="0" w:right="0"/>
              <w:jc w:val="left"/>
            </w:pPr>
            <w:r w:rsidRPr="00E6782C">
              <w:t>(0,8 ± 0,2) мм</w:t>
            </w:r>
          </w:p>
        </w:tc>
      </w:tr>
      <w:tr w:rsidR="000C7760" w:rsidRPr="00F26528" w:rsidTr="008B1514">
        <w:tc>
          <w:tcPr>
            <w:tcW w:w="2758" w:type="dxa"/>
            <w:shd w:val="clear" w:color="auto" w:fill="auto"/>
          </w:tcPr>
          <w:p w:rsidR="000C7760" w:rsidRPr="00E6782C" w:rsidRDefault="000C7760" w:rsidP="008B1514">
            <w:pPr>
              <w:pStyle w:val="SingleTxtGR"/>
              <w:spacing w:after="110"/>
              <w:ind w:left="0" w:right="0"/>
              <w:jc w:val="left"/>
            </w:pPr>
            <w:r w:rsidRPr="00E6782C">
              <w:t>длина (видимая) щетинок</w:t>
            </w:r>
          </w:p>
        </w:tc>
        <w:tc>
          <w:tcPr>
            <w:tcW w:w="3625" w:type="dxa"/>
            <w:shd w:val="clear" w:color="auto" w:fill="auto"/>
          </w:tcPr>
          <w:p w:rsidR="000C7760" w:rsidRPr="00E6782C" w:rsidRDefault="000C7760" w:rsidP="008B1514">
            <w:pPr>
              <w:pStyle w:val="SingleTxtGR"/>
              <w:spacing w:after="110"/>
              <w:ind w:left="0" w:right="0"/>
              <w:jc w:val="left"/>
            </w:pPr>
            <w:r w:rsidRPr="00E6782C">
              <w:t>(440 ± 20) мм</w:t>
            </w:r>
          </w:p>
        </w:tc>
      </w:tr>
      <w:tr w:rsidR="000C7760" w:rsidRPr="00F26528" w:rsidTr="008B1514">
        <w:tc>
          <w:tcPr>
            <w:tcW w:w="2758" w:type="dxa"/>
            <w:shd w:val="clear" w:color="auto" w:fill="auto"/>
          </w:tcPr>
          <w:p w:rsidR="000C7760" w:rsidRPr="00E6782C" w:rsidRDefault="000C7760" w:rsidP="008B1514">
            <w:pPr>
              <w:pStyle w:val="SingleTxtGR"/>
              <w:spacing w:after="110"/>
              <w:ind w:left="0" w:right="0"/>
              <w:jc w:val="left"/>
            </w:pPr>
            <w:r w:rsidRPr="00E6782C">
              <w:t>глубина проникания</w:t>
            </w:r>
          </w:p>
        </w:tc>
        <w:tc>
          <w:tcPr>
            <w:tcW w:w="3625" w:type="dxa"/>
            <w:shd w:val="clear" w:color="auto" w:fill="auto"/>
          </w:tcPr>
          <w:p w:rsidR="000C7760" w:rsidRPr="00E6782C" w:rsidRDefault="000C7760" w:rsidP="008B1514">
            <w:pPr>
              <w:pStyle w:val="SingleTxtGR"/>
              <w:spacing w:after="110"/>
              <w:ind w:left="0" w:right="0"/>
              <w:jc w:val="left"/>
            </w:pPr>
            <w:r w:rsidRPr="00E6782C">
              <w:t>(100 ± 20) мм (см. рис. 7)</w:t>
            </w:r>
          </w:p>
        </w:tc>
      </w:tr>
    </w:tbl>
    <w:p w:rsidR="000C7760" w:rsidRPr="00E6782C" w:rsidRDefault="000C7760" w:rsidP="000C7760">
      <w:pPr>
        <w:pStyle w:val="SingleTxtGR"/>
        <w:spacing w:before="120"/>
        <w:ind w:left="2268" w:hanging="1134"/>
      </w:pPr>
      <w:r>
        <w:tab/>
      </w:r>
      <w:r>
        <w:tab/>
      </w:r>
      <w:r w:rsidRPr="00E6782C">
        <w:t xml:space="preserve">Состояние щетки регулярно проверяют. </w:t>
      </w:r>
      <w:proofErr w:type="gramStart"/>
      <w:r w:rsidRPr="00E6782C">
        <w:t>Проводят</w:t>
      </w:r>
      <w:proofErr w:type="gramEnd"/>
      <w:r w:rsidRPr="00E6782C">
        <w:t xml:space="preserve"> по крайней мере одну контрольную проверку общего времени наработки щетки, а после каждых 30 часов работы (30 часов соответствуют примерно 300 испытательным циклам, поскольку одно испытание занимает около 6 минут) – автоматическую замену щетки. Количество раб</w:t>
      </w:r>
      <w:r w:rsidRPr="00E6782C">
        <w:t>о</w:t>
      </w:r>
      <w:r w:rsidRPr="00E6782C">
        <w:t>чих часов с указанием итогового изменения видимости образца з</w:t>
      </w:r>
      <w:r w:rsidRPr="00E6782C">
        <w:t>а</w:t>
      </w:r>
      <w:r w:rsidRPr="00E6782C">
        <w:t>носят в протокол.</w:t>
      </w:r>
    </w:p>
    <w:p w:rsidR="000C7760" w:rsidRPr="00E6782C" w:rsidRDefault="000C7760" w:rsidP="000C7760">
      <w:pPr>
        <w:pStyle w:val="SingleTxtGR"/>
      </w:pPr>
      <w:r w:rsidRPr="00E6782C">
        <w:t>4.8.1.2</w:t>
      </w:r>
      <w:r w:rsidRPr="00E6782C">
        <w:tab/>
        <w:t>Струйная форсунка:</w:t>
      </w:r>
    </w:p>
    <w:tbl>
      <w:tblPr>
        <w:tblW w:w="0" w:type="auto"/>
        <w:tblInd w:w="2278" w:type="dxa"/>
        <w:tblLayout w:type="fixed"/>
        <w:tblLook w:val="01E0" w:firstRow="1" w:lastRow="1" w:firstColumn="1" w:lastColumn="1" w:noHBand="0" w:noVBand="0"/>
      </w:tblPr>
      <w:tblGrid>
        <w:gridCol w:w="2520"/>
        <w:gridCol w:w="3863"/>
      </w:tblGrid>
      <w:tr w:rsidR="000C7760" w:rsidRPr="00E6782C" w:rsidTr="008B1514">
        <w:tc>
          <w:tcPr>
            <w:tcW w:w="2520" w:type="dxa"/>
            <w:shd w:val="clear" w:color="auto" w:fill="auto"/>
          </w:tcPr>
          <w:p w:rsidR="000C7760" w:rsidRPr="00E6782C" w:rsidRDefault="000C7760" w:rsidP="008B1514">
            <w:pPr>
              <w:pStyle w:val="SingleTxtGR"/>
              <w:spacing w:after="110"/>
              <w:ind w:left="0" w:right="0"/>
              <w:jc w:val="left"/>
            </w:pPr>
            <w:r w:rsidRPr="00E6782C">
              <w:t>количество</w:t>
            </w:r>
          </w:p>
        </w:tc>
        <w:tc>
          <w:tcPr>
            <w:tcW w:w="3863" w:type="dxa"/>
            <w:shd w:val="clear" w:color="auto" w:fill="auto"/>
          </w:tcPr>
          <w:p w:rsidR="000C7760" w:rsidRPr="00E6782C" w:rsidRDefault="000C7760" w:rsidP="008B1514">
            <w:pPr>
              <w:pStyle w:val="SingleTxtGR"/>
              <w:spacing w:after="110"/>
              <w:ind w:left="0" w:right="0"/>
              <w:jc w:val="left"/>
            </w:pPr>
            <w:r w:rsidRPr="00E6782C">
              <w:t>2 (включаются попеременно с подачей струи в направлении, противополо</w:t>
            </w:r>
            <w:r w:rsidRPr="00E6782C">
              <w:t>ж</w:t>
            </w:r>
            <w:r w:rsidRPr="00E6782C">
              <w:t>ном направлению перемещения держ</w:t>
            </w:r>
            <w:r w:rsidRPr="00E6782C">
              <w:t>а</w:t>
            </w:r>
            <w:r w:rsidRPr="00E6782C">
              <w:t>теля испытательной панели)</w:t>
            </w:r>
          </w:p>
        </w:tc>
      </w:tr>
      <w:tr w:rsidR="000C7760" w:rsidRPr="00E6782C" w:rsidTr="008B1514">
        <w:tc>
          <w:tcPr>
            <w:tcW w:w="2520" w:type="dxa"/>
            <w:shd w:val="clear" w:color="auto" w:fill="auto"/>
          </w:tcPr>
          <w:p w:rsidR="000C7760" w:rsidRPr="00E6782C" w:rsidRDefault="000C7760" w:rsidP="008B1514">
            <w:pPr>
              <w:pStyle w:val="SingleTxtGR"/>
              <w:spacing w:after="110"/>
              <w:ind w:left="0" w:right="0"/>
              <w:jc w:val="left"/>
            </w:pPr>
            <w:r w:rsidRPr="00E6782C">
              <w:t>материал</w:t>
            </w:r>
          </w:p>
        </w:tc>
        <w:tc>
          <w:tcPr>
            <w:tcW w:w="3863" w:type="dxa"/>
            <w:shd w:val="clear" w:color="auto" w:fill="auto"/>
          </w:tcPr>
          <w:p w:rsidR="000C7760" w:rsidRPr="00E6782C" w:rsidRDefault="000C7760" w:rsidP="008B1514">
            <w:pPr>
              <w:pStyle w:val="SingleTxtGR"/>
              <w:spacing w:after="110"/>
              <w:ind w:left="0" w:right="0"/>
              <w:jc w:val="left"/>
            </w:pPr>
            <w:r w:rsidRPr="00E6782C">
              <w:t>нержавеющая сталь</w:t>
            </w:r>
          </w:p>
        </w:tc>
      </w:tr>
      <w:tr w:rsidR="000C7760" w:rsidRPr="00E6782C" w:rsidTr="008B1514">
        <w:tc>
          <w:tcPr>
            <w:tcW w:w="2520" w:type="dxa"/>
            <w:shd w:val="clear" w:color="auto" w:fill="auto"/>
          </w:tcPr>
          <w:p w:rsidR="000C7760" w:rsidRPr="00E6782C" w:rsidRDefault="000C7760" w:rsidP="008B1514">
            <w:pPr>
              <w:pStyle w:val="SingleTxtGR"/>
              <w:spacing w:after="110"/>
              <w:ind w:left="0" w:right="0"/>
              <w:jc w:val="left"/>
            </w:pPr>
            <w:r w:rsidRPr="00E6782C">
              <w:t>угол раствора струи</w:t>
            </w:r>
          </w:p>
        </w:tc>
        <w:tc>
          <w:tcPr>
            <w:tcW w:w="3863" w:type="dxa"/>
            <w:shd w:val="clear" w:color="auto" w:fill="auto"/>
          </w:tcPr>
          <w:p w:rsidR="000C7760" w:rsidRPr="00E6782C" w:rsidRDefault="000C7760" w:rsidP="008B1514">
            <w:pPr>
              <w:pStyle w:val="SingleTxtGR"/>
              <w:spacing w:after="110"/>
              <w:ind w:left="0" w:right="0"/>
              <w:jc w:val="left"/>
            </w:pPr>
            <w:r w:rsidRPr="00E6782C">
              <w:t>65°</w:t>
            </w:r>
          </w:p>
        </w:tc>
      </w:tr>
      <w:tr w:rsidR="000C7760" w:rsidRPr="00E6782C" w:rsidTr="008B1514">
        <w:tc>
          <w:tcPr>
            <w:tcW w:w="2520" w:type="dxa"/>
            <w:shd w:val="clear" w:color="auto" w:fill="auto"/>
          </w:tcPr>
          <w:p w:rsidR="000C7760" w:rsidRPr="00E6782C" w:rsidRDefault="000C7760" w:rsidP="008B1514">
            <w:pPr>
              <w:pStyle w:val="SingleTxtGR"/>
              <w:spacing w:after="110"/>
              <w:ind w:left="0" w:right="0"/>
              <w:jc w:val="left"/>
            </w:pPr>
            <w:r w:rsidRPr="00E6782C">
              <w:t>расход воды</w:t>
            </w:r>
          </w:p>
        </w:tc>
        <w:tc>
          <w:tcPr>
            <w:tcW w:w="3863" w:type="dxa"/>
            <w:shd w:val="clear" w:color="auto" w:fill="auto"/>
          </w:tcPr>
          <w:p w:rsidR="000C7760" w:rsidRPr="00E6782C" w:rsidRDefault="000C7760" w:rsidP="008B1514">
            <w:pPr>
              <w:pStyle w:val="SingleTxtGR"/>
              <w:spacing w:after="110"/>
              <w:ind w:left="0" w:right="0"/>
              <w:jc w:val="left"/>
            </w:pPr>
            <w:r w:rsidRPr="00E6782C">
              <w:t>(2,2 ± 0,1) л/мин. при (300 ± 50) кПа</w:t>
            </w:r>
          </w:p>
        </w:tc>
      </w:tr>
    </w:tbl>
    <w:p w:rsidR="000C7760" w:rsidRPr="00E6782C" w:rsidRDefault="000C7760" w:rsidP="000C7760">
      <w:pPr>
        <w:pStyle w:val="SingleTxtGR"/>
        <w:spacing w:before="120"/>
        <w:ind w:left="2268" w:hanging="1134"/>
      </w:pPr>
      <w:r w:rsidRPr="00E6782C">
        <w:tab/>
      </w:r>
      <w:r w:rsidRPr="00E6782C">
        <w:tab/>
        <w:t>Две форсунки включаются попеременно с подачей струи в напра</w:t>
      </w:r>
      <w:r w:rsidRPr="00E6782C">
        <w:t>в</w:t>
      </w:r>
      <w:r w:rsidRPr="00E6782C">
        <w:t>лении, противоположном направлению перемещения держателя испытательной панели. Они обеспечивают определенную форму факела распыла (см. схему калибровки оборудования на рис. 8).</w:t>
      </w:r>
    </w:p>
    <w:p w:rsidR="000C7760" w:rsidRPr="00E6782C" w:rsidRDefault="000C7760" w:rsidP="000C7760">
      <w:pPr>
        <w:pStyle w:val="SingleTxtGR"/>
      </w:pPr>
      <w:r w:rsidRPr="00E6782C">
        <w:t>4.8.1.3</w:t>
      </w:r>
      <w:r w:rsidRPr="00E6782C">
        <w:tab/>
        <w:t>Держатель испытательной панели</w:t>
      </w:r>
    </w:p>
    <w:tbl>
      <w:tblPr>
        <w:tblW w:w="0" w:type="auto"/>
        <w:tblInd w:w="2278" w:type="dxa"/>
        <w:tblLayout w:type="fixed"/>
        <w:tblLook w:val="01E0" w:firstRow="1" w:lastRow="1" w:firstColumn="1" w:lastColumn="1" w:noHBand="0" w:noVBand="0"/>
      </w:tblPr>
      <w:tblGrid>
        <w:gridCol w:w="2758"/>
        <w:gridCol w:w="3625"/>
      </w:tblGrid>
      <w:tr w:rsidR="000C7760" w:rsidRPr="00E6782C" w:rsidTr="008B1514">
        <w:tc>
          <w:tcPr>
            <w:tcW w:w="2758" w:type="dxa"/>
            <w:shd w:val="clear" w:color="auto" w:fill="auto"/>
          </w:tcPr>
          <w:p w:rsidR="000C7760" w:rsidRPr="00E6782C" w:rsidRDefault="000C7760" w:rsidP="008B1514">
            <w:pPr>
              <w:pStyle w:val="SingleTxtGR"/>
              <w:spacing w:after="110"/>
              <w:ind w:left="0" w:right="0"/>
              <w:jc w:val="left"/>
              <w:rPr>
                <w:spacing w:val="2"/>
                <w:w w:val="101"/>
              </w:rPr>
            </w:pPr>
            <w:r w:rsidRPr="00E6782C">
              <w:rPr>
                <w:spacing w:val="2"/>
                <w:w w:val="101"/>
              </w:rPr>
              <w:t>скорость движения подачи</w:t>
            </w:r>
          </w:p>
        </w:tc>
        <w:tc>
          <w:tcPr>
            <w:tcW w:w="3625" w:type="dxa"/>
            <w:shd w:val="clear" w:color="auto" w:fill="auto"/>
          </w:tcPr>
          <w:p w:rsidR="000C7760" w:rsidRPr="00E6782C" w:rsidRDefault="000C7760" w:rsidP="008B1514">
            <w:pPr>
              <w:pStyle w:val="SingleTxtGR"/>
              <w:spacing w:after="110"/>
              <w:ind w:left="0" w:right="0"/>
              <w:jc w:val="left"/>
            </w:pPr>
            <w:r w:rsidRPr="00E6782C">
              <w:t>(5 ± 0,2) м/мин.</w:t>
            </w:r>
          </w:p>
        </w:tc>
      </w:tr>
      <w:tr w:rsidR="000C7760" w:rsidRPr="00E6782C" w:rsidTr="008B1514">
        <w:tc>
          <w:tcPr>
            <w:tcW w:w="2758" w:type="dxa"/>
            <w:shd w:val="clear" w:color="auto" w:fill="auto"/>
          </w:tcPr>
          <w:p w:rsidR="000C7760" w:rsidRPr="00E6782C" w:rsidRDefault="000C7760" w:rsidP="008B1514">
            <w:pPr>
              <w:pStyle w:val="SingleTxtGR"/>
              <w:spacing w:after="110"/>
              <w:ind w:left="0" w:right="0"/>
              <w:jc w:val="left"/>
            </w:pPr>
            <w:r w:rsidRPr="00E6782C">
              <w:t>траектория перемещения</w:t>
            </w:r>
          </w:p>
        </w:tc>
        <w:tc>
          <w:tcPr>
            <w:tcW w:w="3625" w:type="dxa"/>
            <w:shd w:val="clear" w:color="auto" w:fill="auto"/>
          </w:tcPr>
          <w:p w:rsidR="000C7760" w:rsidRPr="00E6782C" w:rsidRDefault="000C7760" w:rsidP="008B1514">
            <w:pPr>
              <w:pStyle w:val="SingleTxtGR"/>
              <w:spacing w:after="110"/>
              <w:ind w:left="0" w:right="0"/>
              <w:jc w:val="left"/>
            </w:pPr>
            <w:r w:rsidRPr="00E6782C">
              <w:t>когда щетка вращается по часовой стрелке, то струя подается из правой форсунки, а держатель испытател</w:t>
            </w:r>
            <w:r w:rsidRPr="00E6782C">
              <w:t>ь</w:t>
            </w:r>
            <w:r w:rsidRPr="00E6782C">
              <w:t>ной панели перемещается слева направо (и наоборот)</w:t>
            </w:r>
          </w:p>
        </w:tc>
      </w:tr>
    </w:tbl>
    <w:p w:rsidR="000C7760" w:rsidRDefault="000C7760" w:rsidP="000C7760">
      <w:pPr>
        <w:pStyle w:val="Heading1"/>
        <w:spacing w:after="120"/>
        <w:jc w:val="left"/>
      </w:pPr>
      <w:r w:rsidRPr="00E6782C">
        <w:rPr>
          <w:b w:val="0"/>
        </w:rPr>
        <w:tab/>
      </w:r>
      <w:r w:rsidRPr="00E6782C">
        <w:rPr>
          <w:b w:val="0"/>
        </w:rPr>
        <w:tab/>
        <w:t>Рис. 7</w:t>
      </w:r>
      <w:r w:rsidRPr="00E6782C">
        <w:rPr>
          <w:b w:val="0"/>
        </w:rPr>
        <w:br/>
      </w:r>
      <w:r>
        <w:tab/>
      </w:r>
      <w:r>
        <w:tab/>
        <w:t>Траектория перемещения щетинной щетки и работа форсунок</w:t>
      </w:r>
    </w:p>
    <w:p w:rsidR="000C7760" w:rsidRPr="00E6782C" w:rsidRDefault="000C7760" w:rsidP="000C7760">
      <w:pPr>
        <w:pStyle w:val="SingleTxtGR"/>
        <w:ind w:left="2268"/>
      </w:pPr>
      <w:r w:rsidRPr="00E6782C">
        <w:t>Обозначения:</w:t>
      </w:r>
    </w:p>
    <w:p w:rsidR="000C7760" w:rsidRPr="00E6782C" w:rsidRDefault="000C7760" w:rsidP="000C7760">
      <w:pPr>
        <w:pStyle w:val="SingleTxtGR"/>
        <w:spacing w:after="0"/>
        <w:ind w:left="2268"/>
      </w:pPr>
      <w:r w:rsidRPr="00E6782C">
        <w:t>1</w:t>
      </w:r>
      <w:r w:rsidRPr="00E6782C">
        <w:tab/>
        <w:t>щетка</w:t>
      </w:r>
    </w:p>
    <w:p w:rsidR="000C7760" w:rsidRPr="00E6782C" w:rsidRDefault="000C7760" w:rsidP="000C7760">
      <w:pPr>
        <w:pStyle w:val="SingleTxtGR"/>
        <w:spacing w:after="0"/>
        <w:ind w:left="2268"/>
      </w:pPr>
      <w:r w:rsidRPr="00E6782C">
        <w:t>2</w:t>
      </w:r>
      <w:r w:rsidRPr="00E6782C">
        <w:tab/>
        <w:t>струйная форсунка</w:t>
      </w:r>
    </w:p>
    <w:p w:rsidR="000C7760" w:rsidRPr="00E6782C" w:rsidRDefault="000C7760" w:rsidP="000C7760">
      <w:pPr>
        <w:pStyle w:val="SingleTxtGR"/>
        <w:spacing w:after="0"/>
        <w:ind w:left="2268"/>
      </w:pPr>
      <w:r w:rsidRPr="00E6782C">
        <w:t>3</w:t>
      </w:r>
      <w:r w:rsidRPr="00E6782C">
        <w:tab/>
        <w:t>держатель испытательной панели</w:t>
      </w:r>
    </w:p>
    <w:p w:rsidR="000C7760" w:rsidRPr="00E6782C" w:rsidRDefault="000C7760" w:rsidP="000C7760">
      <w:pPr>
        <w:pStyle w:val="SingleTxtGR"/>
        <w:spacing w:after="0"/>
        <w:ind w:left="2835" w:hanging="567"/>
      </w:pPr>
      <w:r w:rsidRPr="00E6782C">
        <w:t>4</w:t>
      </w:r>
      <w:r w:rsidRPr="00E6782C">
        <w:tab/>
        <w:t>распыленная струя (в горизонтальной плоскости середина струи, которая ударяет в щетку, приходится на точку, расп</w:t>
      </w:r>
      <w:r w:rsidRPr="00E6782C">
        <w:t>о</w:t>
      </w:r>
      <w:r w:rsidRPr="00E6782C">
        <w:t xml:space="preserve">ложенную на 50 мм выше щеточного стола) </w:t>
      </w:r>
    </w:p>
    <w:p w:rsidR="000C7760" w:rsidRPr="00E6782C" w:rsidRDefault="000C7760" w:rsidP="000C7760">
      <w:pPr>
        <w:pStyle w:val="SingleTxtGR"/>
        <w:spacing w:after="240"/>
        <w:ind w:left="2268"/>
      </w:pPr>
      <w:r w:rsidRPr="00E6782C">
        <w:t>a</w:t>
      </w:r>
      <w:r w:rsidRPr="00E6782C">
        <w:tab/>
        <w:t>глубина проникания</w:t>
      </w:r>
    </w:p>
    <w:p w:rsidR="000C7760" w:rsidRDefault="000C7760" w:rsidP="000C7760">
      <w:pPr>
        <w:pStyle w:val="SingleTxtGR"/>
        <w:jc w:val="center"/>
      </w:pPr>
      <w:r>
        <w:rPr>
          <w:noProof/>
          <w:lang w:val="en-GB" w:eastAsia="en-GB"/>
        </w:rPr>
        <w:drawing>
          <wp:inline distT="0" distB="0" distL="0" distR="0" wp14:anchorId="7CA1ABB1" wp14:editId="61449AB7">
            <wp:extent cx="3604260" cy="2243455"/>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4260" cy="2243455"/>
                    </a:xfrm>
                    <a:prstGeom prst="rect">
                      <a:avLst/>
                    </a:prstGeom>
                    <a:noFill/>
                    <a:ln>
                      <a:noFill/>
                    </a:ln>
                  </pic:spPr>
                </pic:pic>
              </a:graphicData>
            </a:graphic>
          </wp:inline>
        </w:drawing>
      </w:r>
    </w:p>
    <w:p w:rsidR="000C7760" w:rsidRPr="00C46C81" w:rsidRDefault="000C7760" w:rsidP="000C7760">
      <w:pPr>
        <w:pStyle w:val="SingleTxtGR"/>
        <w:spacing w:after="240"/>
      </w:pPr>
      <w:r w:rsidRPr="00341B24">
        <w:rPr>
          <w:b/>
        </w:rPr>
        <w:tab/>
      </w:r>
      <w:r>
        <w:rPr>
          <w:b/>
        </w:rPr>
        <w:tab/>
      </w:r>
      <w:r>
        <w:rPr>
          <w:b/>
        </w:rPr>
        <w:tab/>
      </w:r>
      <w:r>
        <w:rPr>
          <w:b/>
        </w:rPr>
        <w:tab/>
      </w:r>
      <w:r>
        <w:rPr>
          <w:b/>
        </w:rPr>
        <w:tab/>
      </w:r>
      <w:r w:rsidRPr="00341B24">
        <w:rPr>
          <w:b/>
        </w:rPr>
        <w:tab/>
      </w:r>
      <w:r w:rsidRPr="00341B24">
        <w:rPr>
          <w:b/>
        </w:rPr>
        <w:tab/>
      </w:r>
      <w:r w:rsidRPr="00341B24">
        <w:rPr>
          <w:b/>
        </w:rPr>
        <w:tab/>
      </w:r>
      <w:r w:rsidRPr="00341B24">
        <w:rPr>
          <w:b/>
        </w:rPr>
        <w:tab/>
      </w:r>
      <w:r w:rsidRPr="00341B24">
        <w:rPr>
          <w:b/>
        </w:rPr>
        <w:tab/>
      </w:r>
      <w:r w:rsidRPr="00C46C81">
        <w:t xml:space="preserve">Размеры в </w:t>
      </w:r>
      <w:proofErr w:type="gramStart"/>
      <w:r w:rsidRPr="00C46C81">
        <w:t>мм</w:t>
      </w:r>
      <w:proofErr w:type="gramEnd"/>
    </w:p>
    <w:p w:rsidR="000C7760" w:rsidRPr="00E6782C" w:rsidRDefault="000C7760" w:rsidP="000C7760">
      <w:pPr>
        <w:pStyle w:val="SingleTxtGR"/>
        <w:ind w:left="2268" w:hanging="1134"/>
      </w:pPr>
      <w:r w:rsidRPr="00E6782C">
        <w:t>4.8.2</w:t>
      </w:r>
      <w:r w:rsidRPr="00E6782C">
        <w:tab/>
      </w:r>
      <w:r w:rsidRPr="00E6782C">
        <w:tab/>
        <w:t>Распыляемая суспензия</w:t>
      </w:r>
    </w:p>
    <w:p w:rsidR="000C7760" w:rsidRPr="00E6782C" w:rsidRDefault="000C7760" w:rsidP="000C7760">
      <w:pPr>
        <w:pStyle w:val="SingleTxtGR"/>
        <w:ind w:left="2268" w:hanging="1134"/>
      </w:pPr>
      <w:r w:rsidRPr="00E6782C">
        <w:tab/>
      </w:r>
      <w:r w:rsidRPr="00E6782C">
        <w:tab/>
        <w:t>В отдельной емкости путем энергичного размешивания готовят суспензию из расчета (1,5 ± 0,05 г) кварцевого порошка (кварцевая пудра со средним размером частиц 24 м</w:t>
      </w:r>
      <w:r>
        <w:t>км</w:t>
      </w:r>
      <w:r w:rsidRPr="00E6782C">
        <w:t xml:space="preserve">) на литр водопроводной воды. Температура воды должна составлять 15 °C – 30 °C. В ходе испытания суспензию непрерывно перемешивают, с </w:t>
      </w:r>
      <w:proofErr w:type="gramStart"/>
      <w:r w:rsidRPr="00E6782C">
        <w:t>тем</w:t>
      </w:r>
      <w:proofErr w:type="gramEnd"/>
      <w:r w:rsidRPr="00E6782C">
        <w:t xml:space="preserve"> чтобы кварцевый порошок не оседал на дно емкости.</w:t>
      </w:r>
    </w:p>
    <w:p w:rsidR="000C7760" w:rsidRPr="00E6782C" w:rsidRDefault="000C7760" w:rsidP="000C7760">
      <w:pPr>
        <w:pStyle w:val="SingleTxtGR"/>
        <w:ind w:left="2268" w:hanging="1134"/>
      </w:pPr>
      <w:r w:rsidRPr="00E6782C">
        <w:t>4.8.3</w:t>
      </w:r>
      <w:r w:rsidRPr="00E6782C">
        <w:tab/>
      </w:r>
      <w:r w:rsidRPr="00E6782C">
        <w:tab/>
        <w:t>Испытательные образцы</w:t>
      </w:r>
    </w:p>
    <w:p w:rsidR="000C7760" w:rsidRPr="00E6782C" w:rsidRDefault="000C7760" w:rsidP="000C7760">
      <w:pPr>
        <w:pStyle w:val="SingleTxtGR"/>
        <w:ind w:left="2268" w:hanging="1134"/>
      </w:pPr>
      <w:r w:rsidRPr="00E6782C">
        <w:tab/>
      </w:r>
      <w:r w:rsidRPr="00E6782C">
        <w:tab/>
        <w:t>Образца имеют размеры 50 мм x 100 мм.</w:t>
      </w:r>
    </w:p>
    <w:p w:rsidR="000C7760" w:rsidRPr="00E6782C" w:rsidRDefault="000C7760" w:rsidP="000C7760">
      <w:pPr>
        <w:pStyle w:val="SingleTxtGR"/>
        <w:ind w:left="2268" w:hanging="1134"/>
      </w:pPr>
      <w:r w:rsidRPr="00E6782C">
        <w:tab/>
      </w:r>
      <w:r w:rsidRPr="00E6782C">
        <w:tab/>
        <w:t xml:space="preserve">Перед началом испытаний образцы выдерживают в </w:t>
      </w:r>
      <w:proofErr w:type="gramStart"/>
      <w:r w:rsidRPr="00E6782C">
        <w:t>течение</w:t>
      </w:r>
      <w:proofErr w:type="gramEnd"/>
      <w:r w:rsidRPr="00E6782C">
        <w:t xml:space="preserve"> по крайней мере 48 часов при температуре окружающей среды </w:t>
      </w:r>
      <w:r>
        <w:br/>
      </w:r>
      <w:r w:rsidRPr="00E6782C">
        <w:t>(23 °C ± 2 °C) и относительной влажности воздуха (50% ± 5%).</w:t>
      </w:r>
    </w:p>
    <w:p w:rsidR="000C7760" w:rsidRPr="00E6782C" w:rsidRDefault="000C7760" w:rsidP="000C7760">
      <w:pPr>
        <w:pStyle w:val="SingleTxtGR"/>
        <w:ind w:left="2268" w:hanging="1134"/>
      </w:pPr>
      <w:r w:rsidRPr="00E6782C">
        <w:t>4.8.4</w:t>
      </w:r>
      <w:r w:rsidRPr="00E6782C">
        <w:tab/>
      </w:r>
      <w:r w:rsidRPr="00E6782C">
        <w:tab/>
        <w:t>Процедура</w:t>
      </w:r>
    </w:p>
    <w:p w:rsidR="000C7760" w:rsidRPr="00E6782C" w:rsidRDefault="000C7760" w:rsidP="000C7760">
      <w:pPr>
        <w:pStyle w:val="SingleTxtGR"/>
        <w:ind w:left="2268" w:hanging="1134"/>
      </w:pPr>
      <w:r w:rsidRPr="00E6782C">
        <w:t>4.8.4.1</w:t>
      </w:r>
      <w:r w:rsidRPr="00E6782C">
        <w:tab/>
        <w:t>Предварительная подготовка</w:t>
      </w:r>
    </w:p>
    <w:p w:rsidR="000C7760" w:rsidRPr="00E6782C" w:rsidRDefault="000C7760" w:rsidP="000C7760">
      <w:pPr>
        <w:pStyle w:val="SingleTxtGR"/>
        <w:ind w:left="2268" w:hanging="1134"/>
      </w:pPr>
      <w:r w:rsidRPr="00E6782C">
        <w:t>4.8.4.1.1</w:t>
      </w:r>
      <w:r w:rsidRPr="00E6782C">
        <w:tab/>
        <w:t>Испытание на абразивную стойкость проводят при комнатной те</w:t>
      </w:r>
      <w:r w:rsidRPr="00E6782C">
        <w:t>м</w:t>
      </w:r>
      <w:r w:rsidRPr="00E6782C">
        <w:t>пературе и только на внешней поверхности безопасного пластик</w:t>
      </w:r>
      <w:r w:rsidRPr="00E6782C">
        <w:t>о</w:t>
      </w:r>
      <w:r w:rsidRPr="00E6782C">
        <w:t>вого стекла.</w:t>
      </w:r>
    </w:p>
    <w:p w:rsidR="000C7760" w:rsidRPr="00E6782C" w:rsidRDefault="000C7760" w:rsidP="000C7760">
      <w:pPr>
        <w:pStyle w:val="SingleTxtGR"/>
        <w:pageBreakBefore/>
        <w:ind w:left="2268" w:hanging="1134"/>
      </w:pPr>
      <w:r w:rsidRPr="00E6782C">
        <w:t>4.8.4.1.2</w:t>
      </w:r>
      <w:proofErr w:type="gramStart"/>
      <w:r w:rsidRPr="00E6782C">
        <w:tab/>
        <w:t>П</w:t>
      </w:r>
      <w:proofErr w:type="gramEnd"/>
      <w:r w:rsidRPr="00E6782C">
        <w:t>роверяют состояние полиэтиленовых щеток, описание которых приводится в пункте 4.8.1.1 настоящего приложения, и заменяют их, если общее время наработки щеток составляет 30 часов.</w:t>
      </w:r>
    </w:p>
    <w:p w:rsidR="000C7760" w:rsidRPr="00E6782C" w:rsidRDefault="000C7760" w:rsidP="000C7760">
      <w:pPr>
        <w:pStyle w:val="SingleTxtGR"/>
        <w:ind w:left="2268" w:hanging="1134"/>
      </w:pPr>
      <w:r w:rsidRPr="00E6782C">
        <w:t>4.8.4.1.3</w:t>
      </w:r>
      <w:proofErr w:type="gramStart"/>
      <w:r w:rsidRPr="00E6782C">
        <w:tab/>
        <w:t>П</w:t>
      </w:r>
      <w:proofErr w:type="gramEnd"/>
      <w:r w:rsidRPr="00E6782C">
        <w:t>роводят калибровку оборудования по схеме, показанной на рис. 8. Заполняют емкость промывочной суспензией (см. пункт 4.8.2 настоящего приложения) и хорошо смачивают щетку. Методом и</w:t>
      </w:r>
      <w:r w:rsidRPr="00E6782C">
        <w:t>з</w:t>
      </w:r>
      <w:r w:rsidRPr="00E6782C">
        <w:t xml:space="preserve">мерения определяют расход воды (2,2 ± 0,1) л/мин. и корректируют его </w:t>
      </w:r>
      <w:r>
        <w:t>посредством изменения давле</w:t>
      </w:r>
      <w:r w:rsidRPr="00E6782C">
        <w:t xml:space="preserve">ния (300 ± 50) кПа. Проверяют форму факела распыла из форсунок (см. рис. 9). Если требуемая форма факела распыла не обеспечивается </w:t>
      </w:r>
      <w:r>
        <w:t>или если</w:t>
      </w:r>
      <w:r w:rsidRPr="00E6782C">
        <w:t xml:space="preserve"> диапазон рег</w:t>
      </w:r>
      <w:r w:rsidRPr="00E6782C">
        <w:t>у</w:t>
      </w:r>
      <w:r w:rsidRPr="00E6782C">
        <w:t>лировки давления выходит за допустимые пределы, проверяют и, при необходимости, заменяют форсунки.</w:t>
      </w:r>
    </w:p>
    <w:p w:rsidR="000C7760" w:rsidRDefault="000C7760" w:rsidP="000C7760">
      <w:pPr>
        <w:pStyle w:val="Heading1"/>
        <w:spacing w:before="240" w:after="120"/>
        <w:jc w:val="left"/>
      </w:pPr>
      <w:r w:rsidRPr="00E6782C">
        <w:rPr>
          <w:b w:val="0"/>
        </w:rPr>
        <w:tab/>
      </w:r>
      <w:r w:rsidRPr="00E6782C">
        <w:rPr>
          <w:b w:val="0"/>
        </w:rPr>
        <w:tab/>
        <w:t>Рис. 8</w:t>
      </w:r>
      <w:r w:rsidRPr="00E6782C">
        <w:rPr>
          <w:b w:val="0"/>
        </w:rPr>
        <w:br/>
      </w:r>
      <w:r>
        <w:tab/>
      </w:r>
      <w:r>
        <w:tab/>
        <w:t>Схема калибровки</w:t>
      </w:r>
    </w:p>
    <w:p w:rsidR="000C7760" w:rsidRPr="00557441" w:rsidRDefault="000C7760" w:rsidP="000C7760">
      <w:pPr>
        <w:pStyle w:val="SingleTxtGR"/>
        <w:ind w:left="1701"/>
      </w:pPr>
      <w:r w:rsidRPr="004D4E27">
        <w:rPr>
          <w:b/>
        </w:rPr>
        <w:tab/>
      </w:r>
      <w:r w:rsidRPr="00557441">
        <w:t xml:space="preserve">Обозначения: </w:t>
      </w:r>
    </w:p>
    <w:p w:rsidR="000C7760" w:rsidRPr="00557441" w:rsidRDefault="000C7760" w:rsidP="000C7760">
      <w:pPr>
        <w:pStyle w:val="SingleTxtGR"/>
        <w:spacing w:after="0"/>
        <w:ind w:left="1701"/>
      </w:pPr>
      <w:r w:rsidRPr="00557441">
        <w:tab/>
        <w:t>1</w:t>
      </w:r>
      <w:r w:rsidRPr="00557441">
        <w:tab/>
        <w:t>щетка</w:t>
      </w:r>
    </w:p>
    <w:p w:rsidR="000C7760" w:rsidRPr="00557441" w:rsidRDefault="000C7760" w:rsidP="000C7760">
      <w:pPr>
        <w:pStyle w:val="SingleTxtGR"/>
        <w:spacing w:after="0"/>
        <w:ind w:left="2268"/>
      </w:pPr>
      <w:r w:rsidRPr="00557441">
        <w:t xml:space="preserve">2 </w:t>
      </w:r>
      <w:r w:rsidRPr="00557441">
        <w:tab/>
        <w:t>струйная форсунка</w:t>
      </w:r>
    </w:p>
    <w:p w:rsidR="000C7760" w:rsidRPr="00557441" w:rsidRDefault="000C7760" w:rsidP="000C7760">
      <w:pPr>
        <w:pStyle w:val="SingleTxtGR"/>
        <w:spacing w:after="0"/>
        <w:ind w:left="2268"/>
      </w:pPr>
      <w:r w:rsidRPr="00557441">
        <w:t xml:space="preserve">3 </w:t>
      </w:r>
      <w:r w:rsidRPr="00557441">
        <w:tab/>
        <w:t>держатель испытательной панели</w:t>
      </w:r>
    </w:p>
    <w:p w:rsidR="000C7760" w:rsidRPr="00557441" w:rsidRDefault="000C7760" w:rsidP="000C7760">
      <w:pPr>
        <w:pStyle w:val="SingleTxtGR"/>
        <w:spacing w:after="0"/>
        <w:ind w:left="2268"/>
      </w:pPr>
      <w:r w:rsidRPr="00557441">
        <w:t xml:space="preserve">4 </w:t>
      </w:r>
      <w:r w:rsidRPr="00557441">
        <w:tab/>
        <w:t>распыленная струя</w:t>
      </w:r>
    </w:p>
    <w:p w:rsidR="000C7760" w:rsidRPr="00557441" w:rsidRDefault="000C7760" w:rsidP="000C7760">
      <w:pPr>
        <w:pStyle w:val="SingleTxtGR"/>
        <w:spacing w:after="240"/>
        <w:ind w:left="2268"/>
      </w:pPr>
      <w:r w:rsidRPr="00557441">
        <w:t xml:space="preserve">5 </w:t>
      </w:r>
      <w:r w:rsidRPr="00557441">
        <w:tab/>
        <w:t>лист картона</w:t>
      </w:r>
    </w:p>
    <w:p w:rsidR="000C7760" w:rsidRPr="00996DE2" w:rsidRDefault="000C7760" w:rsidP="000C7760">
      <w:pPr>
        <w:pStyle w:val="SingleTxtGR"/>
        <w:tabs>
          <w:tab w:val="clear" w:pos="1701"/>
        </w:tabs>
        <w:ind w:left="3402" w:hanging="1134"/>
        <w:rPr>
          <w:b/>
          <w:lang w:val="en-US" w:eastAsia="de-DE"/>
        </w:rPr>
      </w:pPr>
      <w:r>
        <w:rPr>
          <w:b/>
          <w:noProof/>
          <w:color w:val="FF0000"/>
          <w:lang w:val="en-GB" w:eastAsia="en-GB"/>
        </w:rPr>
        <w:drawing>
          <wp:inline distT="0" distB="0" distL="0" distR="0" wp14:anchorId="1FF0389F" wp14:editId="5DB8F2F1">
            <wp:extent cx="4551045" cy="3434080"/>
            <wp:effectExtent l="0" t="0" r="190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1045" cy="3434080"/>
                    </a:xfrm>
                    <a:prstGeom prst="rect">
                      <a:avLst/>
                    </a:prstGeom>
                    <a:noFill/>
                    <a:ln>
                      <a:noFill/>
                    </a:ln>
                  </pic:spPr>
                </pic:pic>
              </a:graphicData>
            </a:graphic>
          </wp:inline>
        </w:drawing>
      </w:r>
    </w:p>
    <w:p w:rsidR="000C7760" w:rsidRPr="00557441" w:rsidRDefault="000C7760" w:rsidP="000C7760">
      <w:pPr>
        <w:pStyle w:val="SingleTxtGR"/>
      </w:pPr>
      <w:r>
        <w:tab/>
      </w:r>
      <w:r>
        <w:tab/>
      </w:r>
      <w:r>
        <w:tab/>
      </w:r>
      <w:r>
        <w:tab/>
      </w:r>
      <w:r>
        <w:tab/>
      </w:r>
      <w:r>
        <w:tab/>
      </w:r>
      <w:r>
        <w:tab/>
      </w:r>
      <w:r>
        <w:tab/>
      </w:r>
      <w:r w:rsidRPr="00557441">
        <w:t xml:space="preserve">Размеры в </w:t>
      </w:r>
      <w:proofErr w:type="gramStart"/>
      <w:r w:rsidRPr="00557441">
        <w:t>мм</w:t>
      </w:r>
      <w:proofErr w:type="gramEnd"/>
    </w:p>
    <w:p w:rsidR="000C7760" w:rsidRDefault="000C7760" w:rsidP="000C7760">
      <w:pPr>
        <w:pStyle w:val="Heading1"/>
        <w:spacing w:after="120"/>
        <w:jc w:val="left"/>
      </w:pPr>
      <w:r>
        <w:br w:type="page"/>
      </w:r>
      <w:r>
        <w:tab/>
      </w:r>
      <w:r w:rsidRPr="00557441">
        <w:rPr>
          <w:b w:val="0"/>
        </w:rPr>
        <w:tab/>
        <w:t>Рис. 9</w:t>
      </w:r>
      <w:r>
        <w:br/>
      </w:r>
      <w:r>
        <w:tab/>
      </w:r>
      <w:r>
        <w:tab/>
        <w:t>Проекция A формы факела распыла</w:t>
      </w:r>
    </w:p>
    <w:p w:rsidR="000C7760" w:rsidRPr="00557441" w:rsidRDefault="000C7760" w:rsidP="000C7760">
      <w:pPr>
        <w:pStyle w:val="SingleTxtGR"/>
        <w:ind w:left="1701"/>
      </w:pPr>
      <w:r w:rsidRPr="00557441">
        <w:tab/>
        <w:t>Обозначения:</w:t>
      </w:r>
    </w:p>
    <w:p w:rsidR="000C7760" w:rsidRPr="00557441" w:rsidRDefault="000C7760" w:rsidP="000C7760">
      <w:pPr>
        <w:pStyle w:val="SingleTxtGR"/>
        <w:spacing w:after="0"/>
        <w:ind w:left="1701"/>
      </w:pPr>
      <w:r w:rsidRPr="00557441">
        <w:tab/>
        <w:t>1</w:t>
      </w:r>
      <w:r w:rsidRPr="00557441">
        <w:tab/>
        <w:t>лист картона</w:t>
      </w:r>
    </w:p>
    <w:p w:rsidR="000C7760" w:rsidRPr="00557441" w:rsidRDefault="000C7760" w:rsidP="000C7760">
      <w:pPr>
        <w:pStyle w:val="SingleTxtGR"/>
        <w:spacing w:after="240"/>
        <w:ind w:left="2268"/>
      </w:pPr>
      <w:r w:rsidRPr="00557441">
        <w:t>2</w:t>
      </w:r>
      <w:r w:rsidRPr="00557441">
        <w:tab/>
        <w:t>форма факела распыла</w:t>
      </w:r>
    </w:p>
    <w:p w:rsidR="000C7760" w:rsidRPr="004656DA" w:rsidRDefault="000C7760" w:rsidP="000C7760">
      <w:pPr>
        <w:pStyle w:val="SingleTxtGR"/>
        <w:tabs>
          <w:tab w:val="clear" w:pos="1701"/>
        </w:tabs>
        <w:ind w:left="0" w:firstLine="1134"/>
        <w:rPr>
          <w:b/>
          <w:lang w:val="en-US" w:eastAsia="de-DE"/>
        </w:rPr>
      </w:pPr>
      <w:r>
        <w:tab/>
      </w:r>
      <w:r>
        <w:rPr>
          <w:b/>
          <w:noProof/>
          <w:color w:val="FF0000"/>
          <w:lang w:val="en-GB" w:eastAsia="en-GB"/>
        </w:rPr>
        <w:drawing>
          <wp:inline distT="0" distB="0" distL="0" distR="0" wp14:anchorId="1B4CF6D2" wp14:editId="72A5A603">
            <wp:extent cx="2583815" cy="2084070"/>
            <wp:effectExtent l="0" t="0" r="698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3815" cy="2084070"/>
                    </a:xfrm>
                    <a:prstGeom prst="rect">
                      <a:avLst/>
                    </a:prstGeom>
                    <a:noFill/>
                    <a:ln>
                      <a:noFill/>
                    </a:ln>
                  </pic:spPr>
                </pic:pic>
              </a:graphicData>
            </a:graphic>
          </wp:inline>
        </w:drawing>
      </w:r>
    </w:p>
    <w:p w:rsidR="000C7760" w:rsidRPr="00557441" w:rsidRDefault="000C7760" w:rsidP="000C7760">
      <w:pPr>
        <w:pStyle w:val="SingleTxtGR"/>
      </w:pPr>
      <w:r>
        <w:tab/>
      </w:r>
      <w:r>
        <w:tab/>
      </w:r>
      <w:r>
        <w:tab/>
      </w:r>
      <w:r>
        <w:tab/>
      </w:r>
      <w:r>
        <w:tab/>
      </w:r>
      <w:r>
        <w:tab/>
      </w:r>
      <w:r>
        <w:tab/>
      </w:r>
      <w:r>
        <w:tab/>
      </w:r>
      <w:r w:rsidRPr="00557441">
        <w:t xml:space="preserve">Размеры в </w:t>
      </w:r>
      <w:proofErr w:type="gramStart"/>
      <w:r w:rsidRPr="00557441">
        <w:t>мм</w:t>
      </w:r>
      <w:proofErr w:type="gramEnd"/>
    </w:p>
    <w:p w:rsidR="000C7760" w:rsidRPr="00557441" w:rsidRDefault="000C7760" w:rsidP="000C7760">
      <w:pPr>
        <w:pStyle w:val="SingleTxtGR"/>
        <w:ind w:left="2268" w:hanging="567"/>
      </w:pPr>
      <w:r w:rsidRPr="00557441">
        <w:tab/>
        <w:t>Кроме того, для равномерного распределения суспензии по обор</w:t>
      </w:r>
      <w:r w:rsidRPr="00557441">
        <w:t>у</w:t>
      </w:r>
      <w:r w:rsidRPr="00557441">
        <w:t>дованию проводят испытательный цикл без испытательной панели с выполнением 10 моечных операций (10 двойных проходов).</w:t>
      </w:r>
    </w:p>
    <w:p w:rsidR="000C7760" w:rsidRPr="00557441" w:rsidRDefault="000C7760" w:rsidP="000C7760">
      <w:pPr>
        <w:pStyle w:val="SingleTxtGR"/>
        <w:ind w:left="2268" w:hanging="567"/>
      </w:pPr>
      <w:r w:rsidRPr="00557441">
        <w:tab/>
        <w:t>Определяют уменьшение первоначальной видимости образца в с</w:t>
      </w:r>
      <w:r w:rsidRPr="00557441">
        <w:t>о</w:t>
      </w:r>
      <w:r w:rsidRPr="00557441">
        <w:t>ответствии с пунктом 4.4.3 приложения 3 к настоящим Правилам.</w:t>
      </w:r>
    </w:p>
    <w:p w:rsidR="000C7760" w:rsidRPr="00557441" w:rsidRDefault="000C7760" w:rsidP="000C7760">
      <w:pPr>
        <w:pStyle w:val="SingleTxtGR"/>
        <w:ind w:left="1701" w:hanging="567"/>
      </w:pPr>
      <w:r w:rsidRPr="00557441">
        <w:t>4.8.4.2</w:t>
      </w:r>
      <w:r w:rsidRPr="00557441">
        <w:tab/>
        <w:t>Испытание</w:t>
      </w:r>
    </w:p>
    <w:p w:rsidR="000C7760" w:rsidRPr="00557441" w:rsidRDefault="000C7760" w:rsidP="000C7760">
      <w:pPr>
        <w:pStyle w:val="SingleTxtGR"/>
        <w:ind w:left="2268" w:hanging="1134"/>
      </w:pPr>
      <w:r w:rsidRPr="00557441">
        <w:t>4.8.4.2.1</w:t>
      </w:r>
      <w:r w:rsidRPr="00557441">
        <w:tab/>
        <w:t xml:space="preserve">Образцы </w:t>
      </w:r>
      <w:r>
        <w:t xml:space="preserve">с </w:t>
      </w:r>
      <w:r w:rsidRPr="00557441">
        <w:t>внешней стороной, обращенной вверх, закрепляют на опорной пластине при помощи двусторонней клейкой ленты (исп</w:t>
      </w:r>
      <w:r w:rsidRPr="00557441">
        <w:t>ы</w:t>
      </w:r>
      <w:r w:rsidRPr="00557441">
        <w:t>тательный образец устанавливают на держатель, как это показано на рис. 10).</w:t>
      </w:r>
    </w:p>
    <w:p w:rsidR="000C7760" w:rsidRDefault="000C7760" w:rsidP="000C7760">
      <w:pPr>
        <w:pStyle w:val="Heading1"/>
        <w:spacing w:after="120"/>
        <w:jc w:val="left"/>
      </w:pPr>
      <w:r>
        <w:br w:type="page"/>
      </w:r>
      <w:r>
        <w:tab/>
      </w:r>
      <w:r>
        <w:tab/>
      </w:r>
      <w:r w:rsidRPr="00557441">
        <w:rPr>
          <w:b w:val="0"/>
        </w:rPr>
        <w:t>Рис. 10</w:t>
      </w:r>
      <w:r w:rsidRPr="00557441">
        <w:rPr>
          <w:b w:val="0"/>
        </w:rPr>
        <w:br/>
      </w:r>
      <w:r>
        <w:tab/>
      </w:r>
      <w:r>
        <w:tab/>
        <w:t>Описание схемы установки образца на держатель испытательной панели</w:t>
      </w:r>
    </w:p>
    <w:p w:rsidR="000C7760" w:rsidRPr="00557441" w:rsidRDefault="000C7760" w:rsidP="000C7760">
      <w:pPr>
        <w:pStyle w:val="SingleTxtGR"/>
        <w:ind w:left="2268" w:hanging="567"/>
      </w:pPr>
      <w:r w:rsidRPr="00557441">
        <w:tab/>
        <w:t>Обозначения:</w:t>
      </w:r>
    </w:p>
    <w:p w:rsidR="000C7760" w:rsidRPr="00557441" w:rsidRDefault="000C7760" w:rsidP="000C7760">
      <w:pPr>
        <w:pStyle w:val="SingleTxtGR"/>
        <w:spacing w:after="0"/>
        <w:ind w:left="2268" w:hanging="567"/>
      </w:pPr>
      <w:r w:rsidRPr="00557441">
        <w:tab/>
        <w:t>1</w:t>
      </w:r>
      <w:r w:rsidRPr="00557441">
        <w:tab/>
        <w:t>перемещение держателя испытательной панели</w:t>
      </w:r>
    </w:p>
    <w:p w:rsidR="000C7760" w:rsidRPr="00557441" w:rsidRDefault="000C7760" w:rsidP="000C7760">
      <w:pPr>
        <w:pStyle w:val="SingleTxtGR"/>
        <w:spacing w:after="0"/>
        <w:ind w:left="2835" w:hanging="567"/>
      </w:pPr>
      <w:r w:rsidRPr="00557441">
        <w:t>2</w:t>
      </w:r>
      <w:r w:rsidRPr="00557441">
        <w:tab/>
        <w:t>опорная пластина размером 150 мм x 300 мм</w:t>
      </w:r>
    </w:p>
    <w:p w:rsidR="000C7760" w:rsidRPr="00557441" w:rsidRDefault="000C7760" w:rsidP="000C7760">
      <w:pPr>
        <w:pStyle w:val="SingleTxtGR"/>
        <w:spacing w:after="0"/>
        <w:ind w:left="2835" w:hanging="567"/>
        <w:jc w:val="left"/>
      </w:pPr>
      <w:r w:rsidRPr="00557441">
        <w:t>3</w:t>
      </w:r>
      <w:r w:rsidRPr="00557441">
        <w:tab/>
        <w:t>свободные участки для установки образцов (50 мм x 100 мм) в пределах испытательной зоны</w:t>
      </w:r>
    </w:p>
    <w:p w:rsidR="000C7760" w:rsidRPr="00557441" w:rsidRDefault="000C7760" w:rsidP="000C7760">
      <w:pPr>
        <w:pStyle w:val="SingleTxtGR"/>
        <w:spacing w:after="0"/>
        <w:ind w:left="2835" w:hanging="567"/>
      </w:pPr>
      <w:r w:rsidRPr="00557441">
        <w:t>4</w:t>
      </w:r>
      <w:r w:rsidRPr="00557441">
        <w:tab/>
        <w:t>пример установки образцов трех различных типов в испыт</w:t>
      </w:r>
      <w:r w:rsidRPr="00557441">
        <w:t>а</w:t>
      </w:r>
      <w:r w:rsidRPr="00557441">
        <w:t>тельной зоне</w:t>
      </w:r>
    </w:p>
    <w:p w:rsidR="000C7760" w:rsidRPr="00557441" w:rsidRDefault="000C7760" w:rsidP="000C7760">
      <w:pPr>
        <w:pStyle w:val="SingleTxtGR"/>
        <w:ind w:left="2835" w:hanging="567"/>
      </w:pPr>
      <w:r w:rsidRPr="00557441">
        <w:t>5</w:t>
      </w:r>
      <w:r w:rsidRPr="00557441">
        <w:tab/>
        <w:t>образцы не должны за</w:t>
      </w:r>
      <w:r>
        <w:t>ходит</w:t>
      </w:r>
      <w:r w:rsidRPr="00557441">
        <w:t xml:space="preserve">ь в эту зону (по крайней </w:t>
      </w:r>
      <w:proofErr w:type="gramStart"/>
      <w:r w:rsidRPr="00557441">
        <w:t>мере</w:t>
      </w:r>
      <w:proofErr w:type="gramEnd"/>
      <w:r w:rsidRPr="00557441">
        <w:t xml:space="preserve"> по 50 мм с торцов и по 30 мм с краев, если смотреть в напра</w:t>
      </w:r>
      <w:r w:rsidRPr="00557441">
        <w:t>в</w:t>
      </w:r>
      <w:r w:rsidRPr="00557441">
        <w:t>лении перемещения держателя испытательной панели)</w:t>
      </w:r>
    </w:p>
    <w:p w:rsidR="000C7760" w:rsidRPr="003E704A" w:rsidRDefault="000C7760" w:rsidP="000C7760">
      <w:pPr>
        <w:tabs>
          <w:tab w:val="left" w:pos="1560"/>
          <w:tab w:val="left" w:pos="2268"/>
        </w:tabs>
        <w:spacing w:after="120"/>
        <w:ind w:left="2268" w:right="1122" w:hanging="1134"/>
        <w:jc w:val="both"/>
        <w:rPr>
          <w:b/>
          <w:lang w:val="en-US" w:eastAsia="de-DE"/>
        </w:rPr>
      </w:pPr>
      <w:r>
        <w:rPr>
          <w:b/>
          <w:noProof/>
          <w:lang w:val="en-GB" w:eastAsia="en-GB"/>
        </w:rPr>
        <w:drawing>
          <wp:inline distT="0" distB="0" distL="0" distR="0" wp14:anchorId="57DEA51E" wp14:editId="13715C9F">
            <wp:extent cx="4359275" cy="2753995"/>
            <wp:effectExtent l="0" t="0" r="0" b="0"/>
            <wp:docPr id="91" name="Picture 9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age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9275" cy="2753995"/>
                    </a:xfrm>
                    <a:prstGeom prst="rect">
                      <a:avLst/>
                    </a:prstGeom>
                    <a:noFill/>
                    <a:ln>
                      <a:noFill/>
                    </a:ln>
                  </pic:spPr>
                </pic:pic>
              </a:graphicData>
            </a:graphic>
          </wp:inline>
        </w:drawing>
      </w:r>
    </w:p>
    <w:p w:rsidR="000C7760" w:rsidRPr="00557441" w:rsidRDefault="000C7760" w:rsidP="000C7760">
      <w:pPr>
        <w:pStyle w:val="SingleTxtGR"/>
        <w:spacing w:before="240"/>
        <w:ind w:left="2268" w:hanging="1134"/>
      </w:pPr>
      <w:r w:rsidRPr="00557441">
        <w:t>4.8.4.2.2</w:t>
      </w:r>
      <w:r w:rsidRPr="00557441">
        <w:tab/>
      </w:r>
      <w:proofErr w:type="gramStart"/>
      <w:r w:rsidRPr="00557441">
        <w:t>Участки</w:t>
      </w:r>
      <w:proofErr w:type="gramEnd"/>
      <w:r w:rsidRPr="00557441">
        <w:t xml:space="preserve"> по крайней мере по 50 мм с торцов и по 30 мм с краев, е</w:t>
      </w:r>
      <w:r w:rsidRPr="00557441">
        <w:t>с</w:t>
      </w:r>
      <w:r w:rsidRPr="00557441">
        <w:t>ли смотреть в направлении перемещения держателя испытательной панели, не могут использоваться в качестве испытательной зоны для образца.</w:t>
      </w:r>
    </w:p>
    <w:p w:rsidR="000C7760" w:rsidRPr="00557441" w:rsidRDefault="000C7760" w:rsidP="000C7760">
      <w:pPr>
        <w:pStyle w:val="SingleTxtGR"/>
        <w:ind w:left="2268" w:hanging="1134"/>
      </w:pPr>
      <w:r w:rsidRPr="00557441">
        <w:t>4.8.4.2.3</w:t>
      </w:r>
      <w:proofErr w:type="gramStart"/>
      <w:r w:rsidRPr="00557441">
        <w:tab/>
        <w:t>В</w:t>
      </w:r>
      <w:proofErr w:type="gramEnd"/>
      <w:r w:rsidRPr="00557441">
        <w:t>ыполняют 10 моечных операций (10 двойных проходов) при п</w:t>
      </w:r>
      <w:r w:rsidRPr="00557441">
        <w:t>о</w:t>
      </w:r>
      <w:r w:rsidRPr="00557441">
        <w:t xml:space="preserve">ступательном перемещении держателя попеременно то в одном, то в другом направлении. После удаления клейкой </w:t>
      </w:r>
      <w:proofErr w:type="gramStart"/>
      <w:r w:rsidRPr="00557441">
        <w:t>ленты</w:t>
      </w:r>
      <w:proofErr w:type="gramEnd"/>
      <w:r w:rsidRPr="00557441">
        <w:t xml:space="preserve"> обработа</w:t>
      </w:r>
      <w:r w:rsidRPr="00557441">
        <w:t>н</w:t>
      </w:r>
      <w:r w:rsidRPr="00557441">
        <w:t>ные испытательные образцы промывают холодной водой, а затем их очищают с помощью мягкой неабразивной бумажной салфетки, смоченной соответствующим растворителем, например изопроп</w:t>
      </w:r>
      <w:r w:rsidRPr="00557441">
        <w:t>и</w:t>
      </w:r>
      <w:r w:rsidRPr="00557441">
        <w:t xml:space="preserve">ловым спиртом (ИПС), с протиркой в направлении царапин. </w:t>
      </w:r>
      <w:r>
        <w:t xml:space="preserve">В </w:t>
      </w:r>
      <w:r w:rsidRPr="00557441">
        <w:t>ко</w:t>
      </w:r>
      <w:r w:rsidRPr="00557441">
        <w:t>н</w:t>
      </w:r>
      <w:r>
        <w:t>це</w:t>
      </w:r>
      <w:r w:rsidRPr="00557441">
        <w:t xml:space="preserve"> образцы оставляют на 30 минут для полного высыхания. В сл</w:t>
      </w:r>
      <w:r w:rsidRPr="00557441">
        <w:t>у</w:t>
      </w:r>
      <w:r w:rsidRPr="00557441">
        <w:t>чае появления на поверхности образца любых шероховатостей т</w:t>
      </w:r>
      <w:r w:rsidRPr="00557441">
        <w:t>а</w:t>
      </w:r>
      <w:r w:rsidRPr="00557441">
        <w:t>кую операцию очистки повторяют с целью полного удаления л</w:t>
      </w:r>
      <w:r w:rsidRPr="00557441">
        <w:t>ю</w:t>
      </w:r>
      <w:r w:rsidRPr="00557441">
        <w:t>бых остаточных продуктов.</w:t>
      </w:r>
    </w:p>
    <w:p w:rsidR="000C7760" w:rsidRPr="00557441" w:rsidRDefault="000C7760" w:rsidP="000C7760">
      <w:pPr>
        <w:pStyle w:val="SingleTxtGR"/>
        <w:pageBreakBefore/>
        <w:ind w:left="2268" w:hanging="1134"/>
      </w:pPr>
      <w:r w:rsidRPr="00557441">
        <w:t>4.8.4.2.4</w:t>
      </w:r>
      <w:proofErr w:type="gramStart"/>
      <w:r w:rsidRPr="00557441">
        <w:tab/>
        <w:t>П</w:t>
      </w:r>
      <w:proofErr w:type="gramEnd"/>
      <w:r w:rsidRPr="00557441">
        <w:t>осле высушивания измеряют в соответствии с пунктом 4.4.3 пр</w:t>
      </w:r>
      <w:r w:rsidRPr="00557441">
        <w:t>и</w:t>
      </w:r>
      <w:r w:rsidRPr="00557441">
        <w:t xml:space="preserve">ложения 3 к настоящим Правилам итоговое уменьшение </w:t>
      </w:r>
      <w:proofErr w:type="spellStart"/>
      <w:r w:rsidRPr="00557441">
        <w:t>светопр</w:t>
      </w:r>
      <w:r w:rsidRPr="00557441">
        <w:t>о</w:t>
      </w:r>
      <w:r w:rsidRPr="00557441">
        <w:t>пускаемости</w:t>
      </w:r>
      <w:proofErr w:type="spellEnd"/>
      <w:r w:rsidRPr="00557441">
        <w:t xml:space="preserve"> испытательных образцов в направлении наносимых царапин.</w:t>
      </w:r>
    </w:p>
    <w:p w:rsidR="000C7760" w:rsidRPr="00557441" w:rsidRDefault="000C7760" w:rsidP="000C7760">
      <w:pPr>
        <w:pStyle w:val="SingleTxtGR"/>
        <w:ind w:left="2268" w:hanging="1134"/>
      </w:pPr>
      <w:r w:rsidRPr="00557441">
        <w:t>4.8.4.3</w:t>
      </w:r>
      <w:r w:rsidRPr="00557441">
        <w:tab/>
        <w:t>Выражение результатов</w:t>
      </w:r>
    </w:p>
    <w:p w:rsidR="000C7760" w:rsidRPr="00557441" w:rsidRDefault="000C7760" w:rsidP="000C7760">
      <w:pPr>
        <w:pStyle w:val="SingleTxtGR"/>
        <w:ind w:left="2268" w:hanging="1134"/>
      </w:pPr>
      <w:r w:rsidRPr="00557441">
        <w:tab/>
      </w:r>
      <w:r w:rsidRPr="00557441">
        <w:tab/>
        <w:t>Среднюю величину уменьшения первоначальной видимости выч</w:t>
      </w:r>
      <w:r w:rsidRPr="00557441">
        <w:t>и</w:t>
      </w:r>
      <w:r w:rsidRPr="00557441">
        <w:t>тают из средней величины общего рассеивания света; итоговая ра</w:t>
      </w:r>
      <w:r w:rsidRPr="00557441">
        <w:t>з</w:t>
      </w:r>
      <w:r w:rsidRPr="00557441">
        <w:t>ность соответствует рассеянию света в результате мойки испыт</w:t>
      </w:r>
      <w:r w:rsidRPr="00557441">
        <w:t>а</w:t>
      </w:r>
      <w:r w:rsidRPr="00557441">
        <w:t>тельного образца. Эту разность для 10 моечных операций (10 дво</w:t>
      </w:r>
      <w:r w:rsidRPr="00557441">
        <w:t>й</w:t>
      </w:r>
      <w:r w:rsidRPr="00557441">
        <w:t>ных проходов), выполненных на внешней поверхности испыт</w:t>
      </w:r>
      <w:r w:rsidRPr="00557441">
        <w:t>а</w:t>
      </w:r>
      <w:r w:rsidRPr="00557441">
        <w:t>тельных образцов, заносят в протокол".</w:t>
      </w:r>
    </w:p>
    <w:p w:rsidR="000C7760" w:rsidRPr="00557441" w:rsidRDefault="000C7760" w:rsidP="000C7760">
      <w:pPr>
        <w:pStyle w:val="SingleTxtGR"/>
      </w:pPr>
      <w:r w:rsidRPr="00557441">
        <w:rPr>
          <w:i/>
        </w:rPr>
        <w:t>Приложение 3, включить новый пункт 4.9 (включая новые рис. 11–16)</w:t>
      </w:r>
      <w:r w:rsidRPr="00557441">
        <w:t xml:space="preserve"> следу</w:t>
      </w:r>
      <w:r w:rsidRPr="00557441">
        <w:t>ю</w:t>
      </w:r>
      <w:r w:rsidRPr="00557441">
        <w:t>щего содержания:</w:t>
      </w:r>
    </w:p>
    <w:p w:rsidR="000C7760" w:rsidRPr="00557441" w:rsidRDefault="000C7760" w:rsidP="000C7760">
      <w:pPr>
        <w:pStyle w:val="SingleTxtGR"/>
        <w:ind w:left="2268" w:hanging="1134"/>
      </w:pPr>
      <w:r w:rsidRPr="00557441">
        <w:t>"4.9</w:t>
      </w:r>
      <w:r w:rsidRPr="00557441">
        <w:tab/>
      </w:r>
      <w:r w:rsidRPr="00557441">
        <w:tab/>
        <w:t>Лабораторное испытание с использованием стеклоочистителя</w:t>
      </w:r>
    </w:p>
    <w:p w:rsidR="000C7760" w:rsidRPr="00557441" w:rsidRDefault="000C7760" w:rsidP="000C7760">
      <w:pPr>
        <w:pStyle w:val="SingleTxtGR"/>
        <w:ind w:left="2268" w:hanging="1134"/>
      </w:pPr>
      <w:r w:rsidRPr="00557441">
        <w:tab/>
      </w:r>
      <w:r w:rsidRPr="00557441">
        <w:tab/>
        <w:t>Испытание проводят для определения того, обладает ли жесткий пластиковый материал, предназначенный для использования в к</w:t>
      </w:r>
      <w:r w:rsidRPr="00557441">
        <w:t>а</w:t>
      </w:r>
      <w:r w:rsidRPr="00557441">
        <w:t>честве безопасного стекла в местах, где требуется обеспечение в</w:t>
      </w:r>
      <w:r w:rsidRPr="00557441">
        <w:t>и</w:t>
      </w:r>
      <w:r w:rsidRPr="00557441">
        <w:t>димости для водителя, и дополнительно оборудованного системой очистки внешней поверхности, минимально необходимой абрази</w:t>
      </w:r>
      <w:r w:rsidRPr="00557441">
        <w:t>в</w:t>
      </w:r>
      <w:r w:rsidRPr="00557441">
        <w:t xml:space="preserve">ной стойкостью к действию стеклоочистителя, включая </w:t>
      </w:r>
      <w:proofErr w:type="spellStart"/>
      <w:r w:rsidRPr="00557441">
        <w:t>гряз</w:t>
      </w:r>
      <w:r w:rsidRPr="00557441">
        <w:t>е</w:t>
      </w:r>
      <w:r w:rsidRPr="00557441">
        <w:t>устойчивость</w:t>
      </w:r>
      <w:proofErr w:type="spellEnd"/>
      <w:r w:rsidRPr="00557441">
        <w:t>, при температуре окружающей среды.</w:t>
      </w:r>
    </w:p>
    <w:p w:rsidR="000C7760" w:rsidRPr="00557441" w:rsidRDefault="000C7760" w:rsidP="000C7760">
      <w:pPr>
        <w:pStyle w:val="SingleTxtGR"/>
        <w:ind w:left="2268" w:hanging="1134"/>
      </w:pPr>
      <w:r w:rsidRPr="00557441">
        <w:t>4.9.1</w:t>
      </w:r>
      <w:r w:rsidRPr="00557441">
        <w:tab/>
      </w:r>
      <w:r w:rsidRPr="00557441">
        <w:tab/>
        <w:t>Оборудование</w:t>
      </w:r>
    </w:p>
    <w:p w:rsidR="000C7760" w:rsidRPr="00557441" w:rsidRDefault="000C7760" w:rsidP="000C7760">
      <w:pPr>
        <w:pStyle w:val="SingleTxtGR"/>
        <w:ind w:left="2268" w:hanging="1134"/>
      </w:pPr>
      <w:r w:rsidRPr="00557441">
        <w:tab/>
      </w:r>
      <w:r w:rsidRPr="00557441">
        <w:tab/>
        <w:t>Оборудование</w:t>
      </w:r>
      <w:r w:rsidRPr="00557441">
        <w:rPr>
          <w:rStyle w:val="FootnoteReference"/>
        </w:rPr>
        <w:footnoteReference w:id="2"/>
      </w:r>
      <w:r w:rsidRPr="00557441">
        <w:t xml:space="preserve">, схематически изображенное на приведенных ниже рисунках, </w:t>
      </w:r>
      <w:proofErr w:type="gramStart"/>
      <w:r w:rsidRPr="00557441">
        <w:t>состоит</w:t>
      </w:r>
      <w:proofErr w:type="gramEnd"/>
      <w:r w:rsidRPr="00557441">
        <w:t xml:space="preserve"> по крайней мере из следующих отдельных эл</w:t>
      </w:r>
      <w:r w:rsidRPr="00557441">
        <w:t>е</w:t>
      </w:r>
      <w:r w:rsidRPr="00557441">
        <w:t>ментов:</w:t>
      </w:r>
    </w:p>
    <w:p w:rsidR="000C7760" w:rsidRPr="00557441" w:rsidRDefault="000C7760" w:rsidP="000C7760">
      <w:pPr>
        <w:pStyle w:val="SingleTxtGR"/>
        <w:ind w:left="2268" w:hanging="1134"/>
      </w:pPr>
      <w:proofErr w:type="gramStart"/>
      <w:r w:rsidRPr="00557441">
        <w:t>4.9.1.1</w:t>
      </w:r>
      <w:r w:rsidRPr="00557441">
        <w:tab/>
        <w:t>основного агрегата с двумя стойками, сообщающего возвратно-поступательное линейное движение с частотой 37 ± 2 цикла в м</w:t>
      </w:r>
      <w:r w:rsidRPr="00557441">
        <w:t>и</w:t>
      </w:r>
      <w:r w:rsidRPr="00557441">
        <w:t>нуту и обеспечивающего возможность регулировки длины хода (половина цикла протирки) 130 ± 5 мм, что соответствует средней скорости протирки 160 ± 15 мм/с (в диапазоне скорости от 0 (точка реверса) до максимальной (между двумя точками реверса));</w:t>
      </w:r>
      <w:proofErr w:type="gramEnd"/>
    </w:p>
    <w:p w:rsidR="000C7760" w:rsidRPr="00557441" w:rsidRDefault="000C7760" w:rsidP="000C7760">
      <w:pPr>
        <w:pStyle w:val="SingleTxtGR"/>
        <w:ind w:left="2268" w:hanging="1134"/>
      </w:pPr>
      <w:r w:rsidRPr="00557441">
        <w:t>4.9.1.2</w:t>
      </w:r>
      <w:r w:rsidRPr="00557441">
        <w:tab/>
        <w:t>ходового механизм</w:t>
      </w:r>
      <w:r>
        <w:t>а</w:t>
      </w:r>
      <w:r w:rsidRPr="00557441">
        <w:t xml:space="preserve"> стеклоочистителя (см. обозначение 1 на рис. 11 и 12), имеющего траверсу, которая идет по всей ширине основного агрегата и может крепиться с двух концов к стойкам. Кроме того, этот ходовой механизм </w:t>
      </w:r>
      <w:r>
        <w:t>оснащ</w:t>
      </w:r>
      <w:r w:rsidRPr="00557441">
        <w:t xml:space="preserve">ен двумя свободно </w:t>
      </w:r>
      <w:r>
        <w:t>стоящими</w:t>
      </w:r>
      <w:r w:rsidRPr="00557441">
        <w:t xml:space="preserve"> рычаг</w:t>
      </w:r>
      <w:r w:rsidRPr="00557441">
        <w:t>а</w:t>
      </w:r>
      <w:r w:rsidRPr="00557441">
        <w:t>ми (см. обозначение 2 на рис. 11 и 12), служащими для крепления держателя стеклоочистителя (расстояние между поверхностью о</w:t>
      </w:r>
      <w:r w:rsidRPr="00557441">
        <w:t>б</w:t>
      </w:r>
      <w:r w:rsidRPr="00557441">
        <w:t xml:space="preserve">разца и основанием свободно опертого рычага составляет </w:t>
      </w:r>
      <w:r>
        <w:br/>
      </w:r>
      <w:r w:rsidRPr="00557441">
        <w:t>100–105 мм);</w:t>
      </w:r>
    </w:p>
    <w:p w:rsidR="000C7760" w:rsidRPr="00557441" w:rsidRDefault="000C7760" w:rsidP="000C7760">
      <w:pPr>
        <w:pStyle w:val="SingleTxtGR"/>
        <w:pageBreakBefore/>
        <w:ind w:left="2268" w:hanging="1134"/>
      </w:pPr>
      <w:r w:rsidRPr="00557441">
        <w:t>4.9.1.3</w:t>
      </w:r>
      <w:r w:rsidRPr="00557441">
        <w:tab/>
        <w:t>держателя стеклоочистителя</w:t>
      </w:r>
      <w:r w:rsidRPr="00557441">
        <w:rPr>
          <w:rStyle w:val="FootnoteReference"/>
        </w:rPr>
        <w:footnoteReference w:id="3"/>
      </w:r>
      <w:r w:rsidRPr="00557441">
        <w:t xml:space="preserve"> (см. обозначение 3 на рис. 11), позв</w:t>
      </w:r>
      <w:r w:rsidRPr="00557441">
        <w:t>о</w:t>
      </w:r>
      <w:r w:rsidRPr="00557441">
        <w:t>ляющего использовать стандарт</w:t>
      </w:r>
      <w:r>
        <w:t>ную щетку стеклоочистителя (см. </w:t>
      </w:r>
      <w:r w:rsidRPr="00557441">
        <w:t>обозначение 4 на рис. 11) и отрегулированного таким образом, чтобы сообщать нагрузку в 15 ± 0,5 г/см (нагрузка в г/см зависит от веса щетки стеклоочистителя и ее держателя с учетом ширины щетки);</w:t>
      </w:r>
    </w:p>
    <w:p w:rsidR="000C7760" w:rsidRPr="00557441" w:rsidRDefault="000C7760" w:rsidP="000C7760">
      <w:pPr>
        <w:pStyle w:val="SingleTxtGR"/>
        <w:ind w:left="2268" w:hanging="1134"/>
      </w:pPr>
      <w:proofErr w:type="gramStart"/>
      <w:r w:rsidRPr="00557441">
        <w:t>4.9.1.4</w:t>
      </w:r>
      <w:r w:rsidRPr="00557441">
        <w:tab/>
        <w:t>двух коробов для образца</w:t>
      </w:r>
      <w:r w:rsidRPr="00557441">
        <w:rPr>
          <w:rStyle w:val="FootnoteReference"/>
        </w:rPr>
        <w:footnoteReference w:id="4"/>
      </w:r>
      <w:r w:rsidRPr="00557441">
        <w:t xml:space="preserve"> (см. обозначение 5 на рис. 11 и 12), изг</w:t>
      </w:r>
      <w:r w:rsidRPr="00557441">
        <w:t>о</w:t>
      </w:r>
      <w:r w:rsidRPr="00557441">
        <w:t>товленных из инертного материала, с внутренними разме</w:t>
      </w:r>
      <w:r>
        <w:t>рами 200 </w:t>
      </w:r>
      <w:r w:rsidRPr="00557441">
        <w:t>мм x 120 мм (выстой 50 мм), используемых для заполнения водной суспензией, а также имеющих на дне прорезь</w:t>
      </w:r>
      <w:r w:rsidRPr="00557441">
        <w:rPr>
          <w:rStyle w:val="FootnoteReference"/>
        </w:rPr>
        <w:footnoteReference w:id="5"/>
      </w:r>
      <w:r w:rsidRPr="00557441">
        <w:t>, в которую может быть вставлен испытательный образец, и вы</w:t>
      </w:r>
      <w:r>
        <w:t>полняющих т</w:t>
      </w:r>
      <w:r>
        <w:t>а</w:t>
      </w:r>
      <w:r>
        <w:t>ким образом функцию</w:t>
      </w:r>
      <w:r w:rsidRPr="00557441">
        <w:t xml:space="preserve"> держателя испытательного образца;</w:t>
      </w:r>
      <w:proofErr w:type="gramEnd"/>
    </w:p>
    <w:p w:rsidR="000C7760" w:rsidRPr="00557441" w:rsidRDefault="000C7760" w:rsidP="000C7760">
      <w:pPr>
        <w:pStyle w:val="SingleTxtGR"/>
        <w:ind w:left="2268" w:hanging="1134"/>
      </w:pPr>
      <w:r w:rsidRPr="00557441">
        <w:t>4.9.1.5</w:t>
      </w:r>
      <w:r w:rsidRPr="00557441">
        <w:tab/>
        <w:t>комплекта прокладок (см. обозначение 7 на рис. 11) (изготовле</w:t>
      </w:r>
      <w:r w:rsidRPr="00557441">
        <w:t>н</w:t>
      </w:r>
      <w:r w:rsidRPr="00557441">
        <w:t>ных, например, из того же материала, что и короб для образца), с</w:t>
      </w:r>
      <w:r w:rsidRPr="00557441">
        <w:t>о</w:t>
      </w:r>
      <w:r w:rsidRPr="00557441">
        <w:t>ответствующих размеру образца, причем разной толщины, служ</w:t>
      </w:r>
      <w:r w:rsidRPr="00557441">
        <w:t>а</w:t>
      </w:r>
      <w:r w:rsidRPr="00557441">
        <w:t>щих для компенсации разницы в толщине различных испытател</w:t>
      </w:r>
      <w:r w:rsidRPr="00557441">
        <w:t>ь</w:t>
      </w:r>
      <w:r w:rsidRPr="00557441">
        <w:t>ных образцов (необходимо, чтобы поверхность испытываемого о</w:t>
      </w:r>
      <w:r w:rsidRPr="00557441">
        <w:t>б</w:t>
      </w:r>
      <w:r w:rsidRPr="00557441">
        <w:t>разца находилась точно на уровне дна короба); кроме того, надл</w:t>
      </w:r>
      <w:r w:rsidRPr="00557441">
        <w:t>е</w:t>
      </w:r>
      <w:r w:rsidRPr="00557441">
        <w:t xml:space="preserve">жит принимать меры для </w:t>
      </w:r>
      <w:proofErr w:type="gramStart"/>
      <w:r w:rsidRPr="00557441">
        <w:t>предохранения</w:t>
      </w:r>
      <w:proofErr w:type="gramEnd"/>
      <w:r w:rsidRPr="00557441">
        <w:t xml:space="preserve"> лежащего на прокладке образца от царапин (например, за счет покрытия поверхности пр</w:t>
      </w:r>
      <w:r w:rsidRPr="00557441">
        <w:t>о</w:t>
      </w:r>
      <w:r w:rsidRPr="00557441">
        <w:t>кладки сверхтонкой мягкой пленкой);</w:t>
      </w:r>
    </w:p>
    <w:p w:rsidR="000C7760" w:rsidRPr="00557441" w:rsidRDefault="000C7760" w:rsidP="000C7760">
      <w:pPr>
        <w:pStyle w:val="SingleTxtGR"/>
        <w:ind w:left="2268" w:hanging="1134"/>
      </w:pPr>
      <w:r w:rsidRPr="00557441">
        <w:t>4.9.1.6</w:t>
      </w:r>
      <w:r w:rsidRPr="00557441">
        <w:tab/>
        <w:t>поддона из нержавеющей стали (см. обозначение 11 на рис. 11 и 12);</w:t>
      </w:r>
    </w:p>
    <w:p w:rsidR="000C7760" w:rsidRPr="00557441" w:rsidRDefault="000C7760" w:rsidP="000C7760">
      <w:pPr>
        <w:pStyle w:val="SingleTxtGR"/>
        <w:ind w:left="2268" w:hanging="1134"/>
      </w:pPr>
      <w:r w:rsidRPr="00557441">
        <w:t>4.9.1.7</w:t>
      </w:r>
      <w:r w:rsidRPr="00557441">
        <w:tab/>
        <w:t>счетчика циклов протирки.</w:t>
      </w:r>
    </w:p>
    <w:p w:rsidR="000C7760" w:rsidRPr="00A918D7" w:rsidRDefault="000C7760" w:rsidP="000C7760">
      <w:pPr>
        <w:pStyle w:val="Heading1"/>
        <w:spacing w:before="240" w:after="120"/>
        <w:jc w:val="left"/>
      </w:pPr>
      <w:r w:rsidRPr="00557441">
        <w:rPr>
          <w:b w:val="0"/>
        </w:rPr>
        <w:br w:type="page"/>
      </w:r>
      <w:r w:rsidRPr="00557441">
        <w:rPr>
          <w:b w:val="0"/>
        </w:rPr>
        <w:tab/>
      </w:r>
      <w:r w:rsidRPr="00557441">
        <w:rPr>
          <w:b w:val="0"/>
        </w:rPr>
        <w:tab/>
        <w:t>Рис. 11</w:t>
      </w:r>
      <w:r w:rsidRPr="00557441">
        <w:rPr>
          <w:b w:val="0"/>
        </w:rPr>
        <w:br/>
      </w:r>
      <w:r w:rsidRPr="00A918D7">
        <w:tab/>
      </w:r>
      <w:r w:rsidRPr="00A918D7">
        <w:tab/>
        <w:t>Вид оборудования в разрезе</w:t>
      </w:r>
    </w:p>
    <w:p w:rsidR="000C7760" w:rsidRPr="00557441" w:rsidRDefault="000C7760" w:rsidP="000C7760">
      <w:pPr>
        <w:pStyle w:val="SingleTxtGR"/>
        <w:ind w:left="2835" w:hanging="567"/>
      </w:pPr>
      <w:r w:rsidRPr="00557441">
        <w:t>Обозначения:</w:t>
      </w:r>
    </w:p>
    <w:p w:rsidR="000C7760" w:rsidRPr="00557441" w:rsidRDefault="000C7760" w:rsidP="000C7760">
      <w:pPr>
        <w:pStyle w:val="SingleTxtGR"/>
        <w:spacing w:after="0"/>
        <w:ind w:left="2835" w:hanging="567"/>
      </w:pPr>
      <w:r w:rsidRPr="00557441">
        <w:t>1</w:t>
      </w:r>
      <w:r w:rsidRPr="00557441">
        <w:tab/>
        <w:t>ходовой механизм стеклоочистителя, совершающий возвра</w:t>
      </w:r>
      <w:r w:rsidRPr="00557441">
        <w:t>т</w:t>
      </w:r>
      <w:r w:rsidRPr="00557441">
        <w:t>но-поступательные движения</w:t>
      </w:r>
    </w:p>
    <w:p w:rsidR="000C7760" w:rsidRPr="00557441" w:rsidRDefault="000C7760" w:rsidP="000C7760">
      <w:pPr>
        <w:pStyle w:val="SingleTxtGR"/>
        <w:spacing w:after="0"/>
        <w:ind w:left="2835" w:hanging="567"/>
      </w:pPr>
      <w:r w:rsidRPr="00557441">
        <w:t>2</w:t>
      </w:r>
      <w:r w:rsidRPr="00557441">
        <w:tab/>
        <w:t xml:space="preserve">свободно </w:t>
      </w:r>
      <w:r>
        <w:t>стоящи</w:t>
      </w:r>
      <w:r w:rsidRPr="00557441">
        <w:t xml:space="preserve">й рычаг </w:t>
      </w:r>
    </w:p>
    <w:p w:rsidR="000C7760" w:rsidRPr="00557441" w:rsidRDefault="000C7760" w:rsidP="000C7760">
      <w:pPr>
        <w:pStyle w:val="SingleTxtGR"/>
        <w:spacing w:after="0"/>
        <w:ind w:left="2835" w:hanging="567"/>
      </w:pPr>
      <w:r w:rsidRPr="00557441">
        <w:t>3</w:t>
      </w:r>
      <w:r w:rsidRPr="00557441">
        <w:tab/>
        <w:t>держатель щетки стеклоочистителя</w:t>
      </w:r>
    </w:p>
    <w:p w:rsidR="000C7760" w:rsidRPr="00557441" w:rsidRDefault="000C7760" w:rsidP="000C7760">
      <w:pPr>
        <w:pStyle w:val="SingleTxtGR"/>
        <w:spacing w:after="0"/>
        <w:ind w:left="2835" w:hanging="567"/>
      </w:pPr>
      <w:r w:rsidRPr="00557441">
        <w:t>4</w:t>
      </w:r>
      <w:r w:rsidRPr="00557441">
        <w:tab/>
        <w:t>щетка стеклоочистителя</w:t>
      </w:r>
    </w:p>
    <w:p w:rsidR="000C7760" w:rsidRPr="00557441" w:rsidRDefault="000C7760" w:rsidP="000C7760">
      <w:pPr>
        <w:pStyle w:val="SingleTxtGR"/>
        <w:spacing w:after="0"/>
        <w:ind w:left="2835" w:hanging="567"/>
      </w:pPr>
      <w:r w:rsidRPr="00557441">
        <w:t>5</w:t>
      </w:r>
      <w:r w:rsidRPr="00557441">
        <w:tab/>
        <w:t>короб для образца, вы</w:t>
      </w:r>
      <w:r>
        <w:t>полня</w:t>
      </w:r>
      <w:r w:rsidRPr="00557441">
        <w:t xml:space="preserve">ющий </w:t>
      </w:r>
      <w:r>
        <w:t>функцию</w:t>
      </w:r>
      <w:r w:rsidRPr="00557441">
        <w:t xml:space="preserve"> держателя исп</w:t>
      </w:r>
      <w:r w:rsidRPr="00557441">
        <w:t>ы</w:t>
      </w:r>
      <w:r w:rsidRPr="00557441">
        <w:t>тательного образца, а также контейнера для водной суспе</w:t>
      </w:r>
      <w:r w:rsidRPr="00557441">
        <w:t>н</w:t>
      </w:r>
      <w:r w:rsidRPr="00557441">
        <w:t>зии</w:t>
      </w:r>
    </w:p>
    <w:p w:rsidR="000C7760" w:rsidRPr="00557441" w:rsidRDefault="000C7760" w:rsidP="000C7760">
      <w:pPr>
        <w:pStyle w:val="SingleTxtGR"/>
        <w:spacing w:after="0"/>
        <w:ind w:left="2835" w:hanging="567"/>
      </w:pPr>
      <w:r w:rsidRPr="00557441">
        <w:t>6</w:t>
      </w:r>
      <w:r w:rsidRPr="00557441">
        <w:tab/>
        <w:t>испытательный образец</w:t>
      </w:r>
    </w:p>
    <w:p w:rsidR="000C7760" w:rsidRPr="00557441" w:rsidRDefault="000C7760" w:rsidP="000C7760">
      <w:pPr>
        <w:pStyle w:val="SingleTxtGR"/>
        <w:spacing w:after="0"/>
        <w:ind w:left="2835" w:hanging="567"/>
      </w:pPr>
      <w:r w:rsidRPr="00557441">
        <w:t>7</w:t>
      </w:r>
      <w:r w:rsidRPr="00557441">
        <w:tab/>
        <w:t xml:space="preserve">прокладка (покрытая мягкой защитной </w:t>
      </w:r>
      <w:proofErr w:type="gramStart"/>
      <w:r w:rsidRPr="00557441">
        <w:t>пленкой</w:t>
      </w:r>
      <w:proofErr w:type="gramEnd"/>
      <w:r w:rsidRPr="00557441">
        <w:t xml:space="preserve"> для пред</w:t>
      </w:r>
      <w:r w:rsidRPr="00557441">
        <w:t>о</w:t>
      </w:r>
      <w:r w:rsidRPr="00557441">
        <w:t>хранения лежащего на ней образца от царапин) для регул</w:t>
      </w:r>
      <w:r w:rsidRPr="00557441">
        <w:t>и</w:t>
      </w:r>
      <w:r w:rsidRPr="00557441">
        <w:t>ровки высоты образца, с тем чтобы он находился точно на уровне дна короба</w:t>
      </w:r>
    </w:p>
    <w:p w:rsidR="000C7760" w:rsidRPr="00557441" w:rsidRDefault="000C7760" w:rsidP="000C7760">
      <w:pPr>
        <w:pStyle w:val="SingleTxtGR"/>
        <w:spacing w:after="0"/>
        <w:ind w:left="2835" w:hanging="567"/>
      </w:pPr>
      <w:r w:rsidRPr="00557441">
        <w:t>8</w:t>
      </w:r>
      <w:r w:rsidRPr="00557441">
        <w:tab/>
        <w:t>клейкая лента для крепления образца и герметизации зазора между образцом и его коробом</w:t>
      </w:r>
    </w:p>
    <w:p w:rsidR="000C7760" w:rsidRPr="00557441" w:rsidRDefault="000C7760" w:rsidP="000C7760">
      <w:pPr>
        <w:pStyle w:val="SingleTxtGR"/>
        <w:spacing w:after="0"/>
        <w:ind w:left="2835" w:hanging="567"/>
      </w:pPr>
      <w:r w:rsidRPr="00557441">
        <w:t>9</w:t>
      </w:r>
      <w:r w:rsidRPr="00557441">
        <w:tab/>
        <w:t>залитая в короб водная суспензия</w:t>
      </w:r>
    </w:p>
    <w:p w:rsidR="000C7760" w:rsidRPr="00557441" w:rsidRDefault="000C7760" w:rsidP="000C7760">
      <w:pPr>
        <w:pStyle w:val="SingleTxtGR"/>
        <w:spacing w:after="0"/>
        <w:ind w:left="2835" w:hanging="567"/>
      </w:pPr>
      <w:r w:rsidRPr="00557441">
        <w:t>10</w:t>
      </w:r>
      <w:r w:rsidRPr="00557441">
        <w:tab/>
        <w:t>клейкая лента</w:t>
      </w:r>
      <w:r w:rsidRPr="00557441">
        <w:rPr>
          <w:rStyle w:val="FootnoteReference"/>
        </w:rPr>
        <w:footnoteReference w:id="6"/>
      </w:r>
      <w:r w:rsidRPr="00557441">
        <w:t xml:space="preserve"> для крепления короба для образца к поддону из нержавеющей стали</w:t>
      </w:r>
    </w:p>
    <w:p w:rsidR="000C7760" w:rsidRPr="00557441" w:rsidRDefault="000C7760" w:rsidP="000C7760">
      <w:pPr>
        <w:pStyle w:val="SingleTxtGR"/>
        <w:spacing w:after="0"/>
        <w:ind w:left="2835" w:hanging="567"/>
      </w:pPr>
      <w:r w:rsidRPr="00557441">
        <w:t>11</w:t>
      </w:r>
      <w:r w:rsidRPr="00557441">
        <w:tab/>
        <w:t>поддон из нержавеющей стали</w:t>
      </w:r>
    </w:p>
    <w:p w:rsidR="000C7760" w:rsidRPr="00557441" w:rsidRDefault="000C7760" w:rsidP="000C7760">
      <w:pPr>
        <w:pStyle w:val="SingleTxtGR"/>
        <w:spacing w:after="0"/>
        <w:ind w:left="2835" w:hanging="567"/>
      </w:pPr>
    </w:p>
    <w:p w:rsidR="000C7760" w:rsidRPr="00557441" w:rsidRDefault="000C7760" w:rsidP="000C7760">
      <w:pPr>
        <w:tabs>
          <w:tab w:val="left" w:pos="2268"/>
        </w:tabs>
        <w:spacing w:after="120"/>
        <w:ind w:right="1122" w:firstLine="1134"/>
        <w:jc w:val="both"/>
      </w:pPr>
      <w:r>
        <w:rPr>
          <w:noProof/>
          <w:lang w:val="en-GB" w:eastAsia="en-GB"/>
        </w:rPr>
        <w:drawing>
          <wp:inline distT="0" distB="0" distL="0" distR="0" wp14:anchorId="7EFB08BD" wp14:editId="7F8B37B6">
            <wp:extent cx="5358765" cy="197739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8765" cy="1977390"/>
                    </a:xfrm>
                    <a:prstGeom prst="rect">
                      <a:avLst/>
                    </a:prstGeom>
                    <a:noFill/>
                    <a:ln>
                      <a:noFill/>
                    </a:ln>
                  </pic:spPr>
                </pic:pic>
              </a:graphicData>
            </a:graphic>
          </wp:inline>
        </w:drawing>
      </w:r>
    </w:p>
    <w:p w:rsidR="000C7760" w:rsidRDefault="000C7760" w:rsidP="000C7760">
      <w:pPr>
        <w:pStyle w:val="Heading1"/>
        <w:spacing w:before="240" w:after="120"/>
        <w:jc w:val="left"/>
      </w:pPr>
      <w:r w:rsidRPr="00557441">
        <w:rPr>
          <w:b w:val="0"/>
        </w:rPr>
        <w:tab/>
      </w:r>
      <w:r w:rsidRPr="00557441">
        <w:rPr>
          <w:b w:val="0"/>
        </w:rPr>
        <w:tab/>
        <w:t>Рис. 12</w:t>
      </w:r>
      <w:r w:rsidRPr="00557441">
        <w:rPr>
          <w:b w:val="0"/>
        </w:rPr>
        <w:br/>
      </w:r>
      <w:r>
        <w:tab/>
      </w:r>
      <w:r>
        <w:tab/>
        <w:t>Вид оборудования сверху</w:t>
      </w:r>
    </w:p>
    <w:p w:rsidR="000C7760" w:rsidRPr="00D45CB0" w:rsidRDefault="000C7760" w:rsidP="000C7760">
      <w:pPr>
        <w:tabs>
          <w:tab w:val="left" w:pos="2268"/>
        </w:tabs>
        <w:spacing w:after="120"/>
        <w:ind w:left="2268" w:right="1122" w:hanging="1134"/>
        <w:jc w:val="both"/>
        <w:rPr>
          <w:lang w:val="en-US"/>
        </w:rPr>
      </w:pPr>
      <w:r>
        <w:rPr>
          <w:noProof/>
          <w:color w:val="FF0000"/>
          <w:lang w:val="en-GB" w:eastAsia="en-GB"/>
        </w:rPr>
        <w:drawing>
          <wp:inline distT="0" distB="0" distL="0" distR="0" wp14:anchorId="1AE54777" wp14:editId="68F36DEE">
            <wp:extent cx="4423410" cy="434848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3410" cy="4348480"/>
                    </a:xfrm>
                    <a:prstGeom prst="rect">
                      <a:avLst/>
                    </a:prstGeom>
                    <a:noFill/>
                    <a:ln>
                      <a:noFill/>
                    </a:ln>
                  </pic:spPr>
                </pic:pic>
              </a:graphicData>
            </a:graphic>
          </wp:inline>
        </w:drawing>
      </w:r>
    </w:p>
    <w:p w:rsidR="000C7760" w:rsidRPr="009D4B2F" w:rsidRDefault="000C7760" w:rsidP="000C7760">
      <w:pPr>
        <w:pStyle w:val="SingleTxtGR"/>
        <w:spacing w:before="240"/>
        <w:ind w:left="2268" w:hanging="1134"/>
      </w:pPr>
      <w:r w:rsidRPr="009D4B2F">
        <w:t>4.9.2</w:t>
      </w:r>
      <w:r w:rsidRPr="009D4B2F">
        <w:tab/>
      </w:r>
      <w:r w:rsidRPr="009D4B2F">
        <w:tab/>
        <w:t>Щетка стеклоочистителя</w:t>
      </w:r>
    </w:p>
    <w:p w:rsidR="000C7760" w:rsidRPr="009D4B2F" w:rsidRDefault="000C7760" w:rsidP="000C7760">
      <w:pPr>
        <w:pStyle w:val="SingleTxtGR"/>
        <w:ind w:left="2268" w:hanging="1134"/>
      </w:pPr>
      <w:r w:rsidRPr="009D4B2F">
        <w:tab/>
      </w:r>
      <w:r w:rsidRPr="009D4B2F">
        <w:tab/>
      </w:r>
      <w:proofErr w:type="gramStart"/>
      <w:r w:rsidRPr="009D4B2F">
        <w:t>Для испытания безопасного жесткого пластикового стекла на устойчивость к истиранию при наличии грязи в качестве</w:t>
      </w:r>
      <w:proofErr w:type="gramEnd"/>
      <w:r w:rsidRPr="009D4B2F">
        <w:t xml:space="preserve"> стекл</w:t>
      </w:r>
      <w:r w:rsidRPr="009D4B2F">
        <w:t>о</w:t>
      </w:r>
      <w:r w:rsidRPr="009D4B2F">
        <w:t>очистителя используют:</w:t>
      </w:r>
    </w:p>
    <w:p w:rsidR="000C7760" w:rsidRPr="009D4B2F" w:rsidRDefault="000C7760" w:rsidP="000C7760">
      <w:pPr>
        <w:pStyle w:val="SingleTxtGR"/>
        <w:ind w:left="2835" w:hanging="1701"/>
      </w:pPr>
      <w:r w:rsidRPr="009D4B2F">
        <w:tab/>
      </w:r>
      <w:r w:rsidRPr="009D4B2F">
        <w:tab/>
        <w:t>a)</w:t>
      </w:r>
      <w:r w:rsidRPr="009D4B2F">
        <w:tab/>
        <w:t>либо обычную щетку стеклоочистителя ветрового стекла, и</w:t>
      </w:r>
      <w:r w:rsidRPr="009D4B2F">
        <w:t>з</w:t>
      </w:r>
      <w:r w:rsidRPr="009D4B2F">
        <w:t>готовленную из хлорированного хлоропренового (CR) кауч</w:t>
      </w:r>
      <w:r w:rsidRPr="009D4B2F">
        <w:t>у</w:t>
      </w:r>
      <w:r w:rsidRPr="009D4B2F">
        <w:t>ка, с графитовым антифрикционным защитным покрытием</w:t>
      </w:r>
      <w:r w:rsidRPr="009D4B2F">
        <w:rPr>
          <w:rStyle w:val="FootnoteReference"/>
        </w:rPr>
        <w:footnoteReference w:id="7"/>
      </w:r>
      <w:r w:rsidRPr="009D4B2F">
        <w:t>, имеющую ширину 80 мм;</w:t>
      </w:r>
    </w:p>
    <w:p w:rsidR="000C7760" w:rsidRPr="009D4B2F" w:rsidRDefault="000C7760" w:rsidP="000C7760">
      <w:pPr>
        <w:pStyle w:val="SingleTxtGR"/>
        <w:ind w:left="2835" w:hanging="1701"/>
      </w:pPr>
      <w:r w:rsidRPr="009D4B2F">
        <w:tab/>
      </w:r>
      <w:r w:rsidRPr="009D4B2F">
        <w:tab/>
        <w:t>b)</w:t>
      </w:r>
      <w:r w:rsidRPr="009D4B2F">
        <w:tab/>
        <w:t>либо имеющееся в продаже специальное приспособление, подобранное с учетом характеристик поверхности жесткого пластикового стекла и фактически предназначенное для и</w:t>
      </w:r>
      <w:r w:rsidRPr="009D4B2F">
        <w:t>с</w:t>
      </w:r>
      <w:r w:rsidRPr="009D4B2F">
        <w:t>пользования в транспортном средстве (например, водоотта</w:t>
      </w:r>
      <w:r w:rsidRPr="009D4B2F">
        <w:t>л</w:t>
      </w:r>
      <w:r w:rsidRPr="009D4B2F">
        <w:t xml:space="preserve">кивающая щетка стеклоочистителя), также шириной 80 мм. Геометрические и химические характеристики, равно как </w:t>
      </w:r>
      <w:r>
        <w:t xml:space="preserve">и </w:t>
      </w:r>
      <w:r w:rsidRPr="009D4B2F">
        <w:t>тип такого специального приспособления, используемого для целей испытания на официальное утверждение типа, указ</w:t>
      </w:r>
      <w:r w:rsidRPr="009D4B2F">
        <w:t>ы</w:t>
      </w:r>
      <w:r w:rsidRPr="009D4B2F">
        <w:t>вают в протоколе испытания.</w:t>
      </w:r>
    </w:p>
    <w:p w:rsidR="000C7760" w:rsidRPr="009D4B2F" w:rsidRDefault="000C7760" w:rsidP="000C7760">
      <w:pPr>
        <w:pStyle w:val="SingleTxtGR"/>
        <w:ind w:left="2268" w:hanging="1134"/>
      </w:pPr>
      <w:r w:rsidRPr="009D4B2F">
        <w:tab/>
      </w:r>
      <w:r w:rsidRPr="009D4B2F">
        <w:tab/>
        <w:t>Если поперечное сечение такого специального приспособления с</w:t>
      </w:r>
      <w:r w:rsidRPr="009D4B2F">
        <w:t>у</w:t>
      </w:r>
      <w:r w:rsidRPr="009D4B2F">
        <w:t>щественно отличается от требуемого, то может возникнуть необх</w:t>
      </w:r>
      <w:r w:rsidRPr="009D4B2F">
        <w:t>о</w:t>
      </w:r>
      <w:r w:rsidRPr="009D4B2F">
        <w:t>димость соответствующей адаптации держателя щетки стеклооч</w:t>
      </w:r>
      <w:r w:rsidRPr="009D4B2F">
        <w:t>и</w:t>
      </w:r>
      <w:r w:rsidRPr="009D4B2F">
        <w:t>стителя.</w:t>
      </w:r>
    </w:p>
    <w:p w:rsidR="000C7760" w:rsidRPr="009D4B2F" w:rsidRDefault="000C7760" w:rsidP="000C7760">
      <w:pPr>
        <w:pStyle w:val="SingleTxtGR"/>
        <w:ind w:left="2268" w:hanging="1134"/>
      </w:pPr>
      <w:r w:rsidRPr="009D4B2F">
        <w:tab/>
      </w:r>
      <w:r w:rsidRPr="009D4B2F">
        <w:tab/>
        <w:t>Испытание каждого образца проводят с использованием новой щетки. Схема крепления щетки стеклоочистителя к держателю п</w:t>
      </w:r>
      <w:r w:rsidRPr="009D4B2F">
        <w:t>о</w:t>
      </w:r>
      <w:r w:rsidRPr="009D4B2F">
        <w:t>казана ниже.</w:t>
      </w:r>
    </w:p>
    <w:p w:rsidR="000C7760" w:rsidRDefault="000C7760" w:rsidP="000C7760">
      <w:pPr>
        <w:pStyle w:val="Heading1"/>
        <w:spacing w:before="240" w:after="120"/>
        <w:jc w:val="left"/>
      </w:pPr>
      <w:r w:rsidRPr="009D4B2F">
        <w:rPr>
          <w:b w:val="0"/>
        </w:rPr>
        <w:tab/>
      </w:r>
      <w:r w:rsidRPr="009D4B2F">
        <w:rPr>
          <w:b w:val="0"/>
        </w:rPr>
        <w:tab/>
        <w:t>Рис. 13</w:t>
      </w:r>
      <w:r w:rsidRPr="009D4B2F">
        <w:rPr>
          <w:b w:val="0"/>
        </w:rPr>
        <w:br/>
      </w:r>
      <w:r>
        <w:tab/>
      </w:r>
      <w:r>
        <w:tab/>
        <w:t>Поперечное сечение щетки стеклоочистителя из хлоропрена</w:t>
      </w:r>
    </w:p>
    <w:p w:rsidR="000C7760" w:rsidRPr="009D4B2F" w:rsidRDefault="000C7760" w:rsidP="000C7760">
      <w:pPr>
        <w:pStyle w:val="SingleTxtGR"/>
        <w:ind w:left="2835" w:hanging="567"/>
      </w:pPr>
      <w:r w:rsidRPr="009D4B2F">
        <w:t>Обозначения:</w:t>
      </w:r>
    </w:p>
    <w:p w:rsidR="000C7760" w:rsidRPr="009D4B2F" w:rsidRDefault="000C7760" w:rsidP="000C7760">
      <w:pPr>
        <w:pStyle w:val="SingleTxtGR"/>
        <w:spacing w:after="0"/>
        <w:ind w:left="2835" w:hanging="567"/>
      </w:pPr>
      <w:r w:rsidRPr="009D4B2F">
        <w:t>1</w:t>
      </w:r>
      <w:r w:rsidRPr="009D4B2F">
        <w:tab/>
        <w:t>кромка щетки стеклоочистителя (высота 5 мм)</w:t>
      </w:r>
    </w:p>
    <w:p w:rsidR="000C7760" w:rsidRPr="009D4B2F" w:rsidRDefault="000C7760" w:rsidP="000C7760">
      <w:pPr>
        <w:pStyle w:val="SingleTxtGR"/>
        <w:spacing w:after="0"/>
        <w:ind w:left="2835" w:hanging="567"/>
      </w:pPr>
      <w:r w:rsidRPr="009D4B2F">
        <w:t>2</w:t>
      </w:r>
      <w:r w:rsidRPr="009D4B2F">
        <w:tab/>
        <w:t xml:space="preserve">шарнирное крепление щетки </w:t>
      </w:r>
      <w:r>
        <w:t>стеклоочистителя (шир</w:t>
      </w:r>
      <w:r>
        <w:t>и</w:t>
      </w:r>
      <w:r>
        <w:t>на 0,5 </w:t>
      </w:r>
      <w:r w:rsidRPr="009D4B2F">
        <w:t xml:space="preserve">мм) </w:t>
      </w:r>
    </w:p>
    <w:p w:rsidR="000C7760" w:rsidRPr="009D4B2F" w:rsidRDefault="000C7760" w:rsidP="000C7760">
      <w:pPr>
        <w:pStyle w:val="SingleTxtGR"/>
        <w:spacing w:after="0"/>
        <w:ind w:left="2835" w:hanging="567"/>
      </w:pPr>
      <w:r w:rsidRPr="009D4B2F">
        <w:t>3</w:t>
      </w:r>
      <w:r w:rsidRPr="009D4B2F">
        <w:tab/>
        <w:t>пятка щетки стеклоочистителя (высота 5 мм; служит для крепления щетки стеклоочистителя к держателю)</w:t>
      </w:r>
    </w:p>
    <w:p w:rsidR="000C7760" w:rsidRPr="009D4B2F" w:rsidRDefault="000C7760" w:rsidP="000C7760">
      <w:pPr>
        <w:pStyle w:val="SingleTxtGR"/>
        <w:spacing w:after="0"/>
        <w:ind w:left="2835" w:hanging="567"/>
      </w:pPr>
      <w:r w:rsidRPr="009D4B2F">
        <w:t>4</w:t>
      </w:r>
      <w:r w:rsidRPr="009D4B2F">
        <w:tab/>
        <w:t>общая высота щетки стеклоочистителя − 11 мм</w:t>
      </w:r>
    </w:p>
    <w:p w:rsidR="000C7760" w:rsidRPr="009D4B2F" w:rsidRDefault="000C7760" w:rsidP="000C7760">
      <w:pPr>
        <w:pStyle w:val="SingleTxtGR"/>
        <w:spacing w:after="0"/>
        <w:ind w:left="2835" w:hanging="567"/>
      </w:pPr>
      <w:r w:rsidRPr="009D4B2F">
        <w:t>5</w:t>
      </w:r>
      <w:r w:rsidRPr="009D4B2F">
        <w:tab/>
        <w:t>общая ширина щетки стеклоочистителя − 9 мм</w:t>
      </w:r>
    </w:p>
    <w:p w:rsidR="000C7760" w:rsidRPr="009D4B2F" w:rsidRDefault="000C7760" w:rsidP="000C7760">
      <w:pPr>
        <w:pStyle w:val="SingleTxtGR"/>
        <w:spacing w:after="0"/>
        <w:ind w:left="2835" w:hanging="567"/>
      </w:pPr>
      <w:r w:rsidRPr="009D4B2F">
        <w:t>6</w:t>
      </w:r>
      <w:r w:rsidRPr="009D4B2F">
        <w:tab/>
        <w:t>паз, служащий для крепления щетки стеклоочистителя к держателю (части, находящиеся ниже стрелок, не относятся к держателю щетки стеклоочистителя, а выше стрелок – отн</w:t>
      </w:r>
      <w:r w:rsidRPr="009D4B2F">
        <w:t>о</w:t>
      </w:r>
      <w:r w:rsidRPr="009D4B2F">
        <w:t>сятся к его направляющей)</w:t>
      </w:r>
    </w:p>
    <w:p w:rsidR="000C7760" w:rsidRPr="009D4B2F" w:rsidRDefault="000C7760" w:rsidP="000C7760">
      <w:pPr>
        <w:pStyle w:val="SingleTxtGR"/>
        <w:ind w:left="2835" w:hanging="567"/>
      </w:pPr>
      <w:r w:rsidRPr="009D4B2F">
        <w:t>7</w:t>
      </w:r>
      <w:r w:rsidRPr="009D4B2F">
        <w:tab/>
        <w:t>оконечность щетки стеклоочистителя (ширина 0,6 мм)</w:t>
      </w:r>
    </w:p>
    <w:p w:rsidR="000C7760" w:rsidRPr="009D4B2F" w:rsidRDefault="000C7760" w:rsidP="000C7760">
      <w:pPr>
        <w:tabs>
          <w:tab w:val="left" w:pos="2268"/>
        </w:tabs>
        <w:spacing w:after="120"/>
        <w:ind w:left="2268" w:right="1122" w:hanging="1134"/>
        <w:jc w:val="center"/>
      </w:pPr>
      <w:r>
        <w:rPr>
          <w:noProof/>
          <w:w w:val="100"/>
          <w:lang w:val="en-GB" w:eastAsia="en-GB"/>
        </w:rPr>
        <mc:AlternateContent>
          <mc:Choice Requires="wpg">
            <w:drawing>
              <wp:anchor distT="0" distB="0" distL="114300" distR="114300" simplePos="0" relativeHeight="251663360" behindDoc="0" locked="0" layoutInCell="1" allowOverlap="1" wp14:anchorId="5DCD2B29" wp14:editId="22FDACB9">
                <wp:simplePos x="0" y="0"/>
                <wp:positionH relativeFrom="column">
                  <wp:posOffset>2411095</wp:posOffset>
                </wp:positionH>
                <wp:positionV relativeFrom="paragraph">
                  <wp:posOffset>2312670</wp:posOffset>
                </wp:positionV>
                <wp:extent cx="1133475" cy="409575"/>
                <wp:effectExtent l="0" t="76200" r="0" b="2857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409575"/>
                          <a:chOff x="4605" y="9080"/>
                          <a:chExt cx="1785" cy="645"/>
                        </a:xfrm>
                      </wpg:grpSpPr>
                      <wps:wsp>
                        <wps:cNvPr id="104" name="Text Box 41"/>
                        <wps:cNvSpPr txBox="1">
                          <a:spLocks noChangeArrowheads="1"/>
                        </wps:cNvSpPr>
                        <wps:spPr bwMode="auto">
                          <a:xfrm>
                            <a:off x="5235" y="9125"/>
                            <a:ext cx="495" cy="600"/>
                          </a:xfrm>
                          <a:prstGeom prst="rect">
                            <a:avLst/>
                          </a:prstGeom>
                          <a:solidFill>
                            <a:srgbClr val="FFFFFF"/>
                          </a:solidFill>
                          <a:ln w="9525">
                            <a:solidFill>
                              <a:srgbClr val="FFFFFF"/>
                            </a:solidFill>
                            <a:miter lim="800000"/>
                            <a:headEnd/>
                            <a:tailEnd/>
                          </a:ln>
                        </wps:spPr>
                        <wps:txbx>
                          <w:txbxContent>
                            <w:p w:rsidR="000C7760" w:rsidRPr="00511165" w:rsidRDefault="000C7760" w:rsidP="000C7760">
                              <w:pPr>
                                <w:rPr>
                                  <w:rFonts w:ascii="Calibri" w:hAnsi="Calibri"/>
                                  <w:b/>
                                </w:rPr>
                              </w:pPr>
                              <w:r w:rsidRPr="00511165">
                                <w:rPr>
                                  <w:rFonts w:ascii="Calibri" w:hAnsi="Calibri"/>
                                  <w:b/>
                                </w:rPr>
                                <w:t>7</w:t>
                              </w:r>
                            </w:p>
                          </w:txbxContent>
                        </wps:txbx>
                        <wps:bodyPr rot="0" vert="horz" wrap="square" lIns="91440" tIns="45720" rIns="91440" bIns="45720" anchor="t" anchorCtr="0" upright="1">
                          <a:noAutofit/>
                        </wps:bodyPr>
                      </wps:wsp>
                      <wps:wsp>
                        <wps:cNvPr id="105" name="AutoShape 42"/>
                        <wps:cNvCnPr>
                          <a:cxnSpLocks noChangeShapeType="1"/>
                        </wps:cNvCnPr>
                        <wps:spPr bwMode="auto">
                          <a:xfrm>
                            <a:off x="4605" y="9080"/>
                            <a:ext cx="825" cy="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43"/>
                        <wps:cNvCnPr>
                          <a:cxnSpLocks noChangeShapeType="1"/>
                        </wps:cNvCnPr>
                        <wps:spPr bwMode="auto">
                          <a:xfrm flipH="1">
                            <a:off x="5565" y="9081"/>
                            <a:ext cx="8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 o:spid="_x0000_s1030" style="position:absolute;left:0;text-align:left;margin-left:189.85pt;margin-top:182.1pt;width:89.25pt;height:32.25pt;z-index:251663360" coordorigin="4605,9080" coordsize="178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">
                <v:shape id="Text Box 41" o:spid="_x0000_s1031" type="#_x0000_t202" style="position:absolute;left:5235;top:9125;width:49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KkMEA&#10;AADcAAAADwAAAGRycy9kb3ducmV2LnhtbERPS4vCMBC+C/sfwgheZE0sIkvXKCK7rFcfl70NzdgW&#10;m0nbRFv99UYQvM3H95zFqreVuFLrS8caphMFgjhzpuRcw/Hw+/kFwgdkg5Vj0nAjD6vlx2CBqXEd&#10;7+i6D7mIIexT1FCEUKdS+qwgi37iauLInVxrMUTY5tK02MVwW8lEqbm0WHJsKLCmTUHZeX+xGlz3&#10;c7OOGpWM/+/2b7Nudqek0Xo07NffIAL14S1+ubcmzlczeD4TL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uCpDBAAAA3AAAAA8AAAAAAAAAAAAAAAAAmAIAAGRycy9kb3du&#10;cmV2LnhtbFBLBQYAAAAABAAEAPUAAACGAwAAAAA=&#10;" strokecolor="white">
                  <v:textbox>
                    <w:txbxContent>
                      <w:p w:rsidR="000C7760" w:rsidRPr="00511165" w:rsidRDefault="000C7760" w:rsidP="000C7760">
                        <w:pPr>
                          <w:rPr>
                            <w:rFonts w:ascii="Calibri" w:hAnsi="Calibri"/>
                            <w:b/>
                          </w:rPr>
                        </w:pPr>
                        <w:r w:rsidRPr="00511165">
                          <w:rPr>
                            <w:rFonts w:ascii="Calibri" w:hAnsi="Calibri"/>
                            <w:b/>
                          </w:rPr>
                          <w:t>7</w:t>
                        </w:r>
                      </w:p>
                    </w:txbxContent>
                  </v:textbox>
                </v:shape>
                <v:shapetype id="_x0000_t32" coordsize="21600,21600" o:spt="32" o:oned="t" path="m,l21600,21600e" filled="f">
                  <v:path arrowok="t" fillok="f" o:connecttype="none"/>
                  <o:lock v:ext="edit" shapetype="t"/>
                </v:shapetype>
                <v:shape id="AutoShape 42" o:spid="_x0000_s1032" type="#_x0000_t32" style="position:absolute;left:4605;top:9080;width:8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hhdcMAAADcAAAADwAAAGRycy9kb3ducmV2LnhtbESPT4vCMBDF7wt+hzCCtzX1L0s1ioii&#10;IHvQ3b2PzdgWm0lJoq3f3ggL3mZ4b97vzXzZmkrcyfnSsoJBPwFBnFldcq7g92f7+QXCB2SNlWVS&#10;8CAPy0XnY46ptg0f6X4KuYgh7FNUUIRQp1L6rCCDvm9r4qhdrDMY4upyqR02MdxUcpgkU2mw5Ego&#10;sKZ1Qdn1dDORu/Xj3SbPDt+DZjI6nB39jaekVK/brmYgArXhbf6/3utYP5nA65k4gV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YXXDAAAA3AAAAA8AAAAAAAAAAAAA&#10;AAAAoQIAAGRycy9kb3ducmV2LnhtbFBLBQYAAAAABAAEAPkAAACRAwAAAAA=&#10;" strokeweight="1.25pt">
                  <v:stroke endarrow="block"/>
                </v:shape>
                <v:shape id="AutoShape 43" o:spid="_x0000_s1033" type="#_x0000_t32" style="position:absolute;left:5565;top:9081;width:8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pDY8MAAADcAAAADwAAAGRycy9kb3ducmV2LnhtbERPS2sCMRC+C/6HMII3TRSUujVKEXxA&#10;D8VVD96GzXSzdDNZNtHd/vumUOhtPr7nrLe9q8WT2lB51jCbKhDEhTcVlxqul/3kBUSIyAZrz6Th&#10;mwJsN8PBGjPjOz7TM4+lSCEcMtRgY2wyKUNhyWGY+oY4cZ++dRgTbEtpWuxSuKvlXKmldFhxarDY&#10;0M5S8ZU/nIb5u/3ID8Whu64e52NjF7fLXe21Ho/6t1cQkfr4L/5zn0yar5bw+0y6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aQ2PDAAAA3AAAAA8AAAAAAAAAAAAA&#10;AAAAoQIAAGRycy9kb3ducmV2LnhtbFBLBQYAAAAABAAEAPkAAACRAwAAAAA=&#10;" strokeweight="1.25pt">
                  <v:stroke endarrow="block"/>
                </v:shape>
              </v:group>
            </w:pict>
          </mc:Fallback>
        </mc:AlternateContent>
      </w:r>
      <w:r>
        <w:rPr>
          <w:noProof/>
          <w:lang w:val="en-GB" w:eastAsia="en-GB"/>
        </w:rPr>
        <w:drawing>
          <wp:inline distT="0" distB="0" distL="0" distR="0" wp14:anchorId="78D7ED1A" wp14:editId="0EAFEB9F">
            <wp:extent cx="3348990" cy="2413635"/>
            <wp:effectExtent l="0" t="0" r="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8990" cy="2413635"/>
                    </a:xfrm>
                    <a:prstGeom prst="rect">
                      <a:avLst/>
                    </a:prstGeom>
                    <a:noFill/>
                    <a:ln>
                      <a:noFill/>
                    </a:ln>
                  </pic:spPr>
                </pic:pic>
              </a:graphicData>
            </a:graphic>
          </wp:inline>
        </w:drawing>
      </w:r>
    </w:p>
    <w:p w:rsidR="000C7760" w:rsidRPr="009D4B2F" w:rsidRDefault="000C7760" w:rsidP="000C7760">
      <w:pPr>
        <w:pStyle w:val="SingleTxtGR"/>
        <w:spacing w:before="240"/>
        <w:ind w:left="2268" w:hanging="1134"/>
      </w:pPr>
      <w:r w:rsidRPr="009D4B2F">
        <w:t>4.9.3</w:t>
      </w:r>
      <w:r w:rsidRPr="009D4B2F">
        <w:tab/>
      </w:r>
      <w:r w:rsidRPr="009D4B2F">
        <w:tab/>
        <w:t>Образец</w:t>
      </w:r>
    </w:p>
    <w:p w:rsidR="000C7760" w:rsidRPr="009D4B2F" w:rsidRDefault="000C7760" w:rsidP="000C7760">
      <w:pPr>
        <w:pStyle w:val="SingleTxtGR"/>
        <w:ind w:left="2268" w:hanging="1134"/>
      </w:pPr>
      <w:r w:rsidRPr="009D4B2F">
        <w:tab/>
      </w:r>
      <w:r w:rsidRPr="009D4B2F">
        <w:tab/>
        <w:t>Для испытания используют абсолютно плоские образцы размером 150 мм x 100 мм (что несколько больше зоны протирки, обеспеч</w:t>
      </w:r>
      <w:r w:rsidRPr="009D4B2F">
        <w:t>и</w:t>
      </w:r>
      <w:r w:rsidRPr="009D4B2F">
        <w:t>ваемой при длине хода 130 мм и длине щетки стекло</w:t>
      </w:r>
      <w:r>
        <w:t>очистителя 80 </w:t>
      </w:r>
      <w:r w:rsidRPr="009D4B2F">
        <w:t>мм). Толщина испытательного образца должна соответствовать толщине жесткого пластикового стекла.</w:t>
      </w:r>
    </w:p>
    <w:p w:rsidR="000C7760" w:rsidRDefault="000C7760" w:rsidP="000C7760">
      <w:pPr>
        <w:spacing w:line="240" w:lineRule="auto"/>
      </w:pPr>
      <w:r>
        <w:br w:type="page"/>
      </w:r>
    </w:p>
    <w:p w:rsidR="000C7760" w:rsidRPr="009D4B2F" w:rsidRDefault="000C7760" w:rsidP="000C7760">
      <w:pPr>
        <w:pStyle w:val="SingleTxtGR"/>
        <w:spacing w:after="100"/>
        <w:ind w:left="2268" w:hanging="1134"/>
      </w:pPr>
      <w:r w:rsidRPr="009D4B2F">
        <w:t>4.9.4</w:t>
      </w:r>
      <w:r w:rsidRPr="009D4B2F">
        <w:tab/>
      </w:r>
      <w:r w:rsidRPr="009D4B2F">
        <w:tab/>
        <w:t>Водная суспензия</w:t>
      </w:r>
    </w:p>
    <w:p w:rsidR="000C7760" w:rsidRPr="009D4B2F" w:rsidRDefault="000C7760" w:rsidP="000C7760">
      <w:pPr>
        <w:pStyle w:val="SingleTxtGR"/>
        <w:spacing w:after="100"/>
        <w:ind w:left="2268" w:hanging="1134"/>
      </w:pPr>
      <w:r w:rsidRPr="009D4B2F">
        <w:tab/>
      </w:r>
      <w:r w:rsidRPr="009D4B2F">
        <w:tab/>
        <w:t>Водная суспензия содержит:</w:t>
      </w:r>
    </w:p>
    <w:p w:rsidR="000C7760" w:rsidRPr="009D4B2F" w:rsidRDefault="000C7760" w:rsidP="000C7760">
      <w:pPr>
        <w:pStyle w:val="SingleTxtGR"/>
        <w:spacing w:after="100"/>
        <w:ind w:left="2835" w:hanging="1701"/>
      </w:pPr>
      <w:r w:rsidRPr="009D4B2F">
        <w:tab/>
      </w:r>
      <w:r w:rsidRPr="009D4B2F">
        <w:tab/>
        <w:t>a)</w:t>
      </w:r>
      <w:r w:rsidRPr="009D4B2F">
        <w:tab/>
        <w:t>195</w:t>
      </w:r>
      <w:r>
        <w:t> ± </w:t>
      </w:r>
      <w:r w:rsidRPr="009D4B2F">
        <w:t>1 г воды (с жесткостью менее 205 мг/л после выпар</w:t>
      </w:r>
      <w:r w:rsidRPr="009D4B2F">
        <w:t>и</w:t>
      </w:r>
      <w:r w:rsidRPr="009D4B2F">
        <w:t>вания) (97,5% по весу);</w:t>
      </w:r>
    </w:p>
    <w:p w:rsidR="000C7760" w:rsidRPr="009D4B2F" w:rsidRDefault="000C7760" w:rsidP="000C7760">
      <w:pPr>
        <w:pStyle w:val="SingleTxtGR"/>
        <w:spacing w:after="100"/>
        <w:ind w:left="2835" w:hanging="1701"/>
      </w:pPr>
      <w:r w:rsidRPr="009D4B2F">
        <w:tab/>
      </w:r>
      <w:r w:rsidRPr="009D4B2F">
        <w:tab/>
        <w:t>b)</w:t>
      </w:r>
      <w:r w:rsidRPr="009D4B2F">
        <w:tab/>
        <w:t>5</w:t>
      </w:r>
      <w:r>
        <w:t> </w:t>
      </w:r>
      <w:r w:rsidRPr="009D4B2F">
        <w:t>±</w:t>
      </w:r>
      <w:r>
        <w:t> </w:t>
      </w:r>
      <w:r w:rsidRPr="009D4B2F">
        <w:t xml:space="preserve">0,2 </w:t>
      </w:r>
      <w:proofErr w:type="gramStart"/>
      <w:r w:rsidRPr="009D4B2F">
        <w:t>г</w:t>
      </w:r>
      <w:proofErr w:type="gramEnd"/>
      <w:r w:rsidRPr="009D4B2F">
        <w:t xml:space="preserve"> так называемой контрольной пыли A4 (согласно стандарту ISO 12103-1)</w:t>
      </w:r>
      <w:r w:rsidRPr="009D4B2F">
        <w:rPr>
          <w:rStyle w:val="FootnoteReference"/>
        </w:rPr>
        <w:footnoteReference w:id="8"/>
      </w:r>
      <w:r w:rsidRPr="009D4B2F">
        <w:t xml:space="preserve"> (2,5% по весу); и</w:t>
      </w:r>
    </w:p>
    <w:p w:rsidR="000C7760" w:rsidRPr="009D4B2F" w:rsidRDefault="000C7760" w:rsidP="000C7760">
      <w:pPr>
        <w:pStyle w:val="SingleTxtGR"/>
        <w:spacing w:after="100"/>
        <w:ind w:left="2835" w:hanging="1701"/>
      </w:pPr>
      <w:r w:rsidRPr="009D4B2F">
        <w:tab/>
      </w:r>
      <w:r w:rsidRPr="009D4B2F">
        <w:tab/>
        <w:t>c)</w:t>
      </w:r>
      <w:r w:rsidRPr="009D4B2F">
        <w:tab/>
        <w:t>ее готовят на месте при комнатной температуре и перед и</w:t>
      </w:r>
      <w:r w:rsidRPr="009D4B2F">
        <w:t>с</w:t>
      </w:r>
      <w:r w:rsidRPr="009D4B2F">
        <w:t>пользованием размешивают. Такого количества водной су</w:t>
      </w:r>
      <w:r w:rsidRPr="009D4B2F">
        <w:t>с</w:t>
      </w:r>
      <w:r w:rsidRPr="009D4B2F">
        <w:t>пензии достаточно для испытания одного образца и для з</w:t>
      </w:r>
      <w:r w:rsidRPr="009D4B2F">
        <w:t>а</w:t>
      </w:r>
      <w:r w:rsidRPr="009D4B2F">
        <w:t>полнения короба до уровня примерно 10 мм. Каждое исп</w:t>
      </w:r>
      <w:r w:rsidRPr="009D4B2F">
        <w:t>ы</w:t>
      </w:r>
      <w:r w:rsidRPr="009D4B2F">
        <w:t>тание проводят с использованием новой порции водной су</w:t>
      </w:r>
      <w:r w:rsidRPr="009D4B2F">
        <w:t>с</w:t>
      </w:r>
      <w:r w:rsidRPr="009D4B2F">
        <w:t>пензии.</w:t>
      </w:r>
    </w:p>
    <w:p w:rsidR="000C7760" w:rsidRPr="009D4B2F" w:rsidRDefault="000C7760" w:rsidP="000C7760">
      <w:pPr>
        <w:pStyle w:val="SingleTxtGR"/>
        <w:spacing w:after="100"/>
        <w:ind w:left="2268" w:hanging="1134"/>
      </w:pPr>
      <w:r w:rsidRPr="009D4B2F">
        <w:t>4.9.5</w:t>
      </w:r>
      <w:r w:rsidRPr="009D4B2F">
        <w:tab/>
      </w:r>
      <w:r w:rsidRPr="009D4B2F">
        <w:tab/>
        <w:t>Процедура</w:t>
      </w:r>
    </w:p>
    <w:p w:rsidR="000C7760" w:rsidRPr="009D4B2F" w:rsidRDefault="000C7760" w:rsidP="000C7760">
      <w:pPr>
        <w:pStyle w:val="SingleTxtGR"/>
        <w:spacing w:after="100"/>
        <w:ind w:left="2268" w:hanging="1134"/>
      </w:pPr>
      <w:r w:rsidRPr="009D4B2F">
        <w:t>4.9.5.1</w:t>
      </w:r>
      <w:r w:rsidRPr="009D4B2F">
        <w:tab/>
        <w:t>Предварительная обработка образца</w:t>
      </w:r>
    </w:p>
    <w:p w:rsidR="000C7760" w:rsidRPr="009D4B2F" w:rsidRDefault="000C7760" w:rsidP="000C7760">
      <w:pPr>
        <w:pStyle w:val="SingleTxtGR"/>
        <w:spacing w:after="100"/>
        <w:ind w:left="2268" w:hanging="1134"/>
      </w:pPr>
      <w:r w:rsidRPr="009D4B2F">
        <w:tab/>
      </w:r>
      <w:r w:rsidRPr="009D4B2F">
        <w:tab/>
      </w:r>
      <w:r w:rsidRPr="00776C5A">
        <w:t>Перед началом испытания образцы протирают мягкой тканью, пр</w:t>
      </w:r>
      <w:r w:rsidRPr="00776C5A">
        <w:t>о</w:t>
      </w:r>
      <w:r w:rsidRPr="00776C5A">
        <w:t xml:space="preserve">питанной изопропиловым спиртом, а затем промывают </w:t>
      </w:r>
      <w:proofErr w:type="spellStart"/>
      <w:r w:rsidRPr="00776C5A">
        <w:t>деиониз</w:t>
      </w:r>
      <w:r w:rsidRPr="00776C5A">
        <w:t>и</w:t>
      </w:r>
      <w:r w:rsidRPr="00776C5A">
        <w:t>рованной</w:t>
      </w:r>
      <w:proofErr w:type="spellEnd"/>
      <w:r w:rsidRPr="00776C5A">
        <w:t xml:space="preserve"> водой и высушивают. После очистки образцы выдерж</w:t>
      </w:r>
      <w:r w:rsidRPr="00776C5A">
        <w:t>и</w:t>
      </w:r>
      <w:r w:rsidRPr="00776C5A">
        <w:t xml:space="preserve">вают в </w:t>
      </w:r>
      <w:proofErr w:type="gramStart"/>
      <w:r w:rsidRPr="00776C5A">
        <w:t>течение</w:t>
      </w:r>
      <w:proofErr w:type="gramEnd"/>
      <w:r w:rsidRPr="00776C5A">
        <w:t xml:space="preserve"> по крайней мере 24 часов при температуре </w:t>
      </w:r>
      <w:r>
        <w:br/>
      </w:r>
      <w:r w:rsidRPr="00776C5A">
        <w:t>23 °C ± 2°C и относительной влажности (50 ± 5)%</w:t>
      </w:r>
      <w:r w:rsidRPr="009D4B2F">
        <w:t>.</w:t>
      </w:r>
    </w:p>
    <w:p w:rsidR="000C7760" w:rsidRPr="009D4B2F" w:rsidRDefault="000C7760" w:rsidP="000C7760">
      <w:pPr>
        <w:pStyle w:val="SingleTxtGR"/>
        <w:spacing w:after="100"/>
        <w:ind w:left="2268" w:hanging="1134"/>
      </w:pPr>
      <w:r w:rsidRPr="009D4B2F">
        <w:tab/>
      </w:r>
      <w:r w:rsidRPr="009D4B2F">
        <w:tab/>
        <w:t>В 9 измерительных точках на поверхности испытательного образца (см. обозначение 4 на рис. 16) измеряют величину уменьшения первоначальной видимости образца в соответствии с пунктом 4.4.3 приложения 3 к настоящим Правилам.</w:t>
      </w:r>
    </w:p>
    <w:p w:rsidR="000C7760" w:rsidRPr="009D4B2F" w:rsidRDefault="000C7760" w:rsidP="000C7760">
      <w:pPr>
        <w:pStyle w:val="SingleTxtGR"/>
        <w:spacing w:after="100"/>
        <w:ind w:left="2268" w:hanging="1134"/>
      </w:pPr>
      <w:r w:rsidRPr="009D4B2F">
        <w:t>4.9.5.2</w:t>
      </w:r>
      <w:r w:rsidRPr="009D4B2F">
        <w:tab/>
        <w:t>Предварительная проверка испытательного оборудования</w:t>
      </w:r>
    </w:p>
    <w:p w:rsidR="000C7760" w:rsidRPr="009D4B2F" w:rsidRDefault="000C7760" w:rsidP="000C7760">
      <w:pPr>
        <w:pStyle w:val="SingleTxtGR"/>
        <w:spacing w:after="100"/>
        <w:ind w:left="2268" w:hanging="1134"/>
      </w:pPr>
      <w:r w:rsidRPr="009D4B2F">
        <w:t>4.9.5.2.1</w:t>
      </w:r>
      <w:proofErr w:type="gramStart"/>
      <w:r w:rsidRPr="009D4B2F">
        <w:tab/>
        <w:t>П</w:t>
      </w:r>
      <w:proofErr w:type="gramEnd"/>
      <w:r w:rsidRPr="009D4B2F">
        <w:t>режде чем оборудование будет использовано для испытания о</w:t>
      </w:r>
      <w:r w:rsidRPr="009D4B2F">
        <w:t>б</w:t>
      </w:r>
      <w:r w:rsidRPr="009D4B2F">
        <w:t>разцов проверяют возвратно-поступательное линейное движение стоек основного агрегата на предмет плавности хода и отсутствия любых отклонений, например, заедания или возникновения вибр</w:t>
      </w:r>
      <w:r w:rsidRPr="009D4B2F">
        <w:t>а</w:t>
      </w:r>
      <w:r w:rsidRPr="009D4B2F">
        <w:t>ции.</w:t>
      </w:r>
    </w:p>
    <w:p w:rsidR="000C7760" w:rsidRPr="009D4B2F" w:rsidRDefault="000C7760" w:rsidP="000C7760">
      <w:pPr>
        <w:pStyle w:val="SingleTxtGR"/>
        <w:spacing w:after="100"/>
        <w:ind w:left="2268" w:hanging="1134"/>
      </w:pPr>
      <w:r w:rsidRPr="009D4B2F">
        <w:t>4.9.5.2.2</w:t>
      </w:r>
      <w:proofErr w:type="gramStart"/>
      <w:r w:rsidRPr="009D4B2F">
        <w:tab/>
        <w:t>О</w:t>
      </w:r>
      <w:proofErr w:type="gramEnd"/>
      <w:r w:rsidRPr="009D4B2F">
        <w:t>существляют монтаж всех элементов оборудования, в том числе поддона, ходового механизма стеклоочистителя, держателей щетки стеклоочистителя и новых щеток, но без короба для образца и с</w:t>
      </w:r>
      <w:r w:rsidRPr="009D4B2F">
        <w:t>а</w:t>
      </w:r>
      <w:r w:rsidRPr="009D4B2F">
        <w:t>мого образца (см. рис. 14). При этом две новые щетки стеклооч</w:t>
      </w:r>
      <w:r w:rsidRPr="009D4B2F">
        <w:t>и</w:t>
      </w:r>
      <w:r w:rsidRPr="009D4B2F">
        <w:t>стителя крепят к соответствую</w:t>
      </w:r>
      <w:r>
        <w:t>щим держателям, а последние – к </w:t>
      </w:r>
      <w:r w:rsidRPr="009D4B2F">
        <w:t>ходовому механизму стеклоочистителя. Затем с помощью спирт</w:t>
      </w:r>
      <w:r w:rsidRPr="009D4B2F">
        <w:t>о</w:t>
      </w:r>
      <w:r w:rsidRPr="009D4B2F">
        <w:t>вого уровня нивелируют несущую пластину, на которую впосле</w:t>
      </w:r>
      <w:r w:rsidRPr="009D4B2F">
        <w:t>д</w:t>
      </w:r>
      <w:r w:rsidRPr="009D4B2F">
        <w:t>ствии будет помещен короб для образца, и ходовой механизм сте</w:t>
      </w:r>
      <w:r w:rsidRPr="009D4B2F">
        <w:t>к</w:t>
      </w:r>
      <w:r w:rsidRPr="009D4B2F">
        <w:t>лоочистителя. Проверяют, чтобы расстояние между двумя основ</w:t>
      </w:r>
      <w:r w:rsidRPr="009D4B2F">
        <w:t>а</w:t>
      </w:r>
      <w:r w:rsidRPr="009D4B2F">
        <w:t xml:space="preserve">ниями обоих свободно </w:t>
      </w:r>
      <w:r>
        <w:t>стоящи</w:t>
      </w:r>
      <w:r w:rsidRPr="009D4B2F">
        <w:t>х рычагов на ходовом механизме стеклоочистителя и на держателе щетки стеклоочистителя было одинаковым. Кроме того, контролируют визуальным способом, чтобы щетка стеклоочистителя по всей своей длине равномерно и плотно прилегала к несущей пластине.</w:t>
      </w:r>
    </w:p>
    <w:p w:rsidR="000C7760" w:rsidRDefault="000C7760" w:rsidP="000C7760">
      <w:pPr>
        <w:pStyle w:val="Heading1"/>
        <w:spacing w:before="240" w:after="120"/>
        <w:jc w:val="left"/>
      </w:pPr>
      <w:r w:rsidRPr="009D4B2F">
        <w:rPr>
          <w:b w:val="0"/>
        </w:rPr>
        <w:tab/>
      </w:r>
      <w:r w:rsidRPr="009D4B2F">
        <w:rPr>
          <w:b w:val="0"/>
        </w:rPr>
        <w:tab/>
        <w:t>Рис. 14</w:t>
      </w:r>
      <w:r w:rsidRPr="009D4B2F">
        <w:rPr>
          <w:b w:val="0"/>
        </w:rPr>
        <w:br/>
      </w:r>
      <w:r>
        <w:tab/>
      </w:r>
      <w:r>
        <w:tab/>
        <w:t>Предварительная проверка оборудования</w:t>
      </w:r>
    </w:p>
    <w:p w:rsidR="000C7760" w:rsidRPr="009D4B2F" w:rsidRDefault="000C7760" w:rsidP="000C7760">
      <w:pPr>
        <w:pStyle w:val="SingleTxtGR"/>
        <w:ind w:left="3402" w:hanging="1134"/>
      </w:pPr>
      <w:r w:rsidRPr="009D4B2F">
        <w:t>Обозначения:</w:t>
      </w:r>
    </w:p>
    <w:p w:rsidR="000C7760" w:rsidRPr="009D4B2F" w:rsidRDefault="000C7760" w:rsidP="000C7760">
      <w:pPr>
        <w:pStyle w:val="SingleTxtGR"/>
        <w:spacing w:after="0"/>
        <w:ind w:left="2835" w:hanging="567"/>
      </w:pPr>
      <w:r w:rsidRPr="009D4B2F">
        <w:t>1</w:t>
      </w:r>
      <w:r w:rsidRPr="009D4B2F">
        <w:tab/>
        <w:t>ходовой механизм стеклоочистителя, совершающий возвра</w:t>
      </w:r>
      <w:r w:rsidRPr="009D4B2F">
        <w:t>т</w:t>
      </w:r>
      <w:r w:rsidRPr="009D4B2F">
        <w:t xml:space="preserve">но-поступательные движения </w:t>
      </w:r>
    </w:p>
    <w:p w:rsidR="000C7760" w:rsidRPr="009D4B2F" w:rsidRDefault="000C7760" w:rsidP="000C7760">
      <w:pPr>
        <w:pStyle w:val="SingleTxtGR"/>
        <w:spacing w:after="0"/>
        <w:ind w:left="3402" w:hanging="1134"/>
      </w:pPr>
      <w:r w:rsidRPr="009D4B2F">
        <w:t>2</w:t>
      </w:r>
      <w:r w:rsidRPr="009D4B2F">
        <w:tab/>
        <w:t xml:space="preserve">свободно </w:t>
      </w:r>
      <w:r>
        <w:t>стоящий</w:t>
      </w:r>
      <w:r w:rsidRPr="009D4B2F">
        <w:t xml:space="preserve"> рычаг </w:t>
      </w:r>
    </w:p>
    <w:p w:rsidR="000C7760" w:rsidRPr="009D4B2F" w:rsidRDefault="000C7760" w:rsidP="000C7760">
      <w:pPr>
        <w:pStyle w:val="SingleTxtGR"/>
        <w:spacing w:after="0"/>
        <w:ind w:left="3402" w:hanging="1134"/>
      </w:pPr>
      <w:r w:rsidRPr="009D4B2F">
        <w:t>3</w:t>
      </w:r>
      <w:r w:rsidRPr="009D4B2F">
        <w:tab/>
        <w:t>держатель щетки стеклоочистителя</w:t>
      </w:r>
    </w:p>
    <w:p w:rsidR="000C7760" w:rsidRPr="009D4B2F" w:rsidRDefault="000C7760" w:rsidP="000C7760">
      <w:pPr>
        <w:pStyle w:val="SingleTxtGR"/>
        <w:spacing w:after="0"/>
        <w:ind w:left="3402" w:hanging="1134"/>
      </w:pPr>
      <w:r w:rsidRPr="009D4B2F">
        <w:t>4</w:t>
      </w:r>
      <w:r w:rsidRPr="009D4B2F">
        <w:tab/>
        <w:t>щетка стеклоочистителя</w:t>
      </w:r>
    </w:p>
    <w:p w:rsidR="000C7760" w:rsidRPr="009D4B2F" w:rsidRDefault="000C7760" w:rsidP="000C7760">
      <w:pPr>
        <w:pStyle w:val="SingleTxtGR"/>
        <w:ind w:left="3402" w:hanging="1134"/>
      </w:pPr>
      <w:r w:rsidRPr="009D4B2F">
        <w:t>11</w:t>
      </w:r>
      <w:r w:rsidRPr="009D4B2F">
        <w:tab/>
        <w:t>поддон из нержавеющей стали</w:t>
      </w:r>
    </w:p>
    <w:p w:rsidR="000C7760" w:rsidRPr="009D4B2F" w:rsidRDefault="000C7760" w:rsidP="000C7760">
      <w:pPr>
        <w:pStyle w:val="SingleTxtGR"/>
        <w:ind w:left="3402" w:hanging="1134"/>
      </w:pPr>
      <w:r w:rsidRPr="009D4B2F">
        <w:t>Предварительная проверка</w:t>
      </w:r>
    </w:p>
    <w:p w:rsidR="000C7760" w:rsidRPr="009D4B2F" w:rsidRDefault="000C7760" w:rsidP="000C7760">
      <w:pPr>
        <w:pStyle w:val="SingleTxtGR"/>
        <w:spacing w:after="0"/>
        <w:ind w:left="2835" w:hanging="567"/>
      </w:pPr>
      <w:r w:rsidRPr="009D4B2F">
        <w:t>A</w:t>
      </w:r>
      <w:r w:rsidRPr="009D4B2F">
        <w:tab/>
        <w:t>нивелируют с помощью спиртового уровня несущую пласт</w:t>
      </w:r>
      <w:r w:rsidRPr="009D4B2F">
        <w:t>и</w:t>
      </w:r>
      <w:r w:rsidRPr="009D4B2F">
        <w:t>ну</w:t>
      </w:r>
    </w:p>
    <w:p w:rsidR="000C7760" w:rsidRPr="009D4B2F" w:rsidRDefault="000C7760" w:rsidP="000C7760">
      <w:pPr>
        <w:pStyle w:val="SingleTxtGR"/>
        <w:spacing w:after="0"/>
        <w:ind w:left="2835" w:hanging="567"/>
      </w:pPr>
      <w:r w:rsidRPr="009D4B2F">
        <w:t>B</w:t>
      </w:r>
      <w:r w:rsidRPr="009D4B2F">
        <w:tab/>
        <w:t>нивелируют с помощью спиртового уровня ходовой мех</w:t>
      </w:r>
      <w:r w:rsidRPr="009D4B2F">
        <w:t>а</w:t>
      </w:r>
      <w:r w:rsidRPr="009D4B2F">
        <w:t>низм стеклоочистителя</w:t>
      </w:r>
    </w:p>
    <w:p w:rsidR="000C7760" w:rsidRPr="009D4B2F" w:rsidRDefault="000C7760" w:rsidP="000C7760">
      <w:pPr>
        <w:pStyle w:val="SingleTxtGR"/>
        <w:spacing w:after="0"/>
        <w:ind w:left="2835" w:hanging="567"/>
      </w:pPr>
      <w:r w:rsidRPr="009D4B2F">
        <w:t>C</w:t>
      </w:r>
      <w:r w:rsidRPr="009D4B2F">
        <w:tab/>
        <w:t xml:space="preserve">проверяют, чтобы расстояние между основаниями свободно </w:t>
      </w:r>
      <w:r>
        <w:t>стоящих</w:t>
      </w:r>
      <w:r w:rsidRPr="009D4B2F">
        <w:t xml:space="preserve"> рычагов было одинаковым</w:t>
      </w:r>
    </w:p>
    <w:p w:rsidR="000C7760" w:rsidRPr="009D4B2F" w:rsidRDefault="000C7760" w:rsidP="000C7760">
      <w:pPr>
        <w:pStyle w:val="SingleTxtGR"/>
        <w:ind w:left="2835" w:hanging="567"/>
      </w:pPr>
      <w:r w:rsidRPr="009D4B2F">
        <w:t>D</w:t>
      </w:r>
      <w:r w:rsidRPr="009D4B2F">
        <w:tab/>
        <w:t>контролируют визуальным способом, чтобы щетка стекл</w:t>
      </w:r>
      <w:r w:rsidRPr="009D4B2F">
        <w:t>о</w:t>
      </w:r>
      <w:r w:rsidRPr="009D4B2F">
        <w:t xml:space="preserve">очистителя равномерно прилегала к несущей пластине </w:t>
      </w:r>
    </w:p>
    <w:p w:rsidR="000C7760" w:rsidRPr="009D4B2F" w:rsidRDefault="000C7760" w:rsidP="000C7760">
      <w:pPr>
        <w:tabs>
          <w:tab w:val="left" w:pos="2268"/>
        </w:tabs>
        <w:spacing w:after="120"/>
        <w:ind w:left="2268" w:right="1122" w:hanging="1134"/>
        <w:jc w:val="both"/>
        <w:rPr>
          <w:i/>
        </w:rPr>
      </w:pPr>
      <w:r>
        <w:rPr>
          <w:i/>
          <w:noProof/>
          <w:color w:val="FF0000"/>
          <w:lang w:val="en-GB" w:eastAsia="en-GB"/>
        </w:rPr>
        <w:drawing>
          <wp:inline distT="0" distB="0" distL="0" distR="0" wp14:anchorId="0DEED8E7" wp14:editId="1F03DADB">
            <wp:extent cx="5390515" cy="2317750"/>
            <wp:effectExtent l="0" t="0" r="635"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0515" cy="2317750"/>
                    </a:xfrm>
                    <a:prstGeom prst="rect">
                      <a:avLst/>
                    </a:prstGeom>
                    <a:noFill/>
                    <a:ln>
                      <a:noFill/>
                    </a:ln>
                  </pic:spPr>
                </pic:pic>
              </a:graphicData>
            </a:graphic>
          </wp:inline>
        </w:drawing>
      </w:r>
    </w:p>
    <w:p w:rsidR="000C7760" w:rsidRPr="009D4B2F" w:rsidRDefault="000C7760" w:rsidP="000C7760">
      <w:pPr>
        <w:pStyle w:val="SingleTxtGR"/>
        <w:spacing w:before="240"/>
        <w:ind w:left="2268" w:hanging="1134"/>
      </w:pPr>
      <w:r w:rsidRPr="009D4B2F">
        <w:t>4.9.5.2.3</w:t>
      </w:r>
      <w:proofErr w:type="gramStart"/>
      <w:r w:rsidRPr="009D4B2F">
        <w:tab/>
        <w:t>П</w:t>
      </w:r>
      <w:proofErr w:type="gramEnd"/>
      <w:r w:rsidRPr="009D4B2F">
        <w:t>осле этой предварительной проверки ходовой механизм стекл</w:t>
      </w:r>
      <w:r w:rsidRPr="009D4B2F">
        <w:t>о</w:t>
      </w:r>
      <w:r w:rsidRPr="009D4B2F">
        <w:t>очистителя вместе с держателем щетки стеклоочистителя и самой щеткой снимают с основного агрегата для обеспечения возможн</w:t>
      </w:r>
      <w:r w:rsidRPr="009D4B2F">
        <w:t>о</w:t>
      </w:r>
      <w:r w:rsidRPr="009D4B2F">
        <w:t>сти установки короба для образца.</w:t>
      </w:r>
    </w:p>
    <w:p w:rsidR="000C7760" w:rsidRPr="009D4B2F" w:rsidRDefault="000C7760" w:rsidP="000C7760">
      <w:pPr>
        <w:pStyle w:val="SingleTxtGR"/>
        <w:ind w:left="2268" w:hanging="1134"/>
      </w:pPr>
      <w:r w:rsidRPr="009D4B2F">
        <w:t>4.9.5.2.4</w:t>
      </w:r>
      <w:r w:rsidRPr="009D4B2F">
        <w:tab/>
        <w:t>Испытание проводят в следующих условиях: температура окруж</w:t>
      </w:r>
      <w:r w:rsidRPr="009D4B2F">
        <w:t>а</w:t>
      </w:r>
      <w:r w:rsidRPr="009D4B2F">
        <w:t xml:space="preserve">ющей среды 20 °C ± 5 °C, атмосферное давление 86–106 кПа </w:t>
      </w:r>
      <w:r>
        <w:br/>
      </w:r>
      <w:r w:rsidRPr="009D4B2F">
        <w:t xml:space="preserve">(860–1 060 </w:t>
      </w:r>
      <w:proofErr w:type="spellStart"/>
      <w:r w:rsidRPr="009D4B2F">
        <w:t>мбар</w:t>
      </w:r>
      <w:proofErr w:type="spellEnd"/>
      <w:r w:rsidRPr="009D4B2F">
        <w:t>) и относительная влажность (60 ± 20)%.</w:t>
      </w:r>
    </w:p>
    <w:p w:rsidR="000C7760" w:rsidRPr="009D4B2F" w:rsidRDefault="000C7760" w:rsidP="000C7760">
      <w:pPr>
        <w:pStyle w:val="SingleTxtGR"/>
        <w:pageBreakBefore/>
        <w:ind w:left="2268" w:hanging="1134"/>
      </w:pPr>
      <w:r w:rsidRPr="009D4B2F">
        <w:t>4.9.5.3</w:t>
      </w:r>
      <w:r w:rsidRPr="009D4B2F">
        <w:tab/>
        <w:t>Процедура абразивного воздействия</w:t>
      </w:r>
    </w:p>
    <w:p w:rsidR="000C7760" w:rsidRPr="009D4B2F" w:rsidRDefault="000C7760" w:rsidP="000C7760">
      <w:pPr>
        <w:pStyle w:val="SingleTxtGR"/>
        <w:ind w:left="2268" w:hanging="1134"/>
      </w:pPr>
      <w:r w:rsidRPr="009D4B2F">
        <w:t>4.9.5.3.1</w:t>
      </w:r>
      <w:proofErr w:type="gramStart"/>
      <w:r w:rsidRPr="009D4B2F">
        <w:tab/>
        <w:t>С</w:t>
      </w:r>
      <w:proofErr w:type="gramEnd"/>
      <w:r w:rsidRPr="009D4B2F">
        <w:t xml:space="preserve"> использованием описанного выше оборудования параллельно и</w:t>
      </w:r>
      <w:r w:rsidRPr="009D4B2F">
        <w:t>с</w:t>
      </w:r>
      <w:r w:rsidRPr="009D4B2F">
        <w:t>пытывают два образца. В том случае, если испытанию подвергают только один образец, во второй короб должен помещаться дубл</w:t>
      </w:r>
      <w:r w:rsidRPr="009D4B2F">
        <w:t>и</w:t>
      </w:r>
      <w:r w:rsidRPr="009D4B2F">
        <w:t>рующий образец</w:t>
      </w:r>
      <w:r w:rsidRPr="009D4B2F">
        <w:rPr>
          <w:rStyle w:val="FootnoteReference"/>
        </w:rPr>
        <w:footnoteReference w:id="9"/>
      </w:r>
      <w:r w:rsidRPr="009D4B2F">
        <w:t>.</w:t>
      </w:r>
    </w:p>
    <w:p w:rsidR="000C7760" w:rsidRPr="009D4B2F" w:rsidRDefault="000C7760" w:rsidP="000C7760">
      <w:pPr>
        <w:pStyle w:val="SingleTxtGR"/>
        <w:ind w:left="2268" w:hanging="1134"/>
      </w:pPr>
      <w:r w:rsidRPr="009D4B2F">
        <w:t>4.9.5.3.2</w:t>
      </w:r>
      <w:r w:rsidRPr="009D4B2F">
        <w:tab/>
        <w:t>Короб для образца помещают на поддон из нержавеющей стали и крепят с двух меньших по длине сторон с помощью клейкой ленты, как показано на рис. 11. Важно расположить короб таким образом, чтобы зона протирки приходилась</w:t>
      </w:r>
      <w:r>
        <w:t xml:space="preserve"> точно </w:t>
      </w:r>
      <w:proofErr w:type="gramStart"/>
      <w:r>
        <w:t>по середине</w:t>
      </w:r>
      <w:proofErr w:type="gramEnd"/>
      <w:r>
        <w:t xml:space="preserve"> образца (см. </w:t>
      </w:r>
      <w:r w:rsidRPr="009D4B2F">
        <w:t>обозначение 2 на рис. 16). В прорезь на дне короба для образца помещают прокладку, подогнанную по толщине испытательного образца с таким расчетом, чтобы поверхность образца находилась точно на уровне дна короба (без видимого зазора по высоте).</w:t>
      </w:r>
    </w:p>
    <w:p w:rsidR="000C7760" w:rsidRPr="009D4B2F" w:rsidRDefault="000C7760" w:rsidP="000C7760">
      <w:pPr>
        <w:pStyle w:val="SingleTxtGR"/>
        <w:ind w:left="2268" w:hanging="1134"/>
      </w:pPr>
      <w:r w:rsidRPr="009D4B2F">
        <w:t>4.9.5.3.3</w:t>
      </w:r>
      <w:r w:rsidRPr="009D4B2F">
        <w:tab/>
        <w:t>Образец испытываемой стороной вверх (соответствующей внешней поверхности части пластикового с</w:t>
      </w:r>
      <w:r>
        <w:t>текла) помещают в держатель (он </w:t>
      </w:r>
      <w:r w:rsidRPr="009D4B2F">
        <w:t>же короб для образца) на надлежащую прокладку (поверхность которой покрыта мягкой защитной пленкой для предохранения о</w:t>
      </w:r>
      <w:r w:rsidRPr="009D4B2F">
        <w:t>б</w:t>
      </w:r>
      <w:r w:rsidRPr="009D4B2F">
        <w:t>ратной стороны образца от царапин). С помощью клейкой ленты испытательный образец по всему периметру прикрепляют к держ</w:t>
      </w:r>
      <w:r w:rsidRPr="009D4B2F">
        <w:t>а</w:t>
      </w:r>
      <w:r w:rsidRPr="009D4B2F">
        <w:t>телю, герметизируя тем самым зазор между краями образца и к</w:t>
      </w:r>
      <w:r w:rsidRPr="009D4B2F">
        <w:t>о</w:t>
      </w:r>
      <w:r w:rsidRPr="009D4B2F">
        <w:t>робом (во избежание просачивания суспензии под образец). Ленту наклеивают таким образом, чтобы она заходила на образец на ш</w:t>
      </w:r>
      <w:r w:rsidRPr="009D4B2F">
        <w:t>и</w:t>
      </w:r>
      <w:r w:rsidRPr="009D4B2F">
        <w:t xml:space="preserve">рину не более 10 мм, иными словами, чтобы она не </w:t>
      </w:r>
      <w:r>
        <w:t>накладывалась на</w:t>
      </w:r>
      <w:r w:rsidRPr="009D4B2F">
        <w:t xml:space="preserve"> зону протирки на поверхности образца (см. рис. 16).</w:t>
      </w:r>
    </w:p>
    <w:p w:rsidR="000C7760" w:rsidRPr="009D4B2F" w:rsidRDefault="000C7760" w:rsidP="000C7760">
      <w:pPr>
        <w:pStyle w:val="SingleTxtGR"/>
        <w:ind w:left="2268" w:hanging="1134"/>
      </w:pPr>
      <w:r w:rsidRPr="009D4B2F">
        <w:t>4.9.5.3.4</w:t>
      </w:r>
      <w:proofErr w:type="gramStart"/>
      <w:r w:rsidRPr="009D4B2F">
        <w:tab/>
        <w:t>П</w:t>
      </w:r>
      <w:proofErr w:type="gramEnd"/>
      <w:r w:rsidRPr="009D4B2F">
        <w:t>осле закрепления образца прошедший предварительную проверку ходовой механизм вместе с держателями щеток и самими щетками крепят к стойкам основного агрегата, обеспечивая при этом пло</w:t>
      </w:r>
      <w:r w:rsidRPr="009D4B2F">
        <w:t>т</w:t>
      </w:r>
      <w:r w:rsidRPr="009D4B2F">
        <w:t>ное прилегание щеток стеклоочистителя к поверхности соотве</w:t>
      </w:r>
      <w:r w:rsidRPr="009D4B2F">
        <w:t>т</w:t>
      </w:r>
      <w:r w:rsidRPr="009D4B2F">
        <w:t>ствующих образцов. С помощью пружинных весов</w:t>
      </w:r>
      <w:r w:rsidRPr="009D4B2F">
        <w:rPr>
          <w:rStyle w:val="FootnoteReference"/>
        </w:rPr>
        <w:footnoteReference w:id="10"/>
      </w:r>
      <w:r w:rsidRPr="009D4B2F">
        <w:t xml:space="preserve"> проверяют правильность нагрузки (15 ± 0,5 г/см), сообщаемой щеткой на о</w:t>
      </w:r>
      <w:r w:rsidRPr="009D4B2F">
        <w:t>б</w:t>
      </w:r>
      <w:r w:rsidRPr="009D4B2F">
        <w:t>разец. С помощью спиртового уровня снова проводят нивелировку всего оборудования (в особенности испытательного образца, кор</w:t>
      </w:r>
      <w:r w:rsidRPr="009D4B2F">
        <w:t>о</w:t>
      </w:r>
      <w:r w:rsidRPr="009D4B2F">
        <w:t>ба, а также ходового механизма вместе с держателем щетки стекл</w:t>
      </w:r>
      <w:r w:rsidRPr="009D4B2F">
        <w:t>о</w:t>
      </w:r>
      <w:r w:rsidRPr="009D4B2F">
        <w:t>очистителя и самой щеткой).</w:t>
      </w:r>
    </w:p>
    <w:p w:rsidR="000C7760" w:rsidRPr="009D4B2F" w:rsidRDefault="000C7760" w:rsidP="000C7760">
      <w:pPr>
        <w:pStyle w:val="SingleTxtGR"/>
        <w:ind w:left="2268" w:hanging="1134"/>
      </w:pPr>
      <w:r w:rsidRPr="009D4B2F">
        <w:t>4.9.5.3.5</w:t>
      </w:r>
      <w:proofErr w:type="gramStart"/>
      <w:r w:rsidRPr="009D4B2F">
        <w:tab/>
        <w:t>В</w:t>
      </w:r>
      <w:proofErr w:type="gramEnd"/>
      <w:r w:rsidRPr="009D4B2F">
        <w:t xml:space="preserve"> каждый короб для образца заливают порцию приготовленной на месте водной суспензии, после чего начинают возвратно-поступательное линейное движение щетки стеклоочистителя.</w:t>
      </w:r>
    </w:p>
    <w:p w:rsidR="000C7760" w:rsidRPr="009D4B2F" w:rsidRDefault="000C7760" w:rsidP="000C7760">
      <w:pPr>
        <w:pStyle w:val="SingleTxtGR"/>
        <w:ind w:left="2268" w:hanging="1134"/>
      </w:pPr>
      <w:r w:rsidRPr="009D4B2F">
        <w:t>4.9.5.3.6</w:t>
      </w:r>
      <w:proofErr w:type="gramStart"/>
      <w:r w:rsidRPr="009D4B2F">
        <w:tab/>
        <w:t>Д</w:t>
      </w:r>
      <w:proofErr w:type="gramEnd"/>
      <w:r w:rsidRPr="009D4B2F">
        <w:t>ля обеспечения равномерного и однородного истирания необх</w:t>
      </w:r>
      <w:r w:rsidRPr="009D4B2F">
        <w:t>о</w:t>
      </w:r>
      <w:r w:rsidRPr="009D4B2F">
        <w:t>димо придерживаться нижеследующей процедуры.</w:t>
      </w:r>
    </w:p>
    <w:p w:rsidR="000C7760" w:rsidRPr="009D4B2F" w:rsidRDefault="000C7760" w:rsidP="000C7760">
      <w:pPr>
        <w:pStyle w:val="SingleTxtGR"/>
        <w:ind w:left="2268" w:hanging="1134"/>
      </w:pPr>
      <w:r w:rsidRPr="009D4B2F">
        <w:t>4.9.5.3.6.1</w:t>
      </w:r>
      <w:proofErr w:type="gramStart"/>
      <w:r w:rsidRPr="009D4B2F">
        <w:tab/>
        <w:t>П</w:t>
      </w:r>
      <w:proofErr w:type="gramEnd"/>
      <w:r w:rsidRPr="009D4B2F">
        <w:t>осле проведения половины испытательных циклов [10 000 циклов] испытание прерывают и два короба для образцов меняют местами, причем не поворачивая их (см. рис. 15)</w:t>
      </w:r>
      <w:r w:rsidRPr="009D4B2F">
        <w:rPr>
          <w:rStyle w:val="FootnoteReference"/>
        </w:rPr>
        <w:footnoteReference w:id="11"/>
      </w:r>
      <w:r w:rsidRPr="009D4B2F">
        <w:t xml:space="preserve">; при этом обеспечивается возможность перекрестного использования для двух одновременно испытываемых образцов соответствующих щеток стеклоочистителя, а также изменения ориентации свободно </w:t>
      </w:r>
      <w:r>
        <w:t>стоящих</w:t>
      </w:r>
      <w:r w:rsidRPr="009D4B2F">
        <w:t xml:space="preserve"> рычагов, к которым крепится щетка (слева направо или в обратном порядке).</w:t>
      </w:r>
    </w:p>
    <w:p w:rsidR="000C7760" w:rsidRDefault="000C7760" w:rsidP="000C7760">
      <w:pPr>
        <w:pStyle w:val="Heading1"/>
        <w:spacing w:before="240" w:after="120"/>
        <w:jc w:val="left"/>
      </w:pPr>
      <w:r w:rsidRPr="009D4B2F">
        <w:rPr>
          <w:b w:val="0"/>
        </w:rPr>
        <w:tab/>
      </w:r>
      <w:r w:rsidRPr="009D4B2F">
        <w:rPr>
          <w:b w:val="0"/>
        </w:rPr>
        <w:tab/>
        <w:t>Рис. 15</w:t>
      </w:r>
      <w:r w:rsidRPr="009D4B2F">
        <w:rPr>
          <w:b w:val="0"/>
        </w:rPr>
        <w:br/>
      </w:r>
      <w:r>
        <w:tab/>
      </w:r>
      <w:r>
        <w:tab/>
        <w:t>Перестановка коробов для образцов</w:t>
      </w:r>
    </w:p>
    <w:p w:rsidR="000C7760" w:rsidRPr="00482BFC" w:rsidRDefault="000C7760" w:rsidP="000C7760">
      <w:pPr>
        <w:pStyle w:val="ListParagraph"/>
        <w:tabs>
          <w:tab w:val="left" w:pos="2268"/>
        </w:tabs>
        <w:spacing w:after="120" w:line="240" w:lineRule="atLeast"/>
        <w:ind w:left="2268" w:right="1122" w:hanging="1134"/>
        <w:jc w:val="both"/>
        <w:rPr>
          <w:rFonts w:ascii="Times New Roman" w:hAnsi="Times New Roman"/>
          <w:i/>
          <w:sz w:val="20"/>
          <w:szCs w:val="20"/>
          <w:lang w:val="en-GB"/>
        </w:rPr>
      </w:pPr>
      <w:r>
        <w:rPr>
          <w:rFonts w:ascii="Times New Roman" w:hAnsi="Times New Roman"/>
          <w:i/>
          <w:noProof/>
          <w:color w:val="FF0000"/>
          <w:sz w:val="20"/>
          <w:szCs w:val="20"/>
          <w:lang w:val="en-GB" w:eastAsia="en-GB"/>
        </w:rPr>
        <w:drawing>
          <wp:inline distT="0" distB="0" distL="0" distR="0" wp14:anchorId="71EFBB3A" wp14:editId="14EE9EB4">
            <wp:extent cx="5114290" cy="24669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4290" cy="2466975"/>
                    </a:xfrm>
                    <a:prstGeom prst="rect">
                      <a:avLst/>
                    </a:prstGeom>
                    <a:noFill/>
                    <a:ln>
                      <a:noFill/>
                    </a:ln>
                  </pic:spPr>
                </pic:pic>
              </a:graphicData>
            </a:graphic>
          </wp:inline>
        </w:drawing>
      </w:r>
    </w:p>
    <w:p w:rsidR="000C7760" w:rsidRPr="009D4B2F" w:rsidRDefault="000C7760" w:rsidP="000C7760">
      <w:pPr>
        <w:pStyle w:val="SingleTxtGR"/>
        <w:spacing w:before="240"/>
        <w:ind w:left="2268" w:hanging="1134"/>
      </w:pPr>
      <w:r w:rsidRPr="009D4B2F">
        <w:t>4.9.5.4</w:t>
      </w:r>
      <w:r w:rsidRPr="009D4B2F">
        <w:tab/>
        <w:t>Обработка образца после абразивного воздействия</w:t>
      </w:r>
    </w:p>
    <w:p w:rsidR="000C7760" w:rsidRPr="009D4B2F" w:rsidRDefault="000C7760" w:rsidP="000C7760">
      <w:pPr>
        <w:pStyle w:val="SingleTxtGR"/>
        <w:ind w:left="2268" w:hanging="1134"/>
      </w:pPr>
      <w:r w:rsidRPr="009D4B2F">
        <w:t>4.9.5.4.</w:t>
      </w:r>
      <w:r>
        <w:t>1</w:t>
      </w:r>
      <w:proofErr w:type="gramStart"/>
      <w:r>
        <w:tab/>
        <w:t>П</w:t>
      </w:r>
      <w:proofErr w:type="gramEnd"/>
      <w:r>
        <w:t xml:space="preserve">о завершении </w:t>
      </w:r>
      <w:r w:rsidRPr="009D4B2F">
        <w:t>испытания на абразивную стойкость</w:t>
      </w:r>
      <w:r>
        <w:t xml:space="preserve"> (после </w:t>
      </w:r>
      <w:r>
        <w:br/>
        <w:t>20 000</w:t>
      </w:r>
      <w:r w:rsidRPr="009D4B2F">
        <w:t xml:space="preserve"> циклов протирки) суспензию сливают, а подвергнутые абр</w:t>
      </w:r>
      <w:r w:rsidRPr="009D4B2F">
        <w:t>а</w:t>
      </w:r>
      <w:r w:rsidRPr="009D4B2F">
        <w:t>зивному воздействию испытательные образцы извлекают и посл</w:t>
      </w:r>
      <w:r w:rsidRPr="009D4B2F">
        <w:t>е</w:t>
      </w:r>
      <w:r w:rsidRPr="009D4B2F">
        <w:t>довательно очищают в несколько этапов:</w:t>
      </w:r>
    </w:p>
    <w:p w:rsidR="000C7760" w:rsidRPr="009D4B2F" w:rsidRDefault="000C7760" w:rsidP="000C7760">
      <w:pPr>
        <w:pStyle w:val="SingleTxtGR"/>
        <w:ind w:left="2268" w:hanging="1134"/>
      </w:pPr>
      <w:r w:rsidRPr="009D4B2F">
        <w:tab/>
      </w:r>
      <w:r w:rsidRPr="009D4B2F">
        <w:tab/>
        <w:t>a)</w:t>
      </w:r>
      <w:r w:rsidRPr="009D4B2F">
        <w:tab/>
        <w:t>промывают проточной водой;</w:t>
      </w:r>
    </w:p>
    <w:p w:rsidR="000C7760" w:rsidRPr="009D4B2F" w:rsidRDefault="000C7760" w:rsidP="000C7760">
      <w:pPr>
        <w:pStyle w:val="SingleTxtGR"/>
        <w:ind w:left="2268" w:hanging="1134"/>
      </w:pPr>
      <w:r w:rsidRPr="009D4B2F">
        <w:tab/>
      </w:r>
      <w:r w:rsidRPr="009D4B2F">
        <w:tab/>
        <w:t>b)</w:t>
      </w:r>
      <w:r w:rsidRPr="009D4B2F">
        <w:tab/>
        <w:t>высушивают;</w:t>
      </w:r>
    </w:p>
    <w:p w:rsidR="000C7760" w:rsidRPr="009D4B2F" w:rsidRDefault="000C7760" w:rsidP="000C7760">
      <w:pPr>
        <w:pStyle w:val="SingleTxtGR"/>
        <w:ind w:left="2835" w:hanging="1701"/>
      </w:pPr>
      <w:r w:rsidRPr="009D4B2F">
        <w:tab/>
      </w:r>
      <w:r w:rsidRPr="009D4B2F">
        <w:tab/>
        <w:t>c)</w:t>
      </w:r>
      <w:r w:rsidRPr="009D4B2F">
        <w:tab/>
        <w:t>протирают мягкой тканью, пропитанной изопропиловым спиртом;</w:t>
      </w:r>
    </w:p>
    <w:p w:rsidR="000C7760" w:rsidRPr="009D4B2F" w:rsidRDefault="000C7760" w:rsidP="000C7760">
      <w:pPr>
        <w:pStyle w:val="SingleTxtGR"/>
        <w:ind w:left="2268" w:hanging="1134"/>
      </w:pPr>
      <w:r w:rsidRPr="009D4B2F">
        <w:tab/>
      </w:r>
      <w:r w:rsidRPr="009D4B2F">
        <w:tab/>
        <w:t>d)</w:t>
      </w:r>
      <w:r w:rsidRPr="009D4B2F">
        <w:tab/>
        <w:t xml:space="preserve">затем промывают </w:t>
      </w:r>
      <w:proofErr w:type="spellStart"/>
      <w:r w:rsidRPr="009D4B2F">
        <w:t>деионизированной</w:t>
      </w:r>
      <w:proofErr w:type="spellEnd"/>
      <w:r w:rsidRPr="009D4B2F">
        <w:t xml:space="preserve"> водой; и</w:t>
      </w:r>
    </w:p>
    <w:p w:rsidR="000C7760" w:rsidRPr="009D4B2F" w:rsidRDefault="000C7760" w:rsidP="000C7760">
      <w:pPr>
        <w:pStyle w:val="SingleTxtGR"/>
        <w:ind w:left="2268" w:hanging="1134"/>
      </w:pPr>
      <w:r w:rsidRPr="009D4B2F">
        <w:tab/>
      </w:r>
      <w:r w:rsidRPr="009D4B2F">
        <w:tab/>
        <w:t>e)</w:t>
      </w:r>
      <w:r w:rsidRPr="009D4B2F">
        <w:tab/>
        <w:t>высушивают.</w:t>
      </w:r>
    </w:p>
    <w:p w:rsidR="000C7760" w:rsidRPr="009D4B2F" w:rsidRDefault="000C7760" w:rsidP="000C7760">
      <w:pPr>
        <w:pStyle w:val="SingleTxtGR"/>
        <w:ind w:left="2268" w:hanging="1134"/>
      </w:pPr>
      <w:r w:rsidRPr="009D4B2F">
        <w:t>4.9.5.4.2</w:t>
      </w:r>
      <w:proofErr w:type="gramStart"/>
      <w:r w:rsidRPr="009D4B2F">
        <w:tab/>
        <w:t>П</w:t>
      </w:r>
      <w:proofErr w:type="gramEnd"/>
      <w:r w:rsidRPr="009D4B2F">
        <w:t>осле очистки подвергнутые абразивному воздействию испыт</w:t>
      </w:r>
      <w:r w:rsidRPr="009D4B2F">
        <w:t>а</w:t>
      </w:r>
      <w:r w:rsidRPr="009D4B2F">
        <w:t>тельные образцы проверяют на наличие видимых бороздок, указ</w:t>
      </w:r>
      <w:r w:rsidRPr="009D4B2F">
        <w:t>ы</w:t>
      </w:r>
      <w:r w:rsidRPr="009D4B2F">
        <w:t>вающих на неравномерность хода стеклоочистителя в ходе испыт</w:t>
      </w:r>
      <w:r w:rsidRPr="009D4B2F">
        <w:t>а</w:t>
      </w:r>
      <w:r w:rsidRPr="009D4B2F">
        <w:t>ния на абразивную стойкость. При наличии видимых бороздок т</w:t>
      </w:r>
      <w:r w:rsidRPr="009D4B2F">
        <w:t>а</w:t>
      </w:r>
      <w:r w:rsidRPr="009D4B2F">
        <w:t>кой образец для целей дальнейшего изучения отбраковывают, и проводят повторное испытание с использованием нового испыт</w:t>
      </w:r>
      <w:r w:rsidRPr="009D4B2F">
        <w:t>а</w:t>
      </w:r>
      <w:r w:rsidRPr="009D4B2F">
        <w:t>тельного образца.</w:t>
      </w:r>
    </w:p>
    <w:p w:rsidR="000C7760" w:rsidRPr="009D4B2F" w:rsidRDefault="000C7760" w:rsidP="000C7760">
      <w:pPr>
        <w:pStyle w:val="SingleTxtGR"/>
        <w:ind w:left="2268" w:hanging="1134"/>
      </w:pPr>
      <w:r w:rsidRPr="009D4B2F">
        <w:t>4.9.5.4.3</w:t>
      </w:r>
      <w:r w:rsidRPr="009D4B2F">
        <w:tab/>
        <w:t xml:space="preserve">Образцы без видимых бороздок выдерживают в </w:t>
      </w:r>
      <w:proofErr w:type="gramStart"/>
      <w:r w:rsidRPr="009D4B2F">
        <w:t>течение</w:t>
      </w:r>
      <w:proofErr w:type="gramEnd"/>
      <w:r w:rsidRPr="009D4B2F">
        <w:t xml:space="preserve"> по крайней мере 24 часов при температуре 23 °C ± 2°C и относительной вла</w:t>
      </w:r>
      <w:r w:rsidRPr="009D4B2F">
        <w:t>ж</w:t>
      </w:r>
      <w:r>
        <w:t>ности 50 ± 5</w:t>
      </w:r>
      <w:r w:rsidRPr="009D4B2F">
        <w:t xml:space="preserve">%. В средней части испытательных образцов (зона размером 75 мм x 60 мм) измеряют в соответствии с настоящими Правилами величину итогового уменьшения </w:t>
      </w:r>
      <w:proofErr w:type="spellStart"/>
      <w:r w:rsidRPr="009D4B2F">
        <w:t>светопропускаемости</w:t>
      </w:r>
      <w:proofErr w:type="spellEnd"/>
      <w:r w:rsidRPr="009D4B2F">
        <w:t xml:space="preserve"> образцов. По краям образца – на участках шириной 20 мм вдоль более длинных сторон и 37,5 мм вдоль более коротких сторон – о</w:t>
      </w:r>
      <w:r w:rsidRPr="009D4B2F">
        <w:t>п</w:t>
      </w:r>
      <w:r w:rsidRPr="009D4B2F">
        <w:t>тические измерения не производят. На эти участки приходятся то</w:t>
      </w:r>
      <w:r w:rsidRPr="009D4B2F">
        <w:t>ч</w:t>
      </w:r>
      <w:r w:rsidRPr="009D4B2F">
        <w:t>ка реверса щетки стеклоочистителя и две оконечности щетки, где характер абразивного воздействия может несколько отличаться от того, который наблюдается в средней части испытательного обра</w:t>
      </w:r>
      <w:r w:rsidRPr="009D4B2F">
        <w:t>з</w:t>
      </w:r>
      <w:r w:rsidRPr="009D4B2F">
        <w:t>ца.</w:t>
      </w:r>
    </w:p>
    <w:p w:rsidR="000C7760" w:rsidRPr="009D4B2F" w:rsidRDefault="000C7760" w:rsidP="000C7760">
      <w:pPr>
        <w:pStyle w:val="SingleTxtGR"/>
        <w:ind w:left="2268" w:hanging="1134"/>
      </w:pPr>
      <w:r w:rsidRPr="009D4B2F">
        <w:t>4.9.5.4.4</w:t>
      </w:r>
      <w:proofErr w:type="gramStart"/>
      <w:r w:rsidRPr="009D4B2F">
        <w:tab/>
        <w:t>П</w:t>
      </w:r>
      <w:proofErr w:type="gramEnd"/>
      <w:r w:rsidRPr="009D4B2F">
        <w:t>о девяти измерительным точкам, показанным на рис. 16 ниже, определяют дельта-коэффициент уменьшения видимости в этих точках, после чего рассчитывают средний дельта-коэффициент уменьшения видимости.</w:t>
      </w:r>
    </w:p>
    <w:p w:rsidR="000C7760" w:rsidRDefault="000C7760" w:rsidP="000C7760">
      <w:pPr>
        <w:pStyle w:val="Heading1"/>
        <w:spacing w:before="240" w:after="120"/>
        <w:jc w:val="left"/>
      </w:pPr>
      <w:r w:rsidRPr="009D4B2F">
        <w:rPr>
          <w:b w:val="0"/>
        </w:rPr>
        <w:tab/>
      </w:r>
      <w:r w:rsidRPr="009D4B2F">
        <w:rPr>
          <w:b w:val="0"/>
        </w:rPr>
        <w:tab/>
        <w:t>Рис. 16</w:t>
      </w:r>
      <w:r w:rsidRPr="009D4B2F">
        <w:rPr>
          <w:b w:val="0"/>
        </w:rPr>
        <w:br/>
      </w:r>
      <w:r>
        <w:tab/>
      </w:r>
      <w:r>
        <w:tab/>
        <w:t>Измерительные точки на поверхности образца</w:t>
      </w:r>
    </w:p>
    <w:p w:rsidR="000C7760" w:rsidRPr="009D4B2F" w:rsidRDefault="000C7760" w:rsidP="000C7760">
      <w:pPr>
        <w:pStyle w:val="SingleTxtGR"/>
        <w:ind w:left="2268"/>
      </w:pPr>
      <w:r w:rsidRPr="009D4B2F">
        <w:t>Обозначения:</w:t>
      </w:r>
    </w:p>
    <w:p w:rsidR="000C7760" w:rsidRPr="009D4B2F" w:rsidRDefault="000C7760" w:rsidP="000C7760">
      <w:pPr>
        <w:pStyle w:val="SingleTxtGR"/>
        <w:spacing w:after="0"/>
        <w:ind w:left="2268"/>
      </w:pPr>
      <w:r w:rsidRPr="009D4B2F">
        <w:t>1</w:t>
      </w:r>
      <w:r w:rsidRPr="009D4B2F">
        <w:tab/>
        <w:t xml:space="preserve">образец (150 мм x 100 мм) </w:t>
      </w:r>
    </w:p>
    <w:p w:rsidR="000C7760" w:rsidRPr="009D4B2F" w:rsidRDefault="000C7760" w:rsidP="000C7760">
      <w:pPr>
        <w:pStyle w:val="SingleTxtGR"/>
        <w:spacing w:after="0"/>
        <w:ind w:left="2268"/>
      </w:pPr>
      <w:r w:rsidRPr="009D4B2F">
        <w:t>2</w:t>
      </w:r>
      <w:r w:rsidRPr="009D4B2F">
        <w:tab/>
        <w:t xml:space="preserve">зона протирки на поверхности образца (130 мм x 80 мм) </w:t>
      </w:r>
    </w:p>
    <w:p w:rsidR="000C7760" w:rsidRPr="009D4B2F" w:rsidRDefault="000C7760" w:rsidP="000C7760">
      <w:pPr>
        <w:pStyle w:val="SingleTxtGR"/>
        <w:spacing w:after="0"/>
        <w:ind w:left="2268"/>
      </w:pPr>
      <w:r w:rsidRPr="009D4B2F">
        <w:t>3</w:t>
      </w:r>
      <w:r w:rsidRPr="009D4B2F">
        <w:tab/>
        <w:t xml:space="preserve">зона измерения на поверхности образца (75 мм x 60 мм) </w:t>
      </w:r>
    </w:p>
    <w:p w:rsidR="000C7760" w:rsidRPr="009D4B2F" w:rsidRDefault="000C7760" w:rsidP="000C7760">
      <w:pPr>
        <w:pStyle w:val="SingleTxtGR"/>
        <w:ind w:left="2835" w:hanging="567"/>
      </w:pPr>
      <w:r w:rsidRPr="009D4B2F">
        <w:t>4</w:t>
      </w:r>
      <w:r w:rsidRPr="009D4B2F">
        <w:tab/>
        <w:t>расположение 9 точек снятия показаний для измерения вел</w:t>
      </w:r>
      <w:r w:rsidRPr="009D4B2F">
        <w:t>и</w:t>
      </w:r>
      <w:r w:rsidRPr="009D4B2F">
        <w:t>чины уменьшения видимости (включая координаты центра зоны)</w:t>
      </w:r>
    </w:p>
    <w:p w:rsidR="000C7760" w:rsidRPr="009D4B2F" w:rsidRDefault="000C7760" w:rsidP="000C7760">
      <w:pPr>
        <w:tabs>
          <w:tab w:val="left" w:pos="2268"/>
        </w:tabs>
        <w:spacing w:after="120"/>
        <w:ind w:left="2268" w:right="1122" w:hanging="1134"/>
        <w:jc w:val="center"/>
        <w:rPr>
          <w:lang w:val="de-DE"/>
        </w:rPr>
      </w:pPr>
      <w:r>
        <w:rPr>
          <w:noProof/>
          <w:color w:val="FF0000"/>
          <w:lang w:val="en-GB" w:eastAsia="en-GB"/>
        </w:rPr>
        <w:drawing>
          <wp:inline distT="0" distB="0" distL="0" distR="0" wp14:anchorId="214B11F8" wp14:editId="57FD21DF">
            <wp:extent cx="4316730" cy="2881630"/>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6730" cy="2881630"/>
                    </a:xfrm>
                    <a:prstGeom prst="rect">
                      <a:avLst/>
                    </a:prstGeom>
                    <a:noFill/>
                    <a:ln>
                      <a:noFill/>
                    </a:ln>
                  </pic:spPr>
                </pic:pic>
              </a:graphicData>
            </a:graphic>
          </wp:inline>
        </w:drawing>
      </w:r>
    </w:p>
    <w:p w:rsidR="000C7760" w:rsidRPr="009D4B2F" w:rsidRDefault="000C7760" w:rsidP="000C7760">
      <w:pPr>
        <w:pStyle w:val="SingleTxtGR"/>
        <w:keepNext/>
        <w:spacing w:before="240"/>
        <w:ind w:left="2268" w:hanging="1134"/>
      </w:pPr>
      <w:r w:rsidRPr="009D4B2F">
        <w:t>4.9.6</w:t>
      </w:r>
      <w:r w:rsidRPr="009D4B2F">
        <w:tab/>
      </w:r>
      <w:r w:rsidRPr="009D4B2F">
        <w:tab/>
        <w:t>Выражение результатов</w:t>
      </w:r>
    </w:p>
    <w:p w:rsidR="000C7760" w:rsidRPr="00D9717F" w:rsidRDefault="000C7760" w:rsidP="000C7760">
      <w:pPr>
        <w:pStyle w:val="SingleTxtGR"/>
        <w:ind w:left="2268" w:hanging="1134"/>
        <w:rPr>
          <w:b/>
        </w:rPr>
      </w:pPr>
      <w:r w:rsidRPr="009D4B2F">
        <w:tab/>
      </w:r>
      <w:r w:rsidRPr="009D4B2F">
        <w:tab/>
        <w:t>По каждой измерительной точке величину уменьшения первон</w:t>
      </w:r>
      <w:r w:rsidRPr="009D4B2F">
        <w:t>а</w:t>
      </w:r>
      <w:r w:rsidRPr="009D4B2F">
        <w:t xml:space="preserve">чальной видимости вычитают из величины итогового уменьшения </w:t>
      </w:r>
      <w:proofErr w:type="spellStart"/>
      <w:r w:rsidRPr="009D4B2F">
        <w:t>светопропускаемо</w:t>
      </w:r>
      <w:r>
        <w:t>сти</w:t>
      </w:r>
      <w:proofErr w:type="spellEnd"/>
      <w:r>
        <w:t xml:space="preserve">; полученная разность дает так </w:t>
      </w:r>
      <w:proofErr w:type="gramStart"/>
      <w:r>
        <w:t>называемый</w:t>
      </w:r>
      <w:proofErr w:type="gramEnd"/>
      <w:r w:rsidRPr="009D4B2F">
        <w:t xml:space="preserve"> дельта-коэффициент уменьшения видимости. Для каждой отдел</w:t>
      </w:r>
      <w:r w:rsidRPr="009D4B2F">
        <w:t>ь</w:t>
      </w:r>
      <w:r w:rsidRPr="009D4B2F">
        <w:t>ной измерительной точки по этим значениям рассчитывают сре</w:t>
      </w:r>
      <w:r w:rsidRPr="009D4B2F">
        <w:t>д</w:t>
      </w:r>
      <w:r w:rsidRPr="009D4B2F">
        <w:t>ний дельта-коэффициент уменьшения видимости (включая ста</w:t>
      </w:r>
      <w:r w:rsidRPr="009D4B2F">
        <w:t>н</w:t>
      </w:r>
      <w:r w:rsidRPr="009D4B2F">
        <w:t>дартное отклонение), обусловленно</w:t>
      </w:r>
      <w:r>
        <w:t>го</w:t>
      </w:r>
      <w:r w:rsidRPr="009D4B2F">
        <w:t xml:space="preserve"> абразивным воздействием </w:t>
      </w:r>
      <w:proofErr w:type="spellStart"/>
      <w:r w:rsidRPr="009D4B2F">
        <w:t>пылесодержа</w:t>
      </w:r>
      <w:r>
        <w:t>щей</w:t>
      </w:r>
      <w:proofErr w:type="spellEnd"/>
      <w:r>
        <w:t xml:space="preserve"> водной суспензии после 20 000</w:t>
      </w:r>
      <w:r w:rsidRPr="009D4B2F">
        <w:t xml:space="preserve"> циклов протирки поверхности образца; тип используемой щетки стеклоочистителя заносят в протокол</w:t>
      </w:r>
      <w:r w:rsidRPr="00D9717F">
        <w:t>".</w:t>
      </w:r>
    </w:p>
    <w:p w:rsidR="000C7760" w:rsidRDefault="000C7760" w:rsidP="000C7760">
      <w:pPr>
        <w:pStyle w:val="SingleTxtGR"/>
      </w:pPr>
      <w:r w:rsidRPr="00D9717F">
        <w:rPr>
          <w:i/>
        </w:rPr>
        <w:t>Приложение 3</w:t>
      </w:r>
      <w:r>
        <w:t>, пронумеровать последующие рисунки соответствующим обр</w:t>
      </w:r>
      <w:r>
        <w:t>а</w:t>
      </w:r>
      <w:r>
        <w:t>зом.</w:t>
      </w:r>
    </w:p>
    <w:p w:rsidR="000C7760" w:rsidRDefault="00A435F0" w:rsidP="000C7760">
      <w:pPr>
        <w:pStyle w:val="SingleTxtGR"/>
      </w:pPr>
      <w:r w:rsidRPr="00D9717F">
        <w:rPr>
          <w:i/>
        </w:rPr>
        <w:t xml:space="preserve">Пункт </w:t>
      </w:r>
      <w:r w:rsidR="000C7760" w:rsidRPr="00D9717F">
        <w:rPr>
          <w:i/>
        </w:rPr>
        <w:t>9.1.2.2</w:t>
      </w:r>
      <w:r w:rsidR="000C7760">
        <w:t>, заменить ссылку на "приложение 18" ссылкой на "приложение 21".</w:t>
      </w:r>
    </w:p>
    <w:p w:rsidR="000C7760" w:rsidRDefault="00A435F0" w:rsidP="000C7760">
      <w:pPr>
        <w:pStyle w:val="SingleTxtGR"/>
      </w:pPr>
      <w:r w:rsidRPr="00D9717F">
        <w:rPr>
          <w:i/>
        </w:rPr>
        <w:t xml:space="preserve">Пункт </w:t>
      </w:r>
      <w:r w:rsidR="000C7760" w:rsidRPr="00D9717F">
        <w:rPr>
          <w:i/>
        </w:rPr>
        <w:t>9.1.4</w:t>
      </w:r>
      <w:r w:rsidR="000C7760">
        <w:t>, заменить ссылку на "приложение 21" ссылкой на "приложение 24".</w:t>
      </w:r>
    </w:p>
    <w:p w:rsidR="000C7760" w:rsidRDefault="00A435F0" w:rsidP="000C7760">
      <w:pPr>
        <w:pStyle w:val="SingleTxtGR"/>
      </w:pPr>
      <w:r w:rsidRPr="00D9717F">
        <w:rPr>
          <w:i/>
        </w:rPr>
        <w:t xml:space="preserve">Пункт </w:t>
      </w:r>
      <w:r w:rsidR="000C7760" w:rsidRPr="00D9717F">
        <w:rPr>
          <w:i/>
        </w:rPr>
        <w:t>9.2.2.1</w:t>
      </w:r>
      <w:r w:rsidR="000C7760">
        <w:t>, заменить ссылку на "приложение 18" ссылкой на "приложение 21".</w:t>
      </w:r>
    </w:p>
    <w:p w:rsidR="000C7760" w:rsidRDefault="00A435F0" w:rsidP="000C7760">
      <w:pPr>
        <w:pStyle w:val="SingleTxtGR"/>
      </w:pPr>
      <w:r w:rsidRPr="00D9717F">
        <w:rPr>
          <w:i/>
        </w:rPr>
        <w:t xml:space="preserve">Пункт </w:t>
      </w:r>
      <w:r w:rsidR="000C7760" w:rsidRPr="00D9717F">
        <w:rPr>
          <w:i/>
        </w:rPr>
        <w:t>9.2.6, в первой строке таблицы</w:t>
      </w:r>
      <w:r w:rsidR="000C7760">
        <w:t xml:space="preserve"> заменить ссылку на "приложение 18" ссылкой на "приложение 21".</w:t>
      </w:r>
    </w:p>
    <w:p w:rsidR="000C7760" w:rsidRDefault="00A435F0" w:rsidP="000C7760">
      <w:pPr>
        <w:pStyle w:val="SingleTxtGR"/>
      </w:pPr>
      <w:r w:rsidRPr="00D9717F">
        <w:rPr>
          <w:i/>
        </w:rPr>
        <w:t xml:space="preserve">Пункт </w:t>
      </w:r>
      <w:r w:rsidR="000C7760" w:rsidRPr="00D9717F">
        <w:rPr>
          <w:i/>
        </w:rPr>
        <w:t>9.2.6.5</w:t>
      </w:r>
      <w:r w:rsidR="000C7760">
        <w:t>, заменить ссылку на "приложение 18" ссылкой на "приложение 21".</w:t>
      </w:r>
    </w:p>
    <w:p w:rsidR="000C7760" w:rsidRDefault="00A435F0" w:rsidP="000C7760">
      <w:pPr>
        <w:pStyle w:val="SingleTxtGR"/>
      </w:pPr>
      <w:r w:rsidRPr="00125A59">
        <w:rPr>
          <w:i/>
        </w:rPr>
        <w:t xml:space="preserve">Пункт </w:t>
      </w:r>
      <w:r w:rsidR="000C7760" w:rsidRPr="00125A59">
        <w:rPr>
          <w:i/>
        </w:rPr>
        <w:t>9.3.5, в первой строке таблицы</w:t>
      </w:r>
      <w:r w:rsidR="000C7760">
        <w:t xml:space="preserve"> заменить ссылку на "приложение 18" ссылкой на "приложение 21".</w:t>
      </w:r>
    </w:p>
    <w:p w:rsidR="000C7760" w:rsidRDefault="00A435F0" w:rsidP="000C7760">
      <w:pPr>
        <w:pStyle w:val="SingleTxtGR"/>
      </w:pPr>
      <w:r w:rsidRPr="00125A59">
        <w:rPr>
          <w:i/>
        </w:rPr>
        <w:t xml:space="preserve">Пункт </w:t>
      </w:r>
      <w:r w:rsidR="000C7760" w:rsidRPr="00125A59">
        <w:rPr>
          <w:i/>
        </w:rPr>
        <w:t>9.3.5.5</w:t>
      </w:r>
      <w:r w:rsidR="000C7760">
        <w:t>, заменить ссылку на "приложение 18" ссылкой на "приложение 21".</w:t>
      </w:r>
    </w:p>
    <w:p w:rsidR="000C7760" w:rsidRDefault="00A435F0" w:rsidP="000C7760">
      <w:pPr>
        <w:pStyle w:val="SingleTxtGR"/>
      </w:pPr>
      <w:r w:rsidRPr="00125A59">
        <w:rPr>
          <w:i/>
        </w:rPr>
        <w:t xml:space="preserve">Пункт </w:t>
      </w:r>
      <w:r w:rsidR="000C7760" w:rsidRPr="00125A59">
        <w:rPr>
          <w:i/>
        </w:rPr>
        <w:t>11.2.4.1</w:t>
      </w:r>
      <w:r w:rsidR="000C7760">
        <w:t xml:space="preserve"> изменить следующим образом:</w:t>
      </w:r>
    </w:p>
    <w:p w:rsidR="000C7760" w:rsidRPr="0036179C" w:rsidRDefault="000C7760" w:rsidP="000C7760">
      <w:pPr>
        <w:pStyle w:val="SingleTxtGR"/>
        <w:ind w:left="2268" w:hanging="1134"/>
      </w:pPr>
      <w:r>
        <w:t>"</w:t>
      </w:r>
      <w:r w:rsidRPr="00BC32C3">
        <w:t>11.2.4.1</w:t>
      </w:r>
      <w:proofErr w:type="gramStart"/>
      <w:r w:rsidRPr="0036179C">
        <w:tab/>
        <w:t>В</w:t>
      </w:r>
      <w:proofErr w:type="gramEnd"/>
      <w:r w:rsidRPr="0036179C">
        <w:t xml:space="preserve"> то время как испытательный образец подвергается воздействию нагрузки, на поверхность образца, соответствующую внешней ст</w:t>
      </w:r>
      <w:r w:rsidRPr="0036179C">
        <w:t>о</w:t>
      </w:r>
      <w:r w:rsidRPr="0036179C">
        <w:t>роне ветрового стекла или безопасных стекол, установленных на транспортном средстве, наносят предписанные химические вещ</w:t>
      </w:r>
      <w:r w:rsidRPr="0036179C">
        <w:t>е</w:t>
      </w:r>
      <w:r w:rsidRPr="0036179C">
        <w:t>ства.</w:t>
      </w:r>
    </w:p>
    <w:p w:rsidR="000C7760" w:rsidRDefault="000C7760" w:rsidP="000C7760">
      <w:pPr>
        <w:pStyle w:val="SingleTxtGR"/>
        <w:ind w:left="2268" w:hanging="1134"/>
      </w:pPr>
      <w:r>
        <w:tab/>
      </w:r>
      <w:r>
        <w:tab/>
        <w:t>Образец неподвижно закрепляют с одного края в виде горизо</w:t>
      </w:r>
      <w:r>
        <w:t>н</w:t>
      </w:r>
      <w:r>
        <w:t>тальной консоли таким образом, чтобы он по всей своей ширине опирался на ребро (опору), которая располагается на расстоянии 51 мм от точки зажима закрепленного конца. В незакрепленной ч</w:t>
      </w:r>
      <w:r>
        <w:t>а</w:t>
      </w:r>
      <w:r>
        <w:t>сти испытательного образца на расстоянии 102 мм от опоры по</w:t>
      </w:r>
      <w:r>
        <w:t>д</w:t>
      </w:r>
      <w:r>
        <w:t xml:space="preserve">вешивают груз, как это показано на рис. 21 ниже. </w:t>
      </w:r>
    </w:p>
    <w:p w:rsidR="000C7760" w:rsidRDefault="000C7760" w:rsidP="000C7760">
      <w:pPr>
        <w:pStyle w:val="SingleTxtGR"/>
        <w:ind w:left="2268"/>
      </w:pPr>
      <w:r>
        <w:t>…"</w:t>
      </w:r>
    </w:p>
    <w:p w:rsidR="000C7760" w:rsidRDefault="00A435F0" w:rsidP="000C7760">
      <w:pPr>
        <w:pStyle w:val="SingleTxtGR"/>
        <w:keepNext/>
      </w:pPr>
      <w:r w:rsidRPr="00125A59">
        <w:rPr>
          <w:i/>
        </w:rPr>
        <w:t xml:space="preserve">Включить </w:t>
      </w:r>
      <w:r w:rsidR="000C7760" w:rsidRPr="00125A59">
        <w:rPr>
          <w:i/>
        </w:rPr>
        <w:t>нов</w:t>
      </w:r>
      <w:r w:rsidR="000C7760">
        <w:rPr>
          <w:i/>
        </w:rPr>
        <w:t xml:space="preserve">ые </w:t>
      </w:r>
      <w:r w:rsidR="000C7760" w:rsidRPr="00125A59">
        <w:rPr>
          <w:i/>
        </w:rPr>
        <w:t>добавлени</w:t>
      </w:r>
      <w:r w:rsidR="000C7760">
        <w:rPr>
          <w:i/>
        </w:rPr>
        <w:t xml:space="preserve">я </w:t>
      </w:r>
      <w:r w:rsidR="000C7760" w:rsidRPr="00125A59">
        <w:rPr>
          <w:i/>
        </w:rPr>
        <w:t>1</w:t>
      </w:r>
      <w:r w:rsidR="000C7760">
        <w:rPr>
          <w:i/>
        </w:rPr>
        <w:t xml:space="preserve"> и 2</w:t>
      </w:r>
      <w:r w:rsidR="000C7760">
        <w:t xml:space="preserve"> следующего содержания:</w:t>
      </w:r>
    </w:p>
    <w:p w:rsidR="000C7760" w:rsidRDefault="000C7760" w:rsidP="000C7760">
      <w:pPr>
        <w:pStyle w:val="HChGR"/>
      </w:pPr>
      <w:r w:rsidRPr="00125A59">
        <w:rPr>
          <w:b w:val="0"/>
        </w:rPr>
        <w:t>"</w:t>
      </w:r>
      <w:r>
        <w:t>Приложение 3 − Добавление 1</w:t>
      </w:r>
    </w:p>
    <w:p w:rsidR="000C7760" w:rsidRDefault="000C7760" w:rsidP="000C7760">
      <w:pPr>
        <w:pStyle w:val="HChGR"/>
      </w:pPr>
      <w:r>
        <w:tab/>
      </w:r>
      <w:r>
        <w:tab/>
        <w:t>Рабочий чертеж держателя щетки стеклоочистителя</w:t>
      </w:r>
    </w:p>
    <w:p w:rsidR="000C7760" w:rsidRDefault="000C7760" w:rsidP="000C7760">
      <w:pPr>
        <w:pStyle w:val="Heading1"/>
        <w:spacing w:before="240" w:after="120"/>
        <w:jc w:val="left"/>
      </w:pPr>
      <w:r>
        <w:tab/>
      </w:r>
      <w:r>
        <w:tab/>
      </w:r>
      <w:r w:rsidRPr="0036179C">
        <w:rPr>
          <w:b w:val="0"/>
        </w:rPr>
        <w:t>Рис. 1</w:t>
      </w:r>
      <w:r w:rsidRPr="0036179C">
        <w:rPr>
          <w:b w:val="0"/>
        </w:rPr>
        <w:br/>
      </w:r>
      <w:r>
        <w:tab/>
      </w:r>
      <w:r>
        <w:tab/>
        <w:t xml:space="preserve">Вид держателя щетки стеклоочистителя с опорной пластиной (слева) </w:t>
      </w:r>
      <w:r>
        <w:br/>
      </w:r>
      <w:r>
        <w:tab/>
      </w:r>
      <w:r>
        <w:tab/>
        <w:t>и зажимной планкой (справа) в разрезе</w:t>
      </w:r>
    </w:p>
    <w:p w:rsidR="000C7760" w:rsidRPr="00291C16" w:rsidRDefault="000C7760" w:rsidP="000C7760">
      <w:pPr>
        <w:tabs>
          <w:tab w:val="left" w:pos="2268"/>
        </w:tabs>
        <w:spacing w:after="120"/>
        <w:ind w:left="2268" w:right="1122" w:hanging="1134"/>
        <w:jc w:val="both"/>
        <w:rPr>
          <w:b/>
        </w:rPr>
      </w:pPr>
      <w:r>
        <w:rPr>
          <w:noProof/>
          <w:w w:val="100"/>
          <w:lang w:val="en-GB" w:eastAsia="en-GB"/>
        </w:rPr>
        <mc:AlternateContent>
          <mc:Choice Requires="wps">
            <w:drawing>
              <wp:anchor distT="0" distB="0" distL="114300" distR="114300" simplePos="0" relativeHeight="251667456" behindDoc="0" locked="0" layoutInCell="1" allowOverlap="1" wp14:anchorId="502B3C3C" wp14:editId="25B29FE4">
                <wp:simplePos x="0" y="0"/>
                <wp:positionH relativeFrom="column">
                  <wp:posOffset>2884170</wp:posOffset>
                </wp:positionH>
                <wp:positionV relativeFrom="paragraph">
                  <wp:posOffset>469265</wp:posOffset>
                </wp:positionV>
                <wp:extent cx="543560" cy="152400"/>
                <wp:effectExtent l="0" t="0" r="889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760" w:rsidRDefault="000C7760" w:rsidP="000C7760">
                            <w:r w:rsidRPr="00077A13">
                              <w:t>вид</w:t>
                            </w:r>
                            <w:r w:rsidRPr="00077A13">
                              <w:rPr>
                                <w:lang w:val="de-DE"/>
                              </w:rPr>
                              <w:t xml:space="preserve">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034" type="#_x0000_t202" style="position:absolute;left:0;text-align:left;margin-left:227.1pt;margin-top:36.95pt;width:42.8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" stroked="f">
                <v:textbox style="mso-fit-shape-to-text:t" inset="0,0,0,0">
                  <w:txbxContent>
                    <w:p w:rsidR="000C7760" w:rsidRDefault="000C7760" w:rsidP="000C7760">
                      <w:r w:rsidRPr="00077A13">
                        <w:t>вид</w:t>
                      </w:r>
                      <w:r w:rsidRPr="00077A13">
                        <w:rPr>
                          <w:lang w:val="de-DE"/>
                        </w:rPr>
                        <w:t xml:space="preserve"> A</w:t>
                      </w:r>
                    </w:p>
                  </w:txbxContent>
                </v:textbox>
              </v:shape>
            </w:pict>
          </mc:Fallback>
        </mc:AlternateContent>
      </w:r>
      <w:r>
        <w:rPr>
          <w:b/>
          <w:noProof/>
          <w:color w:val="FF0000"/>
          <w:lang w:val="en-GB" w:eastAsia="en-GB"/>
        </w:rPr>
        <w:drawing>
          <wp:inline distT="0" distB="0" distL="0" distR="0" wp14:anchorId="50ACBC5A" wp14:editId="0DC2B053">
            <wp:extent cx="2945130" cy="2902585"/>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5130" cy="2902585"/>
                    </a:xfrm>
                    <a:prstGeom prst="rect">
                      <a:avLst/>
                    </a:prstGeom>
                    <a:noFill/>
                    <a:ln>
                      <a:noFill/>
                    </a:ln>
                  </pic:spPr>
                </pic:pic>
              </a:graphicData>
            </a:graphic>
          </wp:inline>
        </w:drawing>
      </w:r>
      <w:r w:rsidRPr="00291C16">
        <w:rPr>
          <w:b/>
          <w:color w:val="FF0000"/>
        </w:rPr>
        <w:t xml:space="preserve"> </w:t>
      </w:r>
      <w:r>
        <w:rPr>
          <w:b/>
          <w:noProof/>
          <w:color w:val="FF0000"/>
          <w:lang w:val="en-GB" w:eastAsia="en-GB"/>
        </w:rPr>
        <w:drawing>
          <wp:inline distT="0" distB="0" distL="0" distR="0" wp14:anchorId="00F31BA6" wp14:editId="09786B53">
            <wp:extent cx="1243965" cy="1382395"/>
            <wp:effectExtent l="0" t="0" r="0"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3965" cy="1382395"/>
                    </a:xfrm>
                    <a:prstGeom prst="rect">
                      <a:avLst/>
                    </a:prstGeom>
                    <a:noFill/>
                    <a:ln>
                      <a:noFill/>
                    </a:ln>
                  </pic:spPr>
                </pic:pic>
              </a:graphicData>
            </a:graphic>
          </wp:inline>
        </w:drawing>
      </w:r>
    </w:p>
    <w:p w:rsidR="000C7760" w:rsidRDefault="000C7760" w:rsidP="000C7760">
      <w:pPr>
        <w:pStyle w:val="Heading1"/>
        <w:spacing w:before="240" w:after="360"/>
        <w:jc w:val="left"/>
      </w:pPr>
      <w:r>
        <w:rPr>
          <w:noProof/>
          <w:w w:val="100"/>
          <w:lang w:val="en-GB" w:eastAsia="en-GB"/>
        </w:rPr>
        <mc:AlternateContent>
          <mc:Choice Requires="wps">
            <w:drawing>
              <wp:anchor distT="0" distB="0" distL="114300" distR="114300" simplePos="0" relativeHeight="251664384" behindDoc="0" locked="0" layoutInCell="1" allowOverlap="1" wp14:anchorId="6BBA1595" wp14:editId="5CDAF6F1">
                <wp:simplePos x="0" y="0"/>
                <wp:positionH relativeFrom="column">
                  <wp:posOffset>637540</wp:posOffset>
                </wp:positionH>
                <wp:positionV relativeFrom="paragraph">
                  <wp:posOffset>558165</wp:posOffset>
                </wp:positionV>
                <wp:extent cx="1809750" cy="323850"/>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323850"/>
                        </a:xfrm>
                        <a:prstGeom prst="rect">
                          <a:avLst/>
                        </a:prstGeom>
                        <a:solidFill>
                          <a:sysClr val="window" lastClr="FFFFFF"/>
                        </a:solidFill>
                        <a:ln w="6350">
                          <a:noFill/>
                        </a:ln>
                        <a:effectLst/>
                      </wps:spPr>
                      <wps:txbx>
                        <w:txbxContent>
                          <w:p w:rsidR="000C7760" w:rsidRPr="000E233A" w:rsidRDefault="000C7760" w:rsidP="000C7760">
                            <w:pPr>
                              <w:rPr>
                                <w:lang w:val="de-DE"/>
                              </w:rPr>
                            </w:pPr>
                            <w:r>
                              <w:t>вид в направлении</w:t>
                            </w:r>
                            <w:r w:rsidRPr="000E233A">
                              <w:rPr>
                                <w:lang w:val="de-DE"/>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35" type="#_x0000_t202" style="position:absolute;margin-left:50.2pt;margin-top:43.95pt;width:142.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" fillcolor="window" stroked="f" strokeweight=".5pt">
                <v:path arrowok="t"/>
                <v:textbox>
                  <w:txbxContent>
                    <w:p w:rsidR="000C7760" w:rsidRPr="000E233A" w:rsidRDefault="000C7760" w:rsidP="000C7760">
                      <w:pPr>
                        <w:rPr>
                          <w:lang w:val="de-DE"/>
                        </w:rPr>
                      </w:pPr>
                      <w:r>
                        <w:t>вид в направлении</w:t>
                      </w:r>
                      <w:r w:rsidRPr="000E233A">
                        <w:rPr>
                          <w:lang w:val="de-DE"/>
                        </w:rPr>
                        <w:t xml:space="preserve"> A</w:t>
                      </w:r>
                    </w:p>
                  </w:txbxContent>
                </v:textbox>
              </v:shape>
            </w:pict>
          </mc:Fallback>
        </mc:AlternateContent>
      </w:r>
      <w:r>
        <w:tab/>
      </w:r>
      <w:r>
        <w:tab/>
      </w:r>
      <w:r w:rsidRPr="0036179C">
        <w:rPr>
          <w:b w:val="0"/>
        </w:rPr>
        <w:t>Рис. 2</w:t>
      </w:r>
      <w:r w:rsidRPr="0036179C">
        <w:rPr>
          <w:b w:val="0"/>
        </w:rPr>
        <w:br/>
      </w:r>
      <w:r>
        <w:tab/>
      </w:r>
      <w:r>
        <w:tab/>
        <w:t xml:space="preserve">Вид опорной пластины (левая сторона) и зажимной планки </w:t>
      </w:r>
      <w:r>
        <w:br/>
      </w:r>
      <w:r>
        <w:tab/>
      </w:r>
      <w:r>
        <w:tab/>
        <w:t>(правая сторона) сбоку</w:t>
      </w:r>
    </w:p>
    <w:p w:rsidR="000C7760" w:rsidRPr="00291C16" w:rsidRDefault="000C7760" w:rsidP="000C7760">
      <w:pPr>
        <w:tabs>
          <w:tab w:val="left" w:pos="2268"/>
        </w:tabs>
        <w:spacing w:after="120"/>
        <w:ind w:left="2268" w:right="1122" w:hanging="1134"/>
        <w:jc w:val="both"/>
        <w:rPr>
          <w:b/>
          <w:highlight w:val="yellow"/>
        </w:rPr>
      </w:pPr>
      <w:r>
        <w:rPr>
          <w:b/>
          <w:noProof/>
          <w:color w:val="FF0000"/>
          <w:lang w:val="en-GB" w:eastAsia="en-GB"/>
        </w:rPr>
        <w:drawing>
          <wp:inline distT="0" distB="0" distL="0" distR="0" wp14:anchorId="57405CE2" wp14:editId="5B382211">
            <wp:extent cx="3168650" cy="122301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8650" cy="1223010"/>
                    </a:xfrm>
                    <a:prstGeom prst="rect">
                      <a:avLst/>
                    </a:prstGeom>
                    <a:noFill/>
                    <a:ln>
                      <a:noFill/>
                    </a:ln>
                  </pic:spPr>
                </pic:pic>
              </a:graphicData>
            </a:graphic>
          </wp:inline>
        </w:drawing>
      </w:r>
    </w:p>
    <w:p w:rsidR="000C7760" w:rsidRDefault="000C7760" w:rsidP="000C7760">
      <w:pPr>
        <w:pStyle w:val="SingleTxtGR"/>
      </w:pPr>
      <w:r>
        <w:rPr>
          <w:noProof/>
          <w:color w:val="FF0000"/>
          <w:lang w:val="en-GB" w:eastAsia="en-GB"/>
        </w:rPr>
        <w:drawing>
          <wp:inline distT="0" distB="0" distL="0" distR="0" wp14:anchorId="137FC975" wp14:editId="28605AD5">
            <wp:extent cx="3051810" cy="1807845"/>
            <wp:effectExtent l="0" t="0" r="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1810" cy="1807845"/>
                    </a:xfrm>
                    <a:prstGeom prst="rect">
                      <a:avLst/>
                    </a:prstGeom>
                    <a:noFill/>
                    <a:ln>
                      <a:noFill/>
                    </a:ln>
                  </pic:spPr>
                </pic:pic>
              </a:graphicData>
            </a:graphic>
          </wp:inline>
        </w:drawing>
      </w:r>
    </w:p>
    <w:p w:rsidR="000C7760" w:rsidRPr="00291C16" w:rsidRDefault="000C7760" w:rsidP="000C7760">
      <w:pPr>
        <w:tabs>
          <w:tab w:val="left" w:pos="2268"/>
        </w:tabs>
        <w:spacing w:after="120"/>
        <w:ind w:left="2268" w:right="1122" w:hanging="1134"/>
        <w:jc w:val="both"/>
        <w:rPr>
          <w:b/>
          <w:noProof/>
          <w:lang w:val="en-US" w:eastAsia="fr-FR"/>
        </w:rPr>
      </w:pPr>
      <w:r>
        <w:rPr>
          <w:noProof/>
          <w:color w:val="FF0000"/>
          <w:lang w:val="en-GB" w:eastAsia="en-GB"/>
        </w:rPr>
        <w:drawing>
          <wp:inline distT="0" distB="0" distL="0" distR="0" wp14:anchorId="1389623E" wp14:editId="188A953B">
            <wp:extent cx="2594610" cy="123317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4610" cy="1233170"/>
                    </a:xfrm>
                    <a:prstGeom prst="rect">
                      <a:avLst/>
                    </a:prstGeom>
                    <a:noFill/>
                    <a:ln>
                      <a:noFill/>
                    </a:ln>
                  </pic:spPr>
                </pic:pic>
              </a:graphicData>
            </a:graphic>
          </wp:inline>
        </w:drawing>
      </w:r>
    </w:p>
    <w:p w:rsidR="000C7760" w:rsidRDefault="000C7760" w:rsidP="000C7760">
      <w:pPr>
        <w:pStyle w:val="Heading1"/>
        <w:spacing w:before="240" w:after="120"/>
        <w:jc w:val="left"/>
      </w:pPr>
      <w:r>
        <w:tab/>
      </w:r>
      <w:r>
        <w:tab/>
      </w:r>
      <w:r w:rsidRPr="00BA06D4">
        <w:rPr>
          <w:b w:val="0"/>
        </w:rPr>
        <w:t>Рис. 3</w:t>
      </w:r>
      <w:r w:rsidRPr="00BA06D4">
        <w:rPr>
          <w:b w:val="0"/>
        </w:rPr>
        <w:br/>
      </w:r>
      <w:r>
        <w:tab/>
      </w:r>
      <w:r>
        <w:tab/>
        <w:t>Детальное изображение зоны A на рис. 2</w:t>
      </w:r>
    </w:p>
    <w:p w:rsidR="000C7760" w:rsidRPr="0035122D" w:rsidRDefault="000C7760" w:rsidP="000C7760">
      <w:pPr>
        <w:tabs>
          <w:tab w:val="left" w:pos="2268"/>
        </w:tabs>
        <w:spacing w:after="120"/>
        <w:ind w:left="2268" w:right="1122" w:hanging="1134"/>
        <w:jc w:val="both"/>
        <w:rPr>
          <w:b/>
          <w:noProof/>
          <w:lang w:val="en-US" w:eastAsia="fr-FR"/>
        </w:rPr>
      </w:pPr>
      <w:r>
        <w:rPr>
          <w:noProof/>
          <w:w w:val="100"/>
          <w:lang w:val="en-GB" w:eastAsia="en-GB"/>
        </w:rPr>
        <mc:AlternateContent>
          <mc:Choice Requires="wps">
            <w:drawing>
              <wp:anchor distT="0" distB="0" distL="114300" distR="114300" simplePos="0" relativeHeight="251666432" behindDoc="0" locked="0" layoutInCell="1" allowOverlap="1" wp14:anchorId="178BAE76" wp14:editId="64B096EB">
                <wp:simplePos x="0" y="0"/>
                <wp:positionH relativeFrom="column">
                  <wp:posOffset>1257300</wp:posOffset>
                </wp:positionH>
                <wp:positionV relativeFrom="paragraph">
                  <wp:posOffset>1676400</wp:posOffset>
                </wp:positionV>
                <wp:extent cx="800100" cy="22860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7760" w:rsidRDefault="000C7760" w:rsidP="000C7760">
                            <w:r>
                              <w:t>Деталь</w:t>
                            </w:r>
                            <w:proofErr w:type="gramStart"/>
                            <w:r>
                              <w:t xml:space="preserve"> А</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6" type="#_x0000_t202" style="position:absolute;left:0;text-align:left;margin-left:99pt;margin-top:132pt;width:63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" stroked="f">
                <v:textbox>
                  <w:txbxContent>
                    <w:p w:rsidR="000C7760" w:rsidRDefault="000C7760" w:rsidP="000C7760">
                      <w:r>
                        <w:t>Деталь</w:t>
                      </w:r>
                      <w:proofErr w:type="gramStart"/>
                      <w:r>
                        <w:t xml:space="preserve"> А</w:t>
                      </w:r>
                      <w:proofErr w:type="gramEnd"/>
                    </w:p>
                  </w:txbxContent>
                </v:textbox>
              </v:shape>
            </w:pict>
          </mc:Fallback>
        </mc:AlternateContent>
      </w:r>
      <w:r>
        <w:rPr>
          <w:noProof/>
          <w:w w:val="100"/>
          <w:lang w:val="en-GB" w:eastAsia="en-GB"/>
        </w:rPr>
        <mc:AlternateContent>
          <mc:Choice Requires="wps">
            <w:drawing>
              <wp:anchor distT="0" distB="0" distL="114300" distR="114300" simplePos="0" relativeHeight="251665408" behindDoc="0" locked="0" layoutInCell="1" allowOverlap="1" wp14:anchorId="659A9C19" wp14:editId="7763460B">
                <wp:simplePos x="0" y="0"/>
                <wp:positionH relativeFrom="column">
                  <wp:posOffset>783590</wp:posOffset>
                </wp:positionH>
                <wp:positionV relativeFrom="paragraph">
                  <wp:posOffset>1857375</wp:posOffset>
                </wp:positionV>
                <wp:extent cx="654050" cy="361950"/>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 cy="361950"/>
                        </a:xfrm>
                        <a:prstGeom prst="rect">
                          <a:avLst/>
                        </a:prstGeom>
                        <a:solidFill>
                          <a:sysClr val="window" lastClr="FFFFFF"/>
                        </a:solidFill>
                        <a:ln w="6350">
                          <a:noFill/>
                        </a:ln>
                        <a:effectLst/>
                      </wps:spPr>
                      <wps:txbx>
                        <w:txbxContent>
                          <w:p w:rsidR="000C7760" w:rsidRPr="000E233A" w:rsidRDefault="000C7760" w:rsidP="000C7760">
                            <w:pPr>
                              <w:rPr>
                                <w:lang w:val="de-DE"/>
                              </w:rPr>
                            </w:pPr>
                            <w:r>
                              <w:t>зона</w:t>
                            </w:r>
                            <w:r w:rsidRPr="000E233A">
                              <w:rPr>
                                <w:lang w:val="de-DE"/>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37" type="#_x0000_t202" style="position:absolute;left:0;text-align:left;margin-left:61.7pt;margin-top:146.25pt;width:51.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" fillcolor="window" stroked="f" strokeweight=".5pt">
                <v:path arrowok="t"/>
                <v:textbox>
                  <w:txbxContent>
                    <w:p w:rsidR="000C7760" w:rsidRPr="000E233A" w:rsidRDefault="000C7760" w:rsidP="000C7760">
                      <w:pPr>
                        <w:rPr>
                          <w:lang w:val="de-DE"/>
                        </w:rPr>
                      </w:pPr>
                      <w:r>
                        <w:t>зона</w:t>
                      </w:r>
                      <w:r w:rsidRPr="000E233A">
                        <w:rPr>
                          <w:lang w:val="de-DE"/>
                        </w:rPr>
                        <w:t xml:space="preserve"> A</w:t>
                      </w:r>
                    </w:p>
                  </w:txbxContent>
                </v:textbox>
              </v:shape>
            </w:pict>
          </mc:Fallback>
        </mc:AlternateContent>
      </w:r>
      <w:r>
        <w:rPr>
          <w:b/>
          <w:noProof/>
          <w:color w:val="FF0000"/>
          <w:lang w:val="en-GB" w:eastAsia="en-GB"/>
        </w:rPr>
        <w:drawing>
          <wp:inline distT="0" distB="0" distL="0" distR="0" wp14:anchorId="36830178" wp14:editId="5ADC1A9B">
            <wp:extent cx="2019935" cy="1998980"/>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935" cy="1998980"/>
                    </a:xfrm>
                    <a:prstGeom prst="rect">
                      <a:avLst/>
                    </a:prstGeom>
                    <a:noFill/>
                    <a:ln>
                      <a:noFill/>
                    </a:ln>
                  </pic:spPr>
                </pic:pic>
              </a:graphicData>
            </a:graphic>
          </wp:inline>
        </w:drawing>
      </w:r>
    </w:p>
    <w:p w:rsidR="000C7760" w:rsidRDefault="000C7760" w:rsidP="000C7760">
      <w:pPr>
        <w:pStyle w:val="Heading1"/>
        <w:spacing w:before="480" w:after="120"/>
        <w:jc w:val="left"/>
      </w:pPr>
      <w:r>
        <w:tab/>
      </w:r>
      <w:r>
        <w:tab/>
      </w:r>
      <w:r w:rsidRPr="00BA06D4">
        <w:rPr>
          <w:b w:val="0"/>
        </w:rPr>
        <w:t>Рис. 4</w:t>
      </w:r>
      <w:r w:rsidRPr="00BA06D4">
        <w:rPr>
          <w:b w:val="0"/>
        </w:rPr>
        <w:br/>
      </w:r>
      <w:r>
        <w:tab/>
      </w:r>
      <w:r>
        <w:tab/>
        <w:t xml:space="preserve">Объемное изображение держателя щетки стеклоочистителя </w:t>
      </w:r>
      <w:r>
        <w:br/>
      </w:r>
      <w:r>
        <w:tab/>
      </w:r>
      <w:r>
        <w:tab/>
        <w:t xml:space="preserve">(после того как щетка стеклоочистителя зашла в паз опорной пластины </w:t>
      </w:r>
      <w:r>
        <w:br/>
      </w:r>
      <w:r>
        <w:tab/>
      </w:r>
      <w:r>
        <w:tab/>
        <w:t>прикрепляют зажимную планку и фиксируют ее при помощи трех винтов)</w:t>
      </w:r>
    </w:p>
    <w:p w:rsidR="000C7760" w:rsidRPr="00291C16" w:rsidRDefault="000C7760" w:rsidP="000C7760">
      <w:pPr>
        <w:tabs>
          <w:tab w:val="left" w:pos="2268"/>
        </w:tabs>
        <w:spacing w:after="120"/>
        <w:ind w:left="2268" w:right="1122" w:hanging="1134"/>
        <w:jc w:val="center"/>
        <w:rPr>
          <w:b/>
        </w:rPr>
      </w:pPr>
      <w:r>
        <w:rPr>
          <w:b/>
          <w:noProof/>
          <w:color w:val="FF0000"/>
          <w:lang w:val="en-GB" w:eastAsia="en-GB"/>
        </w:rPr>
        <w:drawing>
          <wp:inline distT="0" distB="0" distL="0" distR="0" wp14:anchorId="48F5871F" wp14:editId="0E4D8FCC">
            <wp:extent cx="2402840" cy="1690370"/>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2840" cy="1690370"/>
                    </a:xfrm>
                    <a:prstGeom prst="rect">
                      <a:avLst/>
                    </a:prstGeom>
                    <a:noFill/>
                    <a:ln>
                      <a:noFill/>
                    </a:ln>
                  </pic:spPr>
                </pic:pic>
              </a:graphicData>
            </a:graphic>
          </wp:inline>
        </w:drawing>
      </w:r>
      <w:r w:rsidRPr="00291C16">
        <w:t>"</w:t>
      </w:r>
    </w:p>
    <w:p w:rsidR="000C7760" w:rsidRDefault="000C7760" w:rsidP="000C7760">
      <w:pPr>
        <w:pStyle w:val="HChGR"/>
      </w:pPr>
      <w:r w:rsidRPr="00291C16">
        <w:rPr>
          <w:b w:val="0"/>
        </w:rPr>
        <w:t>"</w:t>
      </w:r>
      <w:r>
        <w:t>Приложение 3 − Добавление 2</w:t>
      </w:r>
    </w:p>
    <w:p w:rsidR="000C7760" w:rsidRDefault="000C7760" w:rsidP="000C7760">
      <w:pPr>
        <w:pStyle w:val="HChGR"/>
      </w:pPr>
      <w:r>
        <w:tab/>
      </w:r>
      <w:r>
        <w:tab/>
        <w:t>Рабочий чертеж короба для образца</w:t>
      </w:r>
    </w:p>
    <w:p w:rsidR="000C7760" w:rsidRDefault="000C7760" w:rsidP="000C7760">
      <w:pPr>
        <w:pStyle w:val="Heading1"/>
        <w:spacing w:before="240" w:after="120"/>
        <w:jc w:val="left"/>
      </w:pPr>
      <w:r>
        <w:tab/>
      </w:r>
      <w:r>
        <w:tab/>
      </w:r>
      <w:r w:rsidRPr="00BA06D4">
        <w:rPr>
          <w:b w:val="0"/>
        </w:rPr>
        <w:t>Рис. 1</w:t>
      </w:r>
      <w:r w:rsidRPr="00BA06D4">
        <w:rPr>
          <w:b w:val="0"/>
        </w:rPr>
        <w:br/>
      </w:r>
      <w:r>
        <w:tab/>
      </w:r>
      <w:r>
        <w:tab/>
        <w:t xml:space="preserve">Вид короба с верхней точки (размеры в </w:t>
      </w:r>
      <w:proofErr w:type="gramStart"/>
      <w:r>
        <w:t>мм</w:t>
      </w:r>
      <w:proofErr w:type="gramEnd"/>
      <w:r>
        <w:t>)</w:t>
      </w:r>
    </w:p>
    <w:p w:rsidR="000C7760" w:rsidRPr="00291C16" w:rsidRDefault="000C7760" w:rsidP="000C7760">
      <w:pPr>
        <w:tabs>
          <w:tab w:val="left" w:pos="2268"/>
        </w:tabs>
        <w:spacing w:after="120"/>
        <w:ind w:left="2268" w:right="1122" w:hanging="1134"/>
        <w:jc w:val="both"/>
        <w:rPr>
          <w:b/>
        </w:rPr>
      </w:pPr>
      <w:r>
        <w:rPr>
          <w:b/>
          <w:noProof/>
          <w:color w:val="FF0000"/>
          <w:lang w:val="en-GB" w:eastAsia="en-GB"/>
        </w:rPr>
        <w:drawing>
          <wp:inline distT="0" distB="0" distL="0" distR="0" wp14:anchorId="50924F4A" wp14:editId="17F89CFB">
            <wp:extent cx="4572000" cy="32639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263900"/>
                    </a:xfrm>
                    <a:prstGeom prst="rect">
                      <a:avLst/>
                    </a:prstGeom>
                    <a:noFill/>
                    <a:ln>
                      <a:noFill/>
                    </a:ln>
                  </pic:spPr>
                </pic:pic>
              </a:graphicData>
            </a:graphic>
          </wp:inline>
        </w:drawing>
      </w:r>
    </w:p>
    <w:p w:rsidR="000C7760" w:rsidRDefault="000C7760" w:rsidP="000C7760">
      <w:pPr>
        <w:pStyle w:val="Heading1"/>
        <w:spacing w:before="240" w:after="120"/>
        <w:jc w:val="left"/>
      </w:pPr>
      <w:r>
        <w:br w:type="page"/>
      </w:r>
      <w:r>
        <w:tab/>
      </w:r>
      <w:r>
        <w:tab/>
      </w:r>
      <w:r w:rsidRPr="00BA06D4">
        <w:rPr>
          <w:b w:val="0"/>
        </w:rPr>
        <w:t>Рис. 2</w:t>
      </w:r>
      <w:r w:rsidRPr="00BA06D4">
        <w:rPr>
          <w:b w:val="0"/>
        </w:rPr>
        <w:br/>
      </w:r>
      <w:r>
        <w:tab/>
      </w:r>
      <w:r>
        <w:tab/>
        <w:t>Вид проекции</w:t>
      </w:r>
      <w:proofErr w:type="gramStart"/>
      <w:r>
        <w:t xml:space="preserve"> А</w:t>
      </w:r>
      <w:proofErr w:type="gramEnd"/>
      <w:r>
        <w:t xml:space="preserve"> в разрезе</w:t>
      </w:r>
    </w:p>
    <w:p w:rsidR="000C7760" w:rsidRPr="00291C16" w:rsidRDefault="000C7760" w:rsidP="000C7760">
      <w:pPr>
        <w:pStyle w:val="SingleTxtGR"/>
        <w:tabs>
          <w:tab w:val="clear" w:pos="1701"/>
        </w:tabs>
        <w:ind w:left="2268" w:hanging="1134"/>
        <w:rPr>
          <w:b/>
          <w:noProof/>
          <w:lang w:eastAsia="fr-FR"/>
        </w:rPr>
      </w:pPr>
      <w:r>
        <w:rPr>
          <w:b/>
          <w:noProof/>
          <w:color w:val="FF0000"/>
          <w:lang w:val="en-GB" w:eastAsia="en-GB"/>
        </w:rPr>
        <w:drawing>
          <wp:inline distT="0" distB="0" distL="0" distR="0" wp14:anchorId="37AB0D85" wp14:editId="383273F8">
            <wp:extent cx="1998980" cy="3381375"/>
            <wp:effectExtent l="0" t="5398"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1998980" cy="3381375"/>
                    </a:xfrm>
                    <a:prstGeom prst="rect">
                      <a:avLst/>
                    </a:prstGeom>
                    <a:noFill/>
                    <a:ln>
                      <a:noFill/>
                    </a:ln>
                  </pic:spPr>
                </pic:pic>
              </a:graphicData>
            </a:graphic>
          </wp:inline>
        </w:drawing>
      </w:r>
    </w:p>
    <w:p w:rsidR="000C7760" w:rsidRDefault="000C7760" w:rsidP="000C7760">
      <w:pPr>
        <w:pStyle w:val="Heading1"/>
        <w:spacing w:before="240" w:after="120"/>
        <w:jc w:val="left"/>
      </w:pPr>
      <w:r>
        <w:tab/>
      </w:r>
      <w:r>
        <w:tab/>
      </w:r>
      <w:r w:rsidRPr="00BA06D4">
        <w:rPr>
          <w:b w:val="0"/>
        </w:rPr>
        <w:t>Рис. 3</w:t>
      </w:r>
      <w:r w:rsidRPr="00BA06D4">
        <w:rPr>
          <w:b w:val="0"/>
        </w:rPr>
        <w:br/>
      </w:r>
      <w:r>
        <w:tab/>
      </w:r>
      <w:r>
        <w:tab/>
        <w:t>Объемное изображение короба</w:t>
      </w:r>
    </w:p>
    <w:p w:rsidR="000C7760" w:rsidRDefault="000C7760" w:rsidP="000C7760">
      <w:pPr>
        <w:pStyle w:val="SingleTxtGR"/>
      </w:pPr>
      <w:r>
        <w:rPr>
          <w:b/>
          <w:noProof/>
          <w:color w:val="FF0000"/>
          <w:lang w:val="en-GB" w:eastAsia="en-GB"/>
        </w:rPr>
        <w:drawing>
          <wp:inline distT="0" distB="0" distL="0" distR="0" wp14:anchorId="0297C3F8" wp14:editId="1345B087">
            <wp:extent cx="3274695" cy="2243455"/>
            <wp:effectExtent l="0" t="0" r="1905"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4695" cy="2243455"/>
                    </a:xfrm>
                    <a:prstGeom prst="rect">
                      <a:avLst/>
                    </a:prstGeom>
                    <a:noFill/>
                    <a:ln>
                      <a:noFill/>
                    </a:ln>
                  </pic:spPr>
                </pic:pic>
              </a:graphicData>
            </a:graphic>
          </wp:inline>
        </w:drawing>
      </w:r>
      <w:r>
        <w:t xml:space="preserve">                                      "</w:t>
      </w:r>
    </w:p>
    <w:p w:rsidR="00A435F0" w:rsidRDefault="000C7760" w:rsidP="000C7760">
      <w:pPr>
        <w:pStyle w:val="SingleTxtGR"/>
        <w:spacing w:before="240"/>
        <w:rPr>
          <w:i/>
        </w:rPr>
      </w:pPr>
      <w:r w:rsidRPr="004028DA">
        <w:rPr>
          <w:i/>
        </w:rPr>
        <w:t xml:space="preserve">Приложение 4 </w:t>
      </w:r>
    </w:p>
    <w:p w:rsidR="000C7760" w:rsidRDefault="00A435F0" w:rsidP="000C7760">
      <w:pPr>
        <w:pStyle w:val="SingleTxtGR"/>
        <w:spacing w:before="240"/>
      </w:pPr>
      <w:r w:rsidRPr="004028DA">
        <w:rPr>
          <w:i/>
        </w:rPr>
        <w:t xml:space="preserve">Пункт </w:t>
      </w:r>
      <w:r w:rsidR="000C7760" w:rsidRPr="004028DA">
        <w:rPr>
          <w:i/>
        </w:rPr>
        <w:t>2.5</w:t>
      </w:r>
      <w:r w:rsidR="000C7760">
        <w:t>, заменить ссылку на "приложение 17" ссылкой на "приложение 20".</w:t>
      </w:r>
    </w:p>
    <w:p w:rsidR="00A435F0" w:rsidRDefault="000C7760" w:rsidP="000C7760">
      <w:pPr>
        <w:pStyle w:val="SingleTxtGR"/>
        <w:rPr>
          <w:i/>
        </w:rPr>
      </w:pPr>
      <w:r w:rsidRPr="004028DA">
        <w:rPr>
          <w:i/>
        </w:rPr>
        <w:t xml:space="preserve">Приложение 5 </w:t>
      </w:r>
    </w:p>
    <w:p w:rsidR="000C7760" w:rsidRDefault="00A435F0" w:rsidP="000C7760">
      <w:pPr>
        <w:pStyle w:val="SingleTxtGR"/>
      </w:pPr>
      <w:r w:rsidRPr="004028DA">
        <w:rPr>
          <w:i/>
        </w:rPr>
        <w:t xml:space="preserve">Пункты </w:t>
      </w:r>
      <w:r w:rsidR="000C7760" w:rsidRPr="004028DA">
        <w:rPr>
          <w:i/>
        </w:rPr>
        <w:t>2.5 и 2.5.1</w:t>
      </w:r>
      <w:r w:rsidR="000C7760">
        <w:t>, заменить все ссылки на "приложение 17" ссылками на "приложение 20".</w:t>
      </w:r>
    </w:p>
    <w:p w:rsidR="00A435F0" w:rsidRDefault="000C7760" w:rsidP="000C7760">
      <w:pPr>
        <w:pStyle w:val="SingleTxtGR"/>
        <w:rPr>
          <w:i/>
        </w:rPr>
      </w:pPr>
      <w:r w:rsidRPr="004028DA">
        <w:rPr>
          <w:i/>
        </w:rPr>
        <w:t xml:space="preserve">Приложение 13 </w:t>
      </w:r>
    </w:p>
    <w:p w:rsidR="000C7760" w:rsidRDefault="00A435F0" w:rsidP="000C7760">
      <w:pPr>
        <w:pStyle w:val="SingleTxtGR"/>
      </w:pPr>
      <w:r w:rsidRPr="004028DA">
        <w:rPr>
          <w:i/>
        </w:rPr>
        <w:t xml:space="preserve">Пункт </w:t>
      </w:r>
      <w:r w:rsidR="000C7760" w:rsidRPr="004028DA">
        <w:rPr>
          <w:i/>
        </w:rPr>
        <w:t>6.1</w:t>
      </w:r>
      <w:r w:rsidR="000C7760">
        <w:t>, заменить ссылки на "приложения 4, 6, 8, 9 и 10" ссылками на "пр</w:t>
      </w:r>
      <w:r w:rsidR="000C7760">
        <w:t>и</w:t>
      </w:r>
      <w:r w:rsidR="000C7760">
        <w:t>ложения 4, 6, 8, 9, 10, 17 и 19".</w:t>
      </w:r>
    </w:p>
    <w:p w:rsidR="000C7760" w:rsidRDefault="000C7760" w:rsidP="000C7760">
      <w:pPr>
        <w:pStyle w:val="SingleTxtGR"/>
        <w:pageBreakBefore/>
      </w:pPr>
      <w:r w:rsidRPr="004028DA">
        <w:rPr>
          <w:i/>
        </w:rPr>
        <w:t>Включить новые приложения 17, 18 и 19</w:t>
      </w:r>
      <w:r>
        <w:t xml:space="preserve"> следующего содержания:</w:t>
      </w:r>
    </w:p>
    <w:p w:rsidR="000C7760" w:rsidRDefault="000C7760" w:rsidP="000C7760">
      <w:pPr>
        <w:pStyle w:val="HChGR"/>
      </w:pPr>
      <w:r w:rsidRPr="004028DA">
        <w:rPr>
          <w:b w:val="0"/>
        </w:rPr>
        <w:t>"</w:t>
      </w:r>
      <w:r>
        <w:t>Приложение 17</w:t>
      </w:r>
    </w:p>
    <w:p w:rsidR="000C7760" w:rsidRDefault="000C7760" w:rsidP="000C7760">
      <w:pPr>
        <w:pStyle w:val="HChGR"/>
      </w:pPr>
      <w:r>
        <w:tab/>
      </w:r>
      <w:r>
        <w:tab/>
        <w:t>Жесткие пластиковые ветровые стекла</w:t>
      </w:r>
    </w:p>
    <w:p w:rsidR="000C7760" w:rsidRPr="00BA06D4" w:rsidRDefault="000C7760" w:rsidP="000C7760">
      <w:pPr>
        <w:pStyle w:val="SingleTxtGR"/>
        <w:ind w:left="2268" w:hanging="1134"/>
      </w:pPr>
      <w:r w:rsidRPr="00BA06D4">
        <w:t>1.</w:t>
      </w:r>
      <w:r w:rsidRPr="00BA06D4">
        <w:tab/>
      </w:r>
      <w:r w:rsidRPr="00BA06D4">
        <w:tab/>
        <w:t>Определение типа</w:t>
      </w:r>
    </w:p>
    <w:p w:rsidR="000C7760" w:rsidRPr="00BA06D4" w:rsidRDefault="000C7760" w:rsidP="000C7760">
      <w:pPr>
        <w:pStyle w:val="SingleTxtGR"/>
        <w:ind w:left="2268" w:hanging="1134"/>
      </w:pPr>
      <w:r w:rsidRPr="00BA06D4">
        <w:tab/>
      </w:r>
      <w:r w:rsidRPr="00BA06D4">
        <w:tab/>
        <w:t xml:space="preserve">Считается, что жесткие пластиковые ветровые стекла относятся к различным типам, если они отличаются друг от </w:t>
      </w:r>
      <w:proofErr w:type="gramStart"/>
      <w:r w:rsidRPr="00BA06D4">
        <w:t>друга</w:t>
      </w:r>
      <w:proofErr w:type="gramEnd"/>
      <w:r w:rsidRPr="00BA06D4">
        <w:t xml:space="preserve"> по крайней мере одной из следующих основных или второстепенных характ</w:t>
      </w:r>
      <w:r w:rsidRPr="00BA06D4">
        <w:t>е</w:t>
      </w:r>
      <w:r w:rsidRPr="00BA06D4">
        <w:t>ристик.</w:t>
      </w:r>
    </w:p>
    <w:p w:rsidR="000C7760" w:rsidRPr="00BA06D4" w:rsidRDefault="000C7760" w:rsidP="000C7760">
      <w:pPr>
        <w:pStyle w:val="SingleTxtGR"/>
        <w:ind w:left="2268" w:hanging="1134"/>
      </w:pPr>
      <w:r w:rsidRPr="00BA06D4">
        <w:t>1.1</w:t>
      </w:r>
      <w:proofErr w:type="gramStart"/>
      <w:r w:rsidRPr="00BA06D4">
        <w:tab/>
      </w:r>
      <w:r w:rsidRPr="00BA06D4">
        <w:tab/>
        <w:t>К</w:t>
      </w:r>
      <w:proofErr w:type="gramEnd"/>
      <w:r w:rsidRPr="00BA06D4">
        <w:t xml:space="preserve"> основным характеристикам относятся: </w:t>
      </w:r>
    </w:p>
    <w:p w:rsidR="000C7760" w:rsidRPr="00BA06D4" w:rsidRDefault="000C7760" w:rsidP="000C7760">
      <w:pPr>
        <w:pStyle w:val="SingleTxtGR"/>
        <w:ind w:left="2268" w:hanging="1134"/>
      </w:pPr>
      <w:r w:rsidRPr="00BA06D4">
        <w:t>1.1.1</w:t>
      </w:r>
      <w:r w:rsidRPr="00BA06D4">
        <w:tab/>
      </w:r>
      <w:r w:rsidRPr="00BA06D4">
        <w:tab/>
        <w:t>торговые наименования или товарные знаки;</w:t>
      </w:r>
    </w:p>
    <w:p w:rsidR="000C7760" w:rsidRPr="00BA06D4" w:rsidRDefault="000C7760" w:rsidP="000C7760">
      <w:pPr>
        <w:pStyle w:val="SingleTxtGR"/>
        <w:ind w:left="2268" w:hanging="1134"/>
      </w:pPr>
      <w:r w:rsidRPr="00BA06D4">
        <w:t>1.1.2</w:t>
      </w:r>
      <w:r w:rsidRPr="00BA06D4">
        <w:tab/>
      </w:r>
      <w:r w:rsidRPr="00BA06D4">
        <w:tab/>
        <w:t>химическое обозначение материала;</w:t>
      </w:r>
    </w:p>
    <w:p w:rsidR="000C7760" w:rsidRPr="00BA06D4" w:rsidRDefault="000C7760" w:rsidP="000C7760">
      <w:pPr>
        <w:pStyle w:val="SingleTxtGR"/>
        <w:ind w:left="2268" w:hanging="1134"/>
      </w:pPr>
      <w:r w:rsidRPr="00BA06D4">
        <w:t>1.1.3</w:t>
      </w:r>
      <w:r w:rsidRPr="00BA06D4">
        <w:tab/>
      </w:r>
      <w:r w:rsidRPr="00BA06D4">
        <w:tab/>
        <w:t>классификация материала изготовителем;</w:t>
      </w:r>
    </w:p>
    <w:p w:rsidR="000C7760" w:rsidRPr="00BA06D4" w:rsidRDefault="000C7760" w:rsidP="000C7760">
      <w:pPr>
        <w:pStyle w:val="SingleTxtGR"/>
        <w:ind w:left="2268" w:hanging="1134"/>
      </w:pPr>
      <w:r w:rsidRPr="00BA06D4">
        <w:t>1.1.4</w:t>
      </w:r>
      <w:r w:rsidRPr="00BA06D4">
        <w:tab/>
      </w:r>
      <w:r w:rsidRPr="00BA06D4">
        <w:tab/>
        <w:t>процесс изготовления;</w:t>
      </w:r>
    </w:p>
    <w:p w:rsidR="000C7760" w:rsidRPr="00BA06D4" w:rsidRDefault="000C7760" w:rsidP="000C7760">
      <w:pPr>
        <w:pStyle w:val="SingleTxtGR"/>
        <w:ind w:left="2268" w:hanging="1134"/>
      </w:pPr>
      <w:r w:rsidRPr="00BA06D4">
        <w:t>1.1.5</w:t>
      </w:r>
      <w:r w:rsidRPr="00BA06D4">
        <w:tab/>
      </w:r>
      <w:r w:rsidRPr="00BA06D4">
        <w:tab/>
        <w:t>форма и размеры.</w:t>
      </w:r>
    </w:p>
    <w:p w:rsidR="000C7760" w:rsidRPr="00BA06D4" w:rsidRDefault="000C7760" w:rsidP="000C7760">
      <w:pPr>
        <w:pStyle w:val="SingleTxtGR"/>
        <w:ind w:left="2268" w:hanging="1134"/>
      </w:pPr>
      <w:r w:rsidRPr="00BA06D4">
        <w:tab/>
      </w:r>
      <w:r w:rsidRPr="00BA06D4">
        <w:tab/>
        <w:t>Считается, что для целей испытаний на механическую прочность и устойчивость к воздействию факторов окружающей среды жесткие пластиковые ветровые стекла относятся к одной группе;</w:t>
      </w:r>
    </w:p>
    <w:p w:rsidR="000C7760" w:rsidRPr="00BA06D4" w:rsidRDefault="000C7760" w:rsidP="000C7760">
      <w:pPr>
        <w:pStyle w:val="SingleTxtGR"/>
        <w:ind w:left="2268" w:hanging="1134"/>
      </w:pPr>
      <w:r w:rsidRPr="00BA06D4">
        <w:t>1.1.6</w:t>
      </w:r>
      <w:r w:rsidRPr="00BA06D4">
        <w:tab/>
      </w:r>
      <w:r w:rsidRPr="00BA06D4">
        <w:tab/>
        <w:t>номинальная толщина. Для пластиковых изделий, изготовленных методом экструзии, предельный допуск толщины составляет ±10%. Для пластиковых изделий, изготовленных другими методами (например, литой акриловый лист), приемлемый допуск толщины определяется следующей формулой: предельный допуск толщины (</w:t>
      </w:r>
      <w:proofErr w:type="gramStart"/>
      <w:r w:rsidRPr="00BA06D4">
        <w:t>мм</w:t>
      </w:r>
      <w:proofErr w:type="gramEnd"/>
      <w:r w:rsidRPr="00BA06D4">
        <w:t>) = ±(0,4 + 0,1 е), где е – номинальная толщина в мм. Этало</w:t>
      </w:r>
      <w:r w:rsidRPr="00BA06D4">
        <w:t>н</w:t>
      </w:r>
      <w:r w:rsidRPr="00BA06D4">
        <w:t>ным является стандарт ISO 7823/1;</w:t>
      </w:r>
    </w:p>
    <w:p w:rsidR="000C7760" w:rsidRPr="00BA06D4" w:rsidRDefault="000C7760" w:rsidP="000C7760">
      <w:pPr>
        <w:pStyle w:val="SingleTxtGR"/>
        <w:ind w:left="2268" w:hanging="1134"/>
      </w:pPr>
      <w:r w:rsidRPr="00BA06D4">
        <w:t>1.1.7</w:t>
      </w:r>
      <w:r w:rsidRPr="00BA06D4">
        <w:tab/>
      </w:r>
      <w:r w:rsidRPr="00BA06D4">
        <w:tab/>
        <w:t>окраска пластикового изделия;</w:t>
      </w:r>
    </w:p>
    <w:p w:rsidR="000C7760" w:rsidRPr="00BA06D4" w:rsidRDefault="000C7760" w:rsidP="000C7760">
      <w:pPr>
        <w:pStyle w:val="SingleTxtGR"/>
        <w:ind w:left="2268" w:hanging="1134"/>
      </w:pPr>
      <w:r w:rsidRPr="00BA06D4">
        <w:t>1.1.8</w:t>
      </w:r>
      <w:r w:rsidRPr="00BA06D4">
        <w:tab/>
      </w:r>
      <w:r w:rsidRPr="00BA06D4">
        <w:tab/>
        <w:t>характер покрытия.</w:t>
      </w:r>
    </w:p>
    <w:p w:rsidR="000C7760" w:rsidRPr="00BA06D4" w:rsidRDefault="000C7760" w:rsidP="000C7760">
      <w:pPr>
        <w:pStyle w:val="SingleTxtGR"/>
        <w:ind w:left="2268" w:hanging="1134"/>
      </w:pPr>
      <w:r w:rsidRPr="00BA06D4">
        <w:t>1.2</w:t>
      </w:r>
      <w:proofErr w:type="gramStart"/>
      <w:r w:rsidRPr="00BA06D4">
        <w:tab/>
      </w:r>
      <w:r w:rsidRPr="00BA06D4">
        <w:tab/>
        <w:t>К</w:t>
      </w:r>
      <w:proofErr w:type="gramEnd"/>
      <w:r w:rsidRPr="00BA06D4">
        <w:t xml:space="preserve"> второстепенным характеристикам относятся:</w:t>
      </w:r>
    </w:p>
    <w:p w:rsidR="000C7760" w:rsidRPr="00BA06D4" w:rsidRDefault="000C7760" w:rsidP="000C7760">
      <w:pPr>
        <w:pStyle w:val="SingleTxtGR"/>
        <w:ind w:left="2268" w:hanging="1134"/>
      </w:pPr>
      <w:r w:rsidRPr="00BA06D4">
        <w:t>1.2.1</w:t>
      </w:r>
      <w:r w:rsidRPr="00BA06D4">
        <w:tab/>
      </w:r>
      <w:r w:rsidRPr="00BA06D4">
        <w:tab/>
        <w:t>наличие или отсутствие проводников;</w:t>
      </w:r>
    </w:p>
    <w:p w:rsidR="000C7760" w:rsidRPr="00BA06D4" w:rsidRDefault="000C7760" w:rsidP="000C7760">
      <w:pPr>
        <w:pStyle w:val="SingleTxtGR"/>
        <w:ind w:left="2268" w:hanging="1134"/>
      </w:pPr>
      <w:r w:rsidRPr="00BA06D4">
        <w:t>1.2.2</w:t>
      </w:r>
      <w:r w:rsidRPr="00BA06D4">
        <w:tab/>
      </w:r>
      <w:r w:rsidRPr="00BA06D4">
        <w:tab/>
        <w:t>наличие или отсутствие затемненных полос.</w:t>
      </w:r>
    </w:p>
    <w:p w:rsidR="000C7760" w:rsidRPr="00BA06D4" w:rsidRDefault="000C7760" w:rsidP="000C7760">
      <w:pPr>
        <w:pStyle w:val="SingleTxtGR"/>
        <w:ind w:left="2268" w:hanging="1134"/>
      </w:pPr>
      <w:r w:rsidRPr="00BA06D4">
        <w:t>2.</w:t>
      </w:r>
      <w:r w:rsidRPr="00BA06D4">
        <w:tab/>
      </w:r>
      <w:r w:rsidRPr="00BA06D4">
        <w:tab/>
        <w:t>Общие положения</w:t>
      </w:r>
    </w:p>
    <w:p w:rsidR="000C7760" w:rsidRPr="00BA06D4" w:rsidRDefault="000C7760" w:rsidP="000C7760">
      <w:pPr>
        <w:pStyle w:val="SingleTxtGR"/>
        <w:ind w:left="2268" w:hanging="1134"/>
      </w:pPr>
      <w:r w:rsidRPr="00BA06D4">
        <w:t>2.1</w:t>
      </w:r>
      <w:proofErr w:type="gramStart"/>
      <w:r w:rsidRPr="00BA06D4">
        <w:tab/>
      </w:r>
      <w:r w:rsidRPr="00BA06D4">
        <w:tab/>
        <w:t>В</w:t>
      </w:r>
      <w:proofErr w:type="gramEnd"/>
      <w:r w:rsidRPr="00BA06D4">
        <w:t xml:space="preserve"> случае жестких пластиковых ветровых стекол испытания пров</w:t>
      </w:r>
      <w:r w:rsidRPr="00BA06D4">
        <w:t>о</w:t>
      </w:r>
      <w:r w:rsidRPr="00BA06D4">
        <w:t>дят либо на плоских испытательных образцах, являющихся строго репрезентативными для готовых изделий, либо на частях готовых изделий.</w:t>
      </w:r>
    </w:p>
    <w:p w:rsidR="000C7760" w:rsidRPr="00BA06D4" w:rsidRDefault="000C7760" w:rsidP="000C7760">
      <w:pPr>
        <w:pStyle w:val="SingleTxtGR"/>
        <w:ind w:left="2268" w:hanging="1134"/>
      </w:pPr>
      <w:r w:rsidRPr="00BA06D4">
        <w:t>2.2</w:t>
      </w:r>
      <w:r w:rsidRPr="00BA06D4">
        <w:tab/>
      </w:r>
      <w:r w:rsidRPr="00BA06D4">
        <w:tab/>
        <w:t>Испытательные образцы освобождают от защитной пленки, и до начала испытания они подлежат тщательной очистке.</w:t>
      </w:r>
    </w:p>
    <w:p w:rsidR="000C7760" w:rsidRPr="00BA06D4" w:rsidRDefault="000C7760" w:rsidP="000C7760">
      <w:pPr>
        <w:pStyle w:val="SingleTxtGR"/>
        <w:ind w:left="2268" w:hanging="1134"/>
      </w:pPr>
      <w:r w:rsidRPr="00BA06D4">
        <w:t>2.2.1</w:t>
      </w:r>
      <w:r w:rsidRPr="00BA06D4">
        <w:tab/>
      </w:r>
      <w:r w:rsidRPr="00BA06D4">
        <w:tab/>
        <w:t>Их выдерживают в течение 48 часов при температуре 23 °C ± 2°C и относительной влажности 50 ± 5%.</w:t>
      </w:r>
    </w:p>
    <w:p w:rsidR="000C7760" w:rsidRPr="00BA06D4" w:rsidRDefault="000C7760" w:rsidP="000C7760">
      <w:pPr>
        <w:pStyle w:val="SingleTxtGR"/>
        <w:ind w:left="2268" w:hanging="1134"/>
      </w:pPr>
      <w:r w:rsidRPr="00BA06D4">
        <w:t>3.</w:t>
      </w:r>
      <w:r w:rsidRPr="00BA06D4">
        <w:tab/>
      </w:r>
      <w:r w:rsidRPr="00BA06D4">
        <w:tab/>
        <w:t>Испытание на гибкость</w:t>
      </w:r>
    </w:p>
    <w:p w:rsidR="000C7760" w:rsidRPr="00BA06D4" w:rsidRDefault="000C7760" w:rsidP="000C7760">
      <w:pPr>
        <w:pStyle w:val="SingleTxtGR"/>
        <w:ind w:left="2268" w:hanging="1134"/>
      </w:pPr>
      <w:r w:rsidRPr="00BA06D4">
        <w:t>3.1</w:t>
      </w:r>
      <w:r w:rsidRPr="00BA06D4">
        <w:tab/>
      </w:r>
      <w:r w:rsidRPr="00BA06D4">
        <w:tab/>
        <w:t>Индексы трудности второстепенных характеристик</w:t>
      </w:r>
    </w:p>
    <w:p w:rsidR="000C7760" w:rsidRPr="00BA06D4" w:rsidRDefault="000C7760" w:rsidP="000C7760">
      <w:pPr>
        <w:pStyle w:val="SingleTxtGR"/>
        <w:ind w:left="2268" w:hanging="1134"/>
      </w:pPr>
      <w:r w:rsidRPr="00BA06D4">
        <w:tab/>
      </w:r>
      <w:r w:rsidRPr="00BA06D4">
        <w:tab/>
        <w:t>Никакие второстепенные характеристики не принимаются во вн</w:t>
      </w:r>
      <w:r w:rsidRPr="00BA06D4">
        <w:t>и</w:t>
      </w:r>
      <w:r w:rsidRPr="00BA06D4">
        <w:t>мание.</w:t>
      </w:r>
    </w:p>
    <w:p w:rsidR="000C7760" w:rsidRPr="00BA06D4" w:rsidRDefault="000C7760" w:rsidP="000C7760">
      <w:pPr>
        <w:pStyle w:val="SingleTxtGR"/>
        <w:ind w:left="2268" w:hanging="1134"/>
      </w:pPr>
      <w:r w:rsidRPr="00BA06D4">
        <w:t>3.2</w:t>
      </w:r>
      <w:r w:rsidRPr="00BA06D4">
        <w:tab/>
      </w:r>
      <w:r w:rsidRPr="00BA06D4">
        <w:tab/>
        <w:t xml:space="preserve">Число испытательных образцов </w:t>
      </w:r>
    </w:p>
    <w:p w:rsidR="000C7760" w:rsidRPr="00BA06D4" w:rsidRDefault="000C7760" w:rsidP="000C7760">
      <w:pPr>
        <w:pStyle w:val="SingleTxtGR"/>
        <w:ind w:left="2268" w:hanging="1134"/>
      </w:pPr>
      <w:r w:rsidRPr="00BA06D4">
        <w:tab/>
      </w:r>
      <w:r w:rsidRPr="00BA06D4">
        <w:tab/>
        <w:t xml:space="preserve">Испытанию подвергают один плоский образец размером </w:t>
      </w:r>
      <w:r>
        <w:br/>
      </w:r>
      <w:r w:rsidRPr="00BA06D4">
        <w:t>300 мм x 25 мм.</w:t>
      </w:r>
    </w:p>
    <w:p w:rsidR="000C7760" w:rsidRPr="00BA06D4" w:rsidRDefault="000C7760" w:rsidP="000C7760">
      <w:pPr>
        <w:pStyle w:val="SingleTxtGR"/>
        <w:ind w:left="2268" w:hanging="1134"/>
      </w:pPr>
      <w:r w:rsidRPr="00BA06D4">
        <w:t>3.3</w:t>
      </w:r>
      <w:r w:rsidRPr="00BA06D4">
        <w:tab/>
      </w:r>
      <w:r w:rsidRPr="00BA06D4">
        <w:tab/>
        <w:t xml:space="preserve">Метод испытания </w:t>
      </w:r>
    </w:p>
    <w:p w:rsidR="000C7760" w:rsidRPr="00BA06D4" w:rsidRDefault="000C7760" w:rsidP="000C7760">
      <w:pPr>
        <w:pStyle w:val="SingleTxtGR"/>
        <w:ind w:left="2268" w:hanging="1134"/>
      </w:pPr>
      <w:r w:rsidRPr="00BA06D4">
        <w:t>3.3.1</w:t>
      </w:r>
      <w:r w:rsidRPr="00BA06D4">
        <w:tab/>
      </w:r>
      <w:r w:rsidRPr="00BA06D4">
        <w:tab/>
        <w:t>Используемый метод испытания соответствует методу, изложенн</w:t>
      </w:r>
      <w:r w:rsidRPr="00BA06D4">
        <w:t>о</w:t>
      </w:r>
      <w:r w:rsidRPr="00BA06D4">
        <w:t>му в пункте 12 приложения 3.</w:t>
      </w:r>
    </w:p>
    <w:p w:rsidR="000C7760" w:rsidRPr="00BA06D4" w:rsidRDefault="000C7760" w:rsidP="000C7760">
      <w:pPr>
        <w:pStyle w:val="SingleTxtGR"/>
        <w:ind w:left="2268" w:hanging="1134"/>
      </w:pPr>
      <w:r w:rsidRPr="00BA06D4">
        <w:t>3.4</w:t>
      </w:r>
      <w:r w:rsidRPr="00BA06D4">
        <w:tab/>
      </w:r>
      <w:r w:rsidRPr="00BA06D4">
        <w:tab/>
        <w:t xml:space="preserve">Толкование результатов </w:t>
      </w:r>
    </w:p>
    <w:p w:rsidR="000C7760" w:rsidRPr="00BA06D4" w:rsidRDefault="000C7760" w:rsidP="000C7760">
      <w:pPr>
        <w:pStyle w:val="SingleTxtGR"/>
        <w:ind w:left="2268" w:hanging="1134"/>
      </w:pPr>
      <w:r w:rsidRPr="00BA06D4">
        <w:tab/>
      </w:r>
      <w:r w:rsidRPr="00BA06D4">
        <w:tab/>
        <w:t>Испытательный образец или элемент считается жестким, если ч</w:t>
      </w:r>
      <w:r w:rsidRPr="00BA06D4">
        <w:t>е</w:t>
      </w:r>
      <w:r w:rsidRPr="00BA06D4">
        <w:t>рез 60 секунд вертикальное отклонение испытательного образца составляет не более 50 мм.</w:t>
      </w:r>
    </w:p>
    <w:p w:rsidR="000C7760" w:rsidRPr="00BA06D4" w:rsidRDefault="000C7760" w:rsidP="000C7760">
      <w:pPr>
        <w:pStyle w:val="SingleTxtGR"/>
        <w:ind w:left="2268" w:hanging="1134"/>
      </w:pPr>
      <w:r w:rsidRPr="00BA06D4">
        <w:t>4.</w:t>
      </w:r>
      <w:r w:rsidRPr="00BA06D4">
        <w:tab/>
      </w:r>
      <w:r w:rsidRPr="00BA06D4">
        <w:tab/>
        <w:t>Испытание на удар с использованием модели головы, проводимое на целом ветровом стекле</w:t>
      </w:r>
    </w:p>
    <w:p w:rsidR="000C7760" w:rsidRPr="00BA06D4" w:rsidRDefault="000C7760" w:rsidP="000C7760">
      <w:pPr>
        <w:pStyle w:val="SingleTxtGR"/>
        <w:ind w:left="2268" w:hanging="1134"/>
      </w:pPr>
      <w:r w:rsidRPr="00BA06D4">
        <w:t>4.1</w:t>
      </w:r>
      <w:r w:rsidRPr="00BA06D4">
        <w:tab/>
      </w:r>
      <w:r w:rsidRPr="00BA06D4">
        <w:tab/>
        <w:t>Индексы трудности второстепенных характеристик</w:t>
      </w:r>
    </w:p>
    <w:p w:rsidR="000C7760" w:rsidRPr="00BA06D4" w:rsidRDefault="000C7760" w:rsidP="000C7760">
      <w:pPr>
        <w:pStyle w:val="SingleTxtGR"/>
        <w:ind w:left="2268" w:hanging="1134"/>
      </w:pPr>
      <w:r w:rsidRPr="00BA06D4">
        <w:tab/>
      </w:r>
      <w:r w:rsidRPr="00BA06D4">
        <w:tab/>
        <w:t>Никакие второстепенные характеристики не принимаются во вн</w:t>
      </w:r>
      <w:r w:rsidRPr="00BA06D4">
        <w:t>и</w:t>
      </w:r>
      <w:r w:rsidRPr="00BA06D4">
        <w:t>мание.</w:t>
      </w:r>
    </w:p>
    <w:p w:rsidR="000C7760" w:rsidRPr="00BA06D4" w:rsidRDefault="000C7760" w:rsidP="000C7760">
      <w:pPr>
        <w:pStyle w:val="SingleTxtGR"/>
        <w:ind w:left="2268" w:hanging="1134"/>
      </w:pPr>
      <w:r w:rsidRPr="00BA06D4">
        <w:t>4.2</w:t>
      </w:r>
      <w:r w:rsidRPr="00BA06D4">
        <w:tab/>
      </w:r>
      <w:r w:rsidRPr="00BA06D4">
        <w:tab/>
        <w:t xml:space="preserve">Число ветровых стекол </w:t>
      </w:r>
    </w:p>
    <w:p w:rsidR="000C7760" w:rsidRPr="00BA06D4" w:rsidRDefault="000C7760" w:rsidP="000C7760">
      <w:pPr>
        <w:pStyle w:val="SingleTxtGR"/>
        <w:ind w:left="2268" w:hanging="1134"/>
      </w:pPr>
      <w:r w:rsidRPr="00BA06D4">
        <w:tab/>
      </w:r>
      <w:r w:rsidRPr="00BA06D4">
        <w:tab/>
        <w:t>Испытания проводят на шести целых ветровых стеклах из серии образцов с наименьшей площадью развертки и на шести целых ветровых стеклах из серии образцов с наибольшей площадью ра</w:t>
      </w:r>
      <w:r w:rsidRPr="00BA06D4">
        <w:t>з</w:t>
      </w:r>
      <w:r w:rsidRPr="00BA06D4">
        <w:t>вертки, отобранных в соответствии с приложением 13.</w:t>
      </w:r>
    </w:p>
    <w:p w:rsidR="000C7760" w:rsidRPr="00BA06D4" w:rsidRDefault="000C7760" w:rsidP="000C7760">
      <w:pPr>
        <w:pStyle w:val="SingleTxtGR"/>
        <w:ind w:left="2268" w:hanging="1134"/>
      </w:pPr>
      <w:r w:rsidRPr="00BA06D4">
        <w:t>4.3</w:t>
      </w:r>
      <w:r w:rsidRPr="00BA06D4">
        <w:tab/>
      </w:r>
      <w:r w:rsidRPr="00BA06D4">
        <w:tab/>
        <w:t>Метод испытания</w:t>
      </w:r>
    </w:p>
    <w:p w:rsidR="000C7760" w:rsidRPr="00BA06D4" w:rsidRDefault="000C7760" w:rsidP="000C7760">
      <w:pPr>
        <w:pStyle w:val="SingleTxtGR"/>
        <w:ind w:left="2268" w:hanging="1134"/>
      </w:pPr>
      <w:r w:rsidRPr="00BA06D4">
        <w:t>4.3.1</w:t>
      </w:r>
      <w:r w:rsidRPr="00BA06D4">
        <w:tab/>
      </w:r>
      <w:r w:rsidRPr="00BA06D4">
        <w:tab/>
        <w:t>Используемый метод испытания соответствует методу, изложенн</w:t>
      </w:r>
      <w:r w:rsidRPr="00BA06D4">
        <w:t>о</w:t>
      </w:r>
      <w:r w:rsidRPr="00BA06D4">
        <w:t>му в пункте 3.2 приложения 3.</w:t>
      </w:r>
    </w:p>
    <w:p w:rsidR="000C7760" w:rsidRPr="00BA06D4" w:rsidRDefault="000C7760" w:rsidP="000C7760">
      <w:pPr>
        <w:pStyle w:val="SingleTxtGR"/>
        <w:ind w:left="2268" w:hanging="1134"/>
      </w:pPr>
      <w:r w:rsidRPr="00BA06D4">
        <w:t>4.3.2</w:t>
      </w:r>
      <w:r w:rsidRPr="00BA06D4">
        <w:tab/>
      </w:r>
      <w:r w:rsidRPr="00BA06D4">
        <w:tab/>
        <w:t>Высота сбрасывания составляет 3 м. Должно также измеряться значение HIC.</w:t>
      </w:r>
    </w:p>
    <w:p w:rsidR="000C7760" w:rsidRPr="00BA06D4" w:rsidRDefault="000C7760" w:rsidP="000C7760">
      <w:pPr>
        <w:pStyle w:val="SingleTxtGR"/>
        <w:ind w:left="2268" w:hanging="1134"/>
      </w:pPr>
      <w:r w:rsidRPr="00BA06D4">
        <w:t>4.4</w:t>
      </w:r>
      <w:r w:rsidRPr="00BA06D4">
        <w:tab/>
      </w:r>
      <w:r w:rsidRPr="00BA06D4">
        <w:tab/>
        <w:t xml:space="preserve">Толкование результатов </w:t>
      </w:r>
    </w:p>
    <w:p w:rsidR="000C7760" w:rsidRPr="00BA06D4" w:rsidRDefault="000C7760" w:rsidP="000C7760">
      <w:pPr>
        <w:pStyle w:val="SingleTxtGR"/>
        <w:ind w:left="2268" w:hanging="1134"/>
      </w:pPr>
      <w:r w:rsidRPr="00BA06D4">
        <w:tab/>
      </w:r>
      <w:r w:rsidRPr="00BA06D4">
        <w:tab/>
        <w:t>Считается, что испытание дало положительный результат, если в</w:t>
      </w:r>
      <w:r w:rsidRPr="00BA06D4">
        <w:t>ы</w:t>
      </w:r>
      <w:r w:rsidRPr="00BA06D4">
        <w:t>полняются следующие условия:</w:t>
      </w:r>
    </w:p>
    <w:p w:rsidR="000C7760" w:rsidRPr="00BA06D4" w:rsidRDefault="000C7760" w:rsidP="000C7760">
      <w:pPr>
        <w:pStyle w:val="SingleTxtGR"/>
        <w:ind w:left="2268" w:hanging="1134"/>
      </w:pPr>
      <w:r w:rsidRPr="00BA06D4">
        <w:t>4.4.1</w:t>
      </w:r>
      <w:r w:rsidRPr="00BA06D4">
        <w:tab/>
      </w:r>
      <w:r w:rsidRPr="00BA06D4">
        <w:tab/>
        <w:t>испытательный образец не пробит насквозь и не расколот на о</w:t>
      </w:r>
      <w:r w:rsidRPr="00BA06D4">
        <w:t>т</w:t>
      </w:r>
      <w:r w:rsidRPr="00BA06D4">
        <w:t>дельные крупные части;</w:t>
      </w:r>
    </w:p>
    <w:p w:rsidR="000C7760" w:rsidRPr="00BA06D4" w:rsidRDefault="000C7760" w:rsidP="000C7760">
      <w:pPr>
        <w:pStyle w:val="SingleTxtGR"/>
        <w:ind w:left="2268" w:hanging="1134"/>
      </w:pPr>
      <w:r w:rsidRPr="00BA06D4">
        <w:t>4.4.2</w:t>
      </w:r>
      <w:r w:rsidRPr="00BA06D4">
        <w:tab/>
      </w:r>
      <w:r w:rsidRPr="00BA06D4">
        <w:tab/>
        <w:t>значение HIC составляет менее 1 000;</w:t>
      </w:r>
    </w:p>
    <w:p w:rsidR="000C7760" w:rsidRPr="00BA06D4" w:rsidRDefault="000C7760" w:rsidP="000C7760">
      <w:pPr>
        <w:pStyle w:val="SingleTxtGR"/>
        <w:ind w:left="2268" w:hanging="1134"/>
      </w:pPr>
      <w:r w:rsidRPr="00BA06D4">
        <w:t>4.4.3</w:t>
      </w:r>
      <w:r w:rsidRPr="00BA06D4">
        <w:tab/>
      </w:r>
      <w:r w:rsidRPr="00BA06D4">
        <w:tab/>
        <w:t>считается, что комплект образцов, представленных на официальное утверждение, удовлетворяет требованиям в отношении испытания на удар с использованием модели головы, если все испытания дают положительные результаты.</w:t>
      </w:r>
    </w:p>
    <w:p w:rsidR="000C7760" w:rsidRPr="00BA06D4" w:rsidRDefault="000C7760" w:rsidP="000C7760">
      <w:pPr>
        <w:pStyle w:val="SingleTxtGR"/>
        <w:keepNext/>
        <w:ind w:left="2268" w:hanging="1134"/>
      </w:pPr>
      <w:r w:rsidRPr="00BA06D4">
        <w:t>5.</w:t>
      </w:r>
      <w:r w:rsidRPr="00BA06D4">
        <w:tab/>
      </w:r>
      <w:r w:rsidRPr="00BA06D4">
        <w:tab/>
        <w:t>Испытание на механическую проч</w:t>
      </w:r>
      <w:r>
        <w:t>ность при ударе шаром в</w:t>
      </w:r>
      <w:r>
        <w:t>е</w:t>
      </w:r>
      <w:r>
        <w:t>сом 227 </w:t>
      </w:r>
      <w:r w:rsidRPr="00BA06D4">
        <w:t>г</w:t>
      </w:r>
    </w:p>
    <w:p w:rsidR="000C7760" w:rsidRPr="00BA06D4" w:rsidRDefault="000C7760" w:rsidP="000C7760">
      <w:pPr>
        <w:pStyle w:val="SingleTxtGR"/>
        <w:keepNext/>
        <w:ind w:left="2268" w:hanging="1134"/>
      </w:pPr>
      <w:r w:rsidRPr="00BA06D4">
        <w:t>5.1</w:t>
      </w:r>
      <w:r w:rsidRPr="00BA06D4">
        <w:tab/>
      </w:r>
      <w:r w:rsidRPr="00BA06D4">
        <w:tab/>
        <w:t xml:space="preserve">Индексы трудности второстепенных характеристик: </w:t>
      </w:r>
    </w:p>
    <w:p w:rsidR="000C7760" w:rsidRPr="00BA06D4" w:rsidRDefault="000C7760" w:rsidP="000C7760">
      <w:pPr>
        <w:pStyle w:val="SingleTxtGR"/>
        <w:ind w:left="2268" w:hanging="1134"/>
      </w:pPr>
      <w:r w:rsidRPr="00BA06D4">
        <w:tab/>
      </w:r>
      <w:r w:rsidRPr="00BA06D4">
        <w:tab/>
        <w:t>a)</w:t>
      </w:r>
      <w:r w:rsidRPr="00BA06D4">
        <w:tab/>
        <w:t>без проводников;</w:t>
      </w:r>
    </w:p>
    <w:p w:rsidR="000C7760" w:rsidRPr="00BA06D4" w:rsidRDefault="000C7760" w:rsidP="000C7760">
      <w:pPr>
        <w:pStyle w:val="SingleTxtGR"/>
        <w:ind w:left="2268" w:hanging="1134"/>
      </w:pPr>
      <w:r w:rsidRPr="00BA06D4">
        <w:tab/>
      </w:r>
      <w:r w:rsidRPr="00BA06D4">
        <w:tab/>
        <w:t>b)</w:t>
      </w:r>
      <w:r w:rsidRPr="00BA06D4">
        <w:tab/>
        <w:t>с проводниками;</w:t>
      </w:r>
    </w:p>
    <w:p w:rsidR="000C7760" w:rsidRPr="00BA06D4" w:rsidRDefault="000C7760" w:rsidP="000C7760">
      <w:pPr>
        <w:pStyle w:val="SingleTxtGR"/>
        <w:ind w:left="2268" w:hanging="1134"/>
      </w:pPr>
      <w:r w:rsidRPr="00BA06D4">
        <w:tab/>
      </w:r>
      <w:r w:rsidRPr="00BA06D4">
        <w:tab/>
        <w:t>c)</w:t>
      </w:r>
      <w:r w:rsidRPr="00BA06D4">
        <w:tab/>
        <w:t>с матовым затемнением и без матового затемнения.</w:t>
      </w:r>
    </w:p>
    <w:p w:rsidR="000C7760" w:rsidRPr="00BA06D4" w:rsidRDefault="000C7760" w:rsidP="000C7760">
      <w:pPr>
        <w:pStyle w:val="SingleTxtGR"/>
        <w:ind w:left="2268" w:hanging="1134"/>
      </w:pPr>
      <w:r w:rsidRPr="00BA06D4">
        <w:t>5.2</w:t>
      </w:r>
      <w:r w:rsidRPr="00BA06D4">
        <w:tab/>
      </w:r>
      <w:r w:rsidRPr="00BA06D4">
        <w:tab/>
        <w:t xml:space="preserve">Число испытательных образцов </w:t>
      </w:r>
    </w:p>
    <w:p w:rsidR="000C7760" w:rsidRPr="00BA06D4" w:rsidRDefault="000C7760" w:rsidP="000C7760">
      <w:pPr>
        <w:pStyle w:val="SingleTxtGR"/>
        <w:ind w:left="2268" w:hanging="1134"/>
      </w:pPr>
      <w:r w:rsidRPr="00BA06D4">
        <w:tab/>
      </w:r>
      <w:r w:rsidRPr="00BA06D4">
        <w:tab/>
        <w:t>Испытанию подвергают 10 плоских образцов квадратной формы со стороной квадрата 300 мм + 10/–0 мм или 10 практически плоских частей готовых изделий. В последнем случае ширина зоны сопр</w:t>
      </w:r>
      <w:r w:rsidRPr="00BA06D4">
        <w:t>и</w:t>
      </w:r>
      <w:r w:rsidRPr="00BA06D4">
        <w:t xml:space="preserve">косновения такой части с подставкой по всему периметру должна составлять приблизительно 15 мм. </w:t>
      </w:r>
      <w:proofErr w:type="gramStart"/>
      <w:r w:rsidRPr="00BA06D4">
        <w:t>Верхнюю раму подставки пр</w:t>
      </w:r>
      <w:r w:rsidRPr="00BA06D4">
        <w:t>и</w:t>
      </w:r>
      <w:r w:rsidRPr="00BA06D4">
        <w:t>жимают к нижней таким образом, чтобы смещение образца при и</w:t>
      </w:r>
      <w:r w:rsidRPr="00BA06D4">
        <w:t>с</w:t>
      </w:r>
      <w:r w:rsidRPr="00BA06D4">
        <w:t>пытании не превышало 2 мм.</w:t>
      </w:r>
      <w:proofErr w:type="gramEnd"/>
    </w:p>
    <w:p w:rsidR="000C7760" w:rsidRPr="00BA06D4" w:rsidRDefault="000C7760" w:rsidP="000C7760">
      <w:pPr>
        <w:pStyle w:val="SingleTxtGR"/>
        <w:ind w:left="2268" w:hanging="1134"/>
      </w:pPr>
      <w:r w:rsidRPr="00BA06D4">
        <w:t>5.3</w:t>
      </w:r>
      <w:r w:rsidRPr="00BA06D4">
        <w:tab/>
      </w:r>
      <w:r w:rsidRPr="00BA06D4">
        <w:tab/>
        <w:t>Метод испытания</w:t>
      </w:r>
    </w:p>
    <w:p w:rsidR="000C7760" w:rsidRPr="00BA06D4" w:rsidRDefault="000C7760" w:rsidP="000C7760">
      <w:pPr>
        <w:pStyle w:val="SingleTxtGR"/>
        <w:ind w:left="2268" w:hanging="1134"/>
      </w:pPr>
      <w:r w:rsidRPr="00BA06D4">
        <w:t>5.3.1</w:t>
      </w:r>
      <w:r w:rsidRPr="00BA06D4">
        <w:tab/>
      </w:r>
      <w:r w:rsidRPr="00BA06D4">
        <w:tab/>
        <w:t>Используемый метод соответствует методу, предписанному в пун</w:t>
      </w:r>
      <w:r w:rsidRPr="00BA06D4">
        <w:t>к</w:t>
      </w:r>
      <w:r w:rsidRPr="00BA06D4">
        <w:t>те 2.1 приложения 3; высота сбрасывания составляет 8,5</w:t>
      </w:r>
      <w:r>
        <w:t> </w:t>
      </w:r>
      <w:r w:rsidRPr="00BA06D4">
        <w:t>м при температуре окружающей среды.</w:t>
      </w:r>
    </w:p>
    <w:p w:rsidR="000C7760" w:rsidRPr="00BA06D4" w:rsidRDefault="000C7760" w:rsidP="000C7760">
      <w:pPr>
        <w:pStyle w:val="SingleTxtGR"/>
        <w:ind w:left="2268" w:hanging="1134"/>
      </w:pPr>
      <w:r w:rsidRPr="00BA06D4">
        <w:t>5.4</w:t>
      </w:r>
      <w:r w:rsidRPr="00BA06D4">
        <w:tab/>
      </w:r>
      <w:r w:rsidRPr="00BA06D4">
        <w:tab/>
        <w:t xml:space="preserve">Толкование результатов </w:t>
      </w:r>
    </w:p>
    <w:p w:rsidR="000C7760" w:rsidRPr="00BA06D4" w:rsidRDefault="000C7760" w:rsidP="000C7760">
      <w:pPr>
        <w:pStyle w:val="SingleTxtGR"/>
        <w:ind w:left="2268" w:hanging="1134"/>
      </w:pPr>
      <w:r w:rsidRPr="00BA06D4">
        <w:t>5.4.1</w:t>
      </w:r>
      <w:proofErr w:type="gramStart"/>
      <w:r w:rsidRPr="00BA06D4">
        <w:tab/>
      </w:r>
      <w:r w:rsidRPr="00BA06D4">
        <w:tab/>
        <w:t>С</w:t>
      </w:r>
      <w:proofErr w:type="gramEnd"/>
      <w:r w:rsidRPr="00BA06D4">
        <w:t>читается, что испытание на удар шаром дало положительный р</w:t>
      </w:r>
      <w:r w:rsidRPr="00BA06D4">
        <w:t>е</w:t>
      </w:r>
      <w:r w:rsidRPr="00BA06D4">
        <w:t>зультат, если выполняются следующие условия:</w:t>
      </w:r>
    </w:p>
    <w:p w:rsidR="000C7760" w:rsidRPr="00BA06D4" w:rsidRDefault="000C7760" w:rsidP="000C7760">
      <w:pPr>
        <w:pStyle w:val="SingleTxtGR"/>
        <w:ind w:left="2268" w:hanging="1134"/>
      </w:pPr>
      <w:r w:rsidRPr="00BA06D4">
        <w:tab/>
      </w:r>
      <w:r w:rsidRPr="00BA06D4">
        <w:tab/>
        <w:t>a)</w:t>
      </w:r>
      <w:r w:rsidRPr="00BA06D4">
        <w:tab/>
        <w:t>шар не пробивает насквозь испытательный образец;</w:t>
      </w:r>
    </w:p>
    <w:p w:rsidR="000C7760" w:rsidRPr="00BA06D4" w:rsidRDefault="000C7760" w:rsidP="000C7760">
      <w:pPr>
        <w:pStyle w:val="SingleTxtGR"/>
        <w:ind w:left="2835" w:hanging="1701"/>
      </w:pPr>
      <w:r w:rsidRPr="00BA06D4">
        <w:tab/>
      </w:r>
      <w:r w:rsidRPr="00BA06D4">
        <w:tab/>
        <w:t>b)</w:t>
      </w:r>
      <w:r w:rsidRPr="00BA06D4">
        <w:tab/>
        <w:t>испытательный образец не раскалывается на отдельные ч</w:t>
      </w:r>
      <w:r w:rsidRPr="00BA06D4">
        <w:t>а</w:t>
      </w:r>
      <w:r w:rsidRPr="00BA06D4">
        <w:t>сти.</w:t>
      </w:r>
    </w:p>
    <w:p w:rsidR="000C7760" w:rsidRPr="00BA06D4" w:rsidRDefault="000C7760" w:rsidP="000C7760">
      <w:pPr>
        <w:pStyle w:val="SingleTxtGR"/>
        <w:ind w:left="2268" w:hanging="1134"/>
      </w:pPr>
      <w:r w:rsidRPr="00BA06D4">
        <w:tab/>
      </w:r>
      <w:r w:rsidRPr="00BA06D4">
        <w:tab/>
        <w:t>Появление на стекле в результате удара крупных и мелких трещин считается, однако, допустимым.</w:t>
      </w:r>
    </w:p>
    <w:p w:rsidR="000C7760" w:rsidRPr="00BA06D4" w:rsidRDefault="000C7760" w:rsidP="000C7760">
      <w:pPr>
        <w:pStyle w:val="SingleTxtGR"/>
        <w:ind w:left="2268" w:hanging="1134"/>
      </w:pPr>
      <w:r w:rsidRPr="00BA06D4">
        <w:t>5.4.2</w:t>
      </w:r>
      <w:proofErr w:type="gramStart"/>
      <w:r w:rsidRPr="00BA06D4">
        <w:tab/>
      </w:r>
      <w:r w:rsidRPr="00BA06D4">
        <w:tab/>
        <w:t>С</w:t>
      </w:r>
      <w:proofErr w:type="gramEnd"/>
      <w:r w:rsidRPr="00BA06D4">
        <w:t>читается, что комплект испытательных образцов, представленных на официальное утверждение, удовлетворяет требованиям в отн</w:t>
      </w:r>
      <w:r w:rsidRPr="00BA06D4">
        <w:t>о</w:t>
      </w:r>
      <w:r w:rsidRPr="00BA06D4">
        <w:t>шении испытания на удар шаром весом 227 г, если не менее восьми отдельных испытаний дают положительный результат при устано</w:t>
      </w:r>
      <w:r w:rsidRPr="00BA06D4">
        <w:t>в</w:t>
      </w:r>
      <w:r w:rsidRPr="00BA06D4">
        <w:t>ленной высоте сбрасывания.</w:t>
      </w:r>
    </w:p>
    <w:p w:rsidR="000C7760" w:rsidRPr="00BA06D4" w:rsidRDefault="000C7760" w:rsidP="000C7760">
      <w:pPr>
        <w:pStyle w:val="SingleTxtGR"/>
        <w:ind w:left="2268" w:hanging="1134"/>
      </w:pPr>
      <w:r w:rsidRPr="00BA06D4">
        <w:t>5.4.3</w:t>
      </w:r>
      <w:r w:rsidRPr="00BA06D4">
        <w:tab/>
      </w:r>
      <w:r w:rsidRPr="00BA06D4">
        <w:tab/>
        <w:t xml:space="preserve">Испытание на удар шаром при температуре окружающей среды проводят только после испытания на </w:t>
      </w:r>
      <w:proofErr w:type="spellStart"/>
      <w:r w:rsidRPr="00BA06D4">
        <w:t>влагоустойчивость</w:t>
      </w:r>
      <w:proofErr w:type="spellEnd"/>
      <w:r w:rsidRPr="00BA06D4">
        <w:t>, указанн</w:t>
      </w:r>
      <w:r w:rsidRPr="00BA06D4">
        <w:t>о</w:t>
      </w:r>
      <w:r w:rsidRPr="00BA06D4">
        <w:t>го в пункте 6.4.4 настоящего приложения.</w:t>
      </w:r>
    </w:p>
    <w:p w:rsidR="000C7760" w:rsidRPr="00BA06D4" w:rsidRDefault="000C7760" w:rsidP="000C7760">
      <w:pPr>
        <w:pStyle w:val="SingleTxtGR"/>
        <w:ind w:left="2268" w:hanging="1134"/>
      </w:pPr>
      <w:r w:rsidRPr="00BA06D4">
        <w:t>5.5</w:t>
      </w:r>
      <w:r w:rsidRPr="00BA06D4">
        <w:tab/>
      </w:r>
      <w:r w:rsidRPr="00BA06D4">
        <w:tab/>
        <w:t>Ис</w:t>
      </w:r>
      <w:r>
        <w:t>пытание на удар шаром весом 227 </w:t>
      </w:r>
      <w:r w:rsidRPr="00BA06D4">
        <w:t xml:space="preserve">г при температуре </w:t>
      </w:r>
      <w:r w:rsidRPr="00BA06D4">
        <w:br/>
        <w:t>–18 °C ± 2 °C</w:t>
      </w:r>
    </w:p>
    <w:p w:rsidR="000C7760" w:rsidRPr="00BA06D4" w:rsidRDefault="000C7760" w:rsidP="000C7760">
      <w:pPr>
        <w:pStyle w:val="SingleTxtGR"/>
        <w:ind w:left="2268" w:hanging="1134"/>
      </w:pPr>
      <w:r w:rsidRPr="00BA06D4">
        <w:t>5.5.1</w:t>
      </w:r>
      <w:proofErr w:type="gramStart"/>
      <w:r w:rsidRPr="00BA06D4">
        <w:tab/>
      </w:r>
      <w:r w:rsidRPr="00BA06D4">
        <w:tab/>
        <w:t>В</w:t>
      </w:r>
      <w:proofErr w:type="gramEnd"/>
      <w:r w:rsidRPr="00BA06D4">
        <w:t xml:space="preserve"> целях сведения к минимуму изменения температуры испытател</w:t>
      </w:r>
      <w:r w:rsidRPr="00BA06D4">
        <w:t>ь</w:t>
      </w:r>
      <w:r w:rsidRPr="00BA06D4">
        <w:t>ного образца испытание проводят в течение 30 секунд после извл</w:t>
      </w:r>
      <w:r w:rsidRPr="00BA06D4">
        <w:t>е</w:t>
      </w:r>
      <w:r w:rsidRPr="00BA06D4">
        <w:t>чения испытательного образца из кондиционирующей камеры.</w:t>
      </w:r>
    </w:p>
    <w:p w:rsidR="000C7760" w:rsidRPr="00BA06D4" w:rsidRDefault="000C7760" w:rsidP="000C7760">
      <w:pPr>
        <w:pStyle w:val="SingleTxtGR"/>
        <w:ind w:left="2268" w:hanging="1134"/>
      </w:pPr>
      <w:r w:rsidRPr="00BA06D4">
        <w:t>5.5.2</w:t>
      </w:r>
      <w:r w:rsidRPr="00BA06D4">
        <w:tab/>
      </w:r>
      <w:r w:rsidRPr="00BA06D4">
        <w:tab/>
        <w:t>Используемый метод испытания соответствует методу, изложенн</w:t>
      </w:r>
      <w:r w:rsidRPr="00BA06D4">
        <w:t>о</w:t>
      </w:r>
      <w:r w:rsidRPr="00BA06D4">
        <w:t>му в пункте 5.3 настоящего приложения, за исключением того, что температура при проведении испытания составляет −18 °C ± 2 °C.</w:t>
      </w:r>
    </w:p>
    <w:p w:rsidR="000C7760" w:rsidRPr="00BA06D4" w:rsidRDefault="000C7760" w:rsidP="000C7760">
      <w:pPr>
        <w:pStyle w:val="SingleTxtGR"/>
        <w:ind w:left="2268" w:hanging="1134"/>
      </w:pPr>
      <w:r w:rsidRPr="00BA06D4">
        <w:t>5.5.3</w:t>
      </w:r>
      <w:r w:rsidRPr="00BA06D4">
        <w:tab/>
      </w:r>
      <w:r w:rsidRPr="00BA06D4">
        <w:tab/>
        <w:t>Толкование результатов</w:t>
      </w:r>
    </w:p>
    <w:p w:rsidR="000C7760" w:rsidRPr="00BA06D4" w:rsidRDefault="000C7760" w:rsidP="000C7760">
      <w:pPr>
        <w:pStyle w:val="SingleTxtGR"/>
        <w:ind w:left="2268" w:hanging="1134"/>
      </w:pPr>
      <w:r w:rsidRPr="00BA06D4">
        <w:tab/>
      </w:r>
      <w:r w:rsidRPr="00BA06D4">
        <w:tab/>
        <w:t>Толкование результатов</w:t>
      </w:r>
      <w:r>
        <w:t xml:space="preserve"> производят</w:t>
      </w:r>
      <w:r w:rsidRPr="00BA06D4">
        <w:t xml:space="preserve"> согласно пункту 5.4 настоящего приложения.</w:t>
      </w:r>
    </w:p>
    <w:p w:rsidR="000C7760" w:rsidRPr="00BA06D4" w:rsidRDefault="000C7760" w:rsidP="000C7760">
      <w:pPr>
        <w:pStyle w:val="SingleTxtGR"/>
        <w:ind w:left="2268" w:hanging="1134"/>
      </w:pPr>
      <w:r w:rsidRPr="00BA06D4">
        <w:t>6.</w:t>
      </w:r>
      <w:r w:rsidRPr="00BA06D4">
        <w:tab/>
      </w:r>
      <w:r w:rsidRPr="00BA06D4">
        <w:tab/>
        <w:t>Испытание на устойчивость к воздействию факторов окружающей среды</w:t>
      </w:r>
    </w:p>
    <w:p w:rsidR="000C7760" w:rsidRPr="00BA06D4" w:rsidRDefault="000C7760" w:rsidP="000C7760">
      <w:pPr>
        <w:pStyle w:val="SingleTxtGR"/>
        <w:ind w:left="2268" w:hanging="1134"/>
      </w:pPr>
      <w:r w:rsidRPr="00BA06D4">
        <w:t>6.1</w:t>
      </w:r>
      <w:r w:rsidRPr="00BA06D4">
        <w:tab/>
      </w:r>
      <w:r w:rsidRPr="00BA06D4">
        <w:tab/>
        <w:t xml:space="preserve">Испытание на абразивную стойкость </w:t>
      </w:r>
    </w:p>
    <w:p w:rsidR="000C7760" w:rsidRPr="00BA06D4" w:rsidRDefault="000C7760" w:rsidP="000C7760">
      <w:pPr>
        <w:pStyle w:val="SingleTxtGR"/>
        <w:ind w:left="2268" w:hanging="1134"/>
      </w:pPr>
      <w:r w:rsidRPr="00BA06D4">
        <w:tab/>
      </w:r>
      <w:r w:rsidRPr="00BA06D4">
        <w:tab/>
        <w:t>Для целей испытания на абразивную стойкость проводят либо и</w:t>
      </w:r>
      <w:r w:rsidRPr="00BA06D4">
        <w:t>с</w:t>
      </w:r>
      <w:r w:rsidRPr="00BA06D4">
        <w:t xml:space="preserve">пытание с помощью </w:t>
      </w:r>
      <w:proofErr w:type="spellStart"/>
      <w:r w:rsidRPr="00BA06D4">
        <w:t>абразиметра</w:t>
      </w:r>
      <w:proofErr w:type="spellEnd"/>
      <w:r w:rsidRPr="00BA06D4">
        <w:t xml:space="preserve"> </w:t>
      </w:r>
      <w:proofErr w:type="spellStart"/>
      <w:r w:rsidRPr="00BA06D4">
        <w:t>Табера</w:t>
      </w:r>
      <w:proofErr w:type="spellEnd"/>
      <w:r w:rsidRPr="00BA06D4">
        <w:t>, либо – в качестве эквив</w:t>
      </w:r>
      <w:r w:rsidRPr="00BA06D4">
        <w:t>а</w:t>
      </w:r>
      <w:r w:rsidRPr="00BA06D4">
        <w:t>лентной альтернативы – комплекс испытаний, включающий исп</w:t>
      </w:r>
      <w:r w:rsidRPr="00BA06D4">
        <w:t>ы</w:t>
      </w:r>
      <w:r w:rsidRPr="00BA06D4">
        <w:t xml:space="preserve">тание под </w:t>
      </w:r>
      <w:r>
        <w:t xml:space="preserve">воздействием </w:t>
      </w:r>
      <w:r w:rsidRPr="00BA06D4">
        <w:t>стру</w:t>
      </w:r>
      <w:r>
        <w:t>и</w:t>
      </w:r>
      <w:r w:rsidRPr="00BA06D4">
        <w:t xml:space="preserve"> песка, испытание с использованием установки для мойки автомобилей и испытание с использованием стеклоочистителя.</w:t>
      </w:r>
    </w:p>
    <w:p w:rsidR="000C7760" w:rsidRPr="00BA06D4" w:rsidRDefault="000C7760" w:rsidP="000C7760">
      <w:pPr>
        <w:pStyle w:val="SingleTxtGR"/>
        <w:ind w:left="2268" w:hanging="1134"/>
      </w:pPr>
      <w:r w:rsidRPr="00BA06D4">
        <w:t>6.1.1</w:t>
      </w:r>
      <w:r w:rsidRPr="00BA06D4">
        <w:tab/>
      </w:r>
      <w:r w:rsidRPr="00BA06D4">
        <w:tab/>
        <w:t xml:space="preserve">Испытание с помощью </w:t>
      </w:r>
      <w:proofErr w:type="spellStart"/>
      <w:r w:rsidRPr="00BA06D4">
        <w:t>абразиметра</w:t>
      </w:r>
      <w:proofErr w:type="spellEnd"/>
      <w:r w:rsidRPr="00BA06D4">
        <w:t xml:space="preserve"> </w:t>
      </w:r>
      <w:proofErr w:type="spellStart"/>
      <w:r w:rsidRPr="00BA06D4">
        <w:t>Табера</w:t>
      </w:r>
      <w:proofErr w:type="spellEnd"/>
    </w:p>
    <w:p w:rsidR="000C7760" w:rsidRPr="00BA06D4" w:rsidRDefault="000C7760" w:rsidP="000C7760">
      <w:pPr>
        <w:pStyle w:val="SingleTxtGR"/>
        <w:ind w:left="2268" w:hanging="1134"/>
      </w:pPr>
      <w:r w:rsidRPr="00BA06D4">
        <w:t>6.1.1.1</w:t>
      </w:r>
      <w:r w:rsidRPr="00BA06D4">
        <w:tab/>
        <w:t>Индексы трудности и метод испытания</w:t>
      </w:r>
    </w:p>
    <w:p w:rsidR="000C7760" w:rsidRPr="00BA06D4" w:rsidRDefault="000C7760" w:rsidP="000C7760">
      <w:pPr>
        <w:pStyle w:val="SingleTxtGR"/>
        <w:ind w:left="2268" w:hanging="1134"/>
      </w:pPr>
      <w:r w:rsidRPr="00BA06D4">
        <w:tab/>
      </w:r>
      <w:r w:rsidRPr="00BA06D4">
        <w:tab/>
        <w:t>Применяют требования пункта 4 приложения 3; для измерения ст</w:t>
      </w:r>
      <w:r w:rsidRPr="00BA06D4">
        <w:t>е</w:t>
      </w:r>
      <w:r w:rsidRPr="00BA06D4">
        <w:t xml:space="preserve">пени истирания поверхности изделия </w:t>
      </w:r>
      <w:r>
        <w:t>его подвергают испытанию в течение</w:t>
      </w:r>
      <w:r w:rsidRPr="00BA06D4">
        <w:t xml:space="preserve"> 1</w:t>
      </w:r>
      <w:r>
        <w:t> </w:t>
      </w:r>
      <w:r w:rsidRPr="00BA06D4">
        <w:t>000 циклов.</w:t>
      </w:r>
    </w:p>
    <w:p w:rsidR="000C7760" w:rsidRPr="00BA06D4" w:rsidRDefault="000C7760" w:rsidP="000C7760">
      <w:pPr>
        <w:pStyle w:val="SingleTxtGR"/>
        <w:ind w:left="2268" w:hanging="1134"/>
      </w:pPr>
      <w:r w:rsidRPr="00BA06D4">
        <w:t>6.1.1.2</w:t>
      </w:r>
      <w:proofErr w:type="gramStart"/>
      <w:r w:rsidRPr="00BA06D4">
        <w:tab/>
        <w:t>Д</w:t>
      </w:r>
      <w:proofErr w:type="gramEnd"/>
      <w:r w:rsidRPr="00BA06D4">
        <w:t>ля каждого типа поверхности испытанию подвергают три пло</w:t>
      </w:r>
      <w:r w:rsidRPr="00BA06D4">
        <w:t>с</w:t>
      </w:r>
      <w:r w:rsidRPr="00BA06D4">
        <w:t>ких образца квадратной формы со стороной квадрата 100 мм.</w:t>
      </w:r>
    </w:p>
    <w:p w:rsidR="000C7760" w:rsidRPr="00BA06D4" w:rsidRDefault="000C7760" w:rsidP="000C7760">
      <w:pPr>
        <w:pStyle w:val="SingleTxtGR"/>
        <w:ind w:left="2268" w:hanging="1134"/>
      </w:pPr>
      <w:r w:rsidRPr="00BA06D4">
        <w:t>6.1.1.3</w:t>
      </w:r>
      <w:r w:rsidRPr="00BA06D4">
        <w:tab/>
        <w:t>Толкование результатов</w:t>
      </w:r>
    </w:p>
    <w:p w:rsidR="000C7760" w:rsidRPr="00BA06D4" w:rsidRDefault="000C7760" w:rsidP="000C7760">
      <w:pPr>
        <w:pStyle w:val="SingleTxtGR"/>
        <w:ind w:left="2268" w:hanging="1134"/>
      </w:pPr>
      <w:r w:rsidRPr="00BA06D4">
        <w:tab/>
      </w:r>
      <w:r w:rsidRPr="00BA06D4">
        <w:tab/>
        <w:t>Считается, что безопасное стекло отвечает требованиям в отнош</w:t>
      </w:r>
      <w:r w:rsidRPr="00BA06D4">
        <w:t>е</w:t>
      </w:r>
      <w:r w:rsidRPr="00BA06D4">
        <w:t>нии абразивной стойкости, если уменьшение видимости в резул</w:t>
      </w:r>
      <w:r w:rsidRPr="00BA06D4">
        <w:t>ь</w:t>
      </w:r>
      <w:r w:rsidRPr="00BA06D4">
        <w:t>тате истирания испытательного образца не превышает 2%.</w:t>
      </w:r>
    </w:p>
    <w:p w:rsidR="000C7760" w:rsidRPr="00BA06D4" w:rsidRDefault="000C7760" w:rsidP="000C7760">
      <w:pPr>
        <w:pStyle w:val="SingleTxtGR"/>
        <w:ind w:left="2268" w:hanging="1134"/>
      </w:pPr>
      <w:r w:rsidRPr="00BA06D4">
        <w:t>6.1.1.4</w:t>
      </w:r>
      <w:proofErr w:type="gramStart"/>
      <w:r w:rsidRPr="00BA06D4">
        <w:tab/>
        <w:t>С</w:t>
      </w:r>
      <w:proofErr w:type="gramEnd"/>
      <w:r w:rsidRPr="00BA06D4">
        <w:t>читается, что комплект образцов, представленных на официал</w:t>
      </w:r>
      <w:r w:rsidRPr="00BA06D4">
        <w:t>ь</w:t>
      </w:r>
      <w:r w:rsidRPr="00BA06D4">
        <w:t>ное утверждение, удовлетворяет предъявляемым требованиям, если все образцы удовлетворяют этим требованиям.</w:t>
      </w:r>
    </w:p>
    <w:p w:rsidR="000C7760" w:rsidRPr="00BA06D4" w:rsidRDefault="000C7760" w:rsidP="000C7760">
      <w:pPr>
        <w:pStyle w:val="SingleTxtGR"/>
        <w:ind w:left="2268" w:hanging="1134"/>
      </w:pPr>
      <w:r w:rsidRPr="00BA06D4">
        <w:t>6.1.2</w:t>
      </w:r>
      <w:r w:rsidRPr="00BA06D4">
        <w:tab/>
      </w:r>
      <w:r w:rsidRPr="00BA06D4">
        <w:tab/>
        <w:t xml:space="preserve">Испытание под </w:t>
      </w:r>
      <w:r>
        <w:t xml:space="preserve">воздействием </w:t>
      </w:r>
      <w:r w:rsidRPr="00BA06D4">
        <w:t>стру</w:t>
      </w:r>
      <w:r>
        <w:t>и</w:t>
      </w:r>
      <w:r w:rsidRPr="00BA06D4">
        <w:t xml:space="preserve"> песка</w:t>
      </w:r>
    </w:p>
    <w:p w:rsidR="000C7760" w:rsidRPr="00BA06D4" w:rsidRDefault="000C7760" w:rsidP="000C7760">
      <w:pPr>
        <w:pStyle w:val="SingleTxtGR"/>
        <w:ind w:left="2268" w:hanging="1134"/>
      </w:pPr>
      <w:r w:rsidRPr="00BA06D4">
        <w:t>6.1.2.1</w:t>
      </w:r>
      <w:r w:rsidRPr="00BA06D4">
        <w:tab/>
        <w:t>Индексы трудности и метод испытания</w:t>
      </w:r>
    </w:p>
    <w:p w:rsidR="000C7760" w:rsidRPr="00BA06D4" w:rsidRDefault="000C7760" w:rsidP="000C7760">
      <w:pPr>
        <w:pStyle w:val="SingleTxtGR"/>
        <w:ind w:left="2268" w:hanging="1134"/>
      </w:pPr>
      <w:r w:rsidRPr="00BA06D4">
        <w:tab/>
      </w:r>
      <w:r w:rsidRPr="00BA06D4">
        <w:tab/>
        <w:t>Применяют требования пункта 4.7 приложения 3. Для испытания используют три килограмма песка.</w:t>
      </w:r>
    </w:p>
    <w:p w:rsidR="000C7760" w:rsidRPr="00BA06D4" w:rsidRDefault="000C7760" w:rsidP="000C7760">
      <w:pPr>
        <w:pStyle w:val="SingleTxtGR"/>
        <w:ind w:left="2268" w:hanging="1134"/>
      </w:pPr>
      <w:r w:rsidRPr="00BA06D4">
        <w:t>6.1.2.2</w:t>
      </w:r>
      <w:r w:rsidRPr="00BA06D4">
        <w:tab/>
        <w:t xml:space="preserve">Толкование результатов </w:t>
      </w:r>
    </w:p>
    <w:p w:rsidR="000C7760" w:rsidRPr="00BA06D4" w:rsidRDefault="000C7760" w:rsidP="000C7760">
      <w:pPr>
        <w:pStyle w:val="SingleTxtGR"/>
        <w:ind w:left="2268" w:hanging="1134"/>
      </w:pPr>
      <w:r w:rsidRPr="00BA06D4">
        <w:tab/>
      </w:r>
      <w:r w:rsidRPr="00BA06D4">
        <w:tab/>
        <w:t>Считается, что безопасное стекло отвечает предъявляемым треб</w:t>
      </w:r>
      <w:r w:rsidRPr="00BA06D4">
        <w:t>о</w:t>
      </w:r>
      <w:r w:rsidRPr="00BA06D4">
        <w:t>ваниям, если уменьшение видимости в результате истирания исп</w:t>
      </w:r>
      <w:r w:rsidRPr="00BA06D4">
        <w:t>ы</w:t>
      </w:r>
      <w:r w:rsidRPr="00BA06D4">
        <w:t>тательного образца не превышает 5%.</w:t>
      </w:r>
    </w:p>
    <w:p w:rsidR="000C7760" w:rsidRPr="00BA06D4" w:rsidRDefault="000C7760" w:rsidP="000C7760">
      <w:pPr>
        <w:pStyle w:val="SingleTxtGR"/>
        <w:ind w:left="2268" w:hanging="1134"/>
      </w:pPr>
      <w:r w:rsidRPr="00BA06D4">
        <w:t>6.1.2.3</w:t>
      </w:r>
      <w:proofErr w:type="gramStart"/>
      <w:r w:rsidRPr="00BA06D4">
        <w:tab/>
        <w:t>Д</w:t>
      </w:r>
      <w:proofErr w:type="gramEnd"/>
      <w:r w:rsidRPr="00BA06D4">
        <w:t>ля целей официального утверждения считается, что комплект о</w:t>
      </w:r>
      <w:r w:rsidRPr="00BA06D4">
        <w:t>б</w:t>
      </w:r>
      <w:r w:rsidRPr="00BA06D4">
        <w:t>разцов удовлетворяет предъявляемым требованиям, если все о</w:t>
      </w:r>
      <w:r w:rsidRPr="00BA06D4">
        <w:t>б</w:t>
      </w:r>
      <w:r w:rsidRPr="00BA06D4">
        <w:t>разцы удовлетворяют этим требованиям.</w:t>
      </w:r>
    </w:p>
    <w:p w:rsidR="000C7760" w:rsidRPr="00BA06D4" w:rsidRDefault="000C7760" w:rsidP="000C7760">
      <w:pPr>
        <w:pStyle w:val="SingleTxtGR"/>
        <w:ind w:left="2268" w:hanging="1134"/>
      </w:pPr>
      <w:r w:rsidRPr="00BA06D4">
        <w:t>6.1.3</w:t>
      </w:r>
      <w:r w:rsidRPr="00BA06D4">
        <w:tab/>
      </w:r>
      <w:r w:rsidRPr="00BA06D4">
        <w:tab/>
        <w:t>Испытание с использованием установки для мойки автомобилей</w:t>
      </w:r>
    </w:p>
    <w:p w:rsidR="000C7760" w:rsidRPr="00BA06D4" w:rsidRDefault="000C7760" w:rsidP="000C7760">
      <w:pPr>
        <w:pStyle w:val="SingleTxtGR"/>
        <w:keepNext/>
        <w:ind w:left="2268" w:hanging="1134"/>
      </w:pPr>
      <w:r w:rsidRPr="00BA06D4">
        <w:t>6.1.3.1</w:t>
      </w:r>
      <w:r w:rsidRPr="00BA06D4">
        <w:tab/>
        <w:t>Индексы трудности и метод испытания</w:t>
      </w:r>
    </w:p>
    <w:p w:rsidR="000C7760" w:rsidRPr="00BA06D4" w:rsidRDefault="000C7760" w:rsidP="000C7760">
      <w:pPr>
        <w:pStyle w:val="SingleTxtGR"/>
        <w:keepNext/>
        <w:ind w:left="2268" w:hanging="1134"/>
      </w:pPr>
      <w:r w:rsidRPr="00BA06D4">
        <w:tab/>
      </w:r>
      <w:r w:rsidRPr="00BA06D4">
        <w:tab/>
        <w:t>Используют оборудование для мойки автомобилей, указанное в пункте 4.8.1 приложения 3 к на</w:t>
      </w:r>
      <w:r>
        <w:t>стоящим Правилам. Выполняют 10 </w:t>
      </w:r>
      <w:r w:rsidRPr="00BA06D4">
        <w:t>моечных операций (10 двойных проходов).</w:t>
      </w:r>
    </w:p>
    <w:p w:rsidR="000C7760" w:rsidRPr="00BA06D4" w:rsidRDefault="000C7760" w:rsidP="000C7760">
      <w:pPr>
        <w:pStyle w:val="SingleTxtGR"/>
        <w:ind w:left="2268" w:hanging="1134"/>
      </w:pPr>
      <w:r w:rsidRPr="00BA06D4">
        <w:t>6.1.3.2</w:t>
      </w:r>
      <w:proofErr w:type="gramStart"/>
      <w:r w:rsidRPr="00BA06D4">
        <w:tab/>
        <w:t>И</w:t>
      </w:r>
      <w:proofErr w:type="gramEnd"/>
      <w:r w:rsidRPr="00BA06D4">
        <w:t>з наиболее плоской части ветрового стекла в зоне, указанной в пункте 2.2 приложения 21 (испытательная зона А), вырезают три плоских образца размером 50 мм x 100 мм каждого типа. Испыт</w:t>
      </w:r>
      <w:r w:rsidRPr="00BA06D4">
        <w:t>а</w:t>
      </w:r>
      <w:r w:rsidRPr="00BA06D4">
        <w:t>ние проводят на стороне, соответствующей внешней части ветров</w:t>
      </w:r>
      <w:r w:rsidRPr="00BA06D4">
        <w:t>о</w:t>
      </w:r>
      <w:r w:rsidRPr="00BA06D4">
        <w:t>го стекла.</w:t>
      </w:r>
    </w:p>
    <w:p w:rsidR="000C7760" w:rsidRPr="00BA06D4" w:rsidRDefault="000C7760" w:rsidP="000C7760">
      <w:pPr>
        <w:pStyle w:val="SingleTxtGR"/>
        <w:ind w:left="2268" w:hanging="1134"/>
      </w:pPr>
      <w:r w:rsidRPr="00BA06D4">
        <w:t>6.1.3.3</w:t>
      </w:r>
      <w:r w:rsidRPr="00BA06D4">
        <w:tab/>
        <w:t>Толкование результатов</w:t>
      </w:r>
    </w:p>
    <w:p w:rsidR="000C7760" w:rsidRPr="00BA06D4" w:rsidRDefault="000C7760" w:rsidP="000C7760">
      <w:pPr>
        <w:pStyle w:val="SingleTxtGR"/>
        <w:ind w:left="2268" w:hanging="1134"/>
      </w:pPr>
      <w:r w:rsidRPr="00BA06D4">
        <w:tab/>
      </w:r>
      <w:r w:rsidRPr="00BA06D4">
        <w:tab/>
        <w:t>Считается, что безопасное стекло отвечает предъявляемым треб</w:t>
      </w:r>
      <w:r w:rsidRPr="00BA06D4">
        <w:t>о</w:t>
      </w:r>
      <w:r w:rsidRPr="00BA06D4">
        <w:t>ваниям, если уменьшение видимости в результате истирания исп</w:t>
      </w:r>
      <w:r w:rsidRPr="00BA06D4">
        <w:t>ы</w:t>
      </w:r>
      <w:r w:rsidRPr="00BA06D4">
        <w:t>тательного образца не превышает 2%.</w:t>
      </w:r>
    </w:p>
    <w:p w:rsidR="000C7760" w:rsidRPr="00BA06D4" w:rsidRDefault="000C7760" w:rsidP="000C7760">
      <w:pPr>
        <w:pStyle w:val="SingleTxtGR"/>
        <w:ind w:left="2268" w:hanging="1134"/>
      </w:pPr>
      <w:r w:rsidRPr="00BA06D4">
        <w:t>6.1.3.4</w:t>
      </w:r>
      <w:proofErr w:type="gramStart"/>
      <w:r w:rsidRPr="00BA06D4">
        <w:tab/>
        <w:t>Д</w:t>
      </w:r>
      <w:proofErr w:type="gramEnd"/>
      <w:r w:rsidRPr="00BA06D4">
        <w:t>ля целей официального утверждения считается, что комплект о</w:t>
      </w:r>
      <w:r w:rsidRPr="00BA06D4">
        <w:t>б</w:t>
      </w:r>
      <w:r w:rsidRPr="00BA06D4">
        <w:t>разцов удовлетворяет предъявляемым требованиям, если все о</w:t>
      </w:r>
      <w:r w:rsidRPr="00BA06D4">
        <w:t>б</w:t>
      </w:r>
      <w:r w:rsidRPr="00BA06D4">
        <w:t>разцы удовлетворяют этим требованиям.</w:t>
      </w:r>
    </w:p>
    <w:p w:rsidR="000C7760" w:rsidRPr="00BA06D4" w:rsidRDefault="000C7760" w:rsidP="000C7760">
      <w:pPr>
        <w:pStyle w:val="SingleTxtGR"/>
        <w:ind w:left="2268" w:hanging="1134"/>
      </w:pPr>
      <w:r w:rsidRPr="00BA06D4">
        <w:t>6.1.4</w:t>
      </w:r>
      <w:r w:rsidRPr="00BA06D4">
        <w:tab/>
      </w:r>
      <w:r w:rsidRPr="00BA06D4">
        <w:tab/>
        <w:t>Испытание с использованием стеклоочистителя</w:t>
      </w:r>
    </w:p>
    <w:p w:rsidR="000C7760" w:rsidRPr="00BA06D4" w:rsidRDefault="000C7760" w:rsidP="000C7760">
      <w:pPr>
        <w:pStyle w:val="SingleTxtGR"/>
        <w:ind w:left="2268" w:hanging="1134"/>
      </w:pPr>
      <w:r w:rsidRPr="00BA06D4">
        <w:t>6.1.4.1</w:t>
      </w:r>
      <w:r w:rsidRPr="00BA06D4">
        <w:tab/>
        <w:t>Индексы трудности и метод испытания</w:t>
      </w:r>
    </w:p>
    <w:p w:rsidR="000C7760" w:rsidRPr="00BA06D4" w:rsidRDefault="000C7760" w:rsidP="000C7760">
      <w:pPr>
        <w:pStyle w:val="SingleTxtGR"/>
        <w:ind w:left="2268" w:hanging="1134"/>
      </w:pPr>
      <w:r w:rsidRPr="00BA06D4">
        <w:tab/>
      </w:r>
      <w:r w:rsidRPr="00BA06D4">
        <w:tab/>
        <w:t xml:space="preserve">Для лабораторного испытания с использованием стеклоочистителя применяют оборудование, указанное в пункте 4.9.1 приложения 3 к </w:t>
      </w:r>
      <w:r>
        <w:t>настоящим Правилам. Производят 20 000</w:t>
      </w:r>
      <w:r w:rsidRPr="00BA06D4">
        <w:t xml:space="preserve"> циклов протирки.</w:t>
      </w:r>
    </w:p>
    <w:p w:rsidR="000C7760" w:rsidRPr="00BA06D4" w:rsidRDefault="000C7760" w:rsidP="000C7760">
      <w:pPr>
        <w:pStyle w:val="SingleTxtGR"/>
        <w:ind w:left="2268" w:hanging="1134"/>
      </w:pPr>
      <w:r w:rsidRPr="00BA06D4">
        <w:t>6.1.4.2</w:t>
      </w:r>
      <w:proofErr w:type="gramStart"/>
      <w:r w:rsidRPr="00BA06D4">
        <w:tab/>
        <w:t>И</w:t>
      </w:r>
      <w:proofErr w:type="gramEnd"/>
      <w:r w:rsidRPr="00BA06D4">
        <w:t xml:space="preserve">спытывают три абсолютно плоских образца размером </w:t>
      </w:r>
      <w:r>
        <w:br/>
      </w:r>
      <w:r w:rsidRPr="00BA06D4">
        <w:t>150 мм x 100 мм. Испытание проводят на стороне, соответству</w:t>
      </w:r>
      <w:r w:rsidRPr="00BA06D4">
        <w:t>ю</w:t>
      </w:r>
      <w:r w:rsidRPr="00BA06D4">
        <w:t>щей внешней части ветрового стекла.</w:t>
      </w:r>
    </w:p>
    <w:p w:rsidR="000C7760" w:rsidRPr="00BA06D4" w:rsidRDefault="000C7760" w:rsidP="000C7760">
      <w:pPr>
        <w:pStyle w:val="SingleTxtGR"/>
        <w:ind w:left="2268" w:hanging="1134"/>
      </w:pPr>
      <w:r w:rsidRPr="00BA06D4">
        <w:t>6.1.4.3</w:t>
      </w:r>
      <w:r w:rsidRPr="00BA06D4">
        <w:tab/>
        <w:t>Толкование результатов</w:t>
      </w:r>
    </w:p>
    <w:p w:rsidR="000C7760" w:rsidRPr="00BA06D4" w:rsidRDefault="000C7760" w:rsidP="000C7760">
      <w:pPr>
        <w:pStyle w:val="SingleTxtGR"/>
        <w:ind w:left="2268" w:hanging="1134"/>
      </w:pPr>
      <w:r w:rsidRPr="00BA06D4">
        <w:tab/>
      </w:r>
      <w:r w:rsidRPr="00BA06D4">
        <w:tab/>
        <w:t>Считается, что безопасное стекло отвечает предъявляемым треб</w:t>
      </w:r>
      <w:r w:rsidRPr="00BA06D4">
        <w:t>о</w:t>
      </w:r>
      <w:r w:rsidRPr="00BA06D4">
        <w:t>ваниям, если уменьшение видимости в результате истирания исп</w:t>
      </w:r>
      <w:r w:rsidRPr="00BA06D4">
        <w:t>ы</w:t>
      </w:r>
      <w:r w:rsidRPr="00BA06D4">
        <w:t>тательного образца не превышает 2%.</w:t>
      </w:r>
    </w:p>
    <w:p w:rsidR="000C7760" w:rsidRPr="00BA06D4" w:rsidRDefault="000C7760" w:rsidP="000C7760">
      <w:pPr>
        <w:pStyle w:val="SingleTxtGR"/>
        <w:ind w:left="2268" w:hanging="1134"/>
      </w:pPr>
      <w:r w:rsidRPr="00BA06D4">
        <w:t>6.1.4.4</w:t>
      </w:r>
      <w:proofErr w:type="gramStart"/>
      <w:r w:rsidRPr="00BA06D4">
        <w:tab/>
        <w:t>Д</w:t>
      </w:r>
      <w:proofErr w:type="gramEnd"/>
      <w:r w:rsidRPr="00BA06D4">
        <w:t>ля целей официального утверждения считается, что комплект о</w:t>
      </w:r>
      <w:r w:rsidRPr="00BA06D4">
        <w:t>б</w:t>
      </w:r>
      <w:r w:rsidRPr="00BA06D4">
        <w:t>разцов удовлетворяет предъявляемым требованиям, если все о</w:t>
      </w:r>
      <w:r w:rsidRPr="00BA06D4">
        <w:t>б</w:t>
      </w:r>
      <w:r w:rsidRPr="00BA06D4">
        <w:t>разцы удовлетворяют этим требованиям.</w:t>
      </w:r>
    </w:p>
    <w:p w:rsidR="000C7760" w:rsidRPr="00BA06D4" w:rsidRDefault="000C7760" w:rsidP="000C7760">
      <w:pPr>
        <w:pStyle w:val="SingleTxtGR"/>
        <w:ind w:left="2268" w:hanging="1134"/>
      </w:pPr>
      <w:r w:rsidRPr="00BA06D4">
        <w:t>6.2</w:t>
      </w:r>
      <w:r w:rsidRPr="00BA06D4">
        <w:tab/>
      </w:r>
      <w:r w:rsidRPr="00BA06D4">
        <w:tab/>
        <w:t>Испытание на устойчивость к воздействию имитируемых атм</w:t>
      </w:r>
      <w:r w:rsidRPr="00BA06D4">
        <w:t>о</w:t>
      </w:r>
      <w:r w:rsidRPr="00BA06D4">
        <w:t>сферных условий</w:t>
      </w:r>
    </w:p>
    <w:p w:rsidR="000C7760" w:rsidRPr="00BA06D4" w:rsidRDefault="000C7760" w:rsidP="000C7760">
      <w:pPr>
        <w:pStyle w:val="SingleTxtGR"/>
        <w:ind w:left="2268" w:hanging="1134"/>
      </w:pPr>
      <w:r w:rsidRPr="00BA06D4">
        <w:t>6.2.1</w:t>
      </w:r>
      <w:r w:rsidRPr="00BA06D4">
        <w:tab/>
      </w:r>
      <w:r w:rsidRPr="00BA06D4">
        <w:tab/>
        <w:t>Индексы трудности и метод испытания</w:t>
      </w:r>
    </w:p>
    <w:p w:rsidR="000C7760" w:rsidRPr="00BA06D4" w:rsidRDefault="000C7760" w:rsidP="000C7760">
      <w:pPr>
        <w:pStyle w:val="SingleTxtGR"/>
        <w:ind w:left="2268" w:hanging="1134"/>
      </w:pPr>
      <w:r w:rsidRPr="00BA06D4">
        <w:tab/>
      </w:r>
      <w:r w:rsidRPr="00BA06D4">
        <w:tab/>
        <w:t>Применяют требования пункта 6.4 приложения 3. Совокупная ул</w:t>
      </w:r>
      <w:r w:rsidRPr="00BA06D4">
        <w:t>ь</w:t>
      </w:r>
      <w:r w:rsidRPr="00BA06D4">
        <w:t xml:space="preserve">трафиолетовая экспозиция с использованием </w:t>
      </w:r>
      <w:proofErr w:type="spellStart"/>
      <w:r w:rsidRPr="00BA06D4">
        <w:t>длиннодуговой</w:t>
      </w:r>
      <w:proofErr w:type="spellEnd"/>
      <w:r w:rsidRPr="00BA06D4">
        <w:t xml:space="preserve"> кс</w:t>
      </w:r>
      <w:r w:rsidRPr="00BA06D4">
        <w:t>е</w:t>
      </w:r>
      <w:r w:rsidRPr="00BA06D4">
        <w:t>ноновой лампы должна составлять 500 МДж/м</w:t>
      </w:r>
      <w:proofErr w:type="gramStart"/>
      <w:r w:rsidRPr="00BA06D4">
        <w:rPr>
          <w:vertAlign w:val="superscript"/>
        </w:rPr>
        <w:t>2</w:t>
      </w:r>
      <w:proofErr w:type="gramEnd"/>
      <w:r w:rsidRPr="00BA06D4">
        <w:t>. В ходе облучения на испытательные образ</w:t>
      </w:r>
      <w:r>
        <w:t>цы подают распыленную</w:t>
      </w:r>
      <w:r w:rsidRPr="00BA06D4">
        <w:t xml:space="preserve"> вод</w:t>
      </w:r>
      <w:r>
        <w:t>яную струю</w:t>
      </w:r>
      <w:r w:rsidRPr="00BA06D4">
        <w:t xml:space="preserve"> в </w:t>
      </w:r>
      <w:r>
        <w:t>течение</w:t>
      </w:r>
      <w:r w:rsidRPr="00BA06D4">
        <w:t xml:space="preserve"> непрерывных циклов. В </w:t>
      </w:r>
      <w:r>
        <w:t>процессе</w:t>
      </w:r>
      <w:r w:rsidRPr="00BA06D4">
        <w:t xml:space="preserve"> 120-минутного цикла испытательные образцы подвергают воздействию света без смач</w:t>
      </w:r>
      <w:r w:rsidRPr="00BA06D4">
        <w:t>и</w:t>
      </w:r>
      <w:r w:rsidRPr="00BA06D4">
        <w:t>вания в течение 102 минут и воздействию света со смачиванием в течение 18 минут.</w:t>
      </w:r>
    </w:p>
    <w:p w:rsidR="000C7760" w:rsidRPr="00BA06D4" w:rsidRDefault="000C7760" w:rsidP="000C7760">
      <w:pPr>
        <w:pStyle w:val="SingleTxtGR"/>
        <w:ind w:left="2268" w:hanging="1134"/>
      </w:pPr>
      <w:r w:rsidRPr="00BA06D4">
        <w:t>6.2.1.1</w:t>
      </w:r>
      <w:proofErr w:type="gramStart"/>
      <w:r w:rsidRPr="00BA06D4">
        <w:tab/>
        <w:t>Д</w:t>
      </w:r>
      <w:proofErr w:type="gramEnd"/>
      <w:r w:rsidRPr="00BA06D4">
        <w:t>опускается использование иных методов, дающих эквивалентные результаты.</w:t>
      </w:r>
    </w:p>
    <w:p w:rsidR="000C7760" w:rsidRPr="00BA06D4" w:rsidRDefault="000C7760" w:rsidP="000C7760">
      <w:pPr>
        <w:pStyle w:val="SingleTxtGR"/>
        <w:keepNext/>
        <w:ind w:left="2268" w:hanging="1134"/>
      </w:pPr>
      <w:r w:rsidRPr="00BA06D4">
        <w:t>6.2.2</w:t>
      </w:r>
      <w:r w:rsidRPr="00BA06D4">
        <w:tab/>
      </w:r>
      <w:r w:rsidRPr="00BA06D4">
        <w:tab/>
        <w:t>Число испытательных образцов</w:t>
      </w:r>
    </w:p>
    <w:p w:rsidR="000C7760" w:rsidRPr="00BA06D4" w:rsidRDefault="000C7760" w:rsidP="000C7760">
      <w:pPr>
        <w:pStyle w:val="SingleTxtGR"/>
        <w:keepNext/>
        <w:ind w:left="2268" w:hanging="1134"/>
      </w:pPr>
      <w:r w:rsidRPr="00BA06D4">
        <w:tab/>
      </w:r>
      <w:r w:rsidRPr="00BA06D4">
        <w:tab/>
        <w:t xml:space="preserve">Испытанию подвергают три плоских образца размером </w:t>
      </w:r>
      <w:r w:rsidRPr="00BA06D4">
        <w:br/>
      </w:r>
      <w:r>
        <w:t>130 мм х 40 мм, вырезанных</w:t>
      </w:r>
      <w:r w:rsidRPr="00BA06D4">
        <w:t xml:space="preserve"> из плоского листового стекла.</w:t>
      </w:r>
    </w:p>
    <w:p w:rsidR="000C7760" w:rsidRPr="00BA06D4" w:rsidRDefault="000C7760" w:rsidP="000C7760">
      <w:pPr>
        <w:pStyle w:val="SingleTxtGR"/>
        <w:keepNext/>
        <w:ind w:left="2268" w:hanging="1134"/>
      </w:pPr>
      <w:r w:rsidRPr="00BA06D4">
        <w:t>6.2.3</w:t>
      </w:r>
      <w:r w:rsidRPr="00BA06D4">
        <w:tab/>
      </w:r>
      <w:r w:rsidRPr="00BA06D4">
        <w:tab/>
        <w:t>Толкование результатов</w:t>
      </w:r>
    </w:p>
    <w:p w:rsidR="000C7760" w:rsidRPr="00BA06D4" w:rsidRDefault="000C7760" w:rsidP="000C7760">
      <w:pPr>
        <w:pStyle w:val="SingleTxtGR"/>
        <w:ind w:left="2268" w:hanging="1134"/>
      </w:pPr>
      <w:r w:rsidRPr="00BA06D4">
        <w:t>6.2.3.1</w:t>
      </w:r>
      <w:proofErr w:type="gramStart"/>
      <w:r w:rsidRPr="00BA06D4">
        <w:tab/>
        <w:t>С</w:t>
      </w:r>
      <w:proofErr w:type="gramEnd"/>
      <w:r w:rsidRPr="00BA06D4">
        <w:t>читается, что испытание на устойчивость к воздействию имит</w:t>
      </w:r>
      <w:r w:rsidRPr="00BA06D4">
        <w:t>и</w:t>
      </w:r>
      <w:r w:rsidRPr="00BA06D4">
        <w:t>руемых атмосферных условий дало положительный результат, е</w:t>
      </w:r>
      <w:r w:rsidRPr="00BA06D4">
        <w:t>с</w:t>
      </w:r>
      <w:r w:rsidRPr="00BA06D4">
        <w:t>ли:</w:t>
      </w:r>
    </w:p>
    <w:p w:rsidR="000C7760" w:rsidRPr="00BA06D4" w:rsidRDefault="000C7760" w:rsidP="000C7760">
      <w:pPr>
        <w:pStyle w:val="SingleTxtGR"/>
        <w:ind w:left="2268" w:hanging="1134"/>
      </w:pPr>
      <w:r w:rsidRPr="00BA06D4">
        <w:t>6.2.3.1.1</w:t>
      </w:r>
      <w:r w:rsidRPr="00BA06D4">
        <w:tab/>
        <w:t>степень пропускания света, изме</w:t>
      </w:r>
      <w:r>
        <w:t>ренная в соответствии с пун</w:t>
      </w:r>
      <w:r>
        <w:t>к</w:t>
      </w:r>
      <w:r>
        <w:t>том </w:t>
      </w:r>
      <w:r w:rsidRPr="00BA06D4">
        <w:t>9.1 приложения 3, не падает ниже 95% от значения, измеренн</w:t>
      </w:r>
      <w:r w:rsidRPr="00BA06D4">
        <w:t>о</w:t>
      </w:r>
      <w:r w:rsidRPr="00BA06D4">
        <w:t>го до начала испытания. Кроме того, это значение не должно падать ниже 70%;</w:t>
      </w:r>
    </w:p>
    <w:p w:rsidR="000C7760" w:rsidRPr="00BA06D4" w:rsidRDefault="000C7760" w:rsidP="000C7760">
      <w:pPr>
        <w:pStyle w:val="SingleTxtGR"/>
        <w:ind w:left="2268" w:hanging="1134"/>
      </w:pPr>
      <w:r w:rsidRPr="00BA06D4">
        <w:t>6.2.3.1.2</w:t>
      </w:r>
      <w:r w:rsidRPr="00BA06D4">
        <w:tab/>
        <w:t>в результате воздействия имитируемых атмосферных условий не появляется ни вздутий, ни других видимых признаков разложения, изменения цвета, помутнения или растрескивания.</w:t>
      </w:r>
    </w:p>
    <w:p w:rsidR="000C7760" w:rsidRPr="00BA06D4" w:rsidRDefault="000C7760" w:rsidP="000C7760">
      <w:pPr>
        <w:pStyle w:val="SingleTxtGR"/>
        <w:ind w:left="2268" w:hanging="1134"/>
      </w:pPr>
      <w:r w:rsidRPr="00BA06D4">
        <w:t>6.2.4</w:t>
      </w:r>
      <w:proofErr w:type="gramStart"/>
      <w:r w:rsidRPr="00BA06D4">
        <w:tab/>
      </w:r>
      <w:r w:rsidRPr="00BA06D4">
        <w:tab/>
        <w:t>С</w:t>
      </w:r>
      <w:proofErr w:type="gramEnd"/>
      <w:r w:rsidRPr="00BA06D4">
        <w:t>читается, что комплект испытательных образцов или проб, пре</w:t>
      </w:r>
      <w:r w:rsidRPr="00BA06D4">
        <w:t>д</w:t>
      </w:r>
      <w:r w:rsidRPr="00BA06D4">
        <w:t>ставленных на официальное утверждение, удовлетворяет требов</w:t>
      </w:r>
      <w:r w:rsidRPr="00BA06D4">
        <w:t>а</w:t>
      </w:r>
      <w:r w:rsidRPr="00BA06D4">
        <w:t>ниям в отношении устойчивости к воздействию имитируемых а</w:t>
      </w:r>
      <w:r w:rsidRPr="00BA06D4">
        <w:t>т</w:t>
      </w:r>
      <w:r w:rsidRPr="00BA06D4">
        <w:t>мосферных условий, если на всех испытательных образцах пол</w:t>
      </w:r>
      <w:r w:rsidRPr="00BA06D4">
        <w:t>у</w:t>
      </w:r>
      <w:r w:rsidRPr="00BA06D4">
        <w:t>чен положительный результат.</w:t>
      </w:r>
    </w:p>
    <w:p w:rsidR="000C7760" w:rsidRPr="00BA06D4" w:rsidRDefault="000C7760" w:rsidP="000C7760">
      <w:pPr>
        <w:pStyle w:val="SingleTxtGR"/>
        <w:ind w:left="2268" w:hanging="1134"/>
      </w:pPr>
      <w:r w:rsidRPr="00BA06D4">
        <w:t>6.3</w:t>
      </w:r>
      <w:r w:rsidRPr="00BA06D4">
        <w:tab/>
      </w:r>
      <w:r w:rsidRPr="00BA06D4">
        <w:tab/>
        <w:t>Испытание на прочность методом решетчатого надреза</w:t>
      </w:r>
    </w:p>
    <w:p w:rsidR="000C7760" w:rsidRPr="00BA06D4" w:rsidRDefault="000C7760" w:rsidP="000C7760">
      <w:pPr>
        <w:pStyle w:val="SingleTxtGR"/>
        <w:ind w:left="2268" w:hanging="1134"/>
      </w:pPr>
      <w:r w:rsidRPr="00BA06D4">
        <w:t>6.3.1</w:t>
      </w:r>
      <w:r w:rsidRPr="00BA06D4">
        <w:tab/>
      </w:r>
      <w:r w:rsidRPr="00BA06D4">
        <w:tab/>
        <w:t>Индексы трудности и метод испытания</w:t>
      </w:r>
    </w:p>
    <w:p w:rsidR="000C7760" w:rsidRPr="00BA06D4" w:rsidRDefault="000C7760" w:rsidP="000C7760">
      <w:pPr>
        <w:pStyle w:val="SingleTxtGR"/>
        <w:ind w:left="2268" w:hanging="1134"/>
      </w:pPr>
      <w:r w:rsidRPr="00BA06D4">
        <w:tab/>
      </w:r>
      <w:r w:rsidRPr="00BA06D4">
        <w:tab/>
        <w:t>Требования пункта 13 приложения 3 применяются лишь к жестким изделиям, имеющим покрытие.</w:t>
      </w:r>
    </w:p>
    <w:p w:rsidR="000C7760" w:rsidRPr="00BA06D4" w:rsidRDefault="000C7760" w:rsidP="000C7760">
      <w:pPr>
        <w:pStyle w:val="SingleTxtGR"/>
        <w:ind w:left="2268" w:hanging="1134"/>
      </w:pPr>
      <w:r w:rsidRPr="00BA06D4">
        <w:t>6.3.2</w:t>
      </w:r>
      <w:r w:rsidRPr="00BA06D4">
        <w:tab/>
      </w:r>
      <w:r w:rsidRPr="00BA06D4">
        <w:tab/>
        <w:t>Испытание на прочность методом решетчатого надреза проводят на одном из испытательных образцов, прошедших испытание, огов</w:t>
      </w:r>
      <w:r w:rsidRPr="00BA06D4">
        <w:t>о</w:t>
      </w:r>
      <w:r w:rsidRPr="00BA06D4">
        <w:t>ренное в пункте 6.2.</w:t>
      </w:r>
    </w:p>
    <w:p w:rsidR="000C7760" w:rsidRPr="00BA06D4" w:rsidRDefault="000C7760" w:rsidP="000C7760">
      <w:pPr>
        <w:pStyle w:val="SingleTxtGR"/>
        <w:ind w:left="2268" w:hanging="1134"/>
      </w:pPr>
      <w:r w:rsidRPr="00BA06D4">
        <w:t>6.3.3</w:t>
      </w:r>
      <w:r w:rsidRPr="00BA06D4">
        <w:tab/>
      </w:r>
      <w:r w:rsidRPr="00BA06D4">
        <w:tab/>
        <w:t>Толкование результатов</w:t>
      </w:r>
    </w:p>
    <w:p w:rsidR="000C7760" w:rsidRPr="00BA06D4" w:rsidRDefault="000C7760" w:rsidP="000C7760">
      <w:pPr>
        <w:pStyle w:val="SingleTxtGR"/>
        <w:ind w:left="2268" w:hanging="1134"/>
      </w:pPr>
      <w:r w:rsidRPr="00BA06D4">
        <w:t>6.3.3.1</w:t>
      </w:r>
      <w:proofErr w:type="gramStart"/>
      <w:r w:rsidRPr="00BA06D4">
        <w:tab/>
        <w:t>С</w:t>
      </w:r>
      <w:proofErr w:type="gramEnd"/>
      <w:r w:rsidRPr="00BA06D4">
        <w:t>читается, что испытание на прочность методом решетчатого надреза дало положительный результат, если степень разрушения при решетчатом надрезе не превышает по крайней мере Gt1.</w:t>
      </w:r>
    </w:p>
    <w:p w:rsidR="000C7760" w:rsidRPr="00BA06D4" w:rsidRDefault="000C7760" w:rsidP="000C7760">
      <w:pPr>
        <w:pStyle w:val="SingleTxtGR"/>
        <w:ind w:left="2268" w:hanging="1134"/>
      </w:pPr>
      <w:r w:rsidRPr="00BA06D4">
        <w:t>6.4</w:t>
      </w:r>
      <w:r w:rsidRPr="00BA06D4">
        <w:tab/>
      </w:r>
      <w:r w:rsidRPr="00BA06D4">
        <w:tab/>
        <w:t xml:space="preserve">Испытание на </w:t>
      </w:r>
      <w:proofErr w:type="spellStart"/>
      <w:r w:rsidRPr="00BA06D4">
        <w:t>влагоустойчивость</w:t>
      </w:r>
      <w:proofErr w:type="spellEnd"/>
      <w:r w:rsidRPr="00BA06D4">
        <w:t xml:space="preserve"> </w:t>
      </w:r>
    </w:p>
    <w:p w:rsidR="000C7760" w:rsidRPr="00BA06D4" w:rsidRDefault="000C7760" w:rsidP="000C7760">
      <w:pPr>
        <w:pStyle w:val="SingleTxtGR"/>
        <w:ind w:left="2268" w:hanging="1134"/>
      </w:pPr>
      <w:r w:rsidRPr="00BA06D4">
        <w:t>6.4.1</w:t>
      </w:r>
      <w:r w:rsidRPr="00BA06D4">
        <w:tab/>
      </w:r>
      <w:r w:rsidRPr="00BA06D4">
        <w:tab/>
        <w:t>Индексы трудности и метод испытания</w:t>
      </w:r>
    </w:p>
    <w:p w:rsidR="000C7760" w:rsidRPr="00BA06D4" w:rsidRDefault="000C7760" w:rsidP="000C7760">
      <w:pPr>
        <w:pStyle w:val="SingleTxtGR"/>
        <w:ind w:left="2268" w:hanging="1134"/>
      </w:pPr>
      <w:r w:rsidRPr="00BA06D4">
        <w:tab/>
      </w:r>
      <w:r w:rsidRPr="00BA06D4">
        <w:tab/>
        <w:t>Применяют требования пункта 7 приложения 3.</w:t>
      </w:r>
    </w:p>
    <w:p w:rsidR="000C7760" w:rsidRPr="00BA06D4" w:rsidRDefault="000C7760" w:rsidP="000C7760">
      <w:pPr>
        <w:pStyle w:val="SingleTxtGR"/>
        <w:ind w:left="2268" w:hanging="1134"/>
      </w:pPr>
      <w:r w:rsidRPr="00BA06D4">
        <w:t>6.4.2</w:t>
      </w:r>
      <w:r w:rsidRPr="00BA06D4">
        <w:tab/>
      </w:r>
      <w:r w:rsidRPr="00BA06D4">
        <w:tab/>
        <w:t>Испытанию подвергают 10 плоских образцов квадратной формы со стороной квадрата 300 мм или 10 образцов такого же размера, в</w:t>
      </w:r>
      <w:r w:rsidRPr="00BA06D4">
        <w:t>ы</w:t>
      </w:r>
      <w:r w:rsidRPr="00BA06D4">
        <w:t>резанных из ветрового стекла, либо 10 частей оригинальных изд</w:t>
      </w:r>
      <w:r w:rsidRPr="00BA06D4">
        <w:t>е</w:t>
      </w:r>
      <w:r w:rsidRPr="00BA06D4">
        <w:t>лий.</w:t>
      </w:r>
    </w:p>
    <w:p w:rsidR="000C7760" w:rsidRPr="00BA06D4" w:rsidRDefault="000C7760" w:rsidP="000C7760">
      <w:pPr>
        <w:pStyle w:val="SingleTxtGR"/>
        <w:ind w:left="2268" w:hanging="1134"/>
      </w:pPr>
      <w:r w:rsidRPr="00BA06D4">
        <w:t>6.4.3</w:t>
      </w:r>
      <w:r w:rsidRPr="00BA06D4">
        <w:tab/>
      </w:r>
      <w:r w:rsidRPr="00BA06D4">
        <w:tab/>
        <w:t>Толкование результатов</w:t>
      </w:r>
    </w:p>
    <w:p w:rsidR="000C7760" w:rsidRPr="00BA06D4" w:rsidRDefault="000C7760" w:rsidP="000C7760">
      <w:pPr>
        <w:pStyle w:val="SingleTxtGR"/>
        <w:ind w:left="2268" w:hanging="1134"/>
      </w:pPr>
      <w:r w:rsidRPr="00BA06D4">
        <w:t>6.4.3.1</w:t>
      </w:r>
      <w:proofErr w:type="gramStart"/>
      <w:r w:rsidRPr="00BA06D4">
        <w:tab/>
        <w:t>С</w:t>
      </w:r>
      <w:proofErr w:type="gramEnd"/>
      <w:r w:rsidRPr="00BA06D4">
        <w:t xml:space="preserve">читается, что испытание на </w:t>
      </w:r>
      <w:proofErr w:type="spellStart"/>
      <w:r w:rsidRPr="00BA06D4">
        <w:t>влагоустойчивость</w:t>
      </w:r>
      <w:proofErr w:type="spellEnd"/>
      <w:r w:rsidRPr="00BA06D4">
        <w:t xml:space="preserve"> дало положител</w:t>
      </w:r>
      <w:r w:rsidRPr="00BA06D4">
        <w:t>ь</w:t>
      </w:r>
      <w:r w:rsidRPr="00BA06D4">
        <w:t>ный результат, если:</w:t>
      </w:r>
    </w:p>
    <w:p w:rsidR="000C7760" w:rsidRPr="00BA06D4" w:rsidRDefault="000C7760" w:rsidP="000C7760">
      <w:pPr>
        <w:pStyle w:val="SingleTxtGR"/>
        <w:ind w:left="2268" w:hanging="1134"/>
      </w:pPr>
      <w:r w:rsidRPr="00BA06D4">
        <w:t>6.4.3.1.1</w:t>
      </w:r>
      <w:r w:rsidRPr="00BA06D4">
        <w:tab/>
        <w:t>ни на одном из образцов не наблюдается видимых признаков ра</w:t>
      </w:r>
      <w:r w:rsidRPr="00BA06D4">
        <w:t>з</w:t>
      </w:r>
      <w:r w:rsidRPr="00BA06D4">
        <w:t xml:space="preserve">ложения, таких как вздутия или помутнение; и </w:t>
      </w:r>
    </w:p>
    <w:p w:rsidR="000C7760" w:rsidRPr="00BA06D4" w:rsidRDefault="000C7760" w:rsidP="000C7760">
      <w:pPr>
        <w:pStyle w:val="SingleTxtGR"/>
        <w:ind w:left="2268" w:hanging="1134"/>
      </w:pPr>
      <w:r w:rsidRPr="00BA06D4">
        <w:t>6.4.3.1.2</w:t>
      </w:r>
      <w:r w:rsidRPr="00BA06D4">
        <w:tab/>
        <w:t>ни на одном из образцов степень пропускания света, измеренная в соответствии с пунктом 9.1 приложения 3, не падает ниже 95% от значения, измеренного до начала испытания, а также ниже 70%.</w:t>
      </w:r>
    </w:p>
    <w:p w:rsidR="000C7760" w:rsidRPr="00BA06D4" w:rsidRDefault="000C7760" w:rsidP="000C7760">
      <w:pPr>
        <w:pStyle w:val="SingleTxtGR"/>
        <w:ind w:left="2268" w:hanging="1134"/>
      </w:pPr>
      <w:r w:rsidRPr="00BA06D4">
        <w:t>6.4.4</w:t>
      </w:r>
      <w:proofErr w:type="gramStart"/>
      <w:r w:rsidRPr="00BA06D4">
        <w:tab/>
      </w:r>
      <w:r w:rsidRPr="00BA06D4">
        <w:tab/>
        <w:t>П</w:t>
      </w:r>
      <w:proofErr w:type="gramEnd"/>
      <w:r w:rsidRPr="00BA06D4">
        <w:t>осле проведения испытания испытательные образцы выдержив</w:t>
      </w:r>
      <w:r w:rsidRPr="00BA06D4">
        <w:t>а</w:t>
      </w:r>
      <w:r w:rsidRPr="00BA06D4">
        <w:t>ют в течение по крайней мере 48 часов при температуре</w:t>
      </w:r>
      <w:r>
        <w:br/>
      </w:r>
      <w:r w:rsidRPr="00BA06D4">
        <w:t>23 °C ± 2 °C и относительной влажности 50 ± 5%, а затем подве</w:t>
      </w:r>
      <w:r w:rsidRPr="00BA06D4">
        <w:t>р</w:t>
      </w:r>
      <w:r w:rsidRPr="00BA06D4">
        <w:t>гают испытанию на удар шаром весом 227 г при температуре окр</w:t>
      </w:r>
      <w:r w:rsidRPr="00BA06D4">
        <w:t>у</w:t>
      </w:r>
      <w:r w:rsidRPr="00BA06D4">
        <w:t>жающей среды, описанному в пункте 5.3 настоящего приложения.</w:t>
      </w:r>
    </w:p>
    <w:p w:rsidR="000C7760" w:rsidRPr="00BA06D4" w:rsidRDefault="000C7760" w:rsidP="000C7760">
      <w:pPr>
        <w:pStyle w:val="SingleTxtGR"/>
        <w:ind w:left="2268" w:hanging="1134"/>
      </w:pPr>
      <w:r w:rsidRPr="00BA06D4">
        <w:t>6.5</w:t>
      </w:r>
      <w:r w:rsidRPr="00BA06D4">
        <w:tab/>
      </w:r>
      <w:r w:rsidRPr="00BA06D4">
        <w:tab/>
        <w:t xml:space="preserve">Испытание на огнестойкость </w:t>
      </w:r>
    </w:p>
    <w:p w:rsidR="000C7760" w:rsidRPr="00BA06D4" w:rsidRDefault="000C7760" w:rsidP="000C7760">
      <w:pPr>
        <w:pStyle w:val="SingleTxtGR"/>
        <w:ind w:left="2268" w:hanging="1134"/>
      </w:pPr>
      <w:r w:rsidRPr="00BA06D4">
        <w:t>6.5.1</w:t>
      </w:r>
      <w:r w:rsidRPr="00BA06D4">
        <w:tab/>
      </w:r>
      <w:r w:rsidRPr="00BA06D4">
        <w:tab/>
        <w:t xml:space="preserve">Индексы трудности и метод испытания </w:t>
      </w:r>
    </w:p>
    <w:p w:rsidR="000C7760" w:rsidRPr="00BA06D4" w:rsidRDefault="000C7760" w:rsidP="000C7760">
      <w:pPr>
        <w:pStyle w:val="SingleTxtGR"/>
        <w:ind w:left="2268" w:hanging="1134"/>
      </w:pPr>
      <w:r w:rsidRPr="00BA06D4">
        <w:tab/>
      </w:r>
      <w:r w:rsidRPr="00BA06D4">
        <w:tab/>
        <w:t xml:space="preserve">Применяют требования пункта 10 приложения 3. </w:t>
      </w:r>
    </w:p>
    <w:p w:rsidR="000C7760" w:rsidRPr="00BA06D4" w:rsidRDefault="000C7760" w:rsidP="000C7760">
      <w:pPr>
        <w:pStyle w:val="SingleTxtGR"/>
        <w:ind w:left="2268" w:hanging="1134"/>
      </w:pPr>
      <w:r w:rsidRPr="00BA06D4">
        <w:t>6.5.2</w:t>
      </w:r>
      <w:r w:rsidRPr="00BA06D4">
        <w:tab/>
      </w:r>
      <w:r w:rsidRPr="00BA06D4">
        <w:tab/>
        <w:t xml:space="preserve">Толкование результатов </w:t>
      </w:r>
    </w:p>
    <w:p w:rsidR="000C7760" w:rsidRPr="00BA06D4" w:rsidRDefault="000C7760" w:rsidP="000C7760">
      <w:pPr>
        <w:pStyle w:val="SingleTxtGR"/>
        <w:ind w:left="2268" w:hanging="1134"/>
      </w:pPr>
      <w:r w:rsidRPr="00BA06D4">
        <w:tab/>
      </w:r>
      <w:r w:rsidRPr="00BA06D4">
        <w:tab/>
        <w:t>Считается, что испытание на огнестойкость дало положительный результат, если скорость горения составляет менее 110 мм/мин.</w:t>
      </w:r>
    </w:p>
    <w:p w:rsidR="000C7760" w:rsidRPr="00BA06D4" w:rsidRDefault="000C7760" w:rsidP="000C7760">
      <w:pPr>
        <w:pStyle w:val="SingleTxtGR"/>
        <w:ind w:left="2268" w:hanging="1134"/>
      </w:pPr>
      <w:r w:rsidRPr="00BA06D4">
        <w:t>6.5.2.1</w:t>
      </w:r>
      <w:proofErr w:type="gramStart"/>
      <w:r w:rsidRPr="00BA06D4">
        <w:tab/>
        <w:t>Д</w:t>
      </w:r>
      <w:proofErr w:type="gramEnd"/>
      <w:r w:rsidRPr="00BA06D4">
        <w:t>ля целей официального утверждения считается, что комплект о</w:t>
      </w:r>
      <w:r w:rsidRPr="00BA06D4">
        <w:t>б</w:t>
      </w:r>
      <w:r w:rsidRPr="00BA06D4">
        <w:t>разцов удовлетворяет предъявляемым требованиям, если на всех образцах получен положительный результат.</w:t>
      </w:r>
    </w:p>
    <w:p w:rsidR="000C7760" w:rsidRPr="00BA06D4" w:rsidRDefault="000C7760" w:rsidP="000C7760">
      <w:pPr>
        <w:pStyle w:val="SingleTxtGR"/>
        <w:ind w:left="2268" w:hanging="1134"/>
      </w:pPr>
      <w:r w:rsidRPr="00BA06D4">
        <w:t>6.6</w:t>
      </w:r>
      <w:r w:rsidRPr="00BA06D4">
        <w:tab/>
      </w:r>
      <w:r w:rsidRPr="00BA06D4">
        <w:tab/>
        <w:t xml:space="preserve">Испытание на химическую стойкость </w:t>
      </w:r>
    </w:p>
    <w:p w:rsidR="000C7760" w:rsidRPr="00BA06D4" w:rsidRDefault="000C7760" w:rsidP="000C7760">
      <w:pPr>
        <w:pStyle w:val="SingleTxtGR"/>
        <w:ind w:left="2268" w:hanging="1134"/>
      </w:pPr>
      <w:r w:rsidRPr="00BA06D4">
        <w:t>6.6.1</w:t>
      </w:r>
      <w:r w:rsidRPr="00BA06D4">
        <w:tab/>
      </w:r>
      <w:r w:rsidRPr="00BA06D4">
        <w:tab/>
        <w:t>Испытание методом погружения</w:t>
      </w:r>
    </w:p>
    <w:p w:rsidR="000C7760" w:rsidRPr="00BA06D4" w:rsidRDefault="000C7760" w:rsidP="000C7760">
      <w:pPr>
        <w:pStyle w:val="SingleTxtGR"/>
        <w:ind w:left="2268" w:hanging="1134"/>
      </w:pPr>
      <w:r w:rsidRPr="00BA06D4">
        <w:t>6.6.1.1</w:t>
      </w:r>
      <w:r w:rsidRPr="00BA06D4">
        <w:tab/>
        <w:t xml:space="preserve">Индексы трудности и метод испытания </w:t>
      </w:r>
    </w:p>
    <w:p w:rsidR="000C7760" w:rsidRPr="00BA06D4" w:rsidRDefault="000C7760" w:rsidP="000C7760">
      <w:pPr>
        <w:pStyle w:val="SingleTxtGR"/>
        <w:ind w:left="2268" w:hanging="1134"/>
      </w:pPr>
      <w:r w:rsidRPr="00BA06D4">
        <w:tab/>
      </w:r>
      <w:r w:rsidRPr="00BA06D4">
        <w:tab/>
        <w:t>Применяют требования пункта 11.2.1 приложения 3.</w:t>
      </w:r>
    </w:p>
    <w:p w:rsidR="000C7760" w:rsidRPr="00BA06D4" w:rsidRDefault="000C7760" w:rsidP="000C7760">
      <w:pPr>
        <w:pStyle w:val="SingleTxtGR"/>
        <w:ind w:left="2268" w:hanging="1134"/>
      </w:pPr>
      <w:r w:rsidRPr="00BA06D4">
        <w:t>6.6.1.2</w:t>
      </w:r>
      <w:r w:rsidRPr="00BA06D4">
        <w:tab/>
        <w:t xml:space="preserve">Толкование результатов </w:t>
      </w:r>
    </w:p>
    <w:p w:rsidR="000C7760" w:rsidRPr="00BA06D4" w:rsidRDefault="000C7760" w:rsidP="000C7760">
      <w:pPr>
        <w:pStyle w:val="SingleTxtGR"/>
        <w:ind w:left="2268" w:hanging="1134"/>
      </w:pPr>
      <w:r w:rsidRPr="00BA06D4">
        <w:tab/>
      </w:r>
      <w:r w:rsidRPr="00BA06D4">
        <w:tab/>
        <w:t>Комплект из четырех образцов подвергают воздействию каждого из химических веществ, причем в каждом случае один из этих обра</w:t>
      </w:r>
      <w:r w:rsidRPr="00BA06D4">
        <w:t>з</w:t>
      </w:r>
      <w:r w:rsidRPr="00BA06D4">
        <w:t>цов должен иметь решетчатый надрез в соответствии с пунктом 13 приложения 3.</w:t>
      </w:r>
    </w:p>
    <w:p w:rsidR="000C7760" w:rsidRPr="00BA06D4" w:rsidRDefault="000C7760" w:rsidP="000C7760">
      <w:pPr>
        <w:pStyle w:val="SingleTxtGR"/>
        <w:ind w:left="2268" w:hanging="1134"/>
      </w:pPr>
      <w:r w:rsidRPr="00BA06D4">
        <w:tab/>
      </w:r>
      <w:r w:rsidRPr="00BA06D4">
        <w:tab/>
        <w:t>По трем из четырех образцов, включая упомянутый выше образец с решетчатым надрезом, подвергаемых воздействию каждого из х</w:t>
      </w:r>
      <w:r w:rsidRPr="00BA06D4">
        <w:t>и</w:t>
      </w:r>
      <w:r w:rsidRPr="00BA06D4">
        <w:t>мических веществ, должны быть получены положительные резул</w:t>
      </w:r>
      <w:r w:rsidRPr="00BA06D4">
        <w:t>ь</w:t>
      </w:r>
      <w:r w:rsidRPr="00BA06D4">
        <w:t>таты.</w:t>
      </w:r>
    </w:p>
    <w:p w:rsidR="000C7760" w:rsidRPr="00BA06D4" w:rsidRDefault="000C7760" w:rsidP="000C7760">
      <w:pPr>
        <w:pStyle w:val="SingleTxtGR"/>
        <w:ind w:left="2268" w:hanging="1134"/>
      </w:pPr>
      <w:r w:rsidRPr="00BA06D4">
        <w:t>6.6.2</w:t>
      </w:r>
      <w:r w:rsidRPr="00BA06D4">
        <w:tab/>
      </w:r>
      <w:r w:rsidRPr="00BA06D4">
        <w:tab/>
        <w:t>Испытание под нагрузкой</w:t>
      </w:r>
    </w:p>
    <w:p w:rsidR="000C7760" w:rsidRPr="00BA06D4" w:rsidRDefault="000C7760" w:rsidP="000C7760">
      <w:pPr>
        <w:pStyle w:val="SingleTxtGR"/>
        <w:ind w:left="2268" w:hanging="1134"/>
      </w:pPr>
      <w:r w:rsidRPr="00BA06D4">
        <w:t>6.6.2.1</w:t>
      </w:r>
      <w:r w:rsidRPr="00BA06D4">
        <w:tab/>
        <w:t xml:space="preserve">Индексы трудности и метод испытания </w:t>
      </w:r>
    </w:p>
    <w:p w:rsidR="000C7760" w:rsidRPr="00BA06D4" w:rsidRDefault="000C7760" w:rsidP="000C7760">
      <w:pPr>
        <w:pStyle w:val="SingleTxtGR"/>
        <w:ind w:left="2268" w:hanging="1134"/>
      </w:pPr>
      <w:r w:rsidRPr="00BA06D4">
        <w:tab/>
      </w:r>
      <w:r w:rsidRPr="00BA06D4">
        <w:tab/>
        <w:t>Применяют требования пункта 11.2.4 приложения 3.</w:t>
      </w:r>
    </w:p>
    <w:p w:rsidR="000C7760" w:rsidRPr="00BA06D4" w:rsidRDefault="000C7760" w:rsidP="000C7760">
      <w:pPr>
        <w:pStyle w:val="SingleTxtGR"/>
        <w:ind w:left="2268" w:hanging="1134"/>
      </w:pPr>
      <w:r w:rsidRPr="00BA06D4">
        <w:t>6.6.2.2</w:t>
      </w:r>
      <w:r w:rsidRPr="00BA06D4">
        <w:tab/>
        <w:t xml:space="preserve">Толкование результатов </w:t>
      </w:r>
    </w:p>
    <w:p w:rsidR="000C7760" w:rsidRPr="00BA06D4" w:rsidRDefault="000C7760" w:rsidP="000C7760">
      <w:pPr>
        <w:pStyle w:val="SingleTxtGR"/>
        <w:ind w:left="2268" w:hanging="1134"/>
      </w:pPr>
      <w:r w:rsidRPr="00BA06D4">
        <w:tab/>
      </w:r>
      <w:r w:rsidRPr="00BA06D4">
        <w:tab/>
        <w:t>Комплект из четырех образцов</w:t>
      </w:r>
      <w:r>
        <w:t xml:space="preserve">, иных, чем </w:t>
      </w:r>
      <w:proofErr w:type="gramStart"/>
      <w:r>
        <w:t>упомянутые</w:t>
      </w:r>
      <w:proofErr w:type="gramEnd"/>
      <w:r>
        <w:t xml:space="preserve"> в пун</w:t>
      </w:r>
      <w:r>
        <w:t>к</w:t>
      </w:r>
      <w:r>
        <w:t>те </w:t>
      </w:r>
      <w:r w:rsidRPr="00BA06D4">
        <w:t>6.6.1 выше, подвергают воздействию каждого из химических веществ.</w:t>
      </w:r>
    </w:p>
    <w:p w:rsidR="000C7760" w:rsidRPr="00BA06D4" w:rsidRDefault="000C7760" w:rsidP="000C7760">
      <w:pPr>
        <w:pStyle w:val="SingleTxtGR"/>
        <w:ind w:left="2268" w:hanging="1134"/>
      </w:pPr>
      <w:r w:rsidRPr="00BA06D4">
        <w:tab/>
      </w:r>
      <w:r w:rsidRPr="00BA06D4">
        <w:tab/>
        <w:t>По трем из четырех образцов, подвергаемых воздействию каждого из химических веществ, должны быть получены положительные результаты.</w:t>
      </w:r>
    </w:p>
    <w:p w:rsidR="000C7760" w:rsidRPr="00BA06D4" w:rsidRDefault="000C7760" w:rsidP="000C7760">
      <w:pPr>
        <w:pStyle w:val="SingleTxtGR"/>
        <w:ind w:left="2268" w:hanging="1134"/>
      </w:pPr>
      <w:r w:rsidRPr="00BA06D4">
        <w:t>7.</w:t>
      </w:r>
      <w:r w:rsidRPr="00BA06D4">
        <w:tab/>
      </w:r>
      <w:r w:rsidRPr="00BA06D4">
        <w:tab/>
        <w:t>Оптические свойства</w:t>
      </w:r>
    </w:p>
    <w:p w:rsidR="000C7760" w:rsidRPr="00BA06D4" w:rsidRDefault="000C7760" w:rsidP="000C7760">
      <w:pPr>
        <w:pStyle w:val="SingleTxtGR"/>
        <w:ind w:left="2268" w:hanging="1134"/>
      </w:pPr>
      <w:r w:rsidRPr="00BA06D4">
        <w:tab/>
      </w:r>
      <w:r w:rsidRPr="00BA06D4">
        <w:tab/>
        <w:t>Требования в отношении оптических свойств, указанные в пункте 9 приложения 3, распространяются на каждый тип ветрового стекла.</w:t>
      </w:r>
    </w:p>
    <w:p w:rsidR="000C7760" w:rsidRPr="00BA06D4" w:rsidRDefault="000C7760" w:rsidP="000C7760">
      <w:pPr>
        <w:pStyle w:val="SingleTxtGR"/>
        <w:ind w:left="2268" w:hanging="1134"/>
      </w:pPr>
      <w:r w:rsidRPr="00BA06D4">
        <w:t>7.1</w:t>
      </w:r>
      <w:r w:rsidRPr="00BA06D4">
        <w:tab/>
      </w:r>
      <w:r w:rsidRPr="00BA06D4">
        <w:tab/>
        <w:t xml:space="preserve">Толкование результатов </w:t>
      </w:r>
    </w:p>
    <w:p w:rsidR="000C7760" w:rsidRPr="00BA06D4" w:rsidRDefault="000C7760" w:rsidP="000C7760">
      <w:pPr>
        <w:pStyle w:val="SingleTxtGR"/>
        <w:ind w:left="2268" w:hanging="1134"/>
      </w:pPr>
      <w:r w:rsidRPr="00BA06D4">
        <w:tab/>
      </w:r>
      <w:r w:rsidRPr="00BA06D4">
        <w:tab/>
        <w:t>Считается, что комплект из 4 образцов удовлетворяет предъявля</w:t>
      </w:r>
      <w:r w:rsidRPr="00BA06D4">
        <w:t>е</w:t>
      </w:r>
      <w:r w:rsidRPr="00BA06D4">
        <w:t>мым требованиям, если на всех образцах получены положительные результаты.</w:t>
      </w:r>
    </w:p>
    <w:p w:rsidR="000C7760" w:rsidRDefault="000C7760" w:rsidP="000C7760">
      <w:pPr>
        <w:spacing w:line="240" w:lineRule="auto"/>
        <w:rPr>
          <w:b/>
          <w:sz w:val="28"/>
          <w:lang w:eastAsia="ru-RU"/>
        </w:rPr>
      </w:pPr>
      <w:r>
        <w:br w:type="page"/>
      </w:r>
    </w:p>
    <w:p w:rsidR="000C7760" w:rsidRDefault="000C7760" w:rsidP="000C7760">
      <w:pPr>
        <w:pStyle w:val="HChGR"/>
      </w:pPr>
      <w:r>
        <w:t>Приложение 18</w:t>
      </w:r>
    </w:p>
    <w:p w:rsidR="000C7760" w:rsidRDefault="000C7760" w:rsidP="000C7760">
      <w:pPr>
        <w:pStyle w:val="HChGR"/>
      </w:pPr>
      <w:r>
        <w:tab/>
      </w:r>
      <w:r>
        <w:tab/>
        <w:t>Многослойные жесткие пластиковые стекла</w:t>
      </w:r>
    </w:p>
    <w:p w:rsidR="000C7760" w:rsidRPr="00195224" w:rsidRDefault="000C7760" w:rsidP="000C7760">
      <w:pPr>
        <w:pStyle w:val="SingleTxtGR"/>
        <w:ind w:left="2268" w:hanging="1134"/>
      </w:pPr>
      <w:r w:rsidRPr="00195224">
        <w:t>1.</w:t>
      </w:r>
      <w:r w:rsidRPr="00195224">
        <w:tab/>
      </w:r>
      <w:r w:rsidRPr="00195224">
        <w:tab/>
        <w:t>Определение типа</w:t>
      </w:r>
    </w:p>
    <w:p w:rsidR="000C7760" w:rsidRPr="00195224" w:rsidRDefault="000C7760" w:rsidP="000C7760">
      <w:pPr>
        <w:pStyle w:val="SingleTxtGR"/>
        <w:ind w:left="2268" w:hanging="1134"/>
      </w:pPr>
      <w:r w:rsidRPr="00195224">
        <w:tab/>
      </w:r>
      <w:r w:rsidRPr="00195224">
        <w:tab/>
        <w:t>Считается, что многослойные жесткие пластиковые стекла отн</w:t>
      </w:r>
      <w:r w:rsidRPr="00195224">
        <w:t>о</w:t>
      </w:r>
      <w:r w:rsidRPr="00195224">
        <w:t xml:space="preserve">сятся к различным типам, если они отличаются друг от </w:t>
      </w:r>
      <w:proofErr w:type="gramStart"/>
      <w:r w:rsidRPr="00195224">
        <w:t>друга</w:t>
      </w:r>
      <w:proofErr w:type="gramEnd"/>
      <w:r w:rsidRPr="00195224">
        <w:t xml:space="preserve"> по крайней мере одной из следующих основных или второстепенных характеристик.</w:t>
      </w:r>
    </w:p>
    <w:p w:rsidR="000C7760" w:rsidRPr="00195224" w:rsidRDefault="000C7760" w:rsidP="000C7760">
      <w:pPr>
        <w:pStyle w:val="SingleTxtGR"/>
        <w:ind w:left="2268" w:hanging="1134"/>
      </w:pPr>
      <w:r w:rsidRPr="00195224">
        <w:t>1.1</w:t>
      </w:r>
      <w:proofErr w:type="gramStart"/>
      <w:r w:rsidRPr="00195224">
        <w:tab/>
      </w:r>
      <w:r w:rsidRPr="00195224">
        <w:tab/>
        <w:t>К</w:t>
      </w:r>
      <w:proofErr w:type="gramEnd"/>
      <w:r w:rsidRPr="00195224">
        <w:t xml:space="preserve"> основным характеристикам относятся:</w:t>
      </w:r>
    </w:p>
    <w:p w:rsidR="000C7760" w:rsidRPr="00195224" w:rsidRDefault="000C7760" w:rsidP="000C7760">
      <w:pPr>
        <w:pStyle w:val="SingleTxtGR"/>
        <w:ind w:left="2268" w:hanging="1134"/>
      </w:pPr>
      <w:r w:rsidRPr="00195224">
        <w:t>1.1.1</w:t>
      </w:r>
      <w:r w:rsidRPr="00195224">
        <w:tab/>
      </w:r>
      <w:r w:rsidRPr="00195224">
        <w:tab/>
        <w:t>торговые наименования или товарные знаки;</w:t>
      </w:r>
    </w:p>
    <w:p w:rsidR="000C7760" w:rsidRPr="00195224" w:rsidRDefault="000C7760" w:rsidP="000C7760">
      <w:pPr>
        <w:pStyle w:val="SingleTxtGR"/>
        <w:ind w:left="2268" w:hanging="1134"/>
      </w:pPr>
      <w:r w:rsidRPr="00195224">
        <w:t>1.1.2</w:t>
      </w:r>
      <w:r w:rsidRPr="00195224">
        <w:tab/>
      </w:r>
      <w:r w:rsidRPr="00195224">
        <w:tab/>
        <w:t>химическое обозначение составляющих листового материала;</w:t>
      </w:r>
    </w:p>
    <w:p w:rsidR="000C7760" w:rsidRPr="00195224" w:rsidRDefault="000C7760" w:rsidP="000C7760">
      <w:pPr>
        <w:pStyle w:val="SingleTxtGR"/>
        <w:ind w:left="2268" w:hanging="1134"/>
      </w:pPr>
      <w:r w:rsidRPr="00195224">
        <w:t>1.1.3</w:t>
      </w:r>
      <w:r w:rsidRPr="00195224">
        <w:tab/>
      </w:r>
      <w:r w:rsidRPr="00195224">
        <w:tab/>
        <w:t>классификация материала изготовителем;</w:t>
      </w:r>
    </w:p>
    <w:p w:rsidR="000C7760" w:rsidRPr="00195224" w:rsidRDefault="000C7760" w:rsidP="000C7760">
      <w:pPr>
        <w:pStyle w:val="SingleTxtGR"/>
        <w:ind w:left="2268" w:hanging="1134"/>
      </w:pPr>
      <w:r w:rsidRPr="00195224">
        <w:t>1.1.4</w:t>
      </w:r>
      <w:r w:rsidRPr="00195224">
        <w:tab/>
      </w:r>
      <w:r w:rsidRPr="00195224">
        <w:tab/>
        <w:t>процесс изготовления;</w:t>
      </w:r>
    </w:p>
    <w:p w:rsidR="000C7760" w:rsidRPr="00195224" w:rsidRDefault="000C7760" w:rsidP="000C7760">
      <w:pPr>
        <w:pStyle w:val="SingleTxtGR"/>
        <w:ind w:left="2268" w:hanging="1134"/>
      </w:pPr>
      <w:r w:rsidRPr="00195224">
        <w:t>1.1.5</w:t>
      </w:r>
      <w:r w:rsidRPr="00195224">
        <w:tab/>
      </w:r>
      <w:r w:rsidRPr="00195224">
        <w:tab/>
        <w:t>форма и размеры;</w:t>
      </w:r>
    </w:p>
    <w:p w:rsidR="000C7760" w:rsidRPr="00195224" w:rsidRDefault="000C7760" w:rsidP="000C7760">
      <w:pPr>
        <w:pStyle w:val="SingleTxtGR"/>
        <w:ind w:left="2268" w:hanging="1134"/>
      </w:pPr>
      <w:r w:rsidRPr="00195224">
        <w:t>1.1.6</w:t>
      </w:r>
      <w:r w:rsidRPr="00195224">
        <w:tab/>
      </w:r>
      <w:r w:rsidRPr="00195224">
        <w:tab/>
        <w:t xml:space="preserve">номинальная толщина "e" стекла, на которую делается допуск на изготовление, равный ± n </w:t>
      </w:r>
      <w:r w:rsidRPr="00833D2A">
        <w:rPr>
          <w:sz w:val="16"/>
          <w:szCs w:val="16"/>
        </w:rPr>
        <w:t>•</w:t>
      </w:r>
      <w:r w:rsidRPr="00195224">
        <w:t xml:space="preserve"> x мм (где "n" − количество слоев жес</w:t>
      </w:r>
      <w:r w:rsidRPr="00195224">
        <w:t>т</w:t>
      </w:r>
      <w:r w:rsidRPr="00195224">
        <w:t>кого пластика в стекле, а "х" – допуск на изготовление отдельных листов жесткого пластика; он зависит от процесса изготовлени</w:t>
      </w:r>
      <w:r>
        <w:t>я</w:t>
      </w:r>
      <w:r w:rsidRPr="00195224">
        <w:t xml:space="preserve"> и его величина указана в пункте 1.1.6 приложения 14);</w:t>
      </w:r>
    </w:p>
    <w:p w:rsidR="000C7760" w:rsidRPr="00195224" w:rsidRDefault="000C7760" w:rsidP="000C7760">
      <w:pPr>
        <w:pStyle w:val="SingleTxtGR"/>
        <w:ind w:left="2268" w:hanging="1134"/>
      </w:pPr>
      <w:r w:rsidRPr="00195224">
        <w:t>1.1.7</w:t>
      </w:r>
      <w:r w:rsidRPr="00195224">
        <w:tab/>
      </w:r>
      <w:r w:rsidRPr="00195224">
        <w:tab/>
        <w:t>номинальная толщина промежуточного слоя или слоев;</w:t>
      </w:r>
    </w:p>
    <w:p w:rsidR="000C7760" w:rsidRPr="00195224" w:rsidRDefault="000C7760" w:rsidP="000C7760">
      <w:pPr>
        <w:pStyle w:val="SingleTxtGR"/>
        <w:ind w:left="2268" w:hanging="1134"/>
      </w:pPr>
      <w:r w:rsidRPr="00195224">
        <w:t>1.1.8</w:t>
      </w:r>
      <w:r w:rsidRPr="00195224">
        <w:tab/>
      </w:r>
      <w:r w:rsidRPr="00195224">
        <w:tab/>
        <w:t>характер и тип промежуточного слоя или слоев (например, ПВБ или другой пластиковый промежуточный слой);</w:t>
      </w:r>
    </w:p>
    <w:p w:rsidR="000C7760" w:rsidRPr="00195224" w:rsidRDefault="000C7760" w:rsidP="000C7760">
      <w:pPr>
        <w:pStyle w:val="SingleTxtGR"/>
        <w:ind w:left="2268" w:hanging="1134"/>
      </w:pPr>
      <w:r w:rsidRPr="00195224">
        <w:t>1.1.9</w:t>
      </w:r>
      <w:r w:rsidRPr="00195224">
        <w:tab/>
      </w:r>
      <w:r w:rsidRPr="00195224">
        <w:tab/>
        <w:t>любая специальная обработка, которой мог быть подвергнут один из слоев пластика;</w:t>
      </w:r>
    </w:p>
    <w:p w:rsidR="000C7760" w:rsidRPr="00195224" w:rsidRDefault="000C7760" w:rsidP="000C7760">
      <w:pPr>
        <w:pStyle w:val="SingleTxtGR"/>
        <w:ind w:left="2268" w:hanging="1134"/>
      </w:pPr>
      <w:r w:rsidRPr="00195224">
        <w:t>1.1.10</w:t>
      </w:r>
      <w:r w:rsidRPr="00195224">
        <w:tab/>
      </w:r>
      <w:r w:rsidRPr="00195224">
        <w:tab/>
        <w:t>окраска пластикового изделия;</w:t>
      </w:r>
    </w:p>
    <w:p w:rsidR="000C7760" w:rsidRPr="00195224" w:rsidRDefault="000C7760" w:rsidP="000C7760">
      <w:pPr>
        <w:pStyle w:val="SingleTxtGR"/>
        <w:ind w:left="2268" w:hanging="1134"/>
      </w:pPr>
      <w:r w:rsidRPr="00195224">
        <w:t>1.1.11</w:t>
      </w:r>
      <w:r w:rsidRPr="00195224">
        <w:tab/>
      </w:r>
      <w:r w:rsidRPr="00195224">
        <w:tab/>
        <w:t>характер покрытия.</w:t>
      </w:r>
    </w:p>
    <w:p w:rsidR="000C7760" w:rsidRPr="00195224" w:rsidRDefault="000C7760" w:rsidP="000C7760">
      <w:pPr>
        <w:pStyle w:val="SingleTxtGR"/>
        <w:ind w:left="2268" w:hanging="1134"/>
      </w:pPr>
      <w:r w:rsidRPr="00195224">
        <w:t>1.2</w:t>
      </w:r>
      <w:proofErr w:type="gramStart"/>
      <w:r w:rsidRPr="00195224">
        <w:tab/>
      </w:r>
      <w:r w:rsidRPr="00195224">
        <w:tab/>
        <w:t>К</w:t>
      </w:r>
      <w:proofErr w:type="gramEnd"/>
      <w:r w:rsidRPr="00195224">
        <w:t xml:space="preserve"> второстепенным характеристикам относятся:</w:t>
      </w:r>
    </w:p>
    <w:p w:rsidR="000C7760" w:rsidRPr="00195224" w:rsidRDefault="000C7760" w:rsidP="000C7760">
      <w:pPr>
        <w:pStyle w:val="SingleTxtGR"/>
        <w:ind w:left="2268" w:hanging="1134"/>
      </w:pPr>
      <w:r w:rsidRPr="00195224">
        <w:t>1.2.1</w:t>
      </w:r>
      <w:r w:rsidRPr="00195224">
        <w:tab/>
      </w:r>
      <w:r w:rsidRPr="00195224">
        <w:tab/>
        <w:t>окраска (полная или частичная) промежуточного слоя или слоев (</w:t>
      </w:r>
      <w:proofErr w:type="gramStart"/>
      <w:r w:rsidRPr="00195224">
        <w:t>бесцветный</w:t>
      </w:r>
      <w:proofErr w:type="gramEnd"/>
      <w:r w:rsidRPr="00195224">
        <w:t xml:space="preserve"> или окрашенный);</w:t>
      </w:r>
    </w:p>
    <w:p w:rsidR="000C7760" w:rsidRPr="00195224" w:rsidRDefault="000C7760" w:rsidP="000C7760">
      <w:pPr>
        <w:pStyle w:val="SingleTxtGR"/>
        <w:ind w:left="2268" w:hanging="1134"/>
      </w:pPr>
      <w:r w:rsidRPr="00195224">
        <w:t>1.2.2</w:t>
      </w:r>
      <w:r w:rsidRPr="00195224">
        <w:tab/>
      </w:r>
      <w:r w:rsidRPr="00195224">
        <w:tab/>
        <w:t>наличие или отсутствие матового затемнения;</w:t>
      </w:r>
    </w:p>
    <w:p w:rsidR="000C7760" w:rsidRPr="00195224" w:rsidRDefault="000C7760" w:rsidP="000C7760">
      <w:pPr>
        <w:pStyle w:val="SingleTxtGR"/>
        <w:ind w:left="2268" w:hanging="1134"/>
      </w:pPr>
      <w:r w:rsidRPr="00195224">
        <w:t>1.2.3</w:t>
      </w:r>
      <w:r w:rsidRPr="00195224">
        <w:tab/>
      </w:r>
      <w:r w:rsidRPr="00195224">
        <w:tab/>
        <w:t>наличие или отсутствие проводников либо нагревательных элеме</w:t>
      </w:r>
      <w:r w:rsidRPr="00195224">
        <w:t>н</w:t>
      </w:r>
      <w:r w:rsidRPr="00195224">
        <w:t>тов.</w:t>
      </w:r>
    </w:p>
    <w:p w:rsidR="000C7760" w:rsidRPr="00195224" w:rsidRDefault="000C7760" w:rsidP="000C7760">
      <w:pPr>
        <w:pStyle w:val="SingleTxtGR"/>
        <w:ind w:left="2268" w:hanging="1134"/>
      </w:pPr>
      <w:r w:rsidRPr="00195224">
        <w:t>2.</w:t>
      </w:r>
      <w:r w:rsidRPr="00195224">
        <w:tab/>
      </w:r>
      <w:r w:rsidRPr="00195224">
        <w:tab/>
        <w:t>Общие положения</w:t>
      </w:r>
    </w:p>
    <w:p w:rsidR="000C7760" w:rsidRPr="00195224" w:rsidRDefault="000C7760" w:rsidP="000C7760">
      <w:pPr>
        <w:pStyle w:val="SingleTxtGR"/>
        <w:ind w:left="2268" w:hanging="1134"/>
      </w:pPr>
      <w:r w:rsidRPr="00195224">
        <w:t>2.1</w:t>
      </w:r>
      <w:proofErr w:type="gramStart"/>
      <w:r w:rsidRPr="00195224">
        <w:tab/>
      </w:r>
      <w:r w:rsidRPr="00195224">
        <w:tab/>
        <w:t>В</w:t>
      </w:r>
      <w:proofErr w:type="gramEnd"/>
      <w:r w:rsidRPr="00195224">
        <w:t xml:space="preserve"> случае жестких пластиковых стекол испытания проводят либо на плоских испытательных образцах, являющихся строго репрезент</w:t>
      </w:r>
      <w:r w:rsidRPr="00195224">
        <w:t>а</w:t>
      </w:r>
      <w:r w:rsidRPr="00195224">
        <w:t>тивными для готовых изделий, либо на частях готовых изделий. Все оптические измерения производят на частях реальных изделий.</w:t>
      </w:r>
    </w:p>
    <w:p w:rsidR="000C7760" w:rsidRPr="00195224" w:rsidRDefault="000C7760" w:rsidP="000C7760">
      <w:pPr>
        <w:pStyle w:val="SingleTxtGR"/>
        <w:ind w:left="2268" w:hanging="1134"/>
      </w:pPr>
      <w:r w:rsidRPr="00195224">
        <w:t>2.2</w:t>
      </w:r>
      <w:proofErr w:type="gramStart"/>
      <w:r w:rsidRPr="00195224">
        <w:tab/>
      </w:r>
      <w:r w:rsidRPr="00195224">
        <w:tab/>
      </w:r>
      <w:r>
        <w:t>С</w:t>
      </w:r>
      <w:proofErr w:type="gramEnd"/>
      <w:r>
        <w:t xml:space="preserve"> и</w:t>
      </w:r>
      <w:r w:rsidRPr="00195224">
        <w:t>спытательны</w:t>
      </w:r>
      <w:r>
        <w:t>х образцов снимают</w:t>
      </w:r>
      <w:r w:rsidRPr="00195224">
        <w:t xml:space="preserve"> защитн</w:t>
      </w:r>
      <w:r>
        <w:t>ую</w:t>
      </w:r>
      <w:r w:rsidRPr="00195224">
        <w:t xml:space="preserve"> пленк</w:t>
      </w:r>
      <w:r>
        <w:t>у</w:t>
      </w:r>
      <w:r w:rsidRPr="00195224">
        <w:t xml:space="preserve"> и до начала испытания тщательно</w:t>
      </w:r>
      <w:r>
        <w:t xml:space="preserve"> очищают</w:t>
      </w:r>
      <w:r w:rsidRPr="00195224">
        <w:t>.</w:t>
      </w:r>
    </w:p>
    <w:p w:rsidR="000C7760" w:rsidRPr="00195224" w:rsidRDefault="000C7760" w:rsidP="000C7760">
      <w:pPr>
        <w:pStyle w:val="SingleTxtGR"/>
        <w:ind w:left="2268" w:hanging="1134"/>
      </w:pPr>
      <w:r w:rsidRPr="00195224">
        <w:t>2.2.1</w:t>
      </w:r>
      <w:r w:rsidRPr="00195224">
        <w:tab/>
      </w:r>
      <w:r w:rsidRPr="00195224">
        <w:tab/>
        <w:t>Их выдерживают в течение 48 часов при температуре 23 °C ± 2°C и относительной влажности 50 ± 5%.</w:t>
      </w:r>
    </w:p>
    <w:p w:rsidR="000C7760" w:rsidRPr="00195224" w:rsidRDefault="000C7760" w:rsidP="000C7760">
      <w:pPr>
        <w:pStyle w:val="SingleTxtGR"/>
        <w:ind w:left="2268" w:hanging="1134"/>
      </w:pPr>
      <w:r w:rsidRPr="00195224">
        <w:t>2.3</w:t>
      </w:r>
      <w:proofErr w:type="gramStart"/>
      <w:r w:rsidRPr="00195224">
        <w:tab/>
      </w:r>
      <w:r w:rsidRPr="00195224">
        <w:tab/>
        <w:t>Д</w:t>
      </w:r>
      <w:proofErr w:type="gramEnd"/>
      <w:r w:rsidRPr="00195224">
        <w:t>ля определения степени прочности в условиях динамического напряжения устанавливаются соответствующие классы в зависим</w:t>
      </w:r>
      <w:r w:rsidRPr="00195224">
        <w:t>о</w:t>
      </w:r>
      <w:r w:rsidRPr="00195224">
        <w:t>сти от типа применения пластикового стекла. Эти классы опред</w:t>
      </w:r>
      <w:r w:rsidRPr="00195224">
        <w:t>е</w:t>
      </w:r>
      <w:r w:rsidRPr="00195224">
        <w:t>ляются степенью вероятности контакта головы человека с пласт</w:t>
      </w:r>
      <w:r w:rsidRPr="00195224">
        <w:t>и</w:t>
      </w:r>
      <w:r w:rsidRPr="00195224">
        <w:t>ковым стеклом и предполагают различные требования в отношении испытания на удар с помощью модели головы.</w:t>
      </w:r>
    </w:p>
    <w:p w:rsidR="000C7760" w:rsidRPr="00195224" w:rsidRDefault="000C7760" w:rsidP="000C7760">
      <w:pPr>
        <w:pStyle w:val="SingleTxtGR"/>
        <w:ind w:left="2268" w:hanging="1134"/>
      </w:pPr>
      <w:r w:rsidRPr="00195224">
        <w:t>3.</w:t>
      </w:r>
      <w:r w:rsidRPr="00195224">
        <w:tab/>
      </w:r>
      <w:r w:rsidRPr="00195224">
        <w:tab/>
        <w:t>Испытание на гибкость</w:t>
      </w:r>
    </w:p>
    <w:p w:rsidR="000C7760" w:rsidRPr="00195224" w:rsidRDefault="000C7760" w:rsidP="000C7760">
      <w:pPr>
        <w:pStyle w:val="SingleTxtGR"/>
        <w:ind w:left="2268" w:hanging="1134"/>
      </w:pPr>
      <w:r w:rsidRPr="00195224">
        <w:t>3.1</w:t>
      </w:r>
      <w:r w:rsidRPr="00195224">
        <w:tab/>
      </w:r>
      <w:r w:rsidRPr="00195224">
        <w:tab/>
        <w:t>Индексы трудности второстепенных характеристик</w:t>
      </w:r>
    </w:p>
    <w:p w:rsidR="000C7760" w:rsidRPr="00195224" w:rsidRDefault="000C7760" w:rsidP="000C7760">
      <w:pPr>
        <w:pStyle w:val="SingleTxtGR"/>
        <w:ind w:left="2268" w:hanging="1134"/>
      </w:pPr>
      <w:r w:rsidRPr="00195224">
        <w:tab/>
      </w:r>
      <w:r w:rsidRPr="00195224">
        <w:tab/>
        <w:t>Никакие второстепенные характеристики не принимаются во вн</w:t>
      </w:r>
      <w:r w:rsidRPr="00195224">
        <w:t>и</w:t>
      </w:r>
      <w:r w:rsidRPr="00195224">
        <w:t>мание.</w:t>
      </w:r>
    </w:p>
    <w:p w:rsidR="000C7760" w:rsidRPr="00195224" w:rsidRDefault="000C7760" w:rsidP="000C7760">
      <w:pPr>
        <w:pStyle w:val="SingleTxtGR"/>
        <w:ind w:left="2268" w:hanging="1134"/>
      </w:pPr>
      <w:r w:rsidRPr="00195224">
        <w:t>3.2</w:t>
      </w:r>
      <w:r w:rsidRPr="00195224">
        <w:tab/>
      </w:r>
      <w:r w:rsidRPr="00195224">
        <w:tab/>
        <w:t xml:space="preserve">Число испытательных образцов </w:t>
      </w:r>
    </w:p>
    <w:p w:rsidR="000C7760" w:rsidRPr="00195224" w:rsidRDefault="000C7760" w:rsidP="000C7760">
      <w:pPr>
        <w:pStyle w:val="SingleTxtGR"/>
        <w:ind w:left="2268" w:hanging="1134"/>
      </w:pPr>
      <w:r w:rsidRPr="00195224">
        <w:tab/>
      </w:r>
      <w:r w:rsidRPr="00195224">
        <w:tab/>
        <w:t xml:space="preserve">Испытанию подвергают один плоский образец размером </w:t>
      </w:r>
      <w:r>
        <w:br/>
      </w:r>
      <w:r w:rsidRPr="00195224">
        <w:t>300 мм x 25 мм.</w:t>
      </w:r>
    </w:p>
    <w:p w:rsidR="000C7760" w:rsidRPr="00195224" w:rsidRDefault="000C7760" w:rsidP="000C7760">
      <w:pPr>
        <w:pStyle w:val="SingleTxtGR"/>
        <w:ind w:left="2268" w:hanging="1134"/>
      </w:pPr>
      <w:r w:rsidRPr="00195224">
        <w:t>3.3</w:t>
      </w:r>
      <w:r w:rsidRPr="00195224">
        <w:tab/>
      </w:r>
      <w:r w:rsidRPr="00195224">
        <w:tab/>
        <w:t>Метод испытания</w:t>
      </w:r>
    </w:p>
    <w:p w:rsidR="000C7760" w:rsidRPr="00195224" w:rsidRDefault="000C7760" w:rsidP="000C7760">
      <w:pPr>
        <w:pStyle w:val="SingleTxtGR"/>
        <w:ind w:left="2268" w:hanging="1134"/>
      </w:pPr>
      <w:r w:rsidRPr="00195224">
        <w:t>3.3.1</w:t>
      </w:r>
      <w:r w:rsidRPr="00195224">
        <w:tab/>
      </w:r>
      <w:r w:rsidRPr="00195224">
        <w:tab/>
        <w:t>Используемый метод испытания соответствует методу, изложенн</w:t>
      </w:r>
      <w:r w:rsidRPr="00195224">
        <w:t>о</w:t>
      </w:r>
      <w:r w:rsidRPr="00195224">
        <w:t>му в пункте 12 приложения 3.</w:t>
      </w:r>
    </w:p>
    <w:p w:rsidR="000C7760" w:rsidRPr="00195224" w:rsidRDefault="000C7760" w:rsidP="000C7760">
      <w:pPr>
        <w:pStyle w:val="SingleTxtGR"/>
        <w:ind w:left="2268" w:hanging="1134"/>
      </w:pPr>
      <w:r w:rsidRPr="00195224">
        <w:t>3.4</w:t>
      </w:r>
      <w:r w:rsidRPr="00195224">
        <w:tab/>
      </w:r>
      <w:r w:rsidRPr="00195224">
        <w:tab/>
        <w:t xml:space="preserve">Толкование результатов </w:t>
      </w:r>
    </w:p>
    <w:p w:rsidR="000C7760" w:rsidRPr="00195224" w:rsidRDefault="000C7760" w:rsidP="000C7760">
      <w:pPr>
        <w:pStyle w:val="SingleTxtGR"/>
        <w:ind w:left="2268" w:hanging="1134"/>
      </w:pPr>
      <w:r w:rsidRPr="00195224">
        <w:tab/>
      </w:r>
      <w:r w:rsidRPr="00195224">
        <w:tab/>
        <w:t>Испытательный образец или элемент считается жестким, если ч</w:t>
      </w:r>
      <w:r w:rsidRPr="00195224">
        <w:t>е</w:t>
      </w:r>
      <w:r w:rsidRPr="00195224">
        <w:t>рез 60 секунд вертикальное отклонение испытательного образца составляет не более 50 мм.</w:t>
      </w:r>
    </w:p>
    <w:p w:rsidR="000C7760" w:rsidRPr="00195224" w:rsidRDefault="000C7760" w:rsidP="000C7760">
      <w:pPr>
        <w:pStyle w:val="SingleTxtGR"/>
        <w:ind w:left="2268" w:hanging="1134"/>
      </w:pPr>
      <w:r w:rsidRPr="00195224">
        <w:t>4.</w:t>
      </w:r>
      <w:r w:rsidRPr="00195224">
        <w:tab/>
      </w:r>
      <w:r w:rsidRPr="00195224">
        <w:tab/>
        <w:t>Испытание на удар с использованием модели головы</w:t>
      </w:r>
    </w:p>
    <w:p w:rsidR="000C7760" w:rsidRPr="00195224" w:rsidRDefault="000C7760" w:rsidP="000C7760">
      <w:pPr>
        <w:pStyle w:val="SingleTxtGR"/>
        <w:ind w:left="2268" w:hanging="1134"/>
      </w:pPr>
      <w:r w:rsidRPr="00195224">
        <w:t>4.1</w:t>
      </w:r>
      <w:r w:rsidRPr="00195224">
        <w:tab/>
      </w:r>
      <w:r w:rsidRPr="00195224">
        <w:tab/>
        <w:t>Индексы трудности второстепенных характеристик</w:t>
      </w:r>
    </w:p>
    <w:p w:rsidR="000C7760" w:rsidRPr="00195224" w:rsidRDefault="000C7760" w:rsidP="000C7760">
      <w:pPr>
        <w:pStyle w:val="SingleTxtGR"/>
        <w:ind w:left="2268" w:hanging="1134"/>
      </w:pPr>
      <w:r w:rsidRPr="00195224">
        <w:tab/>
      </w:r>
      <w:r w:rsidRPr="00195224">
        <w:tab/>
        <w:t>Никакие второстепенные характеристики не принимаются во вн</w:t>
      </w:r>
      <w:r w:rsidRPr="00195224">
        <w:t>и</w:t>
      </w:r>
      <w:r w:rsidRPr="00195224">
        <w:t>мание.</w:t>
      </w:r>
    </w:p>
    <w:p w:rsidR="000C7760" w:rsidRPr="00195224" w:rsidRDefault="000C7760" w:rsidP="000C7760">
      <w:pPr>
        <w:pStyle w:val="SingleTxtGR"/>
        <w:ind w:left="2268" w:hanging="1134"/>
      </w:pPr>
      <w:r w:rsidRPr="00195224">
        <w:t>4.2</w:t>
      </w:r>
      <w:r w:rsidRPr="00195224">
        <w:tab/>
      </w:r>
      <w:r w:rsidRPr="00195224">
        <w:tab/>
        <w:t xml:space="preserve">Число испытательных образцов </w:t>
      </w:r>
    </w:p>
    <w:p w:rsidR="000C7760" w:rsidRDefault="000C7760" w:rsidP="000C7760">
      <w:pPr>
        <w:pStyle w:val="SingleTxtGR"/>
        <w:ind w:left="2268" w:hanging="1134"/>
      </w:pPr>
      <w:r w:rsidRPr="00195224">
        <w:tab/>
      </w:r>
      <w:r w:rsidRPr="00195224">
        <w:tab/>
        <w:t>Испытанию подвергают шесть плоских испытательных образцов (1°170 мм x 570 + 0/–2 мм) или шесть частей комплектных изделий.</w:t>
      </w:r>
    </w:p>
    <w:p w:rsidR="000C7760" w:rsidRPr="00195224" w:rsidRDefault="000C7760" w:rsidP="000C7760">
      <w:pPr>
        <w:pStyle w:val="SingleTxtGR"/>
        <w:ind w:left="2268" w:hanging="1134"/>
      </w:pPr>
      <w:r>
        <w:tab/>
      </w:r>
      <w:r>
        <w:tab/>
      </w:r>
      <w:r w:rsidRPr="00195224">
        <w:t>В таблице ниже указаны типы подвергаемых испытанию образцов с учетом размеров стекла, подлежащего оценке.</w:t>
      </w:r>
    </w:p>
    <w:p w:rsidR="000C7760" w:rsidRPr="00195224" w:rsidRDefault="000C7760" w:rsidP="000C7760">
      <w:pPr>
        <w:pStyle w:val="SingleTxtGR"/>
        <w:pageBreakBefore/>
        <w:ind w:left="2268" w:hanging="1134"/>
      </w:pPr>
      <w:r w:rsidRPr="00195224">
        <w:tab/>
      </w:r>
      <w:r w:rsidRPr="00195224">
        <w:tab/>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5E0" w:firstRow="1" w:lastRow="1" w:firstColumn="1" w:lastColumn="1" w:noHBand="0" w:noVBand="1"/>
      </w:tblPr>
      <w:tblGrid>
        <w:gridCol w:w="1732"/>
        <w:gridCol w:w="2213"/>
        <w:gridCol w:w="2530"/>
        <w:gridCol w:w="3162"/>
      </w:tblGrid>
      <w:tr w:rsidR="000C7760" w:rsidRPr="00CC1E08" w:rsidTr="008B1514">
        <w:tc>
          <w:tcPr>
            <w:tcW w:w="1553" w:type="dxa"/>
            <w:tcBorders>
              <w:bottom w:val="single" w:sz="12" w:space="0" w:color="auto"/>
            </w:tcBorders>
            <w:shd w:val="clear" w:color="auto" w:fill="auto"/>
            <w:vAlign w:val="bottom"/>
          </w:tcPr>
          <w:p w:rsidR="000C7760" w:rsidRPr="00A4527A" w:rsidRDefault="000C7760" w:rsidP="008B1514">
            <w:pPr>
              <w:spacing w:before="80" w:after="80" w:line="200" w:lineRule="exact"/>
              <w:rPr>
                <w:rFonts w:eastAsia="MS Mincho"/>
                <w:i/>
                <w:sz w:val="16"/>
              </w:rPr>
            </w:pPr>
            <w:r w:rsidRPr="00A4527A">
              <w:rPr>
                <w:rFonts w:eastAsia="MS Mincho"/>
                <w:i/>
                <w:sz w:val="16"/>
              </w:rPr>
              <w:t>Тип окна</w:t>
            </w:r>
          </w:p>
        </w:tc>
        <w:tc>
          <w:tcPr>
            <w:tcW w:w="1984" w:type="dxa"/>
            <w:tcBorders>
              <w:bottom w:val="single" w:sz="12" w:space="0" w:color="auto"/>
            </w:tcBorders>
            <w:shd w:val="clear" w:color="auto" w:fill="auto"/>
            <w:vAlign w:val="bottom"/>
          </w:tcPr>
          <w:p w:rsidR="000C7760" w:rsidRPr="00A4527A" w:rsidRDefault="000C7760" w:rsidP="008B1514">
            <w:pPr>
              <w:spacing w:before="80" w:after="80" w:line="200" w:lineRule="exact"/>
              <w:rPr>
                <w:rFonts w:eastAsia="MS Mincho"/>
                <w:i/>
                <w:sz w:val="16"/>
              </w:rPr>
            </w:pPr>
            <w:r w:rsidRPr="00A4527A">
              <w:rPr>
                <w:rFonts w:eastAsia="MS Mincho"/>
                <w:i/>
                <w:sz w:val="16"/>
              </w:rPr>
              <w:t>Характеристика окна</w:t>
            </w:r>
          </w:p>
        </w:tc>
        <w:tc>
          <w:tcPr>
            <w:tcW w:w="2268" w:type="dxa"/>
            <w:tcBorders>
              <w:bottom w:val="single" w:sz="12" w:space="0" w:color="auto"/>
            </w:tcBorders>
            <w:shd w:val="clear" w:color="auto" w:fill="auto"/>
            <w:vAlign w:val="bottom"/>
          </w:tcPr>
          <w:p w:rsidR="000C7760" w:rsidRPr="00A4527A" w:rsidRDefault="000C7760" w:rsidP="008B1514">
            <w:pPr>
              <w:spacing w:before="80" w:after="80" w:line="200" w:lineRule="exact"/>
              <w:rPr>
                <w:rFonts w:eastAsia="MS Mincho"/>
                <w:i/>
                <w:sz w:val="16"/>
              </w:rPr>
            </w:pPr>
            <w:r w:rsidRPr="00A4527A">
              <w:rPr>
                <w:rFonts w:eastAsia="MS Mincho"/>
                <w:i/>
                <w:sz w:val="16"/>
              </w:rPr>
              <w:t>Размеры плоского образца</w:t>
            </w:r>
          </w:p>
        </w:tc>
        <w:tc>
          <w:tcPr>
            <w:tcW w:w="2835" w:type="dxa"/>
            <w:tcBorders>
              <w:bottom w:val="single" w:sz="12" w:space="0" w:color="auto"/>
            </w:tcBorders>
            <w:shd w:val="clear" w:color="auto" w:fill="auto"/>
            <w:vAlign w:val="bottom"/>
          </w:tcPr>
          <w:p w:rsidR="000C7760" w:rsidRPr="00A4527A" w:rsidRDefault="000C7760" w:rsidP="008B1514">
            <w:pPr>
              <w:spacing w:before="80" w:after="80" w:line="200" w:lineRule="exact"/>
              <w:rPr>
                <w:rFonts w:eastAsia="MS Mincho"/>
                <w:i/>
                <w:sz w:val="16"/>
              </w:rPr>
            </w:pPr>
            <w:r w:rsidRPr="00A4527A">
              <w:rPr>
                <w:rFonts w:eastAsia="MS Mincho"/>
                <w:i/>
                <w:sz w:val="16"/>
              </w:rPr>
              <w:t>Альтернатива</w:t>
            </w:r>
          </w:p>
        </w:tc>
      </w:tr>
      <w:tr w:rsidR="000C7760" w:rsidRPr="00CC1E08" w:rsidTr="008B1514">
        <w:tc>
          <w:tcPr>
            <w:tcW w:w="1553" w:type="dxa"/>
            <w:tcBorders>
              <w:top w:val="single" w:sz="12" w:space="0" w:color="auto"/>
            </w:tcBorders>
            <w:shd w:val="clear" w:color="auto" w:fill="auto"/>
          </w:tcPr>
          <w:p w:rsidR="000C7760" w:rsidRPr="00A4527A" w:rsidRDefault="000C7760" w:rsidP="008B1514">
            <w:pPr>
              <w:spacing w:before="40" w:after="120"/>
              <w:rPr>
                <w:rFonts w:eastAsia="MS Mincho"/>
                <w:sz w:val="16"/>
                <w:szCs w:val="16"/>
              </w:rPr>
            </w:pPr>
            <w:r w:rsidRPr="00A4527A">
              <w:rPr>
                <w:rFonts w:eastAsia="MS Mincho"/>
                <w:sz w:val="16"/>
                <w:szCs w:val="16"/>
              </w:rPr>
              <w:t>Небольшое окно</w:t>
            </w:r>
          </w:p>
        </w:tc>
        <w:tc>
          <w:tcPr>
            <w:tcW w:w="1984" w:type="dxa"/>
            <w:tcBorders>
              <w:top w:val="single" w:sz="12" w:space="0" w:color="auto"/>
            </w:tcBorders>
            <w:shd w:val="clear" w:color="auto" w:fill="auto"/>
          </w:tcPr>
          <w:p w:rsidR="000C7760" w:rsidRPr="00A4527A" w:rsidRDefault="000C7760" w:rsidP="008B1514">
            <w:pPr>
              <w:spacing w:before="40" w:after="120"/>
              <w:rPr>
                <w:rFonts w:eastAsia="MS Mincho"/>
                <w:sz w:val="16"/>
                <w:szCs w:val="16"/>
              </w:rPr>
            </w:pPr>
            <w:r w:rsidRPr="00A4527A">
              <w:rPr>
                <w:rFonts w:eastAsia="MS Mincho"/>
                <w:sz w:val="16"/>
                <w:szCs w:val="16"/>
              </w:rPr>
              <w:t xml:space="preserve">Диаметр D окружности, которую можно вписать в проем: D &lt; 150 мм </w:t>
            </w:r>
          </w:p>
        </w:tc>
        <w:tc>
          <w:tcPr>
            <w:tcW w:w="5103" w:type="dxa"/>
            <w:gridSpan w:val="2"/>
            <w:tcBorders>
              <w:top w:val="single" w:sz="12" w:space="0" w:color="auto"/>
            </w:tcBorders>
            <w:shd w:val="clear" w:color="auto" w:fill="auto"/>
            <w:vAlign w:val="center"/>
          </w:tcPr>
          <w:p w:rsidR="000C7760" w:rsidRPr="00A4527A" w:rsidRDefault="000C7760" w:rsidP="008B1514">
            <w:pPr>
              <w:spacing w:before="40" w:after="120"/>
              <w:jc w:val="center"/>
              <w:rPr>
                <w:rFonts w:eastAsia="MS Mincho"/>
                <w:sz w:val="16"/>
                <w:szCs w:val="16"/>
              </w:rPr>
            </w:pPr>
            <w:r w:rsidRPr="00A4527A">
              <w:rPr>
                <w:rFonts w:eastAsia="MS Mincho"/>
                <w:sz w:val="16"/>
                <w:szCs w:val="16"/>
              </w:rPr>
              <w:t>Испытание не проводят</w:t>
            </w:r>
          </w:p>
        </w:tc>
      </w:tr>
      <w:tr w:rsidR="000C7760" w:rsidRPr="00CC1E08" w:rsidTr="008B1514">
        <w:tc>
          <w:tcPr>
            <w:tcW w:w="1553" w:type="dxa"/>
            <w:vMerge w:val="restart"/>
            <w:shd w:val="clear" w:color="auto" w:fill="auto"/>
          </w:tcPr>
          <w:p w:rsidR="000C7760" w:rsidRPr="00A4527A" w:rsidRDefault="000C7760" w:rsidP="008B1514">
            <w:pPr>
              <w:spacing w:before="40" w:after="120"/>
              <w:rPr>
                <w:rFonts w:eastAsia="MS Mincho"/>
                <w:sz w:val="16"/>
                <w:szCs w:val="16"/>
              </w:rPr>
            </w:pPr>
            <w:r w:rsidRPr="00A4527A">
              <w:rPr>
                <w:rFonts w:eastAsia="MS Mincho"/>
                <w:sz w:val="16"/>
                <w:szCs w:val="16"/>
              </w:rPr>
              <w:t xml:space="preserve">Окна, за исключением </w:t>
            </w:r>
            <w:proofErr w:type="gramStart"/>
            <w:r w:rsidRPr="00A4527A">
              <w:rPr>
                <w:rFonts w:eastAsia="MS Mincho"/>
                <w:sz w:val="16"/>
                <w:szCs w:val="16"/>
              </w:rPr>
              <w:t>небольших</w:t>
            </w:r>
            <w:proofErr w:type="gramEnd"/>
          </w:p>
        </w:tc>
        <w:tc>
          <w:tcPr>
            <w:tcW w:w="1984" w:type="dxa"/>
            <w:shd w:val="clear" w:color="auto" w:fill="auto"/>
          </w:tcPr>
          <w:p w:rsidR="000C7760" w:rsidRPr="00A4527A" w:rsidRDefault="000C7760" w:rsidP="008B1514">
            <w:pPr>
              <w:spacing w:before="40" w:after="120"/>
              <w:rPr>
                <w:rFonts w:eastAsia="MS Mincho"/>
                <w:sz w:val="16"/>
                <w:szCs w:val="16"/>
              </w:rPr>
            </w:pPr>
            <w:r w:rsidRPr="00A4527A">
              <w:rPr>
                <w:rFonts w:eastAsia="MS Mincho"/>
                <w:sz w:val="16"/>
                <w:szCs w:val="16"/>
              </w:rPr>
              <w:t>Диаметр D окружности, которую можно вписать в проем: 150 &lt; D &lt; 400 мм</w:t>
            </w:r>
          </w:p>
        </w:tc>
        <w:tc>
          <w:tcPr>
            <w:tcW w:w="2268" w:type="dxa"/>
            <w:shd w:val="clear" w:color="auto" w:fill="auto"/>
          </w:tcPr>
          <w:p w:rsidR="000C7760" w:rsidRPr="00A4527A" w:rsidRDefault="000C7760" w:rsidP="008B1514">
            <w:pPr>
              <w:spacing w:before="40" w:after="120"/>
              <w:rPr>
                <w:rFonts w:eastAsia="MS Mincho"/>
                <w:sz w:val="16"/>
                <w:szCs w:val="16"/>
              </w:rPr>
            </w:pPr>
            <w:r w:rsidRPr="00A4527A">
              <w:rPr>
                <w:rFonts w:eastAsia="MS Mincho"/>
                <w:sz w:val="16"/>
                <w:szCs w:val="16"/>
              </w:rPr>
              <w:t>1 170 мм x 570 мм</w:t>
            </w:r>
            <w:r w:rsidRPr="00A4527A">
              <w:rPr>
                <w:rFonts w:eastAsia="MS Mincho"/>
                <w:sz w:val="16"/>
                <w:szCs w:val="16"/>
              </w:rPr>
              <w:br/>
              <w:t xml:space="preserve">(испытание материала по типу </w:t>
            </w:r>
            <w:r w:rsidRPr="00A4527A">
              <w:rPr>
                <w:rFonts w:eastAsia="MS Mincho"/>
                <w:sz w:val="16"/>
                <w:szCs w:val="16"/>
              </w:rPr>
              <w:br/>
              <w:t>и наличие стандартной опорной рамы)</w:t>
            </w:r>
          </w:p>
        </w:tc>
        <w:tc>
          <w:tcPr>
            <w:tcW w:w="2835" w:type="dxa"/>
            <w:shd w:val="clear" w:color="auto" w:fill="auto"/>
          </w:tcPr>
          <w:p w:rsidR="000C7760" w:rsidRPr="00A4527A" w:rsidRDefault="000C7760" w:rsidP="008B1514">
            <w:pPr>
              <w:spacing w:before="40" w:after="120"/>
              <w:rPr>
                <w:rFonts w:eastAsia="MS Mincho"/>
                <w:sz w:val="16"/>
                <w:szCs w:val="16"/>
              </w:rPr>
            </w:pPr>
            <w:r w:rsidRPr="00A4527A">
              <w:rPr>
                <w:rFonts w:eastAsia="MS Mincho"/>
                <w:sz w:val="16"/>
                <w:szCs w:val="16"/>
              </w:rPr>
              <w:t>Другая часть изделия из того же матер</w:t>
            </w:r>
            <w:r w:rsidRPr="00A4527A">
              <w:rPr>
                <w:rFonts w:eastAsia="MS Mincho"/>
                <w:sz w:val="16"/>
                <w:szCs w:val="16"/>
              </w:rPr>
              <w:t>и</w:t>
            </w:r>
            <w:r w:rsidRPr="00A4527A">
              <w:rPr>
                <w:rFonts w:eastAsia="MS Mincho"/>
                <w:sz w:val="16"/>
                <w:szCs w:val="16"/>
              </w:rPr>
              <w:t>ала, произведенного по аналогичной технологии, такой же толщины и цвета, но большего размера по сравнению с частью оригинального изделия, в кот</w:t>
            </w:r>
            <w:r w:rsidRPr="00A4527A">
              <w:rPr>
                <w:rFonts w:eastAsia="MS Mincho"/>
                <w:sz w:val="16"/>
                <w:szCs w:val="16"/>
              </w:rPr>
              <w:t>о</w:t>
            </w:r>
            <w:r w:rsidRPr="00A4527A">
              <w:rPr>
                <w:rFonts w:eastAsia="MS Mincho"/>
                <w:sz w:val="16"/>
                <w:szCs w:val="16"/>
              </w:rPr>
              <w:t>рую можно вписать окружность диаме</w:t>
            </w:r>
            <w:r w:rsidRPr="00A4527A">
              <w:rPr>
                <w:rFonts w:eastAsia="MS Mincho"/>
                <w:sz w:val="16"/>
                <w:szCs w:val="16"/>
              </w:rPr>
              <w:t>т</w:t>
            </w:r>
            <w:r w:rsidRPr="00A4527A">
              <w:rPr>
                <w:rFonts w:eastAsia="MS Mincho"/>
                <w:sz w:val="16"/>
                <w:szCs w:val="16"/>
              </w:rPr>
              <w:t>ром 400 мм, с площадью развертки менее 1 170 мм x 570 мм (официальное утве</w:t>
            </w:r>
            <w:r w:rsidRPr="00A4527A">
              <w:rPr>
                <w:rFonts w:eastAsia="MS Mincho"/>
                <w:sz w:val="16"/>
                <w:szCs w:val="16"/>
              </w:rPr>
              <w:t>р</w:t>
            </w:r>
            <w:r w:rsidRPr="00A4527A">
              <w:rPr>
                <w:rFonts w:eastAsia="MS Mincho"/>
                <w:sz w:val="16"/>
                <w:szCs w:val="16"/>
              </w:rPr>
              <w:t>ждение типа для части оригинального изделия</w:t>
            </w:r>
            <w:r w:rsidRPr="00A4527A">
              <w:rPr>
                <w:rFonts w:eastAsia="MS Mincho"/>
                <w:sz w:val="18"/>
                <w:szCs w:val="18"/>
                <w:vertAlign w:val="superscript"/>
              </w:rPr>
              <w:footnoteReference w:id="12"/>
            </w:r>
            <w:r w:rsidRPr="00A4527A">
              <w:rPr>
                <w:rFonts w:eastAsia="MS Mincho"/>
                <w:sz w:val="16"/>
                <w:szCs w:val="16"/>
              </w:rPr>
              <w:t>)</w:t>
            </w:r>
          </w:p>
        </w:tc>
      </w:tr>
      <w:tr w:rsidR="000C7760" w:rsidRPr="00CC1E08" w:rsidTr="008B1514">
        <w:tc>
          <w:tcPr>
            <w:tcW w:w="1553" w:type="dxa"/>
            <w:vMerge/>
            <w:tcBorders>
              <w:bottom w:val="single" w:sz="12" w:space="0" w:color="auto"/>
            </w:tcBorders>
            <w:shd w:val="clear" w:color="auto" w:fill="auto"/>
          </w:tcPr>
          <w:p w:rsidR="000C7760" w:rsidRPr="00A4527A" w:rsidRDefault="000C7760" w:rsidP="008B1514">
            <w:pPr>
              <w:spacing w:before="40" w:after="120"/>
              <w:rPr>
                <w:rFonts w:eastAsia="MS Mincho"/>
                <w:sz w:val="16"/>
                <w:szCs w:val="16"/>
              </w:rPr>
            </w:pPr>
          </w:p>
        </w:tc>
        <w:tc>
          <w:tcPr>
            <w:tcW w:w="1984" w:type="dxa"/>
            <w:tcBorders>
              <w:bottom w:val="single" w:sz="12" w:space="0" w:color="auto"/>
            </w:tcBorders>
            <w:shd w:val="clear" w:color="auto" w:fill="auto"/>
          </w:tcPr>
          <w:p w:rsidR="000C7760" w:rsidRPr="00A4527A" w:rsidRDefault="000C7760" w:rsidP="008B1514">
            <w:pPr>
              <w:spacing w:before="40" w:after="120"/>
              <w:rPr>
                <w:rFonts w:eastAsia="MS Mincho"/>
                <w:sz w:val="16"/>
                <w:szCs w:val="16"/>
              </w:rPr>
            </w:pPr>
            <w:r w:rsidRPr="00A4527A">
              <w:rPr>
                <w:rFonts w:eastAsia="MS Mincho"/>
                <w:sz w:val="16"/>
                <w:szCs w:val="16"/>
              </w:rPr>
              <w:t>Диаметр D окружности, которую можно вписать в проем: 400 мм &lt; D</w:t>
            </w:r>
          </w:p>
        </w:tc>
        <w:tc>
          <w:tcPr>
            <w:tcW w:w="2268" w:type="dxa"/>
            <w:tcBorders>
              <w:bottom w:val="single" w:sz="12" w:space="0" w:color="auto"/>
            </w:tcBorders>
            <w:shd w:val="clear" w:color="auto" w:fill="auto"/>
          </w:tcPr>
          <w:p w:rsidR="000C7760" w:rsidRPr="00A4527A" w:rsidRDefault="000C7760" w:rsidP="008B1514">
            <w:pPr>
              <w:spacing w:before="40" w:after="120"/>
              <w:rPr>
                <w:rFonts w:eastAsia="MS Mincho"/>
                <w:sz w:val="16"/>
                <w:szCs w:val="16"/>
              </w:rPr>
            </w:pPr>
            <w:r w:rsidRPr="00A4527A">
              <w:rPr>
                <w:rFonts w:eastAsia="MS Mincho"/>
                <w:sz w:val="16"/>
                <w:szCs w:val="16"/>
              </w:rPr>
              <w:t>1 170 мм x 570 мм</w:t>
            </w:r>
            <w:r w:rsidRPr="00A4527A">
              <w:rPr>
                <w:rFonts w:eastAsia="MS Mincho"/>
                <w:sz w:val="16"/>
                <w:szCs w:val="16"/>
              </w:rPr>
              <w:br/>
              <w:t xml:space="preserve">(испытание материала по типу </w:t>
            </w:r>
            <w:r w:rsidRPr="00A4527A">
              <w:rPr>
                <w:rFonts w:eastAsia="MS Mincho"/>
                <w:sz w:val="16"/>
                <w:szCs w:val="16"/>
              </w:rPr>
              <w:br/>
              <w:t>и наличие стандартной опорной рамы)</w:t>
            </w:r>
          </w:p>
        </w:tc>
        <w:tc>
          <w:tcPr>
            <w:tcW w:w="2835" w:type="dxa"/>
            <w:tcBorders>
              <w:bottom w:val="single" w:sz="12" w:space="0" w:color="auto"/>
            </w:tcBorders>
            <w:shd w:val="clear" w:color="auto" w:fill="auto"/>
          </w:tcPr>
          <w:p w:rsidR="000C7760" w:rsidRPr="00A4527A" w:rsidRDefault="000C7760" w:rsidP="008B1514">
            <w:pPr>
              <w:spacing w:before="40" w:after="120"/>
              <w:rPr>
                <w:rFonts w:eastAsia="MS Mincho"/>
                <w:sz w:val="16"/>
                <w:szCs w:val="16"/>
              </w:rPr>
            </w:pPr>
            <w:r w:rsidRPr="00A4527A">
              <w:rPr>
                <w:rFonts w:eastAsia="MS Mincho"/>
                <w:sz w:val="16"/>
                <w:szCs w:val="16"/>
              </w:rPr>
              <w:t>Часть реального изделия (представленн</w:t>
            </w:r>
            <w:r w:rsidRPr="00A4527A">
              <w:rPr>
                <w:rFonts w:eastAsia="MS Mincho"/>
                <w:sz w:val="16"/>
                <w:szCs w:val="16"/>
              </w:rPr>
              <w:t>о</w:t>
            </w:r>
            <w:r w:rsidRPr="00A4527A">
              <w:rPr>
                <w:rFonts w:eastAsia="MS Mincho"/>
                <w:sz w:val="16"/>
                <w:szCs w:val="16"/>
              </w:rPr>
              <w:t>го на официальное утверждение) (офиц</w:t>
            </w:r>
            <w:r w:rsidRPr="00A4527A">
              <w:rPr>
                <w:rFonts w:eastAsia="MS Mincho"/>
                <w:sz w:val="16"/>
                <w:szCs w:val="16"/>
              </w:rPr>
              <w:t>и</w:t>
            </w:r>
            <w:r w:rsidRPr="00A4527A">
              <w:rPr>
                <w:rFonts w:eastAsia="MS Mincho"/>
                <w:sz w:val="16"/>
                <w:szCs w:val="16"/>
              </w:rPr>
              <w:t xml:space="preserve">альное утверждение типа части изделия </w:t>
            </w:r>
            <w:r w:rsidRPr="00A4527A">
              <w:rPr>
                <w:rFonts w:eastAsia="MS Mincho"/>
                <w:sz w:val="16"/>
                <w:szCs w:val="16"/>
              </w:rPr>
              <w:br/>
              <w:t>и наличие специальной опорной рамы)</w:t>
            </w:r>
          </w:p>
        </w:tc>
      </w:tr>
    </w:tbl>
    <w:p w:rsidR="000C7760" w:rsidRPr="00195224" w:rsidRDefault="000C7760" w:rsidP="000C7760">
      <w:pPr>
        <w:pStyle w:val="SingleTxtGR"/>
        <w:spacing w:before="240"/>
        <w:ind w:left="2268" w:hanging="1134"/>
      </w:pPr>
      <w:r w:rsidRPr="00195224">
        <w:t>4.3</w:t>
      </w:r>
      <w:r w:rsidRPr="00195224">
        <w:tab/>
      </w:r>
      <w:r w:rsidRPr="00195224">
        <w:tab/>
        <w:t>Метод испытания</w:t>
      </w:r>
    </w:p>
    <w:p w:rsidR="000C7760" w:rsidRPr="00195224" w:rsidRDefault="000C7760" w:rsidP="000C7760">
      <w:pPr>
        <w:pStyle w:val="SingleTxtGR"/>
        <w:ind w:left="2268" w:hanging="1134"/>
      </w:pPr>
      <w:r w:rsidRPr="00195224">
        <w:t>4.3.1</w:t>
      </w:r>
      <w:r w:rsidRPr="00195224">
        <w:tab/>
      </w:r>
      <w:r w:rsidRPr="00195224">
        <w:tab/>
        <w:t>Используемый метод испытания соответствует методу, изложенн</w:t>
      </w:r>
      <w:r w:rsidRPr="00195224">
        <w:t>о</w:t>
      </w:r>
      <w:r w:rsidRPr="00195224">
        <w:t>му в пункте 3.2 приложения 3.</w:t>
      </w:r>
    </w:p>
    <w:p w:rsidR="000C7760" w:rsidRPr="00195224" w:rsidRDefault="000C7760" w:rsidP="000C7760">
      <w:pPr>
        <w:pStyle w:val="SingleTxtGR"/>
        <w:ind w:left="2268" w:hanging="1134"/>
      </w:pPr>
      <w:r w:rsidRPr="00195224">
        <w:t>4.3.2</w:t>
      </w:r>
      <w:proofErr w:type="gramStart"/>
      <w:r w:rsidRPr="00195224">
        <w:tab/>
      </w:r>
      <w:r w:rsidRPr="00195224">
        <w:tab/>
        <w:t>Д</w:t>
      </w:r>
      <w:proofErr w:type="gramEnd"/>
      <w:r w:rsidRPr="00195224">
        <w:t>ля передних стекол, расположенных перед водителем или сид</w:t>
      </w:r>
      <w:r w:rsidRPr="00195224">
        <w:t>я</w:t>
      </w:r>
      <w:r w:rsidRPr="00195224">
        <w:t>щим впереди пассажиром, в случае которых имеется вероятность удара (класс XIV/A), высота сбрасывания составляет 3</w:t>
      </w:r>
      <w:r>
        <w:t> </w:t>
      </w:r>
      <w:r w:rsidRPr="00195224">
        <w:t>м. Также измеряют значение HIC.</w:t>
      </w:r>
    </w:p>
    <w:p w:rsidR="000C7760" w:rsidRPr="00195224" w:rsidRDefault="000C7760" w:rsidP="000C7760">
      <w:pPr>
        <w:pStyle w:val="SingleTxtGR"/>
        <w:ind w:left="2268" w:hanging="1134"/>
      </w:pPr>
      <w:r w:rsidRPr="00195224">
        <w:t>4.3.3</w:t>
      </w:r>
      <w:proofErr w:type="gramStart"/>
      <w:r w:rsidRPr="00195224">
        <w:tab/>
      </w:r>
      <w:r w:rsidRPr="00195224">
        <w:tab/>
        <w:t>Д</w:t>
      </w:r>
      <w:proofErr w:type="gramEnd"/>
      <w:r w:rsidRPr="00195224">
        <w:t>ля стекол боковых и задних окон, в случае которых вероятность удара незначительна (класс XIV/B), а также люка крыши высота сбрасывания составляет 1,5 м. Измеряют значение HIC.</w:t>
      </w:r>
    </w:p>
    <w:p w:rsidR="000C7760" w:rsidRPr="00195224" w:rsidRDefault="000C7760" w:rsidP="000C7760">
      <w:pPr>
        <w:pStyle w:val="SingleTxtGR"/>
        <w:ind w:left="2268" w:hanging="1134"/>
      </w:pPr>
      <w:r w:rsidRPr="00195224">
        <w:t>4.3.4</w:t>
      </w:r>
      <w:proofErr w:type="gramStart"/>
      <w:r w:rsidRPr="00195224">
        <w:tab/>
      </w:r>
      <w:r w:rsidRPr="00195224">
        <w:tab/>
        <w:t>Д</w:t>
      </w:r>
      <w:proofErr w:type="gramEnd"/>
      <w:r w:rsidRPr="00195224">
        <w:t>ля стекол, в случае которых вероятность контакта отсутствует, а также для стекол небольших окон автотранспортных средств и всех окон прицепов (класс XIV/C), испытание на удар с помощью мод</w:t>
      </w:r>
      <w:r w:rsidRPr="00195224">
        <w:t>е</w:t>
      </w:r>
      <w:r w:rsidRPr="00195224">
        <w:t>ли головы не проводят. Небольшим окном считается окно, в проем которого невозможно вписать окружность диаметром 150 мм.</w:t>
      </w:r>
    </w:p>
    <w:p w:rsidR="000C7760" w:rsidRPr="00195224" w:rsidRDefault="000C7760" w:rsidP="000C7760">
      <w:pPr>
        <w:pStyle w:val="SingleTxtGR"/>
        <w:pageBreakBefore/>
        <w:ind w:left="2268" w:hanging="1134"/>
      </w:pPr>
      <w:r w:rsidRPr="00195224">
        <w:t>4.4</w:t>
      </w:r>
      <w:r w:rsidRPr="00195224">
        <w:tab/>
      </w:r>
      <w:r w:rsidRPr="00195224">
        <w:tab/>
        <w:t>Толкование результатов</w:t>
      </w:r>
    </w:p>
    <w:p w:rsidR="000C7760" w:rsidRPr="00195224" w:rsidRDefault="000C7760" w:rsidP="000C7760">
      <w:pPr>
        <w:pStyle w:val="SingleTxtGR"/>
        <w:ind w:left="2268" w:hanging="1134"/>
      </w:pPr>
      <w:r w:rsidRPr="00195224">
        <w:tab/>
      </w:r>
      <w:r w:rsidRPr="00195224">
        <w:tab/>
        <w:t>Считается, что испытание дало положительный результат, если в</w:t>
      </w:r>
      <w:r w:rsidRPr="00195224">
        <w:t>ы</w:t>
      </w:r>
      <w:r w:rsidRPr="00195224">
        <w:t>полняются следующие условия:</w:t>
      </w:r>
    </w:p>
    <w:p w:rsidR="000C7760" w:rsidRPr="00195224" w:rsidRDefault="000C7760" w:rsidP="000C7760">
      <w:pPr>
        <w:pStyle w:val="SingleTxtGR"/>
        <w:ind w:left="2268" w:hanging="1134"/>
      </w:pPr>
      <w:r w:rsidRPr="00195224">
        <w:t>4.4.1</w:t>
      </w:r>
      <w:r w:rsidRPr="00195224">
        <w:tab/>
      </w:r>
      <w:r w:rsidRPr="00195224">
        <w:tab/>
        <w:t>испытательный образец или элемент не пробит насквозь и не ра</w:t>
      </w:r>
      <w:r w:rsidRPr="00195224">
        <w:t>с</w:t>
      </w:r>
      <w:r w:rsidRPr="00195224">
        <w:t>колот на отдельные крупные части;</w:t>
      </w:r>
    </w:p>
    <w:p w:rsidR="000C7760" w:rsidRPr="00195224" w:rsidRDefault="000C7760" w:rsidP="000C7760">
      <w:pPr>
        <w:pStyle w:val="SingleTxtGR"/>
        <w:ind w:left="2268" w:hanging="1134"/>
      </w:pPr>
      <w:r w:rsidRPr="00195224">
        <w:t>4.4.2</w:t>
      </w:r>
      <w:r w:rsidRPr="00195224">
        <w:tab/>
      </w:r>
      <w:r w:rsidRPr="00195224">
        <w:tab/>
      </w:r>
      <w:r>
        <w:t>значение HIC составляет менее 1 </w:t>
      </w:r>
      <w:r w:rsidRPr="00195224">
        <w:t>000;</w:t>
      </w:r>
    </w:p>
    <w:p w:rsidR="000C7760" w:rsidRPr="00195224" w:rsidRDefault="000C7760" w:rsidP="000C7760">
      <w:pPr>
        <w:pStyle w:val="SingleTxtGR"/>
        <w:ind w:left="2268" w:hanging="1134"/>
      </w:pPr>
      <w:r w:rsidRPr="00195224">
        <w:t>4.4.3</w:t>
      </w:r>
      <w:r w:rsidRPr="00195224">
        <w:tab/>
      </w:r>
      <w:r w:rsidRPr="00195224">
        <w:tab/>
        <w:t>считается, что комплект испытательных образцов, представленных на официальное утверждение, удовлетворяет требованиям в отн</w:t>
      </w:r>
      <w:r w:rsidRPr="00195224">
        <w:t>о</w:t>
      </w:r>
      <w:r w:rsidRPr="00195224">
        <w:t>шении испытания на удар с использованием модели головы, если все испытания дают положительные результаты.</w:t>
      </w:r>
    </w:p>
    <w:p w:rsidR="000C7760" w:rsidRPr="00195224" w:rsidRDefault="000C7760" w:rsidP="000C7760">
      <w:pPr>
        <w:pStyle w:val="SingleTxtGR"/>
        <w:ind w:left="2268" w:hanging="1134"/>
      </w:pPr>
      <w:r w:rsidRPr="00195224">
        <w:t>5.</w:t>
      </w:r>
      <w:r w:rsidRPr="00195224">
        <w:tab/>
      </w:r>
      <w:r w:rsidRPr="00195224">
        <w:tab/>
        <w:t>Испытание на механическую проч</w:t>
      </w:r>
      <w:r>
        <w:t>ность при ударе шаром в</w:t>
      </w:r>
      <w:r>
        <w:t>е</w:t>
      </w:r>
      <w:r>
        <w:t>сом 227 </w:t>
      </w:r>
      <w:r w:rsidRPr="00195224">
        <w:t xml:space="preserve">г </w:t>
      </w:r>
    </w:p>
    <w:p w:rsidR="000C7760" w:rsidRPr="00195224" w:rsidRDefault="000C7760" w:rsidP="000C7760">
      <w:pPr>
        <w:pStyle w:val="SingleTxtGR"/>
        <w:ind w:left="2268" w:hanging="1134"/>
      </w:pPr>
      <w:r w:rsidRPr="00195224">
        <w:t>5.1</w:t>
      </w:r>
      <w:r w:rsidRPr="00195224">
        <w:tab/>
      </w:r>
      <w:r w:rsidRPr="00195224">
        <w:tab/>
        <w:t>Индексы трудности второстепенных характеристик:</w:t>
      </w:r>
    </w:p>
    <w:p w:rsidR="000C7760" w:rsidRPr="00195224" w:rsidRDefault="000C7760" w:rsidP="000C7760">
      <w:pPr>
        <w:pStyle w:val="SingleTxtGR"/>
        <w:ind w:left="2835" w:hanging="1701"/>
      </w:pPr>
      <w:r w:rsidRPr="00195224">
        <w:tab/>
      </w:r>
      <w:r w:rsidRPr="00195224">
        <w:tab/>
        <w:t>a)</w:t>
      </w:r>
      <w:r w:rsidRPr="00195224">
        <w:tab/>
        <w:t>без проводников, матового затемнения или нагревательных элементов;</w:t>
      </w:r>
    </w:p>
    <w:p w:rsidR="000C7760" w:rsidRPr="00195224" w:rsidRDefault="000C7760" w:rsidP="000C7760">
      <w:pPr>
        <w:pStyle w:val="SingleTxtGR"/>
        <w:ind w:left="2835" w:hanging="1701"/>
      </w:pPr>
      <w:r w:rsidRPr="00195224">
        <w:tab/>
      </w:r>
      <w:r w:rsidRPr="00195224">
        <w:tab/>
        <w:t>b)</w:t>
      </w:r>
      <w:r w:rsidRPr="00195224">
        <w:tab/>
        <w:t>с проводниками, матовым затемнением или нагревательными элементами.</w:t>
      </w:r>
    </w:p>
    <w:p w:rsidR="000C7760" w:rsidRPr="00195224" w:rsidRDefault="000C7760" w:rsidP="000C7760">
      <w:pPr>
        <w:pStyle w:val="SingleTxtGR"/>
        <w:ind w:left="2268" w:hanging="1134"/>
      </w:pPr>
      <w:r w:rsidRPr="00195224">
        <w:t>5.2</w:t>
      </w:r>
      <w:r w:rsidRPr="00195224">
        <w:tab/>
      </w:r>
      <w:r w:rsidRPr="00195224">
        <w:tab/>
        <w:t xml:space="preserve">Число испытательных образцов </w:t>
      </w:r>
    </w:p>
    <w:p w:rsidR="000C7760" w:rsidRPr="00195224" w:rsidRDefault="000C7760" w:rsidP="000C7760">
      <w:pPr>
        <w:pStyle w:val="SingleTxtGR"/>
        <w:ind w:left="2268" w:hanging="1134"/>
      </w:pPr>
      <w:r w:rsidRPr="00195224">
        <w:tab/>
      </w:r>
      <w:r w:rsidRPr="00195224">
        <w:tab/>
        <w:t>Испытанию подвергают десять плоских образцов квадратной фо</w:t>
      </w:r>
      <w:r w:rsidRPr="00195224">
        <w:t>р</w:t>
      </w:r>
      <w:r w:rsidRPr="00195224">
        <w:t>мы со стороной квадрата 300 мм + 10/–0 мм или десять практич</w:t>
      </w:r>
      <w:r w:rsidRPr="00195224">
        <w:t>е</w:t>
      </w:r>
      <w:r w:rsidRPr="00195224">
        <w:t>ски плоских частей готовых изделий. В последнем случае ширина зоны соприкосновения такой части с подставкой по всему периме</w:t>
      </w:r>
      <w:r w:rsidRPr="00195224">
        <w:t>т</w:t>
      </w:r>
      <w:r w:rsidRPr="00195224">
        <w:t xml:space="preserve">ру должна составлять приблизительно 15 мм. </w:t>
      </w:r>
      <w:proofErr w:type="gramStart"/>
      <w:r w:rsidRPr="00195224">
        <w:t>Верхнюю раму по</w:t>
      </w:r>
      <w:r w:rsidRPr="00195224">
        <w:t>д</w:t>
      </w:r>
      <w:r w:rsidRPr="00195224">
        <w:t>ставки прижимают к нижней таким образом, чтобы смещение о</w:t>
      </w:r>
      <w:r w:rsidRPr="00195224">
        <w:t>б</w:t>
      </w:r>
      <w:r w:rsidRPr="00195224">
        <w:t>разца при испытании не превышало 2 мм.</w:t>
      </w:r>
      <w:proofErr w:type="gramEnd"/>
    </w:p>
    <w:p w:rsidR="000C7760" w:rsidRPr="00195224" w:rsidRDefault="000C7760" w:rsidP="000C7760">
      <w:pPr>
        <w:pStyle w:val="SingleTxtGR"/>
        <w:ind w:left="2268" w:hanging="1134"/>
      </w:pPr>
      <w:r w:rsidRPr="00195224">
        <w:t>5.3</w:t>
      </w:r>
      <w:r w:rsidRPr="00195224">
        <w:tab/>
      </w:r>
      <w:r w:rsidRPr="00195224">
        <w:tab/>
        <w:t>Метод испытания</w:t>
      </w:r>
    </w:p>
    <w:p w:rsidR="000C7760" w:rsidRPr="00195224" w:rsidRDefault="000C7760" w:rsidP="000C7760">
      <w:pPr>
        <w:pStyle w:val="SingleTxtGR"/>
        <w:ind w:left="2268" w:hanging="1134"/>
      </w:pPr>
      <w:r w:rsidRPr="00195224">
        <w:t>5.3.1</w:t>
      </w:r>
      <w:r w:rsidRPr="00195224">
        <w:tab/>
      </w:r>
      <w:r w:rsidRPr="00195224">
        <w:tab/>
        <w:t>Используемый метод соответствует методу, предписанному в пун</w:t>
      </w:r>
      <w:r w:rsidRPr="00195224">
        <w:t>к</w:t>
      </w:r>
      <w:r w:rsidRPr="00195224">
        <w:t>те 2.1 приложения 3.</w:t>
      </w:r>
    </w:p>
    <w:p w:rsidR="000C7760" w:rsidRPr="00195224" w:rsidRDefault="000C7760" w:rsidP="000C7760">
      <w:pPr>
        <w:pStyle w:val="SingleTxtGR"/>
        <w:ind w:left="2268" w:hanging="1134"/>
      </w:pPr>
      <w:r w:rsidRPr="00195224">
        <w:t>5.3.2</w:t>
      </w:r>
      <w:r w:rsidRPr="00195224">
        <w:tab/>
      </w:r>
      <w:r w:rsidRPr="00195224">
        <w:tab/>
        <w:t>Высота сбрасывания составляет 6 м.</w:t>
      </w:r>
    </w:p>
    <w:p w:rsidR="000C7760" w:rsidRPr="00195224" w:rsidRDefault="000C7760" w:rsidP="000C7760">
      <w:pPr>
        <w:pStyle w:val="SingleTxtGR"/>
        <w:ind w:left="2268" w:hanging="1134"/>
      </w:pPr>
      <w:r w:rsidRPr="00195224">
        <w:t>5.4</w:t>
      </w:r>
      <w:r w:rsidRPr="00195224">
        <w:tab/>
      </w:r>
      <w:r w:rsidRPr="00195224">
        <w:tab/>
        <w:t xml:space="preserve">Толкование результатов </w:t>
      </w:r>
    </w:p>
    <w:p w:rsidR="000C7760" w:rsidRPr="00195224" w:rsidRDefault="000C7760" w:rsidP="000C7760">
      <w:pPr>
        <w:pStyle w:val="SingleTxtGR"/>
        <w:ind w:left="2268" w:hanging="1134"/>
      </w:pPr>
      <w:r w:rsidRPr="00195224">
        <w:t>5.4.1</w:t>
      </w:r>
      <w:proofErr w:type="gramStart"/>
      <w:r w:rsidRPr="00195224">
        <w:tab/>
      </w:r>
      <w:r w:rsidRPr="00195224">
        <w:tab/>
        <w:t>С</w:t>
      </w:r>
      <w:proofErr w:type="gramEnd"/>
      <w:r w:rsidRPr="00195224">
        <w:t>читается, что испытание на удар шаром дало положительный р</w:t>
      </w:r>
      <w:r w:rsidRPr="00195224">
        <w:t>е</w:t>
      </w:r>
      <w:r w:rsidRPr="00195224">
        <w:t>зультат, если выполняются следующие условия:</w:t>
      </w:r>
    </w:p>
    <w:p w:rsidR="000C7760" w:rsidRPr="00195224" w:rsidRDefault="000C7760" w:rsidP="000C7760">
      <w:pPr>
        <w:pStyle w:val="SingleTxtGR"/>
        <w:ind w:left="2268" w:hanging="1134"/>
      </w:pPr>
      <w:r w:rsidRPr="00195224">
        <w:tab/>
      </w:r>
      <w:r w:rsidRPr="00195224">
        <w:tab/>
        <w:t>a)</w:t>
      </w:r>
      <w:r w:rsidRPr="00195224">
        <w:tab/>
        <w:t>шар не пробивает насквозь испытательный образец;</w:t>
      </w:r>
    </w:p>
    <w:p w:rsidR="000C7760" w:rsidRPr="00195224" w:rsidRDefault="000C7760" w:rsidP="000C7760">
      <w:pPr>
        <w:pStyle w:val="SingleTxtGR"/>
        <w:ind w:left="2835" w:hanging="1701"/>
      </w:pPr>
      <w:r w:rsidRPr="00195224">
        <w:tab/>
      </w:r>
      <w:r w:rsidRPr="00195224">
        <w:tab/>
        <w:t>b)</w:t>
      </w:r>
      <w:r w:rsidRPr="00195224">
        <w:tab/>
        <w:t>испытательный образец не раскалывается на отдельные ч</w:t>
      </w:r>
      <w:r w:rsidRPr="00195224">
        <w:t>а</w:t>
      </w:r>
      <w:r w:rsidRPr="00195224">
        <w:t>сти.</w:t>
      </w:r>
    </w:p>
    <w:p w:rsidR="000C7760" w:rsidRPr="00195224" w:rsidRDefault="000C7760" w:rsidP="000C7760">
      <w:pPr>
        <w:pStyle w:val="SingleTxtGR"/>
        <w:ind w:left="2268" w:hanging="1134"/>
      </w:pPr>
      <w:r w:rsidRPr="00195224">
        <w:tab/>
      </w:r>
      <w:r w:rsidRPr="00195224">
        <w:tab/>
        <w:t>Появление на испытательном образце в результате удара крупных и мелких трещин считается, однако, допустимым.</w:t>
      </w:r>
    </w:p>
    <w:p w:rsidR="000C7760" w:rsidRPr="00195224" w:rsidRDefault="000C7760" w:rsidP="000C7760">
      <w:pPr>
        <w:pStyle w:val="SingleTxtGR"/>
        <w:ind w:left="2268" w:hanging="1134"/>
      </w:pPr>
      <w:r w:rsidRPr="00195224">
        <w:br w:type="page"/>
        <w:t>5.4.2</w:t>
      </w:r>
      <w:proofErr w:type="gramStart"/>
      <w:r w:rsidRPr="00195224">
        <w:tab/>
      </w:r>
      <w:r w:rsidRPr="00195224">
        <w:tab/>
        <w:t>С</w:t>
      </w:r>
      <w:proofErr w:type="gramEnd"/>
      <w:r w:rsidRPr="00195224">
        <w:t>читается, что комплект испытательных образцов, представленных на официальное утверждение, удовлетворяет требованиям в отн</w:t>
      </w:r>
      <w:r w:rsidRPr="00195224">
        <w:t>о</w:t>
      </w:r>
      <w:r w:rsidRPr="00195224">
        <w:t>шении испытания на удар шаром весом 227 г, если не менее восьми отдельных испытаний дают положительный результат при устано</w:t>
      </w:r>
      <w:r w:rsidRPr="00195224">
        <w:t>в</w:t>
      </w:r>
      <w:r w:rsidRPr="00195224">
        <w:t>ленной высоте сбрасывания.</w:t>
      </w:r>
    </w:p>
    <w:p w:rsidR="000C7760" w:rsidRPr="00195224" w:rsidRDefault="000C7760" w:rsidP="000C7760">
      <w:pPr>
        <w:pStyle w:val="SingleTxtGR"/>
        <w:ind w:left="2268" w:hanging="1134"/>
      </w:pPr>
      <w:r w:rsidRPr="00195224">
        <w:t>5.4.3</w:t>
      </w:r>
      <w:r w:rsidRPr="00195224">
        <w:tab/>
      </w:r>
      <w:r w:rsidRPr="00195224">
        <w:tab/>
        <w:t xml:space="preserve">Испытание на удар шаром при температуре окружающей среды проводят только после испытания на </w:t>
      </w:r>
      <w:proofErr w:type="spellStart"/>
      <w:r w:rsidRPr="00195224">
        <w:t>влагоустойчивость</w:t>
      </w:r>
      <w:proofErr w:type="spellEnd"/>
      <w:r w:rsidRPr="00195224">
        <w:t>, указанн</w:t>
      </w:r>
      <w:r w:rsidRPr="00195224">
        <w:t>о</w:t>
      </w:r>
      <w:r w:rsidRPr="00195224">
        <w:t>го в пункте 6.4.4 настоящего приложения.</w:t>
      </w:r>
    </w:p>
    <w:p w:rsidR="000C7760" w:rsidRPr="00195224" w:rsidRDefault="000C7760" w:rsidP="000C7760">
      <w:pPr>
        <w:pStyle w:val="SingleTxtGR"/>
        <w:ind w:left="2268" w:hanging="1134"/>
      </w:pPr>
      <w:r w:rsidRPr="00195224">
        <w:t>5.5</w:t>
      </w:r>
      <w:r w:rsidRPr="00195224">
        <w:tab/>
      </w:r>
      <w:r w:rsidRPr="00195224">
        <w:tab/>
        <w:t>Испытание на удар шаром весом 227</w:t>
      </w:r>
      <w:r>
        <w:t> </w:t>
      </w:r>
      <w:r w:rsidRPr="00195224">
        <w:t xml:space="preserve">г при температуре </w:t>
      </w:r>
      <w:r w:rsidRPr="00195224">
        <w:br/>
        <w:t>–18 </w:t>
      </w:r>
      <w:r>
        <w:t> </w:t>
      </w:r>
      <w:r w:rsidRPr="00195224">
        <w:t>C ± 2</w:t>
      </w:r>
      <w:r>
        <w:t> </w:t>
      </w:r>
      <w:r w:rsidRPr="00195224">
        <w:t>°C</w:t>
      </w:r>
    </w:p>
    <w:p w:rsidR="000C7760" w:rsidRPr="00195224" w:rsidRDefault="000C7760" w:rsidP="000C7760">
      <w:pPr>
        <w:pStyle w:val="SingleTxtGR"/>
        <w:ind w:left="2268" w:hanging="1134"/>
      </w:pPr>
      <w:r w:rsidRPr="00195224">
        <w:t>5.5.1</w:t>
      </w:r>
      <w:proofErr w:type="gramStart"/>
      <w:r w:rsidRPr="00195224">
        <w:tab/>
      </w:r>
      <w:r w:rsidRPr="00195224">
        <w:tab/>
        <w:t>В</w:t>
      </w:r>
      <w:proofErr w:type="gramEnd"/>
      <w:r w:rsidRPr="00195224">
        <w:t xml:space="preserve"> целях сведения к минимуму изменения температуры испытател</w:t>
      </w:r>
      <w:r w:rsidRPr="00195224">
        <w:t>ь</w:t>
      </w:r>
      <w:r w:rsidRPr="00195224">
        <w:t>ного образца испытание проводят в течение 30 секунд после извл</w:t>
      </w:r>
      <w:r w:rsidRPr="00195224">
        <w:t>е</w:t>
      </w:r>
      <w:r w:rsidRPr="00195224">
        <w:t>чения испытательного образца из кондиционирующей камеры.</w:t>
      </w:r>
    </w:p>
    <w:p w:rsidR="000C7760" w:rsidRPr="00195224" w:rsidRDefault="000C7760" w:rsidP="000C7760">
      <w:pPr>
        <w:pStyle w:val="SingleTxtGR"/>
        <w:ind w:left="2268" w:hanging="1134"/>
      </w:pPr>
      <w:r w:rsidRPr="00195224">
        <w:t>5.5.2</w:t>
      </w:r>
      <w:r w:rsidRPr="00195224">
        <w:tab/>
      </w:r>
      <w:r w:rsidRPr="00195224">
        <w:tab/>
        <w:t>Используемый метод испытания соответствует методу, изложенн</w:t>
      </w:r>
      <w:r w:rsidRPr="00195224">
        <w:t>о</w:t>
      </w:r>
      <w:r w:rsidRPr="00195224">
        <w:t xml:space="preserve">му в пункте 5.3 настоящего приложения, за исключением того, что температура при проведении </w:t>
      </w:r>
      <w:r>
        <w:t>испытания составляет −18 °C ± 2 </w:t>
      </w:r>
      <w:r w:rsidRPr="00195224">
        <w:t>°C.</w:t>
      </w:r>
    </w:p>
    <w:p w:rsidR="000C7760" w:rsidRPr="00195224" w:rsidRDefault="000C7760" w:rsidP="000C7760">
      <w:pPr>
        <w:pStyle w:val="SingleTxtGR"/>
        <w:ind w:left="2268" w:hanging="1134"/>
      </w:pPr>
      <w:r w:rsidRPr="00195224">
        <w:t>5.5.3</w:t>
      </w:r>
      <w:r w:rsidRPr="00195224">
        <w:tab/>
      </w:r>
      <w:r w:rsidRPr="00195224">
        <w:tab/>
        <w:t>Толкование результатов осуществляют согласно пункту 5.4 насто</w:t>
      </w:r>
      <w:r w:rsidRPr="00195224">
        <w:t>я</w:t>
      </w:r>
      <w:r w:rsidRPr="00195224">
        <w:t>щего приложения.</w:t>
      </w:r>
    </w:p>
    <w:p w:rsidR="000C7760" w:rsidRPr="00195224" w:rsidRDefault="000C7760" w:rsidP="000C7760">
      <w:pPr>
        <w:pStyle w:val="SingleTxtGR"/>
        <w:ind w:left="2268" w:hanging="1134"/>
      </w:pPr>
      <w:r w:rsidRPr="00195224">
        <w:t>6.</w:t>
      </w:r>
      <w:r w:rsidRPr="00195224">
        <w:tab/>
      </w:r>
      <w:r w:rsidRPr="00195224">
        <w:tab/>
        <w:t>Испытание на устойчивость к воздействию факторов окружающей среды</w:t>
      </w:r>
    </w:p>
    <w:p w:rsidR="000C7760" w:rsidRPr="00195224" w:rsidRDefault="000C7760" w:rsidP="000C7760">
      <w:pPr>
        <w:pStyle w:val="SingleTxtGR"/>
        <w:ind w:left="2268" w:hanging="1134"/>
      </w:pPr>
      <w:r w:rsidRPr="00195224">
        <w:t>6.1</w:t>
      </w:r>
      <w:r w:rsidRPr="00195224">
        <w:tab/>
      </w:r>
      <w:r w:rsidRPr="00195224">
        <w:tab/>
        <w:t xml:space="preserve">Испытание на абразивную стойкость </w:t>
      </w:r>
    </w:p>
    <w:p w:rsidR="000C7760" w:rsidRPr="00195224" w:rsidRDefault="000C7760" w:rsidP="000C7760">
      <w:pPr>
        <w:pStyle w:val="SingleTxtGR"/>
        <w:ind w:left="2268" w:hanging="1134"/>
      </w:pPr>
      <w:r w:rsidRPr="00195224">
        <w:t>6.1.1</w:t>
      </w:r>
      <w:r w:rsidRPr="00195224">
        <w:tab/>
      </w:r>
      <w:r w:rsidRPr="00195224">
        <w:tab/>
        <w:t>Индексы трудности и метод испытания</w:t>
      </w:r>
    </w:p>
    <w:p w:rsidR="000C7760" w:rsidRPr="00195224" w:rsidRDefault="000C7760" w:rsidP="000C7760">
      <w:pPr>
        <w:pStyle w:val="SingleTxtGR"/>
        <w:ind w:left="2268" w:hanging="1134"/>
      </w:pPr>
      <w:r w:rsidRPr="00195224">
        <w:tab/>
      </w:r>
      <w:r w:rsidRPr="00195224">
        <w:tab/>
        <w:t>Применяют требования пункта 4 приложения 3; для измерения ст</w:t>
      </w:r>
      <w:r w:rsidRPr="00195224">
        <w:t>е</w:t>
      </w:r>
      <w:r w:rsidRPr="00195224">
        <w:t xml:space="preserve">пени истирания поверхности изделия испытание проводят в </w:t>
      </w:r>
      <w:r>
        <w:t>теч</w:t>
      </w:r>
      <w:r>
        <w:t>е</w:t>
      </w:r>
      <w:r>
        <w:t>ние</w:t>
      </w:r>
      <w:r w:rsidRPr="00195224">
        <w:t xml:space="preserve"> 1</w:t>
      </w:r>
      <w:r>
        <w:t> </w:t>
      </w:r>
      <w:r w:rsidRPr="00195224">
        <w:t>000, 500 или 100 циклов.</w:t>
      </w:r>
    </w:p>
    <w:p w:rsidR="000C7760" w:rsidRPr="00195224" w:rsidRDefault="000C7760" w:rsidP="000C7760">
      <w:pPr>
        <w:pStyle w:val="SingleTxtGR"/>
        <w:ind w:left="2268" w:hanging="1134"/>
      </w:pPr>
      <w:r w:rsidRPr="00195224">
        <w:t>6.1.2</w:t>
      </w:r>
      <w:proofErr w:type="gramStart"/>
      <w:r w:rsidRPr="00195224">
        <w:tab/>
      </w:r>
      <w:r w:rsidRPr="00195224">
        <w:tab/>
        <w:t>Д</w:t>
      </w:r>
      <w:proofErr w:type="gramEnd"/>
      <w:r w:rsidRPr="00195224">
        <w:t>ля каждого типа поверхности испытанию подвергают три пло</w:t>
      </w:r>
      <w:r w:rsidRPr="00195224">
        <w:t>с</w:t>
      </w:r>
      <w:r w:rsidRPr="00195224">
        <w:t>ких образца квадратной формы со стороной квадрата 100 мм.</w:t>
      </w:r>
    </w:p>
    <w:p w:rsidR="000C7760" w:rsidRPr="00195224" w:rsidRDefault="000C7760" w:rsidP="000C7760">
      <w:pPr>
        <w:pStyle w:val="SingleTxtGR"/>
        <w:ind w:left="2268" w:hanging="1134"/>
      </w:pPr>
      <w:r w:rsidRPr="00195224">
        <w:t>6.1.3</w:t>
      </w:r>
      <w:r w:rsidRPr="00195224">
        <w:tab/>
      </w:r>
      <w:r w:rsidRPr="00195224">
        <w:tab/>
        <w:t>Толкование результатов</w:t>
      </w:r>
    </w:p>
    <w:p w:rsidR="000C7760" w:rsidRPr="00195224" w:rsidRDefault="000C7760" w:rsidP="000C7760">
      <w:pPr>
        <w:pStyle w:val="SingleTxtGR"/>
        <w:ind w:left="2268" w:hanging="1134"/>
      </w:pPr>
      <w:r w:rsidRPr="00195224">
        <w:t>6.1.3.1</w:t>
      </w:r>
      <w:proofErr w:type="gramStart"/>
      <w:r w:rsidRPr="00195224">
        <w:tab/>
        <w:t>В</w:t>
      </w:r>
      <w:proofErr w:type="gramEnd"/>
      <w:r w:rsidRPr="00195224">
        <w:t xml:space="preserve"> случае стекол класса L считается, что испытание с помощью </w:t>
      </w:r>
      <w:proofErr w:type="spellStart"/>
      <w:r w:rsidRPr="00195224">
        <w:t>а</w:t>
      </w:r>
      <w:r w:rsidRPr="00195224">
        <w:t>б</w:t>
      </w:r>
      <w:r w:rsidRPr="00195224">
        <w:t>разиметра</w:t>
      </w:r>
      <w:proofErr w:type="spellEnd"/>
      <w:r w:rsidRPr="00195224">
        <w:t xml:space="preserve"> </w:t>
      </w:r>
      <w:proofErr w:type="spellStart"/>
      <w:r w:rsidRPr="00195224">
        <w:t>Табера</w:t>
      </w:r>
      <w:proofErr w:type="spellEnd"/>
      <w:r w:rsidRPr="00195224">
        <w:t xml:space="preserve"> дало положительный результат, если уменьшение видимости в результате ис</w:t>
      </w:r>
      <w:r>
        <w:t>тирания не превышает 2% после 1 000 </w:t>
      </w:r>
      <w:r w:rsidRPr="00195224">
        <w:t>циклов на внешней поверхности испытательного образца и 4% после 100 циклов на внутренней поверхности испытательного образца.</w:t>
      </w:r>
    </w:p>
    <w:p w:rsidR="000C7760" w:rsidRPr="00195224" w:rsidRDefault="000C7760" w:rsidP="000C7760">
      <w:pPr>
        <w:pStyle w:val="SingleTxtGR"/>
        <w:ind w:left="2268" w:hanging="1134"/>
      </w:pPr>
      <w:r w:rsidRPr="00195224">
        <w:t>6.1.3.2</w:t>
      </w:r>
      <w:proofErr w:type="gramStart"/>
      <w:r w:rsidRPr="00195224">
        <w:tab/>
        <w:t>В</w:t>
      </w:r>
      <w:proofErr w:type="gramEnd"/>
      <w:r w:rsidRPr="00195224">
        <w:t xml:space="preserve"> случае стекол класса M считается, что испытание с помощью </w:t>
      </w:r>
      <w:proofErr w:type="spellStart"/>
      <w:r w:rsidRPr="00195224">
        <w:t>а</w:t>
      </w:r>
      <w:r w:rsidRPr="00195224">
        <w:t>б</w:t>
      </w:r>
      <w:r w:rsidRPr="00195224">
        <w:t>разиметра</w:t>
      </w:r>
      <w:proofErr w:type="spellEnd"/>
      <w:r w:rsidRPr="00195224">
        <w:t xml:space="preserve"> </w:t>
      </w:r>
      <w:proofErr w:type="spellStart"/>
      <w:r w:rsidRPr="00195224">
        <w:t>Табера</w:t>
      </w:r>
      <w:proofErr w:type="spellEnd"/>
      <w:r w:rsidRPr="00195224">
        <w:t xml:space="preserve"> дало положительный результат, если уменьшение видимости в результате истир</w:t>
      </w:r>
      <w:r>
        <w:t>ания не превышает 10% после 500 </w:t>
      </w:r>
      <w:r w:rsidRPr="00195224">
        <w:t>циклов на внешней поверхности испытательного образца и 4% после 100 циклов на внутренней поверхности испытательного о</w:t>
      </w:r>
      <w:r w:rsidRPr="00195224">
        <w:t>б</w:t>
      </w:r>
      <w:r w:rsidRPr="00195224">
        <w:t>разца.</w:t>
      </w:r>
    </w:p>
    <w:p w:rsidR="000C7760" w:rsidRPr="00195224" w:rsidRDefault="000C7760" w:rsidP="000C7760">
      <w:pPr>
        <w:pStyle w:val="SingleTxtGR"/>
        <w:ind w:left="2268" w:hanging="1134"/>
      </w:pPr>
      <w:r w:rsidRPr="00195224">
        <w:br w:type="page"/>
        <w:t>6.1.3.3</w:t>
      </w:r>
      <w:proofErr w:type="gramStart"/>
      <w:r w:rsidRPr="00195224">
        <w:tab/>
        <w:t>В</w:t>
      </w:r>
      <w:proofErr w:type="gramEnd"/>
      <w:r w:rsidRPr="00195224">
        <w:t xml:space="preserve"> случае стекол класса L для целей абразивного воздействия на внешнюю поверхность испытательного образца применяют либо испытание с помощью </w:t>
      </w:r>
      <w:proofErr w:type="spellStart"/>
      <w:r w:rsidRPr="00195224">
        <w:t>абразиметра</w:t>
      </w:r>
      <w:proofErr w:type="spellEnd"/>
      <w:r w:rsidRPr="00195224">
        <w:t xml:space="preserve"> </w:t>
      </w:r>
      <w:proofErr w:type="spellStart"/>
      <w:r w:rsidRPr="00195224">
        <w:t>Табера</w:t>
      </w:r>
      <w:proofErr w:type="spellEnd"/>
      <w:r w:rsidRPr="00195224">
        <w:t>, либо – в качестве экв</w:t>
      </w:r>
      <w:r w:rsidRPr="00195224">
        <w:t>и</w:t>
      </w:r>
      <w:r w:rsidRPr="00195224">
        <w:t>валентной альтернативы – комплекс испытаний, включающий и</w:t>
      </w:r>
      <w:r w:rsidRPr="00195224">
        <w:t>с</w:t>
      </w:r>
      <w:r w:rsidRPr="00195224">
        <w:t xml:space="preserve">пытание под </w:t>
      </w:r>
      <w:r>
        <w:t xml:space="preserve">воздействием </w:t>
      </w:r>
      <w:r w:rsidRPr="00195224">
        <w:t>стру</w:t>
      </w:r>
      <w:r>
        <w:t>и</w:t>
      </w:r>
      <w:r w:rsidRPr="00195224">
        <w:t xml:space="preserve"> песка, испытание с использован</w:t>
      </w:r>
      <w:r w:rsidRPr="00195224">
        <w:t>и</w:t>
      </w:r>
      <w:r w:rsidRPr="00195224">
        <w:t>ем установки для мойки автомобилей и испытание с использован</w:t>
      </w:r>
      <w:r w:rsidRPr="00195224">
        <w:t>и</w:t>
      </w:r>
      <w:r w:rsidRPr="00195224">
        <w:t>ем стеклоочистителя, указанные в пунктах 6.1.2, 6.1.3 и 6.1.4 пр</w:t>
      </w:r>
      <w:r w:rsidRPr="00195224">
        <w:t>и</w:t>
      </w:r>
      <w:r w:rsidRPr="00195224">
        <w:t>ложения 17.</w:t>
      </w:r>
    </w:p>
    <w:p w:rsidR="000C7760" w:rsidRPr="00195224" w:rsidRDefault="000C7760" w:rsidP="000C7760">
      <w:pPr>
        <w:pStyle w:val="SingleTxtGR"/>
        <w:ind w:left="2268" w:hanging="1134"/>
      </w:pPr>
      <w:r w:rsidRPr="00195224">
        <w:t>6.1.3.4</w:t>
      </w:r>
      <w:proofErr w:type="gramStart"/>
      <w:r w:rsidRPr="00195224">
        <w:tab/>
        <w:t>В</w:t>
      </w:r>
      <w:proofErr w:type="gramEnd"/>
      <w:r w:rsidRPr="00195224">
        <w:t xml:space="preserve"> случае прозрачных люков в крыше транспортных средств ник</w:t>
      </w:r>
      <w:r w:rsidRPr="00195224">
        <w:t>а</w:t>
      </w:r>
      <w:r w:rsidRPr="00195224">
        <w:t>ких испытаний на абразивную стойкость не требуется.</w:t>
      </w:r>
    </w:p>
    <w:p w:rsidR="000C7760" w:rsidRPr="00195224" w:rsidRDefault="000C7760" w:rsidP="000C7760">
      <w:pPr>
        <w:pStyle w:val="SingleTxtGR"/>
        <w:ind w:left="2268" w:hanging="1134"/>
      </w:pPr>
      <w:r w:rsidRPr="00195224">
        <w:t>6.1.4</w:t>
      </w:r>
      <w:proofErr w:type="gramStart"/>
      <w:r w:rsidRPr="00195224">
        <w:tab/>
      </w:r>
      <w:r w:rsidRPr="00195224">
        <w:tab/>
        <w:t>С</w:t>
      </w:r>
      <w:proofErr w:type="gramEnd"/>
      <w:r w:rsidRPr="00195224">
        <w:t>читается, что комплект образцов, представленных на официал</w:t>
      </w:r>
      <w:r w:rsidRPr="00195224">
        <w:t>ь</w:t>
      </w:r>
      <w:r w:rsidRPr="00195224">
        <w:t>ное утверждение, удовлетворяет предъявляемым требованиям, если все образцы удовлетворяют этим требованиям.</w:t>
      </w:r>
    </w:p>
    <w:p w:rsidR="000C7760" w:rsidRPr="00195224" w:rsidRDefault="000C7760" w:rsidP="000C7760">
      <w:pPr>
        <w:pStyle w:val="SingleTxtGR"/>
        <w:ind w:left="2268" w:hanging="1134"/>
      </w:pPr>
      <w:r w:rsidRPr="00195224">
        <w:t>6.2</w:t>
      </w:r>
      <w:r w:rsidRPr="00195224">
        <w:tab/>
      </w:r>
      <w:r w:rsidRPr="00195224">
        <w:tab/>
        <w:t>Испытание на устойчивость к воздействию имитируемых атм</w:t>
      </w:r>
      <w:r w:rsidRPr="00195224">
        <w:t>о</w:t>
      </w:r>
      <w:r w:rsidRPr="00195224">
        <w:t xml:space="preserve">сферных условий </w:t>
      </w:r>
    </w:p>
    <w:p w:rsidR="000C7760" w:rsidRPr="00195224" w:rsidRDefault="000C7760" w:rsidP="000C7760">
      <w:pPr>
        <w:pStyle w:val="SingleTxtGR"/>
        <w:ind w:left="2268" w:hanging="1134"/>
      </w:pPr>
      <w:r w:rsidRPr="00195224">
        <w:t>6.2.1</w:t>
      </w:r>
      <w:r w:rsidRPr="00195224">
        <w:tab/>
      </w:r>
      <w:r w:rsidRPr="00195224">
        <w:tab/>
        <w:t>Индексы трудности и метод испытания</w:t>
      </w:r>
    </w:p>
    <w:p w:rsidR="000C7760" w:rsidRPr="00195224" w:rsidRDefault="000C7760" w:rsidP="000C7760">
      <w:pPr>
        <w:pStyle w:val="SingleTxtGR"/>
        <w:ind w:left="2268" w:hanging="1134"/>
      </w:pPr>
      <w:r w:rsidRPr="00195224">
        <w:tab/>
      </w:r>
      <w:r w:rsidRPr="00195224">
        <w:tab/>
        <w:t>Применяют требования пункта 6.4 приложения 3. Совокупная ул</w:t>
      </w:r>
      <w:r w:rsidRPr="00195224">
        <w:t>ь</w:t>
      </w:r>
      <w:r w:rsidRPr="00195224">
        <w:t xml:space="preserve">трафиолетовая экспозиция с использованием </w:t>
      </w:r>
      <w:proofErr w:type="spellStart"/>
      <w:r w:rsidRPr="00195224">
        <w:t>длиннодуговой</w:t>
      </w:r>
      <w:proofErr w:type="spellEnd"/>
      <w:r w:rsidRPr="00195224">
        <w:t xml:space="preserve"> кс</w:t>
      </w:r>
      <w:r w:rsidRPr="00195224">
        <w:t>е</w:t>
      </w:r>
      <w:r w:rsidRPr="00195224">
        <w:t>ноновой лампы должна составлять 500 МДж/м</w:t>
      </w:r>
      <w:proofErr w:type="gramStart"/>
      <w:r w:rsidRPr="00195224">
        <w:rPr>
          <w:vertAlign w:val="superscript"/>
        </w:rPr>
        <w:t>2</w:t>
      </w:r>
      <w:proofErr w:type="gramEnd"/>
      <w:r w:rsidRPr="00195224">
        <w:t>. В ходе облучения на испытательные образцы подают распыленн</w:t>
      </w:r>
      <w:r>
        <w:t>ую водяную струю воды</w:t>
      </w:r>
      <w:r w:rsidRPr="00195224">
        <w:t xml:space="preserve"> в </w:t>
      </w:r>
      <w:r>
        <w:t>течение</w:t>
      </w:r>
      <w:r w:rsidRPr="00195224">
        <w:t xml:space="preserve"> непрерывных циклов. В </w:t>
      </w:r>
      <w:r>
        <w:t>течение</w:t>
      </w:r>
      <w:r w:rsidRPr="00195224">
        <w:t xml:space="preserve"> 120-минутного цикла испытательные образцы подвергают воздействию света без смачивания в течение 102 минут и воздействию света со смачив</w:t>
      </w:r>
      <w:r w:rsidRPr="00195224">
        <w:t>а</w:t>
      </w:r>
      <w:r w:rsidRPr="00195224">
        <w:t>нием в течение 18 минут.</w:t>
      </w:r>
    </w:p>
    <w:p w:rsidR="000C7760" w:rsidRPr="00195224" w:rsidRDefault="000C7760" w:rsidP="000C7760">
      <w:pPr>
        <w:pStyle w:val="SingleTxtGR"/>
        <w:ind w:left="2268" w:hanging="1134"/>
      </w:pPr>
      <w:r w:rsidRPr="00195224">
        <w:t>6.2.1.1</w:t>
      </w:r>
      <w:proofErr w:type="gramStart"/>
      <w:r w:rsidRPr="00195224">
        <w:tab/>
        <w:t>Д</w:t>
      </w:r>
      <w:proofErr w:type="gramEnd"/>
      <w:r w:rsidRPr="00195224">
        <w:t>опускается использование иных методов, дающих эквивалентные результаты.</w:t>
      </w:r>
    </w:p>
    <w:p w:rsidR="000C7760" w:rsidRPr="00195224" w:rsidRDefault="000C7760" w:rsidP="000C7760">
      <w:pPr>
        <w:pStyle w:val="SingleTxtGR"/>
        <w:ind w:left="2268" w:hanging="1134"/>
      </w:pPr>
      <w:r w:rsidRPr="00195224">
        <w:t>6.2.2</w:t>
      </w:r>
      <w:r w:rsidRPr="00195224">
        <w:tab/>
      </w:r>
      <w:r w:rsidRPr="00195224">
        <w:tab/>
        <w:t>Число испытательных образцов</w:t>
      </w:r>
    </w:p>
    <w:p w:rsidR="000C7760" w:rsidRPr="00195224" w:rsidRDefault="000C7760" w:rsidP="000C7760">
      <w:pPr>
        <w:pStyle w:val="SingleTxtGR"/>
        <w:ind w:left="2268" w:hanging="1134"/>
      </w:pPr>
      <w:r w:rsidRPr="00195224">
        <w:tab/>
      </w:r>
      <w:r w:rsidRPr="00195224">
        <w:tab/>
        <w:t xml:space="preserve">Испытанию подвергают три плоских образца размером </w:t>
      </w:r>
      <w:r>
        <w:br/>
      </w:r>
      <w:r w:rsidRPr="00195224">
        <w:t>130 мм х 40 мм, вырезанные из плоского листового стекла.</w:t>
      </w:r>
    </w:p>
    <w:p w:rsidR="000C7760" w:rsidRPr="00195224" w:rsidRDefault="000C7760" w:rsidP="000C7760">
      <w:pPr>
        <w:pStyle w:val="SingleTxtGR"/>
        <w:ind w:left="2268" w:hanging="1134"/>
      </w:pPr>
      <w:r w:rsidRPr="00195224">
        <w:t>6.2.3</w:t>
      </w:r>
      <w:r w:rsidRPr="00195224">
        <w:tab/>
      </w:r>
      <w:r w:rsidRPr="00195224">
        <w:tab/>
        <w:t>Толкование результатов</w:t>
      </w:r>
    </w:p>
    <w:p w:rsidR="000C7760" w:rsidRPr="00195224" w:rsidRDefault="000C7760" w:rsidP="000C7760">
      <w:pPr>
        <w:pStyle w:val="SingleTxtGR"/>
        <w:ind w:left="2268" w:hanging="1134"/>
      </w:pPr>
      <w:r w:rsidRPr="00195224">
        <w:t>6.2.3.1</w:t>
      </w:r>
      <w:proofErr w:type="gramStart"/>
      <w:r w:rsidRPr="00195224">
        <w:tab/>
        <w:t>С</w:t>
      </w:r>
      <w:proofErr w:type="gramEnd"/>
      <w:r w:rsidRPr="00195224">
        <w:t>читается, что испытание на устойчивость к воздействию имит</w:t>
      </w:r>
      <w:r w:rsidRPr="00195224">
        <w:t>и</w:t>
      </w:r>
      <w:r w:rsidRPr="00195224">
        <w:t>руемых атмосферных условий дало положительный результат, е</w:t>
      </w:r>
      <w:r w:rsidRPr="00195224">
        <w:t>с</w:t>
      </w:r>
      <w:r w:rsidRPr="00195224">
        <w:t>ли:</w:t>
      </w:r>
    </w:p>
    <w:p w:rsidR="000C7760" w:rsidRPr="00195224" w:rsidRDefault="000C7760" w:rsidP="000C7760">
      <w:pPr>
        <w:pStyle w:val="SingleTxtGR"/>
        <w:ind w:left="2268" w:hanging="1134"/>
      </w:pPr>
      <w:r w:rsidRPr="00195224">
        <w:t>6.2.3.1.1</w:t>
      </w:r>
      <w:r w:rsidRPr="00195224">
        <w:tab/>
        <w:t>степень пропускания света, изме</w:t>
      </w:r>
      <w:r>
        <w:t>ренная в соответствии с пун</w:t>
      </w:r>
      <w:r>
        <w:t>к</w:t>
      </w:r>
      <w:r>
        <w:t>том </w:t>
      </w:r>
      <w:r w:rsidRPr="00195224">
        <w:t>9.1 приложения 3, не падает ниже 95% от значения, измеренн</w:t>
      </w:r>
      <w:r w:rsidRPr="00195224">
        <w:t>о</w:t>
      </w:r>
      <w:r w:rsidRPr="00195224">
        <w:t>го до начала испытания. Кроме того, для окон в местах, где треб</w:t>
      </w:r>
      <w:r w:rsidRPr="00195224">
        <w:t>у</w:t>
      </w:r>
      <w:r w:rsidRPr="00195224">
        <w:t>ется обеспечение видимости для водителя, это значе</w:t>
      </w:r>
      <w:r>
        <w:t>ние не падает ниже </w:t>
      </w:r>
      <w:r w:rsidRPr="00195224">
        <w:t>70%;</w:t>
      </w:r>
    </w:p>
    <w:p w:rsidR="000C7760" w:rsidRPr="00195224" w:rsidRDefault="000C7760" w:rsidP="000C7760">
      <w:pPr>
        <w:pStyle w:val="SingleTxtGR"/>
        <w:ind w:left="2268" w:hanging="1134"/>
      </w:pPr>
      <w:r w:rsidRPr="00195224">
        <w:t>6.2.3.1.2</w:t>
      </w:r>
      <w:r w:rsidRPr="00195224">
        <w:tab/>
        <w:t>в результате воздействия имитируемых атмосферных условий не появляется ни вздутий, ни других видимых признаков разложения, изменения цвета, помутнения или растрескивания.</w:t>
      </w:r>
    </w:p>
    <w:p w:rsidR="000C7760" w:rsidRPr="00195224" w:rsidRDefault="000C7760" w:rsidP="000C7760">
      <w:pPr>
        <w:pStyle w:val="SingleTxtGR"/>
        <w:ind w:left="2268" w:hanging="1134"/>
      </w:pPr>
      <w:r w:rsidRPr="00195224">
        <w:t>6.2.4</w:t>
      </w:r>
      <w:proofErr w:type="gramStart"/>
      <w:r w:rsidRPr="00195224">
        <w:tab/>
      </w:r>
      <w:r w:rsidRPr="00195224">
        <w:tab/>
        <w:t>С</w:t>
      </w:r>
      <w:proofErr w:type="gramEnd"/>
      <w:r w:rsidRPr="00195224">
        <w:t>читается, что комплект испытательных образцов или проб, пре</w:t>
      </w:r>
      <w:r w:rsidRPr="00195224">
        <w:t>д</w:t>
      </w:r>
      <w:r w:rsidRPr="00195224">
        <w:t>ставленных на официальное утверждение, удовлетворяет требов</w:t>
      </w:r>
      <w:r w:rsidRPr="00195224">
        <w:t>а</w:t>
      </w:r>
      <w:r w:rsidRPr="00195224">
        <w:t>ниям в отношении устойчивости к воздействию имитируемых а</w:t>
      </w:r>
      <w:r w:rsidRPr="00195224">
        <w:t>т</w:t>
      </w:r>
      <w:r w:rsidRPr="00195224">
        <w:t>мосферных условий, если на всех испытательных образцах пол</w:t>
      </w:r>
      <w:r w:rsidRPr="00195224">
        <w:t>у</w:t>
      </w:r>
      <w:r w:rsidRPr="00195224">
        <w:t>чен положительный результат.</w:t>
      </w:r>
    </w:p>
    <w:p w:rsidR="000C7760" w:rsidRPr="00195224" w:rsidRDefault="000C7760" w:rsidP="000C7760">
      <w:pPr>
        <w:pStyle w:val="SingleTxtGR"/>
        <w:ind w:left="2268" w:hanging="1134"/>
      </w:pPr>
      <w:r w:rsidRPr="00195224">
        <w:t>6.3</w:t>
      </w:r>
      <w:r w:rsidRPr="00195224">
        <w:tab/>
      </w:r>
      <w:r w:rsidRPr="00195224">
        <w:tab/>
        <w:t xml:space="preserve">Испытание на прочность методом решетчатого надреза </w:t>
      </w:r>
    </w:p>
    <w:p w:rsidR="000C7760" w:rsidRPr="00195224" w:rsidRDefault="000C7760" w:rsidP="000C7760">
      <w:pPr>
        <w:pStyle w:val="SingleTxtGR"/>
        <w:ind w:left="2268" w:hanging="1134"/>
      </w:pPr>
      <w:r w:rsidRPr="00195224">
        <w:t>6.3.1</w:t>
      </w:r>
      <w:r w:rsidRPr="00195224">
        <w:tab/>
      </w:r>
      <w:r w:rsidRPr="00195224">
        <w:tab/>
        <w:t>Индексы трудности и метод испытания</w:t>
      </w:r>
    </w:p>
    <w:p w:rsidR="000C7760" w:rsidRPr="00195224" w:rsidRDefault="000C7760" w:rsidP="000C7760">
      <w:pPr>
        <w:pStyle w:val="SingleTxtGR"/>
        <w:ind w:left="2268" w:hanging="1134"/>
      </w:pPr>
      <w:r w:rsidRPr="00195224">
        <w:tab/>
      </w:r>
      <w:r w:rsidRPr="00195224">
        <w:tab/>
        <w:t>Требования пункта 13 приложения 3 применяются лишь к жестким изделиям, имеющим покрытие.</w:t>
      </w:r>
    </w:p>
    <w:p w:rsidR="000C7760" w:rsidRPr="00195224" w:rsidRDefault="000C7760" w:rsidP="000C7760">
      <w:pPr>
        <w:pStyle w:val="SingleTxtGR"/>
        <w:ind w:left="2268" w:hanging="1134"/>
      </w:pPr>
      <w:r w:rsidRPr="00195224">
        <w:t>6.3.2</w:t>
      </w:r>
      <w:r w:rsidRPr="00195224">
        <w:tab/>
      </w:r>
      <w:r w:rsidRPr="00195224">
        <w:tab/>
        <w:t>Испытание на прочность методом решетчатого надреза проводят на одном из испытательных образцов, прошедших испытание, огов</w:t>
      </w:r>
      <w:r w:rsidRPr="00195224">
        <w:t>о</w:t>
      </w:r>
      <w:r w:rsidRPr="00195224">
        <w:t>ренное в пункте 6.2.</w:t>
      </w:r>
    </w:p>
    <w:p w:rsidR="000C7760" w:rsidRPr="00195224" w:rsidRDefault="000C7760" w:rsidP="000C7760">
      <w:pPr>
        <w:pStyle w:val="SingleTxtGR"/>
        <w:ind w:left="2268" w:hanging="1134"/>
      </w:pPr>
      <w:r w:rsidRPr="00195224">
        <w:t>6.3.3</w:t>
      </w:r>
      <w:r w:rsidRPr="00195224">
        <w:tab/>
      </w:r>
      <w:r w:rsidRPr="00195224">
        <w:tab/>
        <w:t>Толкование результатов</w:t>
      </w:r>
    </w:p>
    <w:p w:rsidR="000C7760" w:rsidRPr="00195224" w:rsidRDefault="000C7760" w:rsidP="000C7760">
      <w:pPr>
        <w:pStyle w:val="SingleTxtGR"/>
        <w:ind w:left="2268" w:hanging="1134"/>
      </w:pPr>
      <w:r w:rsidRPr="00195224">
        <w:t>6.3.3.1</w:t>
      </w:r>
      <w:proofErr w:type="gramStart"/>
      <w:r w:rsidRPr="00195224">
        <w:tab/>
        <w:t>С</w:t>
      </w:r>
      <w:proofErr w:type="gramEnd"/>
      <w:r w:rsidRPr="00195224">
        <w:t>читается, что испытание на прочность методом решетчатого надреза дало положительный результат, если:</w:t>
      </w:r>
    </w:p>
    <w:p w:rsidR="000C7760" w:rsidRPr="00195224" w:rsidRDefault="000C7760" w:rsidP="000C7760">
      <w:pPr>
        <w:pStyle w:val="SingleTxtGR"/>
        <w:ind w:left="2268" w:hanging="1134"/>
      </w:pPr>
      <w:r w:rsidRPr="00195224">
        <w:t>6.3.3.1.1</w:t>
      </w:r>
      <w:r w:rsidRPr="00195224">
        <w:tab/>
        <w:t xml:space="preserve">степень разрушения при решетчатом надрезе не </w:t>
      </w:r>
      <w:proofErr w:type="gramStart"/>
      <w:r w:rsidRPr="00195224">
        <w:t>превышает</w:t>
      </w:r>
      <w:proofErr w:type="gramEnd"/>
      <w:r w:rsidRPr="00195224">
        <w:t xml:space="preserve"> по крайней мере </w:t>
      </w:r>
      <w:proofErr w:type="spellStart"/>
      <w:r w:rsidRPr="00195224">
        <w:t>Gt</w:t>
      </w:r>
      <w:proofErr w:type="spellEnd"/>
      <w:r w:rsidRPr="00195224">
        <w:rPr>
          <w:lang w:val="en-US"/>
        </w:rPr>
        <w:t>l</w:t>
      </w:r>
      <w:r w:rsidRPr="00195224">
        <w:t>;</w:t>
      </w:r>
    </w:p>
    <w:p w:rsidR="000C7760" w:rsidRPr="00195224" w:rsidRDefault="000C7760" w:rsidP="000C7760">
      <w:pPr>
        <w:pStyle w:val="SingleTxtGR"/>
        <w:ind w:left="2268" w:hanging="1134"/>
      </w:pPr>
      <w:r w:rsidRPr="00195224">
        <w:t>6.3.3.1.2</w:t>
      </w:r>
      <w:r w:rsidRPr="00195224">
        <w:tab/>
        <w:t>считается, что испытательный образец удовлетворяет требованиям с точки зрения официального утверждения, если испытание дало положительные результаты.</w:t>
      </w:r>
    </w:p>
    <w:p w:rsidR="000C7760" w:rsidRPr="00195224" w:rsidRDefault="000C7760" w:rsidP="000C7760">
      <w:pPr>
        <w:pStyle w:val="SingleTxtGR"/>
        <w:ind w:left="2268" w:hanging="1134"/>
      </w:pPr>
      <w:r w:rsidRPr="00195224">
        <w:t>6.4</w:t>
      </w:r>
      <w:r w:rsidRPr="00195224">
        <w:tab/>
      </w:r>
      <w:r w:rsidRPr="00195224">
        <w:tab/>
        <w:t xml:space="preserve">Испытание на </w:t>
      </w:r>
      <w:proofErr w:type="spellStart"/>
      <w:r w:rsidRPr="00195224">
        <w:t>влагоустойчивость</w:t>
      </w:r>
      <w:proofErr w:type="spellEnd"/>
      <w:r w:rsidRPr="00195224">
        <w:t xml:space="preserve"> </w:t>
      </w:r>
    </w:p>
    <w:p w:rsidR="000C7760" w:rsidRPr="00195224" w:rsidRDefault="000C7760" w:rsidP="000C7760">
      <w:pPr>
        <w:pStyle w:val="SingleTxtGR"/>
        <w:ind w:left="2268" w:hanging="1134"/>
      </w:pPr>
      <w:r w:rsidRPr="00195224">
        <w:t>6.4.1</w:t>
      </w:r>
      <w:r w:rsidRPr="00195224">
        <w:tab/>
      </w:r>
      <w:r w:rsidRPr="00195224">
        <w:tab/>
        <w:t>Индексы трудности и метод испытания</w:t>
      </w:r>
    </w:p>
    <w:p w:rsidR="000C7760" w:rsidRPr="00195224" w:rsidRDefault="000C7760" w:rsidP="000C7760">
      <w:pPr>
        <w:pStyle w:val="SingleTxtGR"/>
        <w:ind w:left="2268" w:hanging="1134"/>
      </w:pPr>
      <w:r w:rsidRPr="00195224">
        <w:tab/>
      </w:r>
      <w:r w:rsidRPr="00195224">
        <w:tab/>
        <w:t>Применяют требования пункта 7 приложения 3.</w:t>
      </w:r>
    </w:p>
    <w:p w:rsidR="000C7760" w:rsidRPr="00195224" w:rsidRDefault="000C7760" w:rsidP="000C7760">
      <w:pPr>
        <w:pStyle w:val="SingleTxtGR"/>
        <w:ind w:left="2268" w:hanging="1134"/>
      </w:pPr>
      <w:r w:rsidRPr="00195224">
        <w:t>6.4.2</w:t>
      </w:r>
      <w:r w:rsidRPr="00195224">
        <w:tab/>
      </w:r>
      <w:r w:rsidRPr="00195224">
        <w:tab/>
        <w:t>Испытанию подвергают десять плоских образцов квадратной фо</w:t>
      </w:r>
      <w:r w:rsidRPr="00195224">
        <w:t>р</w:t>
      </w:r>
      <w:r w:rsidRPr="00195224">
        <w:t>мы со стороной квадрата 300 мм или десять частей оригинальных изделий.</w:t>
      </w:r>
    </w:p>
    <w:p w:rsidR="000C7760" w:rsidRPr="00195224" w:rsidRDefault="000C7760" w:rsidP="000C7760">
      <w:pPr>
        <w:pStyle w:val="SingleTxtGR"/>
        <w:ind w:left="2268" w:hanging="1134"/>
      </w:pPr>
      <w:r w:rsidRPr="00195224">
        <w:t>6.4.3</w:t>
      </w:r>
      <w:r w:rsidRPr="00195224">
        <w:tab/>
      </w:r>
      <w:r w:rsidRPr="00195224">
        <w:tab/>
        <w:t>Толкование результатов</w:t>
      </w:r>
    </w:p>
    <w:p w:rsidR="000C7760" w:rsidRPr="00195224" w:rsidRDefault="000C7760" w:rsidP="000C7760">
      <w:pPr>
        <w:pStyle w:val="SingleTxtGR"/>
        <w:ind w:left="2268" w:hanging="1134"/>
      </w:pPr>
      <w:r w:rsidRPr="00195224">
        <w:t>6.4.3.1</w:t>
      </w:r>
      <w:proofErr w:type="gramStart"/>
      <w:r w:rsidRPr="00195224">
        <w:tab/>
        <w:t>С</w:t>
      </w:r>
      <w:proofErr w:type="gramEnd"/>
      <w:r w:rsidRPr="00195224">
        <w:t xml:space="preserve">читается, что испытание на </w:t>
      </w:r>
      <w:proofErr w:type="spellStart"/>
      <w:r w:rsidRPr="00195224">
        <w:t>влагоустойчивость</w:t>
      </w:r>
      <w:proofErr w:type="spellEnd"/>
      <w:r w:rsidRPr="00195224">
        <w:t xml:space="preserve"> дало положител</w:t>
      </w:r>
      <w:r w:rsidRPr="00195224">
        <w:t>ь</w:t>
      </w:r>
      <w:r w:rsidRPr="00195224">
        <w:t>ный результат, если:</w:t>
      </w:r>
    </w:p>
    <w:p w:rsidR="000C7760" w:rsidRPr="00195224" w:rsidRDefault="000C7760" w:rsidP="000C7760">
      <w:pPr>
        <w:pStyle w:val="SingleTxtGR"/>
        <w:ind w:left="2268" w:hanging="1134"/>
      </w:pPr>
      <w:r w:rsidRPr="00195224">
        <w:t>6.4.3.1.1</w:t>
      </w:r>
      <w:r w:rsidRPr="00195224">
        <w:tab/>
        <w:t>ни на одном из образцов не наблюдается видимых признаков ра</w:t>
      </w:r>
      <w:r w:rsidRPr="00195224">
        <w:t>з</w:t>
      </w:r>
      <w:r w:rsidRPr="00195224">
        <w:t>ложения, таких как вздутия или помутнение; и</w:t>
      </w:r>
    </w:p>
    <w:p w:rsidR="000C7760" w:rsidRPr="00195224" w:rsidRDefault="000C7760" w:rsidP="000C7760">
      <w:pPr>
        <w:pStyle w:val="SingleTxtGR"/>
        <w:ind w:left="2268" w:hanging="1134"/>
      </w:pPr>
      <w:r w:rsidRPr="00195224">
        <w:t>6.4.3.1.2</w:t>
      </w:r>
      <w:r w:rsidRPr="00195224">
        <w:tab/>
        <w:t>ни на одном из образцов степень пропускания света, измеренная в соответствии с пунктом 9.1 приложения 3, не падает ниже 95% от значения, измеренного до начала испытания, и ниже 70% для л</w:t>
      </w:r>
      <w:r w:rsidRPr="00195224">
        <w:t>ю</w:t>
      </w:r>
      <w:r w:rsidRPr="00195224">
        <w:t>бого окна в таком месте, где требуется обеспечение видимости для водителя.</w:t>
      </w:r>
    </w:p>
    <w:p w:rsidR="000C7760" w:rsidRPr="00195224" w:rsidRDefault="000C7760" w:rsidP="000C7760">
      <w:pPr>
        <w:pStyle w:val="SingleTxtGR"/>
        <w:ind w:left="2268" w:hanging="1134"/>
      </w:pPr>
      <w:r w:rsidRPr="00195224">
        <w:t>6.4.4</w:t>
      </w:r>
      <w:proofErr w:type="gramStart"/>
      <w:r w:rsidRPr="00195224">
        <w:tab/>
      </w:r>
      <w:r w:rsidRPr="00195224">
        <w:tab/>
        <w:t>П</w:t>
      </w:r>
      <w:proofErr w:type="gramEnd"/>
      <w:r w:rsidRPr="00195224">
        <w:t>осле проведения испытания испытательные образцы выдержив</w:t>
      </w:r>
      <w:r w:rsidRPr="00195224">
        <w:t>а</w:t>
      </w:r>
      <w:r w:rsidRPr="00195224">
        <w:t>ют в течение по крайней мере 48</w:t>
      </w:r>
      <w:r>
        <w:t> </w:t>
      </w:r>
      <w:r w:rsidRPr="00195224">
        <w:t xml:space="preserve">часов при температуре </w:t>
      </w:r>
      <w:r>
        <w:br/>
      </w:r>
      <w:r w:rsidRPr="00195224">
        <w:t>23 °C ± 2 °C и относительной влажности 50 ± 5%, а затем подве</w:t>
      </w:r>
      <w:r w:rsidRPr="00195224">
        <w:t>р</w:t>
      </w:r>
      <w:r w:rsidRPr="00195224">
        <w:t>гают испытанию на удар шаром в</w:t>
      </w:r>
      <w:r>
        <w:t>есом 227 г, описанному в пун</w:t>
      </w:r>
      <w:r>
        <w:t>к</w:t>
      </w:r>
      <w:r>
        <w:t>те </w:t>
      </w:r>
      <w:r w:rsidRPr="00195224">
        <w:t>5.3 настоящего приложения.</w:t>
      </w:r>
    </w:p>
    <w:p w:rsidR="000C7760" w:rsidRPr="00195224" w:rsidRDefault="000C7760" w:rsidP="000C7760">
      <w:pPr>
        <w:pStyle w:val="SingleTxtGR"/>
        <w:ind w:left="2268" w:hanging="1134"/>
      </w:pPr>
      <w:r w:rsidRPr="00195224">
        <w:t>6.5</w:t>
      </w:r>
      <w:r w:rsidRPr="00195224">
        <w:tab/>
      </w:r>
      <w:r w:rsidRPr="00195224">
        <w:tab/>
        <w:t xml:space="preserve">Испытание на жаропрочность </w:t>
      </w:r>
    </w:p>
    <w:p w:rsidR="000C7760" w:rsidRPr="00195224" w:rsidRDefault="000C7760" w:rsidP="000C7760">
      <w:pPr>
        <w:pStyle w:val="SingleTxtGR"/>
        <w:ind w:left="2268" w:hanging="1134"/>
      </w:pPr>
      <w:r w:rsidRPr="00195224">
        <w:t>6.5.1</w:t>
      </w:r>
      <w:r w:rsidRPr="00195224">
        <w:tab/>
      </w:r>
      <w:r w:rsidRPr="00195224">
        <w:tab/>
        <w:t>Индексы трудности и метод испытания</w:t>
      </w:r>
    </w:p>
    <w:p w:rsidR="000C7760" w:rsidRPr="00195224" w:rsidRDefault="000C7760" w:rsidP="000C7760">
      <w:pPr>
        <w:pStyle w:val="SingleTxtGR"/>
        <w:ind w:left="2268" w:hanging="1134"/>
      </w:pPr>
      <w:r w:rsidRPr="00195224">
        <w:tab/>
      </w:r>
      <w:r w:rsidRPr="00195224">
        <w:tab/>
        <w:t>Применяют требования пункта 5 приложения 3.</w:t>
      </w:r>
    </w:p>
    <w:p w:rsidR="000C7760" w:rsidRPr="00195224" w:rsidRDefault="000C7760" w:rsidP="000C7760">
      <w:pPr>
        <w:pStyle w:val="SingleTxtGR"/>
        <w:ind w:left="2268" w:hanging="1134"/>
      </w:pPr>
      <w:r w:rsidRPr="00195224">
        <w:t>6.5.2</w:t>
      </w:r>
      <w:r w:rsidRPr="00195224">
        <w:tab/>
      </w:r>
      <w:r w:rsidRPr="00195224">
        <w:tab/>
        <w:t>Испытанию подвергают три образца квадратной формы размером не менее 300 мм х 300 мм, вырезанные из трех стекол, причем один край должен соответствовать верхнему краю стекла.</w:t>
      </w:r>
    </w:p>
    <w:p w:rsidR="000C7760" w:rsidRPr="00195224" w:rsidRDefault="000C7760" w:rsidP="000C7760">
      <w:pPr>
        <w:pStyle w:val="SingleTxtGR"/>
        <w:ind w:left="2268" w:hanging="1134"/>
      </w:pPr>
      <w:r w:rsidRPr="00195224">
        <w:br w:type="page"/>
        <w:t>6.5.3</w:t>
      </w:r>
      <w:r w:rsidRPr="00195224">
        <w:tab/>
      </w:r>
      <w:r w:rsidRPr="00195224">
        <w:tab/>
        <w:t>Толкование результатов</w:t>
      </w:r>
    </w:p>
    <w:p w:rsidR="000C7760" w:rsidRPr="00195224" w:rsidRDefault="000C7760" w:rsidP="000C7760">
      <w:pPr>
        <w:pStyle w:val="SingleTxtGR"/>
        <w:ind w:left="2268" w:hanging="1134"/>
      </w:pPr>
      <w:r w:rsidRPr="00195224">
        <w:t>6.5.3.1</w:t>
      </w:r>
      <w:proofErr w:type="gramStart"/>
      <w:r w:rsidRPr="00195224">
        <w:tab/>
        <w:t>С</w:t>
      </w:r>
      <w:proofErr w:type="gramEnd"/>
      <w:r w:rsidRPr="00195224">
        <w:t>читается, что испытание на жаропрочность дало положительный результат, если на расстоянии более 15</w:t>
      </w:r>
      <w:r>
        <w:t> </w:t>
      </w:r>
      <w:r w:rsidRPr="00195224">
        <w:t>мм от необрезанного края или 25</w:t>
      </w:r>
      <w:r>
        <w:t> </w:t>
      </w:r>
      <w:r w:rsidRPr="00195224">
        <w:t>мм от обрезанного края испытательной пробы или образца</w:t>
      </w:r>
      <w:r>
        <w:t xml:space="preserve"> либо на расстоянии не более 10 </w:t>
      </w:r>
      <w:r w:rsidRPr="00195224">
        <w:t>мм от любых трещин, которые м</w:t>
      </w:r>
      <w:r w:rsidRPr="00195224">
        <w:t>о</w:t>
      </w:r>
      <w:r w:rsidRPr="00195224">
        <w:t>гут возникнуть во время испытания, не появилось пузырей или к</w:t>
      </w:r>
      <w:r w:rsidRPr="00195224">
        <w:t>а</w:t>
      </w:r>
      <w:r w:rsidRPr="00195224">
        <w:t>ких-либо других дефектов.</w:t>
      </w:r>
    </w:p>
    <w:p w:rsidR="000C7760" w:rsidRPr="00195224" w:rsidRDefault="000C7760" w:rsidP="000C7760">
      <w:pPr>
        <w:pStyle w:val="SingleTxtGR"/>
        <w:ind w:left="2268" w:hanging="1134"/>
      </w:pPr>
      <w:r w:rsidRPr="00195224">
        <w:t>6.5.3.2</w:t>
      </w:r>
      <w:proofErr w:type="gramStart"/>
      <w:r w:rsidRPr="00195224">
        <w:tab/>
        <w:t>С</w:t>
      </w:r>
      <w:proofErr w:type="gramEnd"/>
      <w:r w:rsidRPr="00195224">
        <w:t>читается, что комплект испытательных образцов или проб, пре</w:t>
      </w:r>
      <w:r w:rsidRPr="00195224">
        <w:t>д</w:t>
      </w:r>
      <w:r w:rsidRPr="00195224">
        <w:t>ставленных на официальное утверждение, удовлетворяет требов</w:t>
      </w:r>
      <w:r w:rsidRPr="00195224">
        <w:t>а</w:t>
      </w:r>
      <w:r w:rsidRPr="00195224">
        <w:t>ниям испытания на жаропрочность, если все испытания дают уд</w:t>
      </w:r>
      <w:r w:rsidRPr="00195224">
        <w:t>о</w:t>
      </w:r>
      <w:r w:rsidRPr="00195224">
        <w:t>влетворительные результаты.</w:t>
      </w:r>
    </w:p>
    <w:p w:rsidR="000C7760" w:rsidRPr="00195224" w:rsidRDefault="000C7760" w:rsidP="000C7760">
      <w:pPr>
        <w:pStyle w:val="SingleTxtGR"/>
        <w:ind w:left="2268" w:hanging="1134"/>
      </w:pPr>
      <w:r w:rsidRPr="00195224">
        <w:t>6.6</w:t>
      </w:r>
      <w:r w:rsidRPr="00195224">
        <w:tab/>
      </w:r>
      <w:r w:rsidRPr="00195224">
        <w:tab/>
        <w:t xml:space="preserve">Испытание на стойкость к воздействию излучения </w:t>
      </w:r>
    </w:p>
    <w:p w:rsidR="000C7760" w:rsidRPr="00195224" w:rsidRDefault="000C7760" w:rsidP="000C7760">
      <w:pPr>
        <w:pStyle w:val="SingleTxtGR"/>
        <w:ind w:left="2268" w:hanging="1134"/>
      </w:pPr>
      <w:r w:rsidRPr="00195224">
        <w:tab/>
      </w:r>
      <w:r w:rsidRPr="00195224">
        <w:tab/>
        <w:t>Это испытание проводят по усмотрению лаборатории, проводящей испытания.</w:t>
      </w:r>
    </w:p>
    <w:p w:rsidR="000C7760" w:rsidRPr="00195224" w:rsidRDefault="000C7760" w:rsidP="000C7760">
      <w:pPr>
        <w:pStyle w:val="SingleTxtGR"/>
        <w:ind w:left="2268" w:hanging="1134"/>
      </w:pPr>
      <w:r w:rsidRPr="00195224">
        <w:t>6.6.1</w:t>
      </w:r>
      <w:r w:rsidRPr="00195224">
        <w:tab/>
      </w:r>
      <w:r w:rsidRPr="00195224">
        <w:tab/>
        <w:t>Индексы трудности и метод испытания</w:t>
      </w:r>
    </w:p>
    <w:p w:rsidR="000C7760" w:rsidRPr="00195224" w:rsidRDefault="000C7760" w:rsidP="000C7760">
      <w:pPr>
        <w:pStyle w:val="SingleTxtGR"/>
        <w:ind w:left="2268" w:hanging="1134"/>
      </w:pPr>
      <w:r w:rsidRPr="00195224">
        <w:tab/>
      </w:r>
      <w:r w:rsidRPr="00195224">
        <w:tab/>
        <w:t>Применяют требования пункта 6 приложения 3.</w:t>
      </w:r>
    </w:p>
    <w:p w:rsidR="000C7760" w:rsidRPr="00195224" w:rsidRDefault="000C7760" w:rsidP="000C7760">
      <w:pPr>
        <w:pStyle w:val="SingleTxtGR"/>
        <w:ind w:left="2268" w:hanging="1134"/>
      </w:pPr>
      <w:r w:rsidRPr="00195224">
        <w:t>6.6.2</w:t>
      </w:r>
      <w:proofErr w:type="gramStart"/>
      <w:r w:rsidRPr="00195224">
        <w:tab/>
      </w:r>
      <w:r w:rsidRPr="00195224">
        <w:tab/>
        <w:t>Т</w:t>
      </w:r>
      <w:proofErr w:type="gramEnd"/>
      <w:r w:rsidRPr="00195224">
        <w:t>ри испытательных образца размером 76 мм x 300 мм вырезают из верхней части стекла таким образом, чтобы верхний край образца являлся верхним краем стекла. Эти образцы подвергают испыт</w:t>
      </w:r>
      <w:r w:rsidRPr="00195224">
        <w:t>а</w:t>
      </w:r>
      <w:r w:rsidRPr="00195224">
        <w:t>нию.</w:t>
      </w:r>
    </w:p>
    <w:p w:rsidR="000C7760" w:rsidRPr="00195224" w:rsidRDefault="000C7760" w:rsidP="000C7760">
      <w:pPr>
        <w:pStyle w:val="SingleTxtGR"/>
        <w:ind w:left="2268" w:hanging="1134"/>
      </w:pPr>
      <w:r w:rsidRPr="00195224">
        <w:t>6.6.3</w:t>
      </w:r>
      <w:r w:rsidRPr="00195224">
        <w:tab/>
      </w:r>
      <w:r w:rsidRPr="00195224">
        <w:tab/>
        <w:t>Толкование результатов</w:t>
      </w:r>
    </w:p>
    <w:p w:rsidR="000C7760" w:rsidRPr="00195224" w:rsidRDefault="000C7760" w:rsidP="000C7760">
      <w:pPr>
        <w:pStyle w:val="SingleTxtGR"/>
        <w:ind w:left="2268" w:hanging="1134"/>
      </w:pPr>
      <w:r w:rsidRPr="00195224">
        <w:t>6.6.3.1</w:t>
      </w:r>
      <w:proofErr w:type="gramStart"/>
      <w:r w:rsidRPr="00195224">
        <w:tab/>
        <w:t>С</w:t>
      </w:r>
      <w:proofErr w:type="gramEnd"/>
      <w:r w:rsidRPr="00195224">
        <w:t>читается, что испытание на стойкость к воздействию излучения дало положительный результат, если выполняются следующие условия:</w:t>
      </w:r>
    </w:p>
    <w:p w:rsidR="000C7760" w:rsidRPr="00195224" w:rsidRDefault="000C7760" w:rsidP="000C7760">
      <w:pPr>
        <w:pStyle w:val="SingleTxtGR"/>
        <w:ind w:left="2268" w:hanging="1134"/>
      </w:pPr>
      <w:r w:rsidRPr="00195224">
        <w:t>6.6.3.1.1</w:t>
      </w:r>
      <w:r w:rsidRPr="00195224">
        <w:tab/>
        <w:t>общий коэффициент пропускания света, измеряемый в соотве</w:t>
      </w:r>
      <w:r w:rsidRPr="00195224">
        <w:t>т</w:t>
      </w:r>
      <w:r w:rsidRPr="00195224">
        <w:t>ствии с пунктами 9.1.1 и 9.1.2 настоящего приложения, составляет не менее 95% начальной величины до облучения и в любом случае не опускается:</w:t>
      </w:r>
    </w:p>
    <w:p w:rsidR="000C7760" w:rsidRPr="00195224" w:rsidRDefault="000C7760" w:rsidP="000C7760">
      <w:pPr>
        <w:pStyle w:val="SingleTxtGR"/>
        <w:ind w:left="2268" w:hanging="1134"/>
      </w:pPr>
      <w:r w:rsidRPr="00195224">
        <w:t>6.6.3.1.1.1</w:t>
      </w:r>
      <w:r w:rsidRPr="00195224">
        <w:tab/>
        <w:t>ниже 70% для стекол, не являющихся ветровыми, которые должны отвечать техническим требованиям в отношении поля обзора с в</w:t>
      </w:r>
      <w:r w:rsidRPr="00195224">
        <w:t>о</w:t>
      </w:r>
      <w:r w:rsidRPr="00195224">
        <w:t>дительского сиденья во всех направлениях;</w:t>
      </w:r>
    </w:p>
    <w:p w:rsidR="000C7760" w:rsidRPr="00195224" w:rsidRDefault="000C7760" w:rsidP="000C7760">
      <w:pPr>
        <w:pStyle w:val="SingleTxtGR"/>
        <w:ind w:left="2268" w:hanging="1134"/>
      </w:pPr>
      <w:r w:rsidRPr="00195224">
        <w:t>6.6.3.1.2</w:t>
      </w:r>
      <w:r w:rsidRPr="00195224">
        <w:tab/>
        <w:t>допускается, однако, легкое окрашивание испытательной пробы или образца после облучения при инспектировании на белом фоне, но без наличия других явных дефектов.</w:t>
      </w:r>
    </w:p>
    <w:p w:rsidR="000C7760" w:rsidRPr="00195224" w:rsidRDefault="000C7760" w:rsidP="000C7760">
      <w:pPr>
        <w:pStyle w:val="SingleTxtGR"/>
        <w:ind w:left="2268" w:hanging="1134"/>
      </w:pPr>
      <w:r w:rsidRPr="00195224">
        <w:t>6.6.3.2</w:t>
      </w:r>
      <w:proofErr w:type="gramStart"/>
      <w:r w:rsidRPr="00195224">
        <w:tab/>
        <w:t>С</w:t>
      </w:r>
      <w:proofErr w:type="gramEnd"/>
      <w:r w:rsidRPr="00195224">
        <w:t>читается, что комплект испытательных образцов или проб, пре</w:t>
      </w:r>
      <w:r w:rsidRPr="00195224">
        <w:t>д</w:t>
      </w:r>
      <w:r w:rsidRPr="00195224">
        <w:t>ставленных на официальное утверждение, удовлетворяет требов</w:t>
      </w:r>
      <w:r w:rsidRPr="00195224">
        <w:t>а</w:t>
      </w:r>
      <w:r w:rsidRPr="00195224">
        <w:t>ниям испытания на стойкость к воздействию излучения, если в</w:t>
      </w:r>
      <w:r w:rsidRPr="00195224">
        <w:t>ы</w:t>
      </w:r>
      <w:r w:rsidRPr="00195224">
        <w:t>полняется одно из следующих условий:</w:t>
      </w:r>
    </w:p>
    <w:p w:rsidR="000C7760" w:rsidRPr="00195224" w:rsidRDefault="000C7760" w:rsidP="000C7760">
      <w:pPr>
        <w:pStyle w:val="SingleTxtGR"/>
        <w:ind w:left="2268" w:hanging="1134"/>
      </w:pPr>
      <w:r w:rsidRPr="00195224">
        <w:t>6.6.3.2.1</w:t>
      </w:r>
      <w:r w:rsidRPr="00195224">
        <w:tab/>
        <w:t>все испытания дают удовлетворительные результаты.</w:t>
      </w:r>
    </w:p>
    <w:p w:rsidR="000C7760" w:rsidRPr="00195224" w:rsidRDefault="000C7760" w:rsidP="000C7760">
      <w:pPr>
        <w:pStyle w:val="SingleTxtGR"/>
        <w:ind w:left="2268" w:hanging="1134"/>
      </w:pPr>
      <w:r w:rsidRPr="00195224">
        <w:t>7.</w:t>
      </w:r>
      <w:r w:rsidRPr="00195224">
        <w:tab/>
      </w:r>
      <w:r w:rsidRPr="00195224">
        <w:tab/>
        <w:t>Оптические свойства</w:t>
      </w:r>
    </w:p>
    <w:p w:rsidR="000C7760" w:rsidRPr="00195224" w:rsidRDefault="000C7760" w:rsidP="000C7760">
      <w:pPr>
        <w:pStyle w:val="SingleTxtGR"/>
        <w:ind w:left="2268" w:hanging="1134"/>
      </w:pPr>
      <w:r w:rsidRPr="00195224">
        <w:tab/>
      </w:r>
      <w:r w:rsidRPr="00195224">
        <w:tab/>
        <w:t>Требования пункта 9.1 приложения 3 применяются к изделиям, и</w:t>
      </w:r>
      <w:r w:rsidRPr="00195224">
        <w:t>с</w:t>
      </w:r>
      <w:r w:rsidRPr="00195224">
        <w:t>пользуемым в местах, где требуется обеспечение видимости для водителя.</w:t>
      </w:r>
    </w:p>
    <w:p w:rsidR="000C7760" w:rsidRPr="00195224" w:rsidRDefault="000C7760" w:rsidP="000C7760">
      <w:pPr>
        <w:pStyle w:val="SingleTxtGR"/>
        <w:ind w:left="2268" w:hanging="1134"/>
      </w:pPr>
      <w:r w:rsidRPr="00195224">
        <w:br w:type="page"/>
        <w:t>7.1</w:t>
      </w:r>
      <w:r w:rsidRPr="00195224">
        <w:tab/>
      </w:r>
      <w:r w:rsidRPr="00195224">
        <w:tab/>
        <w:t xml:space="preserve">Толкование результатов </w:t>
      </w:r>
    </w:p>
    <w:p w:rsidR="000C7760" w:rsidRPr="00195224" w:rsidRDefault="000C7760" w:rsidP="000C7760">
      <w:pPr>
        <w:pStyle w:val="SingleTxtGR"/>
        <w:ind w:left="2268" w:hanging="1134"/>
      </w:pPr>
      <w:r w:rsidRPr="00195224">
        <w:tab/>
      </w:r>
      <w:r w:rsidRPr="00195224">
        <w:tab/>
        <w:t>Считается, что комплект из четырех образцов удовлетворяет предъявляемым требованиям, если на всех образцах получены п</w:t>
      </w:r>
      <w:r w:rsidRPr="00195224">
        <w:t>о</w:t>
      </w:r>
      <w:r w:rsidRPr="00195224">
        <w:t>ложительные результаты.</w:t>
      </w:r>
    </w:p>
    <w:p w:rsidR="000C7760" w:rsidRPr="00195224" w:rsidRDefault="000C7760" w:rsidP="000C7760">
      <w:pPr>
        <w:pStyle w:val="SingleTxtGR"/>
        <w:ind w:left="2268" w:hanging="1134"/>
      </w:pPr>
      <w:r w:rsidRPr="00195224">
        <w:t>8.</w:t>
      </w:r>
      <w:r w:rsidRPr="00195224">
        <w:tab/>
      </w:r>
      <w:r w:rsidRPr="00195224">
        <w:tab/>
        <w:t>Испытание на огнестойкость</w:t>
      </w:r>
    </w:p>
    <w:p w:rsidR="000C7760" w:rsidRPr="00195224" w:rsidRDefault="000C7760" w:rsidP="000C7760">
      <w:pPr>
        <w:pStyle w:val="SingleTxtGR"/>
        <w:ind w:left="2268" w:hanging="1134"/>
      </w:pPr>
      <w:r w:rsidRPr="00195224">
        <w:t>8.1</w:t>
      </w:r>
      <w:r w:rsidRPr="00195224">
        <w:tab/>
      </w:r>
      <w:r w:rsidRPr="00195224">
        <w:tab/>
        <w:t xml:space="preserve">Индексы трудности и метод испытания </w:t>
      </w:r>
    </w:p>
    <w:p w:rsidR="000C7760" w:rsidRPr="00195224" w:rsidRDefault="000C7760" w:rsidP="000C7760">
      <w:pPr>
        <w:pStyle w:val="SingleTxtGR"/>
        <w:ind w:left="2268" w:hanging="1134"/>
      </w:pPr>
      <w:r w:rsidRPr="00195224">
        <w:tab/>
      </w:r>
      <w:r w:rsidRPr="00195224">
        <w:tab/>
        <w:t>Применяют требования пункта 10 приложения 3.</w:t>
      </w:r>
    </w:p>
    <w:p w:rsidR="000C7760" w:rsidRPr="00195224" w:rsidRDefault="000C7760" w:rsidP="000C7760">
      <w:pPr>
        <w:pStyle w:val="SingleTxtGR"/>
        <w:ind w:left="2268" w:hanging="1134"/>
      </w:pPr>
      <w:r w:rsidRPr="00195224">
        <w:t>8.2</w:t>
      </w:r>
      <w:r w:rsidRPr="00195224">
        <w:tab/>
      </w:r>
      <w:r w:rsidRPr="00195224">
        <w:tab/>
        <w:t xml:space="preserve">Толкование результатов </w:t>
      </w:r>
    </w:p>
    <w:p w:rsidR="000C7760" w:rsidRPr="00195224" w:rsidRDefault="000C7760" w:rsidP="000C7760">
      <w:pPr>
        <w:pStyle w:val="SingleTxtGR"/>
        <w:ind w:left="2268" w:hanging="1134"/>
      </w:pPr>
      <w:r w:rsidRPr="00195224">
        <w:tab/>
      </w:r>
      <w:r w:rsidRPr="00195224">
        <w:tab/>
        <w:t>Считается, что испытание на огнестойкость дало положительный результат, если скорость горения составляет менее 110 мм/мин.</w:t>
      </w:r>
    </w:p>
    <w:p w:rsidR="000C7760" w:rsidRPr="00195224" w:rsidRDefault="000C7760" w:rsidP="000C7760">
      <w:pPr>
        <w:pStyle w:val="SingleTxtGR"/>
        <w:ind w:left="2268" w:hanging="1134"/>
      </w:pPr>
      <w:r w:rsidRPr="00195224">
        <w:t>8.2.1</w:t>
      </w:r>
      <w:proofErr w:type="gramStart"/>
      <w:r w:rsidRPr="00195224">
        <w:tab/>
      </w:r>
      <w:r w:rsidRPr="00195224">
        <w:tab/>
        <w:t>Д</w:t>
      </w:r>
      <w:proofErr w:type="gramEnd"/>
      <w:r w:rsidRPr="00195224">
        <w:t>ля целей официального утверждения считается, что комплект о</w:t>
      </w:r>
      <w:r w:rsidRPr="00195224">
        <w:t>б</w:t>
      </w:r>
      <w:r w:rsidRPr="00195224">
        <w:t>разцов удовлетворяет предъявляемым требованиям, если на всех образцах получен положительный результат.</w:t>
      </w:r>
    </w:p>
    <w:p w:rsidR="000C7760" w:rsidRPr="00195224" w:rsidRDefault="000C7760" w:rsidP="000C7760">
      <w:pPr>
        <w:pStyle w:val="SingleTxtGR"/>
        <w:ind w:left="2268" w:hanging="1134"/>
      </w:pPr>
      <w:r w:rsidRPr="00195224">
        <w:t>9.</w:t>
      </w:r>
      <w:r w:rsidRPr="00195224">
        <w:tab/>
      </w:r>
      <w:r w:rsidRPr="00195224">
        <w:tab/>
        <w:t>Испытание на химическую стойкость</w:t>
      </w:r>
    </w:p>
    <w:p w:rsidR="000C7760" w:rsidRPr="00195224" w:rsidRDefault="000C7760" w:rsidP="000C7760">
      <w:pPr>
        <w:pStyle w:val="SingleTxtGR"/>
        <w:ind w:left="2268" w:hanging="1134"/>
      </w:pPr>
      <w:r w:rsidRPr="00195224">
        <w:t>9.1</w:t>
      </w:r>
      <w:r w:rsidRPr="00195224">
        <w:tab/>
      </w:r>
      <w:r w:rsidRPr="00195224">
        <w:tab/>
        <w:t>Испытание методом погружения</w:t>
      </w:r>
    </w:p>
    <w:p w:rsidR="000C7760" w:rsidRPr="00195224" w:rsidRDefault="000C7760" w:rsidP="000C7760">
      <w:pPr>
        <w:pStyle w:val="SingleTxtGR"/>
        <w:ind w:left="2268" w:hanging="1134"/>
      </w:pPr>
      <w:r w:rsidRPr="00195224">
        <w:t>9.1.1</w:t>
      </w:r>
      <w:r w:rsidRPr="00195224">
        <w:tab/>
      </w:r>
      <w:r w:rsidRPr="00195224">
        <w:tab/>
        <w:t xml:space="preserve">Индексы трудности и метод испытания </w:t>
      </w:r>
    </w:p>
    <w:p w:rsidR="000C7760" w:rsidRPr="00195224" w:rsidRDefault="000C7760" w:rsidP="000C7760">
      <w:pPr>
        <w:pStyle w:val="SingleTxtGR"/>
        <w:ind w:left="2268" w:hanging="1134"/>
      </w:pPr>
      <w:r w:rsidRPr="00195224">
        <w:tab/>
      </w:r>
      <w:r w:rsidRPr="00195224">
        <w:tab/>
        <w:t>Применяют требования пункта 11.2.1 приложения 3.</w:t>
      </w:r>
    </w:p>
    <w:p w:rsidR="000C7760" w:rsidRPr="00195224" w:rsidRDefault="000C7760" w:rsidP="000C7760">
      <w:pPr>
        <w:pStyle w:val="SingleTxtGR"/>
        <w:ind w:left="2268" w:hanging="1134"/>
      </w:pPr>
      <w:r w:rsidRPr="00195224">
        <w:t>9.1.2</w:t>
      </w:r>
      <w:r w:rsidRPr="00195224">
        <w:tab/>
      </w:r>
      <w:r w:rsidRPr="00195224">
        <w:tab/>
        <w:t xml:space="preserve">Толкование результатов </w:t>
      </w:r>
    </w:p>
    <w:p w:rsidR="000C7760" w:rsidRPr="00195224" w:rsidRDefault="000C7760" w:rsidP="000C7760">
      <w:pPr>
        <w:pStyle w:val="SingleTxtGR"/>
        <w:ind w:left="2268" w:hanging="1134"/>
      </w:pPr>
      <w:r w:rsidRPr="00195224">
        <w:tab/>
      </w:r>
      <w:r w:rsidRPr="00195224">
        <w:tab/>
        <w:t>Комплект из четырех образцов подвергают воздействию каждого из химических веществ, причем в каждом случае – для сте</w:t>
      </w:r>
      <w:r>
        <w:t>кол кла</w:t>
      </w:r>
      <w:r>
        <w:t>с</w:t>
      </w:r>
      <w:r>
        <w:t>са </w:t>
      </w:r>
      <w:r w:rsidRPr="00195224">
        <w:t>L – один из этих образцов должен иметь решетчатый надрез в соответствии с пунктом 13 приложения 3.</w:t>
      </w:r>
    </w:p>
    <w:p w:rsidR="000C7760" w:rsidRPr="00195224" w:rsidRDefault="000C7760" w:rsidP="000C7760">
      <w:pPr>
        <w:pStyle w:val="SingleTxtGR"/>
        <w:ind w:left="2268" w:hanging="1134"/>
      </w:pPr>
      <w:r w:rsidRPr="00195224">
        <w:tab/>
      </w:r>
      <w:r w:rsidRPr="00195224">
        <w:tab/>
        <w:t>По трем из четырех образцов, включая, когда это применимо, уп</w:t>
      </w:r>
      <w:r w:rsidRPr="00195224">
        <w:t>о</w:t>
      </w:r>
      <w:r w:rsidRPr="00195224">
        <w:t>мянутый выше образец с решетчатым надрезом, подвергаемых во</w:t>
      </w:r>
      <w:r w:rsidRPr="00195224">
        <w:t>з</w:t>
      </w:r>
      <w:r w:rsidRPr="00195224">
        <w:t>действию каждого из химических веществ, должны быть получены положительные результаты.</w:t>
      </w:r>
    </w:p>
    <w:p w:rsidR="000C7760" w:rsidRPr="00195224" w:rsidRDefault="000C7760" w:rsidP="000C7760">
      <w:pPr>
        <w:pStyle w:val="SingleTxtGR"/>
        <w:ind w:left="2268" w:hanging="1134"/>
      </w:pPr>
      <w:r w:rsidRPr="00195224">
        <w:t>9.2</w:t>
      </w:r>
      <w:r w:rsidRPr="00195224">
        <w:tab/>
      </w:r>
      <w:r w:rsidRPr="00195224">
        <w:tab/>
        <w:t>Испытание под нагрузкой</w:t>
      </w:r>
    </w:p>
    <w:p w:rsidR="000C7760" w:rsidRPr="00195224" w:rsidRDefault="000C7760" w:rsidP="000C7760">
      <w:pPr>
        <w:pStyle w:val="SingleTxtGR"/>
        <w:ind w:left="2268" w:hanging="1134"/>
      </w:pPr>
      <w:r w:rsidRPr="00195224">
        <w:t>9.2.1</w:t>
      </w:r>
      <w:r w:rsidRPr="00195224">
        <w:tab/>
      </w:r>
      <w:r w:rsidRPr="00195224">
        <w:tab/>
        <w:t xml:space="preserve">Индексы трудности и метод испытания </w:t>
      </w:r>
    </w:p>
    <w:p w:rsidR="000C7760" w:rsidRPr="00195224" w:rsidRDefault="000C7760" w:rsidP="000C7760">
      <w:pPr>
        <w:pStyle w:val="SingleTxtGR"/>
        <w:ind w:left="2268" w:hanging="1134"/>
      </w:pPr>
      <w:r w:rsidRPr="00195224">
        <w:tab/>
      </w:r>
      <w:r w:rsidRPr="00195224">
        <w:tab/>
        <w:t>Применяют требования пункта 11.2.4 приложения 3.</w:t>
      </w:r>
    </w:p>
    <w:p w:rsidR="000C7760" w:rsidRPr="00195224" w:rsidRDefault="000C7760" w:rsidP="000C7760">
      <w:pPr>
        <w:pStyle w:val="SingleTxtGR"/>
        <w:ind w:left="2268" w:hanging="1134"/>
      </w:pPr>
      <w:r w:rsidRPr="00195224">
        <w:t>9.2.2</w:t>
      </w:r>
      <w:r w:rsidRPr="00195224">
        <w:tab/>
      </w:r>
      <w:r w:rsidRPr="00195224">
        <w:tab/>
        <w:t xml:space="preserve">Толкование результатов </w:t>
      </w:r>
    </w:p>
    <w:p w:rsidR="000C7760" w:rsidRPr="00195224" w:rsidRDefault="000C7760" w:rsidP="000C7760">
      <w:pPr>
        <w:pStyle w:val="SingleTxtGR"/>
        <w:ind w:left="2268" w:hanging="1134"/>
      </w:pPr>
      <w:r w:rsidRPr="00195224">
        <w:tab/>
      </w:r>
      <w:r w:rsidRPr="00195224">
        <w:tab/>
        <w:t>Комплект из четырех образцов</w:t>
      </w:r>
      <w:r>
        <w:t xml:space="preserve">, иных, чем </w:t>
      </w:r>
      <w:proofErr w:type="gramStart"/>
      <w:r>
        <w:t>упомянутые</w:t>
      </w:r>
      <w:proofErr w:type="gramEnd"/>
      <w:r>
        <w:t xml:space="preserve"> в пун</w:t>
      </w:r>
      <w:r>
        <w:t>к</w:t>
      </w:r>
      <w:r>
        <w:t>те </w:t>
      </w:r>
      <w:r w:rsidRPr="00195224">
        <w:t>6.6.1 выше, подвергают воздействию каждого из химических веществ.</w:t>
      </w:r>
    </w:p>
    <w:p w:rsidR="000C7760" w:rsidRPr="00195224" w:rsidRDefault="000C7760" w:rsidP="000C7760">
      <w:pPr>
        <w:pStyle w:val="SingleTxtGR"/>
        <w:ind w:left="2268" w:hanging="1134"/>
      </w:pPr>
      <w:r w:rsidRPr="00195224">
        <w:tab/>
      </w:r>
      <w:r w:rsidRPr="00195224">
        <w:tab/>
        <w:t>По трем из четырех образцов, подвергаемых воздействию каждого из химических веществ, должны быть получены положительные результаты.</w:t>
      </w:r>
    </w:p>
    <w:p w:rsidR="000C7760" w:rsidRDefault="000C7760" w:rsidP="000C7760">
      <w:pPr>
        <w:spacing w:line="240" w:lineRule="auto"/>
        <w:rPr>
          <w:b/>
          <w:sz w:val="28"/>
          <w:lang w:eastAsia="ru-RU"/>
        </w:rPr>
      </w:pPr>
      <w:r>
        <w:br w:type="page"/>
      </w:r>
    </w:p>
    <w:p w:rsidR="000C7760" w:rsidRPr="00932254" w:rsidRDefault="000C7760" w:rsidP="000C7760">
      <w:pPr>
        <w:pStyle w:val="HChGR"/>
      </w:pPr>
      <w:r w:rsidRPr="00932254">
        <w:t>Приложение 19</w:t>
      </w:r>
    </w:p>
    <w:p w:rsidR="000C7760" w:rsidRPr="00932254" w:rsidRDefault="000C7760" w:rsidP="000C7760">
      <w:pPr>
        <w:pStyle w:val="HChGR"/>
      </w:pPr>
      <w:r w:rsidRPr="00932254">
        <w:tab/>
      </w:r>
      <w:r w:rsidRPr="00932254">
        <w:tab/>
        <w:t xml:space="preserve">Многослойные жесткие пластиковые ветровые стекла </w:t>
      </w:r>
    </w:p>
    <w:p w:rsidR="000C7760" w:rsidRPr="00195224" w:rsidRDefault="000C7760" w:rsidP="000C7760">
      <w:pPr>
        <w:pStyle w:val="SingleTxtGR"/>
        <w:ind w:left="2268" w:hanging="1134"/>
      </w:pPr>
      <w:r w:rsidRPr="00932254">
        <w:rPr>
          <w:b/>
        </w:rPr>
        <w:t>1</w:t>
      </w:r>
      <w:r w:rsidRPr="00195224">
        <w:t>.</w:t>
      </w:r>
      <w:r w:rsidRPr="00195224">
        <w:tab/>
      </w:r>
      <w:r w:rsidRPr="00195224">
        <w:tab/>
        <w:t>Определение типа</w:t>
      </w:r>
    </w:p>
    <w:p w:rsidR="000C7760" w:rsidRPr="00195224" w:rsidRDefault="000C7760" w:rsidP="000C7760">
      <w:pPr>
        <w:pStyle w:val="SingleTxtGR"/>
        <w:ind w:left="2268" w:hanging="1134"/>
      </w:pPr>
      <w:r w:rsidRPr="00195224">
        <w:tab/>
      </w:r>
      <w:r w:rsidRPr="00195224">
        <w:tab/>
        <w:t>Считается, что многослойные жесткие пластиковые ветровые сте</w:t>
      </w:r>
      <w:r w:rsidRPr="00195224">
        <w:t>к</w:t>
      </w:r>
      <w:r w:rsidRPr="00195224">
        <w:t xml:space="preserve">ла относятся к различным типам, если они отличаются друг от </w:t>
      </w:r>
      <w:proofErr w:type="gramStart"/>
      <w:r w:rsidRPr="00195224">
        <w:t>др</w:t>
      </w:r>
      <w:r w:rsidRPr="00195224">
        <w:t>у</w:t>
      </w:r>
      <w:r w:rsidRPr="00195224">
        <w:t>га</w:t>
      </w:r>
      <w:proofErr w:type="gramEnd"/>
      <w:r w:rsidRPr="00195224">
        <w:t xml:space="preserve"> по крайней мере одной из следующих основных или второст</w:t>
      </w:r>
      <w:r w:rsidRPr="00195224">
        <w:t>е</w:t>
      </w:r>
      <w:r w:rsidRPr="00195224">
        <w:t>пенных характеристик.</w:t>
      </w:r>
    </w:p>
    <w:p w:rsidR="000C7760" w:rsidRPr="00195224" w:rsidRDefault="000C7760" w:rsidP="000C7760">
      <w:pPr>
        <w:pStyle w:val="SingleTxtGR"/>
        <w:ind w:left="2268" w:hanging="1134"/>
      </w:pPr>
      <w:r w:rsidRPr="00195224">
        <w:t>1.1</w:t>
      </w:r>
      <w:proofErr w:type="gramStart"/>
      <w:r w:rsidRPr="00195224">
        <w:tab/>
      </w:r>
      <w:r w:rsidRPr="00195224">
        <w:tab/>
        <w:t>К</w:t>
      </w:r>
      <w:proofErr w:type="gramEnd"/>
      <w:r w:rsidRPr="00195224">
        <w:t xml:space="preserve"> основным характеристикам относятся:</w:t>
      </w:r>
    </w:p>
    <w:p w:rsidR="000C7760" w:rsidRPr="00195224" w:rsidRDefault="000C7760" w:rsidP="000C7760">
      <w:pPr>
        <w:pStyle w:val="SingleTxtGR"/>
        <w:ind w:left="2268" w:hanging="1134"/>
      </w:pPr>
      <w:r w:rsidRPr="00195224">
        <w:t>1.1.1</w:t>
      </w:r>
      <w:r w:rsidRPr="00195224">
        <w:tab/>
      </w:r>
      <w:r w:rsidRPr="00195224">
        <w:tab/>
        <w:t>торговые наименования или товарные знаки;</w:t>
      </w:r>
    </w:p>
    <w:p w:rsidR="000C7760" w:rsidRPr="00195224" w:rsidRDefault="000C7760" w:rsidP="000C7760">
      <w:pPr>
        <w:pStyle w:val="SingleTxtGR"/>
        <w:ind w:left="2268" w:hanging="1134"/>
      </w:pPr>
      <w:r w:rsidRPr="00195224">
        <w:t>1.1.2</w:t>
      </w:r>
      <w:r w:rsidRPr="00195224">
        <w:tab/>
      </w:r>
      <w:r w:rsidRPr="00195224">
        <w:tab/>
        <w:t>химическое обозначение составляющих листового материала;</w:t>
      </w:r>
    </w:p>
    <w:p w:rsidR="000C7760" w:rsidRPr="00195224" w:rsidRDefault="000C7760" w:rsidP="000C7760">
      <w:pPr>
        <w:pStyle w:val="SingleTxtGR"/>
        <w:ind w:left="2268" w:hanging="1134"/>
      </w:pPr>
      <w:r w:rsidRPr="00195224">
        <w:t>1.1.3</w:t>
      </w:r>
      <w:r w:rsidRPr="00195224">
        <w:tab/>
      </w:r>
      <w:r w:rsidRPr="00195224">
        <w:tab/>
        <w:t>классификация материала изготовителем;</w:t>
      </w:r>
    </w:p>
    <w:p w:rsidR="000C7760" w:rsidRPr="00195224" w:rsidRDefault="000C7760" w:rsidP="000C7760">
      <w:pPr>
        <w:pStyle w:val="SingleTxtGR"/>
        <w:ind w:left="2268" w:hanging="1134"/>
      </w:pPr>
      <w:r w:rsidRPr="00195224">
        <w:t>1.1.4</w:t>
      </w:r>
      <w:r w:rsidRPr="00195224">
        <w:tab/>
      </w:r>
      <w:r w:rsidRPr="00195224">
        <w:tab/>
        <w:t>процесс изготовления;</w:t>
      </w:r>
    </w:p>
    <w:p w:rsidR="000C7760" w:rsidRPr="00195224" w:rsidRDefault="000C7760" w:rsidP="000C7760">
      <w:pPr>
        <w:pStyle w:val="SingleTxtGR"/>
        <w:ind w:left="2268" w:hanging="1134"/>
      </w:pPr>
      <w:r w:rsidRPr="00195224">
        <w:t>1.1.5</w:t>
      </w:r>
      <w:r w:rsidRPr="00195224">
        <w:tab/>
      </w:r>
      <w:r w:rsidRPr="00195224">
        <w:tab/>
        <w:t>форма и размеры.</w:t>
      </w:r>
    </w:p>
    <w:p w:rsidR="000C7760" w:rsidRPr="00195224" w:rsidRDefault="000C7760" w:rsidP="000C7760">
      <w:pPr>
        <w:pStyle w:val="SingleTxtGR"/>
        <w:ind w:left="2268" w:hanging="1134"/>
      </w:pPr>
      <w:r w:rsidRPr="00195224">
        <w:tab/>
      </w:r>
      <w:r w:rsidRPr="00195224">
        <w:tab/>
        <w:t>Считается, что для целей испытаний на механическую прочность и устойчивость к воздействию факторов окружающей среды мног</w:t>
      </w:r>
      <w:r w:rsidRPr="00195224">
        <w:t>о</w:t>
      </w:r>
      <w:r w:rsidRPr="00195224">
        <w:t>слойные жесткие пластиковые ветровые стекла относятся к одной группе;</w:t>
      </w:r>
    </w:p>
    <w:p w:rsidR="000C7760" w:rsidRPr="00195224" w:rsidRDefault="000C7760" w:rsidP="000C7760">
      <w:pPr>
        <w:pStyle w:val="SingleTxtGR"/>
        <w:ind w:left="2268" w:hanging="1134"/>
      </w:pPr>
      <w:r w:rsidRPr="00195224">
        <w:t>1.1.6</w:t>
      </w:r>
      <w:r w:rsidRPr="00195224">
        <w:tab/>
      </w:r>
      <w:r w:rsidRPr="00195224">
        <w:tab/>
        <w:t>номинальная толщина "e" стекла, на которую делается допуск на изготовление, равный ± n • x мм (где "n" − количество слоев жес</w:t>
      </w:r>
      <w:r w:rsidRPr="00195224">
        <w:t>т</w:t>
      </w:r>
      <w:r w:rsidRPr="00195224">
        <w:t>кого пластика в ветровом стекле, а "х" – допуск на изготовление отдельных листов жесткого пластика; он зависит от процесса изг</w:t>
      </w:r>
      <w:r w:rsidRPr="00195224">
        <w:t>о</w:t>
      </w:r>
      <w:r w:rsidRPr="00195224">
        <w:t>товление и его величина указана в пункте 1.1.6 приложения 14);</w:t>
      </w:r>
    </w:p>
    <w:p w:rsidR="000C7760" w:rsidRPr="00195224" w:rsidRDefault="000C7760" w:rsidP="000C7760">
      <w:pPr>
        <w:pStyle w:val="SingleTxtGR"/>
        <w:ind w:left="2268" w:hanging="1134"/>
      </w:pPr>
      <w:r w:rsidRPr="00195224">
        <w:t>1.1.7</w:t>
      </w:r>
      <w:r w:rsidRPr="00195224">
        <w:tab/>
      </w:r>
      <w:r w:rsidRPr="00195224">
        <w:tab/>
        <w:t>номинальная толщина промежуточного слоя или слоев;</w:t>
      </w:r>
    </w:p>
    <w:p w:rsidR="000C7760" w:rsidRPr="00195224" w:rsidRDefault="000C7760" w:rsidP="000C7760">
      <w:pPr>
        <w:pStyle w:val="SingleTxtGR"/>
        <w:ind w:left="2268" w:hanging="1134"/>
      </w:pPr>
      <w:r w:rsidRPr="00195224">
        <w:t>1.1.8</w:t>
      </w:r>
      <w:r w:rsidRPr="00195224">
        <w:tab/>
      </w:r>
      <w:r w:rsidRPr="00195224">
        <w:tab/>
        <w:t>характер и тип промежуточного слоя или слоев (например, ПВБ или другой пластиковый промежуточный слой);</w:t>
      </w:r>
    </w:p>
    <w:p w:rsidR="000C7760" w:rsidRPr="00195224" w:rsidRDefault="000C7760" w:rsidP="000C7760">
      <w:pPr>
        <w:pStyle w:val="SingleTxtGR"/>
        <w:ind w:left="2268" w:hanging="1134"/>
      </w:pPr>
      <w:r w:rsidRPr="00195224">
        <w:t>1.1.9</w:t>
      </w:r>
      <w:r w:rsidRPr="00195224">
        <w:tab/>
      </w:r>
      <w:r w:rsidRPr="00195224">
        <w:tab/>
        <w:t>любая специальная обработка, которой мог быть подвергнут один из слоев пластика;</w:t>
      </w:r>
    </w:p>
    <w:p w:rsidR="000C7760" w:rsidRPr="00195224" w:rsidRDefault="000C7760" w:rsidP="000C7760">
      <w:pPr>
        <w:pStyle w:val="SingleTxtGR"/>
        <w:ind w:left="2268" w:hanging="1134"/>
      </w:pPr>
      <w:r w:rsidRPr="00195224">
        <w:t>1.1.10</w:t>
      </w:r>
      <w:r w:rsidRPr="00195224">
        <w:tab/>
      </w:r>
      <w:r w:rsidRPr="00195224">
        <w:tab/>
        <w:t>окраска пластикового изделия;</w:t>
      </w:r>
    </w:p>
    <w:p w:rsidR="000C7760" w:rsidRPr="00195224" w:rsidRDefault="000C7760" w:rsidP="000C7760">
      <w:pPr>
        <w:pStyle w:val="SingleTxtGR"/>
        <w:ind w:left="2268" w:hanging="1134"/>
      </w:pPr>
      <w:r w:rsidRPr="00195224">
        <w:t>1.1.11</w:t>
      </w:r>
      <w:r w:rsidRPr="00195224">
        <w:tab/>
      </w:r>
      <w:r w:rsidRPr="00195224">
        <w:tab/>
        <w:t>характер покрытия.</w:t>
      </w:r>
    </w:p>
    <w:p w:rsidR="000C7760" w:rsidRPr="00195224" w:rsidRDefault="000C7760" w:rsidP="000C7760">
      <w:pPr>
        <w:pStyle w:val="SingleTxtGR"/>
        <w:ind w:left="2268" w:hanging="1134"/>
      </w:pPr>
      <w:r w:rsidRPr="00195224">
        <w:t>1.2</w:t>
      </w:r>
      <w:proofErr w:type="gramStart"/>
      <w:r w:rsidRPr="00195224">
        <w:tab/>
      </w:r>
      <w:r w:rsidRPr="00195224">
        <w:tab/>
        <w:t>К</w:t>
      </w:r>
      <w:proofErr w:type="gramEnd"/>
      <w:r w:rsidRPr="00195224">
        <w:t xml:space="preserve"> второстепенным характеристикам относятся:</w:t>
      </w:r>
    </w:p>
    <w:p w:rsidR="000C7760" w:rsidRPr="00195224" w:rsidRDefault="000C7760" w:rsidP="000C7760">
      <w:pPr>
        <w:pStyle w:val="SingleTxtGR"/>
        <w:ind w:left="2268" w:hanging="1134"/>
      </w:pPr>
      <w:r w:rsidRPr="00195224">
        <w:t>1.2.1</w:t>
      </w:r>
      <w:r w:rsidRPr="00195224">
        <w:tab/>
      </w:r>
      <w:r w:rsidRPr="00195224">
        <w:tab/>
        <w:t>окраска (полная или частичная) промежуточного слоя или слоев (</w:t>
      </w:r>
      <w:proofErr w:type="gramStart"/>
      <w:r w:rsidRPr="00195224">
        <w:t>бесцветный</w:t>
      </w:r>
      <w:proofErr w:type="gramEnd"/>
      <w:r w:rsidRPr="00195224">
        <w:t xml:space="preserve"> или окрашенный);</w:t>
      </w:r>
    </w:p>
    <w:p w:rsidR="000C7760" w:rsidRPr="00195224" w:rsidRDefault="000C7760" w:rsidP="000C7760">
      <w:pPr>
        <w:pStyle w:val="SingleTxtGR"/>
        <w:ind w:left="2268" w:hanging="1134"/>
      </w:pPr>
      <w:r w:rsidRPr="00195224">
        <w:t>1.2.2</w:t>
      </w:r>
      <w:r w:rsidRPr="00195224">
        <w:tab/>
      </w:r>
      <w:r w:rsidRPr="00195224">
        <w:tab/>
        <w:t>наличие или отсутствие матового затемнения;</w:t>
      </w:r>
    </w:p>
    <w:p w:rsidR="000C7760" w:rsidRPr="00195224" w:rsidRDefault="000C7760" w:rsidP="000C7760">
      <w:pPr>
        <w:pStyle w:val="SingleTxtGR"/>
        <w:ind w:left="2268" w:hanging="1134"/>
      </w:pPr>
      <w:r w:rsidRPr="00195224">
        <w:t>1.2.3</w:t>
      </w:r>
      <w:r w:rsidRPr="00195224">
        <w:tab/>
      </w:r>
      <w:r w:rsidRPr="00195224">
        <w:tab/>
        <w:t>наличие или отсутствие проводников либо нагревательных элеме</w:t>
      </w:r>
      <w:r w:rsidRPr="00195224">
        <w:t>н</w:t>
      </w:r>
      <w:r w:rsidRPr="00195224">
        <w:t>тов.</w:t>
      </w:r>
    </w:p>
    <w:p w:rsidR="000C7760" w:rsidRPr="00195224" w:rsidRDefault="000C7760" w:rsidP="000C7760">
      <w:pPr>
        <w:pStyle w:val="SingleTxtGR"/>
        <w:ind w:left="2268" w:hanging="1134"/>
      </w:pPr>
      <w:r w:rsidRPr="00195224">
        <w:t>2.</w:t>
      </w:r>
      <w:r w:rsidRPr="00195224">
        <w:tab/>
      </w:r>
      <w:r w:rsidRPr="00195224">
        <w:tab/>
        <w:t>Общие положения</w:t>
      </w:r>
    </w:p>
    <w:p w:rsidR="000C7760" w:rsidRPr="00195224" w:rsidRDefault="000C7760" w:rsidP="000C7760">
      <w:pPr>
        <w:pStyle w:val="SingleTxtGR"/>
        <w:ind w:left="2268" w:hanging="1134"/>
      </w:pPr>
      <w:r w:rsidRPr="00195224">
        <w:t>2.1</w:t>
      </w:r>
      <w:proofErr w:type="gramStart"/>
      <w:r w:rsidRPr="00195224">
        <w:tab/>
      </w:r>
      <w:r w:rsidRPr="00195224">
        <w:tab/>
        <w:t>В</w:t>
      </w:r>
      <w:proofErr w:type="gramEnd"/>
      <w:r w:rsidRPr="00195224">
        <w:t xml:space="preserve"> случае многослойных жестких пластиковых ветровых стекол все испытания, за исключением испытаний на удар с помощью модели головы и испытаний на оптические свойства, проводят на плоских образцах, которые либо вырезаются из имеющихся ветровых ст</w:t>
      </w:r>
      <w:r w:rsidRPr="00195224">
        <w:t>е</w:t>
      </w:r>
      <w:r w:rsidRPr="00195224">
        <w:t>кол, либо изготавливаются специально для этой цели. В любом случае испытательные образцы являются во всех отношениях стр</w:t>
      </w:r>
      <w:r w:rsidRPr="00195224">
        <w:t>о</w:t>
      </w:r>
      <w:r w:rsidRPr="00195224">
        <w:t>го репрезентативными для производимых серийно ветровых ст</w:t>
      </w:r>
      <w:r w:rsidRPr="00195224">
        <w:t>е</w:t>
      </w:r>
      <w:r w:rsidRPr="00195224">
        <w:t>кол, которые представлены на официальное утверждение.</w:t>
      </w:r>
    </w:p>
    <w:p w:rsidR="000C7760" w:rsidRPr="00195224" w:rsidRDefault="000C7760" w:rsidP="000C7760">
      <w:pPr>
        <w:pStyle w:val="SingleTxtGR"/>
        <w:ind w:left="2268" w:hanging="1134"/>
      </w:pPr>
      <w:r w:rsidRPr="00195224">
        <w:t>2.2</w:t>
      </w:r>
      <w:r w:rsidRPr="00195224">
        <w:tab/>
      </w:r>
      <w:r w:rsidRPr="00195224">
        <w:tab/>
        <w:t>Испытательные образцы освобождают от защитной пленки, и до начала испытания они подлежат тщательной очистке.</w:t>
      </w:r>
    </w:p>
    <w:p w:rsidR="000C7760" w:rsidRPr="00195224" w:rsidRDefault="000C7760" w:rsidP="000C7760">
      <w:pPr>
        <w:pStyle w:val="SingleTxtGR"/>
        <w:ind w:left="2268" w:hanging="1134"/>
      </w:pPr>
      <w:r w:rsidRPr="00195224">
        <w:t>2.2.1</w:t>
      </w:r>
      <w:r w:rsidRPr="00195224">
        <w:tab/>
      </w:r>
      <w:r w:rsidRPr="00195224">
        <w:tab/>
        <w:t>Их выдерживают в течение 48 часов при температуре 23 °C ± 2°C и относительной влажности 50 ± 5%.</w:t>
      </w:r>
    </w:p>
    <w:p w:rsidR="000C7760" w:rsidRPr="00195224" w:rsidRDefault="000C7760" w:rsidP="000C7760">
      <w:pPr>
        <w:pStyle w:val="SingleTxtGR"/>
        <w:ind w:left="2268" w:hanging="1134"/>
      </w:pPr>
      <w:r w:rsidRPr="00195224">
        <w:t>3.</w:t>
      </w:r>
      <w:r w:rsidRPr="00195224">
        <w:tab/>
      </w:r>
      <w:r w:rsidRPr="00195224">
        <w:tab/>
        <w:t>Испытание на гибкость</w:t>
      </w:r>
    </w:p>
    <w:p w:rsidR="000C7760" w:rsidRPr="00195224" w:rsidRDefault="000C7760" w:rsidP="000C7760">
      <w:pPr>
        <w:pStyle w:val="SingleTxtGR"/>
        <w:ind w:left="2268" w:hanging="1134"/>
      </w:pPr>
      <w:r w:rsidRPr="00195224">
        <w:t>3.1</w:t>
      </w:r>
      <w:r w:rsidRPr="00195224">
        <w:tab/>
      </w:r>
      <w:r w:rsidRPr="00195224">
        <w:tab/>
        <w:t>Индексы трудности второстепенных характеристик</w:t>
      </w:r>
    </w:p>
    <w:p w:rsidR="000C7760" w:rsidRPr="00195224" w:rsidRDefault="000C7760" w:rsidP="000C7760">
      <w:pPr>
        <w:pStyle w:val="SingleTxtGR"/>
        <w:ind w:left="2268" w:hanging="1134"/>
      </w:pPr>
      <w:r w:rsidRPr="00195224">
        <w:tab/>
      </w:r>
      <w:r w:rsidRPr="00195224">
        <w:tab/>
        <w:t>Никакие второстепенные характеристики не принимаются во вн</w:t>
      </w:r>
      <w:r w:rsidRPr="00195224">
        <w:t>и</w:t>
      </w:r>
      <w:r w:rsidRPr="00195224">
        <w:t>мание.</w:t>
      </w:r>
    </w:p>
    <w:p w:rsidR="000C7760" w:rsidRPr="00195224" w:rsidRDefault="000C7760" w:rsidP="000C7760">
      <w:pPr>
        <w:pStyle w:val="SingleTxtGR"/>
        <w:ind w:left="2268" w:hanging="1134"/>
      </w:pPr>
      <w:r w:rsidRPr="00195224">
        <w:t>3.2</w:t>
      </w:r>
      <w:r w:rsidRPr="00195224">
        <w:tab/>
      </w:r>
      <w:r w:rsidRPr="00195224">
        <w:tab/>
        <w:t xml:space="preserve">Число испытательных образцов </w:t>
      </w:r>
    </w:p>
    <w:p w:rsidR="000C7760" w:rsidRPr="00195224" w:rsidRDefault="000C7760" w:rsidP="000C7760">
      <w:pPr>
        <w:pStyle w:val="SingleTxtGR"/>
        <w:ind w:left="2268" w:hanging="1134"/>
      </w:pPr>
      <w:r w:rsidRPr="00195224">
        <w:tab/>
      </w:r>
      <w:r w:rsidRPr="00195224">
        <w:tab/>
        <w:t xml:space="preserve">Испытанию подвергают один плоский образец размером </w:t>
      </w:r>
      <w:r>
        <w:br/>
      </w:r>
      <w:r w:rsidRPr="00195224">
        <w:t>300 мм x 25 мм.</w:t>
      </w:r>
    </w:p>
    <w:p w:rsidR="000C7760" w:rsidRPr="00195224" w:rsidRDefault="000C7760" w:rsidP="000C7760">
      <w:pPr>
        <w:pStyle w:val="SingleTxtGR"/>
        <w:ind w:left="2268" w:hanging="1134"/>
      </w:pPr>
      <w:r w:rsidRPr="00195224">
        <w:t>3.3</w:t>
      </w:r>
      <w:r w:rsidRPr="00195224">
        <w:tab/>
      </w:r>
      <w:r w:rsidRPr="00195224">
        <w:tab/>
        <w:t xml:space="preserve">Метод испытания </w:t>
      </w:r>
    </w:p>
    <w:p w:rsidR="000C7760" w:rsidRPr="00195224" w:rsidRDefault="000C7760" w:rsidP="000C7760">
      <w:pPr>
        <w:pStyle w:val="SingleTxtGR"/>
        <w:ind w:left="2268" w:hanging="1134"/>
      </w:pPr>
      <w:r w:rsidRPr="00195224">
        <w:t>3.3.1</w:t>
      </w:r>
      <w:r w:rsidRPr="00195224">
        <w:tab/>
      </w:r>
      <w:r w:rsidRPr="00195224">
        <w:tab/>
        <w:t>Используемый метод испытания соответствует методу, изложенн</w:t>
      </w:r>
      <w:r w:rsidRPr="00195224">
        <w:t>о</w:t>
      </w:r>
      <w:r w:rsidRPr="00195224">
        <w:t>му в пункте 12 приложения 3.</w:t>
      </w:r>
    </w:p>
    <w:p w:rsidR="000C7760" w:rsidRPr="00195224" w:rsidRDefault="000C7760" w:rsidP="000C7760">
      <w:pPr>
        <w:pStyle w:val="SingleTxtGR"/>
        <w:ind w:left="2268" w:hanging="1134"/>
      </w:pPr>
      <w:r w:rsidRPr="00195224">
        <w:t>3.4</w:t>
      </w:r>
      <w:r w:rsidRPr="00195224">
        <w:tab/>
      </w:r>
      <w:r w:rsidRPr="00195224">
        <w:tab/>
        <w:t xml:space="preserve">Толкование результатов </w:t>
      </w:r>
    </w:p>
    <w:p w:rsidR="000C7760" w:rsidRPr="00195224" w:rsidRDefault="000C7760" w:rsidP="000C7760">
      <w:pPr>
        <w:pStyle w:val="SingleTxtGR"/>
        <w:ind w:left="2268" w:hanging="1134"/>
      </w:pPr>
      <w:r w:rsidRPr="00195224">
        <w:tab/>
      </w:r>
      <w:r w:rsidRPr="00195224">
        <w:tab/>
        <w:t>Испытательный образец или элемент считается жестким, если ч</w:t>
      </w:r>
      <w:r w:rsidRPr="00195224">
        <w:t>е</w:t>
      </w:r>
      <w:r w:rsidRPr="00195224">
        <w:t>рез 60 секунд вертикальное отклонение испытательного образца составляет не более 50 мм.</w:t>
      </w:r>
    </w:p>
    <w:p w:rsidR="000C7760" w:rsidRPr="00195224" w:rsidRDefault="000C7760" w:rsidP="000C7760">
      <w:pPr>
        <w:pStyle w:val="SingleTxtGR"/>
        <w:ind w:left="2268" w:hanging="1134"/>
      </w:pPr>
      <w:r w:rsidRPr="00195224">
        <w:t>4.</w:t>
      </w:r>
      <w:r w:rsidRPr="00195224">
        <w:tab/>
      </w:r>
      <w:r w:rsidRPr="00195224">
        <w:tab/>
        <w:t>Испытание на удар с использованием модели головы, проводимое на целом ветровом стекле</w:t>
      </w:r>
    </w:p>
    <w:p w:rsidR="000C7760" w:rsidRPr="00195224" w:rsidRDefault="000C7760" w:rsidP="000C7760">
      <w:pPr>
        <w:pStyle w:val="SingleTxtGR"/>
        <w:ind w:left="2268" w:hanging="1134"/>
      </w:pPr>
      <w:r w:rsidRPr="00195224">
        <w:t>4.1</w:t>
      </w:r>
      <w:r w:rsidRPr="00195224">
        <w:tab/>
      </w:r>
      <w:r w:rsidRPr="00195224">
        <w:tab/>
        <w:t>Индексы трудности второстепенных характеристик</w:t>
      </w:r>
    </w:p>
    <w:p w:rsidR="000C7760" w:rsidRPr="00195224" w:rsidRDefault="000C7760" w:rsidP="000C7760">
      <w:pPr>
        <w:pStyle w:val="SingleTxtGR"/>
        <w:ind w:left="2268" w:hanging="1134"/>
      </w:pPr>
      <w:r w:rsidRPr="00195224">
        <w:tab/>
      </w:r>
      <w:r w:rsidRPr="00195224">
        <w:tab/>
        <w:t>Никакие второстепенные характеристики не принимаются во вн</w:t>
      </w:r>
      <w:r w:rsidRPr="00195224">
        <w:t>и</w:t>
      </w:r>
      <w:r w:rsidRPr="00195224">
        <w:t>мание.</w:t>
      </w:r>
    </w:p>
    <w:p w:rsidR="000C7760" w:rsidRPr="00195224" w:rsidRDefault="000C7760" w:rsidP="000C7760">
      <w:pPr>
        <w:pStyle w:val="SingleTxtGR"/>
        <w:ind w:left="2268" w:hanging="1134"/>
      </w:pPr>
      <w:r w:rsidRPr="00195224">
        <w:t>4.2</w:t>
      </w:r>
      <w:r w:rsidRPr="00195224">
        <w:tab/>
      </w:r>
      <w:r w:rsidRPr="00195224">
        <w:tab/>
        <w:t xml:space="preserve">Число ветровых стекол </w:t>
      </w:r>
    </w:p>
    <w:p w:rsidR="000C7760" w:rsidRPr="00195224" w:rsidRDefault="000C7760" w:rsidP="000C7760">
      <w:pPr>
        <w:pStyle w:val="SingleTxtGR"/>
        <w:ind w:left="2268" w:hanging="1134"/>
      </w:pPr>
      <w:r w:rsidRPr="00195224">
        <w:tab/>
      </w:r>
      <w:r w:rsidRPr="00195224">
        <w:tab/>
        <w:t>Испытания проводят на шести целых ветровых стеклах из серии образцов с наименьшей площадью развертки и на шести целых ветровых стеклах из серии образцов с наибольшей площадью ра</w:t>
      </w:r>
      <w:r w:rsidRPr="00195224">
        <w:t>з</w:t>
      </w:r>
      <w:r w:rsidRPr="00195224">
        <w:t>вертки, отобранных в соответствии с приложением 13.</w:t>
      </w:r>
    </w:p>
    <w:p w:rsidR="000C7760" w:rsidRPr="00195224" w:rsidRDefault="000C7760" w:rsidP="000C7760">
      <w:pPr>
        <w:pStyle w:val="SingleTxtGR"/>
        <w:ind w:left="2268" w:hanging="1134"/>
      </w:pPr>
      <w:r w:rsidRPr="00195224">
        <w:t>4.3</w:t>
      </w:r>
      <w:r w:rsidRPr="00195224">
        <w:tab/>
      </w:r>
      <w:r w:rsidRPr="00195224">
        <w:tab/>
        <w:t>Метод испытания</w:t>
      </w:r>
    </w:p>
    <w:p w:rsidR="000C7760" w:rsidRPr="00195224" w:rsidRDefault="000C7760" w:rsidP="000C7760">
      <w:pPr>
        <w:pStyle w:val="SingleTxtGR"/>
        <w:ind w:left="2268" w:hanging="1134"/>
      </w:pPr>
      <w:r w:rsidRPr="00195224">
        <w:t>4.3.1</w:t>
      </w:r>
      <w:r w:rsidRPr="00195224">
        <w:tab/>
      </w:r>
      <w:r w:rsidRPr="00195224">
        <w:tab/>
        <w:t>Используемый метод испытания соответствует методу, изложенн</w:t>
      </w:r>
      <w:r w:rsidRPr="00195224">
        <w:t>о</w:t>
      </w:r>
      <w:r w:rsidRPr="00195224">
        <w:t>му в пункте 3.2 приложения 3.</w:t>
      </w:r>
    </w:p>
    <w:p w:rsidR="000C7760" w:rsidRPr="00195224" w:rsidRDefault="000C7760" w:rsidP="000C7760">
      <w:pPr>
        <w:pStyle w:val="SingleTxtGR"/>
        <w:ind w:left="2268" w:hanging="1134"/>
      </w:pPr>
      <w:r w:rsidRPr="00195224">
        <w:t>4.3.2</w:t>
      </w:r>
      <w:r w:rsidRPr="00195224">
        <w:tab/>
      </w:r>
      <w:r w:rsidRPr="00195224">
        <w:tab/>
      </w:r>
      <w:r>
        <w:t>Высота сбрасывания составляет 3 </w:t>
      </w:r>
      <w:r w:rsidRPr="00195224">
        <w:t>м. Должно также измеряться значение HIC.</w:t>
      </w:r>
    </w:p>
    <w:p w:rsidR="000C7760" w:rsidRPr="00195224" w:rsidRDefault="000C7760" w:rsidP="000C7760">
      <w:pPr>
        <w:pStyle w:val="SingleTxtGR"/>
        <w:ind w:left="2268" w:hanging="1134"/>
      </w:pPr>
      <w:r w:rsidRPr="00195224">
        <w:t>4.4</w:t>
      </w:r>
      <w:r w:rsidRPr="00195224">
        <w:tab/>
      </w:r>
      <w:r w:rsidRPr="00195224">
        <w:tab/>
        <w:t xml:space="preserve">Толкование результатов </w:t>
      </w:r>
    </w:p>
    <w:p w:rsidR="000C7760" w:rsidRPr="00195224" w:rsidRDefault="000C7760" w:rsidP="000C7760">
      <w:pPr>
        <w:pStyle w:val="SingleTxtGR"/>
        <w:ind w:left="2268" w:hanging="1134"/>
      </w:pPr>
      <w:r w:rsidRPr="00195224">
        <w:tab/>
      </w:r>
      <w:r w:rsidRPr="00195224">
        <w:tab/>
        <w:t>Считается, что испытание дало положительный результат, если в</w:t>
      </w:r>
      <w:r w:rsidRPr="00195224">
        <w:t>ы</w:t>
      </w:r>
      <w:r w:rsidRPr="00195224">
        <w:t>полняются следующие условия:</w:t>
      </w:r>
    </w:p>
    <w:p w:rsidR="000C7760" w:rsidRPr="00195224" w:rsidRDefault="000C7760" w:rsidP="000C7760">
      <w:pPr>
        <w:pStyle w:val="SingleTxtGR"/>
        <w:ind w:left="2268" w:hanging="1134"/>
      </w:pPr>
      <w:r w:rsidRPr="00195224">
        <w:t>4.4.1</w:t>
      </w:r>
      <w:r w:rsidRPr="00195224">
        <w:tab/>
      </w:r>
      <w:r w:rsidRPr="00195224">
        <w:tab/>
        <w:t>образец не пробит насквозь и не расколот на отдельные крупные части;</w:t>
      </w:r>
    </w:p>
    <w:p w:rsidR="000C7760" w:rsidRPr="00195224" w:rsidRDefault="000C7760" w:rsidP="000C7760">
      <w:pPr>
        <w:pStyle w:val="SingleTxtGR"/>
        <w:ind w:left="2268" w:hanging="1134"/>
      </w:pPr>
      <w:r w:rsidRPr="00195224">
        <w:t>4.4.2</w:t>
      </w:r>
      <w:r w:rsidRPr="00195224">
        <w:tab/>
      </w:r>
      <w:r w:rsidRPr="00195224">
        <w:tab/>
        <w:t>значение HIC составляет менее 1 000;</w:t>
      </w:r>
    </w:p>
    <w:p w:rsidR="000C7760" w:rsidRPr="00195224" w:rsidRDefault="000C7760" w:rsidP="000C7760">
      <w:pPr>
        <w:pStyle w:val="SingleTxtGR"/>
        <w:ind w:left="2268" w:hanging="1134"/>
      </w:pPr>
      <w:r w:rsidRPr="00195224">
        <w:t>4.4.3</w:t>
      </w:r>
      <w:r w:rsidRPr="00195224">
        <w:tab/>
      </w:r>
      <w:r w:rsidRPr="00195224">
        <w:tab/>
        <w:t xml:space="preserve">считается, что комплект образцов, представленных на официальное утверждение, удовлетворяет требованиям в отношении испытания на удар с использованием модели головы, если все испытания дают положительные результаты. </w:t>
      </w:r>
    </w:p>
    <w:p w:rsidR="000C7760" w:rsidRPr="00195224" w:rsidRDefault="000C7760" w:rsidP="000C7760">
      <w:pPr>
        <w:pStyle w:val="SingleTxtGR"/>
        <w:ind w:left="2268" w:hanging="1134"/>
      </w:pPr>
      <w:r w:rsidRPr="00195224">
        <w:t>5.</w:t>
      </w:r>
      <w:r w:rsidRPr="00195224">
        <w:tab/>
      </w:r>
      <w:r w:rsidRPr="00195224">
        <w:tab/>
        <w:t xml:space="preserve">Испытания на механическую прочность </w:t>
      </w:r>
    </w:p>
    <w:p w:rsidR="000C7760" w:rsidRPr="00195224" w:rsidRDefault="000C7760" w:rsidP="000C7760">
      <w:pPr>
        <w:pStyle w:val="SingleTxtGR"/>
        <w:ind w:left="2268" w:hanging="1134"/>
      </w:pPr>
      <w:r w:rsidRPr="00195224">
        <w:t>5.1</w:t>
      </w:r>
      <w:r w:rsidRPr="00195224">
        <w:tab/>
      </w:r>
      <w:r w:rsidRPr="00195224">
        <w:tab/>
        <w:t>Испытание на удар шаром весом 2 260 г</w:t>
      </w:r>
    </w:p>
    <w:p w:rsidR="000C7760" w:rsidRPr="00195224" w:rsidRDefault="000C7760" w:rsidP="000C7760">
      <w:pPr>
        <w:pStyle w:val="SingleTxtGR"/>
        <w:ind w:left="2268" w:hanging="1134"/>
      </w:pPr>
      <w:r w:rsidRPr="00195224">
        <w:t>5.1.1</w:t>
      </w:r>
      <w:r w:rsidRPr="00195224">
        <w:tab/>
      </w:r>
      <w:r w:rsidRPr="00195224">
        <w:tab/>
        <w:t>Индексы трудности второстепенных характеристик</w:t>
      </w:r>
    </w:p>
    <w:p w:rsidR="000C7760" w:rsidRPr="00195224" w:rsidRDefault="000C7760" w:rsidP="000C7760">
      <w:pPr>
        <w:pStyle w:val="SingleTxtGR"/>
        <w:ind w:left="2268" w:hanging="1134"/>
      </w:pPr>
      <w:r w:rsidRPr="00195224">
        <w:tab/>
      </w:r>
      <w:r w:rsidRPr="00195224">
        <w:tab/>
        <w:t>Никакие второстепенные характеристики не принимаются во вн</w:t>
      </w:r>
      <w:r w:rsidRPr="00195224">
        <w:t>и</w:t>
      </w:r>
      <w:r w:rsidRPr="00195224">
        <w:t xml:space="preserve">мание. </w:t>
      </w:r>
    </w:p>
    <w:p w:rsidR="000C7760" w:rsidRPr="00195224" w:rsidRDefault="000C7760" w:rsidP="000C7760">
      <w:pPr>
        <w:pStyle w:val="SingleTxtGR"/>
        <w:ind w:left="2268" w:hanging="1134"/>
      </w:pPr>
      <w:r w:rsidRPr="00195224">
        <w:t>5.1.2</w:t>
      </w:r>
      <w:r w:rsidRPr="00195224">
        <w:tab/>
      </w:r>
      <w:r w:rsidRPr="00195224">
        <w:tab/>
        <w:t xml:space="preserve">Число испытательных образцов </w:t>
      </w:r>
    </w:p>
    <w:p w:rsidR="000C7760" w:rsidRPr="00195224" w:rsidRDefault="000C7760" w:rsidP="000C7760">
      <w:pPr>
        <w:pStyle w:val="SingleTxtGR"/>
        <w:ind w:left="2268" w:hanging="1134"/>
      </w:pPr>
      <w:r w:rsidRPr="00195224">
        <w:tab/>
      </w:r>
      <w:r w:rsidRPr="00195224">
        <w:tab/>
      </w:r>
      <w:r>
        <w:t>Испытанию подвергают 12 </w:t>
      </w:r>
      <w:r w:rsidRPr="00195224">
        <w:t>образцов квадратной формы со стор</w:t>
      </w:r>
      <w:r w:rsidRPr="00195224">
        <w:t>о</w:t>
      </w:r>
      <w:r w:rsidRPr="00195224">
        <w:t>ной квадрата 300 мм + 10/–0 мм.</w:t>
      </w:r>
    </w:p>
    <w:p w:rsidR="000C7760" w:rsidRPr="00195224" w:rsidRDefault="000C7760" w:rsidP="000C7760">
      <w:pPr>
        <w:pStyle w:val="SingleTxtGR"/>
        <w:ind w:left="2268" w:hanging="1134"/>
      </w:pPr>
      <w:r w:rsidRPr="00195224">
        <w:t>5.1.3</w:t>
      </w:r>
      <w:r w:rsidRPr="00195224">
        <w:tab/>
      </w:r>
      <w:r w:rsidRPr="00195224">
        <w:tab/>
        <w:t>Метод испытания</w:t>
      </w:r>
    </w:p>
    <w:p w:rsidR="000C7760" w:rsidRPr="00195224" w:rsidRDefault="000C7760" w:rsidP="000C7760">
      <w:pPr>
        <w:pStyle w:val="SingleTxtGR"/>
        <w:ind w:left="2268" w:hanging="1134"/>
      </w:pPr>
      <w:r w:rsidRPr="00195224">
        <w:t>5.1.3.1</w:t>
      </w:r>
      <w:r w:rsidRPr="00195224">
        <w:tab/>
        <w:t>Используемый метод соответствует методу, предписанному в пун</w:t>
      </w:r>
      <w:r w:rsidRPr="00195224">
        <w:t>к</w:t>
      </w:r>
      <w:r w:rsidRPr="00195224">
        <w:t>те 2.2 приложения 3.</w:t>
      </w:r>
    </w:p>
    <w:p w:rsidR="000C7760" w:rsidRPr="00195224" w:rsidRDefault="000C7760" w:rsidP="000C7760">
      <w:pPr>
        <w:pStyle w:val="SingleTxtGR"/>
        <w:ind w:left="2268" w:hanging="1134"/>
      </w:pPr>
      <w:r w:rsidRPr="00195224">
        <w:t>5.1.3.2</w:t>
      </w:r>
      <w:r w:rsidRPr="00195224">
        <w:tab/>
      </w:r>
      <w:r>
        <w:t>Высота сбрасывания составляет 4 </w:t>
      </w:r>
      <w:r w:rsidRPr="00195224">
        <w:t>м при температуре окружающей среды.</w:t>
      </w:r>
    </w:p>
    <w:p w:rsidR="000C7760" w:rsidRPr="00195224" w:rsidRDefault="000C7760" w:rsidP="000C7760">
      <w:pPr>
        <w:pStyle w:val="SingleTxtGR"/>
        <w:ind w:left="2268" w:hanging="1134"/>
      </w:pPr>
      <w:r w:rsidRPr="00195224">
        <w:t>5.1.4</w:t>
      </w:r>
      <w:r w:rsidRPr="00195224">
        <w:tab/>
      </w:r>
      <w:r w:rsidRPr="00195224">
        <w:tab/>
        <w:t xml:space="preserve">Толкование результатов </w:t>
      </w:r>
    </w:p>
    <w:p w:rsidR="000C7760" w:rsidRPr="00195224" w:rsidRDefault="000C7760" w:rsidP="000C7760">
      <w:pPr>
        <w:pStyle w:val="SingleTxtGR"/>
        <w:ind w:left="2268" w:hanging="1134"/>
      </w:pPr>
      <w:r w:rsidRPr="00195224">
        <w:t>5.1.4.1</w:t>
      </w:r>
      <w:proofErr w:type="gramStart"/>
      <w:r w:rsidRPr="00195224">
        <w:tab/>
        <w:t>С</w:t>
      </w:r>
      <w:proofErr w:type="gramEnd"/>
      <w:r w:rsidRPr="00195224">
        <w:t>читается, что испытание дало положительный результат, если шар не проходит насквозь через стекло.</w:t>
      </w:r>
    </w:p>
    <w:p w:rsidR="000C7760" w:rsidRPr="00195224" w:rsidRDefault="000C7760" w:rsidP="000C7760">
      <w:pPr>
        <w:pStyle w:val="SingleTxtGR"/>
        <w:ind w:left="2268" w:hanging="1134"/>
      </w:pPr>
      <w:r w:rsidRPr="00195224">
        <w:t>5.1.4.2</w:t>
      </w:r>
      <w:proofErr w:type="gramStart"/>
      <w:r w:rsidRPr="00195224">
        <w:tab/>
        <w:t>С</w:t>
      </w:r>
      <w:proofErr w:type="gramEnd"/>
      <w:r w:rsidRPr="00195224">
        <w:t>читается, что комплект испытательных образцов, представленных на официальное утверждение, удовлетворяет требованиям в отн</w:t>
      </w:r>
      <w:r w:rsidRPr="00195224">
        <w:t>о</w:t>
      </w:r>
      <w:r w:rsidRPr="00195224">
        <w:t xml:space="preserve">шении </w:t>
      </w:r>
      <w:r>
        <w:t>испытания на удар шаром весом 2 </w:t>
      </w:r>
      <w:r w:rsidRPr="00195224">
        <w:t>260 г, если не менее 11</w:t>
      </w:r>
      <w:r>
        <w:t> </w:t>
      </w:r>
      <w:r w:rsidRPr="00195224">
        <w:t>испытаний дают положительный результат при установленной высоте сбрасывания.</w:t>
      </w:r>
    </w:p>
    <w:p w:rsidR="000C7760" w:rsidRPr="00195224" w:rsidRDefault="000C7760" w:rsidP="000C7760">
      <w:pPr>
        <w:pStyle w:val="SingleTxtGR"/>
        <w:ind w:left="2268" w:hanging="1134"/>
      </w:pPr>
      <w:r w:rsidRPr="00195224">
        <w:t>5.2</w:t>
      </w:r>
      <w:r w:rsidRPr="00195224">
        <w:tab/>
      </w:r>
      <w:r w:rsidRPr="00195224">
        <w:tab/>
        <w:t xml:space="preserve">Испытание на удар шаром весом 227 г </w:t>
      </w:r>
    </w:p>
    <w:p w:rsidR="000C7760" w:rsidRPr="00195224" w:rsidRDefault="000C7760" w:rsidP="000C7760">
      <w:pPr>
        <w:pStyle w:val="SingleTxtGR"/>
        <w:ind w:left="2268" w:hanging="1134"/>
      </w:pPr>
      <w:r w:rsidRPr="00195224">
        <w:t>5.2.1</w:t>
      </w:r>
      <w:r w:rsidRPr="00195224">
        <w:tab/>
      </w:r>
      <w:r w:rsidRPr="00195224">
        <w:tab/>
        <w:t>Индексы трудности второстепенных характеристик:</w:t>
      </w:r>
    </w:p>
    <w:p w:rsidR="000C7760" w:rsidRPr="00195224" w:rsidRDefault="000C7760" w:rsidP="000C7760">
      <w:pPr>
        <w:pStyle w:val="SingleTxtGR"/>
        <w:ind w:left="2835" w:hanging="1701"/>
      </w:pPr>
      <w:r w:rsidRPr="00195224">
        <w:tab/>
      </w:r>
      <w:r w:rsidRPr="00195224">
        <w:tab/>
        <w:t>a)</w:t>
      </w:r>
      <w:r w:rsidRPr="00195224">
        <w:tab/>
        <w:t>без проводников, матового затемнения или нагревательных элементов;</w:t>
      </w:r>
    </w:p>
    <w:p w:rsidR="000C7760" w:rsidRPr="00195224" w:rsidRDefault="000C7760" w:rsidP="000C7760">
      <w:pPr>
        <w:pStyle w:val="SingleTxtGR"/>
        <w:ind w:left="2835" w:hanging="1701"/>
      </w:pPr>
      <w:r w:rsidRPr="00195224">
        <w:tab/>
      </w:r>
      <w:r w:rsidRPr="00195224">
        <w:tab/>
        <w:t>b)</w:t>
      </w:r>
      <w:r w:rsidRPr="00195224">
        <w:tab/>
        <w:t>с проводниками, матовым затемнением или нагревательными элементами.</w:t>
      </w:r>
    </w:p>
    <w:p w:rsidR="000C7760" w:rsidRPr="00195224" w:rsidRDefault="000C7760" w:rsidP="000C7760">
      <w:pPr>
        <w:pStyle w:val="SingleTxtGR"/>
        <w:ind w:left="2268" w:hanging="1134"/>
      </w:pPr>
      <w:r w:rsidRPr="00195224">
        <w:t>5.2.2</w:t>
      </w:r>
      <w:r w:rsidRPr="00195224">
        <w:tab/>
      </w:r>
      <w:r w:rsidRPr="00195224">
        <w:tab/>
        <w:t xml:space="preserve">Число испытательных образцов </w:t>
      </w:r>
    </w:p>
    <w:p w:rsidR="000C7760" w:rsidRPr="00195224" w:rsidRDefault="000C7760" w:rsidP="000C7760">
      <w:pPr>
        <w:pStyle w:val="SingleTxtGR"/>
        <w:ind w:left="2268" w:hanging="1134"/>
      </w:pPr>
      <w:r w:rsidRPr="00195224">
        <w:tab/>
      </w:r>
      <w:r w:rsidRPr="00195224">
        <w:tab/>
        <w:t>Испытанию подвергают 20 образцов квадратной формы размером 300 мм + 10/–0 мм или 10 практически плоских частей готовых и</w:t>
      </w:r>
      <w:r w:rsidRPr="00195224">
        <w:t>з</w:t>
      </w:r>
      <w:r w:rsidRPr="00195224">
        <w:t>делий. В последнем случае ширина зоны соприкосновения такой части с подставкой по всему периметру должна составлять прибл</w:t>
      </w:r>
      <w:r w:rsidRPr="00195224">
        <w:t>и</w:t>
      </w:r>
      <w:r>
        <w:t>зительно 15 </w:t>
      </w:r>
      <w:r w:rsidRPr="00195224">
        <w:t xml:space="preserve">мм. </w:t>
      </w:r>
      <w:proofErr w:type="gramStart"/>
      <w:r w:rsidRPr="00195224">
        <w:t>Верхнюю раму подставки прижимают к нижней таким образом, чтобы смещение образца при испытании не прев</w:t>
      </w:r>
      <w:r w:rsidRPr="00195224">
        <w:t>ы</w:t>
      </w:r>
      <w:r w:rsidRPr="00195224">
        <w:t>шало 2 мм.</w:t>
      </w:r>
      <w:proofErr w:type="gramEnd"/>
    </w:p>
    <w:p w:rsidR="000C7760" w:rsidRPr="00195224" w:rsidRDefault="000C7760" w:rsidP="000C7760">
      <w:pPr>
        <w:pStyle w:val="SingleTxtGR"/>
        <w:pageBreakBefore/>
        <w:ind w:left="2268" w:hanging="1134"/>
      </w:pPr>
      <w:r w:rsidRPr="00195224">
        <w:t>5.2.3</w:t>
      </w:r>
      <w:r w:rsidRPr="00195224">
        <w:tab/>
      </w:r>
      <w:r w:rsidRPr="00195224">
        <w:tab/>
        <w:t>Метод испытания</w:t>
      </w:r>
    </w:p>
    <w:p w:rsidR="000C7760" w:rsidRPr="00195224" w:rsidRDefault="000C7760" w:rsidP="000C7760">
      <w:pPr>
        <w:pStyle w:val="SingleTxtGR"/>
        <w:ind w:left="2268" w:hanging="1134"/>
      </w:pPr>
      <w:r w:rsidRPr="00195224">
        <w:t>5.2.3.1</w:t>
      </w:r>
      <w:r w:rsidRPr="00195224">
        <w:tab/>
        <w:t>Используемый метод соответствует методу, предписанному в пун</w:t>
      </w:r>
      <w:r w:rsidRPr="00195224">
        <w:t>к</w:t>
      </w:r>
      <w:r w:rsidRPr="00195224">
        <w:t>те 2.1 приложения 3. Десять образцов испытывают при температ</w:t>
      </w:r>
      <w:r w:rsidRPr="00195224">
        <w:t>у</w:t>
      </w:r>
      <w:r w:rsidRPr="00195224">
        <w:t>ре +40 °C ± 2 °C, а десять − при температуре −18 °C ± 2 °C. В целях сведения к минимуму изменения температуры испытательного о</w:t>
      </w:r>
      <w:r w:rsidRPr="00195224">
        <w:t>б</w:t>
      </w:r>
      <w:r w:rsidRPr="00195224">
        <w:t>разца испытание проводят в течение 30 секунд после извлечения испытательного образца из кондиционирующей камеры.</w:t>
      </w:r>
    </w:p>
    <w:p w:rsidR="000C7760" w:rsidRPr="00195224" w:rsidRDefault="000C7760" w:rsidP="000C7760">
      <w:pPr>
        <w:pStyle w:val="SingleTxtGR"/>
        <w:ind w:left="2268" w:hanging="1134"/>
      </w:pPr>
      <w:r w:rsidRPr="00195224">
        <w:t>5.2.3.2</w:t>
      </w:r>
      <w:r w:rsidRPr="00195224">
        <w:tab/>
        <w:t>Высота сбрасывания составляет 9 м при температуре +40 °C и 8,5 м при температуре −18 °C.</w:t>
      </w:r>
    </w:p>
    <w:p w:rsidR="000C7760" w:rsidRPr="00195224" w:rsidRDefault="000C7760" w:rsidP="000C7760">
      <w:pPr>
        <w:pStyle w:val="SingleTxtGR"/>
        <w:ind w:left="2268" w:hanging="1134"/>
      </w:pPr>
      <w:r w:rsidRPr="00195224">
        <w:t>5.2.4</w:t>
      </w:r>
      <w:r w:rsidRPr="00195224">
        <w:tab/>
      </w:r>
      <w:r w:rsidRPr="00195224">
        <w:tab/>
        <w:t>Толкование результатов</w:t>
      </w:r>
    </w:p>
    <w:p w:rsidR="000C7760" w:rsidRPr="00195224" w:rsidRDefault="000C7760" w:rsidP="000C7760">
      <w:pPr>
        <w:pStyle w:val="SingleTxtGR"/>
        <w:ind w:left="2268" w:hanging="1134"/>
      </w:pPr>
      <w:r w:rsidRPr="00195224">
        <w:t>5.2.4.1</w:t>
      </w:r>
      <w:proofErr w:type="gramStart"/>
      <w:r w:rsidRPr="00195224">
        <w:tab/>
        <w:t>С</w:t>
      </w:r>
      <w:proofErr w:type="gramEnd"/>
      <w:r w:rsidRPr="00195224">
        <w:t>читается, что испытание на удар шаром дало положительный р</w:t>
      </w:r>
      <w:r w:rsidRPr="00195224">
        <w:t>е</w:t>
      </w:r>
      <w:r w:rsidRPr="00195224">
        <w:t>зультат, если выполняются следующие условия:</w:t>
      </w:r>
    </w:p>
    <w:p w:rsidR="000C7760" w:rsidRPr="00195224" w:rsidRDefault="000C7760" w:rsidP="000C7760">
      <w:pPr>
        <w:pStyle w:val="SingleTxtGR"/>
        <w:ind w:left="2268" w:hanging="1134"/>
      </w:pPr>
      <w:r w:rsidRPr="00195224">
        <w:tab/>
      </w:r>
      <w:r w:rsidRPr="00195224">
        <w:tab/>
        <w:t>a)</w:t>
      </w:r>
      <w:r w:rsidRPr="00195224">
        <w:tab/>
        <w:t>шар не пробивает насквозь испытательный образец;</w:t>
      </w:r>
    </w:p>
    <w:p w:rsidR="000C7760" w:rsidRPr="00195224" w:rsidRDefault="000C7760" w:rsidP="000C7760">
      <w:pPr>
        <w:pStyle w:val="SingleTxtGR"/>
        <w:ind w:left="2835" w:hanging="1701"/>
      </w:pPr>
      <w:r w:rsidRPr="00195224">
        <w:tab/>
      </w:r>
      <w:r w:rsidRPr="00195224">
        <w:tab/>
        <w:t>b)</w:t>
      </w:r>
      <w:r w:rsidRPr="00195224">
        <w:tab/>
        <w:t>испытательный образец не раскалывается на отдельные ч</w:t>
      </w:r>
      <w:r w:rsidRPr="00195224">
        <w:t>а</w:t>
      </w:r>
      <w:r w:rsidRPr="00195224">
        <w:t>сти.</w:t>
      </w:r>
    </w:p>
    <w:p w:rsidR="000C7760" w:rsidRPr="00195224" w:rsidRDefault="000C7760" w:rsidP="000C7760">
      <w:pPr>
        <w:pStyle w:val="SingleTxtGR"/>
        <w:ind w:left="2268" w:hanging="1134"/>
      </w:pPr>
      <w:r w:rsidRPr="00195224">
        <w:tab/>
      </w:r>
      <w:r w:rsidRPr="00195224">
        <w:tab/>
        <w:t>Появление на испытательном образце в результате удара крупных и мелких трещин считается, однако, допустимым.</w:t>
      </w:r>
    </w:p>
    <w:p w:rsidR="000C7760" w:rsidRPr="00195224" w:rsidRDefault="000C7760" w:rsidP="000C7760">
      <w:pPr>
        <w:pStyle w:val="SingleTxtGR"/>
        <w:ind w:left="2268" w:hanging="1134"/>
      </w:pPr>
      <w:r w:rsidRPr="00195224">
        <w:t>5.2.4.2</w:t>
      </w:r>
      <w:proofErr w:type="gramStart"/>
      <w:r w:rsidRPr="00195224">
        <w:tab/>
        <w:t>С</w:t>
      </w:r>
      <w:proofErr w:type="gramEnd"/>
      <w:r w:rsidRPr="00195224">
        <w:t>читается, что комплект испытательных образцов, представленных на официальное утверждение, удовлетворяет требованиям в отн</w:t>
      </w:r>
      <w:r w:rsidRPr="00195224">
        <w:t>о</w:t>
      </w:r>
      <w:r w:rsidRPr="00195224">
        <w:t>шении испытания на удар шаром весом 227 г, если не менее восьми отдельных испытаний при каждом значении температуры дают п</w:t>
      </w:r>
      <w:r w:rsidRPr="00195224">
        <w:t>о</w:t>
      </w:r>
      <w:r w:rsidRPr="00195224">
        <w:t>ложительный результат при установленной высоте сбрасывания.</w:t>
      </w:r>
    </w:p>
    <w:p w:rsidR="000C7760" w:rsidRPr="00195224" w:rsidRDefault="000C7760" w:rsidP="000C7760">
      <w:pPr>
        <w:pStyle w:val="SingleTxtGR"/>
        <w:ind w:left="2268" w:hanging="1134"/>
      </w:pPr>
      <w:r w:rsidRPr="00195224">
        <w:t>6.</w:t>
      </w:r>
      <w:r w:rsidRPr="00195224">
        <w:tab/>
      </w:r>
      <w:r w:rsidRPr="00195224">
        <w:tab/>
        <w:t>Испытание на устойчивость к воздействию факторов окружающей среды</w:t>
      </w:r>
    </w:p>
    <w:p w:rsidR="000C7760" w:rsidRPr="00195224" w:rsidRDefault="000C7760" w:rsidP="000C7760">
      <w:pPr>
        <w:pStyle w:val="SingleTxtGR"/>
        <w:ind w:left="2268" w:hanging="1134"/>
      </w:pPr>
      <w:r w:rsidRPr="00195224">
        <w:t>6.1</w:t>
      </w:r>
      <w:r w:rsidRPr="00195224">
        <w:tab/>
      </w:r>
      <w:r w:rsidRPr="00195224">
        <w:tab/>
        <w:t xml:space="preserve">Испытание на абразивную стойкость </w:t>
      </w:r>
    </w:p>
    <w:p w:rsidR="000C7760" w:rsidRPr="00195224" w:rsidRDefault="000C7760" w:rsidP="000C7760">
      <w:pPr>
        <w:pStyle w:val="SingleTxtGR"/>
        <w:ind w:left="2268" w:hanging="1134"/>
      </w:pPr>
      <w:r w:rsidRPr="00195224">
        <w:tab/>
      </w:r>
      <w:r w:rsidRPr="00195224">
        <w:tab/>
        <w:t>Для целей испытания на абразивную стойкость проводят либо и</w:t>
      </w:r>
      <w:r w:rsidRPr="00195224">
        <w:t>с</w:t>
      </w:r>
      <w:r w:rsidRPr="00195224">
        <w:t xml:space="preserve">пытание с помощью </w:t>
      </w:r>
      <w:proofErr w:type="spellStart"/>
      <w:r w:rsidRPr="00195224">
        <w:t>абразиметра</w:t>
      </w:r>
      <w:proofErr w:type="spellEnd"/>
      <w:r w:rsidRPr="00195224">
        <w:t xml:space="preserve"> </w:t>
      </w:r>
      <w:proofErr w:type="spellStart"/>
      <w:r w:rsidRPr="00195224">
        <w:t>Табера</w:t>
      </w:r>
      <w:proofErr w:type="spellEnd"/>
      <w:r w:rsidRPr="00195224">
        <w:t>, либо – в качестве эквив</w:t>
      </w:r>
      <w:r w:rsidRPr="00195224">
        <w:t>а</w:t>
      </w:r>
      <w:r w:rsidRPr="00195224">
        <w:t>лентной альтернативы – комплекс испытаний, включающий исп</w:t>
      </w:r>
      <w:r w:rsidRPr="00195224">
        <w:t>ы</w:t>
      </w:r>
      <w:r w:rsidRPr="00195224">
        <w:t xml:space="preserve">тание под </w:t>
      </w:r>
      <w:r>
        <w:t xml:space="preserve">воздействием </w:t>
      </w:r>
      <w:r w:rsidRPr="00195224">
        <w:t>стру</w:t>
      </w:r>
      <w:r>
        <w:t>и</w:t>
      </w:r>
      <w:r w:rsidRPr="00195224">
        <w:t xml:space="preserve"> песка, испытание с использованием установки для мойки автомобилей и испытание с использованием стеклоочистителя.</w:t>
      </w:r>
    </w:p>
    <w:p w:rsidR="000C7760" w:rsidRPr="00195224" w:rsidRDefault="000C7760" w:rsidP="000C7760">
      <w:pPr>
        <w:pStyle w:val="SingleTxtGR"/>
        <w:ind w:left="2268" w:hanging="1134"/>
      </w:pPr>
      <w:r w:rsidRPr="00195224">
        <w:t>6.1.1</w:t>
      </w:r>
      <w:r w:rsidRPr="00195224">
        <w:tab/>
      </w:r>
      <w:r w:rsidRPr="00195224">
        <w:tab/>
      </w:r>
      <w:r w:rsidRPr="00515799">
        <w:t xml:space="preserve">Испытание с помощью </w:t>
      </w:r>
      <w:proofErr w:type="spellStart"/>
      <w:r w:rsidRPr="00515799">
        <w:t>абразиметра</w:t>
      </w:r>
      <w:proofErr w:type="spellEnd"/>
      <w:r w:rsidRPr="00515799">
        <w:t xml:space="preserve"> </w:t>
      </w:r>
      <w:proofErr w:type="spellStart"/>
      <w:r w:rsidRPr="00515799">
        <w:t>Табера</w:t>
      </w:r>
      <w:proofErr w:type="spellEnd"/>
    </w:p>
    <w:p w:rsidR="000C7760" w:rsidRPr="00195224" w:rsidRDefault="000C7760" w:rsidP="000C7760">
      <w:pPr>
        <w:pStyle w:val="SingleTxtGR"/>
        <w:ind w:left="2268" w:hanging="1134"/>
      </w:pPr>
      <w:r w:rsidRPr="00195224">
        <w:t>6.1.1.1</w:t>
      </w:r>
      <w:r w:rsidRPr="00195224">
        <w:tab/>
        <w:t>Индексы трудности и метод испытания</w:t>
      </w:r>
    </w:p>
    <w:p w:rsidR="000C7760" w:rsidRPr="00195224" w:rsidRDefault="000C7760" w:rsidP="000C7760">
      <w:pPr>
        <w:pStyle w:val="SingleTxtGR"/>
        <w:ind w:left="2268" w:hanging="1134"/>
      </w:pPr>
      <w:r w:rsidRPr="00195224">
        <w:tab/>
      </w:r>
      <w:r w:rsidRPr="00195224">
        <w:tab/>
        <w:t>Применяют требования пункта 4 приложения 3; для измерения ст</w:t>
      </w:r>
      <w:r w:rsidRPr="00195224">
        <w:t>е</w:t>
      </w:r>
      <w:r w:rsidRPr="00195224">
        <w:t xml:space="preserve">пени истирания поверхности изделия испытание проводят в </w:t>
      </w:r>
      <w:r>
        <w:t>теч</w:t>
      </w:r>
      <w:r>
        <w:t>е</w:t>
      </w:r>
      <w:r>
        <w:t>ние</w:t>
      </w:r>
      <w:r w:rsidRPr="00195224">
        <w:t xml:space="preserve"> 1 000 циклов.</w:t>
      </w:r>
    </w:p>
    <w:p w:rsidR="000C7760" w:rsidRPr="00195224" w:rsidRDefault="000C7760" w:rsidP="000C7760">
      <w:pPr>
        <w:pStyle w:val="SingleTxtGR"/>
        <w:ind w:left="2268" w:hanging="1134"/>
      </w:pPr>
      <w:r w:rsidRPr="00195224">
        <w:t>6.1.1.2</w:t>
      </w:r>
      <w:proofErr w:type="gramStart"/>
      <w:r w:rsidRPr="00195224">
        <w:tab/>
        <w:t>Д</w:t>
      </w:r>
      <w:proofErr w:type="gramEnd"/>
      <w:r w:rsidRPr="00195224">
        <w:t>ля каждого типа поверхности испытанию подвергают три пло</w:t>
      </w:r>
      <w:r w:rsidRPr="00195224">
        <w:t>с</w:t>
      </w:r>
      <w:r w:rsidRPr="00195224">
        <w:t>ких образца квадратной формы со стороной квадрата 100 мм.</w:t>
      </w:r>
    </w:p>
    <w:p w:rsidR="000C7760" w:rsidRPr="00195224" w:rsidRDefault="000C7760" w:rsidP="000C7760">
      <w:pPr>
        <w:pStyle w:val="SingleTxtGR"/>
        <w:ind w:left="2268" w:hanging="1134"/>
      </w:pPr>
      <w:r w:rsidRPr="00195224">
        <w:t>6.1.1.3</w:t>
      </w:r>
      <w:r w:rsidRPr="00195224">
        <w:tab/>
        <w:t>Толкование результатов</w:t>
      </w:r>
    </w:p>
    <w:p w:rsidR="000C7760" w:rsidRPr="00195224" w:rsidRDefault="000C7760" w:rsidP="000C7760">
      <w:pPr>
        <w:pStyle w:val="SingleTxtGR"/>
        <w:ind w:left="2268" w:hanging="1134"/>
      </w:pPr>
      <w:r w:rsidRPr="00195224">
        <w:tab/>
      </w:r>
      <w:r w:rsidRPr="00195224">
        <w:tab/>
        <w:t>Считается, что безопасное стекло отвечает требованиям в отнош</w:t>
      </w:r>
      <w:r w:rsidRPr="00195224">
        <w:t>е</w:t>
      </w:r>
      <w:r w:rsidRPr="00195224">
        <w:t>нии абразивной стойкости, если уменьшение видимости света в р</w:t>
      </w:r>
      <w:r w:rsidRPr="00195224">
        <w:t>е</w:t>
      </w:r>
      <w:r w:rsidRPr="00195224">
        <w:t>зультате истирания испытательного образца не превышает 2%.</w:t>
      </w:r>
    </w:p>
    <w:p w:rsidR="000C7760" w:rsidRPr="00195224" w:rsidRDefault="000C7760" w:rsidP="000C7760">
      <w:pPr>
        <w:pStyle w:val="SingleTxtGR"/>
        <w:ind w:left="2268" w:hanging="1134"/>
      </w:pPr>
      <w:r w:rsidRPr="00195224">
        <w:t>6.1.1.4</w:t>
      </w:r>
      <w:proofErr w:type="gramStart"/>
      <w:r w:rsidRPr="00195224">
        <w:tab/>
        <w:t>Д</w:t>
      </w:r>
      <w:proofErr w:type="gramEnd"/>
      <w:r w:rsidRPr="00195224">
        <w:t>ля целей официального утверждения считается, что комплект о</w:t>
      </w:r>
      <w:r w:rsidRPr="00195224">
        <w:t>б</w:t>
      </w:r>
      <w:r w:rsidRPr="00195224">
        <w:t>разцов удовлетворяет предъявляемым требованиям, если все о</w:t>
      </w:r>
      <w:r w:rsidRPr="00195224">
        <w:t>б</w:t>
      </w:r>
      <w:r w:rsidRPr="00195224">
        <w:t>разцы удовлетворяют этим требованиям.</w:t>
      </w:r>
    </w:p>
    <w:p w:rsidR="000C7760" w:rsidRPr="00195224" w:rsidRDefault="000C7760" w:rsidP="000C7760">
      <w:pPr>
        <w:pStyle w:val="SingleTxtGR"/>
        <w:ind w:left="2268" w:hanging="1134"/>
      </w:pPr>
      <w:r w:rsidRPr="00195224">
        <w:t>6.1.2</w:t>
      </w:r>
      <w:r w:rsidRPr="00195224">
        <w:tab/>
      </w:r>
      <w:r w:rsidRPr="00195224">
        <w:tab/>
        <w:t xml:space="preserve">Испытание под </w:t>
      </w:r>
      <w:r>
        <w:t xml:space="preserve">воздействием </w:t>
      </w:r>
      <w:r w:rsidRPr="00195224">
        <w:t>стру</w:t>
      </w:r>
      <w:r>
        <w:t>и</w:t>
      </w:r>
      <w:r w:rsidRPr="00195224">
        <w:t xml:space="preserve"> песка</w:t>
      </w:r>
    </w:p>
    <w:p w:rsidR="000C7760" w:rsidRPr="00195224" w:rsidRDefault="000C7760" w:rsidP="000C7760">
      <w:pPr>
        <w:pStyle w:val="SingleTxtGR"/>
        <w:ind w:left="2268" w:hanging="1134"/>
      </w:pPr>
      <w:r w:rsidRPr="00195224">
        <w:t>6.1.2.1</w:t>
      </w:r>
      <w:r w:rsidRPr="00195224">
        <w:tab/>
        <w:t xml:space="preserve">Индексы трудности и метод испытания </w:t>
      </w:r>
    </w:p>
    <w:p w:rsidR="000C7760" w:rsidRPr="00195224" w:rsidRDefault="000C7760" w:rsidP="000C7760">
      <w:pPr>
        <w:pStyle w:val="SingleTxtGR"/>
        <w:ind w:left="2268" w:hanging="1134"/>
      </w:pPr>
      <w:r w:rsidRPr="00195224">
        <w:tab/>
      </w:r>
      <w:r w:rsidRPr="00195224">
        <w:tab/>
        <w:t>Применяют требования пункта 4.7 приложения 3. Для испытания используют три килограмма песка.</w:t>
      </w:r>
    </w:p>
    <w:p w:rsidR="000C7760" w:rsidRPr="00195224" w:rsidRDefault="000C7760" w:rsidP="000C7760">
      <w:pPr>
        <w:pStyle w:val="SingleTxtGR"/>
        <w:ind w:left="2268" w:hanging="1134"/>
      </w:pPr>
      <w:r w:rsidRPr="00195224">
        <w:t>6.1.2.2</w:t>
      </w:r>
      <w:r w:rsidRPr="00195224">
        <w:tab/>
        <w:t xml:space="preserve">Толкование результатов </w:t>
      </w:r>
    </w:p>
    <w:p w:rsidR="000C7760" w:rsidRPr="00195224" w:rsidRDefault="000C7760" w:rsidP="000C7760">
      <w:pPr>
        <w:pStyle w:val="SingleTxtGR"/>
        <w:ind w:left="2268" w:hanging="1134"/>
      </w:pPr>
      <w:r w:rsidRPr="00195224">
        <w:tab/>
      </w:r>
      <w:r w:rsidRPr="00195224">
        <w:tab/>
        <w:t>Считается, что безопасное стекло отвечает предъявляемым треб</w:t>
      </w:r>
      <w:r w:rsidRPr="00195224">
        <w:t>о</w:t>
      </w:r>
      <w:r w:rsidRPr="00195224">
        <w:t>ваниям, если уменьшение видимости испытательного образца не превышает 5%.</w:t>
      </w:r>
    </w:p>
    <w:p w:rsidR="000C7760" w:rsidRPr="00195224" w:rsidRDefault="000C7760" w:rsidP="000C7760">
      <w:pPr>
        <w:pStyle w:val="SingleTxtGR"/>
        <w:ind w:left="2268" w:hanging="1134"/>
      </w:pPr>
      <w:r w:rsidRPr="00195224">
        <w:t>6.1.2.3</w:t>
      </w:r>
      <w:proofErr w:type="gramStart"/>
      <w:r w:rsidRPr="00195224">
        <w:tab/>
        <w:t>Д</w:t>
      </w:r>
      <w:proofErr w:type="gramEnd"/>
      <w:r w:rsidRPr="00195224">
        <w:t>ля целей официального утверждения считается, что комплект о</w:t>
      </w:r>
      <w:r w:rsidRPr="00195224">
        <w:t>б</w:t>
      </w:r>
      <w:r w:rsidRPr="00195224">
        <w:t>разцов удовлетворяет предъявляемым требованиям, если все о</w:t>
      </w:r>
      <w:r w:rsidRPr="00195224">
        <w:t>б</w:t>
      </w:r>
      <w:r w:rsidRPr="00195224">
        <w:t>разцы удовлетворяют этим требованиям.</w:t>
      </w:r>
    </w:p>
    <w:p w:rsidR="000C7760" w:rsidRPr="00195224" w:rsidRDefault="000C7760" w:rsidP="000C7760">
      <w:pPr>
        <w:pStyle w:val="SingleTxtGR"/>
        <w:ind w:left="2268" w:hanging="1134"/>
      </w:pPr>
      <w:r w:rsidRPr="00195224">
        <w:t>6.1.3</w:t>
      </w:r>
      <w:r w:rsidRPr="00195224">
        <w:tab/>
      </w:r>
      <w:r w:rsidRPr="00195224">
        <w:tab/>
        <w:t>Испытание с использованием установки для мойки автомобилей</w:t>
      </w:r>
    </w:p>
    <w:p w:rsidR="000C7760" w:rsidRPr="00195224" w:rsidRDefault="000C7760" w:rsidP="000C7760">
      <w:pPr>
        <w:pStyle w:val="SingleTxtGR"/>
        <w:ind w:left="2268" w:hanging="1134"/>
      </w:pPr>
      <w:r w:rsidRPr="00195224">
        <w:t>6.1.3.1</w:t>
      </w:r>
      <w:r w:rsidRPr="00195224">
        <w:tab/>
        <w:t>Индексы трудности и метод испытания</w:t>
      </w:r>
    </w:p>
    <w:p w:rsidR="000C7760" w:rsidRPr="00195224" w:rsidRDefault="000C7760" w:rsidP="000C7760">
      <w:pPr>
        <w:pStyle w:val="SingleTxtGR"/>
        <w:ind w:left="2268" w:hanging="1134"/>
      </w:pPr>
      <w:r w:rsidRPr="00195224">
        <w:tab/>
      </w:r>
      <w:r w:rsidRPr="00195224">
        <w:tab/>
        <w:t>Используют оборудование для мойки автомобилей, указанное в пункте 4.8.1 приложения 3 к на</w:t>
      </w:r>
      <w:r>
        <w:t>стоящим Правилам. Выполняют 10 </w:t>
      </w:r>
      <w:r w:rsidRPr="00195224">
        <w:t>моечных операций (10 двойных проходов).</w:t>
      </w:r>
    </w:p>
    <w:p w:rsidR="000C7760" w:rsidRPr="00195224" w:rsidRDefault="000C7760" w:rsidP="000C7760">
      <w:pPr>
        <w:pStyle w:val="SingleTxtGR"/>
        <w:ind w:left="2268" w:hanging="1134"/>
      </w:pPr>
      <w:r w:rsidRPr="00195224">
        <w:t>6.1.3.2</w:t>
      </w:r>
      <w:proofErr w:type="gramStart"/>
      <w:r w:rsidRPr="00195224">
        <w:tab/>
        <w:t>И</w:t>
      </w:r>
      <w:proofErr w:type="gramEnd"/>
      <w:r w:rsidRPr="00195224">
        <w:t>з наиболее плоской части ветрового стекла в зоне, указанной в пункте 2.2 приложения 21 (испытательная зона А), вырезают три плоских образца размером 50 мм x 100 мм каждого типа. Испыт</w:t>
      </w:r>
      <w:r w:rsidRPr="00195224">
        <w:t>а</w:t>
      </w:r>
      <w:r w:rsidRPr="00195224">
        <w:t>ние проводят на стороне, соответствующей внешней части ветров</w:t>
      </w:r>
      <w:r w:rsidRPr="00195224">
        <w:t>о</w:t>
      </w:r>
      <w:r w:rsidRPr="00195224">
        <w:t>го стекла.</w:t>
      </w:r>
    </w:p>
    <w:p w:rsidR="000C7760" w:rsidRPr="00195224" w:rsidRDefault="000C7760" w:rsidP="000C7760">
      <w:pPr>
        <w:pStyle w:val="SingleTxtGR"/>
        <w:ind w:left="2268" w:hanging="1134"/>
      </w:pPr>
      <w:r w:rsidRPr="00195224">
        <w:t>6.1.3.3</w:t>
      </w:r>
      <w:r w:rsidRPr="00195224">
        <w:tab/>
        <w:t>Толкование результатов</w:t>
      </w:r>
    </w:p>
    <w:p w:rsidR="000C7760" w:rsidRPr="00195224" w:rsidRDefault="000C7760" w:rsidP="000C7760">
      <w:pPr>
        <w:pStyle w:val="SingleTxtGR"/>
        <w:ind w:left="2268" w:hanging="1134"/>
      </w:pPr>
      <w:r w:rsidRPr="00195224">
        <w:tab/>
      </w:r>
      <w:r w:rsidRPr="00195224">
        <w:tab/>
        <w:t>Считается, что безопасное стекло отвечает предъявляемым треб</w:t>
      </w:r>
      <w:r w:rsidRPr="00195224">
        <w:t>о</w:t>
      </w:r>
      <w:r w:rsidRPr="00195224">
        <w:t>ваниям, если уменьшение видимости испытательного образца не превышает 2%.</w:t>
      </w:r>
    </w:p>
    <w:p w:rsidR="000C7760" w:rsidRPr="00195224" w:rsidRDefault="000C7760" w:rsidP="000C7760">
      <w:pPr>
        <w:pStyle w:val="SingleTxtGR"/>
        <w:ind w:left="2268" w:hanging="1134"/>
      </w:pPr>
      <w:r w:rsidRPr="00195224">
        <w:t>6.1.3.4</w:t>
      </w:r>
      <w:proofErr w:type="gramStart"/>
      <w:r w:rsidRPr="00195224">
        <w:tab/>
        <w:t>Д</w:t>
      </w:r>
      <w:proofErr w:type="gramEnd"/>
      <w:r w:rsidRPr="00195224">
        <w:t>ля целей официального утверждения считается, что комплект о</w:t>
      </w:r>
      <w:r w:rsidRPr="00195224">
        <w:t>б</w:t>
      </w:r>
      <w:r w:rsidRPr="00195224">
        <w:t>разцов удовлетворяет предъявляемым требованиям, если все о</w:t>
      </w:r>
      <w:r w:rsidRPr="00195224">
        <w:t>б</w:t>
      </w:r>
      <w:r w:rsidRPr="00195224">
        <w:t>разцы удовлетворяют этим требованиям.</w:t>
      </w:r>
    </w:p>
    <w:p w:rsidR="000C7760" w:rsidRPr="00195224" w:rsidRDefault="000C7760" w:rsidP="000C7760">
      <w:pPr>
        <w:pStyle w:val="SingleTxtGR"/>
        <w:ind w:left="2268" w:hanging="1134"/>
      </w:pPr>
      <w:r w:rsidRPr="00195224">
        <w:t>6.1.4</w:t>
      </w:r>
      <w:r w:rsidRPr="00195224">
        <w:tab/>
      </w:r>
      <w:r w:rsidRPr="00195224">
        <w:tab/>
        <w:t>Испытание с использованием стеклоочистителя</w:t>
      </w:r>
    </w:p>
    <w:p w:rsidR="000C7760" w:rsidRPr="00195224" w:rsidRDefault="000C7760" w:rsidP="000C7760">
      <w:pPr>
        <w:pStyle w:val="SingleTxtGR"/>
        <w:ind w:left="2268" w:hanging="1134"/>
      </w:pPr>
      <w:r w:rsidRPr="00195224">
        <w:t>6.1.4.1</w:t>
      </w:r>
      <w:r w:rsidRPr="00195224">
        <w:tab/>
        <w:t>Индексы трудности и метод испытания</w:t>
      </w:r>
    </w:p>
    <w:p w:rsidR="000C7760" w:rsidRPr="00195224" w:rsidRDefault="000C7760" w:rsidP="000C7760">
      <w:pPr>
        <w:pStyle w:val="SingleTxtGR"/>
        <w:ind w:left="2268" w:hanging="1134"/>
      </w:pPr>
      <w:r w:rsidRPr="00195224">
        <w:tab/>
      </w:r>
      <w:r w:rsidRPr="00195224">
        <w:tab/>
        <w:t xml:space="preserve">Для лабораторного испытания с использованием стеклоочистителя применяют оборудование, указанное в пункте 4.9.1 приложения 3 к </w:t>
      </w:r>
      <w:r>
        <w:t xml:space="preserve">настоящим Правилам. Производят </w:t>
      </w:r>
      <w:r w:rsidRPr="00195224">
        <w:t>20 000 циклов протирки.</w:t>
      </w:r>
    </w:p>
    <w:p w:rsidR="000C7760" w:rsidRPr="00195224" w:rsidRDefault="000C7760" w:rsidP="000C7760">
      <w:pPr>
        <w:pStyle w:val="SingleTxtGR"/>
        <w:ind w:left="2268" w:hanging="1134"/>
      </w:pPr>
      <w:r w:rsidRPr="00195224">
        <w:t>6.1.4.2</w:t>
      </w:r>
      <w:proofErr w:type="gramStart"/>
      <w:r w:rsidRPr="00195224">
        <w:tab/>
        <w:t>И</w:t>
      </w:r>
      <w:proofErr w:type="gramEnd"/>
      <w:r w:rsidRPr="00195224">
        <w:t xml:space="preserve">спытывают три абсолютно плоских образца размером </w:t>
      </w:r>
      <w:r>
        <w:br/>
        <w:t>150 мм x </w:t>
      </w:r>
      <w:r w:rsidRPr="00195224">
        <w:t>100</w:t>
      </w:r>
      <w:r>
        <w:t> </w:t>
      </w:r>
      <w:r w:rsidRPr="00195224">
        <w:t>мм. Испытание проводят на стороне, соответству</w:t>
      </w:r>
      <w:r w:rsidRPr="00195224">
        <w:t>ю</w:t>
      </w:r>
      <w:r w:rsidRPr="00195224">
        <w:t>щей внешней части ветрового стекла.</w:t>
      </w:r>
    </w:p>
    <w:p w:rsidR="000C7760" w:rsidRPr="00195224" w:rsidRDefault="000C7760" w:rsidP="000C7760">
      <w:pPr>
        <w:pStyle w:val="SingleTxtGR"/>
        <w:keepNext/>
        <w:ind w:left="2268" w:hanging="1134"/>
      </w:pPr>
      <w:r w:rsidRPr="00195224">
        <w:t>6.1.4.3</w:t>
      </w:r>
      <w:r w:rsidRPr="00195224">
        <w:tab/>
        <w:t>Толкование результатов</w:t>
      </w:r>
    </w:p>
    <w:p w:rsidR="000C7760" w:rsidRPr="00195224" w:rsidRDefault="000C7760" w:rsidP="000C7760">
      <w:pPr>
        <w:pStyle w:val="SingleTxtGR"/>
        <w:keepNext/>
        <w:ind w:left="2268" w:hanging="1134"/>
      </w:pPr>
      <w:r w:rsidRPr="00195224">
        <w:tab/>
      </w:r>
      <w:r w:rsidRPr="00195224">
        <w:tab/>
        <w:t>Считается, что безопасное стекло отвечает предъявляемым треб</w:t>
      </w:r>
      <w:r w:rsidRPr="00195224">
        <w:t>о</w:t>
      </w:r>
      <w:r w:rsidRPr="00195224">
        <w:t>ваниям, если уменьшение видимости в результате истирания исп</w:t>
      </w:r>
      <w:r w:rsidRPr="00195224">
        <w:t>ы</w:t>
      </w:r>
      <w:r w:rsidRPr="00195224">
        <w:t>тательного образца не превышает 2%.</w:t>
      </w:r>
    </w:p>
    <w:p w:rsidR="000C7760" w:rsidRPr="00195224" w:rsidRDefault="000C7760" w:rsidP="000C7760">
      <w:pPr>
        <w:pStyle w:val="SingleTxtGR"/>
        <w:ind w:left="2268" w:hanging="1134"/>
      </w:pPr>
      <w:r w:rsidRPr="00195224">
        <w:t>6.1.4.4</w:t>
      </w:r>
      <w:proofErr w:type="gramStart"/>
      <w:r w:rsidRPr="00195224">
        <w:tab/>
        <w:t>Д</w:t>
      </w:r>
      <w:proofErr w:type="gramEnd"/>
      <w:r w:rsidRPr="00195224">
        <w:t>ля целей официального утверждения считается, что комплект о</w:t>
      </w:r>
      <w:r w:rsidRPr="00195224">
        <w:t>б</w:t>
      </w:r>
      <w:r w:rsidRPr="00195224">
        <w:t>разцов удовлетворяет предъявляемым требованиям, если все о</w:t>
      </w:r>
      <w:r w:rsidRPr="00195224">
        <w:t>б</w:t>
      </w:r>
      <w:r w:rsidRPr="00195224">
        <w:t>разцы удовлетворяют этим требованиям.</w:t>
      </w:r>
    </w:p>
    <w:p w:rsidR="000C7760" w:rsidRPr="00195224" w:rsidRDefault="000C7760" w:rsidP="000C7760">
      <w:pPr>
        <w:pStyle w:val="SingleTxtGR"/>
        <w:ind w:left="2268" w:hanging="1134"/>
      </w:pPr>
      <w:r w:rsidRPr="00195224">
        <w:t>6.2</w:t>
      </w:r>
      <w:r w:rsidRPr="00195224">
        <w:tab/>
      </w:r>
      <w:r w:rsidRPr="00195224">
        <w:tab/>
        <w:t>Испытание на устойчивость к воздействию имитируемых атм</w:t>
      </w:r>
      <w:r w:rsidRPr="00195224">
        <w:t>о</w:t>
      </w:r>
      <w:r w:rsidRPr="00195224">
        <w:t>сферных условий</w:t>
      </w:r>
    </w:p>
    <w:p w:rsidR="000C7760" w:rsidRPr="00195224" w:rsidRDefault="000C7760" w:rsidP="000C7760">
      <w:pPr>
        <w:pStyle w:val="SingleTxtGR"/>
        <w:ind w:left="2268" w:hanging="1134"/>
      </w:pPr>
      <w:r w:rsidRPr="00195224">
        <w:t>6.2.1</w:t>
      </w:r>
      <w:r w:rsidRPr="00195224">
        <w:tab/>
      </w:r>
      <w:r w:rsidRPr="00195224">
        <w:tab/>
        <w:t>Индексы трудности и метод испытания</w:t>
      </w:r>
    </w:p>
    <w:p w:rsidR="000C7760" w:rsidRPr="00195224" w:rsidRDefault="000C7760" w:rsidP="000C7760">
      <w:pPr>
        <w:pStyle w:val="SingleTxtGR"/>
        <w:ind w:left="2268" w:hanging="1134"/>
      </w:pPr>
      <w:r w:rsidRPr="00195224">
        <w:tab/>
      </w:r>
      <w:r w:rsidRPr="00195224">
        <w:tab/>
        <w:t>Применяют требования пункта 6.4 приложения 3. Совокупная ул</w:t>
      </w:r>
      <w:r w:rsidRPr="00195224">
        <w:t>ь</w:t>
      </w:r>
      <w:r w:rsidRPr="00195224">
        <w:t xml:space="preserve">трафиолетовая экспозиция с использованием </w:t>
      </w:r>
      <w:proofErr w:type="spellStart"/>
      <w:r w:rsidRPr="00195224">
        <w:t>длиннодуговой</w:t>
      </w:r>
      <w:proofErr w:type="spellEnd"/>
      <w:r w:rsidRPr="00195224">
        <w:t xml:space="preserve"> кс</w:t>
      </w:r>
      <w:r w:rsidRPr="00195224">
        <w:t>е</w:t>
      </w:r>
      <w:r w:rsidRPr="00195224">
        <w:t>ноновой лампы должна составлять 500 МДж/м</w:t>
      </w:r>
      <w:proofErr w:type="gramStart"/>
      <w:r w:rsidRPr="00195224">
        <w:rPr>
          <w:vertAlign w:val="superscript"/>
        </w:rPr>
        <w:t>2</w:t>
      </w:r>
      <w:proofErr w:type="gramEnd"/>
      <w:r w:rsidRPr="00195224">
        <w:t>. В ходе облучения на испытате</w:t>
      </w:r>
      <w:r>
        <w:t>льные образцы подают распыленную</w:t>
      </w:r>
      <w:r w:rsidRPr="00195224">
        <w:t xml:space="preserve"> вод</w:t>
      </w:r>
      <w:r>
        <w:t>я</w:t>
      </w:r>
      <w:r w:rsidRPr="00195224">
        <w:t>н</w:t>
      </w:r>
      <w:r>
        <w:t xml:space="preserve">ую струю </w:t>
      </w:r>
      <w:r w:rsidRPr="00195224">
        <w:t xml:space="preserve">в </w:t>
      </w:r>
      <w:r>
        <w:t>течение</w:t>
      </w:r>
      <w:r w:rsidRPr="00195224">
        <w:t xml:space="preserve"> непрерывных циклов. В </w:t>
      </w:r>
      <w:r>
        <w:t>течение</w:t>
      </w:r>
      <w:r w:rsidRPr="00195224">
        <w:t xml:space="preserve"> 120-минутного цикла и</w:t>
      </w:r>
      <w:r w:rsidRPr="00195224">
        <w:t>с</w:t>
      </w:r>
      <w:r w:rsidRPr="00195224">
        <w:t>пытательные образцы подвергают воздействию света без смачив</w:t>
      </w:r>
      <w:r w:rsidRPr="00195224">
        <w:t>а</w:t>
      </w:r>
      <w:r w:rsidRPr="00195224">
        <w:t>ния в течение 102 минут и воздействию света со смачиванием в т</w:t>
      </w:r>
      <w:r w:rsidRPr="00195224">
        <w:t>е</w:t>
      </w:r>
      <w:r w:rsidRPr="00195224">
        <w:t>чение 18 минут.</w:t>
      </w:r>
    </w:p>
    <w:p w:rsidR="000C7760" w:rsidRPr="00195224" w:rsidRDefault="000C7760" w:rsidP="000C7760">
      <w:pPr>
        <w:pStyle w:val="SingleTxtGR"/>
        <w:ind w:left="2268" w:hanging="1134"/>
      </w:pPr>
      <w:r w:rsidRPr="00195224">
        <w:t>6.2.1.1</w:t>
      </w:r>
      <w:proofErr w:type="gramStart"/>
      <w:r w:rsidRPr="00195224">
        <w:tab/>
        <w:t>Д</w:t>
      </w:r>
      <w:proofErr w:type="gramEnd"/>
      <w:r w:rsidRPr="00195224">
        <w:t>опускается использование иных методов, дающих эквивалентные результаты.</w:t>
      </w:r>
    </w:p>
    <w:p w:rsidR="000C7760" w:rsidRPr="00195224" w:rsidRDefault="000C7760" w:rsidP="000C7760">
      <w:pPr>
        <w:pStyle w:val="SingleTxtGR"/>
        <w:ind w:left="2268" w:hanging="1134"/>
      </w:pPr>
      <w:r w:rsidRPr="00195224">
        <w:t>6.2.2</w:t>
      </w:r>
      <w:r w:rsidRPr="00195224">
        <w:tab/>
      </w:r>
      <w:r w:rsidRPr="00195224">
        <w:tab/>
        <w:t>Число испытательных образцов</w:t>
      </w:r>
    </w:p>
    <w:p w:rsidR="000C7760" w:rsidRPr="00195224" w:rsidRDefault="000C7760" w:rsidP="000C7760">
      <w:pPr>
        <w:pStyle w:val="SingleTxtGR"/>
        <w:ind w:left="2268" w:hanging="1134"/>
      </w:pPr>
      <w:r w:rsidRPr="00195224">
        <w:tab/>
      </w:r>
      <w:r w:rsidRPr="00195224">
        <w:tab/>
        <w:t xml:space="preserve">Испытанию подвергают три плоских образца размером </w:t>
      </w:r>
      <w:r>
        <w:br/>
      </w:r>
      <w:r w:rsidRPr="00195224">
        <w:t>130 мм х 40 мм, вырезанные из плоского листового стекла.</w:t>
      </w:r>
    </w:p>
    <w:p w:rsidR="000C7760" w:rsidRPr="00195224" w:rsidRDefault="000C7760" w:rsidP="000C7760">
      <w:pPr>
        <w:pStyle w:val="SingleTxtGR"/>
        <w:ind w:left="2268" w:hanging="1134"/>
      </w:pPr>
      <w:r w:rsidRPr="00195224">
        <w:t>6.2.3</w:t>
      </w:r>
      <w:r w:rsidRPr="00195224">
        <w:tab/>
      </w:r>
      <w:r w:rsidRPr="00195224">
        <w:tab/>
        <w:t>Толкование результатов</w:t>
      </w:r>
    </w:p>
    <w:p w:rsidR="000C7760" w:rsidRPr="00195224" w:rsidRDefault="000C7760" w:rsidP="000C7760">
      <w:pPr>
        <w:pStyle w:val="SingleTxtGR"/>
        <w:ind w:left="2268" w:hanging="1134"/>
      </w:pPr>
      <w:r w:rsidRPr="00195224">
        <w:t>6.2.3.1</w:t>
      </w:r>
      <w:proofErr w:type="gramStart"/>
      <w:r w:rsidRPr="00195224">
        <w:tab/>
        <w:t>С</w:t>
      </w:r>
      <w:proofErr w:type="gramEnd"/>
      <w:r w:rsidRPr="00195224">
        <w:t>читается, что испытание на устойчивость к воздействию имит</w:t>
      </w:r>
      <w:r w:rsidRPr="00195224">
        <w:t>и</w:t>
      </w:r>
      <w:r w:rsidRPr="00195224">
        <w:t>руемых атмосферных условий дало положительный результат, е</w:t>
      </w:r>
      <w:r w:rsidRPr="00195224">
        <w:t>с</w:t>
      </w:r>
      <w:r w:rsidRPr="00195224">
        <w:t>ли:</w:t>
      </w:r>
    </w:p>
    <w:p w:rsidR="000C7760" w:rsidRPr="00195224" w:rsidRDefault="000C7760" w:rsidP="000C7760">
      <w:pPr>
        <w:pStyle w:val="SingleTxtGR"/>
        <w:ind w:left="2268" w:hanging="1134"/>
      </w:pPr>
      <w:r w:rsidRPr="00195224">
        <w:t>6.2.3.1.1</w:t>
      </w:r>
      <w:r w:rsidRPr="00195224">
        <w:tab/>
        <w:t>степень пропускания света, измеренная в соответствии с пун</w:t>
      </w:r>
      <w:r w:rsidRPr="00195224">
        <w:t>к</w:t>
      </w:r>
      <w:r>
        <w:t>том </w:t>
      </w:r>
      <w:r w:rsidRPr="00195224">
        <w:t>9.1 приложения 3, не падает ниже 95% от значения, измеренн</w:t>
      </w:r>
      <w:r w:rsidRPr="00195224">
        <w:t>о</w:t>
      </w:r>
      <w:r w:rsidRPr="00195224">
        <w:t>го до начала испытания. Кроме того, это значение не должно падать ниже 70%;</w:t>
      </w:r>
    </w:p>
    <w:p w:rsidR="000C7760" w:rsidRPr="00195224" w:rsidRDefault="000C7760" w:rsidP="000C7760">
      <w:pPr>
        <w:pStyle w:val="SingleTxtGR"/>
        <w:ind w:left="2268" w:hanging="1134"/>
      </w:pPr>
      <w:r w:rsidRPr="00195224">
        <w:t>6.2.3.1.2</w:t>
      </w:r>
      <w:r w:rsidRPr="00195224">
        <w:tab/>
        <w:t>в результате воздействия имитируемых атмосферных условий не появляется ни вздутий, ни других видимых признаков разложения, изменения цвета, помутнения или растрескивания.</w:t>
      </w:r>
    </w:p>
    <w:p w:rsidR="000C7760" w:rsidRPr="00195224" w:rsidRDefault="000C7760" w:rsidP="000C7760">
      <w:pPr>
        <w:pStyle w:val="SingleTxtGR"/>
        <w:ind w:left="2268" w:hanging="1134"/>
      </w:pPr>
      <w:r w:rsidRPr="00195224">
        <w:t>6.2.4</w:t>
      </w:r>
      <w:proofErr w:type="gramStart"/>
      <w:r w:rsidRPr="00195224">
        <w:tab/>
      </w:r>
      <w:r w:rsidRPr="00195224">
        <w:tab/>
        <w:t>С</w:t>
      </w:r>
      <w:proofErr w:type="gramEnd"/>
      <w:r w:rsidRPr="00195224">
        <w:t>читается, что комплект испытательных образцов или проб, пре</w:t>
      </w:r>
      <w:r w:rsidRPr="00195224">
        <w:t>д</w:t>
      </w:r>
      <w:r w:rsidRPr="00195224">
        <w:t>ставленных на официальное утверждение, удовлетворяет требов</w:t>
      </w:r>
      <w:r w:rsidRPr="00195224">
        <w:t>а</w:t>
      </w:r>
      <w:r w:rsidRPr="00195224">
        <w:t>ниям в отношении устойчивости к воздействию имитируемых а</w:t>
      </w:r>
      <w:r w:rsidRPr="00195224">
        <w:t>т</w:t>
      </w:r>
      <w:r w:rsidRPr="00195224">
        <w:t>мосферных условий, если на всех испытательных образцах пол</w:t>
      </w:r>
      <w:r w:rsidRPr="00195224">
        <w:t>у</w:t>
      </w:r>
      <w:r w:rsidRPr="00195224">
        <w:t>чен положительный результат.</w:t>
      </w:r>
    </w:p>
    <w:p w:rsidR="000C7760" w:rsidRPr="00195224" w:rsidRDefault="000C7760" w:rsidP="000C7760">
      <w:pPr>
        <w:pStyle w:val="SingleTxtGR"/>
        <w:ind w:left="2268" w:hanging="1134"/>
      </w:pPr>
      <w:r w:rsidRPr="00195224">
        <w:t>6.3</w:t>
      </w:r>
      <w:r w:rsidRPr="00195224">
        <w:tab/>
      </w:r>
      <w:r w:rsidRPr="00195224">
        <w:tab/>
        <w:t xml:space="preserve">Испытание на прочность методом решетчатого надреза </w:t>
      </w:r>
    </w:p>
    <w:p w:rsidR="000C7760" w:rsidRPr="00195224" w:rsidRDefault="000C7760" w:rsidP="000C7760">
      <w:pPr>
        <w:pStyle w:val="SingleTxtGR"/>
        <w:ind w:left="2268" w:hanging="1134"/>
      </w:pPr>
      <w:r w:rsidRPr="00195224">
        <w:t>6.3.1</w:t>
      </w:r>
      <w:r w:rsidRPr="00195224">
        <w:tab/>
      </w:r>
      <w:r w:rsidRPr="00195224">
        <w:tab/>
        <w:t>Индексы трудности и метод испытания</w:t>
      </w:r>
    </w:p>
    <w:p w:rsidR="000C7760" w:rsidRPr="00195224" w:rsidRDefault="000C7760" w:rsidP="000C7760">
      <w:pPr>
        <w:pStyle w:val="SingleTxtGR"/>
        <w:ind w:left="2268" w:hanging="1134"/>
      </w:pPr>
      <w:r w:rsidRPr="00195224">
        <w:tab/>
      </w:r>
      <w:r w:rsidRPr="00195224">
        <w:tab/>
        <w:t>Требования пункта 13 приложения 3 применяются лишь к жестким изделиям, имеющим покрытие.</w:t>
      </w:r>
    </w:p>
    <w:p w:rsidR="000C7760" w:rsidRPr="00195224" w:rsidRDefault="000C7760" w:rsidP="000C7760">
      <w:pPr>
        <w:pStyle w:val="SingleTxtGR"/>
        <w:ind w:left="2268" w:hanging="1134"/>
      </w:pPr>
      <w:r w:rsidRPr="00195224">
        <w:t>6.3.2</w:t>
      </w:r>
      <w:r w:rsidRPr="00195224">
        <w:tab/>
      </w:r>
      <w:r w:rsidRPr="00195224">
        <w:tab/>
        <w:t>Испытание на прочность методом решетчатого надреза проводят на одном из испытательных образцов, прошедших испытание, огов</w:t>
      </w:r>
      <w:r w:rsidRPr="00195224">
        <w:t>о</w:t>
      </w:r>
      <w:r w:rsidRPr="00195224">
        <w:t>ренное в пункте 6.2.</w:t>
      </w:r>
    </w:p>
    <w:p w:rsidR="000C7760" w:rsidRPr="00195224" w:rsidRDefault="000C7760" w:rsidP="000C7760">
      <w:pPr>
        <w:pStyle w:val="SingleTxtGR"/>
        <w:ind w:left="2268" w:hanging="1134"/>
      </w:pPr>
      <w:r w:rsidRPr="00195224">
        <w:t>6.3.3</w:t>
      </w:r>
      <w:r w:rsidRPr="00195224">
        <w:tab/>
      </w:r>
      <w:r w:rsidRPr="00195224">
        <w:tab/>
        <w:t>Толкование результатов</w:t>
      </w:r>
    </w:p>
    <w:p w:rsidR="000C7760" w:rsidRPr="00195224" w:rsidRDefault="000C7760" w:rsidP="000C7760">
      <w:pPr>
        <w:pStyle w:val="SingleTxtGR"/>
        <w:ind w:left="2268" w:hanging="1134"/>
      </w:pPr>
      <w:r w:rsidRPr="00195224">
        <w:t>6.3.3.1</w:t>
      </w:r>
      <w:proofErr w:type="gramStart"/>
      <w:r w:rsidRPr="00195224">
        <w:tab/>
        <w:t>С</w:t>
      </w:r>
      <w:proofErr w:type="gramEnd"/>
      <w:r w:rsidRPr="00195224">
        <w:t xml:space="preserve">читается, что испытание на прочность методом решетчатого надреза дало положительный результат, если степень разрушения при решетчатом надрезе не превышает, по крайней мере, </w:t>
      </w:r>
      <w:proofErr w:type="spellStart"/>
      <w:r w:rsidRPr="00195224">
        <w:t>Gt</w:t>
      </w:r>
      <w:proofErr w:type="spellEnd"/>
      <w:r w:rsidRPr="00195224">
        <w:rPr>
          <w:lang w:val="en-US"/>
        </w:rPr>
        <w:t>l</w:t>
      </w:r>
      <w:r w:rsidRPr="00195224">
        <w:t>.</w:t>
      </w:r>
    </w:p>
    <w:p w:rsidR="000C7760" w:rsidRPr="00195224" w:rsidRDefault="000C7760" w:rsidP="000C7760">
      <w:pPr>
        <w:pStyle w:val="SingleTxtGR"/>
        <w:ind w:left="2268" w:hanging="1134"/>
      </w:pPr>
      <w:r w:rsidRPr="00195224">
        <w:t>6.4</w:t>
      </w:r>
      <w:r w:rsidRPr="00195224">
        <w:tab/>
      </w:r>
      <w:r w:rsidRPr="00195224">
        <w:tab/>
        <w:t xml:space="preserve">Испытание на </w:t>
      </w:r>
      <w:proofErr w:type="spellStart"/>
      <w:r w:rsidRPr="00195224">
        <w:t>влагоустойчивость</w:t>
      </w:r>
      <w:proofErr w:type="spellEnd"/>
      <w:r w:rsidRPr="00195224">
        <w:t xml:space="preserve"> </w:t>
      </w:r>
    </w:p>
    <w:p w:rsidR="000C7760" w:rsidRPr="00195224" w:rsidRDefault="000C7760" w:rsidP="000C7760">
      <w:pPr>
        <w:pStyle w:val="SingleTxtGR"/>
        <w:ind w:left="2268" w:hanging="1134"/>
      </w:pPr>
      <w:r w:rsidRPr="00195224">
        <w:t>6.4.1</w:t>
      </w:r>
      <w:r w:rsidRPr="00195224">
        <w:tab/>
      </w:r>
      <w:r w:rsidRPr="00195224">
        <w:tab/>
        <w:t>Индексы трудности и метод испытания</w:t>
      </w:r>
    </w:p>
    <w:p w:rsidR="000C7760" w:rsidRPr="00195224" w:rsidRDefault="000C7760" w:rsidP="000C7760">
      <w:pPr>
        <w:pStyle w:val="SingleTxtGR"/>
        <w:ind w:left="2268" w:hanging="1134"/>
      </w:pPr>
      <w:r w:rsidRPr="00195224">
        <w:tab/>
      </w:r>
      <w:r w:rsidRPr="00195224">
        <w:tab/>
        <w:t>Применяют требования пункта 7 приложения 3.</w:t>
      </w:r>
    </w:p>
    <w:p w:rsidR="000C7760" w:rsidRPr="00195224" w:rsidRDefault="000C7760" w:rsidP="000C7760">
      <w:pPr>
        <w:pStyle w:val="SingleTxtGR"/>
        <w:ind w:left="2268" w:hanging="1134"/>
      </w:pPr>
      <w:r w:rsidRPr="00195224">
        <w:t>6.4.2</w:t>
      </w:r>
      <w:r w:rsidRPr="00195224">
        <w:tab/>
      </w:r>
      <w:r w:rsidRPr="00195224">
        <w:tab/>
        <w:t>Испытанию подвергают 10 плоских образцов квадратной формы со стороной квадрата 300 мм или 10 образцов такого же размера, в</w:t>
      </w:r>
      <w:r w:rsidRPr="00195224">
        <w:t>ы</w:t>
      </w:r>
      <w:r w:rsidRPr="00195224">
        <w:t>резанных из ветрового стекла, либо 10 частей оригинальных изд</w:t>
      </w:r>
      <w:r w:rsidRPr="00195224">
        <w:t>е</w:t>
      </w:r>
      <w:r w:rsidRPr="00195224">
        <w:t>лий.</w:t>
      </w:r>
    </w:p>
    <w:p w:rsidR="000C7760" w:rsidRPr="00195224" w:rsidRDefault="000C7760" w:rsidP="000C7760">
      <w:pPr>
        <w:pStyle w:val="SingleTxtGR"/>
        <w:ind w:left="2268" w:hanging="1134"/>
      </w:pPr>
      <w:r w:rsidRPr="00195224">
        <w:t>6.4.3</w:t>
      </w:r>
      <w:r w:rsidRPr="00195224">
        <w:tab/>
      </w:r>
      <w:r w:rsidRPr="00195224">
        <w:tab/>
        <w:t>Толкование результатов</w:t>
      </w:r>
    </w:p>
    <w:p w:rsidR="000C7760" w:rsidRPr="00195224" w:rsidRDefault="000C7760" w:rsidP="000C7760">
      <w:pPr>
        <w:pStyle w:val="SingleTxtGR"/>
        <w:ind w:left="2268" w:hanging="1134"/>
      </w:pPr>
      <w:r w:rsidRPr="00195224">
        <w:t>6.4.3.1</w:t>
      </w:r>
      <w:proofErr w:type="gramStart"/>
      <w:r w:rsidRPr="00195224">
        <w:tab/>
        <w:t>С</w:t>
      </w:r>
      <w:proofErr w:type="gramEnd"/>
      <w:r w:rsidRPr="00195224">
        <w:t xml:space="preserve">читается, что испытание на </w:t>
      </w:r>
      <w:proofErr w:type="spellStart"/>
      <w:r w:rsidRPr="00195224">
        <w:t>влагоустойчивость</w:t>
      </w:r>
      <w:proofErr w:type="spellEnd"/>
      <w:r w:rsidRPr="00195224">
        <w:t xml:space="preserve"> дало положител</w:t>
      </w:r>
      <w:r w:rsidRPr="00195224">
        <w:t>ь</w:t>
      </w:r>
      <w:r w:rsidRPr="00195224">
        <w:t>ный результат, если:</w:t>
      </w:r>
    </w:p>
    <w:p w:rsidR="000C7760" w:rsidRPr="00195224" w:rsidRDefault="000C7760" w:rsidP="000C7760">
      <w:pPr>
        <w:pStyle w:val="SingleTxtGR"/>
        <w:ind w:left="2268" w:hanging="1134"/>
      </w:pPr>
      <w:r w:rsidRPr="00195224">
        <w:t>6.4.3.1.1</w:t>
      </w:r>
      <w:r w:rsidRPr="00195224">
        <w:tab/>
        <w:t>ни на одном из образцов не наблюдается видимых признаков ра</w:t>
      </w:r>
      <w:r w:rsidRPr="00195224">
        <w:t>з</w:t>
      </w:r>
      <w:r w:rsidRPr="00195224">
        <w:t>ложения, таких как вздутия или помутнение; и</w:t>
      </w:r>
    </w:p>
    <w:p w:rsidR="000C7760" w:rsidRPr="00195224" w:rsidRDefault="000C7760" w:rsidP="000C7760">
      <w:pPr>
        <w:pStyle w:val="SingleTxtGR"/>
        <w:ind w:left="2268" w:hanging="1134"/>
      </w:pPr>
      <w:r w:rsidRPr="00195224">
        <w:t>6.4.3.1.2</w:t>
      </w:r>
      <w:r w:rsidRPr="00195224">
        <w:tab/>
        <w:t>ни на одном из образцов степень пропускания света, измеренная в соответствии с пунктом 9.1 приложения 3, не падает ниже 95% от значения, измеренного до начала испытания, а также ниже 70%.</w:t>
      </w:r>
    </w:p>
    <w:p w:rsidR="000C7760" w:rsidRPr="00195224" w:rsidRDefault="000C7760" w:rsidP="000C7760">
      <w:pPr>
        <w:pStyle w:val="SingleTxtGR"/>
        <w:ind w:left="2268" w:hanging="1134"/>
      </w:pPr>
      <w:r w:rsidRPr="00195224">
        <w:t>6.4.4</w:t>
      </w:r>
      <w:proofErr w:type="gramStart"/>
      <w:r w:rsidRPr="00195224">
        <w:tab/>
      </w:r>
      <w:r w:rsidRPr="00195224">
        <w:tab/>
        <w:t>П</w:t>
      </w:r>
      <w:proofErr w:type="gramEnd"/>
      <w:r w:rsidRPr="00195224">
        <w:t>осле проведения испытания испытательные образцы выдержив</w:t>
      </w:r>
      <w:r w:rsidRPr="00195224">
        <w:t>а</w:t>
      </w:r>
      <w:r w:rsidRPr="00195224">
        <w:t xml:space="preserve">ют в течение по крайней мере 48 часов при температуре </w:t>
      </w:r>
      <w:r>
        <w:br/>
      </w:r>
      <w:r w:rsidRPr="00195224">
        <w:t>23 °C ± 2 °C и относительной влажности 50 ± 5%, а затем подве</w:t>
      </w:r>
      <w:r w:rsidRPr="00195224">
        <w:t>р</w:t>
      </w:r>
      <w:r w:rsidRPr="00195224">
        <w:t>гают испытанию на удар шаром весом 227 г при температуре окр</w:t>
      </w:r>
      <w:r w:rsidRPr="00195224">
        <w:t>у</w:t>
      </w:r>
      <w:r w:rsidRPr="00195224">
        <w:t>жающей среды и высоте сбрасывания 8,5 м, описанно</w:t>
      </w:r>
      <w:r>
        <w:t>му в пун</w:t>
      </w:r>
      <w:r>
        <w:t>к</w:t>
      </w:r>
      <w:r>
        <w:t>те </w:t>
      </w:r>
      <w:r w:rsidRPr="00195224">
        <w:t>5.2 настоящего приложения.</w:t>
      </w:r>
    </w:p>
    <w:p w:rsidR="000C7760" w:rsidRPr="00195224" w:rsidRDefault="000C7760" w:rsidP="000C7760">
      <w:pPr>
        <w:pStyle w:val="SingleTxtGR"/>
        <w:ind w:left="2268" w:hanging="1134"/>
      </w:pPr>
      <w:r w:rsidRPr="00195224">
        <w:t>6.5</w:t>
      </w:r>
      <w:r w:rsidRPr="00195224">
        <w:tab/>
      </w:r>
      <w:r w:rsidRPr="00195224">
        <w:tab/>
        <w:t xml:space="preserve">Испытание на огнестойкость </w:t>
      </w:r>
    </w:p>
    <w:p w:rsidR="000C7760" w:rsidRPr="00195224" w:rsidRDefault="000C7760" w:rsidP="000C7760">
      <w:pPr>
        <w:pStyle w:val="SingleTxtGR"/>
        <w:ind w:left="2268" w:hanging="1134"/>
      </w:pPr>
      <w:r w:rsidRPr="00195224">
        <w:t>6.5.1</w:t>
      </w:r>
      <w:r w:rsidRPr="00195224">
        <w:tab/>
      </w:r>
      <w:r w:rsidRPr="00195224">
        <w:tab/>
        <w:t xml:space="preserve">Индексы трудности и метод испытания </w:t>
      </w:r>
    </w:p>
    <w:p w:rsidR="000C7760" w:rsidRPr="00195224" w:rsidRDefault="000C7760" w:rsidP="000C7760">
      <w:pPr>
        <w:pStyle w:val="SingleTxtGR"/>
        <w:ind w:left="2268" w:hanging="1134"/>
      </w:pPr>
      <w:r w:rsidRPr="00195224">
        <w:tab/>
      </w:r>
      <w:r w:rsidRPr="00195224">
        <w:tab/>
        <w:t>Применяют требования пункта 10 приложения 3.</w:t>
      </w:r>
    </w:p>
    <w:p w:rsidR="000C7760" w:rsidRPr="00195224" w:rsidRDefault="000C7760" w:rsidP="000C7760">
      <w:pPr>
        <w:pStyle w:val="SingleTxtGR"/>
        <w:ind w:left="2268" w:hanging="1134"/>
      </w:pPr>
      <w:r w:rsidRPr="00195224">
        <w:t>6.5.2</w:t>
      </w:r>
      <w:r w:rsidRPr="00195224">
        <w:tab/>
      </w:r>
      <w:r w:rsidRPr="00195224">
        <w:tab/>
        <w:t xml:space="preserve">Толкование результатов </w:t>
      </w:r>
    </w:p>
    <w:p w:rsidR="000C7760" w:rsidRPr="00195224" w:rsidRDefault="000C7760" w:rsidP="000C7760">
      <w:pPr>
        <w:pStyle w:val="SingleTxtGR"/>
        <w:ind w:left="2268" w:hanging="1134"/>
      </w:pPr>
      <w:r w:rsidRPr="00195224">
        <w:tab/>
      </w:r>
      <w:r w:rsidRPr="00195224">
        <w:tab/>
        <w:t>Считается, что испытание на огнестойкость дало положительный результат, если скорость горения составляет менее 110 мм/мин.</w:t>
      </w:r>
    </w:p>
    <w:p w:rsidR="000C7760" w:rsidRPr="00195224" w:rsidRDefault="000C7760" w:rsidP="000C7760">
      <w:pPr>
        <w:pStyle w:val="SingleTxtGR"/>
        <w:ind w:left="2268" w:hanging="1134"/>
      </w:pPr>
      <w:r w:rsidRPr="00195224">
        <w:t>6.5.2.1</w:t>
      </w:r>
      <w:proofErr w:type="gramStart"/>
      <w:r w:rsidRPr="00195224">
        <w:tab/>
        <w:t>Д</w:t>
      </w:r>
      <w:proofErr w:type="gramEnd"/>
      <w:r w:rsidRPr="00195224">
        <w:t>ля целей официального утверждения считается, что комплект о</w:t>
      </w:r>
      <w:r w:rsidRPr="00195224">
        <w:t>б</w:t>
      </w:r>
      <w:r w:rsidRPr="00195224">
        <w:t>разцов удовлетворяет предъявляемым требованиям, если на всех образцах получен положительный результат.</w:t>
      </w:r>
    </w:p>
    <w:p w:rsidR="000C7760" w:rsidRPr="00195224" w:rsidRDefault="000C7760" w:rsidP="000C7760">
      <w:pPr>
        <w:pStyle w:val="SingleTxtGR"/>
        <w:ind w:left="2268" w:hanging="1134"/>
      </w:pPr>
      <w:r w:rsidRPr="00195224">
        <w:t>6.6</w:t>
      </w:r>
      <w:r w:rsidRPr="00195224">
        <w:tab/>
      </w:r>
      <w:r w:rsidRPr="00195224">
        <w:tab/>
        <w:t xml:space="preserve">Испытание на химическую стойкость </w:t>
      </w:r>
    </w:p>
    <w:p w:rsidR="000C7760" w:rsidRPr="00195224" w:rsidRDefault="000C7760" w:rsidP="000C7760">
      <w:pPr>
        <w:pStyle w:val="SingleTxtGR"/>
        <w:ind w:left="2268" w:hanging="1134"/>
      </w:pPr>
      <w:r w:rsidRPr="00195224">
        <w:t>6.6.1</w:t>
      </w:r>
      <w:r w:rsidRPr="00195224">
        <w:tab/>
      </w:r>
      <w:r w:rsidRPr="00195224">
        <w:tab/>
        <w:t>Испытание методом погружения</w:t>
      </w:r>
    </w:p>
    <w:p w:rsidR="000C7760" w:rsidRPr="00195224" w:rsidRDefault="000C7760" w:rsidP="000C7760">
      <w:pPr>
        <w:pStyle w:val="SingleTxtGR"/>
        <w:keepNext/>
        <w:ind w:left="2268" w:hanging="1134"/>
      </w:pPr>
      <w:r w:rsidRPr="00195224">
        <w:t>6.6.1.1</w:t>
      </w:r>
      <w:r w:rsidRPr="00195224">
        <w:tab/>
        <w:t xml:space="preserve">Индексы трудности и метод испытания </w:t>
      </w:r>
    </w:p>
    <w:p w:rsidR="000C7760" w:rsidRPr="00195224" w:rsidRDefault="000C7760" w:rsidP="000C7760">
      <w:pPr>
        <w:pStyle w:val="SingleTxtGR"/>
        <w:keepNext/>
        <w:ind w:left="2268" w:hanging="1134"/>
      </w:pPr>
      <w:r w:rsidRPr="00195224">
        <w:tab/>
      </w:r>
      <w:r w:rsidRPr="00195224">
        <w:tab/>
        <w:t>Применяют требования пункта 11.2.1 приложения 3.</w:t>
      </w:r>
    </w:p>
    <w:p w:rsidR="000C7760" w:rsidRPr="00195224" w:rsidRDefault="000C7760" w:rsidP="000C7760">
      <w:pPr>
        <w:pStyle w:val="SingleTxtGR"/>
        <w:ind w:left="2268" w:hanging="1134"/>
      </w:pPr>
      <w:r w:rsidRPr="00195224">
        <w:t>6.6.1.2</w:t>
      </w:r>
      <w:r w:rsidRPr="00195224">
        <w:tab/>
        <w:t xml:space="preserve">Толкование результатов </w:t>
      </w:r>
    </w:p>
    <w:p w:rsidR="000C7760" w:rsidRPr="00195224" w:rsidRDefault="000C7760" w:rsidP="000C7760">
      <w:pPr>
        <w:pStyle w:val="SingleTxtGR"/>
        <w:ind w:left="2268" w:hanging="1134"/>
      </w:pPr>
      <w:r w:rsidRPr="00195224">
        <w:tab/>
      </w:r>
      <w:r w:rsidRPr="00195224">
        <w:tab/>
        <w:t>Комплект из четырех образцов подвергают воздействию каждого из химических веществ, причем в каждом случае один из этих обра</w:t>
      </w:r>
      <w:r w:rsidRPr="00195224">
        <w:t>з</w:t>
      </w:r>
      <w:r w:rsidRPr="00195224">
        <w:t>цов должен иметь решетчатый надрез в соответствии с пунктом 13 приложения 3.</w:t>
      </w:r>
    </w:p>
    <w:p w:rsidR="000C7760" w:rsidRPr="00195224" w:rsidRDefault="000C7760" w:rsidP="000C7760">
      <w:pPr>
        <w:pStyle w:val="SingleTxtGR"/>
        <w:ind w:left="2268" w:hanging="1134"/>
      </w:pPr>
      <w:r w:rsidRPr="00195224">
        <w:tab/>
      </w:r>
      <w:r w:rsidRPr="00195224">
        <w:tab/>
        <w:t>По трем из четырех образцов, включая упомянутый выше образец с решетчатым надрезом, подвергаемых воздействию каждого из х</w:t>
      </w:r>
      <w:r w:rsidRPr="00195224">
        <w:t>и</w:t>
      </w:r>
      <w:r w:rsidRPr="00195224">
        <w:t>мических веществ, должны быть получены положительные резул</w:t>
      </w:r>
      <w:r w:rsidRPr="00195224">
        <w:t>ь</w:t>
      </w:r>
      <w:r w:rsidRPr="00195224">
        <w:t>таты.</w:t>
      </w:r>
    </w:p>
    <w:p w:rsidR="000C7760" w:rsidRPr="00195224" w:rsidRDefault="000C7760" w:rsidP="000C7760">
      <w:pPr>
        <w:pStyle w:val="SingleTxtGR"/>
        <w:ind w:left="2268" w:hanging="1134"/>
      </w:pPr>
      <w:r w:rsidRPr="00195224">
        <w:t>6.6.2</w:t>
      </w:r>
      <w:r w:rsidRPr="00195224">
        <w:tab/>
      </w:r>
      <w:r w:rsidRPr="00195224">
        <w:tab/>
        <w:t>Испытание под нагрузкой</w:t>
      </w:r>
    </w:p>
    <w:p w:rsidR="000C7760" w:rsidRPr="00195224" w:rsidRDefault="000C7760" w:rsidP="000C7760">
      <w:pPr>
        <w:pStyle w:val="SingleTxtGR"/>
        <w:ind w:left="2268" w:hanging="1134"/>
      </w:pPr>
      <w:r w:rsidRPr="00195224">
        <w:t>6.6.2.1</w:t>
      </w:r>
      <w:r w:rsidRPr="00195224">
        <w:tab/>
        <w:t xml:space="preserve">Индексы трудности и метод испытания </w:t>
      </w:r>
    </w:p>
    <w:p w:rsidR="000C7760" w:rsidRPr="00195224" w:rsidRDefault="000C7760" w:rsidP="000C7760">
      <w:pPr>
        <w:pStyle w:val="SingleTxtGR"/>
        <w:ind w:left="2268" w:hanging="1134"/>
      </w:pPr>
      <w:r w:rsidRPr="00195224">
        <w:tab/>
      </w:r>
      <w:r w:rsidRPr="00195224">
        <w:tab/>
        <w:t>Применяют требования пункта 11.2.4 приложения 3.</w:t>
      </w:r>
    </w:p>
    <w:p w:rsidR="000C7760" w:rsidRPr="00195224" w:rsidRDefault="000C7760" w:rsidP="000C7760">
      <w:pPr>
        <w:pStyle w:val="SingleTxtGR"/>
        <w:ind w:left="2268" w:hanging="1134"/>
      </w:pPr>
      <w:r w:rsidRPr="00195224">
        <w:t>6.6.2.2</w:t>
      </w:r>
      <w:r w:rsidRPr="00195224">
        <w:tab/>
        <w:t xml:space="preserve">Толкование результатов </w:t>
      </w:r>
    </w:p>
    <w:p w:rsidR="000C7760" w:rsidRPr="00195224" w:rsidRDefault="000C7760" w:rsidP="000C7760">
      <w:pPr>
        <w:pStyle w:val="SingleTxtGR"/>
        <w:ind w:left="2268" w:hanging="1134"/>
      </w:pPr>
      <w:r w:rsidRPr="00195224">
        <w:tab/>
      </w:r>
      <w:r w:rsidRPr="00195224">
        <w:tab/>
        <w:t>Комплект из четырех образцов</w:t>
      </w:r>
      <w:r>
        <w:t xml:space="preserve">, иных, чем </w:t>
      </w:r>
      <w:proofErr w:type="gramStart"/>
      <w:r>
        <w:t>упомянутые</w:t>
      </w:r>
      <w:proofErr w:type="gramEnd"/>
      <w:r>
        <w:t xml:space="preserve"> в пун</w:t>
      </w:r>
      <w:r>
        <w:t>к</w:t>
      </w:r>
      <w:r>
        <w:t>те </w:t>
      </w:r>
      <w:r w:rsidRPr="00195224">
        <w:t>6.6.1 выше, подвергают воздействию каждого из химических веществ.</w:t>
      </w:r>
    </w:p>
    <w:p w:rsidR="000C7760" w:rsidRPr="00195224" w:rsidRDefault="000C7760" w:rsidP="000C7760">
      <w:pPr>
        <w:pStyle w:val="SingleTxtGR"/>
        <w:ind w:left="2268" w:hanging="1134"/>
      </w:pPr>
      <w:r w:rsidRPr="00195224">
        <w:tab/>
      </w:r>
      <w:r w:rsidRPr="00195224">
        <w:tab/>
        <w:t>По трем из четырех образцов, подвергаемых воздействию каждого из химических веществ, должны быть получены положительные результаты.</w:t>
      </w:r>
    </w:p>
    <w:p w:rsidR="000C7760" w:rsidRPr="00195224" w:rsidRDefault="000C7760" w:rsidP="000C7760">
      <w:pPr>
        <w:pStyle w:val="SingleTxtGR"/>
        <w:ind w:left="2268" w:hanging="1134"/>
      </w:pPr>
      <w:r w:rsidRPr="00195224">
        <w:t>6.7</w:t>
      </w:r>
      <w:r w:rsidRPr="00195224">
        <w:tab/>
      </w:r>
      <w:r w:rsidRPr="00195224">
        <w:tab/>
        <w:t xml:space="preserve">Испытание на жаропрочность </w:t>
      </w:r>
    </w:p>
    <w:p w:rsidR="000C7760" w:rsidRPr="00195224" w:rsidRDefault="000C7760" w:rsidP="000C7760">
      <w:pPr>
        <w:pStyle w:val="SingleTxtGR"/>
        <w:ind w:left="2268" w:hanging="1134"/>
      </w:pPr>
      <w:r w:rsidRPr="00195224">
        <w:t>6.7.1</w:t>
      </w:r>
      <w:r w:rsidRPr="00195224">
        <w:tab/>
      </w:r>
      <w:r w:rsidRPr="00195224">
        <w:tab/>
        <w:t>Индексы трудности и метод испытания</w:t>
      </w:r>
    </w:p>
    <w:p w:rsidR="000C7760" w:rsidRPr="00195224" w:rsidRDefault="000C7760" w:rsidP="000C7760">
      <w:pPr>
        <w:pStyle w:val="SingleTxtGR"/>
        <w:ind w:left="2268" w:hanging="1134"/>
      </w:pPr>
      <w:r w:rsidRPr="00195224">
        <w:tab/>
      </w:r>
      <w:r w:rsidRPr="00195224">
        <w:tab/>
        <w:t>Применяют требования пункта 5 приложения 3.</w:t>
      </w:r>
    </w:p>
    <w:p w:rsidR="000C7760" w:rsidRPr="00195224" w:rsidRDefault="000C7760" w:rsidP="000C7760">
      <w:pPr>
        <w:pStyle w:val="SingleTxtGR"/>
        <w:ind w:left="2268" w:hanging="1134"/>
      </w:pPr>
      <w:r w:rsidRPr="00195224">
        <w:t>6.7.2</w:t>
      </w:r>
      <w:r w:rsidRPr="00195224">
        <w:tab/>
      </w:r>
      <w:r w:rsidRPr="00195224">
        <w:tab/>
        <w:t>Испытанию подвергают три образца квадратной формы размером не менее 300 мм х 300 мм, вырезанные из трех стекол, причем один край должен соответствовать верхнему краю стекла.</w:t>
      </w:r>
    </w:p>
    <w:p w:rsidR="000C7760" w:rsidRPr="00195224" w:rsidRDefault="000C7760" w:rsidP="000C7760">
      <w:pPr>
        <w:pStyle w:val="SingleTxtGR"/>
        <w:ind w:left="2268" w:hanging="1134"/>
      </w:pPr>
      <w:r w:rsidRPr="00195224">
        <w:t>6.7.3</w:t>
      </w:r>
      <w:r w:rsidRPr="00195224">
        <w:tab/>
      </w:r>
      <w:r w:rsidRPr="00195224">
        <w:tab/>
        <w:t>Толкование результатов</w:t>
      </w:r>
    </w:p>
    <w:p w:rsidR="000C7760" w:rsidRPr="00195224" w:rsidRDefault="000C7760" w:rsidP="000C7760">
      <w:pPr>
        <w:pStyle w:val="SingleTxtGR"/>
        <w:ind w:left="2268" w:hanging="1134"/>
      </w:pPr>
      <w:r w:rsidRPr="00195224">
        <w:t>6.7.3.1</w:t>
      </w:r>
      <w:proofErr w:type="gramStart"/>
      <w:r w:rsidRPr="00195224">
        <w:tab/>
        <w:t>С</w:t>
      </w:r>
      <w:proofErr w:type="gramEnd"/>
      <w:r w:rsidRPr="00195224">
        <w:t>читается, что испытание на жаропрочность дало положительный результат, если на расстоянии более 15 мм от необрезанного края или 25 мм от обрезанного края испытательной пробы или образца либо на расстоянии не более 10 мм от любых трещин, которые м</w:t>
      </w:r>
      <w:r w:rsidRPr="00195224">
        <w:t>о</w:t>
      </w:r>
      <w:r w:rsidRPr="00195224">
        <w:t>гут возникнуть во время испытания, не появилось пузырей или к</w:t>
      </w:r>
      <w:r w:rsidRPr="00195224">
        <w:t>а</w:t>
      </w:r>
      <w:r w:rsidRPr="00195224">
        <w:t>ких-либо других дефектов.</w:t>
      </w:r>
    </w:p>
    <w:p w:rsidR="000C7760" w:rsidRPr="00195224" w:rsidRDefault="000C7760" w:rsidP="000C7760">
      <w:pPr>
        <w:pStyle w:val="SingleTxtGR"/>
        <w:ind w:left="2268" w:hanging="1134"/>
      </w:pPr>
      <w:r w:rsidRPr="00195224">
        <w:t>6.7.3.2</w:t>
      </w:r>
      <w:proofErr w:type="gramStart"/>
      <w:r w:rsidRPr="00195224">
        <w:tab/>
        <w:t>С</w:t>
      </w:r>
      <w:proofErr w:type="gramEnd"/>
      <w:r w:rsidRPr="00195224">
        <w:t>читается, что комплект испытательных образцов или проб, пре</w:t>
      </w:r>
      <w:r w:rsidRPr="00195224">
        <w:t>д</w:t>
      </w:r>
      <w:r w:rsidRPr="00195224">
        <w:t>ставленных на официальное утверждение, удовлетворяет требов</w:t>
      </w:r>
      <w:r w:rsidRPr="00195224">
        <w:t>а</w:t>
      </w:r>
      <w:r w:rsidRPr="00195224">
        <w:t>ниям испытания на жаропрочность, если все испытания дают уд</w:t>
      </w:r>
      <w:r w:rsidRPr="00195224">
        <w:t>о</w:t>
      </w:r>
      <w:r w:rsidRPr="00195224">
        <w:t>влетворительные результаты.</w:t>
      </w:r>
    </w:p>
    <w:p w:rsidR="000C7760" w:rsidRPr="00195224" w:rsidRDefault="000C7760" w:rsidP="000C7760">
      <w:pPr>
        <w:pStyle w:val="SingleTxtGR"/>
        <w:ind w:left="2268" w:hanging="1134"/>
      </w:pPr>
      <w:r w:rsidRPr="00195224">
        <w:t>6.8</w:t>
      </w:r>
      <w:r w:rsidRPr="00195224">
        <w:tab/>
      </w:r>
      <w:r w:rsidRPr="00195224">
        <w:tab/>
        <w:t xml:space="preserve">Испытание на стойкость к воздействию излучения </w:t>
      </w:r>
    </w:p>
    <w:p w:rsidR="000C7760" w:rsidRPr="00195224" w:rsidRDefault="000C7760" w:rsidP="000C7760">
      <w:pPr>
        <w:pStyle w:val="SingleTxtGR"/>
        <w:ind w:left="2268" w:hanging="1134"/>
      </w:pPr>
      <w:r w:rsidRPr="00195224">
        <w:tab/>
      </w:r>
      <w:r w:rsidRPr="00195224">
        <w:tab/>
        <w:t>Это испытание проводят по усмотрению лаборатории, проводящей испытания.</w:t>
      </w:r>
    </w:p>
    <w:p w:rsidR="000C7760" w:rsidRPr="00195224" w:rsidRDefault="000C7760" w:rsidP="000C7760">
      <w:pPr>
        <w:pStyle w:val="SingleTxtGR"/>
        <w:keepNext/>
        <w:ind w:left="2268" w:hanging="1134"/>
      </w:pPr>
      <w:r w:rsidRPr="00195224">
        <w:t>6.8.1</w:t>
      </w:r>
      <w:r w:rsidRPr="00195224">
        <w:tab/>
      </w:r>
      <w:r w:rsidRPr="00195224">
        <w:tab/>
        <w:t>Индексы трудности и метод испытания</w:t>
      </w:r>
    </w:p>
    <w:p w:rsidR="000C7760" w:rsidRPr="00195224" w:rsidRDefault="000C7760" w:rsidP="000C7760">
      <w:pPr>
        <w:pStyle w:val="SingleTxtGR"/>
        <w:keepNext/>
        <w:ind w:left="2268" w:hanging="1134"/>
      </w:pPr>
      <w:r w:rsidRPr="00195224">
        <w:tab/>
      </w:r>
      <w:r w:rsidRPr="00195224">
        <w:tab/>
        <w:t>Применяют требования пункта 6 приложения 3.</w:t>
      </w:r>
    </w:p>
    <w:p w:rsidR="000C7760" w:rsidRPr="00195224" w:rsidRDefault="000C7760" w:rsidP="000C7760">
      <w:pPr>
        <w:pStyle w:val="SingleTxtGR"/>
        <w:keepNext/>
        <w:ind w:left="2268" w:hanging="1134"/>
      </w:pPr>
      <w:r w:rsidRPr="00195224">
        <w:t>6.8.2</w:t>
      </w:r>
      <w:proofErr w:type="gramStart"/>
      <w:r w:rsidRPr="00195224">
        <w:tab/>
      </w:r>
      <w:r w:rsidRPr="00195224">
        <w:tab/>
        <w:t>Т</w:t>
      </w:r>
      <w:proofErr w:type="gramEnd"/>
      <w:r w:rsidRPr="00195224">
        <w:t>ри испытательных образца размером 76 мм x 300 мм вырезают из верхней части стекла таким образом, чтобы верхний край образца являлся верхним краем стекла. Эти образцы подвергают испыт</w:t>
      </w:r>
      <w:r w:rsidRPr="00195224">
        <w:t>а</w:t>
      </w:r>
      <w:r w:rsidRPr="00195224">
        <w:t>нию.</w:t>
      </w:r>
    </w:p>
    <w:p w:rsidR="000C7760" w:rsidRPr="00195224" w:rsidRDefault="000C7760" w:rsidP="000C7760">
      <w:pPr>
        <w:pStyle w:val="SingleTxtGR"/>
        <w:ind w:left="2268" w:hanging="1134"/>
      </w:pPr>
      <w:r w:rsidRPr="00195224">
        <w:t>6.8.3</w:t>
      </w:r>
      <w:r w:rsidRPr="00195224">
        <w:tab/>
      </w:r>
      <w:r w:rsidRPr="00195224">
        <w:tab/>
        <w:t>Толкование результатов</w:t>
      </w:r>
    </w:p>
    <w:p w:rsidR="000C7760" w:rsidRPr="00195224" w:rsidRDefault="000C7760" w:rsidP="000C7760">
      <w:pPr>
        <w:pStyle w:val="SingleTxtGR"/>
        <w:ind w:left="2268" w:hanging="1134"/>
      </w:pPr>
      <w:r w:rsidRPr="00195224">
        <w:t>6.8.3.1</w:t>
      </w:r>
      <w:proofErr w:type="gramStart"/>
      <w:r w:rsidRPr="00195224">
        <w:tab/>
        <w:t>С</w:t>
      </w:r>
      <w:proofErr w:type="gramEnd"/>
      <w:r w:rsidRPr="00195224">
        <w:t>читается, что испытание на стойкость к воздействию излучения дало положительный результат, если выполняются следующие условия:</w:t>
      </w:r>
    </w:p>
    <w:p w:rsidR="000C7760" w:rsidRPr="00195224" w:rsidRDefault="000C7760" w:rsidP="000C7760">
      <w:pPr>
        <w:pStyle w:val="SingleTxtGR"/>
        <w:ind w:left="2268" w:hanging="1134"/>
      </w:pPr>
      <w:r w:rsidRPr="00195224">
        <w:t xml:space="preserve">6.8.3.1.1 </w:t>
      </w:r>
      <w:r w:rsidRPr="00195224">
        <w:tab/>
        <w:t>общий коэффициент пропускания света, измеряемый в соотве</w:t>
      </w:r>
      <w:r w:rsidRPr="00195224">
        <w:t>т</w:t>
      </w:r>
      <w:r w:rsidRPr="00195224">
        <w:t>ствии с пунктами 9.1.1 и 9.1.2 настоящего приложения, составляет не менее 95% начальной величины до облучения и в любом случае не опуска</w:t>
      </w:r>
      <w:r>
        <w:t>ется ниже 70%;</w:t>
      </w:r>
    </w:p>
    <w:p w:rsidR="000C7760" w:rsidRPr="00195224" w:rsidRDefault="000C7760" w:rsidP="000C7760">
      <w:pPr>
        <w:pStyle w:val="SingleTxtGR"/>
        <w:ind w:left="2268" w:hanging="1134"/>
      </w:pPr>
      <w:r w:rsidRPr="00195224">
        <w:t xml:space="preserve">6.8.3.1.2 </w:t>
      </w:r>
      <w:r w:rsidRPr="00195224">
        <w:tab/>
        <w:t xml:space="preserve">допускается, однако, легкое окрашивание испытательной пробы или образца после облучения при </w:t>
      </w:r>
      <w:r>
        <w:t>просмотре</w:t>
      </w:r>
      <w:r w:rsidRPr="00195224">
        <w:t xml:space="preserve"> на белом фоне, но без наличия других явных дефектов.</w:t>
      </w:r>
    </w:p>
    <w:p w:rsidR="000C7760" w:rsidRPr="00195224" w:rsidRDefault="000C7760" w:rsidP="000C7760">
      <w:pPr>
        <w:pStyle w:val="SingleTxtGR"/>
        <w:ind w:left="2268" w:hanging="1134"/>
      </w:pPr>
      <w:r w:rsidRPr="00195224">
        <w:t>6.8.3.2</w:t>
      </w:r>
      <w:proofErr w:type="gramStart"/>
      <w:r w:rsidRPr="00195224">
        <w:tab/>
        <w:t>С</w:t>
      </w:r>
      <w:proofErr w:type="gramEnd"/>
      <w:r w:rsidRPr="00195224">
        <w:t>читается, что комплект испытательных образцов или проб, пре</w:t>
      </w:r>
      <w:r w:rsidRPr="00195224">
        <w:t>д</w:t>
      </w:r>
      <w:r w:rsidRPr="00195224">
        <w:t>ставленных на официальное утверждение, удовлетворяет требов</w:t>
      </w:r>
      <w:r w:rsidRPr="00195224">
        <w:t>а</w:t>
      </w:r>
      <w:r w:rsidRPr="00195224">
        <w:t>ниям испытания на стойкость к воздействию излучения, если в</w:t>
      </w:r>
      <w:r w:rsidRPr="00195224">
        <w:t>ы</w:t>
      </w:r>
      <w:r w:rsidRPr="00195224">
        <w:t>полняется одно из следующих условий:</w:t>
      </w:r>
    </w:p>
    <w:p w:rsidR="000C7760" w:rsidRPr="00195224" w:rsidRDefault="000C7760" w:rsidP="000C7760">
      <w:pPr>
        <w:pStyle w:val="SingleTxtGR"/>
        <w:ind w:left="2268" w:hanging="1134"/>
      </w:pPr>
      <w:r w:rsidRPr="00195224">
        <w:t>6.8.3.2.1</w:t>
      </w:r>
      <w:r w:rsidRPr="00195224">
        <w:tab/>
        <w:t>все испытания дают удовлетворительные результаты.</w:t>
      </w:r>
    </w:p>
    <w:p w:rsidR="000C7760" w:rsidRPr="00195224" w:rsidRDefault="000C7760" w:rsidP="000C7760">
      <w:pPr>
        <w:pStyle w:val="SingleTxtGR"/>
        <w:ind w:left="2268" w:hanging="1134"/>
      </w:pPr>
      <w:r w:rsidRPr="00195224">
        <w:t>6.9</w:t>
      </w:r>
      <w:r w:rsidRPr="00195224">
        <w:tab/>
      </w:r>
      <w:r w:rsidRPr="00195224">
        <w:tab/>
        <w:t>Испытание на стойкость к воздействию температурных колебаний</w:t>
      </w:r>
    </w:p>
    <w:p w:rsidR="000C7760" w:rsidRPr="00195224" w:rsidRDefault="000C7760" w:rsidP="000C7760">
      <w:pPr>
        <w:pStyle w:val="SingleTxtGR"/>
        <w:ind w:left="2268" w:hanging="1134"/>
      </w:pPr>
      <w:r w:rsidRPr="00195224">
        <w:t>6.9.1</w:t>
      </w:r>
      <w:r w:rsidRPr="00195224">
        <w:tab/>
      </w:r>
      <w:r w:rsidRPr="00195224">
        <w:tab/>
        <w:t>Индексы трудности и метод испытания</w:t>
      </w:r>
    </w:p>
    <w:p w:rsidR="000C7760" w:rsidRPr="00195224" w:rsidRDefault="000C7760" w:rsidP="000C7760">
      <w:pPr>
        <w:pStyle w:val="SingleTxtGR"/>
        <w:ind w:left="2268" w:hanging="1134"/>
      </w:pPr>
      <w:r w:rsidRPr="00195224">
        <w:tab/>
      </w:r>
      <w:r w:rsidRPr="00195224">
        <w:tab/>
        <w:t>Применяют требования пункта 8 приложения 3.</w:t>
      </w:r>
    </w:p>
    <w:p w:rsidR="000C7760" w:rsidRPr="00195224" w:rsidRDefault="000C7760" w:rsidP="000C7760">
      <w:pPr>
        <w:pStyle w:val="SingleTxtGR"/>
        <w:ind w:left="2268" w:hanging="1134"/>
      </w:pPr>
      <w:r w:rsidRPr="00195224">
        <w:t>6.9.2</w:t>
      </w:r>
      <w:r w:rsidRPr="00195224">
        <w:tab/>
      </w:r>
      <w:r w:rsidRPr="00195224">
        <w:tab/>
        <w:t>Толкование результатов</w:t>
      </w:r>
    </w:p>
    <w:p w:rsidR="000C7760" w:rsidRPr="00195224" w:rsidRDefault="000C7760" w:rsidP="000C7760">
      <w:pPr>
        <w:pStyle w:val="SingleTxtGR"/>
        <w:ind w:left="2268" w:hanging="1134"/>
      </w:pPr>
      <w:r w:rsidRPr="00195224">
        <w:tab/>
      </w:r>
      <w:r w:rsidRPr="00195224">
        <w:tab/>
        <w:t>Считается, что испытание на стойкость к воздействию температу</w:t>
      </w:r>
      <w:r w:rsidRPr="00195224">
        <w:t>р</w:t>
      </w:r>
      <w:r w:rsidRPr="00195224">
        <w:t>ных колебаний дало положительный результат, если на испыт</w:t>
      </w:r>
      <w:r w:rsidRPr="00195224">
        <w:t>а</w:t>
      </w:r>
      <w:r w:rsidRPr="00195224">
        <w:t>тельных образцах не появилось трещин, не понизилась степень их прозрачности, не произошло разделения слоев или не появилось других заметных дефектов.</w:t>
      </w:r>
    </w:p>
    <w:p w:rsidR="000C7760" w:rsidRPr="00195224" w:rsidRDefault="000C7760" w:rsidP="000C7760">
      <w:pPr>
        <w:pStyle w:val="SingleTxtGR"/>
        <w:ind w:left="2268" w:hanging="1134"/>
      </w:pPr>
      <w:r w:rsidRPr="00195224">
        <w:t>7.</w:t>
      </w:r>
      <w:r w:rsidRPr="00195224">
        <w:tab/>
      </w:r>
      <w:r w:rsidRPr="00195224">
        <w:tab/>
        <w:t>Оптические свойства</w:t>
      </w:r>
    </w:p>
    <w:p w:rsidR="000C7760" w:rsidRPr="00195224" w:rsidRDefault="000C7760" w:rsidP="000C7760">
      <w:pPr>
        <w:pStyle w:val="SingleTxtGR"/>
        <w:ind w:left="2268" w:hanging="1134"/>
      </w:pPr>
      <w:r w:rsidRPr="00195224">
        <w:tab/>
      </w:r>
      <w:r w:rsidRPr="00195224">
        <w:tab/>
        <w:t>Требования в отношении оптических свойств, указанные в пункте 9 приложения 3, распространяются на каждый тип ветрового стекла.</w:t>
      </w:r>
    </w:p>
    <w:p w:rsidR="000C7760" w:rsidRPr="00195224" w:rsidRDefault="000C7760" w:rsidP="000C7760">
      <w:pPr>
        <w:pStyle w:val="SingleTxtGR"/>
        <w:ind w:left="2268" w:hanging="1134"/>
      </w:pPr>
      <w:r w:rsidRPr="00195224">
        <w:t>7.1</w:t>
      </w:r>
      <w:r w:rsidRPr="00195224">
        <w:tab/>
      </w:r>
      <w:r w:rsidRPr="00195224">
        <w:tab/>
        <w:t>Толкование результатов</w:t>
      </w:r>
    </w:p>
    <w:p w:rsidR="000C7760" w:rsidRPr="00195224" w:rsidRDefault="000C7760" w:rsidP="000C7760">
      <w:pPr>
        <w:pStyle w:val="SingleTxtGR"/>
        <w:ind w:left="2268" w:hanging="1134"/>
      </w:pPr>
      <w:r w:rsidRPr="00195224">
        <w:tab/>
      </w:r>
      <w:r w:rsidRPr="00195224">
        <w:tab/>
        <w:t>Считается, что комплект из 4 образцов удовлетворяет предъявля</w:t>
      </w:r>
      <w:r w:rsidRPr="00195224">
        <w:t>е</w:t>
      </w:r>
      <w:r w:rsidRPr="00195224">
        <w:t>мым требованиям, если на всех образцах получены положительные результаты".</w:t>
      </w:r>
    </w:p>
    <w:p w:rsidR="000C7760" w:rsidRDefault="000C7760" w:rsidP="000C7760">
      <w:pPr>
        <w:spacing w:line="240" w:lineRule="auto"/>
        <w:rPr>
          <w:i/>
        </w:rPr>
      </w:pPr>
      <w:r>
        <w:rPr>
          <w:i/>
        </w:rPr>
        <w:br w:type="page"/>
      </w:r>
    </w:p>
    <w:p w:rsidR="000C7760" w:rsidRPr="00195224" w:rsidRDefault="000C7760" w:rsidP="000C7760">
      <w:pPr>
        <w:pStyle w:val="SingleTxtGR"/>
        <w:ind w:left="0" w:firstLine="1134"/>
      </w:pPr>
      <w:r w:rsidRPr="00195224">
        <w:rPr>
          <w:i/>
        </w:rPr>
        <w:t>Приложения 17–19 (прежние)</w:t>
      </w:r>
      <w:r w:rsidRPr="00195224">
        <w:t xml:space="preserve"> пронумеровать как приложения 20–22.</w:t>
      </w:r>
    </w:p>
    <w:p w:rsidR="000C7760" w:rsidRPr="00195224" w:rsidRDefault="000C7760" w:rsidP="000C7760">
      <w:pPr>
        <w:pStyle w:val="SingleTxtGR"/>
        <w:keepNext/>
      </w:pPr>
      <w:r w:rsidRPr="00195224">
        <w:rPr>
          <w:i/>
        </w:rPr>
        <w:t>Приложение 20 пронумеровать как приложение 23 и включить новые пун</w:t>
      </w:r>
      <w:r w:rsidRPr="00195224">
        <w:rPr>
          <w:i/>
        </w:rPr>
        <w:t>к</w:t>
      </w:r>
      <w:r w:rsidRPr="00195224">
        <w:rPr>
          <w:i/>
        </w:rPr>
        <w:t>ты 2.11–2.13</w:t>
      </w:r>
      <w:r w:rsidRPr="00195224">
        <w:t xml:space="preserve"> следующего содержания:</w:t>
      </w:r>
    </w:p>
    <w:p w:rsidR="000C7760" w:rsidRPr="00195224" w:rsidRDefault="000C7760" w:rsidP="000C7760">
      <w:pPr>
        <w:pStyle w:val="SingleTxtGR"/>
        <w:keepNext/>
        <w:ind w:left="2268" w:hanging="1134"/>
      </w:pPr>
      <w:r w:rsidRPr="00195224">
        <w:t>"2.11</w:t>
      </w:r>
      <w:r w:rsidRPr="00195224">
        <w:tab/>
      </w:r>
      <w:r w:rsidRPr="00195224">
        <w:tab/>
        <w:t>Жесткие пластиковые ветровые стекла</w:t>
      </w:r>
    </w:p>
    <w:p w:rsidR="000C7760" w:rsidRPr="00195224" w:rsidRDefault="000C7760" w:rsidP="000C7760">
      <w:pPr>
        <w:pStyle w:val="SingleTxtGR"/>
        <w:ind w:left="2268" w:hanging="1134"/>
      </w:pPr>
      <w:r w:rsidRPr="00195224">
        <w:t>2.11.1</w:t>
      </w:r>
      <w:r w:rsidRPr="00195224">
        <w:tab/>
      </w:r>
      <w:r w:rsidRPr="00195224">
        <w:tab/>
        <w:t>Испытание на удар с помощью модели головы без измерения зн</w:t>
      </w:r>
      <w:r w:rsidRPr="00195224">
        <w:t>а</w:t>
      </w:r>
      <w:r w:rsidRPr="00195224">
        <w:t>чения HIC в соответствии с требованиями пункта 4 приложения 17.</w:t>
      </w:r>
    </w:p>
    <w:p w:rsidR="000C7760" w:rsidRPr="00195224" w:rsidRDefault="000C7760" w:rsidP="000C7760">
      <w:pPr>
        <w:pStyle w:val="SingleTxtGR"/>
        <w:ind w:left="2268" w:hanging="1134"/>
      </w:pPr>
      <w:r w:rsidRPr="00195224">
        <w:t>2.11.2</w:t>
      </w:r>
      <w:r w:rsidRPr="00195224">
        <w:tab/>
      </w:r>
      <w:r w:rsidRPr="00195224">
        <w:tab/>
        <w:t>Испытание на удар шаром весом 227 г в соответствии с требован</w:t>
      </w:r>
      <w:r w:rsidRPr="00195224">
        <w:t>и</w:t>
      </w:r>
      <w:r w:rsidRPr="00195224">
        <w:t>ями пункта 5 приложения 17.</w:t>
      </w:r>
    </w:p>
    <w:p w:rsidR="000C7760" w:rsidRPr="00195224" w:rsidRDefault="000C7760" w:rsidP="000C7760">
      <w:pPr>
        <w:pStyle w:val="SingleTxtGR"/>
        <w:ind w:left="2268" w:hanging="1134"/>
      </w:pPr>
      <w:r w:rsidRPr="00195224">
        <w:t>2.11.3</w:t>
      </w:r>
      <w:r w:rsidRPr="00195224">
        <w:tab/>
      </w:r>
      <w:r w:rsidRPr="00195224">
        <w:tab/>
        <w:t>Испытание на абразивную стойкость в соответствии с требовани</w:t>
      </w:r>
      <w:r w:rsidRPr="00195224">
        <w:t>я</w:t>
      </w:r>
      <w:r w:rsidRPr="00195224">
        <w:t>ми пункта 6.1 приложения 17.</w:t>
      </w:r>
    </w:p>
    <w:p w:rsidR="000C7760" w:rsidRPr="00195224" w:rsidRDefault="000C7760" w:rsidP="000C7760">
      <w:pPr>
        <w:pStyle w:val="SingleTxtGR"/>
        <w:ind w:left="2268" w:hanging="1134"/>
      </w:pPr>
      <w:r w:rsidRPr="00195224">
        <w:t>2.11.4</w:t>
      </w:r>
      <w:r w:rsidRPr="00195224">
        <w:tab/>
      </w:r>
      <w:r w:rsidRPr="00195224">
        <w:tab/>
        <w:t>Испытание на химическую стойкость в соответствии с требовани</w:t>
      </w:r>
      <w:r w:rsidRPr="00195224">
        <w:t>я</w:t>
      </w:r>
      <w:r w:rsidRPr="00195224">
        <w:t>ми пункта 6.6 приложения 17 и пункта 11 приложения 3.</w:t>
      </w:r>
    </w:p>
    <w:p w:rsidR="000C7760" w:rsidRPr="00195224" w:rsidRDefault="000C7760" w:rsidP="000C7760">
      <w:pPr>
        <w:pStyle w:val="SingleTxtGR"/>
        <w:ind w:left="2268" w:hanging="1134"/>
      </w:pPr>
      <w:r w:rsidRPr="00195224">
        <w:t>2.11.5</w:t>
      </w:r>
      <w:r w:rsidRPr="00195224">
        <w:tab/>
      </w:r>
      <w:r w:rsidRPr="00195224">
        <w:tab/>
        <w:t>Измерение степени пропускания света в соответствии с требован</w:t>
      </w:r>
      <w:r w:rsidRPr="00195224">
        <w:t>и</w:t>
      </w:r>
      <w:r w:rsidRPr="00195224">
        <w:t>ями пункта 9.1 приложения 3.</w:t>
      </w:r>
    </w:p>
    <w:p w:rsidR="000C7760" w:rsidRPr="00195224" w:rsidRDefault="000C7760" w:rsidP="000C7760">
      <w:pPr>
        <w:pStyle w:val="SingleTxtGR"/>
        <w:ind w:left="2268" w:hanging="1134"/>
      </w:pPr>
      <w:r w:rsidRPr="00195224">
        <w:t>2.11.6</w:t>
      </w:r>
      <w:r w:rsidRPr="00195224">
        <w:tab/>
      </w:r>
      <w:r w:rsidRPr="00195224">
        <w:tab/>
        <w:t>Испытание на оптическое искажение в соответствии с требовани</w:t>
      </w:r>
      <w:r w:rsidRPr="00195224">
        <w:t>я</w:t>
      </w:r>
      <w:r w:rsidRPr="00195224">
        <w:t>ми пункта 9.2 приложения 3.</w:t>
      </w:r>
    </w:p>
    <w:p w:rsidR="000C7760" w:rsidRPr="00195224" w:rsidRDefault="000C7760" w:rsidP="000C7760">
      <w:pPr>
        <w:pStyle w:val="SingleTxtGR"/>
        <w:ind w:left="2268" w:hanging="1134"/>
      </w:pPr>
      <w:r w:rsidRPr="00195224">
        <w:t>2.11.7</w:t>
      </w:r>
      <w:r w:rsidRPr="00195224">
        <w:tab/>
      </w:r>
      <w:r w:rsidRPr="00195224">
        <w:tab/>
        <w:t>Испытание на раздвоение изображения в соответствии с требов</w:t>
      </w:r>
      <w:r w:rsidRPr="00195224">
        <w:t>а</w:t>
      </w:r>
      <w:r w:rsidRPr="00195224">
        <w:t>ниями пункта 9.3 приложения 3.</w:t>
      </w:r>
    </w:p>
    <w:p w:rsidR="000C7760" w:rsidRPr="00195224" w:rsidRDefault="000C7760" w:rsidP="000C7760">
      <w:pPr>
        <w:pStyle w:val="SingleTxtGR"/>
        <w:ind w:left="2268" w:hanging="1134"/>
      </w:pPr>
      <w:r w:rsidRPr="00195224">
        <w:t>2.12</w:t>
      </w:r>
      <w:r w:rsidRPr="00195224">
        <w:tab/>
      </w:r>
      <w:r w:rsidRPr="00195224">
        <w:tab/>
        <w:t>Многослойные жесткие пластиковые стекла</w:t>
      </w:r>
    </w:p>
    <w:p w:rsidR="000C7760" w:rsidRPr="00195224" w:rsidRDefault="000C7760" w:rsidP="000C7760">
      <w:pPr>
        <w:pStyle w:val="SingleTxtGR"/>
        <w:ind w:left="2268" w:hanging="1134"/>
      </w:pPr>
      <w:r w:rsidRPr="00195224">
        <w:t>2.12.1</w:t>
      </w:r>
      <w:r w:rsidRPr="00195224">
        <w:tab/>
      </w:r>
      <w:r w:rsidRPr="00195224">
        <w:tab/>
        <w:t>Испытание на удар шаром весом 227 г в соответствии с требован</w:t>
      </w:r>
      <w:r w:rsidRPr="00195224">
        <w:t>и</w:t>
      </w:r>
      <w:r w:rsidRPr="00195224">
        <w:t>ями пункта 5 приложения 18.</w:t>
      </w:r>
    </w:p>
    <w:p w:rsidR="000C7760" w:rsidRPr="00195224" w:rsidRDefault="000C7760" w:rsidP="000C7760">
      <w:pPr>
        <w:pStyle w:val="SingleTxtGR"/>
        <w:ind w:left="2268" w:hanging="1134"/>
      </w:pPr>
      <w:r w:rsidRPr="00195224">
        <w:t>2.12.2</w:t>
      </w:r>
      <w:r w:rsidRPr="00195224">
        <w:tab/>
      </w:r>
      <w:r w:rsidRPr="00195224">
        <w:tab/>
        <w:t>Испытание на жаропрочность в соответствии с требованиями пункта 6.5 приложения 18.</w:t>
      </w:r>
    </w:p>
    <w:p w:rsidR="000C7760" w:rsidRPr="00195224" w:rsidRDefault="000C7760" w:rsidP="000C7760">
      <w:pPr>
        <w:pStyle w:val="SingleTxtGR"/>
        <w:ind w:left="2268" w:hanging="1134"/>
      </w:pPr>
      <w:r w:rsidRPr="00195224">
        <w:t>2.12.3</w:t>
      </w:r>
      <w:r w:rsidRPr="00195224">
        <w:tab/>
      </w:r>
      <w:r w:rsidRPr="00195224">
        <w:tab/>
        <w:t>Испытание на абразивную стойкость в соответствии с требовани</w:t>
      </w:r>
      <w:r w:rsidRPr="00195224">
        <w:t>я</w:t>
      </w:r>
      <w:r w:rsidRPr="00195224">
        <w:t>ми пункта 6.1 приложения 18.</w:t>
      </w:r>
    </w:p>
    <w:p w:rsidR="000C7760" w:rsidRPr="00195224" w:rsidRDefault="000C7760" w:rsidP="000C7760">
      <w:pPr>
        <w:pStyle w:val="SingleTxtGR"/>
        <w:ind w:left="2268" w:hanging="1134"/>
      </w:pPr>
      <w:r w:rsidRPr="00195224">
        <w:t>2.12.4</w:t>
      </w:r>
      <w:r w:rsidRPr="00195224">
        <w:tab/>
      </w:r>
      <w:r w:rsidRPr="00195224">
        <w:tab/>
        <w:t>Испытание на химическую стойкость в соответствии с требовани</w:t>
      </w:r>
      <w:r w:rsidRPr="00195224">
        <w:t>я</w:t>
      </w:r>
      <w:r w:rsidRPr="00195224">
        <w:t>ми пункта 9 приложения 18.</w:t>
      </w:r>
    </w:p>
    <w:p w:rsidR="000C7760" w:rsidRPr="00195224" w:rsidRDefault="000C7760" w:rsidP="000C7760">
      <w:pPr>
        <w:pStyle w:val="SingleTxtGR"/>
        <w:ind w:left="2268" w:hanging="1134"/>
      </w:pPr>
      <w:r w:rsidRPr="00195224">
        <w:t>2.12.5</w:t>
      </w:r>
      <w:r w:rsidRPr="00195224">
        <w:tab/>
      </w:r>
      <w:r w:rsidRPr="00195224">
        <w:tab/>
        <w:t>Измерение степени пропускания света в соответствии с требован</w:t>
      </w:r>
      <w:r w:rsidRPr="00195224">
        <w:t>и</w:t>
      </w:r>
      <w:r w:rsidRPr="00195224">
        <w:t>ями пункта 9.1 приложения 3.</w:t>
      </w:r>
    </w:p>
    <w:p w:rsidR="000C7760" w:rsidRPr="00195224" w:rsidRDefault="000C7760" w:rsidP="000C7760">
      <w:pPr>
        <w:pStyle w:val="SingleTxtGR"/>
        <w:ind w:left="2268" w:hanging="1134"/>
      </w:pPr>
      <w:r w:rsidRPr="00195224">
        <w:t>2.13</w:t>
      </w:r>
      <w:r w:rsidRPr="00195224">
        <w:tab/>
      </w:r>
      <w:r w:rsidRPr="00195224">
        <w:tab/>
        <w:t>Многослойные жесткие пластиковые ветровые стекла</w:t>
      </w:r>
    </w:p>
    <w:p w:rsidR="000C7760" w:rsidRPr="00195224" w:rsidRDefault="000C7760" w:rsidP="000C7760">
      <w:pPr>
        <w:pStyle w:val="SingleTxtGR"/>
        <w:ind w:left="2268" w:hanging="1134"/>
      </w:pPr>
      <w:r w:rsidRPr="00195224">
        <w:t>2.13.1</w:t>
      </w:r>
      <w:r w:rsidRPr="00195224">
        <w:tab/>
      </w:r>
      <w:r w:rsidRPr="00195224">
        <w:tab/>
        <w:t>Испытание на удар с помощью модели головы без измерения зн</w:t>
      </w:r>
      <w:r w:rsidRPr="00195224">
        <w:t>а</w:t>
      </w:r>
      <w:r w:rsidRPr="00195224">
        <w:t>чения HIC в соответствии с требованиями пункта 4 приложения 19.</w:t>
      </w:r>
    </w:p>
    <w:p w:rsidR="000C7760" w:rsidRPr="00195224" w:rsidRDefault="000C7760" w:rsidP="000C7760">
      <w:pPr>
        <w:pStyle w:val="SingleTxtGR"/>
        <w:ind w:left="2268" w:hanging="1134"/>
      </w:pPr>
      <w:r w:rsidRPr="00195224">
        <w:t>2.13.2</w:t>
      </w:r>
      <w:r w:rsidRPr="00195224">
        <w:tab/>
      </w:r>
      <w:r w:rsidRPr="00195224">
        <w:tab/>
      </w:r>
      <w:r>
        <w:t>Испытание на удар шаром весом 2 </w:t>
      </w:r>
      <w:r w:rsidRPr="00195224">
        <w:t>260 г в соответствии с требов</w:t>
      </w:r>
      <w:r w:rsidRPr="00195224">
        <w:t>а</w:t>
      </w:r>
      <w:r w:rsidRPr="00195224">
        <w:t>ниями пункта 5.1 приложения 19.</w:t>
      </w:r>
    </w:p>
    <w:p w:rsidR="000C7760" w:rsidRPr="00195224" w:rsidRDefault="000C7760" w:rsidP="000C7760">
      <w:pPr>
        <w:pStyle w:val="SingleTxtGR"/>
        <w:ind w:left="2268" w:hanging="1134"/>
      </w:pPr>
      <w:r w:rsidRPr="00195224">
        <w:t>2.13.3</w:t>
      </w:r>
      <w:r w:rsidRPr="00195224">
        <w:tab/>
      </w:r>
      <w:r w:rsidRPr="00195224">
        <w:tab/>
        <w:t>Испытание на абразивную стойкость в соответствии с требовани</w:t>
      </w:r>
      <w:r w:rsidRPr="00195224">
        <w:t>я</w:t>
      </w:r>
      <w:r w:rsidRPr="00195224">
        <w:t>ми пункта 6.1 приложения 19.</w:t>
      </w:r>
    </w:p>
    <w:p w:rsidR="000C7760" w:rsidRPr="00195224" w:rsidRDefault="000C7760" w:rsidP="000C7760">
      <w:pPr>
        <w:pStyle w:val="SingleTxtGR"/>
        <w:ind w:left="2268" w:hanging="1134"/>
      </w:pPr>
      <w:r w:rsidRPr="00195224">
        <w:t>2.13.4</w:t>
      </w:r>
      <w:r w:rsidRPr="00195224">
        <w:tab/>
      </w:r>
      <w:r w:rsidRPr="00195224">
        <w:tab/>
        <w:t>Испытание на химическую стойкость в соответствии с требовани</w:t>
      </w:r>
      <w:r w:rsidRPr="00195224">
        <w:t>я</w:t>
      </w:r>
      <w:r w:rsidRPr="00195224">
        <w:t>ми пункта 6.6 приложения 19 и пункта 11 приложения 3.</w:t>
      </w:r>
    </w:p>
    <w:p w:rsidR="000C7760" w:rsidRPr="00195224" w:rsidRDefault="000C7760" w:rsidP="000C7760">
      <w:pPr>
        <w:pStyle w:val="SingleTxtGR"/>
        <w:ind w:left="2268" w:hanging="1134"/>
      </w:pPr>
      <w:r w:rsidRPr="00195224">
        <w:t>2.13.5</w:t>
      </w:r>
      <w:r w:rsidRPr="00195224">
        <w:tab/>
      </w:r>
      <w:r w:rsidRPr="00195224">
        <w:tab/>
        <w:t>Измерение степени пропускания света в соответствии с требован</w:t>
      </w:r>
      <w:r w:rsidRPr="00195224">
        <w:t>и</w:t>
      </w:r>
      <w:r w:rsidRPr="00195224">
        <w:t>ями пункта 9.1 приложения 3.</w:t>
      </w:r>
    </w:p>
    <w:p w:rsidR="000C7760" w:rsidRPr="00195224" w:rsidRDefault="000C7760" w:rsidP="000C7760">
      <w:pPr>
        <w:pStyle w:val="SingleTxtGR"/>
        <w:ind w:left="2268" w:hanging="1134"/>
      </w:pPr>
      <w:r w:rsidRPr="00195224">
        <w:t>2.13.6</w:t>
      </w:r>
      <w:r w:rsidRPr="00195224">
        <w:tab/>
      </w:r>
      <w:r w:rsidRPr="00195224">
        <w:tab/>
        <w:t>Испытание на оптическое искажение в соответствии с требовани</w:t>
      </w:r>
      <w:r w:rsidRPr="00195224">
        <w:t>я</w:t>
      </w:r>
      <w:r w:rsidRPr="00195224">
        <w:t>ми пункта 9.2 приложения 3.</w:t>
      </w:r>
    </w:p>
    <w:p w:rsidR="000C7760" w:rsidRPr="00195224" w:rsidRDefault="000C7760" w:rsidP="000C7760">
      <w:pPr>
        <w:pStyle w:val="SingleTxtGR"/>
        <w:ind w:left="2268" w:hanging="1134"/>
      </w:pPr>
      <w:r w:rsidRPr="00195224">
        <w:t>2.13.7</w:t>
      </w:r>
      <w:r w:rsidRPr="00195224">
        <w:tab/>
      </w:r>
      <w:r w:rsidRPr="00195224">
        <w:tab/>
        <w:t>Испытание на раздвоение изображения в соответствии с требов</w:t>
      </w:r>
      <w:r w:rsidRPr="00195224">
        <w:t>а</w:t>
      </w:r>
      <w:r w:rsidRPr="00195224">
        <w:t>ниями пункта 9.3 приложения 3.</w:t>
      </w:r>
    </w:p>
    <w:p w:rsidR="000C7760" w:rsidRPr="00195224" w:rsidRDefault="000C7760" w:rsidP="000C7760">
      <w:pPr>
        <w:pStyle w:val="SingleTxtGR"/>
        <w:ind w:left="2268" w:hanging="1134"/>
      </w:pPr>
      <w:r w:rsidRPr="00195224">
        <w:t>2.13.8</w:t>
      </w:r>
      <w:r w:rsidRPr="00195224">
        <w:tab/>
      </w:r>
      <w:r w:rsidRPr="00195224">
        <w:tab/>
        <w:t>Испытание на жаропрочность в соответствии с требованиями пункта 5 приложения 3".</w:t>
      </w:r>
    </w:p>
    <w:p w:rsidR="000C7760" w:rsidRPr="00195224" w:rsidRDefault="002C57D1" w:rsidP="000C7760">
      <w:pPr>
        <w:pStyle w:val="SingleTxtGR"/>
      </w:pPr>
      <w:r w:rsidRPr="00195224">
        <w:rPr>
          <w:i/>
        </w:rPr>
        <w:t xml:space="preserve">Пункт </w:t>
      </w:r>
      <w:r w:rsidR="000C7760" w:rsidRPr="00195224">
        <w:rPr>
          <w:i/>
        </w:rPr>
        <w:t>3.6.2</w:t>
      </w:r>
      <w:r w:rsidR="000C7760" w:rsidRPr="00195224">
        <w:t>, заменить ссылку на "приложение 18" ссылкой на "приложение 21".</w:t>
      </w:r>
    </w:p>
    <w:p w:rsidR="000C7760" w:rsidRDefault="000C7760" w:rsidP="000C7760">
      <w:pPr>
        <w:pStyle w:val="SingleTxtGR"/>
      </w:pPr>
      <w:r w:rsidRPr="00195224">
        <w:rPr>
          <w:i/>
        </w:rPr>
        <w:t xml:space="preserve">Приложение 21 </w:t>
      </w:r>
      <w:r w:rsidRPr="003775C1">
        <w:t>пронумеровать как приложение 24</w:t>
      </w:r>
      <w:r>
        <w:t>.</w:t>
      </w:r>
    </w:p>
    <w:p w:rsidR="000C7760" w:rsidRPr="000C7760" w:rsidRDefault="000C7760" w:rsidP="000C7760">
      <w:pPr>
        <w:pStyle w:val="SingleTxtGR"/>
        <w:suppressAutoHyphens/>
        <w:spacing w:before="240" w:after="0"/>
        <w:jc w:val="center"/>
        <w:rPr>
          <w:u w:val="single"/>
        </w:rPr>
      </w:pPr>
      <w:r>
        <w:rPr>
          <w:i/>
          <w:u w:val="single"/>
        </w:rPr>
        <w:tab/>
      </w:r>
      <w:r>
        <w:rPr>
          <w:i/>
          <w:u w:val="single"/>
        </w:rPr>
        <w:tab/>
      </w:r>
      <w:r>
        <w:rPr>
          <w:i/>
          <w:u w:val="single"/>
        </w:rPr>
        <w:tab/>
      </w:r>
    </w:p>
    <w:sectPr w:rsidR="000C7760" w:rsidRPr="000C7760" w:rsidSect="0020341D">
      <w:headerReference w:type="even" r:id="rId34"/>
      <w:headerReference w:type="default" r:id="rId35"/>
      <w:footerReference w:type="even" r:id="rId36"/>
      <w:footerReference w:type="default" r:id="rId37"/>
      <w:headerReference w:type="first" r:id="rId38"/>
      <w:footerReference w:type="first" r:id="rId39"/>
      <w:pgSz w:w="11907" w:h="16840" w:code="9"/>
      <w:pgMar w:top="1701" w:right="1134" w:bottom="2268" w:left="1134" w:header="964" w:footer="170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267" w:rsidRDefault="00A67267">
      <w:r>
        <w:rPr>
          <w:lang w:val="en-US"/>
        </w:rPr>
        <w:tab/>
      </w:r>
      <w:r>
        <w:separator/>
      </w:r>
    </w:p>
  </w:endnote>
  <w:endnote w:type="continuationSeparator" w:id="0">
    <w:p w:rsidR="00A67267" w:rsidRDefault="00A6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6E3" w:rsidRPr="009A6F4A" w:rsidRDefault="004276E3">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884A37">
      <w:rPr>
        <w:rStyle w:val="PageNumber"/>
        <w:noProof/>
      </w:rPr>
      <w:t>56</w:t>
    </w:r>
    <w:r>
      <w:rPr>
        <w:rStyle w:val="PageNumber"/>
      </w:rPr>
      <w:fldChar w:fldCharType="end"/>
    </w:r>
    <w:r>
      <w:rPr>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6E3" w:rsidRPr="009A6F4A" w:rsidRDefault="004276E3">
    <w:pPr>
      <w:pStyle w:val="Footer"/>
      <w:rPr>
        <w:lang w:val="en-US"/>
      </w:rPr>
    </w:pPr>
    <w:r>
      <w:rPr>
        <w:lang w:val="en-US"/>
      </w:rPr>
      <w:tab/>
    </w:r>
    <w:r>
      <w:rPr>
        <w:rStyle w:val="PageNumber"/>
      </w:rPr>
      <w:fldChar w:fldCharType="begin"/>
    </w:r>
    <w:r>
      <w:rPr>
        <w:rStyle w:val="PageNumber"/>
      </w:rPr>
      <w:instrText xml:space="preserve"> PAGE </w:instrText>
    </w:r>
    <w:r>
      <w:rPr>
        <w:rStyle w:val="PageNumber"/>
      </w:rPr>
      <w:fldChar w:fldCharType="separate"/>
    </w:r>
    <w:r w:rsidR="00884A37">
      <w:rPr>
        <w:rStyle w:val="PageNumber"/>
        <w:noProof/>
      </w:rPr>
      <w:t>57</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6E3" w:rsidRPr="009A6F4A" w:rsidRDefault="004276E3">
    <w:pPr>
      <w:pStyle w:val="Footer"/>
      <w:rPr>
        <w:sz w:val="2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267" w:rsidRPr="00F71F63" w:rsidRDefault="00A67267" w:rsidP="00457634">
      <w:pPr>
        <w:tabs>
          <w:tab w:val="right" w:pos="2155"/>
        </w:tabs>
        <w:spacing w:after="80" w:line="240" w:lineRule="auto"/>
        <w:ind w:left="680"/>
        <w:rPr>
          <w:u w:val="single"/>
          <w:lang w:val="en-US"/>
        </w:rPr>
      </w:pPr>
      <w:r w:rsidRPr="00F71F63">
        <w:rPr>
          <w:u w:val="single"/>
          <w:lang w:val="en-US"/>
        </w:rPr>
        <w:tab/>
      </w:r>
    </w:p>
  </w:footnote>
  <w:footnote w:type="continuationSeparator" w:id="0">
    <w:p w:rsidR="00A67267" w:rsidRPr="00F71F63" w:rsidRDefault="00A67267" w:rsidP="00635E86">
      <w:pPr>
        <w:tabs>
          <w:tab w:val="right" w:pos="2155"/>
        </w:tabs>
        <w:spacing w:after="80" w:line="240" w:lineRule="auto"/>
        <w:rPr>
          <w:u w:val="single"/>
          <w:lang w:val="en-US"/>
        </w:rPr>
      </w:pPr>
      <w:r w:rsidRPr="00F71F63">
        <w:rPr>
          <w:u w:val="single"/>
          <w:lang w:val="en-US"/>
        </w:rPr>
        <w:tab/>
      </w:r>
    </w:p>
    <w:p w:rsidR="00A67267" w:rsidRPr="00635E86" w:rsidRDefault="00A67267" w:rsidP="00635E86">
      <w:pPr>
        <w:pStyle w:val="Footer"/>
      </w:pPr>
    </w:p>
  </w:footnote>
  <w:footnote w:id="1">
    <w:p w:rsidR="00FB6F0F" w:rsidRPr="00267F13" w:rsidRDefault="00FB6F0F" w:rsidP="00FB6F0F">
      <w:pPr>
        <w:pStyle w:val="FootnoteText"/>
        <w:rPr>
          <w:lang w:val="ru-RU"/>
        </w:rPr>
      </w:pPr>
      <w:r>
        <w:tab/>
      </w:r>
      <w:r w:rsidRPr="00907A0F">
        <w:rPr>
          <w:rStyle w:val="FootnoteReference"/>
          <w:sz w:val="20"/>
          <w:vertAlign w:val="baseline"/>
          <w:lang w:val="ru-RU"/>
        </w:rPr>
        <w:t>*</w:t>
      </w:r>
      <w:r w:rsidRPr="00907A0F">
        <w:rPr>
          <w:sz w:val="20"/>
          <w:lang w:val="ru-RU"/>
        </w:rPr>
        <w:t xml:space="preserve"> </w:t>
      </w:r>
      <w:r w:rsidRPr="00267F13">
        <w:rPr>
          <w:sz w:val="20"/>
          <w:lang w:val="ru-RU"/>
        </w:rPr>
        <w:tab/>
      </w:r>
      <w:r w:rsidRPr="00267F13">
        <w:rPr>
          <w:lang w:val="ru-RU"/>
        </w:rPr>
        <w:t>Прежнее название Соглашения: 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w:t>
      </w:r>
      <w:r>
        <w:t> </w:t>
      </w:r>
      <w:r w:rsidRPr="00267F13">
        <w:rPr>
          <w:lang w:val="ru-RU"/>
        </w:rPr>
        <w:t>Женеве 20 марта 1958 года.</w:t>
      </w:r>
    </w:p>
  </w:footnote>
  <w:footnote w:id="2">
    <w:p w:rsidR="000C7760" w:rsidRPr="00834165" w:rsidRDefault="000C7760" w:rsidP="000C7760">
      <w:pPr>
        <w:pStyle w:val="FootnoteText"/>
        <w:rPr>
          <w:lang w:val="ru-RU"/>
        </w:rPr>
      </w:pPr>
      <w:r w:rsidRPr="00A4527A">
        <w:rPr>
          <w:lang w:val="ru-RU"/>
        </w:rPr>
        <w:tab/>
      </w:r>
      <w:r w:rsidRPr="00834165">
        <w:rPr>
          <w:rStyle w:val="FootnoteReference"/>
        </w:rPr>
        <w:footnoteRef/>
      </w:r>
      <w:r w:rsidRPr="00834165">
        <w:rPr>
          <w:lang w:val="ru-RU"/>
        </w:rPr>
        <w:tab/>
      </w:r>
      <w:r w:rsidRPr="00834165">
        <w:rPr>
          <w:szCs w:val="18"/>
          <w:lang w:val="ru-RU"/>
        </w:rPr>
        <w:t>К числу подходящего оборудования относится т</w:t>
      </w:r>
      <w:r>
        <w:rPr>
          <w:szCs w:val="18"/>
          <w:lang w:val="ru-RU"/>
        </w:rPr>
        <w:t>ак называемый</w:t>
      </w:r>
      <w:r w:rsidRPr="00834165">
        <w:rPr>
          <w:szCs w:val="18"/>
          <w:lang w:val="ru-RU"/>
        </w:rPr>
        <w:t xml:space="preserve"> прибор для определения стойкости к царап</w:t>
      </w:r>
      <w:r>
        <w:rPr>
          <w:szCs w:val="18"/>
          <w:lang w:val="ru-RU"/>
        </w:rPr>
        <w:t>инам</w:t>
      </w:r>
      <w:r w:rsidRPr="00834165">
        <w:rPr>
          <w:szCs w:val="18"/>
          <w:lang w:val="ru-RU"/>
        </w:rPr>
        <w:t xml:space="preserve">, соответствующий стандарту </w:t>
      </w:r>
      <w:r w:rsidRPr="00834165">
        <w:rPr>
          <w:szCs w:val="18"/>
        </w:rPr>
        <w:t>ISO</w:t>
      </w:r>
      <w:r>
        <w:rPr>
          <w:szCs w:val="18"/>
          <w:lang w:val="ru-RU"/>
        </w:rPr>
        <w:t xml:space="preserve"> 11998 (с </w:t>
      </w:r>
      <w:r w:rsidRPr="00834165">
        <w:rPr>
          <w:lang w:val="ru-RU"/>
        </w:rPr>
        <w:t>ходовым механизмом стекл</w:t>
      </w:r>
      <w:r w:rsidRPr="00834165">
        <w:rPr>
          <w:szCs w:val="18"/>
          <w:lang w:val="ru-RU"/>
        </w:rPr>
        <w:t>оочистителя в соответствии со стандартом DIN 53 778).</w:t>
      </w:r>
    </w:p>
  </w:footnote>
  <w:footnote w:id="3">
    <w:p w:rsidR="000C7760" w:rsidRPr="00276B13" w:rsidRDefault="000C7760" w:rsidP="000C7760">
      <w:pPr>
        <w:pStyle w:val="FootnoteText"/>
        <w:rPr>
          <w:lang w:val="ru-RU"/>
        </w:rPr>
      </w:pPr>
      <w:r w:rsidRPr="004A37F3">
        <w:rPr>
          <w:lang w:val="ru-RU"/>
        </w:rPr>
        <w:tab/>
      </w:r>
      <w:r w:rsidRPr="00276B13">
        <w:rPr>
          <w:rStyle w:val="FootnoteReference"/>
        </w:rPr>
        <w:footnoteRef/>
      </w:r>
      <w:r w:rsidRPr="00276B13">
        <w:rPr>
          <w:lang w:val="ru-RU"/>
        </w:rPr>
        <w:tab/>
      </w:r>
      <w:r w:rsidRPr="00276B13">
        <w:rPr>
          <w:szCs w:val="18"/>
          <w:lang w:val="ru-RU"/>
        </w:rPr>
        <w:t>См. рабочий чертеж в добавлении</w:t>
      </w:r>
      <w:r w:rsidRPr="00276B13">
        <w:rPr>
          <w:szCs w:val="18"/>
        </w:rPr>
        <w:t> </w:t>
      </w:r>
      <w:r w:rsidRPr="00276B13">
        <w:rPr>
          <w:szCs w:val="18"/>
          <w:lang w:val="ru-RU"/>
        </w:rPr>
        <w:t>1.</w:t>
      </w:r>
    </w:p>
  </w:footnote>
  <w:footnote w:id="4">
    <w:p w:rsidR="000C7760" w:rsidRPr="00276B13" w:rsidRDefault="000C7760" w:rsidP="000C7760">
      <w:pPr>
        <w:pStyle w:val="FootnoteText"/>
        <w:rPr>
          <w:lang w:val="ru-RU"/>
        </w:rPr>
      </w:pPr>
      <w:r w:rsidRPr="00A4527A">
        <w:rPr>
          <w:lang w:val="ru-RU"/>
        </w:rPr>
        <w:tab/>
      </w:r>
      <w:r w:rsidRPr="00276B13">
        <w:rPr>
          <w:rStyle w:val="FootnoteReference"/>
        </w:rPr>
        <w:footnoteRef/>
      </w:r>
      <w:r w:rsidRPr="00276B13">
        <w:rPr>
          <w:lang w:val="ru-RU"/>
        </w:rPr>
        <w:tab/>
      </w:r>
      <w:r w:rsidRPr="00276B13">
        <w:rPr>
          <w:szCs w:val="18"/>
          <w:lang w:val="ru-RU"/>
        </w:rPr>
        <w:t>См. рабочий чертеж в добавлении</w:t>
      </w:r>
      <w:r w:rsidRPr="00276B13">
        <w:rPr>
          <w:szCs w:val="18"/>
        </w:rPr>
        <w:t> </w:t>
      </w:r>
      <w:r w:rsidRPr="00276B13">
        <w:rPr>
          <w:szCs w:val="18"/>
          <w:lang w:val="ru-RU"/>
        </w:rPr>
        <w:t>2.</w:t>
      </w:r>
    </w:p>
  </w:footnote>
  <w:footnote w:id="5">
    <w:p w:rsidR="000C7760" w:rsidRPr="00276B13" w:rsidRDefault="000C7760" w:rsidP="000C7760">
      <w:pPr>
        <w:pStyle w:val="FootnoteText"/>
        <w:rPr>
          <w:lang w:val="ru-RU"/>
        </w:rPr>
      </w:pPr>
      <w:r w:rsidRPr="00A4527A">
        <w:rPr>
          <w:lang w:val="ru-RU"/>
        </w:rPr>
        <w:tab/>
      </w:r>
      <w:r w:rsidRPr="00276B13">
        <w:rPr>
          <w:rStyle w:val="FootnoteReference"/>
        </w:rPr>
        <w:footnoteRef/>
      </w:r>
      <w:r w:rsidRPr="00276B13">
        <w:rPr>
          <w:lang w:val="ru-RU"/>
        </w:rPr>
        <w:tab/>
      </w:r>
      <w:r w:rsidRPr="00276B13">
        <w:rPr>
          <w:szCs w:val="18"/>
          <w:lang w:val="ru-RU"/>
        </w:rPr>
        <w:t xml:space="preserve">Прорезь должна располагаться по центру планки днища, быть немного больше образца размером 150 мм </w:t>
      </w:r>
      <w:r w:rsidRPr="00276B13">
        <w:rPr>
          <w:lang w:val="ru-RU"/>
        </w:rPr>
        <w:t>х</w:t>
      </w:r>
      <w:r w:rsidRPr="00276B13">
        <w:rPr>
          <w:szCs w:val="18"/>
          <w:lang w:val="ru-RU"/>
        </w:rPr>
        <w:t xml:space="preserve"> 100 мм и иметь глубину 10 мм (что соразмерно толщине планки днища и соответствует максимальной тол</w:t>
      </w:r>
      <w:r>
        <w:rPr>
          <w:szCs w:val="18"/>
          <w:lang w:val="ru-RU"/>
        </w:rPr>
        <w:t>щине испытательного образца (10 </w:t>
      </w:r>
      <w:r w:rsidRPr="00276B13">
        <w:rPr>
          <w:szCs w:val="18"/>
          <w:lang w:val="ru-RU"/>
        </w:rPr>
        <w:t xml:space="preserve">мм)). В качестве </w:t>
      </w:r>
      <w:bookmarkStart w:id="1" w:name="hit1"/>
      <w:bookmarkEnd w:id="1"/>
      <w:r w:rsidRPr="00276B13">
        <w:rPr>
          <w:szCs w:val="18"/>
          <w:lang w:val="ru-RU"/>
        </w:rPr>
        <w:t xml:space="preserve">альтернативного </w:t>
      </w:r>
      <w:bookmarkStart w:id="2" w:name="hit2"/>
      <w:bookmarkEnd w:id="2"/>
      <w:r w:rsidRPr="00276B13">
        <w:rPr>
          <w:szCs w:val="18"/>
          <w:lang w:val="ru-RU"/>
        </w:rPr>
        <w:t>варианта, мож</w:t>
      </w:r>
      <w:r>
        <w:rPr>
          <w:szCs w:val="18"/>
          <w:lang w:val="ru-RU"/>
        </w:rPr>
        <w:t>но</w:t>
      </w:r>
      <w:r w:rsidRPr="00276B13">
        <w:rPr>
          <w:szCs w:val="18"/>
          <w:lang w:val="ru-RU"/>
        </w:rPr>
        <w:t xml:space="preserve"> использовать короб, состоящий только из четырех боковых стенок, но не имеющий дна, при этом испытательный </w:t>
      </w:r>
      <w:proofErr w:type="gramStart"/>
      <w:r w:rsidRPr="00276B13">
        <w:rPr>
          <w:szCs w:val="18"/>
          <w:lang w:val="ru-RU"/>
        </w:rPr>
        <w:t xml:space="preserve">образец </w:t>
      </w:r>
      <w:proofErr w:type="spellStart"/>
      <w:r w:rsidRPr="00276B13">
        <w:rPr>
          <w:szCs w:val="18"/>
          <w:lang w:val="ru-RU"/>
        </w:rPr>
        <w:t>б</w:t>
      </w:r>
      <w:proofErr w:type="gramEnd"/>
      <w:r>
        <w:rPr>
          <w:szCs w:val="18"/>
          <w:lang w:val="ru-RU"/>
        </w:rPr>
        <w:t>ó</w:t>
      </w:r>
      <w:r w:rsidRPr="00276B13">
        <w:rPr>
          <w:szCs w:val="18"/>
          <w:lang w:val="ru-RU"/>
        </w:rPr>
        <w:t>льших</w:t>
      </w:r>
      <w:proofErr w:type="spellEnd"/>
      <w:r w:rsidRPr="00276B13">
        <w:rPr>
          <w:szCs w:val="18"/>
          <w:lang w:val="ru-RU"/>
        </w:rPr>
        <w:t xml:space="preserve"> габаритов плотно прижимают снизу к стенкам короба для обеспечения надлежащей герметизации.</w:t>
      </w:r>
    </w:p>
  </w:footnote>
  <w:footnote w:id="6">
    <w:p w:rsidR="000C7760" w:rsidRPr="00951CDA" w:rsidRDefault="000C7760" w:rsidP="000C7760">
      <w:pPr>
        <w:pStyle w:val="FootnoteText"/>
        <w:rPr>
          <w:lang w:val="ru-RU"/>
        </w:rPr>
      </w:pPr>
      <w:r w:rsidRPr="00276B13">
        <w:rPr>
          <w:lang w:val="ru-RU"/>
        </w:rPr>
        <w:tab/>
      </w:r>
      <w:r w:rsidRPr="00951CDA">
        <w:rPr>
          <w:rStyle w:val="FootnoteReference"/>
        </w:rPr>
        <w:footnoteRef/>
      </w:r>
      <w:r w:rsidRPr="00951CDA">
        <w:rPr>
          <w:lang w:val="ru-RU"/>
        </w:rPr>
        <w:tab/>
      </w:r>
      <w:r w:rsidRPr="00951CDA">
        <w:rPr>
          <w:szCs w:val="18"/>
          <w:lang w:val="ru-RU"/>
        </w:rPr>
        <w:t xml:space="preserve">Подходящей является, например, лента марки </w:t>
      </w:r>
      <w:proofErr w:type="spellStart"/>
      <w:r w:rsidRPr="00951CDA">
        <w:rPr>
          <w:szCs w:val="18"/>
        </w:rPr>
        <w:t>Tesa</w:t>
      </w:r>
      <w:proofErr w:type="spellEnd"/>
      <w:r w:rsidRPr="00951CDA">
        <w:rPr>
          <w:szCs w:val="18"/>
          <w:lang w:val="ru-RU"/>
        </w:rPr>
        <w:t xml:space="preserve"> 4668.</w:t>
      </w:r>
    </w:p>
  </w:footnote>
  <w:footnote w:id="7">
    <w:p w:rsidR="000C7760" w:rsidRPr="009B3517" w:rsidRDefault="000C7760" w:rsidP="000C7760">
      <w:pPr>
        <w:pStyle w:val="FootnoteText"/>
        <w:rPr>
          <w:lang w:val="ru-RU"/>
        </w:rPr>
      </w:pPr>
      <w:r w:rsidRPr="00A4527A">
        <w:rPr>
          <w:lang w:val="ru-RU"/>
        </w:rPr>
        <w:tab/>
      </w:r>
      <w:r w:rsidRPr="009B3517">
        <w:rPr>
          <w:rStyle w:val="FootnoteReference"/>
        </w:rPr>
        <w:footnoteRef/>
      </w:r>
      <w:r w:rsidRPr="009B3517">
        <w:rPr>
          <w:lang w:val="ru-RU"/>
        </w:rPr>
        <w:tab/>
      </w:r>
      <w:r w:rsidRPr="009B3517">
        <w:rPr>
          <w:szCs w:val="18"/>
          <w:lang w:val="ru-RU"/>
        </w:rPr>
        <w:t>Подходящей щеткой является, например, щетка "</w:t>
      </w:r>
      <w:r w:rsidRPr="009B3517">
        <w:rPr>
          <w:szCs w:val="18"/>
        </w:rPr>
        <w:t>H</w:t>
      </w:r>
      <w:r w:rsidRPr="009B3517">
        <w:rPr>
          <w:szCs w:val="18"/>
          <w:lang w:val="ru-RU"/>
        </w:rPr>
        <w:t>-</w:t>
      </w:r>
      <w:proofErr w:type="spellStart"/>
      <w:r w:rsidRPr="009B3517">
        <w:rPr>
          <w:szCs w:val="18"/>
        </w:rPr>
        <w:t>Stoff</w:t>
      </w:r>
      <w:proofErr w:type="spellEnd"/>
      <w:r w:rsidRPr="009B3517">
        <w:rPr>
          <w:szCs w:val="18"/>
          <w:lang w:val="ru-RU"/>
        </w:rPr>
        <w:t xml:space="preserve"> </w:t>
      </w:r>
      <w:r w:rsidRPr="009B3517">
        <w:rPr>
          <w:szCs w:val="18"/>
        </w:rPr>
        <w:t>P</w:t>
      </w:r>
      <w:r w:rsidRPr="009B3517">
        <w:rPr>
          <w:szCs w:val="18"/>
          <w:lang w:val="ru-RU"/>
        </w:rPr>
        <w:t>6.3" фирмы "</w:t>
      </w:r>
      <w:r w:rsidRPr="009B3517">
        <w:rPr>
          <w:szCs w:val="18"/>
        </w:rPr>
        <w:t>Bosch</w:t>
      </w:r>
      <w:r w:rsidRPr="009B3517">
        <w:rPr>
          <w:szCs w:val="18"/>
          <w:lang w:val="ru-RU"/>
        </w:rPr>
        <w:t>" с</w:t>
      </w:r>
      <w:r w:rsidRPr="009B3517">
        <w:rPr>
          <w:szCs w:val="18"/>
          <w:lang w:val="en-US"/>
        </w:rPr>
        <w:t> </w:t>
      </w:r>
      <w:r w:rsidRPr="009B3517">
        <w:rPr>
          <w:szCs w:val="18"/>
          <w:lang w:val="ru-RU"/>
        </w:rPr>
        <w:t xml:space="preserve">поперечным сечением, показанным на рис. 13, либо предшествующая модель </w:t>
      </w:r>
      <w:r w:rsidRPr="009B3517">
        <w:rPr>
          <w:szCs w:val="18"/>
          <w:lang w:val="ru-RU"/>
        </w:rPr>
        <w:br/>
        <w:t>"</w:t>
      </w:r>
      <w:r w:rsidRPr="009B3517">
        <w:rPr>
          <w:szCs w:val="18"/>
        </w:rPr>
        <w:t>H</w:t>
      </w:r>
      <w:r w:rsidRPr="009B3517">
        <w:rPr>
          <w:szCs w:val="18"/>
          <w:lang w:val="ru-RU"/>
        </w:rPr>
        <w:t>-</w:t>
      </w:r>
      <w:proofErr w:type="spellStart"/>
      <w:r w:rsidRPr="009B3517">
        <w:rPr>
          <w:szCs w:val="18"/>
        </w:rPr>
        <w:t>Stoff</w:t>
      </w:r>
      <w:proofErr w:type="spellEnd"/>
      <w:r w:rsidRPr="009B3517">
        <w:rPr>
          <w:szCs w:val="18"/>
          <w:lang w:val="ru-RU"/>
        </w:rPr>
        <w:t xml:space="preserve"> </w:t>
      </w:r>
      <w:r w:rsidRPr="009B3517">
        <w:rPr>
          <w:szCs w:val="18"/>
        </w:rPr>
        <w:t>P</w:t>
      </w:r>
      <w:r w:rsidRPr="009B3517">
        <w:rPr>
          <w:szCs w:val="18"/>
          <w:lang w:val="ru-RU"/>
        </w:rPr>
        <w:t>32" или же их аналог. В протоколе испытания дополнительно дают детальное описание щетки с указанием показателя ее твердости, ее механических свойств, состава и толщины слоя покрытия.</w:t>
      </w:r>
    </w:p>
  </w:footnote>
  <w:footnote w:id="8">
    <w:p w:rsidR="000C7760" w:rsidRPr="00F10F96" w:rsidRDefault="000C7760" w:rsidP="000C7760">
      <w:pPr>
        <w:pStyle w:val="FootnoteText"/>
        <w:rPr>
          <w:lang w:val="ru-RU"/>
        </w:rPr>
      </w:pPr>
      <w:r w:rsidRPr="00A4527A">
        <w:rPr>
          <w:lang w:val="ru-RU"/>
        </w:rPr>
        <w:tab/>
      </w:r>
      <w:r w:rsidRPr="00F10F96">
        <w:rPr>
          <w:rStyle w:val="FootnoteReference"/>
        </w:rPr>
        <w:footnoteRef/>
      </w:r>
      <w:r w:rsidRPr="00F10F96">
        <w:rPr>
          <w:lang w:val="ru-RU"/>
        </w:rPr>
        <w:tab/>
        <w:t>Для гомогенизации контрольной пыли и обеспечения того, чтобы эта порция весом</w:t>
      </w:r>
      <w:r>
        <w:rPr>
          <w:lang w:val="ru-RU"/>
        </w:rPr>
        <w:br/>
      </w:r>
      <w:r w:rsidRPr="00F10F96">
        <w:rPr>
          <w:lang w:val="ru-RU"/>
        </w:rPr>
        <w:t>5 ± 0,2 г была однотипной и равномерно распределилась по всему объему, используют подходящий метод (например, перемешивание содержимого контейнера встряхиванием).</w:t>
      </w:r>
    </w:p>
  </w:footnote>
  <w:footnote w:id="9">
    <w:p w:rsidR="000C7760" w:rsidRPr="00493F38" w:rsidRDefault="000C7760" w:rsidP="000C7760">
      <w:pPr>
        <w:pStyle w:val="FootnoteText"/>
        <w:rPr>
          <w:lang w:val="ru-RU"/>
        </w:rPr>
      </w:pPr>
      <w:r w:rsidRPr="005B5717">
        <w:rPr>
          <w:lang w:val="ru-RU"/>
        </w:rPr>
        <w:tab/>
      </w:r>
      <w:r w:rsidRPr="00493F38">
        <w:rPr>
          <w:rStyle w:val="FootnoteReference"/>
        </w:rPr>
        <w:footnoteRef/>
      </w:r>
      <w:r w:rsidRPr="00493F38">
        <w:rPr>
          <w:lang w:val="ru-RU"/>
        </w:rPr>
        <w:tab/>
        <w:t xml:space="preserve">В порядке </w:t>
      </w:r>
      <w:proofErr w:type="gramStart"/>
      <w:r w:rsidRPr="00493F38">
        <w:rPr>
          <w:lang w:val="ru-RU"/>
        </w:rPr>
        <w:t>обеспечения равномерного протирающего действия характеристики поверхности дублирующего образца</w:t>
      </w:r>
      <w:proofErr w:type="gramEnd"/>
      <w:r w:rsidRPr="00493F38">
        <w:rPr>
          <w:lang w:val="ru-RU"/>
        </w:rPr>
        <w:t xml:space="preserve"> должны соответствовать характеристикам щетки стеклоочистителя (например, как поверхность образца, так и покрытие щетки должны обладать водоотталкивающими или гидрофобными свойствами).</w:t>
      </w:r>
    </w:p>
  </w:footnote>
  <w:footnote w:id="10">
    <w:p w:rsidR="000C7760" w:rsidRPr="00493F38" w:rsidRDefault="000C7760" w:rsidP="000C7760">
      <w:pPr>
        <w:pStyle w:val="FootnoteText"/>
        <w:rPr>
          <w:lang w:val="ru-RU"/>
        </w:rPr>
      </w:pPr>
      <w:r w:rsidRPr="00FC77B3">
        <w:rPr>
          <w:lang w:val="ru-RU"/>
        </w:rPr>
        <w:tab/>
      </w:r>
      <w:r w:rsidRPr="00493F38">
        <w:rPr>
          <w:rStyle w:val="FootnoteReference"/>
        </w:rPr>
        <w:footnoteRef/>
      </w:r>
      <w:r w:rsidRPr="00493F38">
        <w:rPr>
          <w:lang w:val="ru-RU"/>
        </w:rPr>
        <w:tab/>
      </w:r>
      <w:r w:rsidRPr="00493F38">
        <w:rPr>
          <w:szCs w:val="18"/>
          <w:lang w:val="ru-RU"/>
        </w:rPr>
        <w:t xml:space="preserve">Величина усилия пружины весов при длине </w:t>
      </w:r>
      <w:r w:rsidRPr="00493F38">
        <w:rPr>
          <w:lang w:val="ru-RU"/>
        </w:rPr>
        <w:t>щетки стеклоочистителя</w:t>
      </w:r>
      <w:r w:rsidRPr="00493F38">
        <w:rPr>
          <w:szCs w:val="18"/>
          <w:lang w:val="ru-RU"/>
        </w:rPr>
        <w:t xml:space="preserve"> 80 мм составляет 1</w:t>
      </w:r>
      <w:r w:rsidRPr="00493F38">
        <w:rPr>
          <w:szCs w:val="18"/>
          <w:lang w:val="en-US"/>
        </w:rPr>
        <w:t> </w:t>
      </w:r>
      <w:r w:rsidRPr="00493F38">
        <w:rPr>
          <w:szCs w:val="18"/>
          <w:lang w:val="ru-RU"/>
        </w:rPr>
        <w:t xml:space="preserve">177 ± 39 мН; вес держателя </w:t>
      </w:r>
      <w:r w:rsidRPr="00493F38">
        <w:rPr>
          <w:lang w:val="ru-RU"/>
        </w:rPr>
        <w:t xml:space="preserve">щетки стеклоочистителя вместе с самой щеткой и консольным рычагом (который невесом только теоретически) </w:t>
      </w:r>
      <w:r w:rsidRPr="00493F38">
        <w:rPr>
          <w:szCs w:val="18"/>
          <w:lang w:val="ru-RU"/>
        </w:rPr>
        <w:t>составляет 120 ± 4 г.</w:t>
      </w:r>
    </w:p>
  </w:footnote>
  <w:footnote w:id="11">
    <w:p w:rsidR="000C7760" w:rsidRPr="001E42E9" w:rsidRDefault="000C7760" w:rsidP="000C7760">
      <w:pPr>
        <w:pStyle w:val="FootnoteText"/>
        <w:rPr>
          <w:lang w:val="ru-RU"/>
        </w:rPr>
      </w:pPr>
      <w:r w:rsidRPr="00A4527A">
        <w:rPr>
          <w:lang w:val="ru-RU"/>
        </w:rPr>
        <w:tab/>
      </w:r>
      <w:r w:rsidRPr="001E42E9">
        <w:rPr>
          <w:rStyle w:val="FootnoteReference"/>
        </w:rPr>
        <w:footnoteRef/>
      </w:r>
      <w:r w:rsidRPr="001E42E9">
        <w:rPr>
          <w:lang w:val="ru-RU"/>
        </w:rPr>
        <w:tab/>
      </w:r>
      <w:r w:rsidRPr="001E42E9">
        <w:rPr>
          <w:szCs w:val="18"/>
          <w:lang w:val="ru-RU"/>
        </w:rPr>
        <w:t xml:space="preserve">Кроме того, на данном этапе целесообразно проверить, не нуждается ли </w:t>
      </w:r>
      <w:r w:rsidRPr="001E42E9">
        <w:rPr>
          <w:lang w:val="ru-RU"/>
        </w:rPr>
        <w:t>ходовой механизм стеклоочистителя в очистке, которую производят путем разборки механизма и промывки его водой.</w:t>
      </w:r>
    </w:p>
  </w:footnote>
  <w:footnote w:id="12">
    <w:p w:rsidR="000C7760" w:rsidRPr="00817BA1" w:rsidRDefault="000C7760" w:rsidP="000C7760">
      <w:pPr>
        <w:pStyle w:val="FootnoteText"/>
        <w:rPr>
          <w:lang w:val="ru-RU"/>
        </w:rPr>
      </w:pPr>
      <w:r w:rsidRPr="006F6554">
        <w:rPr>
          <w:b/>
          <w:lang w:val="ru-RU"/>
        </w:rPr>
        <w:tab/>
      </w:r>
      <w:r w:rsidRPr="00817BA1">
        <w:rPr>
          <w:rStyle w:val="FootnoteReference"/>
        </w:rPr>
        <w:footnoteRef/>
      </w:r>
      <w:r w:rsidRPr="00817BA1">
        <w:rPr>
          <w:lang w:val="ru-RU"/>
        </w:rPr>
        <w:t xml:space="preserve"> </w:t>
      </w:r>
      <w:r w:rsidRPr="00817BA1">
        <w:rPr>
          <w:lang w:val="ru-RU"/>
        </w:rPr>
        <w:tab/>
        <w:t xml:space="preserve">Часть оригинального изделия имеет слишком маленькие размеры для проведения испытания.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6E3" w:rsidRPr="0020341D" w:rsidRDefault="00EA15F7">
    <w:pPr>
      <w:pStyle w:val="Header"/>
      <w:rPr>
        <w:lang w:val="en-US"/>
      </w:rPr>
    </w:pPr>
    <w:r w:rsidRPr="00D623A7">
      <w:t>E/ECE/324</w:t>
    </w:r>
    <w:r w:rsidRPr="0063535E">
      <w:t>/Rev.1/Add.42/Rev.3/Amend.4</w:t>
    </w:r>
    <w:r>
      <w:br/>
    </w:r>
    <w:r w:rsidRPr="00D623A7">
      <w:t>E/ECE/TRANS/505</w:t>
    </w:r>
    <w:r w:rsidRPr="0063535E">
      <w:t>/Rev.1/Add.42/Rev.3/Amend.4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6E3" w:rsidRPr="009A6F4A" w:rsidRDefault="004276E3" w:rsidP="0020341D">
    <w:pPr>
      <w:pStyle w:val="Header"/>
      <w:jc w:val="right"/>
      <w:rPr>
        <w:lang w:val="en-US"/>
      </w:rPr>
    </w:pPr>
    <w:r>
      <w:rPr>
        <w:lang w:val="en-US"/>
      </w:rPr>
      <w:tab/>
    </w:r>
    <w:r w:rsidR="00EA15F7" w:rsidRPr="00D623A7">
      <w:t>E/ECE/324</w:t>
    </w:r>
    <w:r w:rsidR="00EA15F7" w:rsidRPr="0063535E">
      <w:t>/Rev.1/Add.42/Rev.3/Amend.4</w:t>
    </w:r>
    <w:r w:rsidR="00EA15F7">
      <w:br/>
    </w:r>
    <w:r w:rsidR="00EA15F7" w:rsidRPr="00D623A7">
      <w:t>E/ECE/TRANS/505</w:t>
    </w:r>
    <w:r w:rsidR="00EA15F7" w:rsidRPr="0063535E">
      <w:t>/Rev.1/Add.42/Rev.3/Amend.4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CA5" w:rsidRPr="00E27CA5" w:rsidRDefault="00E27CA5" w:rsidP="00E27CA5">
    <w:bookmarkStart w:id="3" w:name="_GoBack"/>
    <w:bookmarkEnd w:id="3"/>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6A2F2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336686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3EE73BE"/>
    <w:lvl w:ilvl="0">
      <w:start w:val="1"/>
      <w:numFmt w:val="decimal"/>
      <w:pStyle w:val="ListNumber3"/>
      <w:lvlText w:val="%1."/>
      <w:lvlJc w:val="left"/>
      <w:pPr>
        <w:tabs>
          <w:tab w:val="num" w:pos="926"/>
        </w:tabs>
        <w:ind w:left="926" w:hanging="360"/>
      </w:pPr>
    </w:lvl>
  </w:abstractNum>
  <w:abstractNum w:abstractNumId="3">
    <w:nsid w:val="FFFFFF7F"/>
    <w:multiLevelType w:val="singleLevel"/>
    <w:tmpl w:val="A1ACCA3C"/>
    <w:lvl w:ilvl="0">
      <w:start w:val="1"/>
      <w:numFmt w:val="decimal"/>
      <w:pStyle w:val="ListNumber2"/>
      <w:lvlText w:val="%1."/>
      <w:lvlJc w:val="left"/>
      <w:pPr>
        <w:tabs>
          <w:tab w:val="num" w:pos="643"/>
        </w:tabs>
        <w:ind w:left="643" w:hanging="360"/>
      </w:pPr>
    </w:lvl>
  </w:abstractNum>
  <w:abstractNum w:abstractNumId="4">
    <w:nsid w:val="FFFFFF80"/>
    <w:multiLevelType w:val="singleLevel"/>
    <w:tmpl w:val="022A49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0F62B7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EAD5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F82C5B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30CBDAE"/>
    <w:lvl w:ilvl="0">
      <w:start w:val="1"/>
      <w:numFmt w:val="decimal"/>
      <w:pStyle w:val="ListNumber"/>
      <w:lvlText w:val="%1."/>
      <w:lvlJc w:val="left"/>
      <w:pPr>
        <w:tabs>
          <w:tab w:val="num" w:pos="360"/>
        </w:tabs>
        <w:ind w:left="360" w:hanging="360"/>
      </w:pPr>
    </w:lvl>
  </w:abstractNum>
  <w:abstractNum w:abstractNumId="9">
    <w:nsid w:val="FFFFFF89"/>
    <w:multiLevelType w:val="singleLevel"/>
    <w:tmpl w:val="AA6A47F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3676EF3"/>
    <w:multiLevelType w:val="multilevel"/>
    <w:tmpl w:val="04190023"/>
    <w:styleLink w:val="ArticleSection"/>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4"/>
  </w:num>
  <w:num w:numId="2">
    <w:abstractNumId w:val="11"/>
  </w:num>
  <w:num w:numId="3">
    <w:abstractNumId w:val="13"/>
  </w:num>
  <w:num w:numId="4">
    <w:abstractNumId w:val="15"/>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 w:numId="17">
    <w:abstractNumId w:val="14"/>
  </w:num>
  <w:num w:numId="18">
    <w:abstractNumId w:val="11"/>
  </w:num>
  <w:num w:numId="19">
    <w:abstractNumId w:val="11"/>
  </w:num>
  <w:num w:numId="20">
    <w:abstractNumId w:val="14"/>
  </w:num>
  <w:num w:numId="21">
    <w:abstractNumId w:val="11"/>
  </w:num>
  <w:num w:numId="22">
    <w:abstractNumId w:val="13"/>
  </w:num>
  <w:num w:numId="2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 w:vendorID="64" w:dllVersion="131078" w:nlCheck="1" w:checkStyle="1"/>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NotTrackFormatting/>
  <w:documentProtection w:edit="forms" w:formatting="1" w:enforcement="0"/>
  <w:defaultTabStop w:val="567"/>
  <w:autoHyphenation/>
  <w:hyphenationZone w:val="357"/>
  <w:doNotHyphenateCaps/>
  <w:evenAndOddHeaders/>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F8F"/>
    <w:rsid w:val="000033D8"/>
    <w:rsid w:val="00005C1C"/>
    <w:rsid w:val="0000697D"/>
    <w:rsid w:val="00011605"/>
    <w:rsid w:val="0001293C"/>
    <w:rsid w:val="0001587B"/>
    <w:rsid w:val="00016553"/>
    <w:rsid w:val="00017E61"/>
    <w:rsid w:val="000233B3"/>
    <w:rsid w:val="00023E9E"/>
    <w:rsid w:val="00024786"/>
    <w:rsid w:val="00026B0C"/>
    <w:rsid w:val="00034AB1"/>
    <w:rsid w:val="0003638E"/>
    <w:rsid w:val="00036FF2"/>
    <w:rsid w:val="0004010A"/>
    <w:rsid w:val="000401BF"/>
    <w:rsid w:val="00043D88"/>
    <w:rsid w:val="00046E4D"/>
    <w:rsid w:val="0006401A"/>
    <w:rsid w:val="0006672F"/>
    <w:rsid w:val="00072C27"/>
    <w:rsid w:val="0007306D"/>
    <w:rsid w:val="000739FE"/>
    <w:rsid w:val="00076E4D"/>
    <w:rsid w:val="00080828"/>
    <w:rsid w:val="00081A7E"/>
    <w:rsid w:val="00084804"/>
    <w:rsid w:val="00086182"/>
    <w:rsid w:val="00090891"/>
    <w:rsid w:val="00092E62"/>
    <w:rsid w:val="00097975"/>
    <w:rsid w:val="000A085F"/>
    <w:rsid w:val="000A0971"/>
    <w:rsid w:val="000A3DDF"/>
    <w:rsid w:val="000A60A0"/>
    <w:rsid w:val="000C06CA"/>
    <w:rsid w:val="000C1F8F"/>
    <w:rsid w:val="000C3688"/>
    <w:rsid w:val="000C64A6"/>
    <w:rsid w:val="000C7760"/>
    <w:rsid w:val="000D416F"/>
    <w:rsid w:val="000D6863"/>
    <w:rsid w:val="000D6D03"/>
    <w:rsid w:val="000E486C"/>
    <w:rsid w:val="00105B9F"/>
    <w:rsid w:val="0011272C"/>
    <w:rsid w:val="00117AEE"/>
    <w:rsid w:val="0012420E"/>
    <w:rsid w:val="00131F2C"/>
    <w:rsid w:val="001352E9"/>
    <w:rsid w:val="00141432"/>
    <w:rsid w:val="001438FE"/>
    <w:rsid w:val="001450FC"/>
    <w:rsid w:val="001463CC"/>
    <w:rsid w:val="001463F7"/>
    <w:rsid w:val="00152C8B"/>
    <w:rsid w:val="0015769C"/>
    <w:rsid w:val="00165210"/>
    <w:rsid w:val="001725ED"/>
    <w:rsid w:val="00180752"/>
    <w:rsid w:val="001836E1"/>
    <w:rsid w:val="00185076"/>
    <w:rsid w:val="0018543C"/>
    <w:rsid w:val="00186735"/>
    <w:rsid w:val="00190231"/>
    <w:rsid w:val="00192ABD"/>
    <w:rsid w:val="00197158"/>
    <w:rsid w:val="001A0EC5"/>
    <w:rsid w:val="001A2302"/>
    <w:rsid w:val="001A60DB"/>
    <w:rsid w:val="001A6294"/>
    <w:rsid w:val="001A75D5"/>
    <w:rsid w:val="001A7D40"/>
    <w:rsid w:val="001D07F7"/>
    <w:rsid w:val="001D159F"/>
    <w:rsid w:val="001D568D"/>
    <w:rsid w:val="001D7008"/>
    <w:rsid w:val="001D7B8F"/>
    <w:rsid w:val="001E48EE"/>
    <w:rsid w:val="001F2A18"/>
    <w:rsid w:val="001F2D04"/>
    <w:rsid w:val="002003EC"/>
    <w:rsid w:val="0020059C"/>
    <w:rsid w:val="002019BD"/>
    <w:rsid w:val="0020341D"/>
    <w:rsid w:val="00232D42"/>
    <w:rsid w:val="00237334"/>
    <w:rsid w:val="002444F4"/>
    <w:rsid w:val="002629A0"/>
    <w:rsid w:val="00265FF3"/>
    <w:rsid w:val="00275688"/>
    <w:rsid w:val="00276076"/>
    <w:rsid w:val="00280C78"/>
    <w:rsid w:val="0028492B"/>
    <w:rsid w:val="00291C8F"/>
    <w:rsid w:val="002A6FA9"/>
    <w:rsid w:val="002C5036"/>
    <w:rsid w:val="002C57D1"/>
    <w:rsid w:val="002C6A71"/>
    <w:rsid w:val="002C6D5F"/>
    <w:rsid w:val="002D09EB"/>
    <w:rsid w:val="002D15EA"/>
    <w:rsid w:val="002D2504"/>
    <w:rsid w:val="002D6743"/>
    <w:rsid w:val="002D6C07"/>
    <w:rsid w:val="002E0CE6"/>
    <w:rsid w:val="002E1163"/>
    <w:rsid w:val="002E27D0"/>
    <w:rsid w:val="002E43F3"/>
    <w:rsid w:val="002F6F05"/>
    <w:rsid w:val="0030281E"/>
    <w:rsid w:val="003037A7"/>
    <w:rsid w:val="00314D12"/>
    <w:rsid w:val="00316CA9"/>
    <w:rsid w:val="00317D73"/>
    <w:rsid w:val="003215F5"/>
    <w:rsid w:val="00321C4D"/>
    <w:rsid w:val="0032510F"/>
    <w:rsid w:val="00325BF1"/>
    <w:rsid w:val="00332891"/>
    <w:rsid w:val="00350378"/>
    <w:rsid w:val="003511DF"/>
    <w:rsid w:val="003529EE"/>
    <w:rsid w:val="00356BB2"/>
    <w:rsid w:val="00360477"/>
    <w:rsid w:val="00362876"/>
    <w:rsid w:val="003628CD"/>
    <w:rsid w:val="00367FC9"/>
    <w:rsid w:val="003711A1"/>
    <w:rsid w:val="00371D5B"/>
    <w:rsid w:val="00372123"/>
    <w:rsid w:val="0037285F"/>
    <w:rsid w:val="00386581"/>
    <w:rsid w:val="00387100"/>
    <w:rsid w:val="003951D3"/>
    <w:rsid w:val="003978C6"/>
    <w:rsid w:val="003A103E"/>
    <w:rsid w:val="003B2FC1"/>
    <w:rsid w:val="003B40A9"/>
    <w:rsid w:val="003B7D89"/>
    <w:rsid w:val="003C016E"/>
    <w:rsid w:val="003C1586"/>
    <w:rsid w:val="003C626E"/>
    <w:rsid w:val="003D0892"/>
    <w:rsid w:val="003D0AF7"/>
    <w:rsid w:val="003D5EBD"/>
    <w:rsid w:val="003E03E1"/>
    <w:rsid w:val="003E4E8A"/>
    <w:rsid w:val="003E6BC5"/>
    <w:rsid w:val="003F41C9"/>
    <w:rsid w:val="003F608F"/>
    <w:rsid w:val="00400CF6"/>
    <w:rsid w:val="00401CE0"/>
    <w:rsid w:val="00403234"/>
    <w:rsid w:val="00407AC3"/>
    <w:rsid w:val="0041298E"/>
    <w:rsid w:val="00414586"/>
    <w:rsid w:val="00415059"/>
    <w:rsid w:val="004152C8"/>
    <w:rsid w:val="004209ED"/>
    <w:rsid w:val="00424FDD"/>
    <w:rsid w:val="004276E3"/>
    <w:rsid w:val="0043033D"/>
    <w:rsid w:val="00432F08"/>
    <w:rsid w:val="00435FE4"/>
    <w:rsid w:val="00436C00"/>
    <w:rsid w:val="004421E8"/>
    <w:rsid w:val="00457634"/>
    <w:rsid w:val="00457F00"/>
    <w:rsid w:val="004654CB"/>
    <w:rsid w:val="00466720"/>
    <w:rsid w:val="00472A6B"/>
    <w:rsid w:val="0047386F"/>
    <w:rsid w:val="00474F42"/>
    <w:rsid w:val="00480B6D"/>
    <w:rsid w:val="0048226E"/>
    <w:rsid w:val="0048244D"/>
    <w:rsid w:val="00485190"/>
    <w:rsid w:val="004A0DE8"/>
    <w:rsid w:val="004A1E94"/>
    <w:rsid w:val="004A26EE"/>
    <w:rsid w:val="004A4234"/>
    <w:rsid w:val="004A4CB7"/>
    <w:rsid w:val="004A57B5"/>
    <w:rsid w:val="004A68A3"/>
    <w:rsid w:val="004B19DA"/>
    <w:rsid w:val="004C2A53"/>
    <w:rsid w:val="004C3B35"/>
    <w:rsid w:val="004C43EC"/>
    <w:rsid w:val="004C735A"/>
    <w:rsid w:val="004C78B6"/>
    <w:rsid w:val="004D7938"/>
    <w:rsid w:val="004E0669"/>
    <w:rsid w:val="004E0B5D"/>
    <w:rsid w:val="004E6729"/>
    <w:rsid w:val="004F0CBC"/>
    <w:rsid w:val="004F0E47"/>
    <w:rsid w:val="004F5701"/>
    <w:rsid w:val="0051339C"/>
    <w:rsid w:val="0051412F"/>
    <w:rsid w:val="00521690"/>
    <w:rsid w:val="00522B6F"/>
    <w:rsid w:val="0052430E"/>
    <w:rsid w:val="005257FB"/>
    <w:rsid w:val="00525BDB"/>
    <w:rsid w:val="00526EDF"/>
    <w:rsid w:val="005276AD"/>
    <w:rsid w:val="00532F32"/>
    <w:rsid w:val="00536683"/>
    <w:rsid w:val="00540A9A"/>
    <w:rsid w:val="0054176B"/>
    <w:rsid w:val="00543522"/>
    <w:rsid w:val="00545680"/>
    <w:rsid w:val="005502CB"/>
    <w:rsid w:val="00550FD5"/>
    <w:rsid w:val="00555C25"/>
    <w:rsid w:val="00565AD5"/>
    <w:rsid w:val="0056618E"/>
    <w:rsid w:val="005702DC"/>
    <w:rsid w:val="00576F59"/>
    <w:rsid w:val="00577A34"/>
    <w:rsid w:val="00580AAD"/>
    <w:rsid w:val="00582357"/>
    <w:rsid w:val="00591E8F"/>
    <w:rsid w:val="00593A04"/>
    <w:rsid w:val="005940D4"/>
    <w:rsid w:val="005A1514"/>
    <w:rsid w:val="005A1CC9"/>
    <w:rsid w:val="005A6D5A"/>
    <w:rsid w:val="005B1B28"/>
    <w:rsid w:val="005B7D51"/>
    <w:rsid w:val="005B7F35"/>
    <w:rsid w:val="005B7F8E"/>
    <w:rsid w:val="005C2081"/>
    <w:rsid w:val="005C497C"/>
    <w:rsid w:val="005C5D5B"/>
    <w:rsid w:val="005C678A"/>
    <w:rsid w:val="005D0B31"/>
    <w:rsid w:val="005D346D"/>
    <w:rsid w:val="005E74AB"/>
    <w:rsid w:val="005E77FA"/>
    <w:rsid w:val="005F0F76"/>
    <w:rsid w:val="005F27EA"/>
    <w:rsid w:val="00603C43"/>
    <w:rsid w:val="00606A3E"/>
    <w:rsid w:val="006115AA"/>
    <w:rsid w:val="006120AE"/>
    <w:rsid w:val="00615CFD"/>
    <w:rsid w:val="0062626A"/>
    <w:rsid w:val="00633759"/>
    <w:rsid w:val="006339AC"/>
    <w:rsid w:val="00635E86"/>
    <w:rsid w:val="00636A37"/>
    <w:rsid w:val="00641C4F"/>
    <w:rsid w:val="00642A21"/>
    <w:rsid w:val="00645358"/>
    <w:rsid w:val="00645C48"/>
    <w:rsid w:val="006501A5"/>
    <w:rsid w:val="006567B2"/>
    <w:rsid w:val="00662ADE"/>
    <w:rsid w:val="00664106"/>
    <w:rsid w:val="006756F1"/>
    <w:rsid w:val="00677773"/>
    <w:rsid w:val="006805FC"/>
    <w:rsid w:val="00691207"/>
    <w:rsid w:val="006919D6"/>
    <w:rsid w:val="006926C7"/>
    <w:rsid w:val="00694C37"/>
    <w:rsid w:val="006A1BEB"/>
    <w:rsid w:val="006A401C"/>
    <w:rsid w:val="006A645A"/>
    <w:rsid w:val="006A7C6E"/>
    <w:rsid w:val="006B12E9"/>
    <w:rsid w:val="006B23D9"/>
    <w:rsid w:val="006B606F"/>
    <w:rsid w:val="006C1814"/>
    <w:rsid w:val="006C2F45"/>
    <w:rsid w:val="006C361A"/>
    <w:rsid w:val="006C5657"/>
    <w:rsid w:val="006D42E2"/>
    <w:rsid w:val="006D5E4E"/>
    <w:rsid w:val="006D5FF7"/>
    <w:rsid w:val="006E4623"/>
    <w:rsid w:val="006E6860"/>
    <w:rsid w:val="006E7183"/>
    <w:rsid w:val="006F5FBF"/>
    <w:rsid w:val="0070327E"/>
    <w:rsid w:val="00706099"/>
    <w:rsid w:val="00707606"/>
    <w:rsid w:val="00707B5F"/>
    <w:rsid w:val="00715FDF"/>
    <w:rsid w:val="00720793"/>
    <w:rsid w:val="00720D0C"/>
    <w:rsid w:val="00722185"/>
    <w:rsid w:val="007227B3"/>
    <w:rsid w:val="0072631E"/>
    <w:rsid w:val="0073184C"/>
    <w:rsid w:val="0073439E"/>
    <w:rsid w:val="00734975"/>
    <w:rsid w:val="00735602"/>
    <w:rsid w:val="0074063C"/>
    <w:rsid w:val="007420A2"/>
    <w:rsid w:val="0074400C"/>
    <w:rsid w:val="00745CFF"/>
    <w:rsid w:val="0075279B"/>
    <w:rsid w:val="00753748"/>
    <w:rsid w:val="00762446"/>
    <w:rsid w:val="007706A1"/>
    <w:rsid w:val="00776DD0"/>
    <w:rsid w:val="00780295"/>
    <w:rsid w:val="00781ACB"/>
    <w:rsid w:val="007A0B17"/>
    <w:rsid w:val="007A514C"/>
    <w:rsid w:val="007A768E"/>
    <w:rsid w:val="007A79EB"/>
    <w:rsid w:val="007B2CC6"/>
    <w:rsid w:val="007B4051"/>
    <w:rsid w:val="007B508D"/>
    <w:rsid w:val="007C749B"/>
    <w:rsid w:val="007D4CA0"/>
    <w:rsid w:val="007D7A23"/>
    <w:rsid w:val="007E38C3"/>
    <w:rsid w:val="007E549E"/>
    <w:rsid w:val="007E71C9"/>
    <w:rsid w:val="007F7553"/>
    <w:rsid w:val="0080755E"/>
    <w:rsid w:val="0081112E"/>
    <w:rsid w:val="008120D4"/>
    <w:rsid w:val="008139A5"/>
    <w:rsid w:val="00817F73"/>
    <w:rsid w:val="0082228E"/>
    <w:rsid w:val="00830402"/>
    <w:rsid w:val="008305D7"/>
    <w:rsid w:val="00834887"/>
    <w:rsid w:val="00842FED"/>
    <w:rsid w:val="008455CF"/>
    <w:rsid w:val="00845E04"/>
    <w:rsid w:val="00847689"/>
    <w:rsid w:val="008477B6"/>
    <w:rsid w:val="00847D14"/>
    <w:rsid w:val="00853BD0"/>
    <w:rsid w:val="00861C52"/>
    <w:rsid w:val="00861FA7"/>
    <w:rsid w:val="008630BE"/>
    <w:rsid w:val="008645F8"/>
    <w:rsid w:val="00867299"/>
    <w:rsid w:val="00867F7C"/>
    <w:rsid w:val="008727A1"/>
    <w:rsid w:val="00875BE8"/>
    <w:rsid w:val="00882854"/>
    <w:rsid w:val="00884A37"/>
    <w:rsid w:val="00886271"/>
    <w:rsid w:val="00886B0F"/>
    <w:rsid w:val="00891C08"/>
    <w:rsid w:val="00895B68"/>
    <w:rsid w:val="008A3879"/>
    <w:rsid w:val="008A5FA8"/>
    <w:rsid w:val="008A7575"/>
    <w:rsid w:val="008A75ED"/>
    <w:rsid w:val="008B5F47"/>
    <w:rsid w:val="008B66CC"/>
    <w:rsid w:val="008B79D8"/>
    <w:rsid w:val="008C7B87"/>
    <w:rsid w:val="008D26AA"/>
    <w:rsid w:val="008D3ED2"/>
    <w:rsid w:val="008D6A7A"/>
    <w:rsid w:val="008E24DB"/>
    <w:rsid w:val="008E3E87"/>
    <w:rsid w:val="008E3EEA"/>
    <w:rsid w:val="008E7F13"/>
    <w:rsid w:val="008F3185"/>
    <w:rsid w:val="008F6CAF"/>
    <w:rsid w:val="009109AE"/>
    <w:rsid w:val="00915B0A"/>
    <w:rsid w:val="0091740B"/>
    <w:rsid w:val="00923DB6"/>
    <w:rsid w:val="0092441F"/>
    <w:rsid w:val="00926904"/>
    <w:rsid w:val="00931CB3"/>
    <w:rsid w:val="009372F0"/>
    <w:rsid w:val="00954C2A"/>
    <w:rsid w:val="00955022"/>
    <w:rsid w:val="00957B4D"/>
    <w:rsid w:val="00964EEA"/>
    <w:rsid w:val="00977FFE"/>
    <w:rsid w:val="00980C86"/>
    <w:rsid w:val="009844D0"/>
    <w:rsid w:val="009A6C5F"/>
    <w:rsid w:val="009B0755"/>
    <w:rsid w:val="009B1D9B"/>
    <w:rsid w:val="009B2883"/>
    <w:rsid w:val="009B4074"/>
    <w:rsid w:val="009C30BB"/>
    <w:rsid w:val="009C48A8"/>
    <w:rsid w:val="009C60BE"/>
    <w:rsid w:val="009D326E"/>
    <w:rsid w:val="009D502D"/>
    <w:rsid w:val="009E1160"/>
    <w:rsid w:val="009E61D8"/>
    <w:rsid w:val="009E6279"/>
    <w:rsid w:val="009E7DA9"/>
    <w:rsid w:val="009F00A6"/>
    <w:rsid w:val="009F5422"/>
    <w:rsid w:val="009F56A7"/>
    <w:rsid w:val="009F5B05"/>
    <w:rsid w:val="009F6BC9"/>
    <w:rsid w:val="00A026CA"/>
    <w:rsid w:val="00A03E78"/>
    <w:rsid w:val="00A07232"/>
    <w:rsid w:val="00A10E07"/>
    <w:rsid w:val="00A13EEA"/>
    <w:rsid w:val="00A14800"/>
    <w:rsid w:val="00A156DE"/>
    <w:rsid w:val="00A157ED"/>
    <w:rsid w:val="00A16C25"/>
    <w:rsid w:val="00A2446A"/>
    <w:rsid w:val="00A2760F"/>
    <w:rsid w:val="00A31076"/>
    <w:rsid w:val="00A4025D"/>
    <w:rsid w:val="00A435F0"/>
    <w:rsid w:val="00A572A2"/>
    <w:rsid w:val="00A6590E"/>
    <w:rsid w:val="00A67267"/>
    <w:rsid w:val="00A72347"/>
    <w:rsid w:val="00A75FF2"/>
    <w:rsid w:val="00A800D1"/>
    <w:rsid w:val="00A92699"/>
    <w:rsid w:val="00A94CF7"/>
    <w:rsid w:val="00A95908"/>
    <w:rsid w:val="00A964DA"/>
    <w:rsid w:val="00AB5BF0"/>
    <w:rsid w:val="00AC1C95"/>
    <w:rsid w:val="00AC2CCB"/>
    <w:rsid w:val="00AC443A"/>
    <w:rsid w:val="00AD1067"/>
    <w:rsid w:val="00AD204A"/>
    <w:rsid w:val="00AD783D"/>
    <w:rsid w:val="00AE38B9"/>
    <w:rsid w:val="00AE60E2"/>
    <w:rsid w:val="00AE755D"/>
    <w:rsid w:val="00AF19E9"/>
    <w:rsid w:val="00AF20CB"/>
    <w:rsid w:val="00AF4DF6"/>
    <w:rsid w:val="00B0169F"/>
    <w:rsid w:val="00B0458F"/>
    <w:rsid w:val="00B05F21"/>
    <w:rsid w:val="00B14EA9"/>
    <w:rsid w:val="00B16E01"/>
    <w:rsid w:val="00B21C6B"/>
    <w:rsid w:val="00B30A3C"/>
    <w:rsid w:val="00B31407"/>
    <w:rsid w:val="00B4277E"/>
    <w:rsid w:val="00B446EB"/>
    <w:rsid w:val="00B4546D"/>
    <w:rsid w:val="00B4554D"/>
    <w:rsid w:val="00B522B4"/>
    <w:rsid w:val="00B52550"/>
    <w:rsid w:val="00B608DC"/>
    <w:rsid w:val="00B66702"/>
    <w:rsid w:val="00B81305"/>
    <w:rsid w:val="00B843BC"/>
    <w:rsid w:val="00B85828"/>
    <w:rsid w:val="00B8744B"/>
    <w:rsid w:val="00B918FF"/>
    <w:rsid w:val="00BA3D5F"/>
    <w:rsid w:val="00BB17DC"/>
    <w:rsid w:val="00BB1AF9"/>
    <w:rsid w:val="00BB489A"/>
    <w:rsid w:val="00BB4C4A"/>
    <w:rsid w:val="00BD3CAE"/>
    <w:rsid w:val="00BD5F3C"/>
    <w:rsid w:val="00BE33B0"/>
    <w:rsid w:val="00BF3E6F"/>
    <w:rsid w:val="00C03544"/>
    <w:rsid w:val="00C07C0F"/>
    <w:rsid w:val="00C145C4"/>
    <w:rsid w:val="00C20D2F"/>
    <w:rsid w:val="00C2131B"/>
    <w:rsid w:val="00C300E3"/>
    <w:rsid w:val="00C338A9"/>
    <w:rsid w:val="00C37AF8"/>
    <w:rsid w:val="00C37C79"/>
    <w:rsid w:val="00C41BBC"/>
    <w:rsid w:val="00C503BA"/>
    <w:rsid w:val="00C51419"/>
    <w:rsid w:val="00C54056"/>
    <w:rsid w:val="00C60DED"/>
    <w:rsid w:val="00C63367"/>
    <w:rsid w:val="00C663A3"/>
    <w:rsid w:val="00C70D9E"/>
    <w:rsid w:val="00C75CB2"/>
    <w:rsid w:val="00C85306"/>
    <w:rsid w:val="00C90723"/>
    <w:rsid w:val="00C90D5C"/>
    <w:rsid w:val="00C94C52"/>
    <w:rsid w:val="00C979CA"/>
    <w:rsid w:val="00CA35B2"/>
    <w:rsid w:val="00CA609E"/>
    <w:rsid w:val="00CA7DA4"/>
    <w:rsid w:val="00CB31FB"/>
    <w:rsid w:val="00CB7765"/>
    <w:rsid w:val="00CC2EAA"/>
    <w:rsid w:val="00CD7C73"/>
    <w:rsid w:val="00CE3D6F"/>
    <w:rsid w:val="00CE79A5"/>
    <w:rsid w:val="00CF0042"/>
    <w:rsid w:val="00CF262F"/>
    <w:rsid w:val="00D000F2"/>
    <w:rsid w:val="00D025D5"/>
    <w:rsid w:val="00D048FE"/>
    <w:rsid w:val="00D05163"/>
    <w:rsid w:val="00D15816"/>
    <w:rsid w:val="00D16009"/>
    <w:rsid w:val="00D26B13"/>
    <w:rsid w:val="00D26BB6"/>
    <w:rsid w:val="00D26CC1"/>
    <w:rsid w:val="00D26D7E"/>
    <w:rsid w:val="00D30662"/>
    <w:rsid w:val="00D3080C"/>
    <w:rsid w:val="00D31309"/>
    <w:rsid w:val="00D32A0B"/>
    <w:rsid w:val="00D6236B"/>
    <w:rsid w:val="00D809D1"/>
    <w:rsid w:val="00D84ECF"/>
    <w:rsid w:val="00DA2851"/>
    <w:rsid w:val="00DA2B7C"/>
    <w:rsid w:val="00DA5686"/>
    <w:rsid w:val="00DB2FC0"/>
    <w:rsid w:val="00DC4970"/>
    <w:rsid w:val="00DE4AE4"/>
    <w:rsid w:val="00DE68C3"/>
    <w:rsid w:val="00DF18FA"/>
    <w:rsid w:val="00DF49CA"/>
    <w:rsid w:val="00DF621A"/>
    <w:rsid w:val="00DF775B"/>
    <w:rsid w:val="00E007F3"/>
    <w:rsid w:val="00E00DEA"/>
    <w:rsid w:val="00E038FE"/>
    <w:rsid w:val="00E06003"/>
    <w:rsid w:val="00E06EF0"/>
    <w:rsid w:val="00E11679"/>
    <w:rsid w:val="00E11935"/>
    <w:rsid w:val="00E11E41"/>
    <w:rsid w:val="00E120E3"/>
    <w:rsid w:val="00E2168B"/>
    <w:rsid w:val="00E27AD2"/>
    <w:rsid w:val="00E27CA5"/>
    <w:rsid w:val="00E307D1"/>
    <w:rsid w:val="00E326E9"/>
    <w:rsid w:val="00E35346"/>
    <w:rsid w:val="00E46A04"/>
    <w:rsid w:val="00E47630"/>
    <w:rsid w:val="00E50F10"/>
    <w:rsid w:val="00E6044C"/>
    <w:rsid w:val="00E64FD9"/>
    <w:rsid w:val="00E717F3"/>
    <w:rsid w:val="00E72C5E"/>
    <w:rsid w:val="00E73451"/>
    <w:rsid w:val="00E7489F"/>
    <w:rsid w:val="00E75147"/>
    <w:rsid w:val="00E8167D"/>
    <w:rsid w:val="00E81FB3"/>
    <w:rsid w:val="00E907E9"/>
    <w:rsid w:val="00E92641"/>
    <w:rsid w:val="00E95D5B"/>
    <w:rsid w:val="00E96BE7"/>
    <w:rsid w:val="00EA15F7"/>
    <w:rsid w:val="00EA2CD0"/>
    <w:rsid w:val="00EA3309"/>
    <w:rsid w:val="00EC0044"/>
    <w:rsid w:val="00EC5B76"/>
    <w:rsid w:val="00EC6B9F"/>
    <w:rsid w:val="00EC7101"/>
    <w:rsid w:val="00ED3F4A"/>
    <w:rsid w:val="00EE0A07"/>
    <w:rsid w:val="00EE516D"/>
    <w:rsid w:val="00EF1380"/>
    <w:rsid w:val="00EF4D1B"/>
    <w:rsid w:val="00EF7295"/>
    <w:rsid w:val="00F03297"/>
    <w:rsid w:val="00F069D1"/>
    <w:rsid w:val="00F106BB"/>
    <w:rsid w:val="00F11CD8"/>
    <w:rsid w:val="00F1503D"/>
    <w:rsid w:val="00F20EB5"/>
    <w:rsid w:val="00F22712"/>
    <w:rsid w:val="00F275F5"/>
    <w:rsid w:val="00F33188"/>
    <w:rsid w:val="00F35BDE"/>
    <w:rsid w:val="00F52A0E"/>
    <w:rsid w:val="00F71F63"/>
    <w:rsid w:val="00F72760"/>
    <w:rsid w:val="00F763C8"/>
    <w:rsid w:val="00F8711A"/>
    <w:rsid w:val="00F87506"/>
    <w:rsid w:val="00F92C41"/>
    <w:rsid w:val="00F94CA9"/>
    <w:rsid w:val="00F9794B"/>
    <w:rsid w:val="00F97DE4"/>
    <w:rsid w:val="00FA318F"/>
    <w:rsid w:val="00FA5522"/>
    <w:rsid w:val="00FA6E4A"/>
    <w:rsid w:val="00FB2B35"/>
    <w:rsid w:val="00FB6F0F"/>
    <w:rsid w:val="00FC227C"/>
    <w:rsid w:val="00FC4AE1"/>
    <w:rsid w:val="00FC6735"/>
    <w:rsid w:val="00FD01F2"/>
    <w:rsid w:val="00FD472E"/>
    <w:rsid w:val="00FD62A1"/>
    <w:rsid w:val="00FD78A3"/>
    <w:rsid w:val="00FE5269"/>
    <w:rsid w:val="00FF026D"/>
    <w:rsid w:val="00FF6C8A"/>
    <w:rsid w:val="00FF7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caption" w:semiHidden="1" w:unhideWhenUsed="1" w:qFormat="1"/>
    <w:lsdException w:name="footnote reference"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773"/>
    <w:pPr>
      <w:spacing w:line="240" w:lineRule="atLeast"/>
    </w:pPr>
    <w:rPr>
      <w:spacing w:val="4"/>
      <w:w w:val="103"/>
      <w:kern w:val="14"/>
      <w:lang w:val="ru-RU"/>
    </w:rPr>
  </w:style>
  <w:style w:type="paragraph" w:styleId="Heading1">
    <w:name w:val="heading 1"/>
    <w:aliases w:val="Table_GR"/>
    <w:basedOn w:val="Normal"/>
    <w:next w:val="Normal"/>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qFormat/>
    <w:rsid w:val="007E71C9"/>
    <w:pPr>
      <w:keepNext/>
      <w:spacing w:before="240" w:after="60"/>
      <w:outlineLvl w:val="3"/>
    </w:pPr>
    <w:rPr>
      <w:b/>
      <w:bCs/>
      <w:sz w:val="28"/>
      <w:szCs w:val="28"/>
    </w:rPr>
  </w:style>
  <w:style w:type="paragraph" w:styleId="Heading5">
    <w:name w:val="heading 5"/>
    <w:basedOn w:val="Normal"/>
    <w:next w:val="Normal"/>
    <w:qFormat/>
    <w:rsid w:val="007E71C9"/>
    <w:pPr>
      <w:spacing w:before="240" w:after="60"/>
      <w:outlineLvl w:val="4"/>
    </w:pPr>
    <w:rPr>
      <w:b/>
      <w:bCs/>
      <w:i/>
      <w:iCs/>
      <w:sz w:val="26"/>
      <w:szCs w:val="26"/>
    </w:rPr>
  </w:style>
  <w:style w:type="paragraph" w:styleId="Heading6">
    <w:name w:val="heading 6"/>
    <w:basedOn w:val="Normal"/>
    <w:next w:val="Normal"/>
    <w:qFormat/>
    <w:rsid w:val="007E71C9"/>
    <w:pPr>
      <w:spacing w:before="240" w:after="60"/>
      <w:outlineLvl w:val="5"/>
    </w:pPr>
    <w:rPr>
      <w:b/>
      <w:bCs/>
      <w:sz w:val="22"/>
      <w:szCs w:val="22"/>
    </w:rPr>
  </w:style>
  <w:style w:type="paragraph" w:styleId="Heading7">
    <w:name w:val="heading 7"/>
    <w:basedOn w:val="Normal"/>
    <w:next w:val="Normal"/>
    <w:qFormat/>
    <w:rsid w:val="007E71C9"/>
    <w:pPr>
      <w:spacing w:before="240" w:after="60"/>
      <w:outlineLvl w:val="6"/>
    </w:pPr>
    <w:rPr>
      <w:sz w:val="24"/>
    </w:rPr>
  </w:style>
  <w:style w:type="paragraph" w:styleId="Heading8">
    <w:name w:val="heading 8"/>
    <w:basedOn w:val="Normal"/>
    <w:next w:val="Normal"/>
    <w:qFormat/>
    <w:rsid w:val="007E71C9"/>
    <w:pPr>
      <w:spacing w:before="240" w:after="60"/>
      <w:outlineLvl w:val="7"/>
    </w:pPr>
    <w:rPr>
      <w:i/>
      <w:iCs/>
      <w:sz w:val="24"/>
    </w:rPr>
  </w:style>
  <w:style w:type="paragraph" w:styleId="Heading9">
    <w:name w:val="heading 9"/>
    <w:basedOn w:val="Normal"/>
    <w:next w:val="Normal"/>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BB4C4A"/>
    <w:pPr>
      <w:numPr>
        <w:numId w:val="20"/>
      </w:numPr>
      <w:spacing w:after="120"/>
      <w:ind w:right="1134"/>
      <w:jc w:val="both"/>
    </w:pPr>
    <w:rPr>
      <w:lang w:eastAsia="ru-RU"/>
    </w:rPr>
  </w:style>
  <w:style w:type="paragraph" w:customStyle="1" w:styleId="Bullet2GR">
    <w:name w:val="_Bullet 2_GR"/>
    <w:basedOn w:val="Normal"/>
    <w:rsid w:val="00BB4C4A"/>
    <w:pPr>
      <w:numPr>
        <w:numId w:val="21"/>
      </w:numPr>
      <w:spacing w:after="120"/>
      <w:ind w:right="1134"/>
      <w:jc w:val="both"/>
    </w:pPr>
    <w:rPr>
      <w:lang w:eastAsia="ru-RU"/>
    </w:rPr>
  </w:style>
  <w:style w:type="numbering" w:styleId="111111">
    <w:name w:val="Outline List 2"/>
    <w:basedOn w:val="NoList"/>
    <w:semiHidden/>
    <w:rsid w:val="007E71C9"/>
    <w:pPr>
      <w:numPr>
        <w:numId w:val="4"/>
      </w:numPr>
    </w:pPr>
  </w:style>
  <w:style w:type="numbering" w:styleId="1ai">
    <w:name w:val="Outline List 1"/>
    <w:basedOn w:val="NoList"/>
    <w:semiHidden/>
    <w:rsid w:val="007E71C9"/>
    <w:pPr>
      <w:numPr>
        <w:numId w:val="5"/>
      </w:numPr>
    </w:pPr>
  </w:style>
  <w:style w:type="paragraph" w:styleId="HTMLAddress">
    <w:name w:val="HTML Address"/>
    <w:basedOn w:val="Normal"/>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semiHidden/>
    <w:rsid w:val="007E71C9"/>
  </w:style>
  <w:style w:type="paragraph" w:styleId="ListBullet5">
    <w:name w:val="List Bullet 5"/>
    <w:basedOn w:val="Normal"/>
    <w:semiHidden/>
    <w:rsid w:val="007E71C9"/>
    <w:pPr>
      <w:numPr>
        <w:numId w:val="10"/>
      </w:numPr>
    </w:pPr>
  </w:style>
  <w:style w:type="table" w:styleId="TableGrid">
    <w:name w:val="Table Grid"/>
    <w:basedOn w:val="TableNormal"/>
    <w:rsid w:val="00BA3D5F"/>
    <w:pPr>
      <w:spacing w:before="40" w:after="40" w:line="220" w:lineRule="exact"/>
    </w:pPr>
    <w:rPr>
      <w:sz w:val="18"/>
    </w:rPr>
    <w:tblPr>
      <w:tblBorders>
        <w:top w:val="single" w:sz="4" w:space="0" w:color="auto"/>
        <w:bottom w:val="single" w:sz="4" w:space="0" w:color="auto"/>
      </w:tblBorders>
    </w:tblPr>
    <w:tblStylePr w:type="firstRow">
      <w:tblPr/>
      <w:tcPr>
        <w:tcBorders>
          <w:bottom w:val="nil"/>
        </w:tcBorders>
      </w:tcPr>
    </w:tblStyle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
    <w:basedOn w:val="Normal"/>
    <w:next w:val="Normal"/>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
    <w:basedOn w:val="FootnoteReference"/>
    <w:rsid w:val="008120D4"/>
    <w:rPr>
      <w:rFonts w:ascii="Times New Roman" w:hAnsi="Times New Roman"/>
      <w:dstrike w:val="0"/>
      <w:sz w:val="18"/>
      <w:vertAlign w:val="superscript"/>
    </w:rPr>
  </w:style>
  <w:style w:type="paragraph" w:styleId="Footer">
    <w:name w:val="footer"/>
    <w:aliases w:val="3_GR"/>
    <w:basedOn w:val="Normal"/>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
    <w:rsid w:val="00E72C5E"/>
    <w:rPr>
      <w:rFonts w:ascii="Times New Roman" w:hAnsi="Times New Roman"/>
      <w:b/>
      <w:sz w:val="18"/>
    </w:rPr>
  </w:style>
  <w:style w:type="paragraph" w:styleId="EndnoteText">
    <w:name w:val="endnote text"/>
    <w:aliases w:val="2_GR"/>
    <w:basedOn w:val="FootnoteText"/>
    <w:rsid w:val="00D84ECF"/>
  </w:style>
  <w:style w:type="paragraph" w:styleId="FootnoteText">
    <w:name w:val="footnote text"/>
    <w:aliases w:val="5_GR,_GR,5_G,PP"/>
    <w:basedOn w:val="Normal"/>
    <w:link w:val="FootnoteTextChar"/>
    <w:qFormat/>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23"/>
      </w:numPr>
      <w:tabs>
        <w:tab w:val="left" w:pos="567"/>
      </w:tabs>
      <w:spacing w:after="120"/>
      <w:ind w:right="1134"/>
      <w:jc w:val="both"/>
      <w:outlineLvl w:val="0"/>
    </w:pPr>
    <w:rPr>
      <w:lang w:eastAsia="ru-RU"/>
    </w:rPr>
  </w:style>
  <w:style w:type="character" w:styleId="FootnoteReference">
    <w:name w:val="footnote reference"/>
    <w:aliases w:val="4_GR,4_G,(Footnote Reference),-E Fußnotenzeichen,BVI fnr, BVI fnr,Footnote symbol,Footnote,Footnote Reference Superscript,SUPERS"/>
    <w:qFormat/>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rsid w:val="00591E8F"/>
    <w:pPr>
      <w:spacing w:line="240" w:lineRule="auto"/>
    </w:pPr>
    <w:rPr>
      <w:rFonts w:ascii="Tahoma" w:hAnsi="Tahoma" w:cs="Tahoma"/>
      <w:sz w:val="16"/>
      <w:szCs w:val="16"/>
    </w:rPr>
  </w:style>
  <w:style w:type="character" w:styleId="Emphasis">
    <w:name w:val="Emphasis"/>
    <w:qFormat/>
    <w:rsid w:val="007E71C9"/>
    <w:rPr>
      <w:i/>
      <w:iCs/>
    </w:rPr>
  </w:style>
  <w:style w:type="paragraph" w:styleId="NoteHeading">
    <w:name w:val="Note Heading"/>
    <w:basedOn w:val="Normal"/>
    <w:next w:val="Normal"/>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semiHidden/>
    <w:rsid w:val="007E71C9"/>
    <w:rPr>
      <w:rFonts w:ascii="Courier New" w:hAnsi="Courier New" w:cs="Courier New"/>
      <w:sz w:val="20"/>
      <w:szCs w:val="20"/>
    </w:rPr>
  </w:style>
  <w:style w:type="paragraph" w:styleId="BodyText">
    <w:name w:val="Body Text"/>
    <w:basedOn w:val="Normal"/>
    <w:semiHidden/>
    <w:rsid w:val="007E71C9"/>
  </w:style>
  <w:style w:type="paragraph" w:styleId="BodyTextFirstIndent">
    <w:name w:val="Body Text First Indent"/>
    <w:basedOn w:val="BodyText"/>
    <w:semiHidden/>
    <w:rsid w:val="007E71C9"/>
    <w:pPr>
      <w:ind w:firstLine="210"/>
    </w:pPr>
  </w:style>
  <w:style w:type="paragraph" w:styleId="BodyTextIndent">
    <w:name w:val="Body Text Indent"/>
    <w:basedOn w:val="Normal"/>
    <w:semiHidden/>
    <w:rsid w:val="007E71C9"/>
    <w:pPr>
      <w:ind w:left="283"/>
    </w:pPr>
  </w:style>
  <w:style w:type="paragraph" w:styleId="BodyTextFirstIndent2">
    <w:name w:val="Body Text First Indent 2"/>
    <w:basedOn w:val="BodyTextIndent"/>
    <w:semiHidden/>
    <w:rsid w:val="007E71C9"/>
    <w:pPr>
      <w:ind w:firstLine="210"/>
    </w:pPr>
  </w:style>
  <w:style w:type="paragraph" w:styleId="ListBullet">
    <w:name w:val="List Bullet"/>
    <w:basedOn w:val="Normal"/>
    <w:semiHidden/>
    <w:rsid w:val="007E71C9"/>
    <w:pPr>
      <w:numPr>
        <w:numId w:val="6"/>
      </w:numPr>
    </w:pPr>
  </w:style>
  <w:style w:type="paragraph" w:styleId="ListBullet2">
    <w:name w:val="List Bullet 2"/>
    <w:basedOn w:val="Normal"/>
    <w:semiHidden/>
    <w:rsid w:val="007E71C9"/>
    <w:pPr>
      <w:numPr>
        <w:numId w:val="7"/>
      </w:numPr>
    </w:pPr>
  </w:style>
  <w:style w:type="paragraph" w:styleId="ListBullet3">
    <w:name w:val="List Bullet 3"/>
    <w:basedOn w:val="Normal"/>
    <w:semiHidden/>
    <w:rsid w:val="007E71C9"/>
    <w:pPr>
      <w:numPr>
        <w:numId w:val="8"/>
      </w:numPr>
    </w:pPr>
  </w:style>
  <w:style w:type="paragraph" w:styleId="ListBullet4">
    <w:name w:val="List Bullet 4"/>
    <w:basedOn w:val="Normal"/>
    <w:semiHidden/>
    <w:rsid w:val="007E71C9"/>
    <w:pPr>
      <w:numPr>
        <w:numId w:val="9"/>
      </w:numPr>
    </w:pPr>
  </w:style>
  <w:style w:type="paragraph" w:styleId="Title">
    <w:name w:val="Title"/>
    <w:basedOn w:val="Normal"/>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11"/>
      </w:numPr>
    </w:pPr>
  </w:style>
  <w:style w:type="paragraph" w:styleId="ListNumber2">
    <w:name w:val="List Number 2"/>
    <w:basedOn w:val="Normal"/>
    <w:semiHidden/>
    <w:rsid w:val="007E71C9"/>
    <w:pPr>
      <w:numPr>
        <w:numId w:val="12"/>
      </w:numPr>
    </w:pPr>
  </w:style>
  <w:style w:type="paragraph" w:styleId="ListNumber3">
    <w:name w:val="List Number 3"/>
    <w:basedOn w:val="Normal"/>
    <w:semiHidden/>
    <w:rsid w:val="007E71C9"/>
    <w:pPr>
      <w:numPr>
        <w:numId w:val="13"/>
      </w:numPr>
    </w:pPr>
  </w:style>
  <w:style w:type="paragraph" w:styleId="ListNumber4">
    <w:name w:val="List Number 4"/>
    <w:basedOn w:val="Normal"/>
    <w:semiHidden/>
    <w:rsid w:val="007E71C9"/>
    <w:pPr>
      <w:numPr>
        <w:numId w:val="14"/>
      </w:numPr>
    </w:pPr>
  </w:style>
  <w:style w:type="paragraph" w:styleId="ListNumber5">
    <w:name w:val="List Number 5"/>
    <w:basedOn w:val="Normal"/>
    <w:semiHidden/>
    <w:rsid w:val="007E71C9"/>
    <w:pPr>
      <w:numPr>
        <w:numId w:val="15"/>
      </w:numPr>
    </w:pPr>
  </w:style>
  <w:style w:type="character" w:styleId="HTMLSample">
    <w:name w:val="HTML Sample"/>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7E71C9"/>
    <w:rPr>
      <w:sz w:val="24"/>
    </w:rPr>
  </w:style>
  <w:style w:type="paragraph" w:styleId="NormalIndent">
    <w:name w:val="Normal Indent"/>
    <w:basedOn w:val="Normal"/>
    <w:semiHidden/>
    <w:rsid w:val="007E71C9"/>
    <w:pPr>
      <w:ind w:left="567"/>
    </w:pPr>
  </w:style>
  <w:style w:type="character" w:styleId="HTMLDefinition">
    <w:name w:val="HTML Definition"/>
    <w:semiHidden/>
    <w:rsid w:val="007E71C9"/>
    <w:rPr>
      <w:i/>
      <w:iCs/>
    </w:rPr>
  </w:style>
  <w:style w:type="paragraph" w:styleId="BodyText2">
    <w:name w:val="Body Text 2"/>
    <w:basedOn w:val="Normal"/>
    <w:semiHidden/>
    <w:rsid w:val="007E71C9"/>
    <w:pPr>
      <w:spacing w:line="480" w:lineRule="auto"/>
    </w:pPr>
  </w:style>
  <w:style w:type="paragraph" w:styleId="BodyText3">
    <w:name w:val="Body Text 3"/>
    <w:basedOn w:val="Normal"/>
    <w:semiHidden/>
    <w:rsid w:val="007E71C9"/>
    <w:rPr>
      <w:sz w:val="16"/>
      <w:szCs w:val="16"/>
    </w:rPr>
  </w:style>
  <w:style w:type="paragraph" w:styleId="BodyTextIndent2">
    <w:name w:val="Body Text Indent 2"/>
    <w:basedOn w:val="Normal"/>
    <w:semiHidden/>
    <w:rsid w:val="007E71C9"/>
    <w:pPr>
      <w:spacing w:line="480" w:lineRule="auto"/>
      <w:ind w:left="283"/>
    </w:pPr>
  </w:style>
  <w:style w:type="paragraph" w:styleId="BodyTextIndent3">
    <w:name w:val="Body Text Indent 3"/>
    <w:basedOn w:val="Normal"/>
    <w:semiHidden/>
    <w:rsid w:val="007E71C9"/>
    <w:pPr>
      <w:ind w:left="283"/>
    </w:pPr>
    <w:rPr>
      <w:sz w:val="16"/>
      <w:szCs w:val="16"/>
    </w:rPr>
  </w:style>
  <w:style w:type="character" w:styleId="HTMLVariable">
    <w:name w:val="HTML Variable"/>
    <w:semiHidden/>
    <w:rsid w:val="007E71C9"/>
    <w:rPr>
      <w:i/>
      <w:iCs/>
    </w:rPr>
  </w:style>
  <w:style w:type="character" w:styleId="HTMLTypewriter">
    <w:name w:val="HTML Typewriter"/>
    <w:semiHidden/>
    <w:rsid w:val="007E71C9"/>
    <w:rPr>
      <w:rFonts w:ascii="Courier New" w:hAnsi="Courier New" w:cs="Courier New"/>
      <w:sz w:val="20"/>
      <w:szCs w:val="20"/>
    </w:rPr>
  </w:style>
  <w:style w:type="paragraph" w:styleId="Subtitle">
    <w:name w:val="Subtitle"/>
    <w:basedOn w:val="Normal"/>
    <w:qFormat/>
    <w:rsid w:val="007E71C9"/>
    <w:pPr>
      <w:spacing w:after="60"/>
      <w:jc w:val="center"/>
      <w:outlineLvl w:val="1"/>
    </w:pPr>
    <w:rPr>
      <w:rFonts w:ascii="Arial" w:hAnsi="Arial" w:cs="Arial"/>
      <w:sz w:val="24"/>
    </w:rPr>
  </w:style>
  <w:style w:type="paragraph" w:styleId="Signature">
    <w:name w:val="Signature"/>
    <w:basedOn w:val="Normal"/>
    <w:semiHidden/>
    <w:rsid w:val="007E71C9"/>
    <w:pPr>
      <w:ind w:left="4252"/>
    </w:pPr>
  </w:style>
  <w:style w:type="paragraph" w:styleId="Salutation">
    <w:name w:val="Salutation"/>
    <w:basedOn w:val="Normal"/>
    <w:next w:val="Normal"/>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semiHidden/>
    <w:rsid w:val="007E71C9"/>
    <w:rPr>
      <w:rFonts w:ascii="Courier New" w:hAnsi="Courier New" w:cs="Courier New"/>
    </w:rPr>
  </w:style>
  <w:style w:type="numbering" w:styleId="ArticleSection">
    <w:name w:val="Outline List 3"/>
    <w:basedOn w:val="NoList"/>
    <w:semiHidden/>
    <w:rsid w:val="007E71C9"/>
    <w:pPr>
      <w:numPr>
        <w:numId w:val="16"/>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semiHidden/>
    <w:rsid w:val="007E71C9"/>
    <w:rPr>
      <w:i/>
      <w:iCs/>
    </w:rPr>
  </w:style>
  <w:style w:type="paragraph" w:styleId="E-mailSignature">
    <w:name w:val="E-mail Signature"/>
    <w:basedOn w:val="Normal"/>
    <w:semiHidden/>
    <w:rsid w:val="007E71C9"/>
  </w:style>
  <w:style w:type="character" w:styleId="Hyperlink">
    <w:name w:val="Hyperlink"/>
    <w:semiHidden/>
    <w:rsid w:val="007E71C9"/>
    <w:rPr>
      <w:color w:val="000000"/>
      <w:u w:val="single"/>
    </w:rPr>
  </w:style>
  <w:style w:type="character" w:customStyle="1" w:styleId="BalloonTextChar">
    <w:name w:val="Balloon Text Char"/>
    <w:link w:val="BalloonText"/>
    <w:rsid w:val="00591E8F"/>
    <w:rPr>
      <w:rFonts w:ascii="Tahoma" w:hAnsi="Tahoma" w:cs="Tahoma"/>
      <w:spacing w:val="4"/>
      <w:w w:val="103"/>
      <w:kern w:val="14"/>
      <w:sz w:val="16"/>
      <w:szCs w:val="16"/>
      <w:lang w:val="ru-RU"/>
    </w:rPr>
  </w:style>
  <w:style w:type="paragraph" w:customStyle="1" w:styleId="H1GR">
    <w:name w:val="_ H_1_GR"/>
    <w:basedOn w:val="Normal"/>
    <w:next w:val="Normal"/>
    <w:link w:val="H1GR0"/>
    <w:qFormat/>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link w:val="HChGR0"/>
    <w:qFormat/>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
    <w:name w:val="_ Single Txt_GR"/>
    <w:basedOn w:val="Normal"/>
    <w:link w:val="SingleTxtGR0"/>
    <w:qFormat/>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semiHidden/>
    <w:rsid w:val="007E71C9"/>
    <w:rPr>
      <w:rFonts w:ascii="Courier New" w:hAnsi="Courier New" w:cs="Courier New"/>
    </w:rPr>
  </w:style>
  <w:style w:type="paragraph" w:styleId="MessageHeader">
    <w:name w:val="Message Header"/>
    <w:basedOn w:val="Normal"/>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semiHidden/>
    <w:rsid w:val="007E71C9"/>
    <w:rPr>
      <w:sz w:val="16"/>
      <w:szCs w:val="16"/>
    </w:rPr>
  </w:style>
  <w:style w:type="character" w:customStyle="1" w:styleId="SingleTxtGR0">
    <w:name w:val="_ Single Txt_GR Знак"/>
    <w:link w:val="SingleTxtGR"/>
    <w:rsid w:val="00A75FF2"/>
    <w:rPr>
      <w:spacing w:val="4"/>
      <w:w w:val="103"/>
      <w:kern w:val="14"/>
      <w:lang w:val="ru-RU"/>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character" w:customStyle="1" w:styleId="FootnoteTextChar">
    <w:name w:val="Footnote Text Char"/>
    <w:aliases w:val="5_GR Char,_GR Char,5_G Char,PP Char"/>
    <w:link w:val="FootnoteText"/>
    <w:rsid w:val="00A75FF2"/>
    <w:rPr>
      <w:spacing w:val="5"/>
      <w:w w:val="104"/>
      <w:kern w:val="14"/>
      <w:sz w:val="18"/>
      <w:lang w:val="en-GB" w:eastAsia="ru-RU"/>
    </w:rPr>
  </w:style>
  <w:style w:type="paragraph" w:styleId="CommentText">
    <w:name w:val="annotation text"/>
    <w:basedOn w:val="Normal"/>
    <w:link w:val="CommentTextChar"/>
    <w:rsid w:val="006339AC"/>
  </w:style>
  <w:style w:type="character" w:customStyle="1" w:styleId="CommentTextChar">
    <w:name w:val="Comment Text Char"/>
    <w:link w:val="CommentText"/>
    <w:rsid w:val="006339AC"/>
    <w:rPr>
      <w:spacing w:val="4"/>
      <w:w w:val="103"/>
      <w:kern w:val="14"/>
      <w:lang w:val="ru-RU"/>
    </w:rPr>
  </w:style>
  <w:style w:type="paragraph" w:styleId="CommentSubject">
    <w:name w:val="annotation subject"/>
    <w:basedOn w:val="CommentText"/>
    <w:next w:val="CommentText"/>
    <w:link w:val="CommentSubjectChar"/>
    <w:rsid w:val="006339AC"/>
    <w:rPr>
      <w:b/>
      <w:bCs/>
    </w:rPr>
  </w:style>
  <w:style w:type="character" w:customStyle="1" w:styleId="CommentSubjectChar">
    <w:name w:val="Comment Subject Char"/>
    <w:link w:val="CommentSubject"/>
    <w:rsid w:val="006339AC"/>
    <w:rPr>
      <w:b/>
      <w:bCs/>
      <w:spacing w:val="4"/>
      <w:w w:val="103"/>
      <w:kern w:val="14"/>
      <w:lang w:val="ru-RU"/>
    </w:rPr>
  </w:style>
  <w:style w:type="paragraph" w:styleId="Revision">
    <w:name w:val="Revision"/>
    <w:hidden/>
    <w:uiPriority w:val="99"/>
    <w:semiHidden/>
    <w:rsid w:val="006339AC"/>
    <w:rPr>
      <w:spacing w:val="4"/>
      <w:w w:val="103"/>
      <w:kern w:val="14"/>
      <w:lang w:val="ru-RU"/>
    </w:rPr>
  </w:style>
  <w:style w:type="character" w:customStyle="1" w:styleId="hps">
    <w:name w:val="hps"/>
    <w:rsid w:val="005502CB"/>
  </w:style>
  <w:style w:type="character" w:customStyle="1" w:styleId="H1GR0">
    <w:name w:val="_ H_1_GR Знак"/>
    <w:link w:val="H1GR"/>
    <w:rsid w:val="0000697D"/>
    <w:rPr>
      <w:b/>
      <w:spacing w:val="4"/>
      <w:w w:val="103"/>
      <w:kern w:val="14"/>
      <w:sz w:val="24"/>
      <w:lang w:val="ru-RU" w:eastAsia="ru-RU"/>
    </w:rPr>
  </w:style>
  <w:style w:type="character" w:customStyle="1" w:styleId="HChGR0">
    <w:name w:val="_ H _Ch_GR Знак"/>
    <w:link w:val="HChGR"/>
    <w:rsid w:val="0000697D"/>
    <w:rPr>
      <w:b/>
      <w:spacing w:val="4"/>
      <w:w w:val="103"/>
      <w:kern w:val="14"/>
      <w:sz w:val="28"/>
      <w:lang w:val="ru-RU" w:eastAsia="ru-RU"/>
    </w:rPr>
  </w:style>
  <w:style w:type="paragraph" w:customStyle="1" w:styleId="HChG">
    <w:name w:val="_ H _Ch_G"/>
    <w:basedOn w:val="Normal"/>
    <w:next w:val="Normal"/>
    <w:link w:val="HChGChar"/>
    <w:uiPriority w:val="99"/>
    <w:qFormat/>
    <w:rsid w:val="001A2302"/>
    <w:pPr>
      <w:keepNext/>
      <w:keepLines/>
      <w:tabs>
        <w:tab w:val="right" w:pos="851"/>
      </w:tabs>
      <w:suppressAutoHyphens/>
      <w:spacing w:before="360" w:after="240" w:line="300" w:lineRule="exact"/>
      <w:ind w:left="1134" w:right="1134" w:hanging="1134"/>
    </w:pPr>
    <w:rPr>
      <w:b/>
      <w:spacing w:val="0"/>
      <w:w w:val="100"/>
      <w:kern w:val="0"/>
      <w:sz w:val="28"/>
      <w:lang w:val="en-GB"/>
    </w:rPr>
  </w:style>
  <w:style w:type="character" w:customStyle="1" w:styleId="HChGChar">
    <w:name w:val="_ H _Ch_G Char"/>
    <w:link w:val="HChG"/>
    <w:uiPriority w:val="99"/>
    <w:rsid w:val="001A2302"/>
    <w:rPr>
      <w:b/>
      <w:sz w:val="28"/>
      <w:lang w:val="en-GB"/>
    </w:rPr>
  </w:style>
  <w:style w:type="paragraph" w:customStyle="1" w:styleId="H1G">
    <w:name w:val="_ H_1_G"/>
    <w:basedOn w:val="Normal"/>
    <w:next w:val="Normal"/>
    <w:link w:val="H1GChar"/>
    <w:qFormat/>
    <w:rsid w:val="001A2302"/>
    <w:pPr>
      <w:keepNext/>
      <w:keepLines/>
      <w:tabs>
        <w:tab w:val="right" w:pos="851"/>
      </w:tabs>
      <w:suppressAutoHyphens/>
      <w:spacing w:before="360" w:after="240" w:line="270" w:lineRule="exact"/>
      <w:ind w:left="1134" w:right="1134" w:hanging="1134"/>
    </w:pPr>
    <w:rPr>
      <w:b/>
      <w:spacing w:val="0"/>
      <w:w w:val="100"/>
      <w:kern w:val="0"/>
      <w:sz w:val="24"/>
      <w:lang w:val="en-GB"/>
    </w:rPr>
  </w:style>
  <w:style w:type="character" w:customStyle="1" w:styleId="H1GChar">
    <w:name w:val="_ H_1_G Char"/>
    <w:link w:val="H1G"/>
    <w:rsid w:val="001A2302"/>
    <w:rPr>
      <w:b/>
      <w:sz w:val="24"/>
      <w:lang w:val="en-GB"/>
    </w:rPr>
  </w:style>
  <w:style w:type="paragraph" w:customStyle="1" w:styleId="SingleTxtG">
    <w:name w:val="_ Single Txt_G"/>
    <w:basedOn w:val="Normal"/>
    <w:link w:val="SingleTxtGChar"/>
    <w:rsid w:val="001D7008"/>
    <w:pPr>
      <w:suppressAutoHyphens/>
      <w:spacing w:after="120"/>
      <w:ind w:left="1134" w:right="1134"/>
      <w:jc w:val="both"/>
    </w:pPr>
    <w:rPr>
      <w:spacing w:val="0"/>
      <w:w w:val="100"/>
      <w:kern w:val="0"/>
      <w:lang w:val="fr-CH"/>
    </w:rPr>
  </w:style>
  <w:style w:type="character" w:customStyle="1" w:styleId="SingleTxtGChar">
    <w:name w:val="_ Single Txt_G Char"/>
    <w:link w:val="SingleTxtG"/>
    <w:locked/>
    <w:rsid w:val="001D7008"/>
    <w:rPr>
      <w:lang w:val="fr-CH"/>
    </w:rPr>
  </w:style>
  <w:style w:type="character" w:customStyle="1" w:styleId="shorttext">
    <w:name w:val="short_text"/>
    <w:rsid w:val="003F41C9"/>
  </w:style>
  <w:style w:type="paragraph" w:styleId="ListParagraph">
    <w:name w:val="List Paragraph"/>
    <w:basedOn w:val="Normal"/>
    <w:qFormat/>
    <w:rsid w:val="000C7760"/>
    <w:pPr>
      <w:spacing w:line="240" w:lineRule="auto"/>
      <w:ind w:left="720"/>
    </w:pPr>
    <w:rPr>
      <w:rFonts w:ascii="Calibri" w:eastAsia="Calibri" w:hAnsi="Calibri"/>
      <w:spacing w:val="0"/>
      <w:w w:val="100"/>
      <w:kern w:val="0"/>
      <w:sz w:val="22"/>
      <w:szCs w:val="22"/>
      <w:lang w:val="nl-BE"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caption" w:semiHidden="1" w:unhideWhenUsed="1" w:qFormat="1"/>
    <w:lsdException w:name="footnote reference"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773"/>
    <w:pPr>
      <w:spacing w:line="240" w:lineRule="atLeast"/>
    </w:pPr>
    <w:rPr>
      <w:spacing w:val="4"/>
      <w:w w:val="103"/>
      <w:kern w:val="14"/>
      <w:lang w:val="ru-RU"/>
    </w:rPr>
  </w:style>
  <w:style w:type="paragraph" w:styleId="Heading1">
    <w:name w:val="heading 1"/>
    <w:aliases w:val="Table_GR"/>
    <w:basedOn w:val="Normal"/>
    <w:next w:val="Normal"/>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qFormat/>
    <w:rsid w:val="007E71C9"/>
    <w:pPr>
      <w:keepNext/>
      <w:spacing w:before="240" w:after="60"/>
      <w:outlineLvl w:val="3"/>
    </w:pPr>
    <w:rPr>
      <w:b/>
      <w:bCs/>
      <w:sz w:val="28"/>
      <w:szCs w:val="28"/>
    </w:rPr>
  </w:style>
  <w:style w:type="paragraph" w:styleId="Heading5">
    <w:name w:val="heading 5"/>
    <w:basedOn w:val="Normal"/>
    <w:next w:val="Normal"/>
    <w:qFormat/>
    <w:rsid w:val="007E71C9"/>
    <w:pPr>
      <w:spacing w:before="240" w:after="60"/>
      <w:outlineLvl w:val="4"/>
    </w:pPr>
    <w:rPr>
      <w:b/>
      <w:bCs/>
      <w:i/>
      <w:iCs/>
      <w:sz w:val="26"/>
      <w:szCs w:val="26"/>
    </w:rPr>
  </w:style>
  <w:style w:type="paragraph" w:styleId="Heading6">
    <w:name w:val="heading 6"/>
    <w:basedOn w:val="Normal"/>
    <w:next w:val="Normal"/>
    <w:qFormat/>
    <w:rsid w:val="007E71C9"/>
    <w:pPr>
      <w:spacing w:before="240" w:after="60"/>
      <w:outlineLvl w:val="5"/>
    </w:pPr>
    <w:rPr>
      <w:b/>
      <w:bCs/>
      <w:sz w:val="22"/>
      <w:szCs w:val="22"/>
    </w:rPr>
  </w:style>
  <w:style w:type="paragraph" w:styleId="Heading7">
    <w:name w:val="heading 7"/>
    <w:basedOn w:val="Normal"/>
    <w:next w:val="Normal"/>
    <w:qFormat/>
    <w:rsid w:val="007E71C9"/>
    <w:pPr>
      <w:spacing w:before="240" w:after="60"/>
      <w:outlineLvl w:val="6"/>
    </w:pPr>
    <w:rPr>
      <w:sz w:val="24"/>
    </w:rPr>
  </w:style>
  <w:style w:type="paragraph" w:styleId="Heading8">
    <w:name w:val="heading 8"/>
    <w:basedOn w:val="Normal"/>
    <w:next w:val="Normal"/>
    <w:qFormat/>
    <w:rsid w:val="007E71C9"/>
    <w:pPr>
      <w:spacing w:before="240" w:after="60"/>
      <w:outlineLvl w:val="7"/>
    </w:pPr>
    <w:rPr>
      <w:i/>
      <w:iCs/>
      <w:sz w:val="24"/>
    </w:rPr>
  </w:style>
  <w:style w:type="paragraph" w:styleId="Heading9">
    <w:name w:val="heading 9"/>
    <w:basedOn w:val="Normal"/>
    <w:next w:val="Normal"/>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BB4C4A"/>
    <w:pPr>
      <w:numPr>
        <w:numId w:val="20"/>
      </w:numPr>
      <w:spacing w:after="120"/>
      <w:ind w:right="1134"/>
      <w:jc w:val="both"/>
    </w:pPr>
    <w:rPr>
      <w:lang w:eastAsia="ru-RU"/>
    </w:rPr>
  </w:style>
  <w:style w:type="paragraph" w:customStyle="1" w:styleId="Bullet2GR">
    <w:name w:val="_Bullet 2_GR"/>
    <w:basedOn w:val="Normal"/>
    <w:rsid w:val="00BB4C4A"/>
    <w:pPr>
      <w:numPr>
        <w:numId w:val="21"/>
      </w:numPr>
      <w:spacing w:after="120"/>
      <w:ind w:right="1134"/>
      <w:jc w:val="both"/>
    </w:pPr>
    <w:rPr>
      <w:lang w:eastAsia="ru-RU"/>
    </w:rPr>
  </w:style>
  <w:style w:type="numbering" w:styleId="111111">
    <w:name w:val="Outline List 2"/>
    <w:basedOn w:val="NoList"/>
    <w:semiHidden/>
    <w:rsid w:val="007E71C9"/>
    <w:pPr>
      <w:numPr>
        <w:numId w:val="4"/>
      </w:numPr>
    </w:pPr>
  </w:style>
  <w:style w:type="numbering" w:styleId="1ai">
    <w:name w:val="Outline List 1"/>
    <w:basedOn w:val="NoList"/>
    <w:semiHidden/>
    <w:rsid w:val="007E71C9"/>
    <w:pPr>
      <w:numPr>
        <w:numId w:val="5"/>
      </w:numPr>
    </w:pPr>
  </w:style>
  <w:style w:type="paragraph" w:styleId="HTMLAddress">
    <w:name w:val="HTML Address"/>
    <w:basedOn w:val="Normal"/>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semiHidden/>
    <w:rsid w:val="007E71C9"/>
  </w:style>
  <w:style w:type="paragraph" w:styleId="ListBullet5">
    <w:name w:val="List Bullet 5"/>
    <w:basedOn w:val="Normal"/>
    <w:semiHidden/>
    <w:rsid w:val="007E71C9"/>
    <w:pPr>
      <w:numPr>
        <w:numId w:val="10"/>
      </w:numPr>
    </w:pPr>
  </w:style>
  <w:style w:type="table" w:styleId="TableGrid">
    <w:name w:val="Table Grid"/>
    <w:basedOn w:val="TableNormal"/>
    <w:rsid w:val="00BA3D5F"/>
    <w:pPr>
      <w:spacing w:before="40" w:after="40" w:line="220" w:lineRule="exact"/>
    </w:pPr>
    <w:rPr>
      <w:sz w:val="18"/>
    </w:rPr>
    <w:tblPr>
      <w:tblBorders>
        <w:top w:val="single" w:sz="4" w:space="0" w:color="auto"/>
        <w:bottom w:val="single" w:sz="4" w:space="0" w:color="auto"/>
      </w:tblBorders>
    </w:tblPr>
    <w:tblStylePr w:type="firstRow">
      <w:tblPr/>
      <w:tcPr>
        <w:tcBorders>
          <w:bottom w:val="nil"/>
        </w:tcBorders>
      </w:tcPr>
    </w:tblStyle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
    <w:basedOn w:val="Normal"/>
    <w:next w:val="Normal"/>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
    <w:basedOn w:val="FootnoteReference"/>
    <w:rsid w:val="008120D4"/>
    <w:rPr>
      <w:rFonts w:ascii="Times New Roman" w:hAnsi="Times New Roman"/>
      <w:dstrike w:val="0"/>
      <w:sz w:val="18"/>
      <w:vertAlign w:val="superscript"/>
    </w:rPr>
  </w:style>
  <w:style w:type="paragraph" w:styleId="Footer">
    <w:name w:val="footer"/>
    <w:aliases w:val="3_GR"/>
    <w:basedOn w:val="Normal"/>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
    <w:rsid w:val="00E72C5E"/>
    <w:rPr>
      <w:rFonts w:ascii="Times New Roman" w:hAnsi="Times New Roman"/>
      <w:b/>
      <w:sz w:val="18"/>
    </w:rPr>
  </w:style>
  <w:style w:type="paragraph" w:styleId="EndnoteText">
    <w:name w:val="endnote text"/>
    <w:aliases w:val="2_GR"/>
    <w:basedOn w:val="FootnoteText"/>
    <w:rsid w:val="00D84ECF"/>
  </w:style>
  <w:style w:type="paragraph" w:styleId="FootnoteText">
    <w:name w:val="footnote text"/>
    <w:aliases w:val="5_GR,_GR,5_G,PP"/>
    <w:basedOn w:val="Normal"/>
    <w:link w:val="FootnoteTextChar"/>
    <w:qFormat/>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23"/>
      </w:numPr>
      <w:tabs>
        <w:tab w:val="left" w:pos="567"/>
      </w:tabs>
      <w:spacing w:after="120"/>
      <w:ind w:right="1134"/>
      <w:jc w:val="both"/>
      <w:outlineLvl w:val="0"/>
    </w:pPr>
    <w:rPr>
      <w:lang w:eastAsia="ru-RU"/>
    </w:rPr>
  </w:style>
  <w:style w:type="character" w:styleId="FootnoteReference">
    <w:name w:val="footnote reference"/>
    <w:aliases w:val="4_GR,4_G,(Footnote Reference),-E Fußnotenzeichen,BVI fnr, BVI fnr,Footnote symbol,Footnote,Footnote Reference Superscript,SUPERS"/>
    <w:qFormat/>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rsid w:val="00591E8F"/>
    <w:pPr>
      <w:spacing w:line="240" w:lineRule="auto"/>
    </w:pPr>
    <w:rPr>
      <w:rFonts w:ascii="Tahoma" w:hAnsi="Tahoma" w:cs="Tahoma"/>
      <w:sz w:val="16"/>
      <w:szCs w:val="16"/>
    </w:rPr>
  </w:style>
  <w:style w:type="character" w:styleId="Emphasis">
    <w:name w:val="Emphasis"/>
    <w:qFormat/>
    <w:rsid w:val="007E71C9"/>
    <w:rPr>
      <w:i/>
      <w:iCs/>
    </w:rPr>
  </w:style>
  <w:style w:type="paragraph" w:styleId="NoteHeading">
    <w:name w:val="Note Heading"/>
    <w:basedOn w:val="Normal"/>
    <w:next w:val="Normal"/>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semiHidden/>
    <w:rsid w:val="007E71C9"/>
    <w:rPr>
      <w:rFonts w:ascii="Courier New" w:hAnsi="Courier New" w:cs="Courier New"/>
      <w:sz w:val="20"/>
      <w:szCs w:val="20"/>
    </w:rPr>
  </w:style>
  <w:style w:type="paragraph" w:styleId="BodyText">
    <w:name w:val="Body Text"/>
    <w:basedOn w:val="Normal"/>
    <w:semiHidden/>
    <w:rsid w:val="007E71C9"/>
  </w:style>
  <w:style w:type="paragraph" w:styleId="BodyTextFirstIndent">
    <w:name w:val="Body Text First Indent"/>
    <w:basedOn w:val="BodyText"/>
    <w:semiHidden/>
    <w:rsid w:val="007E71C9"/>
    <w:pPr>
      <w:ind w:firstLine="210"/>
    </w:pPr>
  </w:style>
  <w:style w:type="paragraph" w:styleId="BodyTextIndent">
    <w:name w:val="Body Text Indent"/>
    <w:basedOn w:val="Normal"/>
    <w:semiHidden/>
    <w:rsid w:val="007E71C9"/>
    <w:pPr>
      <w:ind w:left="283"/>
    </w:pPr>
  </w:style>
  <w:style w:type="paragraph" w:styleId="BodyTextFirstIndent2">
    <w:name w:val="Body Text First Indent 2"/>
    <w:basedOn w:val="BodyTextIndent"/>
    <w:semiHidden/>
    <w:rsid w:val="007E71C9"/>
    <w:pPr>
      <w:ind w:firstLine="210"/>
    </w:pPr>
  </w:style>
  <w:style w:type="paragraph" w:styleId="ListBullet">
    <w:name w:val="List Bullet"/>
    <w:basedOn w:val="Normal"/>
    <w:semiHidden/>
    <w:rsid w:val="007E71C9"/>
    <w:pPr>
      <w:numPr>
        <w:numId w:val="6"/>
      </w:numPr>
    </w:pPr>
  </w:style>
  <w:style w:type="paragraph" w:styleId="ListBullet2">
    <w:name w:val="List Bullet 2"/>
    <w:basedOn w:val="Normal"/>
    <w:semiHidden/>
    <w:rsid w:val="007E71C9"/>
    <w:pPr>
      <w:numPr>
        <w:numId w:val="7"/>
      </w:numPr>
    </w:pPr>
  </w:style>
  <w:style w:type="paragraph" w:styleId="ListBullet3">
    <w:name w:val="List Bullet 3"/>
    <w:basedOn w:val="Normal"/>
    <w:semiHidden/>
    <w:rsid w:val="007E71C9"/>
    <w:pPr>
      <w:numPr>
        <w:numId w:val="8"/>
      </w:numPr>
    </w:pPr>
  </w:style>
  <w:style w:type="paragraph" w:styleId="ListBullet4">
    <w:name w:val="List Bullet 4"/>
    <w:basedOn w:val="Normal"/>
    <w:semiHidden/>
    <w:rsid w:val="007E71C9"/>
    <w:pPr>
      <w:numPr>
        <w:numId w:val="9"/>
      </w:numPr>
    </w:pPr>
  </w:style>
  <w:style w:type="paragraph" w:styleId="Title">
    <w:name w:val="Title"/>
    <w:basedOn w:val="Normal"/>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11"/>
      </w:numPr>
    </w:pPr>
  </w:style>
  <w:style w:type="paragraph" w:styleId="ListNumber2">
    <w:name w:val="List Number 2"/>
    <w:basedOn w:val="Normal"/>
    <w:semiHidden/>
    <w:rsid w:val="007E71C9"/>
    <w:pPr>
      <w:numPr>
        <w:numId w:val="12"/>
      </w:numPr>
    </w:pPr>
  </w:style>
  <w:style w:type="paragraph" w:styleId="ListNumber3">
    <w:name w:val="List Number 3"/>
    <w:basedOn w:val="Normal"/>
    <w:semiHidden/>
    <w:rsid w:val="007E71C9"/>
    <w:pPr>
      <w:numPr>
        <w:numId w:val="13"/>
      </w:numPr>
    </w:pPr>
  </w:style>
  <w:style w:type="paragraph" w:styleId="ListNumber4">
    <w:name w:val="List Number 4"/>
    <w:basedOn w:val="Normal"/>
    <w:semiHidden/>
    <w:rsid w:val="007E71C9"/>
    <w:pPr>
      <w:numPr>
        <w:numId w:val="14"/>
      </w:numPr>
    </w:pPr>
  </w:style>
  <w:style w:type="paragraph" w:styleId="ListNumber5">
    <w:name w:val="List Number 5"/>
    <w:basedOn w:val="Normal"/>
    <w:semiHidden/>
    <w:rsid w:val="007E71C9"/>
    <w:pPr>
      <w:numPr>
        <w:numId w:val="15"/>
      </w:numPr>
    </w:pPr>
  </w:style>
  <w:style w:type="character" w:styleId="HTMLSample">
    <w:name w:val="HTML Sample"/>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7E71C9"/>
    <w:rPr>
      <w:sz w:val="24"/>
    </w:rPr>
  </w:style>
  <w:style w:type="paragraph" w:styleId="NormalIndent">
    <w:name w:val="Normal Indent"/>
    <w:basedOn w:val="Normal"/>
    <w:semiHidden/>
    <w:rsid w:val="007E71C9"/>
    <w:pPr>
      <w:ind w:left="567"/>
    </w:pPr>
  </w:style>
  <w:style w:type="character" w:styleId="HTMLDefinition">
    <w:name w:val="HTML Definition"/>
    <w:semiHidden/>
    <w:rsid w:val="007E71C9"/>
    <w:rPr>
      <w:i/>
      <w:iCs/>
    </w:rPr>
  </w:style>
  <w:style w:type="paragraph" w:styleId="BodyText2">
    <w:name w:val="Body Text 2"/>
    <w:basedOn w:val="Normal"/>
    <w:semiHidden/>
    <w:rsid w:val="007E71C9"/>
    <w:pPr>
      <w:spacing w:line="480" w:lineRule="auto"/>
    </w:pPr>
  </w:style>
  <w:style w:type="paragraph" w:styleId="BodyText3">
    <w:name w:val="Body Text 3"/>
    <w:basedOn w:val="Normal"/>
    <w:semiHidden/>
    <w:rsid w:val="007E71C9"/>
    <w:rPr>
      <w:sz w:val="16"/>
      <w:szCs w:val="16"/>
    </w:rPr>
  </w:style>
  <w:style w:type="paragraph" w:styleId="BodyTextIndent2">
    <w:name w:val="Body Text Indent 2"/>
    <w:basedOn w:val="Normal"/>
    <w:semiHidden/>
    <w:rsid w:val="007E71C9"/>
    <w:pPr>
      <w:spacing w:line="480" w:lineRule="auto"/>
      <w:ind w:left="283"/>
    </w:pPr>
  </w:style>
  <w:style w:type="paragraph" w:styleId="BodyTextIndent3">
    <w:name w:val="Body Text Indent 3"/>
    <w:basedOn w:val="Normal"/>
    <w:semiHidden/>
    <w:rsid w:val="007E71C9"/>
    <w:pPr>
      <w:ind w:left="283"/>
    </w:pPr>
    <w:rPr>
      <w:sz w:val="16"/>
      <w:szCs w:val="16"/>
    </w:rPr>
  </w:style>
  <w:style w:type="character" w:styleId="HTMLVariable">
    <w:name w:val="HTML Variable"/>
    <w:semiHidden/>
    <w:rsid w:val="007E71C9"/>
    <w:rPr>
      <w:i/>
      <w:iCs/>
    </w:rPr>
  </w:style>
  <w:style w:type="character" w:styleId="HTMLTypewriter">
    <w:name w:val="HTML Typewriter"/>
    <w:semiHidden/>
    <w:rsid w:val="007E71C9"/>
    <w:rPr>
      <w:rFonts w:ascii="Courier New" w:hAnsi="Courier New" w:cs="Courier New"/>
      <w:sz w:val="20"/>
      <w:szCs w:val="20"/>
    </w:rPr>
  </w:style>
  <w:style w:type="paragraph" w:styleId="Subtitle">
    <w:name w:val="Subtitle"/>
    <w:basedOn w:val="Normal"/>
    <w:qFormat/>
    <w:rsid w:val="007E71C9"/>
    <w:pPr>
      <w:spacing w:after="60"/>
      <w:jc w:val="center"/>
      <w:outlineLvl w:val="1"/>
    </w:pPr>
    <w:rPr>
      <w:rFonts w:ascii="Arial" w:hAnsi="Arial" w:cs="Arial"/>
      <w:sz w:val="24"/>
    </w:rPr>
  </w:style>
  <w:style w:type="paragraph" w:styleId="Signature">
    <w:name w:val="Signature"/>
    <w:basedOn w:val="Normal"/>
    <w:semiHidden/>
    <w:rsid w:val="007E71C9"/>
    <w:pPr>
      <w:ind w:left="4252"/>
    </w:pPr>
  </w:style>
  <w:style w:type="paragraph" w:styleId="Salutation">
    <w:name w:val="Salutation"/>
    <w:basedOn w:val="Normal"/>
    <w:next w:val="Normal"/>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semiHidden/>
    <w:rsid w:val="007E71C9"/>
    <w:rPr>
      <w:rFonts w:ascii="Courier New" w:hAnsi="Courier New" w:cs="Courier New"/>
    </w:rPr>
  </w:style>
  <w:style w:type="numbering" w:styleId="ArticleSection">
    <w:name w:val="Outline List 3"/>
    <w:basedOn w:val="NoList"/>
    <w:semiHidden/>
    <w:rsid w:val="007E71C9"/>
    <w:pPr>
      <w:numPr>
        <w:numId w:val="16"/>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semiHidden/>
    <w:rsid w:val="007E71C9"/>
    <w:rPr>
      <w:i/>
      <w:iCs/>
    </w:rPr>
  </w:style>
  <w:style w:type="paragraph" w:styleId="E-mailSignature">
    <w:name w:val="E-mail Signature"/>
    <w:basedOn w:val="Normal"/>
    <w:semiHidden/>
    <w:rsid w:val="007E71C9"/>
  </w:style>
  <w:style w:type="character" w:styleId="Hyperlink">
    <w:name w:val="Hyperlink"/>
    <w:semiHidden/>
    <w:rsid w:val="007E71C9"/>
    <w:rPr>
      <w:color w:val="000000"/>
      <w:u w:val="single"/>
    </w:rPr>
  </w:style>
  <w:style w:type="character" w:customStyle="1" w:styleId="BalloonTextChar">
    <w:name w:val="Balloon Text Char"/>
    <w:link w:val="BalloonText"/>
    <w:rsid w:val="00591E8F"/>
    <w:rPr>
      <w:rFonts w:ascii="Tahoma" w:hAnsi="Tahoma" w:cs="Tahoma"/>
      <w:spacing w:val="4"/>
      <w:w w:val="103"/>
      <w:kern w:val="14"/>
      <w:sz w:val="16"/>
      <w:szCs w:val="16"/>
      <w:lang w:val="ru-RU"/>
    </w:rPr>
  </w:style>
  <w:style w:type="paragraph" w:customStyle="1" w:styleId="H1GR">
    <w:name w:val="_ H_1_GR"/>
    <w:basedOn w:val="Normal"/>
    <w:next w:val="Normal"/>
    <w:link w:val="H1GR0"/>
    <w:qFormat/>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link w:val="HChGR0"/>
    <w:qFormat/>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
    <w:name w:val="_ Single Txt_GR"/>
    <w:basedOn w:val="Normal"/>
    <w:link w:val="SingleTxtGR0"/>
    <w:qFormat/>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semiHidden/>
    <w:rsid w:val="007E71C9"/>
    <w:rPr>
      <w:rFonts w:ascii="Courier New" w:hAnsi="Courier New" w:cs="Courier New"/>
    </w:rPr>
  </w:style>
  <w:style w:type="paragraph" w:styleId="MessageHeader">
    <w:name w:val="Message Header"/>
    <w:basedOn w:val="Normal"/>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semiHidden/>
    <w:rsid w:val="007E71C9"/>
    <w:rPr>
      <w:sz w:val="16"/>
      <w:szCs w:val="16"/>
    </w:rPr>
  </w:style>
  <w:style w:type="character" w:customStyle="1" w:styleId="SingleTxtGR0">
    <w:name w:val="_ Single Txt_GR Знак"/>
    <w:link w:val="SingleTxtGR"/>
    <w:rsid w:val="00A75FF2"/>
    <w:rPr>
      <w:spacing w:val="4"/>
      <w:w w:val="103"/>
      <w:kern w:val="14"/>
      <w:lang w:val="ru-RU"/>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character" w:customStyle="1" w:styleId="FootnoteTextChar">
    <w:name w:val="Footnote Text Char"/>
    <w:aliases w:val="5_GR Char,_GR Char,5_G Char,PP Char"/>
    <w:link w:val="FootnoteText"/>
    <w:rsid w:val="00A75FF2"/>
    <w:rPr>
      <w:spacing w:val="5"/>
      <w:w w:val="104"/>
      <w:kern w:val="14"/>
      <w:sz w:val="18"/>
      <w:lang w:val="en-GB" w:eastAsia="ru-RU"/>
    </w:rPr>
  </w:style>
  <w:style w:type="paragraph" w:styleId="CommentText">
    <w:name w:val="annotation text"/>
    <w:basedOn w:val="Normal"/>
    <w:link w:val="CommentTextChar"/>
    <w:rsid w:val="006339AC"/>
  </w:style>
  <w:style w:type="character" w:customStyle="1" w:styleId="CommentTextChar">
    <w:name w:val="Comment Text Char"/>
    <w:link w:val="CommentText"/>
    <w:rsid w:val="006339AC"/>
    <w:rPr>
      <w:spacing w:val="4"/>
      <w:w w:val="103"/>
      <w:kern w:val="14"/>
      <w:lang w:val="ru-RU"/>
    </w:rPr>
  </w:style>
  <w:style w:type="paragraph" w:styleId="CommentSubject">
    <w:name w:val="annotation subject"/>
    <w:basedOn w:val="CommentText"/>
    <w:next w:val="CommentText"/>
    <w:link w:val="CommentSubjectChar"/>
    <w:rsid w:val="006339AC"/>
    <w:rPr>
      <w:b/>
      <w:bCs/>
    </w:rPr>
  </w:style>
  <w:style w:type="character" w:customStyle="1" w:styleId="CommentSubjectChar">
    <w:name w:val="Comment Subject Char"/>
    <w:link w:val="CommentSubject"/>
    <w:rsid w:val="006339AC"/>
    <w:rPr>
      <w:b/>
      <w:bCs/>
      <w:spacing w:val="4"/>
      <w:w w:val="103"/>
      <w:kern w:val="14"/>
      <w:lang w:val="ru-RU"/>
    </w:rPr>
  </w:style>
  <w:style w:type="paragraph" w:styleId="Revision">
    <w:name w:val="Revision"/>
    <w:hidden/>
    <w:uiPriority w:val="99"/>
    <w:semiHidden/>
    <w:rsid w:val="006339AC"/>
    <w:rPr>
      <w:spacing w:val="4"/>
      <w:w w:val="103"/>
      <w:kern w:val="14"/>
      <w:lang w:val="ru-RU"/>
    </w:rPr>
  </w:style>
  <w:style w:type="character" w:customStyle="1" w:styleId="hps">
    <w:name w:val="hps"/>
    <w:rsid w:val="005502CB"/>
  </w:style>
  <w:style w:type="character" w:customStyle="1" w:styleId="H1GR0">
    <w:name w:val="_ H_1_GR Знак"/>
    <w:link w:val="H1GR"/>
    <w:rsid w:val="0000697D"/>
    <w:rPr>
      <w:b/>
      <w:spacing w:val="4"/>
      <w:w w:val="103"/>
      <w:kern w:val="14"/>
      <w:sz w:val="24"/>
      <w:lang w:val="ru-RU" w:eastAsia="ru-RU"/>
    </w:rPr>
  </w:style>
  <w:style w:type="character" w:customStyle="1" w:styleId="HChGR0">
    <w:name w:val="_ H _Ch_GR Знак"/>
    <w:link w:val="HChGR"/>
    <w:rsid w:val="0000697D"/>
    <w:rPr>
      <w:b/>
      <w:spacing w:val="4"/>
      <w:w w:val="103"/>
      <w:kern w:val="14"/>
      <w:sz w:val="28"/>
      <w:lang w:val="ru-RU" w:eastAsia="ru-RU"/>
    </w:rPr>
  </w:style>
  <w:style w:type="paragraph" w:customStyle="1" w:styleId="HChG">
    <w:name w:val="_ H _Ch_G"/>
    <w:basedOn w:val="Normal"/>
    <w:next w:val="Normal"/>
    <w:link w:val="HChGChar"/>
    <w:uiPriority w:val="99"/>
    <w:qFormat/>
    <w:rsid w:val="001A2302"/>
    <w:pPr>
      <w:keepNext/>
      <w:keepLines/>
      <w:tabs>
        <w:tab w:val="right" w:pos="851"/>
      </w:tabs>
      <w:suppressAutoHyphens/>
      <w:spacing w:before="360" w:after="240" w:line="300" w:lineRule="exact"/>
      <w:ind w:left="1134" w:right="1134" w:hanging="1134"/>
    </w:pPr>
    <w:rPr>
      <w:b/>
      <w:spacing w:val="0"/>
      <w:w w:val="100"/>
      <w:kern w:val="0"/>
      <w:sz w:val="28"/>
      <w:lang w:val="en-GB"/>
    </w:rPr>
  </w:style>
  <w:style w:type="character" w:customStyle="1" w:styleId="HChGChar">
    <w:name w:val="_ H _Ch_G Char"/>
    <w:link w:val="HChG"/>
    <w:uiPriority w:val="99"/>
    <w:rsid w:val="001A2302"/>
    <w:rPr>
      <w:b/>
      <w:sz w:val="28"/>
      <w:lang w:val="en-GB"/>
    </w:rPr>
  </w:style>
  <w:style w:type="paragraph" w:customStyle="1" w:styleId="H1G">
    <w:name w:val="_ H_1_G"/>
    <w:basedOn w:val="Normal"/>
    <w:next w:val="Normal"/>
    <w:link w:val="H1GChar"/>
    <w:qFormat/>
    <w:rsid w:val="001A2302"/>
    <w:pPr>
      <w:keepNext/>
      <w:keepLines/>
      <w:tabs>
        <w:tab w:val="right" w:pos="851"/>
      </w:tabs>
      <w:suppressAutoHyphens/>
      <w:spacing w:before="360" w:after="240" w:line="270" w:lineRule="exact"/>
      <w:ind w:left="1134" w:right="1134" w:hanging="1134"/>
    </w:pPr>
    <w:rPr>
      <w:b/>
      <w:spacing w:val="0"/>
      <w:w w:val="100"/>
      <w:kern w:val="0"/>
      <w:sz w:val="24"/>
      <w:lang w:val="en-GB"/>
    </w:rPr>
  </w:style>
  <w:style w:type="character" w:customStyle="1" w:styleId="H1GChar">
    <w:name w:val="_ H_1_G Char"/>
    <w:link w:val="H1G"/>
    <w:rsid w:val="001A2302"/>
    <w:rPr>
      <w:b/>
      <w:sz w:val="24"/>
      <w:lang w:val="en-GB"/>
    </w:rPr>
  </w:style>
  <w:style w:type="paragraph" w:customStyle="1" w:styleId="SingleTxtG">
    <w:name w:val="_ Single Txt_G"/>
    <w:basedOn w:val="Normal"/>
    <w:link w:val="SingleTxtGChar"/>
    <w:rsid w:val="001D7008"/>
    <w:pPr>
      <w:suppressAutoHyphens/>
      <w:spacing w:after="120"/>
      <w:ind w:left="1134" w:right="1134"/>
      <w:jc w:val="both"/>
    </w:pPr>
    <w:rPr>
      <w:spacing w:val="0"/>
      <w:w w:val="100"/>
      <w:kern w:val="0"/>
      <w:lang w:val="fr-CH"/>
    </w:rPr>
  </w:style>
  <w:style w:type="character" w:customStyle="1" w:styleId="SingleTxtGChar">
    <w:name w:val="_ Single Txt_G Char"/>
    <w:link w:val="SingleTxtG"/>
    <w:locked/>
    <w:rsid w:val="001D7008"/>
    <w:rPr>
      <w:lang w:val="fr-CH"/>
    </w:rPr>
  </w:style>
  <w:style w:type="character" w:customStyle="1" w:styleId="shorttext">
    <w:name w:val="short_text"/>
    <w:rsid w:val="003F41C9"/>
  </w:style>
  <w:style w:type="paragraph" w:styleId="ListParagraph">
    <w:name w:val="List Paragraph"/>
    <w:basedOn w:val="Normal"/>
    <w:qFormat/>
    <w:rsid w:val="000C7760"/>
    <w:pPr>
      <w:spacing w:line="240" w:lineRule="auto"/>
      <w:ind w:left="720"/>
    </w:pPr>
    <w:rPr>
      <w:rFonts w:ascii="Calibri" w:eastAsia="Calibri" w:hAnsi="Calibri"/>
      <w:spacing w:val="0"/>
      <w:w w:val="100"/>
      <w:kern w:val="0"/>
      <w:sz w:val="22"/>
      <w:szCs w:val="22"/>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434328">
      <w:bodyDiv w:val="1"/>
      <w:marLeft w:val="0"/>
      <w:marRight w:val="0"/>
      <w:marTop w:val="0"/>
      <w:marBottom w:val="0"/>
      <w:divBdr>
        <w:top w:val="none" w:sz="0" w:space="0" w:color="auto"/>
        <w:left w:val="none" w:sz="0" w:space="0" w:color="auto"/>
        <w:bottom w:val="none" w:sz="0" w:space="0" w:color="auto"/>
        <w:right w:val="none" w:sz="0" w:space="0" w:color="auto"/>
      </w:divBdr>
    </w:div>
    <w:div w:id="731854520">
      <w:bodyDiv w:val="1"/>
      <w:marLeft w:val="0"/>
      <w:marRight w:val="0"/>
      <w:marTop w:val="0"/>
      <w:marBottom w:val="0"/>
      <w:divBdr>
        <w:top w:val="none" w:sz="0" w:space="0" w:color="auto"/>
        <w:left w:val="none" w:sz="0" w:space="0" w:color="auto"/>
        <w:bottom w:val="none" w:sz="0" w:space="0" w:color="auto"/>
        <w:right w:val="none" w:sz="0" w:space="0" w:color="auto"/>
      </w:divBdr>
    </w:div>
    <w:div w:id="97098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footer" Target="footer3.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6402C-D81A-46D5-8492-B81328AC7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11534</Words>
  <Characters>77353</Characters>
  <Application>Microsoft Office Word</Application>
  <DocSecurity>0</DocSecurity>
  <Lines>644</Lines>
  <Paragraphs>177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1123357</vt:lpstr>
      <vt:lpstr>1123357</vt:lpstr>
    </vt:vector>
  </TitlesOfParts>
  <Company>CSD</Company>
  <LinksUpToDate>false</LinksUpToDate>
  <CharactersWithSpaces>88710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1123357</dc:title>
  <dc:creator>Светлана Прокудина</dc:creator>
  <cp:lastModifiedBy>09</cp:lastModifiedBy>
  <cp:revision>6</cp:revision>
  <cp:lastPrinted>2015-11-09T08:36:00Z</cp:lastPrinted>
  <dcterms:created xsi:type="dcterms:W3CDTF">2015-07-27T13:20:00Z</dcterms:created>
  <dcterms:modified xsi:type="dcterms:W3CDTF">2015-11-09T08:36:00Z</dcterms:modified>
</cp:coreProperties>
</file>