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022" w:rsidRDefault="00467F98" w:rsidP="009F0384">
      <w:pPr>
        <w:pStyle w:val="HChG"/>
        <w:tabs>
          <w:tab w:val="clear" w:pos="851"/>
        </w:tabs>
        <w:spacing w:line="240" w:lineRule="auto"/>
        <w:ind w:left="0" w:right="0" w:firstLine="0"/>
        <w:jc w:val="center"/>
      </w:pPr>
      <w:r w:rsidRPr="00A70175">
        <w:t xml:space="preserve">Proposal for Amendments to </w:t>
      </w:r>
      <w:r w:rsidR="00861022">
        <w:t xml:space="preserve">draft UN–Regulation on Cybersecurity </w:t>
      </w:r>
    </w:p>
    <w:p w:rsidR="009F0384" w:rsidRPr="00A70175" w:rsidRDefault="005B07F7" w:rsidP="009F0384">
      <w:pPr>
        <w:pStyle w:val="HChG"/>
        <w:tabs>
          <w:tab w:val="clear" w:pos="851"/>
        </w:tabs>
        <w:spacing w:line="240" w:lineRule="auto"/>
        <w:ind w:left="0" w:right="0" w:firstLine="0"/>
        <w:jc w:val="center"/>
        <w:rPr>
          <w:rFonts w:eastAsia="MS Mincho"/>
        </w:rPr>
      </w:pPr>
      <w:r>
        <w:t>(GRVA-0</w:t>
      </w:r>
      <w:r w:rsidR="00724ACE">
        <w:t>5</w:t>
      </w:r>
      <w:r>
        <w:t>-</w:t>
      </w:r>
      <w:r w:rsidR="00724ACE">
        <w:t>05-Rev.1</w:t>
      </w:r>
      <w:r w:rsidR="00861022">
        <w:t>)</w:t>
      </w:r>
    </w:p>
    <w:p w:rsidR="00307223" w:rsidRPr="00A70175" w:rsidRDefault="00307223" w:rsidP="009F0384">
      <w:pPr>
        <w:ind w:left="1134" w:right="1134"/>
      </w:pPr>
    </w:p>
    <w:p w:rsidR="005054CD" w:rsidRPr="00A70175" w:rsidRDefault="005054CD" w:rsidP="005054CD">
      <w:pPr>
        <w:ind w:left="1134" w:right="1134"/>
        <w:rPr>
          <w:bCs/>
          <w:lang w:eastAsia="ja-JP"/>
        </w:rPr>
      </w:pPr>
      <w:r w:rsidRPr="00A70175">
        <w:rPr>
          <w:bCs/>
          <w:lang w:eastAsia="ja-JP"/>
        </w:rPr>
        <w:t xml:space="preserve">Proposed changes to the current text of the regulation are marked in </w:t>
      </w:r>
      <w:r w:rsidRPr="00A70175">
        <w:rPr>
          <w:b/>
          <w:bCs/>
          <w:lang w:eastAsia="ja-JP"/>
        </w:rPr>
        <w:t xml:space="preserve">bold </w:t>
      </w:r>
      <w:r w:rsidRPr="00A70175">
        <w:rPr>
          <w:lang w:eastAsia="ja-JP"/>
        </w:rPr>
        <w:t>for new text</w:t>
      </w:r>
      <w:r w:rsidR="00AF3A1E" w:rsidRPr="00A70175">
        <w:rPr>
          <w:lang w:eastAsia="ja-JP"/>
        </w:rPr>
        <w:t>.</w:t>
      </w:r>
    </w:p>
    <w:p w:rsidR="00F00556" w:rsidRPr="00A70175" w:rsidRDefault="00F00556" w:rsidP="00F00556">
      <w:pPr>
        <w:ind w:left="1134" w:right="1134"/>
        <w:rPr>
          <w:bCs/>
          <w:lang w:eastAsia="ja-JP"/>
        </w:rPr>
      </w:pPr>
    </w:p>
    <w:p w:rsidR="000B2EED" w:rsidRPr="000B2EED" w:rsidRDefault="000B2EED" w:rsidP="000B2EED"/>
    <w:p w:rsidR="001A5EF3" w:rsidRPr="00A70175" w:rsidRDefault="00861022" w:rsidP="00114E31">
      <w:pPr>
        <w:spacing w:after="120"/>
        <w:ind w:left="851" w:right="1134"/>
        <w:jc w:val="both"/>
      </w:pPr>
      <w:r>
        <w:rPr>
          <w:i/>
        </w:rPr>
        <w:t>Paragraph 7.</w:t>
      </w:r>
      <w:proofErr w:type="gramStart"/>
      <w:r>
        <w:rPr>
          <w:i/>
        </w:rPr>
        <w:t>3.4.</w:t>
      </w:r>
      <w:r w:rsidR="00312DDF" w:rsidRPr="00A70175">
        <w:rPr>
          <w:i/>
        </w:rPr>
        <w:t>.</w:t>
      </w:r>
      <w:proofErr w:type="gramEnd"/>
      <w:r w:rsidR="00CC7D89" w:rsidRPr="00A70175">
        <w:rPr>
          <w:i/>
        </w:rPr>
        <w:t>,</w:t>
      </w:r>
      <w:r w:rsidR="001A5EF3" w:rsidRPr="00A70175">
        <w:rPr>
          <w:i/>
        </w:rPr>
        <w:t xml:space="preserve"> </w:t>
      </w:r>
      <w:r w:rsidR="001A5EF3" w:rsidRPr="00A70175">
        <w:t>amend to read</w:t>
      </w:r>
    </w:p>
    <w:p w:rsidR="00D51E93" w:rsidRDefault="00EE6C69" w:rsidP="00D51E93">
      <w:pPr>
        <w:pStyle w:val="SingleTxtG"/>
        <w:ind w:left="2268" w:hanging="1134"/>
      </w:pPr>
      <w:r w:rsidRPr="00A70175">
        <w:rPr>
          <w:bCs/>
          <w:lang w:val="en-US"/>
        </w:rPr>
        <w:t>“</w:t>
      </w:r>
      <w:r w:rsidR="003120AE" w:rsidRPr="00A87496">
        <w:rPr>
          <w:lang w:val="en-US"/>
        </w:rPr>
        <w:t>7.</w:t>
      </w:r>
      <w:r w:rsidR="00861022">
        <w:rPr>
          <w:lang w:val="en-US"/>
        </w:rPr>
        <w:t>3.4.</w:t>
      </w:r>
      <w:r w:rsidR="003120AE" w:rsidRPr="00A87496">
        <w:rPr>
          <w:lang w:val="en-US"/>
        </w:rPr>
        <w:tab/>
      </w:r>
      <w:r w:rsidR="001A2DCF" w:rsidRPr="00D51E93">
        <w:rPr>
          <w:b/>
          <w:strike/>
        </w:rPr>
        <w:tab/>
      </w:r>
      <w:r w:rsidR="00D51E93" w:rsidRPr="00D51E93">
        <w:rPr>
          <w:b/>
          <w:strike/>
        </w:rPr>
        <w:t>The vehicle manufacturer shall protect critical elements of the vehicle type against risks identified in the vehicle manufacturer’s risk assessment.</w:t>
      </w:r>
      <w:r w:rsidR="00D51E93" w:rsidRPr="00DE441A">
        <w:t xml:space="preserve"> </w:t>
      </w:r>
    </w:p>
    <w:p w:rsidR="00CD1C8D" w:rsidRDefault="007A5CC0" w:rsidP="00CD1C8D">
      <w:pPr>
        <w:spacing w:after="120"/>
        <w:ind w:left="2268" w:right="1134" w:hanging="1134"/>
        <w:jc w:val="both"/>
      </w:pPr>
      <w:r>
        <w:tab/>
      </w:r>
      <w:r>
        <w:tab/>
      </w:r>
      <w:r w:rsidR="00CD1C8D" w:rsidRPr="00DE441A">
        <w:t xml:space="preserve">The vehicle manufacturer shall protect </w:t>
      </w:r>
      <w:r w:rsidR="00CD1C8D" w:rsidRPr="00836E8D">
        <w:rPr>
          <w:b/>
          <w:strike/>
        </w:rPr>
        <w:t>critical elements of</w:t>
      </w:r>
      <w:r w:rsidR="00CD1C8D" w:rsidRPr="001A2DCF">
        <w:rPr>
          <w:b/>
          <w:strike/>
        </w:rPr>
        <w:t xml:space="preserve"> </w:t>
      </w:r>
      <w:r w:rsidR="00CD1C8D" w:rsidRPr="00DE441A">
        <w:t xml:space="preserve">the vehicle type against risks identified in the vehicle manufacturer’s risk assessment. Proportionate mitigations shall be implemented to protect </w:t>
      </w:r>
      <w:r w:rsidR="00CD1C8D" w:rsidRPr="00836E8D">
        <w:rPr>
          <w:b/>
          <w:strike/>
        </w:rPr>
        <w:t>such elements</w:t>
      </w:r>
      <w:r w:rsidR="00CD1C8D" w:rsidRPr="00836E8D">
        <w:t xml:space="preserve"> </w:t>
      </w:r>
      <w:r w:rsidR="00CD1C8D" w:rsidRPr="00836E8D">
        <w:rPr>
          <w:b/>
        </w:rPr>
        <w:t>the vehicle type</w:t>
      </w:r>
      <w:r w:rsidR="00CD1C8D" w:rsidRPr="00DE441A">
        <w:t xml:space="preserve">. The mitigations implemented shall include all mitigations referred to in Annex 5, Part B and C which are relevant for the risks identified. However, if a mitigation referred to in Annex 5, Part B or C, </w:t>
      </w:r>
      <w:r w:rsidR="00CD1C8D" w:rsidRPr="009D555E">
        <w:t>is not relevant or</w:t>
      </w:r>
      <w:r w:rsidR="00CD1C8D" w:rsidRPr="00DE441A">
        <w:t xml:space="preserve"> not sufficient, the vehicle manufacturer shall ensure that another appropriate mitigation is implemented.</w:t>
      </w:r>
      <w:r w:rsidR="00CD1C8D">
        <w:t xml:space="preserve"> </w:t>
      </w:r>
    </w:p>
    <w:p w:rsidR="00CD1C8D" w:rsidRPr="00D51E93" w:rsidRDefault="00CD1C8D" w:rsidP="00CD1C8D">
      <w:pPr>
        <w:spacing w:after="120"/>
        <w:ind w:left="2268" w:right="1134"/>
        <w:jc w:val="both"/>
        <w:rPr>
          <w:b/>
        </w:rPr>
      </w:pPr>
      <w:r w:rsidRPr="00D51E93">
        <w:rPr>
          <w:b/>
        </w:rPr>
        <w:t xml:space="preserve">The vehicle manufacturer shall define specific security requirements for the </w:t>
      </w:r>
      <w:r>
        <w:rPr>
          <w:b/>
        </w:rPr>
        <w:t>vehicle type according to results of the r</w:t>
      </w:r>
      <w:r w:rsidRPr="00D51E93">
        <w:rPr>
          <w:b/>
        </w:rPr>
        <w:t xml:space="preserve">isk </w:t>
      </w:r>
      <w:r>
        <w:rPr>
          <w:b/>
        </w:rPr>
        <w:t>a</w:t>
      </w:r>
      <w:r w:rsidRPr="00D51E93">
        <w:rPr>
          <w:b/>
        </w:rPr>
        <w:t>ssessment</w:t>
      </w:r>
      <w:r>
        <w:rPr>
          <w:b/>
        </w:rPr>
        <w:t xml:space="preserve"> that meets </w:t>
      </w:r>
      <w:r w:rsidR="00E032DB">
        <w:rPr>
          <w:b/>
        </w:rPr>
        <w:t>A</w:t>
      </w:r>
      <w:bookmarkStart w:id="0" w:name="_GoBack"/>
      <w:bookmarkEnd w:id="0"/>
      <w:r>
        <w:rPr>
          <w:b/>
        </w:rPr>
        <w:t>nnex 5</w:t>
      </w:r>
      <w:r w:rsidRPr="00D51E93">
        <w:rPr>
          <w:b/>
        </w:rPr>
        <w:t xml:space="preserve">. </w:t>
      </w:r>
    </w:p>
    <w:p w:rsidR="00CD1C8D" w:rsidRPr="00D51E93" w:rsidRDefault="00CD1C8D" w:rsidP="00CD1C8D">
      <w:pPr>
        <w:pStyle w:val="SingleTxtG"/>
        <w:ind w:left="2268"/>
        <w:rPr>
          <w:b/>
        </w:rPr>
      </w:pPr>
      <w:r w:rsidRPr="00D51E93">
        <w:rPr>
          <w:b/>
        </w:rPr>
        <w:t xml:space="preserve">Definition of security requirements for the </w:t>
      </w:r>
      <w:r>
        <w:rPr>
          <w:b/>
        </w:rPr>
        <w:t>vehicle type</w:t>
      </w:r>
      <w:r w:rsidRPr="00D51E93">
        <w:rPr>
          <w:b/>
        </w:rPr>
        <w:t>, will be done following a structured methodology for definition of high-assurance security requirements covering at least the following requirement areas:</w:t>
      </w:r>
    </w:p>
    <w:p w:rsidR="00CD1C8D" w:rsidRPr="00D51E93" w:rsidRDefault="00CD1C8D" w:rsidP="00CD1C8D">
      <w:pPr>
        <w:pStyle w:val="SingleTxtG"/>
        <w:numPr>
          <w:ilvl w:val="0"/>
          <w:numId w:val="36"/>
        </w:numPr>
        <w:spacing w:line="240" w:lineRule="auto"/>
        <w:ind w:left="2977"/>
        <w:rPr>
          <w:b/>
        </w:rPr>
      </w:pPr>
      <w:r w:rsidRPr="00D51E93">
        <w:rPr>
          <w:b/>
        </w:rPr>
        <w:t>Requirements for security functions implemented in the product.</w:t>
      </w:r>
    </w:p>
    <w:p w:rsidR="00CD1C8D" w:rsidRDefault="00CD1C8D" w:rsidP="00CD1C8D">
      <w:pPr>
        <w:pStyle w:val="SingleTxtG"/>
        <w:numPr>
          <w:ilvl w:val="0"/>
          <w:numId w:val="36"/>
        </w:numPr>
        <w:spacing w:line="240" w:lineRule="auto"/>
        <w:ind w:left="2977"/>
        <w:rPr>
          <w:b/>
        </w:rPr>
      </w:pPr>
      <w:r w:rsidRPr="00D51E93">
        <w:rPr>
          <w:b/>
        </w:rPr>
        <w:t>Requirements for independent vulnerability analysis and penetration testing.</w:t>
      </w:r>
    </w:p>
    <w:p w:rsidR="00DF1185" w:rsidRPr="00A70175" w:rsidRDefault="00DF1185" w:rsidP="00DF1185">
      <w:pPr>
        <w:pStyle w:val="HChG"/>
        <w:numPr>
          <w:ilvl w:val="0"/>
          <w:numId w:val="31"/>
        </w:numPr>
        <w:tabs>
          <w:tab w:val="clear" w:pos="851"/>
        </w:tabs>
        <w:spacing w:line="240" w:lineRule="auto"/>
        <w:ind w:left="1288"/>
        <w:jc w:val="both"/>
        <w:rPr>
          <w:rFonts w:eastAsia="MS Mincho"/>
        </w:rPr>
      </w:pPr>
      <w:r w:rsidRPr="00A70175">
        <w:rPr>
          <w:rFonts w:eastAsia="MS Mincho"/>
        </w:rPr>
        <w:t>Justification</w:t>
      </w:r>
    </w:p>
    <w:p w:rsidR="003B1BCB" w:rsidRDefault="00DD790F" w:rsidP="0014600A">
      <w:pPr>
        <w:spacing w:after="120"/>
        <w:ind w:left="1701"/>
        <w:jc w:val="both"/>
      </w:pPr>
      <w:r>
        <w:t>A</w:t>
      </w:r>
      <w:r w:rsidR="003B1BCB">
        <w:t>mendments for</w:t>
      </w:r>
      <w:r w:rsidR="00C52117">
        <w:t xml:space="preserve"> paragraph 7.3.4</w:t>
      </w:r>
      <w:r w:rsidR="003B1BCB">
        <w:t xml:space="preserve"> introduce the need to </w:t>
      </w:r>
      <w:r w:rsidR="00C52117">
        <w:t>define</w:t>
      </w:r>
      <w:r w:rsidR="003B1BCB">
        <w:t xml:space="preserve"> </w:t>
      </w:r>
      <w:r w:rsidR="00C52117">
        <w:t xml:space="preserve">security requirements for </w:t>
      </w:r>
      <w:r>
        <w:t>the vehicle type.</w:t>
      </w:r>
    </w:p>
    <w:p w:rsidR="003B1BCB" w:rsidRDefault="003B1BCB" w:rsidP="0014600A">
      <w:pPr>
        <w:spacing w:after="120"/>
        <w:ind w:left="1701"/>
        <w:jc w:val="both"/>
      </w:pPr>
      <w:r>
        <w:t xml:space="preserve">This definition will </w:t>
      </w:r>
      <w:r w:rsidR="00CA4089">
        <w:t>guide</w:t>
      </w:r>
      <w:r>
        <w:t xml:space="preserve"> technical services and approval authorities to identify the targets of evaluation, to provide a high level of security assurance. ANNEX 5 implementation by the manufacturer will be evaluated against its security requirement definition. Type approval according to this UN regulation will be granted only if the security requirements are appropriate and if the mitigation implementation fulfils them.</w:t>
      </w:r>
    </w:p>
    <w:p w:rsidR="0008317F" w:rsidRPr="0008317F" w:rsidRDefault="0008317F" w:rsidP="0014600A">
      <w:pPr>
        <w:spacing w:after="120"/>
        <w:ind w:left="1701"/>
        <w:jc w:val="both"/>
      </w:pPr>
    </w:p>
    <w:sectPr w:rsidR="0008317F" w:rsidRPr="0008317F" w:rsidSect="00084FBD">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244" w:rsidRDefault="003A4244"/>
  </w:endnote>
  <w:endnote w:type="continuationSeparator" w:id="0">
    <w:p w:rsidR="003A4244" w:rsidRDefault="003A4244"/>
  </w:endnote>
  <w:endnote w:type="continuationNotice" w:id="1">
    <w:p w:rsidR="003A4244" w:rsidRDefault="003A42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Yu Mincho">
    <w:panose1 w:val="00000000000000000000"/>
    <w:charset w:val="8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3C9" w:rsidRDefault="001373C9">
    <w:pPr>
      <w:pStyle w:val="Footer"/>
    </w:pPr>
    <w:r>
      <w:fldChar w:fldCharType="begin"/>
    </w:r>
    <w:r>
      <w:instrText xml:space="preserve"> PAGE  \* MERGEFORMAT </w:instrText>
    </w:r>
    <w:r>
      <w:fldChar w:fldCharType="separate"/>
    </w:r>
    <w:r w:rsidR="00DD790F" w:rsidRPr="00DD790F">
      <w:rPr>
        <w:b/>
        <w:noProof/>
        <w:sz w:val="18"/>
      </w:rPr>
      <w:t>2</w:t>
    </w:r>
    <w:r>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3C9" w:rsidRDefault="001373C9" w:rsidP="00244B62">
    <w:pPr>
      <w:pStyle w:val="Footer"/>
      <w:jc w:val="right"/>
    </w:pPr>
    <w:r>
      <w:fldChar w:fldCharType="begin"/>
    </w:r>
    <w:r>
      <w:instrText xml:space="preserve"> PAGE  \* MERGEFORMAT </w:instrText>
    </w:r>
    <w:r>
      <w:fldChar w:fldCharType="separate"/>
    </w:r>
    <w:r w:rsidR="00CD1C8D" w:rsidRPr="00CD1C8D">
      <w:rPr>
        <w:b/>
        <w:noProof/>
        <w:sz w:val="18"/>
      </w:rPr>
      <w:t>3</w:t>
    </w:r>
    <w:r>
      <w:rPr>
        <w:b/>
        <w:noProof/>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3C9" w:rsidRPr="003D6BDF" w:rsidRDefault="001373C9" w:rsidP="00993C33">
    <w:pPr>
      <w:pStyle w:val="Footer"/>
      <w:jc w:val="right"/>
      <w:rPr>
        <w:b/>
        <w:sz w:val="18"/>
        <w:szCs w:val="18"/>
      </w:rPr>
    </w:pP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sidR="00D14419">
      <w:rPr>
        <w:b/>
        <w:noProof/>
        <w:sz w:val="18"/>
        <w:szCs w:val="18"/>
      </w:rPr>
      <w:t>1</w:t>
    </w:r>
    <w:r w:rsidRPr="003D6BDF">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244" w:rsidRPr="000B175B" w:rsidRDefault="003A4244" w:rsidP="000B175B">
      <w:pPr>
        <w:tabs>
          <w:tab w:val="right" w:pos="2155"/>
        </w:tabs>
        <w:spacing w:after="80"/>
        <w:ind w:left="680"/>
        <w:rPr>
          <w:u w:val="single"/>
        </w:rPr>
      </w:pPr>
      <w:r>
        <w:rPr>
          <w:u w:val="single"/>
        </w:rPr>
        <w:tab/>
      </w:r>
    </w:p>
  </w:footnote>
  <w:footnote w:type="continuationSeparator" w:id="0">
    <w:p w:rsidR="003A4244" w:rsidRPr="00FC68B7" w:rsidRDefault="003A4244" w:rsidP="00FC68B7">
      <w:pPr>
        <w:tabs>
          <w:tab w:val="left" w:pos="2155"/>
        </w:tabs>
        <w:spacing w:after="80"/>
        <w:ind w:left="680"/>
        <w:rPr>
          <w:u w:val="single"/>
        </w:rPr>
      </w:pPr>
      <w:r>
        <w:rPr>
          <w:u w:val="single"/>
        </w:rPr>
        <w:tab/>
      </w:r>
    </w:p>
  </w:footnote>
  <w:footnote w:type="continuationNotice" w:id="1">
    <w:p w:rsidR="003A4244" w:rsidRDefault="003A42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3C9" w:rsidRDefault="001373C9" w:rsidP="000649A9">
    <w:pPr>
      <w:pStyle w:val="Header"/>
      <w:pBdr>
        <w:bottom w:val="single" w:sz="4" w:space="1" w:color="auto"/>
      </w:pBdr>
      <w:rPr>
        <w:lang w:val="fr-CH"/>
      </w:rPr>
    </w:pPr>
    <w:r>
      <w:rPr>
        <w:lang w:val="fr-CH"/>
      </w:rPr>
      <w:t>ECE/TRANS/WP.29/GRVA/</w:t>
    </w:r>
    <w:r w:rsidR="00E94647">
      <w:rPr>
        <w:lang w:val="fr-CH"/>
      </w:rPr>
      <w:t>xxx</w:t>
    </w:r>
  </w:p>
  <w:p w:rsidR="001373C9" w:rsidRPr="000649A9" w:rsidRDefault="001373C9" w:rsidP="000649A9">
    <w:pPr>
      <w:pStyle w:val="Header"/>
      <w:pBdr>
        <w:bottom w:val="single" w:sz="4" w:space="1" w:color="auto"/>
      </w:pBdr>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73C9" w:rsidRPr="00B45F2F" w:rsidRDefault="001373C9" w:rsidP="00B45F2F">
    <w:pPr>
      <w:pStyle w:val="Header"/>
      <w:pBdr>
        <w:bottom w:val="single" w:sz="4" w:space="1" w:color="auto"/>
      </w:pBdr>
      <w:jc w:val="right"/>
      <w:rPr>
        <w:lang w:val="fr-CH"/>
      </w:rPr>
    </w:pPr>
    <w:r>
      <w:rPr>
        <w:lang w:val="fr-CH"/>
      </w:rPr>
      <w:t>ECE/TRANS/WP.29/GRVA/</w:t>
    </w:r>
    <w:r w:rsidR="00E94647">
      <w:rPr>
        <w:lang w:val="fr-CH"/>
      </w:rPr>
      <w:t>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1884" w:rsidRPr="00EE66B4" w:rsidRDefault="00F21884" w:rsidP="00F21884">
    <w:pPr>
      <w:tabs>
        <w:tab w:val="left" w:pos="6096"/>
      </w:tabs>
      <w:autoSpaceDE w:val="0"/>
      <w:autoSpaceDN w:val="0"/>
      <w:adjustRightInd w:val="0"/>
      <w:rPr>
        <w:lang w:val="en-US"/>
      </w:rPr>
    </w:pPr>
    <w:r w:rsidRPr="00EE66B4">
      <w:rPr>
        <w:lang w:val="en-US"/>
      </w:rPr>
      <w:t>Submitted by the expert</w:t>
    </w:r>
    <w:r>
      <w:rPr>
        <w:lang w:val="en-US"/>
      </w:rPr>
      <w:t>s</w:t>
    </w:r>
    <w:r w:rsidRPr="00EE66B4">
      <w:rPr>
        <w:lang w:val="en-US"/>
      </w:rPr>
      <w:t xml:space="preserve"> from</w:t>
    </w:r>
    <w:r w:rsidRPr="00EE66B4">
      <w:rPr>
        <w:lang w:val="en-US"/>
      </w:rPr>
      <w:tab/>
    </w:r>
    <w:r w:rsidRPr="00EE66B4">
      <w:rPr>
        <w:u w:val="single"/>
        <w:lang w:val="en-US"/>
      </w:rPr>
      <w:t>Informal document</w:t>
    </w:r>
    <w:r w:rsidRPr="00EE66B4">
      <w:rPr>
        <w:lang w:val="en-US"/>
      </w:rPr>
      <w:t xml:space="preserve"> </w:t>
    </w:r>
    <w:r w:rsidRPr="00EE66B4">
      <w:rPr>
        <w:b/>
        <w:bCs/>
        <w:lang w:val="en-US"/>
      </w:rPr>
      <w:t>GR</w:t>
    </w:r>
    <w:r>
      <w:rPr>
        <w:b/>
        <w:bCs/>
        <w:lang w:val="en-US"/>
      </w:rPr>
      <w:t>VA</w:t>
    </w:r>
    <w:r w:rsidRPr="00EE66B4">
      <w:rPr>
        <w:b/>
        <w:bCs/>
        <w:lang w:val="en-US"/>
      </w:rPr>
      <w:t>-</w:t>
    </w:r>
    <w:r w:rsidR="005B07F7">
      <w:rPr>
        <w:b/>
        <w:bCs/>
        <w:lang w:val="en-US"/>
      </w:rPr>
      <w:t>06</w:t>
    </w:r>
    <w:r>
      <w:rPr>
        <w:b/>
        <w:bCs/>
        <w:lang w:val="en-US"/>
      </w:rPr>
      <w:t>-</w:t>
    </w:r>
    <w:r w:rsidR="00E032DB">
      <w:rPr>
        <w:b/>
        <w:bCs/>
        <w:lang w:val="en-US"/>
      </w:rPr>
      <w:t>18</w:t>
    </w:r>
  </w:p>
  <w:p w:rsidR="00F21884" w:rsidRPr="00EE66B4" w:rsidRDefault="00C52117" w:rsidP="00F21884">
    <w:pPr>
      <w:tabs>
        <w:tab w:val="left" w:pos="6096"/>
      </w:tabs>
      <w:autoSpaceDE w:val="0"/>
      <w:autoSpaceDN w:val="0"/>
      <w:adjustRightInd w:val="0"/>
      <w:rPr>
        <w:lang w:val="en-US"/>
      </w:rPr>
    </w:pPr>
    <w:r>
      <w:t>Spain</w:t>
    </w:r>
    <w:r w:rsidR="00F21884" w:rsidRPr="00EE66B4">
      <w:rPr>
        <w:lang w:val="en-US"/>
      </w:rPr>
      <w:tab/>
    </w:r>
    <w:r w:rsidR="005B07F7">
      <w:rPr>
        <w:lang w:val="en-US"/>
      </w:rPr>
      <w:t>6</w:t>
    </w:r>
    <w:r w:rsidR="00F21884">
      <w:rPr>
        <w:vertAlign w:val="superscript"/>
        <w:lang w:val="en-US"/>
      </w:rPr>
      <w:t>th</w:t>
    </w:r>
    <w:r w:rsidR="00F21884">
      <w:rPr>
        <w:lang w:val="en-US"/>
      </w:rPr>
      <w:t xml:space="preserve"> GRVA</w:t>
    </w:r>
    <w:r w:rsidR="00F21884" w:rsidRPr="00EE66B4">
      <w:rPr>
        <w:lang w:val="en-US"/>
      </w:rPr>
      <w:t xml:space="preserve">, </w:t>
    </w:r>
    <w:r w:rsidR="005B07F7">
      <w:rPr>
        <w:lang w:val="en-US"/>
      </w:rPr>
      <w:t>3</w:t>
    </w:r>
    <w:r w:rsidR="00F21884">
      <w:rPr>
        <w:lang w:val="en-US"/>
      </w:rPr>
      <w:t xml:space="preserve"> </w:t>
    </w:r>
    <w:r w:rsidR="005B07F7">
      <w:rPr>
        <w:lang w:val="en-US"/>
      </w:rPr>
      <w:t>March</w:t>
    </w:r>
    <w:r w:rsidR="00F21884">
      <w:rPr>
        <w:lang w:val="en-US"/>
      </w:rPr>
      <w:t xml:space="preserve"> - 4 </w:t>
    </w:r>
    <w:r w:rsidR="005B07F7">
      <w:rPr>
        <w:lang w:val="en-US"/>
      </w:rPr>
      <w:t xml:space="preserve">March </w:t>
    </w:r>
    <w:r w:rsidR="00F21884">
      <w:rPr>
        <w:lang w:val="en-US"/>
      </w:rPr>
      <w:t>2020</w:t>
    </w:r>
  </w:p>
  <w:p w:rsidR="00F21884" w:rsidRPr="00EE66B4" w:rsidRDefault="00F21884" w:rsidP="00F21884">
    <w:pPr>
      <w:pStyle w:val="Header"/>
      <w:pBdr>
        <w:bottom w:val="none" w:sz="0" w:space="0" w:color="auto"/>
      </w:pBdr>
      <w:tabs>
        <w:tab w:val="left" w:pos="6096"/>
      </w:tabs>
      <w:rPr>
        <w:b w:val="0"/>
        <w:sz w:val="20"/>
        <w:lang w:val="en-US"/>
      </w:rPr>
    </w:pPr>
    <w:r w:rsidRPr="00EE66B4">
      <w:rPr>
        <w:sz w:val="20"/>
        <w:lang w:val="en-US"/>
      </w:rPr>
      <w:tab/>
    </w:r>
    <w:r>
      <w:rPr>
        <w:b w:val="0"/>
        <w:sz w:val="20"/>
        <w:lang w:val="en-US"/>
      </w:rPr>
      <w:t xml:space="preserve">Agenda item </w:t>
    </w:r>
    <w:r w:rsidR="00307223">
      <w:rPr>
        <w:b w:val="0"/>
        <w:sz w:val="20"/>
        <w:lang w:val="en-US"/>
      </w:rPr>
      <w:t>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6"/>
    <w:multiLevelType w:val="multilevel"/>
    <w:tmpl w:val="00000000"/>
    <w:lvl w:ilvl="0">
      <w:start w:val="1"/>
      <w:numFmt w:val="decimal"/>
      <w:pStyle w:val="Level1"/>
      <w:lvlText w:val="1.%1_"/>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38065F1"/>
    <w:multiLevelType w:val="hybridMultilevel"/>
    <w:tmpl w:val="C794FFC4"/>
    <w:lvl w:ilvl="0" w:tplc="A1107E48">
      <w:start w:val="1"/>
      <w:numFmt w:val="bullet"/>
      <w:lvlText w:val="o"/>
      <w:lvlJc w:val="left"/>
      <w:pPr>
        <w:ind w:left="720" w:hanging="360"/>
      </w:pPr>
      <w:rPr>
        <w:rFonts w:ascii="Courier New" w:hAnsi="Courier New" w:cs="Courier New" w:hint="default"/>
      </w:rPr>
    </w:lvl>
    <w:lvl w:ilvl="1" w:tplc="89DC5A56">
      <w:start w:val="1"/>
      <w:numFmt w:val="bullet"/>
      <w:pStyle w:val="bulletpoints2"/>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053A2F"/>
    <w:multiLevelType w:val="hybridMultilevel"/>
    <w:tmpl w:val="D7C436D8"/>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14" w15:restartNumberingAfterBreak="0">
    <w:nsid w:val="0A545D7C"/>
    <w:multiLevelType w:val="hybridMultilevel"/>
    <w:tmpl w:val="54CA200E"/>
    <w:lvl w:ilvl="0" w:tplc="12B4FDB8">
      <w:start w:val="1"/>
      <w:numFmt w:val="bullet"/>
      <w:pStyle w:val="bulletpoin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0E1D166D"/>
    <w:multiLevelType w:val="multilevel"/>
    <w:tmpl w:val="4A3C4942"/>
    <w:lvl w:ilvl="0">
      <w:start w:val="1"/>
      <w:numFmt w:val="upperRoman"/>
      <w:lvlText w:val="%1."/>
      <w:lvlJc w:val="left"/>
      <w:pPr>
        <w:ind w:left="1571" w:hanging="720"/>
      </w:pPr>
      <w:rPr>
        <w:rFonts w:hint="default"/>
      </w:rPr>
    </w:lvl>
    <w:lvl w:ilvl="1">
      <w:start w:val="3"/>
      <w:numFmt w:val="decimal"/>
      <w:isLgl/>
      <w:lvlText w:val="%1.%2."/>
      <w:lvlJc w:val="left"/>
      <w:pPr>
        <w:ind w:left="1547" w:hanging="555"/>
      </w:pPr>
      <w:rPr>
        <w:rFonts w:hint="default"/>
      </w:rPr>
    </w:lvl>
    <w:lvl w:ilvl="2">
      <w:start w:val="1"/>
      <w:numFmt w:val="decimal"/>
      <w:isLgl/>
      <w:lvlText w:val="%1.%2.%3."/>
      <w:lvlJc w:val="left"/>
      <w:pPr>
        <w:ind w:left="1853" w:hanging="720"/>
      </w:pPr>
      <w:rPr>
        <w:rFonts w:hint="default"/>
      </w:rPr>
    </w:lvl>
    <w:lvl w:ilvl="3">
      <w:start w:val="1"/>
      <w:numFmt w:val="decimal"/>
      <w:isLgl/>
      <w:lvlText w:val="%1.%2.%3.%4."/>
      <w:lvlJc w:val="left"/>
      <w:pPr>
        <w:ind w:left="1994" w:hanging="720"/>
      </w:pPr>
      <w:rPr>
        <w:rFonts w:hint="default"/>
      </w:rPr>
    </w:lvl>
    <w:lvl w:ilvl="4">
      <w:start w:val="1"/>
      <w:numFmt w:val="decimal"/>
      <w:isLgl/>
      <w:lvlText w:val="%1.%2.%3.%4.%5."/>
      <w:lvlJc w:val="left"/>
      <w:pPr>
        <w:ind w:left="2495" w:hanging="1080"/>
      </w:pPr>
      <w:rPr>
        <w:rFonts w:hint="default"/>
      </w:rPr>
    </w:lvl>
    <w:lvl w:ilvl="5">
      <w:start w:val="1"/>
      <w:numFmt w:val="decimal"/>
      <w:isLgl/>
      <w:lvlText w:val="%1.%2.%3.%4.%5.%6."/>
      <w:lvlJc w:val="left"/>
      <w:pPr>
        <w:ind w:left="2636" w:hanging="1080"/>
      </w:pPr>
      <w:rPr>
        <w:rFonts w:hint="default"/>
      </w:rPr>
    </w:lvl>
    <w:lvl w:ilvl="6">
      <w:start w:val="1"/>
      <w:numFmt w:val="decimal"/>
      <w:isLgl/>
      <w:lvlText w:val="%1.%2.%3.%4.%5.%6.%7."/>
      <w:lvlJc w:val="left"/>
      <w:pPr>
        <w:ind w:left="2777" w:hanging="1080"/>
      </w:pPr>
      <w:rPr>
        <w:rFonts w:hint="default"/>
      </w:rPr>
    </w:lvl>
    <w:lvl w:ilvl="7">
      <w:start w:val="1"/>
      <w:numFmt w:val="decimal"/>
      <w:isLgl/>
      <w:lvlText w:val="%1.%2.%3.%4.%5.%6.%7.%8."/>
      <w:lvlJc w:val="left"/>
      <w:pPr>
        <w:ind w:left="3278" w:hanging="1440"/>
      </w:pPr>
      <w:rPr>
        <w:rFonts w:hint="default"/>
      </w:rPr>
    </w:lvl>
    <w:lvl w:ilvl="8">
      <w:start w:val="1"/>
      <w:numFmt w:val="decimal"/>
      <w:isLgl/>
      <w:lvlText w:val="%1.%2.%3.%4.%5.%6.%7.%8.%9."/>
      <w:lvlJc w:val="left"/>
      <w:pPr>
        <w:ind w:left="3419" w:hanging="1440"/>
      </w:pPr>
      <w:rPr>
        <w:rFonts w:hint="default"/>
      </w:r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2B3F49C6"/>
    <w:multiLevelType w:val="singleLevel"/>
    <w:tmpl w:val="82A8E700"/>
    <w:lvl w:ilvl="0">
      <w:start w:val="1"/>
      <w:numFmt w:val="lowerRoman"/>
      <w:pStyle w:val="Rom2"/>
      <w:lvlText w:val="%1)"/>
      <w:lvlJc w:val="right"/>
      <w:pPr>
        <w:tabs>
          <w:tab w:val="num" w:pos="927"/>
        </w:tabs>
        <w:ind w:left="567" w:firstLine="0"/>
      </w:pPr>
    </w:lvl>
  </w:abstractNum>
  <w:abstractNum w:abstractNumId="19" w15:restartNumberingAfterBreak="0">
    <w:nsid w:val="398E2FF9"/>
    <w:multiLevelType w:val="multilevel"/>
    <w:tmpl w:val="93F815CA"/>
    <w:lvl w:ilvl="0">
      <w:start w:val="1"/>
      <w:numFmt w:val="decimal"/>
      <w:lvlText w:val="%1."/>
      <w:lvlJc w:val="left"/>
      <w:pPr>
        <w:ind w:left="540" w:hanging="540"/>
      </w:pPr>
      <w:rPr>
        <w:rFonts w:hint="default"/>
      </w:rPr>
    </w:lvl>
    <w:lvl w:ilvl="1">
      <w:start w:val="1"/>
      <w:numFmt w:val="decimal"/>
      <w:lvlText w:val="2.%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1" w15:restartNumberingAfterBreak="0">
    <w:nsid w:val="452D144C"/>
    <w:multiLevelType w:val="singleLevel"/>
    <w:tmpl w:val="7C4C0A7C"/>
    <w:lvl w:ilvl="0">
      <w:start w:val="1"/>
      <w:numFmt w:val="decimal"/>
      <w:pStyle w:val="ParaNo0"/>
      <w:lvlText w:val="(%1)"/>
      <w:lvlJc w:val="left"/>
      <w:pPr>
        <w:tabs>
          <w:tab w:val="num" w:pos="720"/>
        </w:tabs>
        <w:ind w:left="720" w:hanging="720"/>
      </w:pPr>
    </w:lvl>
  </w:abstractNum>
  <w:abstractNum w:abstractNumId="22" w15:restartNumberingAfterBreak="0">
    <w:nsid w:val="461C6F04"/>
    <w:multiLevelType w:val="hybridMultilevel"/>
    <w:tmpl w:val="89ECA59E"/>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3" w15:restartNumberingAfterBreak="0">
    <w:nsid w:val="491572E3"/>
    <w:multiLevelType w:val="hybridMultilevel"/>
    <w:tmpl w:val="714CDA5E"/>
    <w:lvl w:ilvl="0" w:tplc="002CD4C2">
      <w:start w:val="1"/>
      <w:numFmt w:val="bullet"/>
      <w:lvlText w:val=""/>
      <w:lvlJc w:val="left"/>
      <w:pPr>
        <w:ind w:left="2988" w:hanging="360"/>
      </w:pPr>
      <w:rPr>
        <w:rFonts w:ascii="Symbol" w:hAnsi="Symbol" w:hint="default"/>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24" w15:restartNumberingAfterBreak="0">
    <w:nsid w:val="496F6661"/>
    <w:multiLevelType w:val="hybridMultilevel"/>
    <w:tmpl w:val="B7E09244"/>
    <w:lvl w:ilvl="0" w:tplc="AF585524">
      <w:numFmt w:val="bullet"/>
      <w:lvlText w:val="-"/>
      <w:lvlJc w:val="left"/>
      <w:pPr>
        <w:ind w:left="2628" w:hanging="360"/>
      </w:pPr>
      <w:rPr>
        <w:rFonts w:ascii="Times New Roman" w:eastAsiaTheme="minorEastAsia" w:hAnsi="Times New Roman" w:cs="Times New Roman" w:hint="default"/>
      </w:rPr>
    </w:lvl>
    <w:lvl w:ilvl="1" w:tplc="0C0A0003" w:tentative="1">
      <w:start w:val="1"/>
      <w:numFmt w:val="bullet"/>
      <w:lvlText w:val="o"/>
      <w:lvlJc w:val="left"/>
      <w:pPr>
        <w:ind w:left="3348" w:hanging="360"/>
      </w:pPr>
      <w:rPr>
        <w:rFonts w:ascii="Courier New" w:hAnsi="Courier New" w:cs="Courier New" w:hint="default"/>
      </w:rPr>
    </w:lvl>
    <w:lvl w:ilvl="2" w:tplc="0C0A0005" w:tentative="1">
      <w:start w:val="1"/>
      <w:numFmt w:val="bullet"/>
      <w:lvlText w:val=""/>
      <w:lvlJc w:val="left"/>
      <w:pPr>
        <w:ind w:left="4068" w:hanging="360"/>
      </w:pPr>
      <w:rPr>
        <w:rFonts w:ascii="Wingdings" w:hAnsi="Wingdings" w:hint="default"/>
      </w:rPr>
    </w:lvl>
    <w:lvl w:ilvl="3" w:tplc="0C0A0001" w:tentative="1">
      <w:start w:val="1"/>
      <w:numFmt w:val="bullet"/>
      <w:lvlText w:val=""/>
      <w:lvlJc w:val="left"/>
      <w:pPr>
        <w:ind w:left="4788" w:hanging="360"/>
      </w:pPr>
      <w:rPr>
        <w:rFonts w:ascii="Symbol" w:hAnsi="Symbol" w:hint="default"/>
      </w:rPr>
    </w:lvl>
    <w:lvl w:ilvl="4" w:tplc="0C0A0003" w:tentative="1">
      <w:start w:val="1"/>
      <w:numFmt w:val="bullet"/>
      <w:lvlText w:val="o"/>
      <w:lvlJc w:val="left"/>
      <w:pPr>
        <w:ind w:left="5508" w:hanging="360"/>
      </w:pPr>
      <w:rPr>
        <w:rFonts w:ascii="Courier New" w:hAnsi="Courier New" w:cs="Courier New" w:hint="default"/>
      </w:rPr>
    </w:lvl>
    <w:lvl w:ilvl="5" w:tplc="0C0A0005" w:tentative="1">
      <w:start w:val="1"/>
      <w:numFmt w:val="bullet"/>
      <w:lvlText w:val=""/>
      <w:lvlJc w:val="left"/>
      <w:pPr>
        <w:ind w:left="6228" w:hanging="360"/>
      </w:pPr>
      <w:rPr>
        <w:rFonts w:ascii="Wingdings" w:hAnsi="Wingdings" w:hint="default"/>
      </w:rPr>
    </w:lvl>
    <w:lvl w:ilvl="6" w:tplc="0C0A0001" w:tentative="1">
      <w:start w:val="1"/>
      <w:numFmt w:val="bullet"/>
      <w:lvlText w:val=""/>
      <w:lvlJc w:val="left"/>
      <w:pPr>
        <w:ind w:left="6948" w:hanging="360"/>
      </w:pPr>
      <w:rPr>
        <w:rFonts w:ascii="Symbol" w:hAnsi="Symbol" w:hint="default"/>
      </w:rPr>
    </w:lvl>
    <w:lvl w:ilvl="7" w:tplc="0C0A0003" w:tentative="1">
      <w:start w:val="1"/>
      <w:numFmt w:val="bullet"/>
      <w:lvlText w:val="o"/>
      <w:lvlJc w:val="left"/>
      <w:pPr>
        <w:ind w:left="7668" w:hanging="360"/>
      </w:pPr>
      <w:rPr>
        <w:rFonts w:ascii="Courier New" w:hAnsi="Courier New" w:cs="Courier New" w:hint="default"/>
      </w:rPr>
    </w:lvl>
    <w:lvl w:ilvl="8" w:tplc="0C0A0005" w:tentative="1">
      <w:start w:val="1"/>
      <w:numFmt w:val="bullet"/>
      <w:lvlText w:val=""/>
      <w:lvlJc w:val="left"/>
      <w:pPr>
        <w:ind w:left="8388" w:hanging="360"/>
      </w:pPr>
      <w:rPr>
        <w:rFonts w:ascii="Wingdings" w:hAnsi="Wingdings" w:hint="default"/>
      </w:rPr>
    </w:lvl>
  </w:abstractNum>
  <w:abstractNum w:abstractNumId="25" w15:restartNumberingAfterBreak="0">
    <w:nsid w:val="4F83204A"/>
    <w:multiLevelType w:val="hybridMultilevel"/>
    <w:tmpl w:val="C3866360"/>
    <w:lvl w:ilvl="0" w:tplc="6BC25834">
      <w:start w:val="1"/>
      <w:numFmt w:val="bullet"/>
      <w:lvlText w:val=""/>
      <w:lvlJc w:val="left"/>
      <w:pPr>
        <w:ind w:left="2988" w:hanging="360"/>
      </w:pPr>
      <w:rPr>
        <w:rFonts w:ascii="Symbol" w:hAnsi="Symbol" w:hint="default"/>
        <w:color w:val="auto"/>
      </w:rPr>
    </w:lvl>
    <w:lvl w:ilvl="1" w:tplc="0C0A0003" w:tentative="1">
      <w:start w:val="1"/>
      <w:numFmt w:val="bullet"/>
      <w:lvlText w:val="o"/>
      <w:lvlJc w:val="left"/>
      <w:pPr>
        <w:ind w:left="3708" w:hanging="360"/>
      </w:pPr>
      <w:rPr>
        <w:rFonts w:ascii="Courier New" w:hAnsi="Courier New" w:cs="Courier New" w:hint="default"/>
      </w:rPr>
    </w:lvl>
    <w:lvl w:ilvl="2" w:tplc="0C0A0005" w:tentative="1">
      <w:start w:val="1"/>
      <w:numFmt w:val="bullet"/>
      <w:lvlText w:val=""/>
      <w:lvlJc w:val="left"/>
      <w:pPr>
        <w:ind w:left="4428" w:hanging="360"/>
      </w:pPr>
      <w:rPr>
        <w:rFonts w:ascii="Wingdings" w:hAnsi="Wingdings" w:hint="default"/>
      </w:rPr>
    </w:lvl>
    <w:lvl w:ilvl="3" w:tplc="0C0A0001" w:tentative="1">
      <w:start w:val="1"/>
      <w:numFmt w:val="bullet"/>
      <w:lvlText w:val=""/>
      <w:lvlJc w:val="left"/>
      <w:pPr>
        <w:ind w:left="5148" w:hanging="360"/>
      </w:pPr>
      <w:rPr>
        <w:rFonts w:ascii="Symbol" w:hAnsi="Symbol" w:hint="default"/>
      </w:rPr>
    </w:lvl>
    <w:lvl w:ilvl="4" w:tplc="0C0A0003" w:tentative="1">
      <w:start w:val="1"/>
      <w:numFmt w:val="bullet"/>
      <w:lvlText w:val="o"/>
      <w:lvlJc w:val="left"/>
      <w:pPr>
        <w:ind w:left="5868" w:hanging="360"/>
      </w:pPr>
      <w:rPr>
        <w:rFonts w:ascii="Courier New" w:hAnsi="Courier New" w:cs="Courier New" w:hint="default"/>
      </w:rPr>
    </w:lvl>
    <w:lvl w:ilvl="5" w:tplc="0C0A0005" w:tentative="1">
      <w:start w:val="1"/>
      <w:numFmt w:val="bullet"/>
      <w:lvlText w:val=""/>
      <w:lvlJc w:val="left"/>
      <w:pPr>
        <w:ind w:left="6588" w:hanging="360"/>
      </w:pPr>
      <w:rPr>
        <w:rFonts w:ascii="Wingdings" w:hAnsi="Wingdings" w:hint="default"/>
      </w:rPr>
    </w:lvl>
    <w:lvl w:ilvl="6" w:tplc="0C0A0001" w:tentative="1">
      <w:start w:val="1"/>
      <w:numFmt w:val="bullet"/>
      <w:lvlText w:val=""/>
      <w:lvlJc w:val="left"/>
      <w:pPr>
        <w:ind w:left="7308" w:hanging="360"/>
      </w:pPr>
      <w:rPr>
        <w:rFonts w:ascii="Symbol" w:hAnsi="Symbol" w:hint="default"/>
      </w:rPr>
    </w:lvl>
    <w:lvl w:ilvl="7" w:tplc="0C0A0003" w:tentative="1">
      <w:start w:val="1"/>
      <w:numFmt w:val="bullet"/>
      <w:lvlText w:val="o"/>
      <w:lvlJc w:val="left"/>
      <w:pPr>
        <w:ind w:left="8028" w:hanging="360"/>
      </w:pPr>
      <w:rPr>
        <w:rFonts w:ascii="Courier New" w:hAnsi="Courier New" w:cs="Courier New" w:hint="default"/>
      </w:rPr>
    </w:lvl>
    <w:lvl w:ilvl="8" w:tplc="0C0A0005" w:tentative="1">
      <w:start w:val="1"/>
      <w:numFmt w:val="bullet"/>
      <w:lvlText w:val=""/>
      <w:lvlJc w:val="left"/>
      <w:pPr>
        <w:ind w:left="8748" w:hanging="360"/>
      </w:pPr>
      <w:rPr>
        <w:rFonts w:ascii="Wingdings" w:hAnsi="Wingdings" w:hint="default"/>
      </w:rPr>
    </w:lvl>
  </w:abstractNum>
  <w:abstractNum w:abstractNumId="26" w15:restartNumberingAfterBreak="0">
    <w:nsid w:val="50B621A0"/>
    <w:multiLevelType w:val="hybridMultilevel"/>
    <w:tmpl w:val="434289AC"/>
    <w:lvl w:ilvl="0" w:tplc="61D22DB8">
      <w:start w:val="5"/>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6B0ED7"/>
    <w:multiLevelType w:val="hybridMultilevel"/>
    <w:tmpl w:val="24B47272"/>
    <w:lvl w:ilvl="0" w:tplc="0636B0B4">
      <w:start w:val="1"/>
      <w:numFmt w:val="bullet"/>
      <w:lvlText w:val=""/>
      <w:lvlJc w:val="left"/>
      <w:pPr>
        <w:ind w:left="3575" w:hanging="360"/>
      </w:pPr>
      <w:rPr>
        <w:rFonts w:ascii="Symbol" w:hAnsi="Symbol" w:hint="default"/>
        <w:b w:val="0"/>
        <w:strike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28" w15:restartNumberingAfterBreak="0">
    <w:nsid w:val="5A7F757C"/>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0A72E30"/>
    <w:multiLevelType w:val="hybridMultilevel"/>
    <w:tmpl w:val="64C4338A"/>
    <w:lvl w:ilvl="0" w:tplc="8FC28F00">
      <w:numFmt w:val="bullet"/>
      <w:lvlText w:val="-"/>
      <w:lvlJc w:val="left"/>
      <w:pPr>
        <w:ind w:left="1494" w:hanging="360"/>
      </w:pPr>
      <w:rPr>
        <w:rFonts w:ascii="Times New Roman" w:eastAsiaTheme="minorEastAsia" w:hAnsi="Times New Roman" w:cs="Times New Roman"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31" w15:restartNumberingAfterBreak="0">
    <w:nsid w:val="646304DF"/>
    <w:multiLevelType w:val="hybridMultilevel"/>
    <w:tmpl w:val="B08C5848"/>
    <w:lvl w:ilvl="0" w:tplc="C94CFC82">
      <w:numFmt w:val="bullet"/>
      <w:lvlText w:val="-"/>
      <w:lvlJc w:val="left"/>
      <w:pPr>
        <w:ind w:left="2628" w:hanging="360"/>
      </w:pPr>
      <w:rPr>
        <w:rFonts w:ascii="Times New Roman" w:eastAsiaTheme="minorEastAsia" w:hAnsi="Times New Roman" w:cs="Times New Roman" w:hint="default"/>
      </w:rPr>
    </w:lvl>
    <w:lvl w:ilvl="1" w:tplc="0C0A0003" w:tentative="1">
      <w:start w:val="1"/>
      <w:numFmt w:val="bullet"/>
      <w:lvlText w:val="o"/>
      <w:lvlJc w:val="left"/>
      <w:pPr>
        <w:ind w:left="3348" w:hanging="360"/>
      </w:pPr>
      <w:rPr>
        <w:rFonts w:ascii="Courier New" w:hAnsi="Courier New" w:cs="Courier New" w:hint="default"/>
      </w:rPr>
    </w:lvl>
    <w:lvl w:ilvl="2" w:tplc="0C0A0005" w:tentative="1">
      <w:start w:val="1"/>
      <w:numFmt w:val="bullet"/>
      <w:lvlText w:val=""/>
      <w:lvlJc w:val="left"/>
      <w:pPr>
        <w:ind w:left="4068" w:hanging="360"/>
      </w:pPr>
      <w:rPr>
        <w:rFonts w:ascii="Wingdings" w:hAnsi="Wingdings" w:hint="default"/>
      </w:rPr>
    </w:lvl>
    <w:lvl w:ilvl="3" w:tplc="0C0A0001" w:tentative="1">
      <w:start w:val="1"/>
      <w:numFmt w:val="bullet"/>
      <w:lvlText w:val=""/>
      <w:lvlJc w:val="left"/>
      <w:pPr>
        <w:ind w:left="4788" w:hanging="360"/>
      </w:pPr>
      <w:rPr>
        <w:rFonts w:ascii="Symbol" w:hAnsi="Symbol" w:hint="default"/>
      </w:rPr>
    </w:lvl>
    <w:lvl w:ilvl="4" w:tplc="0C0A0003" w:tentative="1">
      <w:start w:val="1"/>
      <w:numFmt w:val="bullet"/>
      <w:lvlText w:val="o"/>
      <w:lvlJc w:val="left"/>
      <w:pPr>
        <w:ind w:left="5508" w:hanging="360"/>
      </w:pPr>
      <w:rPr>
        <w:rFonts w:ascii="Courier New" w:hAnsi="Courier New" w:cs="Courier New" w:hint="default"/>
      </w:rPr>
    </w:lvl>
    <w:lvl w:ilvl="5" w:tplc="0C0A0005" w:tentative="1">
      <w:start w:val="1"/>
      <w:numFmt w:val="bullet"/>
      <w:lvlText w:val=""/>
      <w:lvlJc w:val="left"/>
      <w:pPr>
        <w:ind w:left="6228" w:hanging="360"/>
      </w:pPr>
      <w:rPr>
        <w:rFonts w:ascii="Wingdings" w:hAnsi="Wingdings" w:hint="default"/>
      </w:rPr>
    </w:lvl>
    <w:lvl w:ilvl="6" w:tplc="0C0A0001" w:tentative="1">
      <w:start w:val="1"/>
      <w:numFmt w:val="bullet"/>
      <w:lvlText w:val=""/>
      <w:lvlJc w:val="left"/>
      <w:pPr>
        <w:ind w:left="6948" w:hanging="360"/>
      </w:pPr>
      <w:rPr>
        <w:rFonts w:ascii="Symbol" w:hAnsi="Symbol" w:hint="default"/>
      </w:rPr>
    </w:lvl>
    <w:lvl w:ilvl="7" w:tplc="0C0A0003" w:tentative="1">
      <w:start w:val="1"/>
      <w:numFmt w:val="bullet"/>
      <w:lvlText w:val="o"/>
      <w:lvlJc w:val="left"/>
      <w:pPr>
        <w:ind w:left="7668" w:hanging="360"/>
      </w:pPr>
      <w:rPr>
        <w:rFonts w:ascii="Courier New" w:hAnsi="Courier New" w:cs="Courier New" w:hint="default"/>
      </w:rPr>
    </w:lvl>
    <w:lvl w:ilvl="8" w:tplc="0C0A0005" w:tentative="1">
      <w:start w:val="1"/>
      <w:numFmt w:val="bullet"/>
      <w:lvlText w:val=""/>
      <w:lvlJc w:val="left"/>
      <w:pPr>
        <w:ind w:left="8388" w:hanging="360"/>
      </w:pPr>
      <w:rPr>
        <w:rFonts w:ascii="Wingdings" w:hAnsi="Wingdings" w:hint="default"/>
      </w:rPr>
    </w:lvl>
  </w:abstractNum>
  <w:abstractNum w:abstractNumId="32" w15:restartNumberingAfterBreak="0">
    <w:nsid w:val="65925DC1"/>
    <w:multiLevelType w:val="hybridMultilevel"/>
    <w:tmpl w:val="FAA66F24"/>
    <w:lvl w:ilvl="0" w:tplc="1A4C4822">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A07ADD4C" w:tentative="1">
      <w:start w:val="1"/>
      <w:numFmt w:val="bullet"/>
      <w:lvlText w:val="o"/>
      <w:lvlJc w:val="left"/>
      <w:pPr>
        <w:tabs>
          <w:tab w:val="num" w:pos="1440"/>
        </w:tabs>
        <w:ind w:left="1440" w:hanging="360"/>
      </w:pPr>
      <w:rPr>
        <w:rFonts w:ascii="Courier New" w:hAnsi="Courier New" w:cs="Courier New" w:hint="default"/>
      </w:rPr>
    </w:lvl>
    <w:lvl w:ilvl="2" w:tplc="64B60068" w:tentative="1">
      <w:start w:val="1"/>
      <w:numFmt w:val="bullet"/>
      <w:lvlText w:val=""/>
      <w:lvlJc w:val="left"/>
      <w:pPr>
        <w:tabs>
          <w:tab w:val="num" w:pos="2160"/>
        </w:tabs>
        <w:ind w:left="2160" w:hanging="360"/>
      </w:pPr>
      <w:rPr>
        <w:rFonts w:ascii="Wingdings" w:hAnsi="Wingdings" w:hint="default"/>
      </w:rPr>
    </w:lvl>
    <w:lvl w:ilvl="3" w:tplc="E618D656" w:tentative="1">
      <w:start w:val="1"/>
      <w:numFmt w:val="bullet"/>
      <w:lvlText w:val=""/>
      <w:lvlJc w:val="left"/>
      <w:pPr>
        <w:tabs>
          <w:tab w:val="num" w:pos="2880"/>
        </w:tabs>
        <w:ind w:left="2880" w:hanging="360"/>
      </w:pPr>
      <w:rPr>
        <w:rFonts w:ascii="Symbol" w:hAnsi="Symbol" w:hint="default"/>
      </w:rPr>
    </w:lvl>
    <w:lvl w:ilvl="4" w:tplc="3A4E2382" w:tentative="1">
      <w:start w:val="1"/>
      <w:numFmt w:val="bullet"/>
      <w:lvlText w:val="o"/>
      <w:lvlJc w:val="left"/>
      <w:pPr>
        <w:tabs>
          <w:tab w:val="num" w:pos="3600"/>
        </w:tabs>
        <w:ind w:left="3600" w:hanging="360"/>
      </w:pPr>
      <w:rPr>
        <w:rFonts w:ascii="Courier New" w:hAnsi="Courier New" w:cs="Courier New" w:hint="default"/>
      </w:rPr>
    </w:lvl>
    <w:lvl w:ilvl="5" w:tplc="8BBC26C2" w:tentative="1">
      <w:start w:val="1"/>
      <w:numFmt w:val="bullet"/>
      <w:lvlText w:val=""/>
      <w:lvlJc w:val="left"/>
      <w:pPr>
        <w:tabs>
          <w:tab w:val="num" w:pos="4320"/>
        </w:tabs>
        <w:ind w:left="4320" w:hanging="360"/>
      </w:pPr>
      <w:rPr>
        <w:rFonts w:ascii="Wingdings" w:hAnsi="Wingdings" w:hint="default"/>
      </w:rPr>
    </w:lvl>
    <w:lvl w:ilvl="6" w:tplc="60BECD1C" w:tentative="1">
      <w:start w:val="1"/>
      <w:numFmt w:val="bullet"/>
      <w:lvlText w:val=""/>
      <w:lvlJc w:val="left"/>
      <w:pPr>
        <w:tabs>
          <w:tab w:val="num" w:pos="5040"/>
        </w:tabs>
        <w:ind w:left="5040" w:hanging="360"/>
      </w:pPr>
      <w:rPr>
        <w:rFonts w:ascii="Symbol" w:hAnsi="Symbol" w:hint="default"/>
      </w:rPr>
    </w:lvl>
    <w:lvl w:ilvl="7" w:tplc="3EDCD75C" w:tentative="1">
      <w:start w:val="1"/>
      <w:numFmt w:val="bullet"/>
      <w:lvlText w:val="o"/>
      <w:lvlJc w:val="left"/>
      <w:pPr>
        <w:tabs>
          <w:tab w:val="num" w:pos="5760"/>
        </w:tabs>
        <w:ind w:left="5760" w:hanging="360"/>
      </w:pPr>
      <w:rPr>
        <w:rFonts w:ascii="Courier New" w:hAnsi="Courier New" w:cs="Courier New" w:hint="default"/>
      </w:rPr>
    </w:lvl>
    <w:lvl w:ilvl="8" w:tplc="A064862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EE0D13"/>
    <w:multiLevelType w:val="hybridMultilevel"/>
    <w:tmpl w:val="3C68E2B2"/>
    <w:lvl w:ilvl="0" w:tplc="51D25A2A">
      <w:start w:val="1"/>
      <w:numFmt w:val="bullet"/>
      <w:lvlText w:val=""/>
      <w:lvlJc w:val="left"/>
      <w:pPr>
        <w:ind w:left="3575" w:hanging="360"/>
      </w:pPr>
      <w:rPr>
        <w:rFonts w:ascii="Symbol" w:hAnsi="Symbol" w:hint="default"/>
        <w:b w:val="0"/>
      </w:rPr>
    </w:lvl>
    <w:lvl w:ilvl="1" w:tplc="040C0003" w:tentative="1">
      <w:start w:val="1"/>
      <w:numFmt w:val="bullet"/>
      <w:lvlText w:val="o"/>
      <w:lvlJc w:val="left"/>
      <w:pPr>
        <w:ind w:left="4295" w:hanging="360"/>
      </w:pPr>
      <w:rPr>
        <w:rFonts w:ascii="Courier New" w:hAnsi="Courier New" w:cs="Courier New" w:hint="default"/>
      </w:rPr>
    </w:lvl>
    <w:lvl w:ilvl="2" w:tplc="040C0005" w:tentative="1">
      <w:start w:val="1"/>
      <w:numFmt w:val="bullet"/>
      <w:lvlText w:val=""/>
      <w:lvlJc w:val="left"/>
      <w:pPr>
        <w:ind w:left="5015" w:hanging="360"/>
      </w:pPr>
      <w:rPr>
        <w:rFonts w:ascii="Wingdings" w:hAnsi="Wingdings" w:hint="default"/>
      </w:rPr>
    </w:lvl>
    <w:lvl w:ilvl="3" w:tplc="040C0001" w:tentative="1">
      <w:start w:val="1"/>
      <w:numFmt w:val="bullet"/>
      <w:lvlText w:val=""/>
      <w:lvlJc w:val="left"/>
      <w:pPr>
        <w:ind w:left="5735" w:hanging="360"/>
      </w:pPr>
      <w:rPr>
        <w:rFonts w:ascii="Symbol" w:hAnsi="Symbol" w:hint="default"/>
      </w:rPr>
    </w:lvl>
    <w:lvl w:ilvl="4" w:tplc="040C0003" w:tentative="1">
      <w:start w:val="1"/>
      <w:numFmt w:val="bullet"/>
      <w:lvlText w:val="o"/>
      <w:lvlJc w:val="left"/>
      <w:pPr>
        <w:ind w:left="6455" w:hanging="360"/>
      </w:pPr>
      <w:rPr>
        <w:rFonts w:ascii="Courier New" w:hAnsi="Courier New" w:cs="Courier New" w:hint="default"/>
      </w:rPr>
    </w:lvl>
    <w:lvl w:ilvl="5" w:tplc="040C0005" w:tentative="1">
      <w:start w:val="1"/>
      <w:numFmt w:val="bullet"/>
      <w:lvlText w:val=""/>
      <w:lvlJc w:val="left"/>
      <w:pPr>
        <w:ind w:left="7175" w:hanging="360"/>
      </w:pPr>
      <w:rPr>
        <w:rFonts w:ascii="Wingdings" w:hAnsi="Wingdings" w:hint="default"/>
      </w:rPr>
    </w:lvl>
    <w:lvl w:ilvl="6" w:tplc="040C0001" w:tentative="1">
      <w:start w:val="1"/>
      <w:numFmt w:val="bullet"/>
      <w:lvlText w:val=""/>
      <w:lvlJc w:val="left"/>
      <w:pPr>
        <w:ind w:left="7895" w:hanging="360"/>
      </w:pPr>
      <w:rPr>
        <w:rFonts w:ascii="Symbol" w:hAnsi="Symbol" w:hint="default"/>
      </w:rPr>
    </w:lvl>
    <w:lvl w:ilvl="7" w:tplc="040C0003" w:tentative="1">
      <w:start w:val="1"/>
      <w:numFmt w:val="bullet"/>
      <w:lvlText w:val="o"/>
      <w:lvlJc w:val="left"/>
      <w:pPr>
        <w:ind w:left="8615" w:hanging="360"/>
      </w:pPr>
      <w:rPr>
        <w:rFonts w:ascii="Courier New" w:hAnsi="Courier New" w:cs="Courier New" w:hint="default"/>
      </w:rPr>
    </w:lvl>
    <w:lvl w:ilvl="8" w:tplc="040C0005" w:tentative="1">
      <w:start w:val="1"/>
      <w:numFmt w:val="bullet"/>
      <w:lvlText w:val=""/>
      <w:lvlJc w:val="left"/>
      <w:pPr>
        <w:ind w:left="9335" w:hanging="360"/>
      </w:pPr>
      <w:rPr>
        <w:rFonts w:ascii="Wingdings" w:hAnsi="Wingdings" w:hint="default"/>
      </w:rPr>
    </w:lvl>
  </w:abstractNum>
  <w:abstractNum w:abstractNumId="34" w15:restartNumberingAfterBreak="0">
    <w:nsid w:val="6EFB52EF"/>
    <w:multiLevelType w:val="hybridMultilevel"/>
    <w:tmpl w:val="7AA6A76C"/>
    <w:lvl w:ilvl="0" w:tplc="01300EFE">
      <w:start w:val="1"/>
      <w:numFmt w:val="upperLetter"/>
      <w:lvlText w:val="%1."/>
      <w:lvlJc w:val="left"/>
      <w:pPr>
        <w:ind w:left="1494" w:hanging="360"/>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5"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6" w15:restartNumberingAfterBreak="0">
    <w:nsid w:val="75E223DA"/>
    <w:multiLevelType w:val="hybridMultilevel"/>
    <w:tmpl w:val="5B7ACB42"/>
    <w:lvl w:ilvl="0" w:tplc="A2CE5F8E">
      <w:start w:val="1"/>
      <w:numFmt w:val="bullet"/>
      <w:pStyle w:val="Bullet2G"/>
      <w:lvlText w:val="•"/>
      <w:lvlJc w:val="left"/>
      <w:pPr>
        <w:tabs>
          <w:tab w:val="num" w:pos="2268"/>
        </w:tabs>
        <w:ind w:left="2268" w:hanging="170"/>
      </w:pPr>
      <w:rPr>
        <w:rFonts w:ascii="Times New Roman" w:hAnsi="Times New Roman" w:cs="Times New Roman" w:hint="default"/>
      </w:rPr>
    </w:lvl>
    <w:lvl w:ilvl="1" w:tplc="27EE3C16" w:tentative="1">
      <w:start w:val="1"/>
      <w:numFmt w:val="bullet"/>
      <w:lvlText w:val="o"/>
      <w:lvlJc w:val="left"/>
      <w:pPr>
        <w:tabs>
          <w:tab w:val="num" w:pos="1440"/>
        </w:tabs>
        <w:ind w:left="1440" w:hanging="360"/>
      </w:pPr>
      <w:rPr>
        <w:rFonts w:ascii="Courier New" w:hAnsi="Courier New" w:cs="Courier New" w:hint="default"/>
      </w:rPr>
    </w:lvl>
    <w:lvl w:ilvl="2" w:tplc="A23A2F82" w:tentative="1">
      <w:start w:val="1"/>
      <w:numFmt w:val="bullet"/>
      <w:lvlText w:val=""/>
      <w:lvlJc w:val="left"/>
      <w:pPr>
        <w:tabs>
          <w:tab w:val="num" w:pos="2160"/>
        </w:tabs>
        <w:ind w:left="2160" w:hanging="360"/>
      </w:pPr>
      <w:rPr>
        <w:rFonts w:ascii="Wingdings" w:hAnsi="Wingdings" w:hint="default"/>
      </w:rPr>
    </w:lvl>
    <w:lvl w:ilvl="3" w:tplc="08643EDC" w:tentative="1">
      <w:start w:val="1"/>
      <w:numFmt w:val="bullet"/>
      <w:lvlText w:val=""/>
      <w:lvlJc w:val="left"/>
      <w:pPr>
        <w:tabs>
          <w:tab w:val="num" w:pos="2880"/>
        </w:tabs>
        <w:ind w:left="2880" w:hanging="360"/>
      </w:pPr>
      <w:rPr>
        <w:rFonts w:ascii="Symbol" w:hAnsi="Symbol" w:hint="default"/>
      </w:rPr>
    </w:lvl>
    <w:lvl w:ilvl="4" w:tplc="E794C2D8" w:tentative="1">
      <w:start w:val="1"/>
      <w:numFmt w:val="bullet"/>
      <w:lvlText w:val="o"/>
      <w:lvlJc w:val="left"/>
      <w:pPr>
        <w:tabs>
          <w:tab w:val="num" w:pos="3600"/>
        </w:tabs>
        <w:ind w:left="3600" w:hanging="360"/>
      </w:pPr>
      <w:rPr>
        <w:rFonts w:ascii="Courier New" w:hAnsi="Courier New" w:cs="Courier New" w:hint="default"/>
      </w:rPr>
    </w:lvl>
    <w:lvl w:ilvl="5" w:tplc="8DF80A14" w:tentative="1">
      <w:start w:val="1"/>
      <w:numFmt w:val="bullet"/>
      <w:lvlText w:val=""/>
      <w:lvlJc w:val="left"/>
      <w:pPr>
        <w:tabs>
          <w:tab w:val="num" w:pos="4320"/>
        </w:tabs>
        <w:ind w:left="4320" w:hanging="360"/>
      </w:pPr>
      <w:rPr>
        <w:rFonts w:ascii="Wingdings" w:hAnsi="Wingdings" w:hint="default"/>
      </w:rPr>
    </w:lvl>
    <w:lvl w:ilvl="6" w:tplc="FF16A696" w:tentative="1">
      <w:start w:val="1"/>
      <w:numFmt w:val="bullet"/>
      <w:lvlText w:val=""/>
      <w:lvlJc w:val="left"/>
      <w:pPr>
        <w:tabs>
          <w:tab w:val="num" w:pos="5040"/>
        </w:tabs>
        <w:ind w:left="5040" w:hanging="360"/>
      </w:pPr>
      <w:rPr>
        <w:rFonts w:ascii="Symbol" w:hAnsi="Symbol" w:hint="default"/>
      </w:rPr>
    </w:lvl>
    <w:lvl w:ilvl="7" w:tplc="37564188" w:tentative="1">
      <w:start w:val="1"/>
      <w:numFmt w:val="bullet"/>
      <w:lvlText w:val="o"/>
      <w:lvlJc w:val="left"/>
      <w:pPr>
        <w:tabs>
          <w:tab w:val="num" w:pos="5760"/>
        </w:tabs>
        <w:ind w:left="5760" w:hanging="360"/>
      </w:pPr>
      <w:rPr>
        <w:rFonts w:ascii="Courier New" w:hAnsi="Courier New" w:cs="Courier New" w:hint="default"/>
      </w:rPr>
    </w:lvl>
    <w:lvl w:ilvl="8" w:tplc="56708EB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F349BD"/>
    <w:multiLevelType w:val="singleLevel"/>
    <w:tmpl w:val="DCB8FA36"/>
    <w:lvl w:ilvl="0">
      <w:start w:val="1"/>
      <w:numFmt w:val="lowerRoman"/>
      <w:pStyle w:val="Rom1"/>
      <w:lvlText w:val="%1)"/>
      <w:lvlJc w:val="right"/>
      <w:pPr>
        <w:tabs>
          <w:tab w:val="num" w:pos="504"/>
        </w:tabs>
        <w:ind w:left="504" w:hanging="216"/>
      </w:pPr>
    </w:lvl>
  </w:abstractNum>
  <w:abstractNum w:abstractNumId="38" w15:restartNumberingAfterBreak="0">
    <w:nsid w:val="7E6F2A6A"/>
    <w:multiLevelType w:val="hybridMultilevel"/>
    <w:tmpl w:val="D276A33E"/>
    <w:lvl w:ilvl="0" w:tplc="002CD4C2">
      <w:start w:val="1"/>
      <w:numFmt w:val="bullet"/>
      <w:lvlText w:val=""/>
      <w:lvlJc w:val="left"/>
      <w:pPr>
        <w:ind w:left="2808" w:hanging="540"/>
      </w:pPr>
      <w:rPr>
        <w:rFonts w:ascii="Symbol" w:hAnsi="Symbol"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6"/>
  </w:num>
  <w:num w:numId="13">
    <w:abstractNumId w:val="12"/>
  </w:num>
  <w:num w:numId="14">
    <w:abstractNumId w:val="32"/>
  </w:num>
  <w:num w:numId="15">
    <w:abstractNumId w:val="36"/>
  </w:num>
  <w:num w:numId="16">
    <w:abstractNumId w:val="21"/>
  </w:num>
  <w:num w:numId="17">
    <w:abstractNumId w:val="20"/>
  </w:num>
  <w:num w:numId="18">
    <w:abstractNumId w:val="37"/>
  </w:num>
  <w:num w:numId="19">
    <w:abstractNumId w:val="18"/>
  </w:num>
  <w:num w:numId="20">
    <w:abstractNumId w:val="10"/>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4"/>
  </w:num>
  <w:num w:numId="22">
    <w:abstractNumId w:val="11"/>
  </w:num>
  <w:num w:numId="23">
    <w:abstractNumId w:val="17"/>
  </w:num>
  <w:num w:numId="24">
    <w:abstractNumId w:val="23"/>
  </w:num>
  <w:num w:numId="25">
    <w:abstractNumId w:val="33"/>
  </w:num>
  <w:num w:numId="26">
    <w:abstractNumId w:val="38"/>
  </w:num>
  <w:num w:numId="27">
    <w:abstractNumId w:val="13"/>
  </w:num>
  <w:num w:numId="28">
    <w:abstractNumId w:val="27"/>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35"/>
  </w:num>
  <w:num w:numId="32">
    <w:abstractNumId w:val="15"/>
  </w:num>
  <w:num w:numId="33">
    <w:abstractNumId w:val="26"/>
  </w:num>
  <w:num w:numId="34">
    <w:abstractNumId w:val="22"/>
  </w:num>
  <w:num w:numId="35">
    <w:abstractNumId w:val="34"/>
  </w:num>
  <w:num w:numId="36">
    <w:abstractNumId w:val="25"/>
  </w:num>
  <w:num w:numId="37">
    <w:abstractNumId w:val="28"/>
  </w:num>
  <w:num w:numId="38">
    <w:abstractNumId w:val="31"/>
  </w:num>
  <w:num w:numId="39">
    <w:abstractNumId w:val="30"/>
  </w:num>
  <w:num w:numId="40">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0" w:nlCheck="1" w:checkStyle="1"/>
  <w:activeWritingStyle w:appName="MSWord" w:lang="en-US" w:vendorID="64" w:dllVersion="0" w:nlCheck="1" w:checkStyle="1"/>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TT" w:vendorID="64" w:dllVersion="0"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it-IT" w:vendorID="64" w:dllVersion="0" w:nlCheck="1" w:checkStyle="0"/>
  <w:activeWritingStyle w:appName="MSWord" w:lang="de-DE" w:vendorID="64" w:dllVersion="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TRANS_WP29_2009_E"/>
  </w:docVars>
  <w:rsids>
    <w:rsidRoot w:val="000559B9"/>
    <w:rsid w:val="0000693F"/>
    <w:rsid w:val="00007F70"/>
    <w:rsid w:val="00010BFF"/>
    <w:rsid w:val="00011435"/>
    <w:rsid w:val="00013CF3"/>
    <w:rsid w:val="000163B0"/>
    <w:rsid w:val="00021139"/>
    <w:rsid w:val="000231DE"/>
    <w:rsid w:val="00027A4E"/>
    <w:rsid w:val="00032E80"/>
    <w:rsid w:val="00034E9C"/>
    <w:rsid w:val="0004122D"/>
    <w:rsid w:val="00044F74"/>
    <w:rsid w:val="00046B1F"/>
    <w:rsid w:val="00050F6B"/>
    <w:rsid w:val="000518E6"/>
    <w:rsid w:val="00052635"/>
    <w:rsid w:val="000531FA"/>
    <w:rsid w:val="00055843"/>
    <w:rsid w:val="000559B9"/>
    <w:rsid w:val="00056918"/>
    <w:rsid w:val="00057AE0"/>
    <w:rsid w:val="00057E97"/>
    <w:rsid w:val="000646F4"/>
    <w:rsid w:val="000649A9"/>
    <w:rsid w:val="00067A1F"/>
    <w:rsid w:val="00072C8C"/>
    <w:rsid w:val="000733B5"/>
    <w:rsid w:val="00081815"/>
    <w:rsid w:val="00082C8A"/>
    <w:rsid w:val="0008317F"/>
    <w:rsid w:val="00084FBD"/>
    <w:rsid w:val="00087892"/>
    <w:rsid w:val="000931C0"/>
    <w:rsid w:val="000944F0"/>
    <w:rsid w:val="000A0BEC"/>
    <w:rsid w:val="000A6499"/>
    <w:rsid w:val="000B0595"/>
    <w:rsid w:val="000B175B"/>
    <w:rsid w:val="000B1DF1"/>
    <w:rsid w:val="000B2EED"/>
    <w:rsid w:val="000B2F02"/>
    <w:rsid w:val="000B3A0F"/>
    <w:rsid w:val="000B4EF7"/>
    <w:rsid w:val="000C1C1F"/>
    <w:rsid w:val="000C2C03"/>
    <w:rsid w:val="000C2D2E"/>
    <w:rsid w:val="000D56EA"/>
    <w:rsid w:val="000D6F43"/>
    <w:rsid w:val="000E0415"/>
    <w:rsid w:val="000E37CD"/>
    <w:rsid w:val="000E3B1C"/>
    <w:rsid w:val="000E574E"/>
    <w:rsid w:val="000F3A93"/>
    <w:rsid w:val="000F58EC"/>
    <w:rsid w:val="000F6672"/>
    <w:rsid w:val="000F71A0"/>
    <w:rsid w:val="001029E4"/>
    <w:rsid w:val="00104A10"/>
    <w:rsid w:val="00106CB0"/>
    <w:rsid w:val="00107548"/>
    <w:rsid w:val="001103AA"/>
    <w:rsid w:val="00111108"/>
    <w:rsid w:val="001129E4"/>
    <w:rsid w:val="001132C7"/>
    <w:rsid w:val="0011332D"/>
    <w:rsid w:val="00114E31"/>
    <w:rsid w:val="0011666B"/>
    <w:rsid w:val="001207D2"/>
    <w:rsid w:val="0012518D"/>
    <w:rsid w:val="0013415F"/>
    <w:rsid w:val="001373C9"/>
    <w:rsid w:val="001411DF"/>
    <w:rsid w:val="00143572"/>
    <w:rsid w:val="0014600A"/>
    <w:rsid w:val="0015220F"/>
    <w:rsid w:val="0015497E"/>
    <w:rsid w:val="00157222"/>
    <w:rsid w:val="00162F0F"/>
    <w:rsid w:val="0016422E"/>
    <w:rsid w:val="00165052"/>
    <w:rsid w:val="001656C2"/>
    <w:rsid w:val="00165F3A"/>
    <w:rsid w:val="00172128"/>
    <w:rsid w:val="00176195"/>
    <w:rsid w:val="00177B8A"/>
    <w:rsid w:val="00182290"/>
    <w:rsid w:val="00184A31"/>
    <w:rsid w:val="001850C4"/>
    <w:rsid w:val="0018698C"/>
    <w:rsid w:val="001869D2"/>
    <w:rsid w:val="001929E4"/>
    <w:rsid w:val="00193D7C"/>
    <w:rsid w:val="00194A3E"/>
    <w:rsid w:val="00194ADE"/>
    <w:rsid w:val="00196542"/>
    <w:rsid w:val="001A2DCF"/>
    <w:rsid w:val="001A3955"/>
    <w:rsid w:val="001A5484"/>
    <w:rsid w:val="001A5ED5"/>
    <w:rsid w:val="001A5EF3"/>
    <w:rsid w:val="001B2A44"/>
    <w:rsid w:val="001B4B04"/>
    <w:rsid w:val="001C0CC0"/>
    <w:rsid w:val="001C1910"/>
    <w:rsid w:val="001C1CCF"/>
    <w:rsid w:val="001C6460"/>
    <w:rsid w:val="001C6663"/>
    <w:rsid w:val="001C7649"/>
    <w:rsid w:val="001C7895"/>
    <w:rsid w:val="001D0C8C"/>
    <w:rsid w:val="001D0D73"/>
    <w:rsid w:val="001D1419"/>
    <w:rsid w:val="001D15B0"/>
    <w:rsid w:val="001D26DF"/>
    <w:rsid w:val="001D3A03"/>
    <w:rsid w:val="001E1084"/>
    <w:rsid w:val="001E35CD"/>
    <w:rsid w:val="001E6622"/>
    <w:rsid w:val="001E7B67"/>
    <w:rsid w:val="001E7B91"/>
    <w:rsid w:val="001F1CC3"/>
    <w:rsid w:val="001F1E5E"/>
    <w:rsid w:val="001F3936"/>
    <w:rsid w:val="0020236B"/>
    <w:rsid w:val="00202DA8"/>
    <w:rsid w:val="00203D58"/>
    <w:rsid w:val="00207531"/>
    <w:rsid w:val="00211E0B"/>
    <w:rsid w:val="0021382F"/>
    <w:rsid w:val="00215080"/>
    <w:rsid w:val="00217546"/>
    <w:rsid w:val="00236C43"/>
    <w:rsid w:val="00240C8D"/>
    <w:rsid w:val="002440B4"/>
    <w:rsid w:val="00244B62"/>
    <w:rsid w:val="00247448"/>
    <w:rsid w:val="0024772E"/>
    <w:rsid w:val="00247F8D"/>
    <w:rsid w:val="002563F7"/>
    <w:rsid w:val="002624D1"/>
    <w:rsid w:val="00266FAF"/>
    <w:rsid w:val="0026758A"/>
    <w:rsid w:val="00267F5F"/>
    <w:rsid w:val="00270F51"/>
    <w:rsid w:val="0027314D"/>
    <w:rsid w:val="00276332"/>
    <w:rsid w:val="0028396F"/>
    <w:rsid w:val="00283F5B"/>
    <w:rsid w:val="00284202"/>
    <w:rsid w:val="00286B4D"/>
    <w:rsid w:val="00290281"/>
    <w:rsid w:val="00291B34"/>
    <w:rsid w:val="00296B5D"/>
    <w:rsid w:val="002A598C"/>
    <w:rsid w:val="002B19E4"/>
    <w:rsid w:val="002B5DFC"/>
    <w:rsid w:val="002B619C"/>
    <w:rsid w:val="002C17EE"/>
    <w:rsid w:val="002C27BE"/>
    <w:rsid w:val="002C7965"/>
    <w:rsid w:val="002D4643"/>
    <w:rsid w:val="002D6FAB"/>
    <w:rsid w:val="002E35F4"/>
    <w:rsid w:val="002E4AF3"/>
    <w:rsid w:val="002E5681"/>
    <w:rsid w:val="002E5B03"/>
    <w:rsid w:val="002E76AB"/>
    <w:rsid w:val="002F175C"/>
    <w:rsid w:val="002F5D45"/>
    <w:rsid w:val="002F7DE0"/>
    <w:rsid w:val="00302E18"/>
    <w:rsid w:val="00304201"/>
    <w:rsid w:val="00304323"/>
    <w:rsid w:val="0030436E"/>
    <w:rsid w:val="00307223"/>
    <w:rsid w:val="0031068E"/>
    <w:rsid w:val="003120AE"/>
    <w:rsid w:val="00312DDF"/>
    <w:rsid w:val="0031347B"/>
    <w:rsid w:val="00314622"/>
    <w:rsid w:val="003156AB"/>
    <w:rsid w:val="003207FC"/>
    <w:rsid w:val="00321B0C"/>
    <w:rsid w:val="003229D8"/>
    <w:rsid w:val="00325C70"/>
    <w:rsid w:val="00325F13"/>
    <w:rsid w:val="00326A91"/>
    <w:rsid w:val="00327F25"/>
    <w:rsid w:val="00331D7D"/>
    <w:rsid w:val="00333C2F"/>
    <w:rsid w:val="00336B91"/>
    <w:rsid w:val="003370BA"/>
    <w:rsid w:val="00344649"/>
    <w:rsid w:val="00352709"/>
    <w:rsid w:val="00357666"/>
    <w:rsid w:val="003611B0"/>
    <w:rsid w:val="003619B5"/>
    <w:rsid w:val="00361AC3"/>
    <w:rsid w:val="003637C8"/>
    <w:rsid w:val="0036458E"/>
    <w:rsid w:val="00364B70"/>
    <w:rsid w:val="00365477"/>
    <w:rsid w:val="00365763"/>
    <w:rsid w:val="00366D6D"/>
    <w:rsid w:val="00371178"/>
    <w:rsid w:val="003760D4"/>
    <w:rsid w:val="00380FE4"/>
    <w:rsid w:val="00382335"/>
    <w:rsid w:val="00382677"/>
    <w:rsid w:val="003829CD"/>
    <w:rsid w:val="003839F4"/>
    <w:rsid w:val="00385170"/>
    <w:rsid w:val="00385558"/>
    <w:rsid w:val="003863D8"/>
    <w:rsid w:val="00390025"/>
    <w:rsid w:val="00392E47"/>
    <w:rsid w:val="00393204"/>
    <w:rsid w:val="0039508E"/>
    <w:rsid w:val="003A027E"/>
    <w:rsid w:val="003A4244"/>
    <w:rsid w:val="003A6810"/>
    <w:rsid w:val="003B18E2"/>
    <w:rsid w:val="003B1BCB"/>
    <w:rsid w:val="003B1F6F"/>
    <w:rsid w:val="003B2942"/>
    <w:rsid w:val="003B3CB9"/>
    <w:rsid w:val="003B3EF4"/>
    <w:rsid w:val="003C2CC4"/>
    <w:rsid w:val="003C47DE"/>
    <w:rsid w:val="003C534D"/>
    <w:rsid w:val="003C7EDA"/>
    <w:rsid w:val="003D1180"/>
    <w:rsid w:val="003D4B23"/>
    <w:rsid w:val="003D76F5"/>
    <w:rsid w:val="003E130E"/>
    <w:rsid w:val="003E4501"/>
    <w:rsid w:val="003E4A2C"/>
    <w:rsid w:val="003E70A7"/>
    <w:rsid w:val="003F67A7"/>
    <w:rsid w:val="003F7B1C"/>
    <w:rsid w:val="004004B2"/>
    <w:rsid w:val="00401B0C"/>
    <w:rsid w:val="0040245C"/>
    <w:rsid w:val="00404016"/>
    <w:rsid w:val="00404283"/>
    <w:rsid w:val="00405D7F"/>
    <w:rsid w:val="00407F74"/>
    <w:rsid w:val="00410C89"/>
    <w:rsid w:val="00413320"/>
    <w:rsid w:val="0041781E"/>
    <w:rsid w:val="00422E03"/>
    <w:rsid w:val="004236E2"/>
    <w:rsid w:val="00425D06"/>
    <w:rsid w:val="00426B9B"/>
    <w:rsid w:val="004325CB"/>
    <w:rsid w:val="00433AE7"/>
    <w:rsid w:val="004365E1"/>
    <w:rsid w:val="0044174D"/>
    <w:rsid w:val="00442497"/>
    <w:rsid w:val="00442A83"/>
    <w:rsid w:val="00442DE9"/>
    <w:rsid w:val="00444CDE"/>
    <w:rsid w:val="00445B47"/>
    <w:rsid w:val="0044769A"/>
    <w:rsid w:val="00447EBB"/>
    <w:rsid w:val="004546C1"/>
    <w:rsid w:val="0045495B"/>
    <w:rsid w:val="004561E5"/>
    <w:rsid w:val="004612B2"/>
    <w:rsid w:val="00467F98"/>
    <w:rsid w:val="0047030A"/>
    <w:rsid w:val="00471A29"/>
    <w:rsid w:val="004724AB"/>
    <w:rsid w:val="0047469B"/>
    <w:rsid w:val="00477329"/>
    <w:rsid w:val="00477E5B"/>
    <w:rsid w:val="00481335"/>
    <w:rsid w:val="0048397A"/>
    <w:rsid w:val="00485CBB"/>
    <w:rsid w:val="004866B7"/>
    <w:rsid w:val="00486877"/>
    <w:rsid w:val="004871B5"/>
    <w:rsid w:val="004931A5"/>
    <w:rsid w:val="00493389"/>
    <w:rsid w:val="00494AE8"/>
    <w:rsid w:val="004A6ED7"/>
    <w:rsid w:val="004B581C"/>
    <w:rsid w:val="004B7D36"/>
    <w:rsid w:val="004C0DEB"/>
    <w:rsid w:val="004C154E"/>
    <w:rsid w:val="004C1F6B"/>
    <w:rsid w:val="004C2461"/>
    <w:rsid w:val="004C7462"/>
    <w:rsid w:val="004D02D0"/>
    <w:rsid w:val="004E103D"/>
    <w:rsid w:val="004E29B3"/>
    <w:rsid w:val="004E56C4"/>
    <w:rsid w:val="004E6022"/>
    <w:rsid w:val="004E77B2"/>
    <w:rsid w:val="00504B2D"/>
    <w:rsid w:val="005054CD"/>
    <w:rsid w:val="0050607A"/>
    <w:rsid w:val="00510195"/>
    <w:rsid w:val="00513472"/>
    <w:rsid w:val="005141F7"/>
    <w:rsid w:val="005144EA"/>
    <w:rsid w:val="00515F5E"/>
    <w:rsid w:val="0052136D"/>
    <w:rsid w:val="005219A4"/>
    <w:rsid w:val="0052325D"/>
    <w:rsid w:val="005248FF"/>
    <w:rsid w:val="0052775E"/>
    <w:rsid w:val="00532630"/>
    <w:rsid w:val="0053794A"/>
    <w:rsid w:val="005420F2"/>
    <w:rsid w:val="0054244D"/>
    <w:rsid w:val="005426D1"/>
    <w:rsid w:val="005436C6"/>
    <w:rsid w:val="005444DC"/>
    <w:rsid w:val="00544BA7"/>
    <w:rsid w:val="00545EB5"/>
    <w:rsid w:val="00551C90"/>
    <w:rsid w:val="0055292C"/>
    <w:rsid w:val="005529B7"/>
    <w:rsid w:val="005536BD"/>
    <w:rsid w:val="005551E7"/>
    <w:rsid w:val="00556536"/>
    <w:rsid w:val="0056209A"/>
    <w:rsid w:val="005628B6"/>
    <w:rsid w:val="0056423E"/>
    <w:rsid w:val="0056586F"/>
    <w:rsid w:val="00566A6F"/>
    <w:rsid w:val="00566E36"/>
    <w:rsid w:val="00570267"/>
    <w:rsid w:val="00570296"/>
    <w:rsid w:val="0058050F"/>
    <w:rsid w:val="005815C6"/>
    <w:rsid w:val="00590107"/>
    <w:rsid w:val="005941EC"/>
    <w:rsid w:val="0059724D"/>
    <w:rsid w:val="00597F29"/>
    <w:rsid w:val="005A4E59"/>
    <w:rsid w:val="005B04A0"/>
    <w:rsid w:val="005B07F7"/>
    <w:rsid w:val="005B320C"/>
    <w:rsid w:val="005B3DB3"/>
    <w:rsid w:val="005B48A4"/>
    <w:rsid w:val="005B4E13"/>
    <w:rsid w:val="005C1A88"/>
    <w:rsid w:val="005C1A99"/>
    <w:rsid w:val="005C342F"/>
    <w:rsid w:val="005C4E03"/>
    <w:rsid w:val="005C7D1E"/>
    <w:rsid w:val="005D61D8"/>
    <w:rsid w:val="005E0E83"/>
    <w:rsid w:val="005E2446"/>
    <w:rsid w:val="005E6809"/>
    <w:rsid w:val="005F0398"/>
    <w:rsid w:val="005F5A26"/>
    <w:rsid w:val="005F7B75"/>
    <w:rsid w:val="006001EE"/>
    <w:rsid w:val="00602FB6"/>
    <w:rsid w:val="00605042"/>
    <w:rsid w:val="00610EFB"/>
    <w:rsid w:val="00611FC4"/>
    <w:rsid w:val="0061273D"/>
    <w:rsid w:val="006176FB"/>
    <w:rsid w:val="00620A11"/>
    <w:rsid w:val="0062157B"/>
    <w:rsid w:val="00631266"/>
    <w:rsid w:val="00632E7E"/>
    <w:rsid w:val="00633954"/>
    <w:rsid w:val="00640B26"/>
    <w:rsid w:val="0064123D"/>
    <w:rsid w:val="00644A39"/>
    <w:rsid w:val="00647727"/>
    <w:rsid w:val="00652D0A"/>
    <w:rsid w:val="00655665"/>
    <w:rsid w:val="00655949"/>
    <w:rsid w:val="00662364"/>
    <w:rsid w:val="00662BB6"/>
    <w:rsid w:val="00667633"/>
    <w:rsid w:val="00671B51"/>
    <w:rsid w:val="00671B8F"/>
    <w:rsid w:val="0067362F"/>
    <w:rsid w:val="00676606"/>
    <w:rsid w:val="006772BD"/>
    <w:rsid w:val="00681C88"/>
    <w:rsid w:val="00683334"/>
    <w:rsid w:val="00684C21"/>
    <w:rsid w:val="00685956"/>
    <w:rsid w:val="00686885"/>
    <w:rsid w:val="0069025B"/>
    <w:rsid w:val="00694181"/>
    <w:rsid w:val="0069512A"/>
    <w:rsid w:val="006969A5"/>
    <w:rsid w:val="006A1CFD"/>
    <w:rsid w:val="006A2530"/>
    <w:rsid w:val="006B2BA1"/>
    <w:rsid w:val="006B6E1D"/>
    <w:rsid w:val="006C3589"/>
    <w:rsid w:val="006C4776"/>
    <w:rsid w:val="006C5D2F"/>
    <w:rsid w:val="006D2108"/>
    <w:rsid w:val="006D3334"/>
    <w:rsid w:val="006D37AF"/>
    <w:rsid w:val="006D51D0"/>
    <w:rsid w:val="006D5FB9"/>
    <w:rsid w:val="006D658E"/>
    <w:rsid w:val="006E1A85"/>
    <w:rsid w:val="006E291A"/>
    <w:rsid w:val="006E530E"/>
    <w:rsid w:val="006E564B"/>
    <w:rsid w:val="006E7191"/>
    <w:rsid w:val="006F0053"/>
    <w:rsid w:val="006F3603"/>
    <w:rsid w:val="006F6666"/>
    <w:rsid w:val="007005CC"/>
    <w:rsid w:val="0070337D"/>
    <w:rsid w:val="00703577"/>
    <w:rsid w:val="00703725"/>
    <w:rsid w:val="00705894"/>
    <w:rsid w:val="00707AE7"/>
    <w:rsid w:val="007104D3"/>
    <w:rsid w:val="00710B46"/>
    <w:rsid w:val="00711196"/>
    <w:rsid w:val="00711DFF"/>
    <w:rsid w:val="0071416B"/>
    <w:rsid w:val="00714A6E"/>
    <w:rsid w:val="00715499"/>
    <w:rsid w:val="00716BAD"/>
    <w:rsid w:val="00720B03"/>
    <w:rsid w:val="007220BA"/>
    <w:rsid w:val="00724ACE"/>
    <w:rsid w:val="00725824"/>
    <w:rsid w:val="0072632A"/>
    <w:rsid w:val="00730CAC"/>
    <w:rsid w:val="00731FBA"/>
    <w:rsid w:val="007327D5"/>
    <w:rsid w:val="00736C66"/>
    <w:rsid w:val="007374C7"/>
    <w:rsid w:val="0073798C"/>
    <w:rsid w:val="00741DAB"/>
    <w:rsid w:val="00744A64"/>
    <w:rsid w:val="00744BFB"/>
    <w:rsid w:val="00751F2D"/>
    <w:rsid w:val="007571DD"/>
    <w:rsid w:val="007629C8"/>
    <w:rsid w:val="00765FE0"/>
    <w:rsid w:val="00766920"/>
    <w:rsid w:val="0077047D"/>
    <w:rsid w:val="007808D3"/>
    <w:rsid w:val="0078436A"/>
    <w:rsid w:val="00786C10"/>
    <w:rsid w:val="0079034A"/>
    <w:rsid w:val="007941A9"/>
    <w:rsid w:val="007A28B3"/>
    <w:rsid w:val="007A3646"/>
    <w:rsid w:val="007A5CC0"/>
    <w:rsid w:val="007B6BA5"/>
    <w:rsid w:val="007B7F20"/>
    <w:rsid w:val="007C3390"/>
    <w:rsid w:val="007C3FC8"/>
    <w:rsid w:val="007C4F4B"/>
    <w:rsid w:val="007C733C"/>
    <w:rsid w:val="007C7944"/>
    <w:rsid w:val="007D45C4"/>
    <w:rsid w:val="007D5645"/>
    <w:rsid w:val="007D7231"/>
    <w:rsid w:val="007E01E9"/>
    <w:rsid w:val="007E0EF3"/>
    <w:rsid w:val="007E129A"/>
    <w:rsid w:val="007E1CC2"/>
    <w:rsid w:val="007E4540"/>
    <w:rsid w:val="007E568F"/>
    <w:rsid w:val="007E63F3"/>
    <w:rsid w:val="007F00DD"/>
    <w:rsid w:val="007F255D"/>
    <w:rsid w:val="007F3821"/>
    <w:rsid w:val="007F6611"/>
    <w:rsid w:val="00803A40"/>
    <w:rsid w:val="00805276"/>
    <w:rsid w:val="008057EE"/>
    <w:rsid w:val="00810A6A"/>
    <w:rsid w:val="00811920"/>
    <w:rsid w:val="0081592B"/>
    <w:rsid w:val="00815AD0"/>
    <w:rsid w:val="00815EDB"/>
    <w:rsid w:val="0082239C"/>
    <w:rsid w:val="008242D7"/>
    <w:rsid w:val="008257B1"/>
    <w:rsid w:val="00832334"/>
    <w:rsid w:val="00832BB6"/>
    <w:rsid w:val="0083685C"/>
    <w:rsid w:val="00836E8D"/>
    <w:rsid w:val="0084026F"/>
    <w:rsid w:val="00841690"/>
    <w:rsid w:val="00841840"/>
    <w:rsid w:val="00843767"/>
    <w:rsid w:val="00852532"/>
    <w:rsid w:val="00861022"/>
    <w:rsid w:val="008678BC"/>
    <w:rsid w:val="008679D9"/>
    <w:rsid w:val="00870586"/>
    <w:rsid w:val="00871BE6"/>
    <w:rsid w:val="0087205C"/>
    <w:rsid w:val="0087369D"/>
    <w:rsid w:val="008752E1"/>
    <w:rsid w:val="00881990"/>
    <w:rsid w:val="00883522"/>
    <w:rsid w:val="008850CC"/>
    <w:rsid w:val="008878DE"/>
    <w:rsid w:val="008922CA"/>
    <w:rsid w:val="00892739"/>
    <w:rsid w:val="00893C31"/>
    <w:rsid w:val="00896988"/>
    <w:rsid w:val="008979B1"/>
    <w:rsid w:val="008A1ED5"/>
    <w:rsid w:val="008A35D5"/>
    <w:rsid w:val="008A6B25"/>
    <w:rsid w:val="008A6C4F"/>
    <w:rsid w:val="008B2335"/>
    <w:rsid w:val="008B2E36"/>
    <w:rsid w:val="008C0614"/>
    <w:rsid w:val="008C1D2D"/>
    <w:rsid w:val="008C3D75"/>
    <w:rsid w:val="008D06D2"/>
    <w:rsid w:val="008D4655"/>
    <w:rsid w:val="008D67B6"/>
    <w:rsid w:val="008D6E6B"/>
    <w:rsid w:val="008E01D4"/>
    <w:rsid w:val="008E0678"/>
    <w:rsid w:val="008F31D2"/>
    <w:rsid w:val="008F3236"/>
    <w:rsid w:val="008F6AB2"/>
    <w:rsid w:val="00900152"/>
    <w:rsid w:val="00900FA9"/>
    <w:rsid w:val="009048FF"/>
    <w:rsid w:val="0091318A"/>
    <w:rsid w:val="009143FD"/>
    <w:rsid w:val="00915EF6"/>
    <w:rsid w:val="00917C48"/>
    <w:rsid w:val="00921B9F"/>
    <w:rsid w:val="009223CA"/>
    <w:rsid w:val="00922987"/>
    <w:rsid w:val="00923BBF"/>
    <w:rsid w:val="0092523C"/>
    <w:rsid w:val="00930560"/>
    <w:rsid w:val="00930F85"/>
    <w:rsid w:val="00933912"/>
    <w:rsid w:val="0093745E"/>
    <w:rsid w:val="00940F93"/>
    <w:rsid w:val="00941ABE"/>
    <w:rsid w:val="00943CF0"/>
    <w:rsid w:val="0094467E"/>
    <w:rsid w:val="009448C3"/>
    <w:rsid w:val="009456C7"/>
    <w:rsid w:val="00945F3F"/>
    <w:rsid w:val="00953DD1"/>
    <w:rsid w:val="00954000"/>
    <w:rsid w:val="00955913"/>
    <w:rsid w:val="00956B16"/>
    <w:rsid w:val="00971086"/>
    <w:rsid w:val="00973463"/>
    <w:rsid w:val="00974A0C"/>
    <w:rsid w:val="00975C12"/>
    <w:rsid w:val="009760F3"/>
    <w:rsid w:val="00976CFB"/>
    <w:rsid w:val="00980239"/>
    <w:rsid w:val="009873AF"/>
    <w:rsid w:val="00993C33"/>
    <w:rsid w:val="0099578A"/>
    <w:rsid w:val="009967FC"/>
    <w:rsid w:val="009A0830"/>
    <w:rsid w:val="009A0E8D"/>
    <w:rsid w:val="009A3168"/>
    <w:rsid w:val="009A5164"/>
    <w:rsid w:val="009A6772"/>
    <w:rsid w:val="009B26E7"/>
    <w:rsid w:val="009B283B"/>
    <w:rsid w:val="009B64BB"/>
    <w:rsid w:val="009C300D"/>
    <w:rsid w:val="009C46BD"/>
    <w:rsid w:val="009D2100"/>
    <w:rsid w:val="009E38A4"/>
    <w:rsid w:val="009F0384"/>
    <w:rsid w:val="009F1104"/>
    <w:rsid w:val="009F24C5"/>
    <w:rsid w:val="009F3CDF"/>
    <w:rsid w:val="009F5D57"/>
    <w:rsid w:val="00A00697"/>
    <w:rsid w:val="00A00768"/>
    <w:rsid w:val="00A00A3F"/>
    <w:rsid w:val="00A01489"/>
    <w:rsid w:val="00A052E0"/>
    <w:rsid w:val="00A062D2"/>
    <w:rsid w:val="00A10940"/>
    <w:rsid w:val="00A12A75"/>
    <w:rsid w:val="00A14BCA"/>
    <w:rsid w:val="00A16878"/>
    <w:rsid w:val="00A16D61"/>
    <w:rsid w:val="00A17933"/>
    <w:rsid w:val="00A2253E"/>
    <w:rsid w:val="00A271CD"/>
    <w:rsid w:val="00A3026E"/>
    <w:rsid w:val="00A30B5B"/>
    <w:rsid w:val="00A312EA"/>
    <w:rsid w:val="00A338F1"/>
    <w:rsid w:val="00A3484D"/>
    <w:rsid w:val="00A349BA"/>
    <w:rsid w:val="00A34B8B"/>
    <w:rsid w:val="00A35BE0"/>
    <w:rsid w:val="00A4537E"/>
    <w:rsid w:val="00A45D77"/>
    <w:rsid w:val="00A5207C"/>
    <w:rsid w:val="00A521DD"/>
    <w:rsid w:val="00A535A2"/>
    <w:rsid w:val="00A540A1"/>
    <w:rsid w:val="00A546DB"/>
    <w:rsid w:val="00A553C8"/>
    <w:rsid w:val="00A5572C"/>
    <w:rsid w:val="00A6129C"/>
    <w:rsid w:val="00A620E7"/>
    <w:rsid w:val="00A62C39"/>
    <w:rsid w:val="00A67979"/>
    <w:rsid w:val="00A70175"/>
    <w:rsid w:val="00A72710"/>
    <w:rsid w:val="00A72F22"/>
    <w:rsid w:val="00A7360F"/>
    <w:rsid w:val="00A748A6"/>
    <w:rsid w:val="00A769F4"/>
    <w:rsid w:val="00A776B4"/>
    <w:rsid w:val="00A867C6"/>
    <w:rsid w:val="00A8787A"/>
    <w:rsid w:val="00A87F2D"/>
    <w:rsid w:val="00A9133E"/>
    <w:rsid w:val="00A94361"/>
    <w:rsid w:val="00AA060A"/>
    <w:rsid w:val="00AA293C"/>
    <w:rsid w:val="00AA4D44"/>
    <w:rsid w:val="00AA6657"/>
    <w:rsid w:val="00AA6D4C"/>
    <w:rsid w:val="00AB347B"/>
    <w:rsid w:val="00AB477C"/>
    <w:rsid w:val="00AB582C"/>
    <w:rsid w:val="00AC4A1B"/>
    <w:rsid w:val="00AC5DEC"/>
    <w:rsid w:val="00AC7D2D"/>
    <w:rsid w:val="00AD4029"/>
    <w:rsid w:val="00AE0018"/>
    <w:rsid w:val="00AE15BF"/>
    <w:rsid w:val="00AE5CD0"/>
    <w:rsid w:val="00AF3A1E"/>
    <w:rsid w:val="00AF401A"/>
    <w:rsid w:val="00AF4E3A"/>
    <w:rsid w:val="00B104CC"/>
    <w:rsid w:val="00B15A01"/>
    <w:rsid w:val="00B212BB"/>
    <w:rsid w:val="00B22CD3"/>
    <w:rsid w:val="00B26B91"/>
    <w:rsid w:val="00B275BE"/>
    <w:rsid w:val="00B30179"/>
    <w:rsid w:val="00B326F8"/>
    <w:rsid w:val="00B40037"/>
    <w:rsid w:val="00B402FA"/>
    <w:rsid w:val="00B417CC"/>
    <w:rsid w:val="00B419AF"/>
    <w:rsid w:val="00B421C1"/>
    <w:rsid w:val="00B45E41"/>
    <w:rsid w:val="00B45F2F"/>
    <w:rsid w:val="00B53C21"/>
    <w:rsid w:val="00B53CE6"/>
    <w:rsid w:val="00B54BA3"/>
    <w:rsid w:val="00B55C71"/>
    <w:rsid w:val="00B56DBD"/>
    <w:rsid w:val="00B56E4A"/>
    <w:rsid w:val="00B56E9C"/>
    <w:rsid w:val="00B57125"/>
    <w:rsid w:val="00B57773"/>
    <w:rsid w:val="00B6011F"/>
    <w:rsid w:val="00B64B1F"/>
    <w:rsid w:val="00B6553F"/>
    <w:rsid w:val="00B72186"/>
    <w:rsid w:val="00B75D79"/>
    <w:rsid w:val="00B77D05"/>
    <w:rsid w:val="00B80534"/>
    <w:rsid w:val="00B81206"/>
    <w:rsid w:val="00B81E12"/>
    <w:rsid w:val="00B8562F"/>
    <w:rsid w:val="00B8581D"/>
    <w:rsid w:val="00B9204B"/>
    <w:rsid w:val="00B92E8C"/>
    <w:rsid w:val="00BA0995"/>
    <w:rsid w:val="00BA5275"/>
    <w:rsid w:val="00BC2F55"/>
    <w:rsid w:val="00BC3FA0"/>
    <w:rsid w:val="00BC5834"/>
    <w:rsid w:val="00BC6FB5"/>
    <w:rsid w:val="00BC74E9"/>
    <w:rsid w:val="00BD11F9"/>
    <w:rsid w:val="00BD23E9"/>
    <w:rsid w:val="00BE3693"/>
    <w:rsid w:val="00BF0477"/>
    <w:rsid w:val="00BF335A"/>
    <w:rsid w:val="00BF5139"/>
    <w:rsid w:val="00BF5897"/>
    <w:rsid w:val="00BF64FB"/>
    <w:rsid w:val="00BF68A8"/>
    <w:rsid w:val="00C03960"/>
    <w:rsid w:val="00C051E2"/>
    <w:rsid w:val="00C11A03"/>
    <w:rsid w:val="00C15C0C"/>
    <w:rsid w:val="00C21E00"/>
    <w:rsid w:val="00C22C0C"/>
    <w:rsid w:val="00C30657"/>
    <w:rsid w:val="00C3354D"/>
    <w:rsid w:val="00C40399"/>
    <w:rsid w:val="00C41519"/>
    <w:rsid w:val="00C4527F"/>
    <w:rsid w:val="00C45828"/>
    <w:rsid w:val="00C463DD"/>
    <w:rsid w:val="00C4724C"/>
    <w:rsid w:val="00C52117"/>
    <w:rsid w:val="00C567F7"/>
    <w:rsid w:val="00C56B52"/>
    <w:rsid w:val="00C573A0"/>
    <w:rsid w:val="00C601B9"/>
    <w:rsid w:val="00C629A0"/>
    <w:rsid w:val="00C6369C"/>
    <w:rsid w:val="00C64629"/>
    <w:rsid w:val="00C67CDE"/>
    <w:rsid w:val="00C726B6"/>
    <w:rsid w:val="00C745C3"/>
    <w:rsid w:val="00C74DE9"/>
    <w:rsid w:val="00C756CC"/>
    <w:rsid w:val="00C76E75"/>
    <w:rsid w:val="00C832B4"/>
    <w:rsid w:val="00C96DF2"/>
    <w:rsid w:val="00CA325A"/>
    <w:rsid w:val="00CA3C5B"/>
    <w:rsid w:val="00CA3E3A"/>
    <w:rsid w:val="00CA4089"/>
    <w:rsid w:val="00CA6B13"/>
    <w:rsid w:val="00CA7309"/>
    <w:rsid w:val="00CB3E03"/>
    <w:rsid w:val="00CC10FB"/>
    <w:rsid w:val="00CC3E16"/>
    <w:rsid w:val="00CC7D89"/>
    <w:rsid w:val="00CD1C8D"/>
    <w:rsid w:val="00CD4AA6"/>
    <w:rsid w:val="00CD70CC"/>
    <w:rsid w:val="00CD78B5"/>
    <w:rsid w:val="00CE0F66"/>
    <w:rsid w:val="00CE272F"/>
    <w:rsid w:val="00CE4A8F"/>
    <w:rsid w:val="00CE67C2"/>
    <w:rsid w:val="00CF1A4B"/>
    <w:rsid w:val="00CF38D2"/>
    <w:rsid w:val="00CF7AC6"/>
    <w:rsid w:val="00D016D9"/>
    <w:rsid w:val="00D0212E"/>
    <w:rsid w:val="00D023D0"/>
    <w:rsid w:val="00D04C8B"/>
    <w:rsid w:val="00D06031"/>
    <w:rsid w:val="00D06574"/>
    <w:rsid w:val="00D14419"/>
    <w:rsid w:val="00D16818"/>
    <w:rsid w:val="00D16D9C"/>
    <w:rsid w:val="00D17394"/>
    <w:rsid w:val="00D2031B"/>
    <w:rsid w:val="00D214D8"/>
    <w:rsid w:val="00D24702"/>
    <w:rsid w:val="00D248B6"/>
    <w:rsid w:val="00D25C83"/>
    <w:rsid w:val="00D25FE2"/>
    <w:rsid w:val="00D26051"/>
    <w:rsid w:val="00D26E07"/>
    <w:rsid w:val="00D30FC4"/>
    <w:rsid w:val="00D3126E"/>
    <w:rsid w:val="00D322D8"/>
    <w:rsid w:val="00D360CC"/>
    <w:rsid w:val="00D40073"/>
    <w:rsid w:val="00D4197B"/>
    <w:rsid w:val="00D422AD"/>
    <w:rsid w:val="00D42AAB"/>
    <w:rsid w:val="00D42FF9"/>
    <w:rsid w:val="00D43252"/>
    <w:rsid w:val="00D46509"/>
    <w:rsid w:val="00D47EEA"/>
    <w:rsid w:val="00D51093"/>
    <w:rsid w:val="00D51E93"/>
    <w:rsid w:val="00D52E7D"/>
    <w:rsid w:val="00D57CF2"/>
    <w:rsid w:val="00D6145A"/>
    <w:rsid w:val="00D6640C"/>
    <w:rsid w:val="00D70056"/>
    <w:rsid w:val="00D74E1F"/>
    <w:rsid w:val="00D76FD6"/>
    <w:rsid w:val="00D773DF"/>
    <w:rsid w:val="00D816DF"/>
    <w:rsid w:val="00D853E7"/>
    <w:rsid w:val="00D90635"/>
    <w:rsid w:val="00D92E89"/>
    <w:rsid w:val="00D95303"/>
    <w:rsid w:val="00D955EE"/>
    <w:rsid w:val="00D978C6"/>
    <w:rsid w:val="00DA0476"/>
    <w:rsid w:val="00DA36FD"/>
    <w:rsid w:val="00DA3C1C"/>
    <w:rsid w:val="00DA6132"/>
    <w:rsid w:val="00DA7251"/>
    <w:rsid w:val="00DB2800"/>
    <w:rsid w:val="00DB70D1"/>
    <w:rsid w:val="00DC0DFA"/>
    <w:rsid w:val="00DC15D1"/>
    <w:rsid w:val="00DC2C25"/>
    <w:rsid w:val="00DC59E9"/>
    <w:rsid w:val="00DC6D39"/>
    <w:rsid w:val="00DD3320"/>
    <w:rsid w:val="00DD4F57"/>
    <w:rsid w:val="00DD6958"/>
    <w:rsid w:val="00DD790F"/>
    <w:rsid w:val="00DF105D"/>
    <w:rsid w:val="00DF1185"/>
    <w:rsid w:val="00E006A3"/>
    <w:rsid w:val="00E01BEB"/>
    <w:rsid w:val="00E03036"/>
    <w:rsid w:val="00E032DB"/>
    <w:rsid w:val="00E046DF"/>
    <w:rsid w:val="00E04F12"/>
    <w:rsid w:val="00E06D4A"/>
    <w:rsid w:val="00E116D9"/>
    <w:rsid w:val="00E11E65"/>
    <w:rsid w:val="00E1283A"/>
    <w:rsid w:val="00E22B0C"/>
    <w:rsid w:val="00E23D09"/>
    <w:rsid w:val="00E265A0"/>
    <w:rsid w:val="00E27346"/>
    <w:rsid w:val="00E27591"/>
    <w:rsid w:val="00E36A45"/>
    <w:rsid w:val="00E40A45"/>
    <w:rsid w:val="00E40C7D"/>
    <w:rsid w:val="00E41463"/>
    <w:rsid w:val="00E43A07"/>
    <w:rsid w:val="00E450F5"/>
    <w:rsid w:val="00E4795B"/>
    <w:rsid w:val="00E47C33"/>
    <w:rsid w:val="00E524B5"/>
    <w:rsid w:val="00E52905"/>
    <w:rsid w:val="00E54749"/>
    <w:rsid w:val="00E560CA"/>
    <w:rsid w:val="00E60215"/>
    <w:rsid w:val="00E6526C"/>
    <w:rsid w:val="00E678DC"/>
    <w:rsid w:val="00E71BC8"/>
    <w:rsid w:val="00E7260F"/>
    <w:rsid w:val="00E7265E"/>
    <w:rsid w:val="00E73F5D"/>
    <w:rsid w:val="00E77E4E"/>
    <w:rsid w:val="00E80828"/>
    <w:rsid w:val="00E816EB"/>
    <w:rsid w:val="00E83070"/>
    <w:rsid w:val="00E838BD"/>
    <w:rsid w:val="00E84DDA"/>
    <w:rsid w:val="00E8642B"/>
    <w:rsid w:val="00E87FBF"/>
    <w:rsid w:val="00E90DB8"/>
    <w:rsid w:val="00E944F7"/>
    <w:rsid w:val="00E94647"/>
    <w:rsid w:val="00E96630"/>
    <w:rsid w:val="00EA2A77"/>
    <w:rsid w:val="00EA5931"/>
    <w:rsid w:val="00EB1090"/>
    <w:rsid w:val="00EB13D3"/>
    <w:rsid w:val="00EC4910"/>
    <w:rsid w:val="00EC4AD2"/>
    <w:rsid w:val="00EC6D8C"/>
    <w:rsid w:val="00ED03BB"/>
    <w:rsid w:val="00ED7443"/>
    <w:rsid w:val="00ED7757"/>
    <w:rsid w:val="00ED7A2A"/>
    <w:rsid w:val="00EE112B"/>
    <w:rsid w:val="00EE2D63"/>
    <w:rsid w:val="00EE627D"/>
    <w:rsid w:val="00EE6C69"/>
    <w:rsid w:val="00EF04EC"/>
    <w:rsid w:val="00EF0B13"/>
    <w:rsid w:val="00EF1D7F"/>
    <w:rsid w:val="00EF26C0"/>
    <w:rsid w:val="00EF3B36"/>
    <w:rsid w:val="00F00556"/>
    <w:rsid w:val="00F0726A"/>
    <w:rsid w:val="00F07589"/>
    <w:rsid w:val="00F12F4F"/>
    <w:rsid w:val="00F16022"/>
    <w:rsid w:val="00F1639F"/>
    <w:rsid w:val="00F21884"/>
    <w:rsid w:val="00F240A1"/>
    <w:rsid w:val="00F241F2"/>
    <w:rsid w:val="00F2555C"/>
    <w:rsid w:val="00F256C2"/>
    <w:rsid w:val="00F27A7F"/>
    <w:rsid w:val="00F31E5F"/>
    <w:rsid w:val="00F322F8"/>
    <w:rsid w:val="00F35213"/>
    <w:rsid w:val="00F35DA9"/>
    <w:rsid w:val="00F40B22"/>
    <w:rsid w:val="00F4627A"/>
    <w:rsid w:val="00F53287"/>
    <w:rsid w:val="00F53557"/>
    <w:rsid w:val="00F5399E"/>
    <w:rsid w:val="00F548A5"/>
    <w:rsid w:val="00F6100A"/>
    <w:rsid w:val="00F6404D"/>
    <w:rsid w:val="00F92CAD"/>
    <w:rsid w:val="00F93781"/>
    <w:rsid w:val="00F952CD"/>
    <w:rsid w:val="00F95493"/>
    <w:rsid w:val="00F95C8C"/>
    <w:rsid w:val="00F977DF"/>
    <w:rsid w:val="00FA4F63"/>
    <w:rsid w:val="00FB3047"/>
    <w:rsid w:val="00FB415B"/>
    <w:rsid w:val="00FB5173"/>
    <w:rsid w:val="00FB546C"/>
    <w:rsid w:val="00FB613B"/>
    <w:rsid w:val="00FB7B6C"/>
    <w:rsid w:val="00FC234D"/>
    <w:rsid w:val="00FC6110"/>
    <w:rsid w:val="00FC6329"/>
    <w:rsid w:val="00FC68B7"/>
    <w:rsid w:val="00FD27E7"/>
    <w:rsid w:val="00FD2962"/>
    <w:rsid w:val="00FD3B2C"/>
    <w:rsid w:val="00FD3F98"/>
    <w:rsid w:val="00FD4F8D"/>
    <w:rsid w:val="00FE106A"/>
    <w:rsid w:val="00FE1696"/>
    <w:rsid w:val="00FE5476"/>
    <w:rsid w:val="00FE740E"/>
    <w:rsid w:val="00FE7450"/>
    <w:rsid w:val="00FF145D"/>
    <w:rsid w:val="00FF1FE4"/>
    <w:rsid w:val="00FF3DDA"/>
    <w:rsid w:val="00FF4362"/>
    <w:rsid w:val="00FF7D02"/>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F1C1C46"/>
  <w15:docId w15:val="{27985015-DABD-49EF-AFCC-43A90A6D9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h1"/>
    <w:basedOn w:val="SingleTxtG"/>
    <w:next w:val="SingleTxtG"/>
    <w:link w:val="Heading1Char"/>
    <w:qFormat/>
    <w:rsid w:val="000646F4"/>
    <w:pPr>
      <w:spacing w:after="0" w:line="240" w:lineRule="auto"/>
      <w:ind w:right="0"/>
      <w:jc w:val="left"/>
      <w:outlineLvl w:val="0"/>
    </w:pPr>
  </w:style>
  <w:style w:type="paragraph" w:styleId="Heading2">
    <w:name w:val="heading 2"/>
    <w:aliases w:val="h2"/>
    <w:basedOn w:val="Normal"/>
    <w:next w:val="Normal"/>
    <w:qFormat/>
    <w:rsid w:val="000646F4"/>
    <w:pPr>
      <w:spacing w:line="240" w:lineRule="auto"/>
      <w:outlineLvl w:val="1"/>
    </w:pPr>
  </w:style>
  <w:style w:type="paragraph" w:styleId="Heading3">
    <w:name w:val="heading 3"/>
    <w:aliases w:val="h3"/>
    <w:basedOn w:val="Normal"/>
    <w:next w:val="Normal"/>
    <w:qFormat/>
    <w:rsid w:val="000646F4"/>
    <w:pPr>
      <w:spacing w:line="240" w:lineRule="auto"/>
      <w:outlineLvl w:val="2"/>
    </w:pPr>
  </w:style>
  <w:style w:type="paragraph" w:styleId="Heading4">
    <w:name w:val="heading 4"/>
    <w:aliases w:val="h4"/>
    <w:basedOn w:val="Normal"/>
    <w:next w:val="Normal"/>
    <w:qFormat/>
    <w:rsid w:val="000646F4"/>
    <w:pPr>
      <w:spacing w:line="240" w:lineRule="auto"/>
      <w:outlineLvl w:val="3"/>
    </w:pPr>
  </w:style>
  <w:style w:type="paragraph" w:styleId="Heading5">
    <w:name w:val="heading 5"/>
    <w:aliases w:val="h5"/>
    <w:basedOn w:val="Normal"/>
    <w:next w:val="Normal"/>
    <w:qFormat/>
    <w:rsid w:val="000646F4"/>
    <w:pPr>
      <w:spacing w:line="240" w:lineRule="auto"/>
      <w:outlineLvl w:val="4"/>
    </w:pPr>
  </w:style>
  <w:style w:type="paragraph" w:styleId="Heading6">
    <w:name w:val="heading 6"/>
    <w:aliases w:val="h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707AE7"/>
    <w:rPr>
      <w:rFonts w:cs="Courier New"/>
    </w:rPr>
  </w:style>
  <w:style w:type="paragraph" w:styleId="BodyText">
    <w:name w:val="Body Text"/>
    <w:basedOn w:val="Normal"/>
    <w:next w:val="Normal"/>
    <w:link w:val="BodyTextChar"/>
    <w:rsid w:val="00707AE7"/>
  </w:style>
  <w:style w:type="paragraph" w:styleId="BodyTextIndent">
    <w:name w:val="Body Text Indent"/>
    <w:basedOn w:val="Normal"/>
    <w:rsid w:val="00707AE7"/>
    <w:pPr>
      <w:spacing w:after="120"/>
      <w:ind w:left="283"/>
    </w:pPr>
  </w:style>
  <w:style w:type="paragraph" w:styleId="BlockText">
    <w:name w:val="Block Text"/>
    <w:basedOn w:val="Normal"/>
    <w:rsid w:val="00707AE7"/>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5_G_6"/>
    <w:basedOn w:val="Normal"/>
    <w:link w:val="FootnoteTextChar1"/>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707AE7"/>
    <w:rPr>
      <w:sz w:val="6"/>
    </w:rPr>
  </w:style>
  <w:style w:type="paragraph" w:styleId="CommentText">
    <w:name w:val="annotation text"/>
    <w:basedOn w:val="Normal"/>
    <w:link w:val="CommentTextChar"/>
    <w:rsid w:val="00707AE7"/>
  </w:style>
  <w:style w:type="character" w:styleId="LineNumber">
    <w:name w:val="line number"/>
    <w:semiHidden/>
    <w:rsid w:val="00707AE7"/>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rsid w:val="008A6C4F"/>
    <w:pPr>
      <w:spacing w:after="120" w:line="480" w:lineRule="auto"/>
      <w:ind w:left="283"/>
    </w:pPr>
  </w:style>
  <w:style w:type="paragraph" w:styleId="BodyTextIndent3">
    <w:name w:val="Body Text Indent 3"/>
    <w:basedOn w:val="Normal"/>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character" w:customStyle="1" w:styleId="HeaderChar">
    <w:name w:val="Header Char"/>
    <w:aliases w:val="6_G Char"/>
    <w:link w:val="Header"/>
    <w:rsid w:val="0093745E"/>
    <w:rPr>
      <w:b/>
      <w:sz w:val="18"/>
      <w:lang w:val="en-GB" w:eastAsia="en-US" w:bidi="ar-SA"/>
    </w:rPr>
  </w:style>
  <w:style w:type="paragraph" w:customStyle="1" w:styleId="ParaNo0">
    <w:name w:val="(ParaNo.)"/>
    <w:basedOn w:val="Normal"/>
    <w:rsid w:val="000163B0"/>
    <w:pPr>
      <w:numPr>
        <w:numId w:val="16"/>
      </w:numPr>
      <w:suppressAutoHyphens w:val="0"/>
      <w:spacing w:line="240" w:lineRule="auto"/>
    </w:pPr>
    <w:rPr>
      <w:sz w:val="24"/>
    </w:rPr>
  </w:style>
  <w:style w:type="paragraph" w:styleId="Caption">
    <w:name w:val="caption"/>
    <w:basedOn w:val="Normal"/>
    <w:next w:val="Normal"/>
    <w:qFormat/>
    <w:rsid w:val="000163B0"/>
    <w:pPr>
      <w:suppressAutoHyphens w:val="0"/>
      <w:spacing w:line="240" w:lineRule="auto"/>
    </w:pPr>
    <w:rPr>
      <w:b/>
      <w:bCs/>
    </w:rPr>
  </w:style>
  <w:style w:type="paragraph" w:styleId="BalloonText">
    <w:name w:val="Balloon Text"/>
    <w:basedOn w:val="Normal"/>
    <w:link w:val="BalloonTextChar"/>
    <w:rsid w:val="000163B0"/>
    <w:pPr>
      <w:suppressAutoHyphens w:val="0"/>
      <w:spacing w:line="240" w:lineRule="auto"/>
    </w:pPr>
    <w:rPr>
      <w:rFonts w:ascii="Tahoma" w:hAnsi="Tahoma" w:cs="Tahoma"/>
      <w:sz w:val="16"/>
      <w:szCs w:val="16"/>
    </w:rPr>
  </w:style>
  <w:style w:type="character" w:customStyle="1" w:styleId="BalloonTextChar">
    <w:name w:val="Balloon Text Char"/>
    <w:link w:val="BalloonText"/>
    <w:rsid w:val="000163B0"/>
    <w:rPr>
      <w:rFonts w:ascii="Tahoma" w:hAnsi="Tahoma" w:cs="Tahoma"/>
      <w:sz w:val="16"/>
      <w:szCs w:val="16"/>
      <w:lang w:val="en-GB" w:eastAsia="en-US" w:bidi="ar-SA"/>
    </w:rPr>
  </w:style>
  <w:style w:type="paragraph" w:customStyle="1" w:styleId="Rvision1">
    <w:name w:val="Révision1"/>
    <w:hidden/>
    <w:uiPriority w:val="99"/>
    <w:semiHidden/>
    <w:rsid w:val="000163B0"/>
    <w:rPr>
      <w:sz w:val="24"/>
      <w:szCs w:val="24"/>
      <w:lang w:eastAsia="en-US"/>
    </w:rPr>
  </w:style>
  <w:style w:type="paragraph" w:customStyle="1" w:styleId="Sansinterligne1">
    <w:name w:val="Sans interligne1"/>
    <w:link w:val="SansinterligneCar"/>
    <w:qFormat/>
    <w:rsid w:val="000163B0"/>
    <w:rPr>
      <w:rFonts w:ascii="Calibri" w:hAnsi="Calibri"/>
      <w:sz w:val="22"/>
      <w:szCs w:val="22"/>
      <w:lang w:val="fr-FR" w:eastAsia="en-US"/>
    </w:rPr>
  </w:style>
  <w:style w:type="character" w:customStyle="1" w:styleId="SansinterligneCar">
    <w:name w:val="Sans interligne Car"/>
    <w:link w:val="Sansinterligne1"/>
    <w:rsid w:val="000163B0"/>
    <w:rPr>
      <w:rFonts w:ascii="Calibri" w:hAnsi="Calibri"/>
      <w:sz w:val="22"/>
      <w:szCs w:val="22"/>
      <w:lang w:val="fr-FR" w:eastAsia="en-US" w:bidi="ar-SA"/>
    </w:rPr>
  </w:style>
  <w:style w:type="character" w:customStyle="1" w:styleId="FootnoteTextChar1">
    <w:name w:val="Footnote Text Char1"/>
    <w:aliases w:val="5_G Char,PP Char,Footnote Text Char Char,5_G_6 Char"/>
    <w:link w:val="FootnoteText"/>
    <w:uiPriority w:val="99"/>
    <w:rsid w:val="00A540A1"/>
    <w:rPr>
      <w:sz w:val="18"/>
      <w:lang w:val="en-GB" w:eastAsia="en-US"/>
    </w:rPr>
  </w:style>
  <w:style w:type="paragraph" w:customStyle="1" w:styleId="Paragraphedeliste1">
    <w:name w:val="Paragraphe de liste1"/>
    <w:basedOn w:val="Normal"/>
    <w:uiPriority w:val="34"/>
    <w:qFormat/>
    <w:rsid w:val="00ED7443"/>
    <w:pPr>
      <w:ind w:left="720"/>
      <w:contextualSpacing/>
    </w:pPr>
  </w:style>
  <w:style w:type="character" w:customStyle="1" w:styleId="BodyTextChar">
    <w:name w:val="Body Text Char"/>
    <w:link w:val="BodyText"/>
    <w:rsid w:val="00ED7443"/>
    <w:rPr>
      <w:lang w:val="en-GB" w:eastAsia="en-US"/>
    </w:rPr>
  </w:style>
  <w:style w:type="paragraph" w:customStyle="1" w:styleId="Titre51">
    <w:name w:val="Titre 5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Document1">
    <w:name w:val="Document 1"/>
    <w:rsid w:val="00ED7443"/>
    <w:pPr>
      <w:keepNext/>
      <w:keepLines/>
      <w:widowControl w:val="0"/>
      <w:tabs>
        <w:tab w:val="left" w:pos="-720"/>
      </w:tabs>
      <w:suppressAutoHyphens/>
    </w:pPr>
    <w:rPr>
      <w:rFonts w:ascii="Courier" w:hAnsi="Courier"/>
      <w:lang w:eastAsia="en-US"/>
    </w:rPr>
  </w:style>
  <w:style w:type="paragraph" w:customStyle="1" w:styleId="Level1">
    <w:name w:val="Level 1"/>
    <w:basedOn w:val="Normal"/>
    <w:rsid w:val="00ED7443"/>
    <w:pPr>
      <w:widowControl w:val="0"/>
      <w:numPr>
        <w:numId w:val="20"/>
      </w:numPr>
      <w:suppressAutoHyphens w:val="0"/>
      <w:autoSpaceDE w:val="0"/>
      <w:autoSpaceDN w:val="0"/>
      <w:adjustRightInd w:val="0"/>
      <w:spacing w:line="240" w:lineRule="auto"/>
      <w:ind w:left="720" w:hanging="720"/>
      <w:outlineLvl w:val="0"/>
    </w:pPr>
    <w:rPr>
      <w:rFonts w:ascii="Courier New" w:hAnsi="Courier New"/>
      <w:lang w:val="en-US" w:eastAsia="it-IT"/>
    </w:rPr>
  </w:style>
  <w:style w:type="paragraph" w:customStyle="1" w:styleId="ParaNo">
    <w:name w:val="ParaNo."/>
    <w:basedOn w:val="Normal"/>
    <w:rsid w:val="00ED7443"/>
    <w:pPr>
      <w:numPr>
        <w:numId w:val="17"/>
      </w:numPr>
      <w:tabs>
        <w:tab w:val="clear" w:pos="360"/>
      </w:tabs>
      <w:suppressAutoHyphens w:val="0"/>
      <w:spacing w:line="240" w:lineRule="auto"/>
    </w:pPr>
    <w:rPr>
      <w:sz w:val="24"/>
    </w:rPr>
  </w:style>
  <w:style w:type="paragraph" w:customStyle="1" w:styleId="Rom1">
    <w:name w:val="Rom1"/>
    <w:basedOn w:val="Normal"/>
    <w:rsid w:val="00ED7443"/>
    <w:pPr>
      <w:numPr>
        <w:numId w:val="18"/>
      </w:numPr>
      <w:tabs>
        <w:tab w:val="clear" w:pos="504"/>
      </w:tabs>
      <w:suppressAutoHyphens w:val="0"/>
      <w:spacing w:line="240" w:lineRule="auto"/>
      <w:ind w:left="1145" w:hanging="465"/>
    </w:pPr>
    <w:rPr>
      <w:sz w:val="24"/>
    </w:rPr>
  </w:style>
  <w:style w:type="paragraph" w:customStyle="1" w:styleId="Rom2">
    <w:name w:val="Rom2"/>
    <w:basedOn w:val="Normal"/>
    <w:rsid w:val="00ED7443"/>
    <w:pPr>
      <w:numPr>
        <w:numId w:val="19"/>
      </w:numPr>
      <w:tabs>
        <w:tab w:val="clear" w:pos="927"/>
      </w:tabs>
      <w:suppressAutoHyphens w:val="0"/>
      <w:spacing w:line="240" w:lineRule="auto"/>
      <w:ind w:left="1712" w:hanging="465"/>
    </w:pPr>
    <w:rPr>
      <w:sz w:val="24"/>
    </w:rPr>
  </w:style>
  <w:style w:type="paragraph" w:customStyle="1" w:styleId="Titre61">
    <w:name w:val="Titre 61"/>
    <w:rsid w:val="00ED7443"/>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Annex5">
    <w:name w:val="Annex5"/>
    <w:basedOn w:val="Normal"/>
    <w:rsid w:val="00ED7443"/>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Pieddepage1">
    <w:name w:val="Pied de page1"/>
    <w:rsid w:val="00ED7443"/>
    <w:pPr>
      <w:tabs>
        <w:tab w:val="center" w:pos="4680"/>
        <w:tab w:val="right" w:pos="9000"/>
        <w:tab w:val="left" w:pos="9360"/>
      </w:tabs>
      <w:suppressAutoHyphens/>
    </w:pPr>
    <w:rPr>
      <w:rFonts w:ascii="Book Antiqua" w:hAnsi="Book Antiqua"/>
      <w:lang w:val="en-US" w:eastAsia="en-US"/>
    </w:rPr>
  </w:style>
  <w:style w:type="paragraph" w:customStyle="1" w:styleId="BodyText21">
    <w:name w:val="Body Text 21"/>
    <w:basedOn w:val="Normal"/>
    <w:rsid w:val="00ED7443"/>
    <w:pPr>
      <w:widowControl w:val="0"/>
      <w:suppressAutoHyphens w:val="0"/>
      <w:spacing w:line="240" w:lineRule="auto"/>
    </w:pPr>
    <w:rPr>
      <w:rFonts w:ascii="Arial" w:hAnsi="Arial"/>
      <w:sz w:val="24"/>
      <w:lang w:eastAsia="de-DE"/>
    </w:rPr>
  </w:style>
  <w:style w:type="numbering" w:customStyle="1" w:styleId="1111111">
    <w:name w:val="1 / 1.1 / 1.1.11"/>
    <w:basedOn w:val="NoList"/>
    <w:next w:val="111111"/>
    <w:semiHidden/>
    <w:rsid w:val="00ED7443"/>
  </w:style>
  <w:style w:type="numbering" w:customStyle="1" w:styleId="1ai1">
    <w:name w:val="1 / a / i1"/>
    <w:basedOn w:val="NoList"/>
    <w:next w:val="1ai"/>
    <w:semiHidden/>
    <w:rsid w:val="00ED7443"/>
  </w:style>
  <w:style w:type="numbering" w:customStyle="1" w:styleId="ArticleSection1">
    <w:name w:val="Article / Section1"/>
    <w:basedOn w:val="NoList"/>
    <w:next w:val="ArticleSection"/>
    <w:semiHidden/>
    <w:rsid w:val="00ED7443"/>
  </w:style>
  <w:style w:type="table" w:customStyle="1" w:styleId="Effetsdetableau3D11">
    <w:name w:val="Effets de tableau 3D 11"/>
    <w:basedOn w:val="TableNormal"/>
    <w:next w:val="Table3Deffects1"/>
    <w:semiHidden/>
    <w:rsid w:val="00ED7443"/>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31">
    <w:name w:val="Effets de tableau 3D 31"/>
    <w:basedOn w:val="TableNormal"/>
    <w:next w:val="Table3Deffects3"/>
    <w:semiHidden/>
    <w:rsid w:val="00ED7443"/>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semiHidden/>
    <w:rsid w:val="00ED7443"/>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semiHidden/>
    <w:rsid w:val="00ED7443"/>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semiHidden/>
    <w:rsid w:val="00ED7443"/>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semiHidden/>
    <w:rsid w:val="00ED7443"/>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semiHidden/>
    <w:rsid w:val="00ED7443"/>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semiHidden/>
    <w:rsid w:val="00ED7443"/>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semiHidden/>
    <w:rsid w:val="00ED7443"/>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semiHidden/>
    <w:rsid w:val="00ED7443"/>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semiHidden/>
    <w:rsid w:val="00ED7443"/>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semiHidden/>
    <w:rsid w:val="00ED7443"/>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semiHidden/>
    <w:rsid w:val="00ED7443"/>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semiHidden/>
    <w:rsid w:val="00ED7443"/>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
    <w:semiHidden/>
    <w:rsid w:val="00ED7443"/>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61">
    <w:name w:val="Grille de tableau 61"/>
    <w:basedOn w:val="TableNormal"/>
    <w:next w:val="TableGrid6"/>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semiHidden/>
    <w:rsid w:val="00ED7443"/>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semiHidden/>
    <w:rsid w:val="00ED7443"/>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semiHidden/>
    <w:rsid w:val="00ED7443"/>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semiHidden/>
    <w:rsid w:val="00ED7443"/>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71">
    <w:name w:val="Tableau liste 71"/>
    <w:basedOn w:val="TableNormal"/>
    <w:next w:val="TableList7"/>
    <w:semiHidden/>
    <w:rsid w:val="00ED7443"/>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semiHidden/>
    <w:rsid w:val="00ED7443"/>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semiHidden/>
    <w:rsid w:val="00ED7443"/>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21">
    <w:name w:val="Tableau simple 21"/>
    <w:basedOn w:val="TableNormal"/>
    <w:next w:val="TableSimple2"/>
    <w:semiHidden/>
    <w:rsid w:val="00ED7443"/>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semiHidden/>
    <w:rsid w:val="00ED7443"/>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Web11">
    <w:name w:val="Tableau Web 11"/>
    <w:basedOn w:val="TableNormal"/>
    <w:next w:val="TableWeb1"/>
    <w:semiHidden/>
    <w:rsid w:val="00ED7443"/>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semiHidden/>
    <w:rsid w:val="00ED7443"/>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semiHidden/>
    <w:rsid w:val="00ED7443"/>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rontpagetitle">
    <w:name w:val="Front page title"/>
    <w:rsid w:val="00ED7443"/>
    <w:pPr>
      <w:spacing w:line="264" w:lineRule="auto"/>
      <w:jc w:val="center"/>
    </w:pPr>
    <w:rPr>
      <w:rFonts w:ascii="Arial" w:hAnsi="Arial"/>
      <w:b/>
      <w:sz w:val="24"/>
      <w:lang w:eastAsia="en-US"/>
    </w:rPr>
  </w:style>
  <w:style w:type="paragraph" w:customStyle="1" w:styleId="Point0">
    <w:name w:val="Point 0"/>
    <w:basedOn w:val="Normal"/>
    <w:rsid w:val="00ED7443"/>
    <w:pPr>
      <w:suppressAutoHyphens w:val="0"/>
      <w:spacing w:before="120" w:after="120" w:line="240" w:lineRule="auto"/>
      <w:ind w:left="850" w:hanging="850"/>
      <w:jc w:val="both"/>
    </w:pPr>
    <w:rPr>
      <w:sz w:val="24"/>
      <w:lang w:eastAsia="en-GB"/>
    </w:rPr>
  </w:style>
  <w:style w:type="paragraph" w:styleId="CommentSubject">
    <w:name w:val="annotation subject"/>
    <w:basedOn w:val="CommentText"/>
    <w:next w:val="CommentText"/>
    <w:link w:val="CommentSubjectChar"/>
    <w:rsid w:val="00ED7443"/>
    <w:rPr>
      <w:b/>
      <w:bCs/>
    </w:rPr>
  </w:style>
  <w:style w:type="character" w:customStyle="1" w:styleId="CommentTextChar">
    <w:name w:val="Comment Text Char"/>
    <w:link w:val="CommentText"/>
    <w:rsid w:val="00ED7443"/>
    <w:rPr>
      <w:lang w:val="en-GB" w:eastAsia="en-US"/>
    </w:rPr>
  </w:style>
  <w:style w:type="character" w:customStyle="1" w:styleId="CommentSubjectChar">
    <w:name w:val="Comment Subject Char"/>
    <w:link w:val="CommentSubject"/>
    <w:rsid w:val="00ED7443"/>
    <w:rPr>
      <w:b/>
      <w:bCs/>
      <w:lang w:val="en-GB" w:eastAsia="en-US"/>
    </w:rPr>
  </w:style>
  <w:style w:type="paragraph" w:customStyle="1" w:styleId="p3">
    <w:name w:val="p3"/>
    <w:basedOn w:val="Normal"/>
    <w:next w:val="Normal"/>
    <w:rsid w:val="00ED7443"/>
    <w:pPr>
      <w:tabs>
        <w:tab w:val="left" w:pos="720"/>
      </w:tabs>
      <w:suppressAutoHyphens w:val="0"/>
      <w:spacing w:after="240" w:line="230" w:lineRule="atLeast"/>
      <w:jc w:val="both"/>
    </w:pPr>
    <w:rPr>
      <w:rFonts w:ascii="Arial" w:eastAsia="MS Mincho" w:hAnsi="Arial"/>
      <w:lang w:eastAsia="ja-JP"/>
    </w:rPr>
  </w:style>
  <w:style w:type="table" w:customStyle="1" w:styleId="Grilledutableau1">
    <w:name w:val="Grille du tableau1"/>
    <w:basedOn w:val="TableNormal"/>
    <w:next w:val="TableGrid"/>
    <w:uiPriority w:val="59"/>
    <w:rsid w:val="00ED7443"/>
    <w:pPr>
      <w:widowControl w:val="0"/>
      <w:kinsoku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ChGChar">
    <w:name w:val="_ H _Ch_G Char"/>
    <w:link w:val="HChG"/>
    <w:rsid w:val="00276332"/>
    <w:rPr>
      <w:b/>
      <w:sz w:val="28"/>
      <w:lang w:eastAsia="en-US"/>
    </w:rPr>
  </w:style>
  <w:style w:type="character" w:customStyle="1" w:styleId="FooterChar">
    <w:name w:val="Footer Char"/>
    <w:aliases w:val="3_G Char"/>
    <w:link w:val="Footer"/>
    <w:uiPriority w:val="99"/>
    <w:rsid w:val="001D15B0"/>
    <w:rPr>
      <w:sz w:val="16"/>
      <w:lang w:eastAsia="en-US"/>
    </w:rPr>
  </w:style>
  <w:style w:type="paragraph" w:styleId="NoSpacing">
    <w:name w:val="No Spacing"/>
    <w:basedOn w:val="Normal"/>
    <w:uiPriority w:val="1"/>
    <w:qFormat/>
    <w:rsid w:val="00694181"/>
    <w:pPr>
      <w:suppressAutoHyphens w:val="0"/>
      <w:spacing w:line="240" w:lineRule="auto"/>
    </w:pPr>
    <w:rPr>
      <w:rFonts w:ascii="Calibri" w:eastAsiaTheme="minorHAnsi" w:hAnsi="Calibri"/>
      <w:sz w:val="22"/>
      <w:szCs w:val="22"/>
      <w:lang w:val="fr-CH"/>
    </w:rPr>
  </w:style>
  <w:style w:type="paragraph" w:styleId="ListParagraph">
    <w:name w:val="List Paragraph"/>
    <w:basedOn w:val="Normal"/>
    <w:uiPriority w:val="34"/>
    <w:qFormat/>
    <w:rsid w:val="00FF3DDA"/>
    <w:pPr>
      <w:ind w:left="720"/>
      <w:contextualSpacing/>
    </w:pPr>
  </w:style>
  <w:style w:type="paragraph" w:customStyle="1" w:styleId="bulletpoint">
    <w:name w:val="bullet point"/>
    <w:basedOn w:val="ListParagraph"/>
    <w:link w:val="bulletpointChar"/>
    <w:qFormat/>
    <w:rsid w:val="00380FE4"/>
    <w:pPr>
      <w:numPr>
        <w:numId w:val="21"/>
      </w:numPr>
      <w:suppressAutoHyphens w:val="0"/>
      <w:spacing w:line="240" w:lineRule="auto"/>
      <w:contextualSpacing w:val="0"/>
      <w:jc w:val="both"/>
    </w:pPr>
    <w:rPr>
      <w:rFonts w:eastAsia="MS Mincho"/>
      <w:sz w:val="24"/>
      <w:szCs w:val="24"/>
      <w:lang w:val="en-US" w:eastAsia="ja-JP"/>
    </w:rPr>
  </w:style>
  <w:style w:type="character" w:customStyle="1" w:styleId="bulletpointChar">
    <w:name w:val="bullet point Char"/>
    <w:link w:val="bulletpoint"/>
    <w:rsid w:val="00380FE4"/>
    <w:rPr>
      <w:rFonts w:eastAsia="MS Mincho"/>
      <w:sz w:val="24"/>
      <w:szCs w:val="24"/>
      <w:lang w:val="en-US" w:eastAsia="ja-JP"/>
    </w:rPr>
  </w:style>
  <w:style w:type="paragraph" w:styleId="Revision">
    <w:name w:val="Revision"/>
    <w:hidden/>
    <w:uiPriority w:val="99"/>
    <w:semiHidden/>
    <w:rsid w:val="00BF0477"/>
    <w:rPr>
      <w:lang w:eastAsia="en-US"/>
    </w:rPr>
  </w:style>
  <w:style w:type="paragraph" w:customStyle="1" w:styleId="bulletpoints2">
    <w:name w:val="bullet points 2"/>
    <w:basedOn w:val="Normal"/>
    <w:qFormat/>
    <w:rsid w:val="00B417CC"/>
    <w:pPr>
      <w:numPr>
        <w:ilvl w:val="1"/>
        <w:numId w:val="22"/>
      </w:numPr>
      <w:suppressAutoHyphens w:val="0"/>
      <w:spacing w:line="240" w:lineRule="auto"/>
      <w:ind w:left="993" w:hanging="284"/>
    </w:pPr>
    <w:rPr>
      <w:rFonts w:eastAsia="MS Mincho"/>
      <w:color w:val="000000"/>
      <w:lang w:eastAsia="ja-JP"/>
    </w:rPr>
  </w:style>
  <w:style w:type="character" w:customStyle="1" w:styleId="H1GChar">
    <w:name w:val="_ H_1_G Char"/>
    <w:link w:val="H1G"/>
    <w:rsid w:val="007C7944"/>
    <w:rPr>
      <w:b/>
      <w:sz w:val="24"/>
      <w:lang w:eastAsia="en-US"/>
    </w:rPr>
  </w:style>
  <w:style w:type="paragraph" w:customStyle="1" w:styleId="para">
    <w:name w:val="para"/>
    <w:basedOn w:val="SingleTxtG"/>
    <w:link w:val="paraChar"/>
    <w:qFormat/>
    <w:rsid w:val="007C7944"/>
    <w:pPr>
      <w:ind w:left="2268" w:hanging="1134"/>
    </w:pPr>
    <w:rPr>
      <w:rFonts w:eastAsia="Yu Mincho"/>
      <w:lang w:val="x-none"/>
    </w:rPr>
  </w:style>
  <w:style w:type="paragraph" w:customStyle="1" w:styleId="a">
    <w:name w:val="(a)"/>
    <w:basedOn w:val="para"/>
    <w:qFormat/>
    <w:rsid w:val="007C7944"/>
    <w:pPr>
      <w:ind w:left="2835" w:hanging="567"/>
    </w:pPr>
  </w:style>
  <w:style w:type="paragraph" w:customStyle="1" w:styleId="i">
    <w:name w:val="(i)"/>
    <w:basedOn w:val="a"/>
    <w:qFormat/>
    <w:rsid w:val="007C7944"/>
    <w:pPr>
      <w:ind w:left="3402"/>
    </w:pPr>
  </w:style>
  <w:style w:type="paragraph" w:customStyle="1" w:styleId="bloc">
    <w:name w:val="bloc"/>
    <w:basedOn w:val="para"/>
    <w:qFormat/>
    <w:rsid w:val="007C7944"/>
    <w:pPr>
      <w:ind w:firstLine="0"/>
    </w:pPr>
  </w:style>
  <w:style w:type="character" w:customStyle="1" w:styleId="BodyText2Char">
    <w:name w:val="Body Text 2 Char"/>
    <w:link w:val="BodyText2"/>
    <w:rsid w:val="007C7944"/>
    <w:rPr>
      <w:lang w:eastAsia="en-US"/>
    </w:rPr>
  </w:style>
  <w:style w:type="character" w:customStyle="1" w:styleId="BodyText3Char">
    <w:name w:val="Body Text 3 Char"/>
    <w:link w:val="BodyText3"/>
    <w:rsid w:val="007C7944"/>
    <w:rPr>
      <w:sz w:val="16"/>
      <w:szCs w:val="16"/>
      <w:lang w:eastAsia="en-US"/>
    </w:rPr>
  </w:style>
  <w:style w:type="paragraph" w:styleId="TOC1">
    <w:name w:val="toc 1"/>
    <w:basedOn w:val="Normal"/>
    <w:next w:val="Normal"/>
    <w:autoRedefine/>
    <w:uiPriority w:val="39"/>
    <w:rsid w:val="007C7944"/>
    <w:pPr>
      <w:tabs>
        <w:tab w:val="left" w:pos="440"/>
        <w:tab w:val="right" w:leader="dot" w:pos="9072"/>
        <w:tab w:val="right" w:pos="9639"/>
      </w:tabs>
      <w:spacing w:after="120"/>
      <w:ind w:left="1134" w:hanging="567"/>
    </w:pPr>
    <w:rPr>
      <w:rFonts w:eastAsia="Yu Mincho"/>
    </w:rPr>
  </w:style>
  <w:style w:type="table" w:customStyle="1" w:styleId="Grilledutableau2">
    <w:name w:val="Grille du tableau2"/>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Normal"/>
    <w:next w:val="TableGrid"/>
    <w:uiPriority w:val="59"/>
    <w:rsid w:val="007C7944"/>
    <w:pPr>
      <w:widowControl w:val="0"/>
    </w:pPr>
    <w:rPr>
      <w:rFonts w:eastAsia="MS Mincho"/>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Normal"/>
    <w:next w:val="TableGrid"/>
    <w:uiPriority w:val="39"/>
    <w:rsid w:val="007C7944"/>
    <w:rPr>
      <w:rFonts w:ascii="Yu Mincho" w:eastAsia="Yu Mincho" w:hAnsi="Yu Mincho"/>
      <w:kern w:val="2"/>
      <w:sz w:val="21"/>
      <w:szCs w:val="22"/>
      <w:lang w:val="en-US"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Normal"/>
    <w:next w:val="TableGrid"/>
    <w:uiPriority w:val="39"/>
    <w:rsid w:val="007C7944"/>
    <w:rPr>
      <w:rFonts w:ascii="Yu Mincho" w:eastAsia="Yu Mincho" w:hAnsi="Yu Mincho"/>
      <w:kern w:val="2"/>
      <w:sz w:val="21"/>
      <w:szCs w:val="22"/>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h1 Char"/>
    <w:link w:val="Heading1"/>
    <w:rsid w:val="007C7944"/>
    <w:rPr>
      <w:lang w:eastAsia="en-US"/>
    </w:rPr>
  </w:style>
  <w:style w:type="character" w:customStyle="1" w:styleId="paraChar">
    <w:name w:val="para Char"/>
    <w:link w:val="para"/>
    <w:locked/>
    <w:rsid w:val="00401B0C"/>
    <w:rPr>
      <w:rFonts w:eastAsia="Yu Mincho"/>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6929">
      <w:bodyDiv w:val="1"/>
      <w:marLeft w:val="0"/>
      <w:marRight w:val="0"/>
      <w:marTop w:val="0"/>
      <w:marBottom w:val="0"/>
      <w:divBdr>
        <w:top w:val="none" w:sz="0" w:space="0" w:color="auto"/>
        <w:left w:val="none" w:sz="0" w:space="0" w:color="auto"/>
        <w:bottom w:val="none" w:sz="0" w:space="0" w:color="auto"/>
        <w:right w:val="none" w:sz="0" w:space="0" w:color="auto"/>
      </w:divBdr>
    </w:div>
    <w:div w:id="60762669">
      <w:bodyDiv w:val="1"/>
      <w:marLeft w:val="0"/>
      <w:marRight w:val="0"/>
      <w:marTop w:val="0"/>
      <w:marBottom w:val="0"/>
      <w:divBdr>
        <w:top w:val="none" w:sz="0" w:space="0" w:color="auto"/>
        <w:left w:val="none" w:sz="0" w:space="0" w:color="auto"/>
        <w:bottom w:val="none" w:sz="0" w:space="0" w:color="auto"/>
        <w:right w:val="none" w:sz="0" w:space="0" w:color="auto"/>
      </w:divBdr>
    </w:div>
    <w:div w:id="124541345">
      <w:bodyDiv w:val="1"/>
      <w:marLeft w:val="0"/>
      <w:marRight w:val="0"/>
      <w:marTop w:val="0"/>
      <w:marBottom w:val="0"/>
      <w:divBdr>
        <w:top w:val="none" w:sz="0" w:space="0" w:color="auto"/>
        <w:left w:val="none" w:sz="0" w:space="0" w:color="auto"/>
        <w:bottom w:val="none" w:sz="0" w:space="0" w:color="auto"/>
        <w:right w:val="none" w:sz="0" w:space="0" w:color="auto"/>
      </w:divBdr>
    </w:div>
    <w:div w:id="225648642">
      <w:bodyDiv w:val="1"/>
      <w:marLeft w:val="0"/>
      <w:marRight w:val="0"/>
      <w:marTop w:val="0"/>
      <w:marBottom w:val="0"/>
      <w:divBdr>
        <w:top w:val="none" w:sz="0" w:space="0" w:color="auto"/>
        <w:left w:val="none" w:sz="0" w:space="0" w:color="auto"/>
        <w:bottom w:val="none" w:sz="0" w:space="0" w:color="auto"/>
        <w:right w:val="none" w:sz="0" w:space="0" w:color="auto"/>
      </w:divBdr>
    </w:div>
    <w:div w:id="383067424">
      <w:bodyDiv w:val="1"/>
      <w:marLeft w:val="0"/>
      <w:marRight w:val="0"/>
      <w:marTop w:val="0"/>
      <w:marBottom w:val="0"/>
      <w:divBdr>
        <w:top w:val="none" w:sz="0" w:space="0" w:color="auto"/>
        <w:left w:val="none" w:sz="0" w:space="0" w:color="auto"/>
        <w:bottom w:val="none" w:sz="0" w:space="0" w:color="auto"/>
        <w:right w:val="none" w:sz="0" w:space="0" w:color="auto"/>
      </w:divBdr>
    </w:div>
    <w:div w:id="429399565">
      <w:bodyDiv w:val="1"/>
      <w:marLeft w:val="0"/>
      <w:marRight w:val="0"/>
      <w:marTop w:val="0"/>
      <w:marBottom w:val="0"/>
      <w:divBdr>
        <w:top w:val="none" w:sz="0" w:space="0" w:color="auto"/>
        <w:left w:val="none" w:sz="0" w:space="0" w:color="auto"/>
        <w:bottom w:val="none" w:sz="0" w:space="0" w:color="auto"/>
        <w:right w:val="none" w:sz="0" w:space="0" w:color="auto"/>
      </w:divBdr>
    </w:div>
    <w:div w:id="573781950">
      <w:bodyDiv w:val="1"/>
      <w:marLeft w:val="0"/>
      <w:marRight w:val="0"/>
      <w:marTop w:val="0"/>
      <w:marBottom w:val="0"/>
      <w:divBdr>
        <w:top w:val="none" w:sz="0" w:space="0" w:color="auto"/>
        <w:left w:val="none" w:sz="0" w:space="0" w:color="auto"/>
        <w:bottom w:val="none" w:sz="0" w:space="0" w:color="auto"/>
        <w:right w:val="none" w:sz="0" w:space="0" w:color="auto"/>
      </w:divBdr>
    </w:div>
    <w:div w:id="722290580">
      <w:bodyDiv w:val="1"/>
      <w:marLeft w:val="0"/>
      <w:marRight w:val="0"/>
      <w:marTop w:val="0"/>
      <w:marBottom w:val="0"/>
      <w:divBdr>
        <w:top w:val="none" w:sz="0" w:space="0" w:color="auto"/>
        <w:left w:val="none" w:sz="0" w:space="0" w:color="auto"/>
        <w:bottom w:val="none" w:sz="0" w:space="0" w:color="auto"/>
        <w:right w:val="none" w:sz="0" w:space="0" w:color="auto"/>
      </w:divBdr>
    </w:div>
    <w:div w:id="810488902">
      <w:bodyDiv w:val="1"/>
      <w:marLeft w:val="0"/>
      <w:marRight w:val="0"/>
      <w:marTop w:val="0"/>
      <w:marBottom w:val="0"/>
      <w:divBdr>
        <w:top w:val="none" w:sz="0" w:space="0" w:color="auto"/>
        <w:left w:val="none" w:sz="0" w:space="0" w:color="auto"/>
        <w:bottom w:val="none" w:sz="0" w:space="0" w:color="auto"/>
        <w:right w:val="none" w:sz="0" w:space="0" w:color="auto"/>
      </w:divBdr>
    </w:div>
    <w:div w:id="1149438921">
      <w:bodyDiv w:val="1"/>
      <w:marLeft w:val="0"/>
      <w:marRight w:val="0"/>
      <w:marTop w:val="0"/>
      <w:marBottom w:val="0"/>
      <w:divBdr>
        <w:top w:val="none" w:sz="0" w:space="0" w:color="auto"/>
        <w:left w:val="none" w:sz="0" w:space="0" w:color="auto"/>
        <w:bottom w:val="none" w:sz="0" w:space="0" w:color="auto"/>
        <w:right w:val="none" w:sz="0" w:space="0" w:color="auto"/>
      </w:divBdr>
    </w:div>
    <w:div w:id="1182861076">
      <w:bodyDiv w:val="1"/>
      <w:marLeft w:val="0"/>
      <w:marRight w:val="0"/>
      <w:marTop w:val="0"/>
      <w:marBottom w:val="0"/>
      <w:divBdr>
        <w:top w:val="none" w:sz="0" w:space="0" w:color="auto"/>
        <w:left w:val="none" w:sz="0" w:space="0" w:color="auto"/>
        <w:bottom w:val="none" w:sz="0" w:space="0" w:color="auto"/>
        <w:right w:val="none" w:sz="0" w:space="0" w:color="auto"/>
      </w:divBdr>
    </w:div>
    <w:div w:id="1406948365">
      <w:bodyDiv w:val="1"/>
      <w:marLeft w:val="0"/>
      <w:marRight w:val="0"/>
      <w:marTop w:val="0"/>
      <w:marBottom w:val="0"/>
      <w:divBdr>
        <w:top w:val="none" w:sz="0" w:space="0" w:color="auto"/>
        <w:left w:val="none" w:sz="0" w:space="0" w:color="auto"/>
        <w:bottom w:val="none" w:sz="0" w:space="0" w:color="auto"/>
        <w:right w:val="none" w:sz="0" w:space="0" w:color="auto"/>
      </w:divBdr>
    </w:div>
    <w:div w:id="1449928272">
      <w:bodyDiv w:val="1"/>
      <w:marLeft w:val="0"/>
      <w:marRight w:val="0"/>
      <w:marTop w:val="0"/>
      <w:marBottom w:val="0"/>
      <w:divBdr>
        <w:top w:val="none" w:sz="0" w:space="0" w:color="auto"/>
        <w:left w:val="none" w:sz="0" w:space="0" w:color="auto"/>
        <w:bottom w:val="none" w:sz="0" w:space="0" w:color="auto"/>
        <w:right w:val="none" w:sz="0" w:space="0" w:color="auto"/>
      </w:divBdr>
    </w:div>
    <w:div w:id="1540623039">
      <w:bodyDiv w:val="1"/>
      <w:marLeft w:val="0"/>
      <w:marRight w:val="0"/>
      <w:marTop w:val="0"/>
      <w:marBottom w:val="0"/>
      <w:divBdr>
        <w:top w:val="none" w:sz="0" w:space="0" w:color="auto"/>
        <w:left w:val="none" w:sz="0" w:space="0" w:color="auto"/>
        <w:bottom w:val="none" w:sz="0" w:space="0" w:color="auto"/>
        <w:right w:val="none" w:sz="0" w:space="0" w:color="auto"/>
      </w:divBdr>
    </w:div>
    <w:div w:id="1683162047">
      <w:bodyDiv w:val="1"/>
      <w:marLeft w:val="0"/>
      <w:marRight w:val="0"/>
      <w:marTop w:val="0"/>
      <w:marBottom w:val="0"/>
      <w:divBdr>
        <w:top w:val="none" w:sz="0" w:space="0" w:color="auto"/>
        <w:left w:val="none" w:sz="0" w:space="0" w:color="auto"/>
        <w:bottom w:val="none" w:sz="0" w:space="0" w:color="auto"/>
        <w:right w:val="none" w:sz="0" w:space="0" w:color="auto"/>
      </w:divBdr>
    </w:div>
    <w:div w:id="178330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A8278-601D-48ED-82B0-45455D791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1</Pages>
  <Words>309</Words>
  <Characters>1680</Characters>
  <Application>Microsoft Office Word</Application>
  <DocSecurity>0</DocSecurity>
  <Lines>40</Lines>
  <Paragraphs>21</Paragraphs>
  <ScaleCrop>false</ScaleCrop>
  <HeadingPairs>
    <vt:vector size="10" baseType="variant">
      <vt:variant>
        <vt:lpstr>Título</vt:lpstr>
      </vt:variant>
      <vt:variant>
        <vt:i4>1</vt:i4>
      </vt:variant>
      <vt:variant>
        <vt:lpstr>Titel</vt:lpstr>
      </vt:variant>
      <vt:variant>
        <vt:i4>1</vt:i4>
      </vt:variant>
      <vt:variant>
        <vt:lpstr>Title</vt:lpstr>
      </vt:variant>
      <vt:variant>
        <vt:i4>1</vt:i4>
      </vt:variant>
      <vt:variant>
        <vt:lpstr>Titre</vt:lpstr>
      </vt:variant>
      <vt:variant>
        <vt:i4>1</vt:i4>
      </vt:variant>
      <vt:variant>
        <vt:lpstr>タイトル</vt:lpstr>
      </vt:variant>
      <vt:variant>
        <vt:i4>1</vt:i4>
      </vt:variant>
    </vt:vector>
  </HeadingPairs>
  <TitlesOfParts>
    <vt:vector size="5" baseType="lpstr">
      <vt:lpstr>ECE/TRANS/WP.29/GRVA/2019/5</vt:lpstr>
      <vt:lpstr>ECE/TRANS/WP.29/GRVA/2019/5</vt:lpstr>
      <vt:lpstr>ECE/TRANS/WP.29/GRVA/2019/5</vt:lpstr>
      <vt:lpstr>ECE/TRANS/WP.29/GRVA/2019/5</vt:lpstr>
      <vt:lpstr>ECE/TRANS/WP.29/GRVA/2019/5</vt:lpstr>
    </vt:vector>
  </TitlesOfParts>
  <Company>ECE-ISU</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ECE/TRANS/WP.29/GRVA/2019/5</dc:title>
  <dc:subject>1819713</dc:subject>
  <dc:creator>DL</dc:creator>
  <cp:keywords>retarder</cp:keywords>
  <cp:lastModifiedBy>Secretariat</cp:lastModifiedBy>
  <cp:revision>3</cp:revision>
  <cp:lastPrinted>2020-02-25T07:28:00Z</cp:lastPrinted>
  <dcterms:created xsi:type="dcterms:W3CDTF">2020-03-04T12:03:00Z</dcterms:created>
  <dcterms:modified xsi:type="dcterms:W3CDTF">2020-03-04T12:18:00Z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