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47AF6" w:rsidRPr="00672ABF" w14:paraId="3257490F" w14:textId="77777777" w:rsidTr="00BF3EB5">
        <w:tc>
          <w:tcPr>
            <w:tcW w:w="4508" w:type="dxa"/>
          </w:tcPr>
          <w:p w14:paraId="0AB687F4" w14:textId="77777777" w:rsidR="00347AF6" w:rsidRPr="009C0FF3" w:rsidRDefault="00347AF6" w:rsidP="00BF3EB5">
            <w:pPr>
              <w:pStyle w:val="Header"/>
              <w:rPr>
                <w:rFonts w:asciiTheme="majorBidi" w:hAnsiTheme="majorBidi" w:cstheme="majorBidi"/>
                <w:sz w:val="20"/>
                <w:szCs w:val="20"/>
                <w:lang w:val="en-GB"/>
              </w:rPr>
            </w:pPr>
            <w:r w:rsidRPr="009C0FF3">
              <w:rPr>
                <w:rFonts w:asciiTheme="majorBidi" w:hAnsiTheme="majorBidi" w:cstheme="majorBidi"/>
                <w:sz w:val="20"/>
                <w:szCs w:val="20"/>
                <w:lang w:val="en-GB"/>
              </w:rPr>
              <w:br/>
              <w:t>Submitted by the expert from FIGIEFA</w:t>
            </w:r>
          </w:p>
        </w:tc>
        <w:tc>
          <w:tcPr>
            <w:tcW w:w="4508" w:type="dxa"/>
          </w:tcPr>
          <w:p w14:paraId="178A5E7B" w14:textId="35DC3396" w:rsidR="00347AF6" w:rsidRPr="009C0FF3" w:rsidRDefault="00347AF6" w:rsidP="00BF3EB5">
            <w:pPr>
              <w:pStyle w:val="Header"/>
              <w:jc w:val="right"/>
              <w:rPr>
                <w:rFonts w:asciiTheme="majorBidi" w:hAnsiTheme="majorBidi" w:cstheme="majorBidi"/>
                <w:sz w:val="20"/>
                <w:szCs w:val="20"/>
                <w:lang w:val="en-GB"/>
              </w:rPr>
            </w:pPr>
            <w:r w:rsidRPr="009C0FF3">
              <w:rPr>
                <w:rFonts w:asciiTheme="majorBidi" w:hAnsiTheme="majorBidi" w:cstheme="majorBidi"/>
                <w:sz w:val="20"/>
                <w:szCs w:val="20"/>
                <w:u w:val="single"/>
                <w:lang w:val="en-GB"/>
              </w:rPr>
              <w:t>Informal document</w:t>
            </w:r>
            <w:r w:rsidRPr="009C0FF3">
              <w:rPr>
                <w:rFonts w:asciiTheme="majorBidi" w:hAnsiTheme="majorBidi" w:cstheme="majorBidi"/>
                <w:sz w:val="20"/>
                <w:szCs w:val="20"/>
                <w:lang w:val="en-GB"/>
              </w:rPr>
              <w:t xml:space="preserve"> </w:t>
            </w:r>
            <w:r w:rsidRPr="009C0FF3">
              <w:rPr>
                <w:rFonts w:asciiTheme="majorBidi" w:hAnsiTheme="majorBidi" w:cstheme="majorBidi"/>
                <w:b/>
                <w:bCs/>
                <w:sz w:val="20"/>
                <w:szCs w:val="20"/>
                <w:lang w:val="en-GB"/>
              </w:rPr>
              <w:t>GRVA-05-</w:t>
            </w:r>
            <w:r w:rsidR="00672ABF">
              <w:rPr>
                <w:rFonts w:asciiTheme="majorBidi" w:hAnsiTheme="majorBidi" w:cstheme="majorBidi"/>
                <w:b/>
                <w:bCs/>
                <w:sz w:val="20"/>
                <w:szCs w:val="20"/>
                <w:lang w:val="en-GB"/>
              </w:rPr>
              <w:t>54</w:t>
            </w:r>
            <w:bookmarkStart w:id="0" w:name="_GoBack"/>
            <w:bookmarkEnd w:id="0"/>
            <w:r w:rsidRPr="009C0FF3">
              <w:rPr>
                <w:rFonts w:asciiTheme="majorBidi" w:hAnsiTheme="majorBidi" w:cstheme="majorBidi"/>
                <w:sz w:val="20"/>
                <w:szCs w:val="20"/>
                <w:lang w:val="en-GB"/>
              </w:rPr>
              <w:br/>
              <w:t>5</w:t>
            </w:r>
            <w:r w:rsidRPr="009C0FF3">
              <w:rPr>
                <w:rFonts w:asciiTheme="majorBidi" w:hAnsiTheme="majorBidi" w:cstheme="majorBidi"/>
                <w:sz w:val="20"/>
                <w:szCs w:val="20"/>
                <w:vertAlign w:val="superscript"/>
                <w:lang w:val="en-GB"/>
              </w:rPr>
              <w:t>th</w:t>
            </w:r>
            <w:r w:rsidRPr="009C0FF3">
              <w:rPr>
                <w:rFonts w:asciiTheme="majorBidi" w:hAnsiTheme="majorBidi" w:cstheme="majorBidi"/>
                <w:sz w:val="20"/>
                <w:szCs w:val="20"/>
                <w:lang w:val="en-GB"/>
              </w:rPr>
              <w:t xml:space="preserve"> GRVA, 10-14 February 2020</w:t>
            </w:r>
            <w:r w:rsidRPr="009C0FF3">
              <w:rPr>
                <w:rFonts w:asciiTheme="majorBidi" w:hAnsiTheme="majorBidi" w:cstheme="majorBidi"/>
                <w:sz w:val="20"/>
                <w:szCs w:val="20"/>
                <w:lang w:val="en-GB"/>
              </w:rPr>
              <w:br/>
              <w:t>Agenda item 5(a)</w:t>
            </w:r>
          </w:p>
        </w:tc>
      </w:tr>
    </w:tbl>
    <w:p w14:paraId="599A9D03" w14:textId="77777777" w:rsidR="00347AF6" w:rsidRPr="009C0FF3" w:rsidRDefault="00347AF6" w:rsidP="00347AF6">
      <w:pPr>
        <w:pStyle w:val="HChG"/>
        <w:ind w:left="567" w:right="521" w:firstLine="0"/>
        <w:jc w:val="center"/>
        <w:rPr>
          <w:sz w:val="32"/>
          <w:szCs w:val="32"/>
        </w:rPr>
      </w:pPr>
      <w:r w:rsidRPr="009C0FF3">
        <w:rPr>
          <w:sz w:val="32"/>
          <w:szCs w:val="32"/>
        </w:rPr>
        <w:t xml:space="preserve">Proposal for </w:t>
      </w:r>
      <w:r>
        <w:rPr>
          <w:sz w:val="32"/>
          <w:szCs w:val="32"/>
        </w:rPr>
        <w:t>amendments to the draft</w:t>
      </w:r>
      <w:r w:rsidRPr="009C0FF3">
        <w:rPr>
          <w:sz w:val="32"/>
          <w:szCs w:val="32"/>
        </w:rPr>
        <w:t xml:space="preserve"> Regulation</w:t>
      </w:r>
      <w:r>
        <w:rPr>
          <w:sz w:val="32"/>
          <w:szCs w:val="32"/>
        </w:rPr>
        <w:t>s</w:t>
      </w:r>
      <w:r w:rsidRPr="009C0FF3">
        <w:rPr>
          <w:sz w:val="32"/>
          <w:szCs w:val="32"/>
        </w:rPr>
        <w:t xml:space="preserve"> on Cyber Security and Software Updates</w:t>
      </w:r>
    </w:p>
    <w:p w14:paraId="1B8670C1" w14:textId="77777777" w:rsidR="00347AF6" w:rsidRDefault="00347AF6" w:rsidP="00347AF6">
      <w:pPr>
        <w:suppressAutoHyphens/>
        <w:spacing w:after="120" w:line="300" w:lineRule="atLeast"/>
        <w:ind w:right="-1"/>
        <w:jc w:val="center"/>
        <w:rPr>
          <w:rFonts w:cs="Arial"/>
          <w:b/>
          <w:bCs/>
          <w:sz w:val="24"/>
          <w:szCs w:val="24"/>
          <w:lang w:val="en-US"/>
        </w:rPr>
      </w:pPr>
      <w:r w:rsidRPr="009E5F1C">
        <w:rPr>
          <w:rFonts w:cs="Arial"/>
          <w:b/>
          <w:bCs/>
          <w:sz w:val="20"/>
          <w:szCs w:val="24"/>
          <w:lang w:val="en-US"/>
        </w:rPr>
        <w:t>(Proposal for amendments to ECE/TRANS/WP.29/GRVA/2020/2,</w:t>
      </w:r>
      <w:r>
        <w:rPr>
          <w:rFonts w:cs="Arial"/>
          <w:b/>
          <w:bCs/>
          <w:sz w:val="20"/>
          <w:szCs w:val="24"/>
          <w:lang w:val="en-US"/>
        </w:rPr>
        <w:t xml:space="preserve"> /3 and /4</w:t>
      </w:r>
      <w:r w:rsidRPr="009E5F1C">
        <w:rPr>
          <w:rFonts w:cs="Arial"/>
          <w:b/>
          <w:bCs/>
          <w:sz w:val="20"/>
          <w:szCs w:val="24"/>
          <w:lang w:val="en-US"/>
        </w:rPr>
        <w:t>)</w:t>
      </w:r>
    </w:p>
    <w:p w14:paraId="0FA06ED6" w14:textId="77777777" w:rsidR="00347AF6" w:rsidRDefault="00347AF6" w:rsidP="00347AF6">
      <w:pPr>
        <w:suppressAutoHyphens/>
        <w:spacing w:after="120" w:line="300" w:lineRule="atLeast"/>
        <w:ind w:left="1134" w:right="1134"/>
        <w:jc w:val="both"/>
        <w:rPr>
          <w:rFonts w:ascii="Times New Roman" w:eastAsia="Times New Roman" w:hAnsi="Times New Roman" w:cs="Times New Roman"/>
          <w:sz w:val="20"/>
          <w:szCs w:val="20"/>
          <w:lang w:val="en-GB"/>
        </w:rPr>
      </w:pPr>
      <w:r w:rsidRPr="009F7A8F">
        <w:rPr>
          <w:rFonts w:ascii="Times New Roman" w:eastAsia="Times New Roman" w:hAnsi="Times New Roman" w:cs="Times New Roman"/>
          <w:color w:val="000000"/>
          <w:sz w:val="20"/>
          <w:szCs w:val="20"/>
          <w:lang w:val="en-GB"/>
        </w:rPr>
        <w:t>The modificati</w:t>
      </w:r>
      <w:r>
        <w:rPr>
          <w:rFonts w:ascii="Times New Roman" w:eastAsia="Times New Roman" w:hAnsi="Times New Roman" w:cs="Times New Roman"/>
          <w:color w:val="000000"/>
          <w:sz w:val="20"/>
          <w:szCs w:val="20"/>
          <w:lang w:val="en-GB"/>
        </w:rPr>
        <w:t>ons to the existing text of the</w:t>
      </w:r>
      <w:r w:rsidRPr="009F7A8F">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lang w:val="en-GB"/>
        </w:rPr>
        <w:t xml:space="preserve">proposed Recommendation on Cybersecurity </w:t>
      </w:r>
      <w:r w:rsidRPr="009F7A8F">
        <w:rPr>
          <w:rFonts w:ascii="Times New Roman" w:eastAsia="Times New Roman" w:hAnsi="Times New Roman" w:cs="Times New Roman"/>
          <w:color w:val="000000"/>
          <w:sz w:val="20"/>
          <w:szCs w:val="20"/>
          <w:lang w:val="en-GB"/>
        </w:rPr>
        <w:t xml:space="preserve">are marked in </w:t>
      </w:r>
      <w:r w:rsidRPr="00EB7C85">
        <w:rPr>
          <w:rFonts w:ascii="Times New Roman" w:eastAsia="Times New Roman" w:hAnsi="Times New Roman" w:cs="Times New Roman"/>
          <w:b/>
          <w:bCs/>
          <w:color w:val="000000"/>
          <w:sz w:val="20"/>
          <w:szCs w:val="20"/>
          <w:lang w:val="en-GB"/>
        </w:rPr>
        <w:t>bold</w:t>
      </w:r>
      <w:r w:rsidRPr="009F7A8F">
        <w:rPr>
          <w:rFonts w:ascii="Times New Roman" w:eastAsia="Times New Roman" w:hAnsi="Times New Roman" w:cs="Times New Roman"/>
          <w:color w:val="000000"/>
          <w:sz w:val="20"/>
          <w:szCs w:val="20"/>
          <w:lang w:val="en-GB"/>
        </w:rPr>
        <w:t xml:space="preserve"> for new text and strikethrough for deleted text</w:t>
      </w:r>
      <w:r w:rsidRPr="009F7A8F">
        <w:rPr>
          <w:rFonts w:ascii="Times New Roman" w:eastAsia="Times New Roman" w:hAnsi="Times New Roman" w:cs="Times New Roman"/>
          <w:sz w:val="20"/>
          <w:szCs w:val="20"/>
          <w:lang w:val="en-GB"/>
        </w:rPr>
        <w:t>.</w:t>
      </w:r>
    </w:p>
    <w:p w14:paraId="18C8CF9A" w14:textId="77777777" w:rsidR="00347AF6" w:rsidRPr="00556105" w:rsidRDefault="00347AF6" w:rsidP="00347AF6">
      <w:pPr>
        <w:pStyle w:val="HChG"/>
        <w:keepNext w:val="0"/>
        <w:keepLines w:val="0"/>
        <w:spacing w:line="300" w:lineRule="atLeast"/>
        <w:ind w:left="567" w:right="521" w:firstLine="0"/>
        <w:jc w:val="center"/>
        <w:rPr>
          <w:sz w:val="32"/>
          <w:szCs w:val="32"/>
        </w:rPr>
      </w:pPr>
      <w:r>
        <w:rPr>
          <w:sz w:val="32"/>
          <w:szCs w:val="32"/>
        </w:rPr>
        <w:t>A</w:t>
      </w:r>
      <w:r w:rsidRPr="00556105">
        <w:rPr>
          <w:sz w:val="32"/>
          <w:szCs w:val="32"/>
        </w:rPr>
        <w:t xml:space="preserve">mendment </w:t>
      </w:r>
      <w:r>
        <w:rPr>
          <w:sz w:val="32"/>
          <w:szCs w:val="32"/>
        </w:rPr>
        <w:t>to the draft</w:t>
      </w:r>
      <w:r w:rsidRPr="00556105">
        <w:rPr>
          <w:sz w:val="32"/>
          <w:szCs w:val="32"/>
        </w:rPr>
        <w:t xml:space="preserve"> Cybersecurity Regulation</w:t>
      </w:r>
    </w:p>
    <w:p w14:paraId="6AD101D6" w14:textId="77777777" w:rsidR="00347AF6" w:rsidRDefault="00347AF6" w:rsidP="00347AF6">
      <w:pPr>
        <w:spacing w:after="120" w:line="300" w:lineRule="atLeast"/>
        <w:ind w:left="1134"/>
        <w:jc w:val="both"/>
        <w:rPr>
          <w:rFonts w:ascii="Times New Roman" w:hAnsi="Times New Roman" w:cs="Times New Roman"/>
          <w:i/>
          <w:iCs/>
          <w:lang w:val="en-GB"/>
        </w:rPr>
      </w:pPr>
    </w:p>
    <w:p w14:paraId="6F40661A" w14:textId="77777777" w:rsidR="00347AF6" w:rsidRPr="00B85118" w:rsidRDefault="00347AF6" w:rsidP="00347AF6">
      <w:pPr>
        <w:spacing w:after="120" w:line="300" w:lineRule="atLeast"/>
        <w:ind w:left="1134"/>
        <w:jc w:val="both"/>
        <w:rPr>
          <w:rFonts w:ascii="Times New Roman" w:hAnsi="Times New Roman" w:cs="Times New Roman"/>
          <w:i/>
          <w:iCs/>
          <w:lang w:val="en-GB"/>
        </w:rPr>
      </w:pPr>
      <w:r>
        <w:rPr>
          <w:rFonts w:ascii="Times New Roman" w:hAnsi="Times New Roman" w:cs="Times New Roman"/>
          <w:i/>
          <w:iCs/>
          <w:lang w:val="en-GB"/>
        </w:rPr>
        <w:t xml:space="preserve">Insert </w:t>
      </w:r>
      <w:r w:rsidRPr="001B32FC">
        <w:rPr>
          <w:rFonts w:ascii="Times New Roman" w:hAnsi="Times New Roman" w:cs="Times New Roman"/>
          <w:b/>
          <w:bCs/>
          <w:i/>
          <w:iCs/>
          <w:lang w:val="en-GB"/>
        </w:rPr>
        <w:t>new</w:t>
      </w:r>
      <w:r>
        <w:rPr>
          <w:rFonts w:ascii="Times New Roman" w:hAnsi="Times New Roman" w:cs="Times New Roman"/>
          <w:i/>
          <w:iCs/>
          <w:lang w:val="en-GB"/>
        </w:rPr>
        <w:t xml:space="preserve"> </w:t>
      </w:r>
      <w:proofErr w:type="spellStart"/>
      <w:r>
        <w:rPr>
          <w:rFonts w:ascii="Times New Roman" w:hAnsi="Times New Roman" w:cs="Times New Roman"/>
          <w:i/>
          <w:iCs/>
          <w:lang w:val="en-GB"/>
        </w:rPr>
        <w:t>paragrph</w:t>
      </w:r>
      <w:proofErr w:type="spellEnd"/>
      <w:r w:rsidRPr="00B85118">
        <w:rPr>
          <w:rFonts w:ascii="Times New Roman" w:hAnsi="Times New Roman" w:cs="Times New Roman"/>
          <w:i/>
          <w:iCs/>
          <w:lang w:val="en-GB"/>
        </w:rPr>
        <w:t xml:space="preserve"> </w:t>
      </w:r>
      <w:r>
        <w:rPr>
          <w:rFonts w:ascii="Times New Roman" w:hAnsi="Times New Roman" w:cs="Times New Roman"/>
          <w:i/>
          <w:iCs/>
          <w:lang w:val="en-GB"/>
        </w:rPr>
        <w:t>1.4</w:t>
      </w:r>
      <w:r w:rsidRPr="00B85118">
        <w:rPr>
          <w:rFonts w:ascii="Times New Roman" w:hAnsi="Times New Roman" w:cs="Times New Roman"/>
          <w:i/>
          <w:iCs/>
          <w:lang w:val="en-GB"/>
        </w:rPr>
        <w:t>., to read</w:t>
      </w:r>
      <w:r>
        <w:rPr>
          <w:rFonts w:ascii="Times New Roman" w:hAnsi="Times New Roman" w:cs="Times New Roman"/>
          <w:i/>
          <w:iCs/>
          <w:lang w:val="en-GB"/>
        </w:rPr>
        <w:t>:</w:t>
      </w:r>
    </w:p>
    <w:p w14:paraId="1499DAED" w14:textId="3E7B95F1" w:rsidR="00347AF6" w:rsidRPr="003D22EE" w:rsidRDefault="00347AF6" w:rsidP="00347AF6">
      <w:pPr>
        <w:pStyle w:val="SingleTxtG"/>
        <w:ind w:left="2268" w:hanging="1134"/>
        <w:rPr>
          <w:rFonts w:ascii="Times New Roman" w:hAnsi="Times New Roman" w:cs="Times New Roman"/>
          <w:b/>
          <w:bCs/>
          <w:sz w:val="20"/>
          <w:szCs w:val="20"/>
        </w:rPr>
      </w:pPr>
      <w:r w:rsidRPr="004A61BB">
        <w:rPr>
          <w:rFonts w:ascii="Times New Roman" w:hAnsi="Times New Roman" w:cs="Times New Roman"/>
          <w:b/>
          <w:bCs/>
          <w:sz w:val="20"/>
          <w:szCs w:val="20"/>
        </w:rPr>
        <w:t>“1.4.</w:t>
      </w:r>
      <w:r w:rsidRPr="004A61BB">
        <w:rPr>
          <w:rFonts w:ascii="Times New Roman" w:hAnsi="Times New Roman" w:cs="Times New Roman"/>
          <w:b/>
          <w:bCs/>
          <w:sz w:val="20"/>
          <w:szCs w:val="20"/>
        </w:rPr>
        <w:tab/>
      </w:r>
      <w:r w:rsidRPr="00347AF6">
        <w:rPr>
          <w:rFonts w:ascii="Times New Roman" w:hAnsi="Times New Roman" w:cs="Times New Roman"/>
          <w:b/>
          <w:bCs/>
          <w:sz w:val="20"/>
          <w:szCs w:val="20"/>
        </w:rPr>
        <w:t>This regulation is without prejudice to national or regional regulations dealing with the development and replacement of parts and systems, physical and digital, with regards to ensure their compatibility with cybersecurity.</w:t>
      </w:r>
    </w:p>
    <w:p w14:paraId="6D7063BA" w14:textId="0AF0D88A" w:rsidR="00347AF6" w:rsidRDefault="00347AF6" w:rsidP="00347AF6">
      <w:pPr>
        <w:spacing w:before="240" w:line="240" w:lineRule="atLeast"/>
        <w:jc w:val="center"/>
        <w:rPr>
          <w:u w:val="single"/>
          <w:lang w:val="en-GB"/>
        </w:rPr>
      </w:pPr>
      <w:r>
        <w:rPr>
          <w:u w:val="single"/>
          <w:lang w:val="en-GB"/>
        </w:rPr>
        <w:tab/>
      </w:r>
      <w:r>
        <w:rPr>
          <w:u w:val="single"/>
          <w:lang w:val="en-GB"/>
        </w:rPr>
        <w:tab/>
      </w:r>
      <w:r>
        <w:rPr>
          <w:u w:val="single"/>
          <w:lang w:val="en-GB"/>
        </w:rPr>
        <w:tab/>
      </w:r>
    </w:p>
    <w:p w14:paraId="54AFDEDA" w14:textId="43FDFED7" w:rsidR="00347AF6" w:rsidRDefault="00347AF6" w:rsidP="00347AF6">
      <w:pPr>
        <w:spacing w:before="240" w:line="240" w:lineRule="atLeast"/>
        <w:jc w:val="center"/>
        <w:rPr>
          <w:u w:val="single"/>
          <w:lang w:val="en-GB"/>
        </w:rPr>
      </w:pPr>
    </w:p>
    <w:p w14:paraId="02266297" w14:textId="77777777" w:rsidR="00347AF6" w:rsidRPr="004A61BB" w:rsidRDefault="00347AF6" w:rsidP="00347AF6">
      <w:pPr>
        <w:spacing w:before="240" w:line="240" w:lineRule="atLeast"/>
        <w:jc w:val="center"/>
        <w:rPr>
          <w:u w:val="single"/>
          <w:lang w:val="en-GB"/>
        </w:rPr>
      </w:pPr>
    </w:p>
    <w:p w14:paraId="0BAEC82A" w14:textId="77777777" w:rsidR="00D457BF" w:rsidRPr="00347AF6" w:rsidRDefault="00D457BF">
      <w:pPr>
        <w:rPr>
          <w:lang w:val="en-GB"/>
        </w:rPr>
      </w:pPr>
    </w:p>
    <w:sectPr w:rsidR="00D457BF" w:rsidRPr="00347AF6" w:rsidSect="004A61BB">
      <w:footerReference w:type="default" r:id="rId6"/>
      <w:pgSz w:w="11906" w:h="16838"/>
      <w:pgMar w:top="594" w:right="1440" w:bottom="568" w:left="1440" w:header="708"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ED677" w14:textId="77777777" w:rsidR="00000000" w:rsidRDefault="00672ABF">
      <w:pPr>
        <w:spacing w:line="240" w:lineRule="auto"/>
      </w:pPr>
      <w:r>
        <w:separator/>
      </w:r>
    </w:p>
  </w:endnote>
  <w:endnote w:type="continuationSeparator" w:id="0">
    <w:p w14:paraId="0548AE99" w14:textId="77777777" w:rsidR="00000000" w:rsidRDefault="00672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440190"/>
      <w:docPartObj>
        <w:docPartGallery w:val="Page Numbers (Bottom of Page)"/>
        <w:docPartUnique/>
      </w:docPartObj>
    </w:sdtPr>
    <w:sdtEndPr>
      <w:rPr>
        <w:rFonts w:ascii="Times New Roman" w:hAnsi="Times New Roman" w:cs="Times New Roman"/>
        <w:noProof/>
      </w:rPr>
    </w:sdtEndPr>
    <w:sdtContent>
      <w:p w14:paraId="523992B1" w14:textId="77777777" w:rsidR="008678A8" w:rsidRPr="004A61BB" w:rsidRDefault="00347AF6" w:rsidP="004A61BB">
        <w:pPr>
          <w:pStyle w:val="Footer"/>
          <w:jc w:val="right"/>
          <w:rPr>
            <w:rFonts w:ascii="Times New Roman" w:hAnsi="Times New Roman" w:cs="Times New Roman"/>
          </w:rPr>
        </w:pPr>
        <w:r w:rsidRPr="008678A8">
          <w:rPr>
            <w:rFonts w:ascii="Times New Roman" w:hAnsi="Times New Roman" w:cs="Times New Roman"/>
          </w:rPr>
          <w:fldChar w:fldCharType="begin"/>
        </w:r>
        <w:r w:rsidRPr="008678A8">
          <w:rPr>
            <w:rFonts w:ascii="Times New Roman" w:hAnsi="Times New Roman" w:cs="Times New Roman"/>
          </w:rPr>
          <w:instrText xml:space="preserve"> PAGE   \* MERGEFORMAT </w:instrText>
        </w:r>
        <w:r w:rsidRPr="008678A8">
          <w:rPr>
            <w:rFonts w:ascii="Times New Roman" w:hAnsi="Times New Roman" w:cs="Times New Roman"/>
          </w:rPr>
          <w:fldChar w:fldCharType="separate"/>
        </w:r>
        <w:r w:rsidRPr="008678A8">
          <w:rPr>
            <w:rFonts w:ascii="Times New Roman" w:hAnsi="Times New Roman" w:cs="Times New Roman"/>
            <w:noProof/>
          </w:rPr>
          <w:t>2</w:t>
        </w:r>
        <w:r w:rsidRPr="008678A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C7969" w14:textId="77777777" w:rsidR="00000000" w:rsidRDefault="00672ABF">
      <w:pPr>
        <w:spacing w:line="240" w:lineRule="auto"/>
      </w:pPr>
      <w:r>
        <w:separator/>
      </w:r>
    </w:p>
  </w:footnote>
  <w:footnote w:type="continuationSeparator" w:id="0">
    <w:p w14:paraId="46AD5425" w14:textId="77777777" w:rsidR="00000000" w:rsidRDefault="00672AB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F6"/>
    <w:rsid w:val="00347AF6"/>
    <w:rsid w:val="00537DCB"/>
    <w:rsid w:val="00672ABF"/>
    <w:rsid w:val="00D457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80D21"/>
  <w15:chartTrackingRefBased/>
  <w15:docId w15:val="{5627DA7A-8C25-4DA0-8115-3D07DC30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AF6"/>
    <w:pPr>
      <w:spacing w:line="320" w:lineRule="atLeast"/>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347AF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347AF6"/>
    <w:rPr>
      <w:rFonts w:ascii="Times New Roman" w:eastAsia="Times New Roman" w:hAnsi="Times New Roman" w:cs="Times New Roman"/>
      <w:b/>
      <w:sz w:val="28"/>
      <w:szCs w:val="20"/>
      <w:lang w:val="en-GB"/>
    </w:rPr>
  </w:style>
  <w:style w:type="table" w:styleId="TableGrid">
    <w:name w:val="Table Grid"/>
    <w:basedOn w:val="TableNormal"/>
    <w:uiPriority w:val="39"/>
    <w:rsid w:val="00347AF6"/>
    <w:pPr>
      <w:spacing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347AF6"/>
    <w:rPr>
      <w:lang w:val="en-GB"/>
    </w:rPr>
  </w:style>
  <w:style w:type="paragraph" w:customStyle="1" w:styleId="SingleTxtG">
    <w:name w:val="_ Single Txt_G"/>
    <w:basedOn w:val="Normal"/>
    <w:link w:val="SingleTxtGChar"/>
    <w:qFormat/>
    <w:rsid w:val="00347AF6"/>
    <w:pPr>
      <w:suppressAutoHyphens/>
      <w:spacing w:after="120" w:line="240" w:lineRule="atLeast"/>
      <w:ind w:left="1134" w:right="1134"/>
      <w:jc w:val="both"/>
    </w:pPr>
    <w:rPr>
      <w:lang w:val="en-GB"/>
    </w:rPr>
  </w:style>
  <w:style w:type="paragraph" w:styleId="Header">
    <w:name w:val="header"/>
    <w:basedOn w:val="Normal"/>
    <w:link w:val="HeaderChar"/>
    <w:uiPriority w:val="99"/>
    <w:unhideWhenUsed/>
    <w:rsid w:val="00347AF6"/>
    <w:pPr>
      <w:tabs>
        <w:tab w:val="center" w:pos="4513"/>
        <w:tab w:val="right" w:pos="9026"/>
      </w:tabs>
      <w:spacing w:line="240" w:lineRule="auto"/>
    </w:pPr>
  </w:style>
  <w:style w:type="character" w:customStyle="1" w:styleId="HeaderChar">
    <w:name w:val="Header Char"/>
    <w:basedOn w:val="DefaultParagraphFont"/>
    <w:link w:val="Header"/>
    <w:uiPriority w:val="99"/>
    <w:rsid w:val="00347AF6"/>
    <w:rPr>
      <w:lang w:val="de-DE"/>
    </w:rPr>
  </w:style>
  <w:style w:type="paragraph" w:styleId="Footer">
    <w:name w:val="footer"/>
    <w:basedOn w:val="Normal"/>
    <w:link w:val="FooterChar"/>
    <w:uiPriority w:val="99"/>
    <w:unhideWhenUsed/>
    <w:rsid w:val="00347AF6"/>
    <w:pPr>
      <w:tabs>
        <w:tab w:val="center" w:pos="4513"/>
        <w:tab w:val="right" w:pos="9026"/>
      </w:tabs>
      <w:spacing w:line="240" w:lineRule="auto"/>
    </w:pPr>
  </w:style>
  <w:style w:type="character" w:customStyle="1" w:styleId="FooterChar">
    <w:name w:val="Footer Char"/>
    <w:basedOn w:val="DefaultParagraphFont"/>
    <w:link w:val="Footer"/>
    <w:uiPriority w:val="99"/>
    <w:rsid w:val="00347AF6"/>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61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624</Characters>
  <Application>Microsoft Office Word</Application>
  <DocSecurity>0</DocSecurity>
  <Lines>13</Lines>
  <Paragraphs>5</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dc:creator>
  <cp:keywords/>
  <dc:description/>
  <cp:lastModifiedBy>Secretariat</cp:lastModifiedBy>
  <cp:revision>2</cp:revision>
  <dcterms:created xsi:type="dcterms:W3CDTF">2020-02-12T08:27:00Z</dcterms:created>
  <dcterms:modified xsi:type="dcterms:W3CDTF">2020-02-12T12:50:00Z</dcterms:modified>
</cp:coreProperties>
</file>