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87FE8" w14:paraId="671D7F3A" w14:textId="77777777" w:rsidTr="005176D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8F6A3B" w14:textId="77777777" w:rsidR="00687FE8" w:rsidRDefault="00687FE8" w:rsidP="005176D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EB1E72" w14:textId="77777777" w:rsidR="00687FE8" w:rsidRPr="00B97172" w:rsidRDefault="00687FE8" w:rsidP="005176DB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FBBA0E" w14:textId="7A6F9EF3" w:rsidR="00687FE8" w:rsidRPr="00D47EEA" w:rsidRDefault="00687FE8" w:rsidP="005176DB">
            <w:pPr>
              <w:jc w:val="right"/>
            </w:pPr>
            <w:r w:rsidRPr="004B2383">
              <w:rPr>
                <w:sz w:val="40"/>
              </w:rPr>
              <w:t>ECE</w:t>
            </w:r>
            <w:r>
              <w:t>/TRANS/WP.29/GRVA/20</w:t>
            </w:r>
            <w:r w:rsidRPr="006A3B40">
              <w:t>21</w:t>
            </w:r>
            <w:r>
              <w:t>/</w:t>
            </w:r>
            <w:r w:rsidR="009D7AF3">
              <w:t>17</w:t>
            </w:r>
          </w:p>
        </w:tc>
      </w:tr>
      <w:tr w:rsidR="00687FE8" w14:paraId="14DAB937" w14:textId="77777777" w:rsidTr="005176D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A6D398" w14:textId="77777777" w:rsidR="00687FE8" w:rsidRDefault="00687FE8" w:rsidP="005176DB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D61C7D" wp14:editId="560FE0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07444" w14:textId="77777777" w:rsidR="00687FE8" w:rsidRPr="00D773DF" w:rsidRDefault="00687FE8" w:rsidP="005176DB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492CE5" w14:textId="77777777" w:rsidR="00687FE8" w:rsidRDefault="00687FE8" w:rsidP="005176DB">
            <w:pPr>
              <w:spacing w:before="240" w:line="240" w:lineRule="exact"/>
            </w:pPr>
            <w:r>
              <w:t>Distr.: General</w:t>
            </w:r>
          </w:p>
          <w:p w14:paraId="044C1F04" w14:textId="4CE0C98F" w:rsidR="00687FE8" w:rsidRDefault="00E5057E" w:rsidP="005176DB">
            <w:pPr>
              <w:spacing w:line="240" w:lineRule="exact"/>
            </w:pPr>
            <w:r>
              <w:t>20</w:t>
            </w:r>
            <w:r w:rsidR="006A3B40">
              <w:t xml:space="preserve"> November 2020</w:t>
            </w:r>
          </w:p>
          <w:p w14:paraId="774E9D6A" w14:textId="77777777" w:rsidR="00687FE8" w:rsidRDefault="00687FE8" w:rsidP="005176DB">
            <w:pPr>
              <w:spacing w:line="240" w:lineRule="exact"/>
            </w:pPr>
          </w:p>
          <w:p w14:paraId="1DF9D7DB" w14:textId="77777777" w:rsidR="00687FE8" w:rsidRDefault="00687FE8" w:rsidP="005176DB">
            <w:pPr>
              <w:spacing w:line="240" w:lineRule="exact"/>
            </w:pPr>
            <w:r>
              <w:t>Original: English</w:t>
            </w:r>
          </w:p>
        </w:tc>
      </w:tr>
    </w:tbl>
    <w:p w14:paraId="26001F7D" w14:textId="77777777" w:rsidR="00687FE8" w:rsidRDefault="00687FE8" w:rsidP="00687FE8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6DC4D433" w14:textId="77777777" w:rsidR="00687FE8" w:rsidRPr="004C4906" w:rsidRDefault="00687FE8" w:rsidP="00687FE8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330DA7E8" w14:textId="77777777" w:rsidR="00687FE8" w:rsidRPr="004C4906" w:rsidRDefault="00687FE8" w:rsidP="00687FE8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>World Forum for Harmonization of Vehicle Regulations</w:t>
      </w:r>
    </w:p>
    <w:p w14:paraId="2DEF4108" w14:textId="77777777" w:rsidR="00687FE8" w:rsidRDefault="00687FE8" w:rsidP="00687FE8">
      <w:pPr>
        <w:spacing w:before="120"/>
        <w:rPr>
          <w:b/>
        </w:rPr>
      </w:pPr>
      <w:bookmarkStart w:id="0" w:name="_Hlk518466992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</w:p>
    <w:p w14:paraId="215D5913" w14:textId="0D87739C" w:rsidR="00357AE9" w:rsidRPr="004C4906" w:rsidRDefault="0088344D" w:rsidP="00357AE9">
      <w:pPr>
        <w:spacing w:before="120"/>
        <w:rPr>
          <w:b/>
        </w:rPr>
      </w:pPr>
      <w:bookmarkStart w:id="1" w:name="OLE_LINK2"/>
      <w:r>
        <w:rPr>
          <w:b/>
        </w:rPr>
        <w:t>Ninth</w:t>
      </w:r>
      <w:r w:rsidR="00357AE9">
        <w:rPr>
          <w:b/>
        </w:rPr>
        <w:t xml:space="preserve"> session</w:t>
      </w:r>
    </w:p>
    <w:p w14:paraId="4A5CF706" w14:textId="15792976" w:rsidR="0088344D" w:rsidRDefault="00357AE9" w:rsidP="00357AE9">
      <w:r>
        <w:t xml:space="preserve">Item </w:t>
      </w:r>
      <w:r w:rsidR="0088344D">
        <w:t>4</w:t>
      </w:r>
      <w:r>
        <w:t xml:space="preserve"> (</w:t>
      </w:r>
      <w:r w:rsidR="00AA2A7B">
        <w:t>d</w:t>
      </w:r>
      <w:r>
        <w:t>) of the provisional agenda</w:t>
      </w:r>
    </w:p>
    <w:p w14:paraId="54627F91" w14:textId="685342E1" w:rsidR="00357AE9" w:rsidRPr="00357AE9" w:rsidRDefault="0088344D" w:rsidP="00357AE9">
      <w:r>
        <w:rPr>
          <w:b/>
          <w:bCs/>
        </w:rPr>
        <w:t>Automated/</w:t>
      </w:r>
      <w:r w:rsidR="00BE13BD">
        <w:rPr>
          <w:b/>
          <w:bCs/>
        </w:rPr>
        <w:t>a</w:t>
      </w:r>
      <w:r>
        <w:rPr>
          <w:b/>
          <w:bCs/>
        </w:rPr>
        <w:t xml:space="preserve">utonomous and </w:t>
      </w:r>
      <w:r w:rsidR="00BE13BD">
        <w:rPr>
          <w:b/>
          <w:bCs/>
        </w:rPr>
        <w:t>c</w:t>
      </w:r>
      <w:r>
        <w:rPr>
          <w:b/>
          <w:bCs/>
        </w:rPr>
        <w:t xml:space="preserve">onnected </w:t>
      </w:r>
      <w:r w:rsidR="00BE13BD">
        <w:rPr>
          <w:b/>
          <w:bCs/>
        </w:rPr>
        <w:t>v</w:t>
      </w:r>
      <w:r>
        <w:rPr>
          <w:b/>
          <w:bCs/>
        </w:rPr>
        <w:t>ehicles:</w:t>
      </w:r>
      <w:r>
        <w:rPr>
          <w:b/>
          <w:bCs/>
        </w:rPr>
        <w:br/>
      </w:r>
      <w:r w:rsidR="00BE13BD">
        <w:rPr>
          <w:b/>
          <w:bCs/>
        </w:rPr>
        <w:t xml:space="preserve">UN Regulation on </w:t>
      </w:r>
      <w:r>
        <w:rPr>
          <w:b/>
          <w:bCs/>
        </w:rPr>
        <w:t xml:space="preserve">Automated Lane Keeping </w:t>
      </w:r>
      <w:r w:rsidR="00E5057E">
        <w:rPr>
          <w:b/>
          <w:bCs/>
        </w:rPr>
        <w:t>System</w:t>
      </w:r>
    </w:p>
    <w:p w14:paraId="57F4570E" w14:textId="346CFE3F" w:rsidR="00687FE8" w:rsidRPr="005268DD" w:rsidRDefault="00687FE8" w:rsidP="00357AE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1"/>
      <w:r w:rsidR="009178DB" w:rsidRPr="003124B2">
        <w:rPr>
          <w:szCs w:val="22"/>
        </w:rPr>
        <w:t xml:space="preserve">Proposal for amendments to </w:t>
      </w:r>
      <w:r w:rsidR="009178DB" w:rsidRPr="00F50B56">
        <w:rPr>
          <w:szCs w:val="22"/>
        </w:rPr>
        <w:t xml:space="preserve">the </w:t>
      </w:r>
      <w:r w:rsidR="00761F78">
        <w:rPr>
          <w:szCs w:val="22"/>
        </w:rPr>
        <w:t>draft</w:t>
      </w:r>
      <w:r w:rsidR="009178DB" w:rsidRPr="00F50B56">
        <w:rPr>
          <w:szCs w:val="22"/>
        </w:rPr>
        <w:t xml:space="preserve"> UN Regulation on uniform provisions concerning the approval of vehicles with regards to Automated Lane Keeping System</w:t>
      </w:r>
    </w:p>
    <w:p w14:paraId="53BC9677" w14:textId="017D8FC1" w:rsidR="00687FE8" w:rsidRPr="009523A3" w:rsidRDefault="00687FE8" w:rsidP="006A3B40">
      <w:pPr>
        <w:pStyle w:val="H1G"/>
        <w:rPr>
          <w:szCs w:val="24"/>
        </w:rPr>
      </w:pPr>
      <w:r>
        <w:tab/>
      </w:r>
      <w:r w:rsidR="009523A3" w:rsidRPr="002369CF">
        <w:rPr>
          <w:rFonts w:asciiTheme="majorBidi" w:hAnsiTheme="majorBidi" w:cstheme="majorBidi"/>
        </w:rPr>
        <w:tab/>
      </w:r>
      <w:r w:rsidR="009523A3" w:rsidRPr="002369CF">
        <w:rPr>
          <w:rFonts w:asciiTheme="majorBidi" w:hAnsiTheme="majorBidi" w:cstheme="majorBidi"/>
        </w:rPr>
        <w:tab/>
      </w:r>
      <w:r w:rsidR="009523A3" w:rsidRPr="002369CF">
        <w:t xml:space="preserve">Submitted by the experts from </w:t>
      </w:r>
      <w:r w:rsidR="009D7AF3">
        <w:t>France</w:t>
      </w:r>
      <w:r w:rsidR="009523A3" w:rsidRPr="002369CF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3A076CB6" w14:textId="05EE4472" w:rsidR="00EC1EF0" w:rsidRDefault="006A3B40" w:rsidP="006A3B40">
      <w:pPr>
        <w:pStyle w:val="SingleTxtG"/>
        <w:tabs>
          <w:tab w:val="left" w:pos="1701"/>
        </w:tabs>
        <w:rPr>
          <w:lang w:val="en-US"/>
        </w:rPr>
      </w:pPr>
      <w:r>
        <w:tab/>
      </w:r>
      <w:r w:rsidR="00687FE8">
        <w:t>The text reproduced below was prepared by the expert</w:t>
      </w:r>
      <w:r w:rsidR="009D7AF3">
        <w:t xml:space="preserve"> from France</w:t>
      </w:r>
      <w:r w:rsidR="00687FE8">
        <w:t xml:space="preserve">. </w:t>
      </w:r>
      <w:r w:rsidR="00EC1EF0" w:rsidRPr="0049547F">
        <w:t xml:space="preserve">It is based on </w:t>
      </w:r>
      <w:r w:rsidR="00EC1EF0" w:rsidRPr="00D867EB">
        <w:t>informal document GRVA-07-</w:t>
      </w:r>
      <w:r w:rsidR="009D7AF3">
        <w:t>37</w:t>
      </w:r>
      <w:r w:rsidR="00EC1EF0" w:rsidRPr="00D867EB">
        <w:t>.</w:t>
      </w:r>
      <w:r w:rsidR="00EC1EF0">
        <w:t xml:space="preserve"> </w:t>
      </w:r>
      <w:r w:rsidR="004F0F85">
        <w:rPr>
          <w:lang w:val="en-US"/>
        </w:rPr>
        <w:t>Modifications</w:t>
      </w:r>
      <w:r w:rsidR="00761F78">
        <w:rPr>
          <w:lang w:val="en-US"/>
        </w:rPr>
        <w:t xml:space="preserve"> to the current text of the </w:t>
      </w:r>
      <w:r w:rsidR="00414C00">
        <w:rPr>
          <w:lang w:val="en-US"/>
        </w:rPr>
        <w:t>adopted</w:t>
      </w:r>
      <w:r w:rsidR="00761F78">
        <w:rPr>
          <w:lang w:val="en-US"/>
        </w:rPr>
        <w:t xml:space="preserve"> </w:t>
      </w:r>
      <w:r w:rsidR="00E5057E">
        <w:rPr>
          <w:lang w:val="en-US"/>
        </w:rPr>
        <w:t>R</w:t>
      </w:r>
      <w:r w:rsidR="00761F78">
        <w:rPr>
          <w:lang w:val="en-US"/>
        </w:rPr>
        <w:t>egulation (</w:t>
      </w:r>
      <w:r w:rsidR="00761F78" w:rsidRPr="00761F78">
        <w:rPr>
          <w:lang w:val="en-US"/>
        </w:rPr>
        <w:t>ECE/TRANS/WP.29/</w:t>
      </w:r>
      <w:r w:rsidR="00761F78">
        <w:rPr>
          <w:lang w:val="en-US"/>
        </w:rPr>
        <w:t>2020/81)</w:t>
      </w:r>
      <w:r w:rsidR="00EC1EF0">
        <w:rPr>
          <w:lang w:val="en-US"/>
        </w:rPr>
        <w:t xml:space="preserve"> </w:t>
      </w:r>
      <w:r w:rsidR="00EC1EF0" w:rsidRPr="00822F62">
        <w:rPr>
          <w:lang w:val="en-US"/>
        </w:rPr>
        <w:t>are marked in bold for new or strikethrough for deleted characters</w:t>
      </w:r>
      <w:r w:rsidR="00EC1EF0">
        <w:rPr>
          <w:lang w:val="en-US"/>
        </w:rPr>
        <w:t>.</w:t>
      </w:r>
    </w:p>
    <w:p w14:paraId="49E25F8D" w14:textId="48807BA1" w:rsidR="00EC1EF0" w:rsidRDefault="00EC1EF0" w:rsidP="00EC1EF0">
      <w:pPr>
        <w:suppressAutoHyphens w:val="0"/>
        <w:spacing w:line="240" w:lineRule="auto"/>
        <w:rPr>
          <w:lang w:val="en-US"/>
        </w:rPr>
      </w:pPr>
    </w:p>
    <w:p w14:paraId="43373517" w14:textId="1491685F" w:rsidR="005F4045" w:rsidRPr="00D00B8E" w:rsidRDefault="00E71C48" w:rsidP="00B17451">
      <w:pPr>
        <w:pStyle w:val="HMG"/>
        <w:keepNext w:val="0"/>
        <w:keepLines w:val="0"/>
        <w:widowControl w:val="0"/>
        <w:rPr>
          <w:sz w:val="28"/>
          <w:szCs w:val="28"/>
        </w:rPr>
      </w:pPr>
      <w:r w:rsidRPr="00D00B8E">
        <w:rPr>
          <w:sz w:val="28"/>
          <w:szCs w:val="28"/>
        </w:rPr>
        <w:tab/>
        <w:t>I.</w:t>
      </w:r>
      <w:r w:rsidRPr="00D00B8E">
        <w:rPr>
          <w:sz w:val="28"/>
          <w:szCs w:val="28"/>
        </w:rPr>
        <w:tab/>
      </w:r>
      <w:r w:rsidR="00B15A01" w:rsidRPr="00D00B8E">
        <w:rPr>
          <w:sz w:val="28"/>
          <w:szCs w:val="28"/>
        </w:rPr>
        <w:t>Proposal</w:t>
      </w:r>
    </w:p>
    <w:p w14:paraId="67F6991D" w14:textId="4549167D" w:rsidR="00173474" w:rsidRPr="00120C31" w:rsidRDefault="00173474" w:rsidP="00173474">
      <w:pPr>
        <w:pStyle w:val="SingleTxtG"/>
        <w:ind w:left="2268" w:hanging="1134"/>
      </w:pPr>
      <w:r w:rsidRPr="00173474">
        <w:rPr>
          <w:i/>
          <w:iCs/>
        </w:rPr>
        <w:t xml:space="preserve">Insert a new </w:t>
      </w:r>
      <w:r w:rsidRPr="00120C31">
        <w:rPr>
          <w:i/>
        </w:rPr>
        <w:t>paragraph 9.3.3.,</w:t>
      </w:r>
      <w:r w:rsidRPr="00120C31">
        <w:t xml:space="preserve"> to read:</w:t>
      </w:r>
    </w:p>
    <w:p w14:paraId="55425512" w14:textId="220DC504" w:rsidR="00173474" w:rsidRPr="00120C31" w:rsidRDefault="00173474" w:rsidP="00173474">
      <w:pPr>
        <w:pStyle w:val="SingleTxtG"/>
        <w:ind w:left="2268" w:hanging="1134"/>
        <w:rPr>
          <w:b/>
        </w:rPr>
      </w:pPr>
      <w:r w:rsidRPr="00120C31">
        <w:rPr>
          <w:b/>
        </w:rPr>
        <w:t xml:space="preserve">9.3.3. </w:t>
      </w:r>
      <w:r w:rsidRPr="00120C31">
        <w:rPr>
          <w:b/>
        </w:rPr>
        <w:tab/>
        <w:t>If the manufacturer implements an alternative software identification system, the manufacturer shall demonstrate that the requirements of paragraphs 9.3.2.1. and 9.3.2.3. are met.</w:t>
      </w:r>
    </w:p>
    <w:p w14:paraId="6CC67877" w14:textId="42800B94" w:rsidR="00173474" w:rsidRPr="00120C31" w:rsidRDefault="00173474" w:rsidP="00173474">
      <w:pPr>
        <w:spacing w:before="120" w:after="120"/>
        <w:ind w:left="2268" w:hanging="1134"/>
        <w:jc w:val="both"/>
      </w:pPr>
      <w:r w:rsidRPr="00173474">
        <w:rPr>
          <w:i/>
          <w:iCs/>
        </w:rPr>
        <w:t xml:space="preserve">Insert a new </w:t>
      </w:r>
      <w:r w:rsidRPr="00120C31">
        <w:rPr>
          <w:i/>
        </w:rPr>
        <w:t>paragraph 9.3.3.1.,</w:t>
      </w:r>
      <w:r w:rsidRPr="00120C31">
        <w:t xml:space="preserve"> to read:</w:t>
      </w:r>
    </w:p>
    <w:p w14:paraId="150860C6" w14:textId="48E2DE89" w:rsidR="00173474" w:rsidRPr="00173474" w:rsidRDefault="00173474" w:rsidP="00173474">
      <w:pPr>
        <w:pStyle w:val="SingleTxtG"/>
        <w:ind w:left="2268" w:hanging="1134"/>
        <w:rPr>
          <w:b/>
          <w:bCs/>
        </w:rPr>
      </w:pPr>
      <w:r w:rsidRPr="00173474">
        <w:rPr>
          <w:b/>
          <w:bCs/>
        </w:rPr>
        <w:t xml:space="preserve">9.3.3.1. </w:t>
      </w:r>
      <w:r w:rsidRPr="00173474">
        <w:rPr>
          <w:b/>
          <w:bCs/>
        </w:rPr>
        <w:tab/>
        <w:t xml:space="preserve">The vehicle manufacturer shall provide the following information in the communication form of this Regulation: </w:t>
      </w:r>
    </w:p>
    <w:p w14:paraId="7D754300" w14:textId="1FF09E91" w:rsidR="00173474" w:rsidRPr="00173474" w:rsidRDefault="00173474" w:rsidP="00173474">
      <w:pPr>
        <w:pStyle w:val="SingleTxtG"/>
        <w:ind w:left="2268"/>
        <w:rPr>
          <w:b/>
          <w:bCs/>
        </w:rPr>
      </w:pPr>
      <w:r w:rsidRPr="00173474">
        <w:rPr>
          <w:b/>
          <w:bCs/>
        </w:rPr>
        <w:t>(a)</w:t>
      </w:r>
      <w:r w:rsidRPr="00173474">
        <w:rPr>
          <w:b/>
          <w:bCs/>
        </w:rPr>
        <w:tab/>
        <w:t>The reference of the alternative software identification system;</w:t>
      </w:r>
    </w:p>
    <w:p w14:paraId="16984440" w14:textId="38AD6A78" w:rsidR="00173474" w:rsidRPr="00173474" w:rsidRDefault="00173474" w:rsidP="00173474">
      <w:pPr>
        <w:pStyle w:val="SingleTxtG"/>
        <w:ind w:left="2268"/>
        <w:rPr>
          <w:b/>
          <w:bCs/>
        </w:rPr>
      </w:pPr>
      <w:r w:rsidRPr="00173474">
        <w:rPr>
          <w:b/>
          <w:bCs/>
        </w:rPr>
        <w:t>(b)</w:t>
      </w:r>
      <w:r w:rsidRPr="00173474">
        <w:rPr>
          <w:b/>
          <w:bCs/>
        </w:rPr>
        <w:tab/>
        <w:t>The process to access software versions identification related data.</w:t>
      </w:r>
    </w:p>
    <w:p w14:paraId="38AEFDC2" w14:textId="77777777" w:rsidR="009277B9" w:rsidRDefault="009277B9" w:rsidP="00173474">
      <w:pPr>
        <w:spacing w:before="120" w:after="120"/>
        <w:ind w:left="1134"/>
        <w:jc w:val="both"/>
        <w:rPr>
          <w:i/>
          <w:iCs/>
        </w:rPr>
      </w:pPr>
    </w:p>
    <w:p w14:paraId="240D821C" w14:textId="7338228E" w:rsidR="00173474" w:rsidRPr="00120C31" w:rsidRDefault="00173474" w:rsidP="00173474">
      <w:pPr>
        <w:spacing w:before="120" w:after="120"/>
        <w:ind w:left="1134"/>
        <w:jc w:val="both"/>
      </w:pPr>
      <w:r w:rsidRPr="00173474">
        <w:rPr>
          <w:i/>
          <w:iCs/>
        </w:rPr>
        <w:lastRenderedPageBreak/>
        <w:t>Paragraph 9.3.3.</w:t>
      </w:r>
      <w:r>
        <w:rPr>
          <w:i/>
          <w:iCs/>
        </w:rPr>
        <w:t xml:space="preserve">, </w:t>
      </w:r>
      <w:r>
        <w:t>renumber</w:t>
      </w:r>
      <w:r w:rsidRPr="00120C31">
        <w:t xml:space="preserve"> </w:t>
      </w:r>
      <w:r>
        <w:t>as</w:t>
      </w:r>
      <w:r w:rsidRPr="00120C31">
        <w:t xml:space="preserve"> </w:t>
      </w:r>
      <w:r w:rsidR="004945C5" w:rsidRPr="004945C5">
        <w:rPr>
          <w:i/>
          <w:iCs/>
        </w:rPr>
        <w:t>p</w:t>
      </w:r>
      <w:r w:rsidRPr="004945C5">
        <w:rPr>
          <w:i/>
          <w:iCs/>
        </w:rPr>
        <w:t>aragraph 9.3.4.</w:t>
      </w:r>
    </w:p>
    <w:p w14:paraId="37ED3434" w14:textId="70D504E5" w:rsidR="00173474" w:rsidRPr="00120C31" w:rsidRDefault="00173474" w:rsidP="00173474">
      <w:pPr>
        <w:tabs>
          <w:tab w:val="left" w:pos="1220"/>
          <w:tab w:val="left" w:pos="2268"/>
        </w:tabs>
        <w:spacing w:before="120" w:after="120"/>
        <w:ind w:left="1134"/>
        <w:jc w:val="both"/>
      </w:pPr>
      <w:r w:rsidRPr="00173474">
        <w:rPr>
          <w:i/>
          <w:iCs/>
        </w:rPr>
        <w:t xml:space="preserve">Annex 1, </w:t>
      </w:r>
      <w:r>
        <w:rPr>
          <w:i/>
          <w:iCs/>
        </w:rPr>
        <w:t>insert</w:t>
      </w:r>
      <w:r w:rsidRPr="00173474">
        <w:rPr>
          <w:i/>
          <w:iCs/>
        </w:rPr>
        <w:t xml:space="preserve"> a new </w:t>
      </w:r>
      <w:r w:rsidR="001975B4">
        <w:rPr>
          <w:i/>
          <w:iCs/>
        </w:rPr>
        <w:t>item</w:t>
      </w:r>
      <w:r w:rsidRPr="00173474">
        <w:rPr>
          <w:i/>
          <w:iCs/>
        </w:rPr>
        <w:t xml:space="preserve"> 20.</w:t>
      </w:r>
      <w:r w:rsidRPr="00120C31">
        <w:rPr>
          <w:i/>
        </w:rPr>
        <w:t>,</w:t>
      </w:r>
      <w:r w:rsidRPr="00120C31">
        <w:t xml:space="preserve"> to read:</w:t>
      </w:r>
    </w:p>
    <w:p w14:paraId="21F86F8E" w14:textId="4B92A562" w:rsidR="00173474" w:rsidRPr="00120C31" w:rsidRDefault="00173474" w:rsidP="001975B4">
      <w:pPr>
        <w:spacing w:before="120" w:after="120"/>
        <w:ind w:left="1701" w:right="1134" w:hanging="567"/>
        <w:jc w:val="both"/>
        <w:rPr>
          <w:b/>
        </w:rPr>
      </w:pPr>
      <w:r w:rsidRPr="00120C31">
        <w:rPr>
          <w:b/>
        </w:rPr>
        <w:t xml:space="preserve">20. </w:t>
      </w:r>
      <w:r w:rsidRPr="00120C31">
        <w:rPr>
          <w:b/>
        </w:rPr>
        <w:tab/>
        <w:t>Alternative software identification system</w:t>
      </w:r>
    </w:p>
    <w:p w14:paraId="52DC6B0F" w14:textId="72758E52" w:rsidR="00173474" w:rsidRPr="00120C31" w:rsidRDefault="00173474" w:rsidP="001975B4">
      <w:pPr>
        <w:spacing w:before="120" w:after="120"/>
        <w:ind w:left="1701" w:right="1134" w:hanging="567"/>
        <w:jc w:val="both"/>
        <w:rPr>
          <w:b/>
        </w:rPr>
      </w:pPr>
      <w:r w:rsidRPr="00120C31">
        <w:rPr>
          <w:b/>
        </w:rPr>
        <w:t xml:space="preserve">20.1. </w:t>
      </w:r>
      <w:r w:rsidRPr="00120C31">
        <w:rPr>
          <w:b/>
        </w:rPr>
        <w:tab/>
        <w:t xml:space="preserve">Reference of the alternative software identification system </w:t>
      </w:r>
    </w:p>
    <w:p w14:paraId="6D03FB6F" w14:textId="2B14705B" w:rsidR="00173474" w:rsidRPr="00120C31" w:rsidRDefault="00173474" w:rsidP="001975B4">
      <w:pPr>
        <w:spacing w:before="120" w:after="120"/>
        <w:ind w:left="1701" w:right="1134" w:hanging="567"/>
        <w:jc w:val="both"/>
        <w:rPr>
          <w:b/>
        </w:rPr>
      </w:pPr>
      <w:r w:rsidRPr="00120C31">
        <w:rPr>
          <w:b/>
        </w:rPr>
        <w:t>20.2</w:t>
      </w:r>
      <w:r w:rsidR="00645B1D">
        <w:rPr>
          <w:b/>
        </w:rPr>
        <w:t>.</w:t>
      </w:r>
      <w:r w:rsidRPr="00120C31">
        <w:rPr>
          <w:b/>
        </w:rPr>
        <w:tab/>
      </w:r>
      <w:r w:rsidR="006573F9">
        <w:rPr>
          <w:b/>
        </w:rPr>
        <w:t>P</w:t>
      </w:r>
      <w:r w:rsidRPr="00120C31">
        <w:rPr>
          <w:b/>
        </w:rPr>
        <w:t>rocess to access software versions identification related data</w:t>
      </w:r>
    </w:p>
    <w:p w14:paraId="3E533A35" w14:textId="5C3BABA2" w:rsidR="001A5EF3" w:rsidRPr="009277B9" w:rsidRDefault="00173474" w:rsidP="009277B9">
      <w:pPr>
        <w:spacing w:before="120" w:after="120"/>
        <w:ind w:left="1701" w:right="1134" w:hanging="567"/>
        <w:jc w:val="both"/>
        <w:rPr>
          <w:b/>
        </w:rPr>
      </w:pPr>
      <w:r w:rsidRPr="00120C31">
        <w:rPr>
          <w:b/>
        </w:rPr>
        <w:t>20.</w:t>
      </w:r>
      <w:r w:rsidR="00052691">
        <w:rPr>
          <w:b/>
        </w:rPr>
        <w:t>3</w:t>
      </w:r>
      <w:r w:rsidRPr="00120C31">
        <w:rPr>
          <w:b/>
        </w:rPr>
        <w:t xml:space="preserve">. </w:t>
      </w:r>
      <w:r w:rsidRPr="00120C31">
        <w:rPr>
          <w:b/>
        </w:rPr>
        <w:tab/>
        <w:t>If applicable, list the relevant parameters that will allow the identification of those vehicles that can be updated with the software represented by the alternative software identification system under item 20.1.</w:t>
      </w:r>
    </w:p>
    <w:p w14:paraId="20236D10" w14:textId="11C85848" w:rsidR="00E1283A" w:rsidRPr="00D00B8E" w:rsidRDefault="00E71C48" w:rsidP="00E71C48">
      <w:pPr>
        <w:pStyle w:val="HMG"/>
        <w:rPr>
          <w:sz w:val="28"/>
          <w:szCs w:val="28"/>
        </w:rPr>
      </w:pPr>
      <w:r w:rsidRPr="00D00B8E">
        <w:rPr>
          <w:sz w:val="28"/>
          <w:szCs w:val="28"/>
        </w:rPr>
        <w:tab/>
        <w:t>II.</w:t>
      </w:r>
      <w:r w:rsidRPr="00D00B8E">
        <w:rPr>
          <w:sz w:val="28"/>
          <w:szCs w:val="28"/>
        </w:rPr>
        <w:tab/>
      </w:r>
      <w:r w:rsidR="001A5EF3" w:rsidRPr="00D00B8E">
        <w:rPr>
          <w:sz w:val="28"/>
          <w:szCs w:val="28"/>
        </w:rPr>
        <w:t>Justification</w:t>
      </w:r>
      <w:bookmarkStart w:id="2" w:name="_GoBack"/>
      <w:bookmarkEnd w:id="2"/>
    </w:p>
    <w:p w14:paraId="77369DDF" w14:textId="3F79B7AF" w:rsidR="00C52169" w:rsidRDefault="0018020F" w:rsidP="00C52169">
      <w:pPr>
        <w:tabs>
          <w:tab w:val="left" w:pos="1701"/>
        </w:tabs>
        <w:spacing w:after="120" w:line="240" w:lineRule="auto"/>
        <w:ind w:left="1134" w:right="113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1.</w:t>
      </w:r>
      <w:r>
        <w:rPr>
          <w:rFonts w:asciiTheme="majorBidi" w:hAnsiTheme="majorBidi" w:cstheme="majorBidi"/>
          <w:lang w:val="sv-SE"/>
        </w:rPr>
        <w:tab/>
      </w:r>
      <w:r w:rsidR="00C52169" w:rsidRPr="00E07E99">
        <w:rPr>
          <w:rFonts w:asciiTheme="majorBidi" w:hAnsiTheme="majorBidi" w:cstheme="majorBidi"/>
          <w:lang w:val="sv-SE"/>
        </w:rPr>
        <w:t xml:space="preserve">In the context of software update </w:t>
      </w:r>
      <w:r w:rsidR="004945C5">
        <w:rPr>
          <w:rFonts w:asciiTheme="majorBidi" w:hAnsiTheme="majorBidi" w:cstheme="majorBidi"/>
          <w:lang w:val="sv-SE"/>
        </w:rPr>
        <w:t>R</w:t>
      </w:r>
      <w:r w:rsidR="00C52169" w:rsidRPr="00E07E99">
        <w:rPr>
          <w:rFonts w:asciiTheme="majorBidi" w:hAnsiTheme="majorBidi" w:cstheme="majorBidi"/>
          <w:lang w:val="sv-SE"/>
        </w:rPr>
        <w:t xml:space="preserve">egulation and its first referencing in </w:t>
      </w:r>
      <w:r w:rsidR="00C52169">
        <w:rPr>
          <w:rFonts w:asciiTheme="majorBidi" w:hAnsiTheme="majorBidi" w:cstheme="majorBidi"/>
          <w:lang w:val="sv-SE"/>
        </w:rPr>
        <w:t>UN Regulation No. [157]</w:t>
      </w:r>
      <w:r w:rsidR="00C52169" w:rsidRPr="00E07E99">
        <w:rPr>
          <w:rFonts w:asciiTheme="majorBidi" w:hAnsiTheme="majorBidi" w:cstheme="majorBidi"/>
          <w:lang w:val="sv-SE"/>
        </w:rPr>
        <w:t>,</w:t>
      </w:r>
      <w:r w:rsidR="00C52169" w:rsidRPr="00E07E99">
        <w:t xml:space="preserve"> </w:t>
      </w:r>
      <w:r w:rsidR="00C52169">
        <w:t xml:space="preserve">the </w:t>
      </w:r>
      <w:r w:rsidR="00C52169" w:rsidRPr="00E07E99">
        <w:rPr>
          <w:rFonts w:asciiTheme="majorBidi" w:hAnsiTheme="majorBidi" w:cstheme="majorBidi"/>
          <w:lang w:val="sv-SE"/>
        </w:rPr>
        <w:t>Working Party on Automated/Autonomous and Connected Vehicles</w:t>
      </w:r>
      <w:r w:rsidR="00C52169">
        <w:rPr>
          <w:rFonts w:asciiTheme="majorBidi" w:hAnsiTheme="majorBidi" w:cstheme="majorBidi"/>
          <w:lang w:val="sv-SE"/>
        </w:rPr>
        <w:t xml:space="preserve"> (GRVA) </w:t>
      </w:r>
      <w:r w:rsidR="00C52169" w:rsidRPr="00E07E99">
        <w:rPr>
          <w:rFonts w:asciiTheme="majorBidi" w:hAnsiTheme="majorBidi" w:cstheme="majorBidi"/>
          <w:lang w:val="sv-SE"/>
        </w:rPr>
        <w:t xml:space="preserve">agreed </w:t>
      </w:r>
      <w:r w:rsidR="00C52169">
        <w:rPr>
          <w:rFonts w:asciiTheme="majorBidi" w:hAnsiTheme="majorBidi" w:cstheme="majorBidi"/>
          <w:lang w:val="sv-SE"/>
        </w:rPr>
        <w:t xml:space="preserve">that </w:t>
      </w:r>
      <w:r w:rsidR="00C52169" w:rsidRPr="00E07E99">
        <w:rPr>
          <w:rFonts w:asciiTheme="majorBidi" w:hAnsiTheme="majorBidi" w:cstheme="majorBidi"/>
          <w:lang w:val="sv-SE"/>
        </w:rPr>
        <w:t xml:space="preserve">the </w:t>
      </w:r>
      <w:r w:rsidR="00C52169">
        <w:rPr>
          <w:rFonts w:asciiTheme="majorBidi" w:hAnsiTheme="majorBidi" w:cstheme="majorBidi"/>
          <w:lang w:val="sv-SE"/>
        </w:rPr>
        <w:t>vehicle manufauctuer</w:t>
      </w:r>
      <w:r w:rsidR="00C52169" w:rsidRPr="00E07E99">
        <w:rPr>
          <w:rFonts w:asciiTheme="majorBidi" w:hAnsiTheme="majorBidi" w:cstheme="majorBidi"/>
          <w:lang w:val="sv-SE"/>
        </w:rPr>
        <w:t xml:space="preserve"> </w:t>
      </w:r>
      <w:r w:rsidR="00C52169">
        <w:rPr>
          <w:rFonts w:asciiTheme="majorBidi" w:hAnsiTheme="majorBidi" w:cstheme="majorBidi"/>
          <w:lang w:val="sv-SE"/>
        </w:rPr>
        <w:t>can choose to use</w:t>
      </w:r>
      <w:r w:rsidR="00C52169" w:rsidRPr="00E07E99">
        <w:rPr>
          <w:rFonts w:asciiTheme="majorBidi" w:hAnsiTheme="majorBidi" w:cstheme="majorBidi"/>
          <w:lang w:val="sv-SE"/>
        </w:rPr>
        <w:t xml:space="preserve"> a</w:t>
      </w:r>
      <w:r w:rsidR="00C52169">
        <w:rPr>
          <w:rFonts w:asciiTheme="majorBidi" w:hAnsiTheme="majorBidi" w:cstheme="majorBidi"/>
          <w:lang w:val="sv-SE"/>
        </w:rPr>
        <w:t xml:space="preserve"> </w:t>
      </w:r>
      <w:r w:rsidR="00C52169" w:rsidRPr="00E07E99">
        <w:rPr>
          <w:rFonts w:asciiTheme="majorBidi" w:hAnsiTheme="majorBidi" w:cstheme="majorBidi"/>
          <w:lang w:val="sv-SE"/>
        </w:rPr>
        <w:t>software identification system</w:t>
      </w:r>
      <w:r w:rsidR="00C52169">
        <w:rPr>
          <w:rFonts w:asciiTheme="majorBidi" w:hAnsiTheme="majorBidi" w:cstheme="majorBidi"/>
          <w:lang w:val="sv-SE"/>
        </w:rPr>
        <w:t xml:space="preserve"> that differs from the </w:t>
      </w:r>
      <w:r w:rsidR="00C52169" w:rsidRPr="00E07E99">
        <w:rPr>
          <w:rFonts w:asciiTheme="majorBidi" w:hAnsiTheme="majorBidi" w:cstheme="majorBidi"/>
          <w:lang w:val="sv-SE"/>
        </w:rPr>
        <w:t>R</w:t>
      </w:r>
      <w:r w:rsidR="00BE13BD">
        <w:rPr>
          <w:rFonts w:asciiTheme="majorBidi" w:hAnsiTheme="majorBidi" w:cstheme="majorBidi"/>
          <w:lang w:val="sv-SE"/>
        </w:rPr>
        <w:t>x</w:t>
      </w:r>
      <w:r w:rsidR="00C52169" w:rsidRPr="00E07E99">
        <w:rPr>
          <w:rFonts w:asciiTheme="majorBidi" w:hAnsiTheme="majorBidi" w:cstheme="majorBidi"/>
          <w:lang w:val="sv-SE"/>
        </w:rPr>
        <w:t xml:space="preserve">SWIN. </w:t>
      </w:r>
      <w:r w:rsidR="00C52169">
        <w:rPr>
          <w:rFonts w:asciiTheme="majorBidi" w:hAnsiTheme="majorBidi" w:cstheme="majorBidi"/>
          <w:lang w:val="sv-SE"/>
        </w:rPr>
        <w:t>T</w:t>
      </w:r>
      <w:r w:rsidR="00C52169" w:rsidRPr="00E07E99">
        <w:rPr>
          <w:rFonts w:asciiTheme="majorBidi" w:hAnsiTheme="majorBidi" w:cstheme="majorBidi"/>
          <w:lang w:val="sv-SE"/>
        </w:rPr>
        <w:t xml:space="preserve">he proposal </w:t>
      </w:r>
      <w:r w:rsidR="004945C5">
        <w:rPr>
          <w:rFonts w:asciiTheme="majorBidi" w:hAnsiTheme="majorBidi" w:cstheme="majorBidi"/>
          <w:lang w:val="sv-SE"/>
        </w:rPr>
        <w:t>above</w:t>
      </w:r>
      <w:r w:rsidR="00C52169" w:rsidRPr="00E07E99">
        <w:rPr>
          <w:rFonts w:asciiTheme="majorBidi" w:hAnsiTheme="majorBidi" w:cstheme="majorBidi"/>
          <w:lang w:val="sv-SE"/>
        </w:rPr>
        <w:t xml:space="preserve"> </w:t>
      </w:r>
      <w:r w:rsidR="00C52169">
        <w:rPr>
          <w:rFonts w:asciiTheme="majorBidi" w:hAnsiTheme="majorBidi" w:cstheme="majorBidi"/>
          <w:lang w:val="sv-SE"/>
        </w:rPr>
        <w:t>aims</w:t>
      </w:r>
      <w:r w:rsidR="00C52169" w:rsidRPr="00E07E99">
        <w:rPr>
          <w:rFonts w:asciiTheme="majorBidi" w:hAnsiTheme="majorBidi" w:cstheme="majorBidi"/>
          <w:lang w:val="sv-SE"/>
        </w:rPr>
        <w:t xml:space="preserve"> to introduce the same level of </w:t>
      </w:r>
      <w:r w:rsidR="00C52169">
        <w:rPr>
          <w:rFonts w:asciiTheme="majorBidi" w:hAnsiTheme="majorBidi" w:cstheme="majorBidi"/>
          <w:lang w:val="sv-SE"/>
        </w:rPr>
        <w:t xml:space="preserve">requirements independently from </w:t>
      </w:r>
      <w:r w:rsidR="00C52169" w:rsidRPr="00E07E99">
        <w:rPr>
          <w:rFonts w:asciiTheme="majorBidi" w:hAnsiTheme="majorBidi" w:cstheme="majorBidi"/>
          <w:lang w:val="sv-SE"/>
        </w:rPr>
        <w:t xml:space="preserve">the identification </w:t>
      </w:r>
      <w:r w:rsidR="00C52169">
        <w:rPr>
          <w:rFonts w:asciiTheme="majorBidi" w:hAnsiTheme="majorBidi" w:cstheme="majorBidi"/>
          <w:lang w:val="sv-SE"/>
        </w:rPr>
        <w:t xml:space="preserve">system </w:t>
      </w:r>
      <w:r w:rsidR="00C52169" w:rsidRPr="00E07E99">
        <w:rPr>
          <w:rFonts w:asciiTheme="majorBidi" w:hAnsiTheme="majorBidi" w:cstheme="majorBidi"/>
          <w:lang w:val="sv-SE"/>
        </w:rPr>
        <w:t>chosen</w:t>
      </w:r>
      <w:r w:rsidR="00A27572">
        <w:rPr>
          <w:rFonts w:asciiTheme="majorBidi" w:hAnsiTheme="majorBidi" w:cstheme="majorBidi"/>
          <w:lang w:val="sv-SE"/>
        </w:rPr>
        <w:t xml:space="preserve"> and to introduce </w:t>
      </w:r>
      <w:r w:rsidR="00A27572" w:rsidRPr="00120C31">
        <w:t xml:space="preserve">additional details to clarify </w:t>
      </w:r>
      <w:r w:rsidR="00A27572">
        <w:t>the a</w:t>
      </w:r>
      <w:r w:rsidR="00A27572" w:rsidRPr="00120C31">
        <w:t xml:space="preserve">pplication for Type Approval Authorities and Technical Services in case </w:t>
      </w:r>
      <w:r w:rsidR="009277B9">
        <w:t>an</w:t>
      </w:r>
      <w:r w:rsidR="00A27572" w:rsidRPr="00120C31">
        <w:t xml:space="preserve"> alternative software identification system is </w:t>
      </w:r>
      <w:r w:rsidR="009277B9">
        <w:t>implemented</w:t>
      </w:r>
      <w:r w:rsidR="00A27572" w:rsidRPr="00120C31">
        <w:t>.</w:t>
      </w:r>
    </w:p>
    <w:p w14:paraId="5E14DDCE" w14:textId="63D9C96D" w:rsidR="00654867" w:rsidRPr="009277B9" w:rsidRDefault="00C52169" w:rsidP="009277B9">
      <w:pPr>
        <w:tabs>
          <w:tab w:val="left" w:pos="1701"/>
        </w:tabs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/>
        </w:rPr>
        <w:tab/>
        <w:t>This proposal is submitted together with the corresponding amendment proposal to UN Regulation No. [15</w:t>
      </w:r>
      <w:r w:rsidR="0018020F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].</w:t>
      </w:r>
    </w:p>
    <w:p w14:paraId="029195C3" w14:textId="129A50C3" w:rsidR="00654867" w:rsidRPr="007323D0" w:rsidRDefault="00A92C02" w:rsidP="00A92C02">
      <w:pPr>
        <w:spacing w:line="240" w:lineRule="auto"/>
        <w:ind w:left="1134" w:right="1134"/>
        <w:jc w:val="both"/>
      </w:pPr>
      <w:r w:rsidRPr="007323D0">
        <w:t>Figure 1</w:t>
      </w:r>
    </w:p>
    <w:p w14:paraId="49F913DD" w14:textId="451901EF" w:rsidR="004F0F85" w:rsidRDefault="00B17451" w:rsidP="004F0F85">
      <w:pPr>
        <w:spacing w:after="120" w:line="240" w:lineRule="auto"/>
        <w:ind w:left="1134" w:right="1134"/>
        <w:jc w:val="both"/>
      </w:pPr>
      <w:r w:rsidRPr="00A92C0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84FC29E" wp14:editId="73960701">
            <wp:simplePos x="0" y="0"/>
            <wp:positionH relativeFrom="column">
              <wp:posOffset>780802</wp:posOffset>
            </wp:positionH>
            <wp:positionV relativeFrom="paragraph">
              <wp:posOffset>216038</wp:posOffset>
            </wp:positionV>
            <wp:extent cx="4817110" cy="2707640"/>
            <wp:effectExtent l="0" t="0" r="2540" b="0"/>
            <wp:wrapTight wrapText="bothSides">
              <wp:wrapPolygon edited="0">
                <wp:start x="0" y="0"/>
                <wp:lineTo x="0" y="21428"/>
                <wp:lineTo x="21526" y="21428"/>
                <wp:lineTo x="21526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C02">
        <w:rPr>
          <w:b/>
          <w:bCs/>
        </w:rPr>
        <w:t xml:space="preserve">Paragraph </w:t>
      </w:r>
      <w:r w:rsidR="00B032AD" w:rsidRPr="00A92C02">
        <w:rPr>
          <w:b/>
          <w:bCs/>
        </w:rPr>
        <w:t>correspondence between UN Regulations Nos [156] and [157]</w:t>
      </w:r>
    </w:p>
    <w:p w14:paraId="2186E953" w14:textId="2A762802" w:rsidR="00DF1F6A" w:rsidRDefault="00DF1F6A" w:rsidP="00EF3CBC">
      <w:pPr>
        <w:spacing w:after="240" w:line="240" w:lineRule="auto"/>
        <w:ind w:left="1134" w:right="1134"/>
        <w:jc w:val="both"/>
      </w:pPr>
    </w:p>
    <w:p w14:paraId="6295087F" w14:textId="4CDBE8CD" w:rsidR="005D61D8" w:rsidRPr="004F098C" w:rsidRDefault="004F098C" w:rsidP="004F09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61D8" w:rsidRPr="004F098C" w:rsidSect="004F09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E41E" w14:textId="77777777" w:rsidR="00D1595D" w:rsidRDefault="00D1595D"/>
  </w:endnote>
  <w:endnote w:type="continuationSeparator" w:id="0">
    <w:p w14:paraId="38FED7DB" w14:textId="77777777" w:rsidR="00D1595D" w:rsidRDefault="00D1595D"/>
  </w:endnote>
  <w:endnote w:type="continuationNotice" w:id="1">
    <w:p w14:paraId="0C43B2A2" w14:textId="77777777" w:rsidR="00D1595D" w:rsidRDefault="00D15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84CE" w14:textId="1AF51427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B03DF" w:rsidRPr="002B03DF">
      <w:rPr>
        <w:b/>
        <w:noProof/>
        <w:sz w:val="18"/>
      </w:rPr>
      <w:t>4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E3B" w14:textId="21E89AF5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36AA" w:rsidRPr="00E836AA">
      <w:rPr>
        <w:b/>
        <w:noProof/>
        <w:sz w:val="18"/>
      </w:rPr>
      <w:t>8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4FA8" w14:textId="1B802F0D" w:rsidR="001373C9" w:rsidRPr="003D6BDF" w:rsidRDefault="001373C9" w:rsidP="00993C33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5211" w14:textId="77777777" w:rsidR="00D1595D" w:rsidRPr="000B175B" w:rsidRDefault="00D159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56CC95" w14:textId="77777777" w:rsidR="00D1595D" w:rsidRPr="00FC68B7" w:rsidRDefault="00D159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3B0075" w14:textId="77777777" w:rsidR="00D1595D" w:rsidRDefault="00D1595D"/>
  </w:footnote>
  <w:footnote w:id="2">
    <w:p w14:paraId="74C5C9BA" w14:textId="6777F01A" w:rsidR="009523A3" w:rsidRPr="006C5434" w:rsidRDefault="009523A3" w:rsidP="009523A3">
      <w:pPr>
        <w:pStyle w:val="FootnoteText"/>
      </w:pPr>
      <w:r w:rsidRPr="00907F37">
        <w:rPr>
          <w:rStyle w:val="FootnoteReference"/>
        </w:rPr>
        <w:tab/>
      </w:r>
      <w:r w:rsidRPr="00907F37">
        <w:rPr>
          <w:rStyle w:val="FootnoteReference"/>
          <w:sz w:val="20"/>
          <w:vertAlign w:val="baseline"/>
        </w:rPr>
        <w:t>*</w:t>
      </w:r>
      <w:r w:rsidRPr="00907F37">
        <w:rPr>
          <w:rStyle w:val="FootnoteReference"/>
          <w:sz w:val="20"/>
          <w:vertAlign w:val="baseline"/>
        </w:rPr>
        <w:tab/>
      </w:r>
      <w:r w:rsidR="00B002E1" w:rsidRPr="006F7487">
        <w:rPr>
          <w:szCs w:val="18"/>
          <w:lang w:val="en-US"/>
        </w:rPr>
        <w:t xml:space="preserve">In accordance with the </w:t>
      </w:r>
      <w:proofErr w:type="spellStart"/>
      <w:r w:rsidR="00B002E1" w:rsidRPr="006F7487">
        <w:rPr>
          <w:szCs w:val="18"/>
          <w:lang w:val="en-US"/>
        </w:rPr>
        <w:t>programme</w:t>
      </w:r>
      <w:proofErr w:type="spellEnd"/>
      <w:r w:rsidR="00B002E1" w:rsidRPr="006F7487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B002E1" w:rsidRPr="006F7487">
        <w:rPr>
          <w:szCs w:val="18"/>
          <w:lang w:val="en-US"/>
        </w:rPr>
        <w:t>programme</w:t>
      </w:r>
      <w:proofErr w:type="spellEnd"/>
      <w:r w:rsidR="00B002E1" w:rsidRPr="006F7487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1901" w14:textId="257CDBA7" w:rsidR="001373C9" w:rsidRPr="000649A9" w:rsidRDefault="001373C9" w:rsidP="004F098C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ECE/TRANS/WP.29/GRVA/</w:t>
    </w:r>
    <w:r w:rsidR="004F098C">
      <w:rPr>
        <w:lang w:val="fr-CH"/>
      </w:rPr>
      <w:t>2021/</w:t>
    </w:r>
    <w:r w:rsidR="004F0F85">
      <w:rPr>
        <w:lang w:val="fr-CH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27CE" w14:textId="13176805" w:rsidR="004F098C" w:rsidRPr="004F098C" w:rsidRDefault="004F098C" w:rsidP="004F098C">
    <w:pPr>
      <w:pStyle w:val="Header"/>
      <w:jc w:val="right"/>
      <w:rPr>
        <w:lang w:val="fr-CH"/>
      </w:rPr>
    </w:pPr>
    <w:r>
      <w:rPr>
        <w:lang w:val="fr-CH"/>
      </w:rPr>
      <w:t>ECE/TRANS/WP.29/GRVA/2021/2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7EF6" w14:textId="11DCD2A0" w:rsidR="002B03DF" w:rsidRPr="002B03DF" w:rsidRDefault="002B03DF" w:rsidP="002B03DF">
    <w:pPr>
      <w:suppressAutoHyphens w:val="0"/>
      <w:spacing w:after="200" w:line="276" w:lineRule="auto"/>
      <w:jc w:val="right"/>
      <w:rPr>
        <w:rFonts w:eastAsiaTheme="minorHAnsi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D26646B"/>
    <w:multiLevelType w:val="hybridMultilevel"/>
    <w:tmpl w:val="2D349160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3FCE7797"/>
    <w:multiLevelType w:val="hybridMultilevel"/>
    <w:tmpl w:val="6D20BEB0"/>
    <w:lvl w:ilvl="0" w:tplc="F5B01232">
      <w:start w:val="1"/>
      <w:numFmt w:val="lowerLetter"/>
      <w:lvlText w:val="(%1)"/>
      <w:lvlJc w:val="left"/>
      <w:pPr>
        <w:ind w:left="2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5" w:hanging="360"/>
      </w:pPr>
    </w:lvl>
    <w:lvl w:ilvl="2" w:tplc="040C001B" w:tentative="1">
      <w:start w:val="1"/>
      <w:numFmt w:val="lowerRoman"/>
      <w:lvlText w:val="%3."/>
      <w:lvlJc w:val="right"/>
      <w:pPr>
        <w:ind w:left="4065" w:hanging="180"/>
      </w:pPr>
    </w:lvl>
    <w:lvl w:ilvl="3" w:tplc="040C000F" w:tentative="1">
      <w:start w:val="1"/>
      <w:numFmt w:val="decimal"/>
      <w:lvlText w:val="%4."/>
      <w:lvlJc w:val="left"/>
      <w:pPr>
        <w:ind w:left="4785" w:hanging="360"/>
      </w:pPr>
    </w:lvl>
    <w:lvl w:ilvl="4" w:tplc="040C0019" w:tentative="1">
      <w:start w:val="1"/>
      <w:numFmt w:val="lowerLetter"/>
      <w:lvlText w:val="%5."/>
      <w:lvlJc w:val="left"/>
      <w:pPr>
        <w:ind w:left="5505" w:hanging="360"/>
      </w:pPr>
    </w:lvl>
    <w:lvl w:ilvl="5" w:tplc="040C001B" w:tentative="1">
      <w:start w:val="1"/>
      <w:numFmt w:val="lowerRoman"/>
      <w:lvlText w:val="%6."/>
      <w:lvlJc w:val="right"/>
      <w:pPr>
        <w:ind w:left="6225" w:hanging="180"/>
      </w:pPr>
    </w:lvl>
    <w:lvl w:ilvl="6" w:tplc="040C000F" w:tentative="1">
      <w:start w:val="1"/>
      <w:numFmt w:val="decimal"/>
      <w:lvlText w:val="%7."/>
      <w:lvlJc w:val="left"/>
      <w:pPr>
        <w:ind w:left="6945" w:hanging="360"/>
      </w:pPr>
    </w:lvl>
    <w:lvl w:ilvl="7" w:tplc="040C0019" w:tentative="1">
      <w:start w:val="1"/>
      <w:numFmt w:val="lowerLetter"/>
      <w:lvlText w:val="%8."/>
      <w:lvlJc w:val="left"/>
      <w:pPr>
        <w:ind w:left="7665" w:hanging="360"/>
      </w:pPr>
    </w:lvl>
    <w:lvl w:ilvl="8" w:tplc="040C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4" w15:restartNumberingAfterBreak="0">
    <w:nsid w:val="44F95118"/>
    <w:multiLevelType w:val="hybridMultilevel"/>
    <w:tmpl w:val="12663E26"/>
    <w:lvl w:ilvl="0" w:tplc="31667558">
      <w:start w:val="2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3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BD1F25"/>
    <w:multiLevelType w:val="hybridMultilevel"/>
    <w:tmpl w:val="2BB88A40"/>
    <w:lvl w:ilvl="0" w:tplc="6BE479C0">
      <w:numFmt w:val="bullet"/>
      <w:lvlText w:val="-"/>
      <w:lvlJc w:val="left"/>
      <w:pPr>
        <w:ind w:left="2628" w:hanging="360"/>
      </w:pPr>
      <w:rPr>
        <w:rFonts w:ascii="Times New Roman" w:eastAsia="Yu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5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6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6"/>
  </w:num>
  <w:num w:numId="13">
    <w:abstractNumId w:val="12"/>
  </w:num>
  <w:num w:numId="14">
    <w:abstractNumId w:val="31"/>
  </w:num>
  <w:num w:numId="15">
    <w:abstractNumId w:val="36"/>
  </w:num>
  <w:num w:numId="16">
    <w:abstractNumId w:val="25"/>
  </w:num>
  <w:num w:numId="17">
    <w:abstractNumId w:val="22"/>
  </w:num>
  <w:num w:numId="18">
    <w:abstractNumId w:val="38"/>
  </w:num>
  <w:num w:numId="19">
    <w:abstractNumId w:val="20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7"/>
  </w:num>
  <w:num w:numId="25">
    <w:abstractNumId w:val="32"/>
  </w:num>
  <w:num w:numId="26">
    <w:abstractNumId w:val="39"/>
  </w:num>
  <w:num w:numId="27">
    <w:abstractNumId w:val="13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5"/>
  </w:num>
  <w:num w:numId="33">
    <w:abstractNumId w:val="28"/>
  </w:num>
  <w:num w:numId="34">
    <w:abstractNumId w:val="26"/>
  </w:num>
  <w:num w:numId="35">
    <w:abstractNumId w:val="33"/>
  </w:num>
  <w:num w:numId="36">
    <w:abstractNumId w:val="24"/>
  </w:num>
  <w:num w:numId="37">
    <w:abstractNumId w:val="19"/>
  </w:num>
  <w:num w:numId="38">
    <w:abstractNumId w:val="34"/>
  </w:num>
  <w:num w:numId="39">
    <w:abstractNumId w:val="37"/>
  </w:num>
  <w:num w:numId="40">
    <w:abstractNumId w:val="18"/>
  </w:num>
  <w:num w:numId="4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693F"/>
    <w:rsid w:val="00007F70"/>
    <w:rsid w:val="00010BFF"/>
    <w:rsid w:val="00011435"/>
    <w:rsid w:val="00013CF3"/>
    <w:rsid w:val="000163B0"/>
    <w:rsid w:val="00020749"/>
    <w:rsid w:val="00021139"/>
    <w:rsid w:val="000231DE"/>
    <w:rsid w:val="00027A4E"/>
    <w:rsid w:val="00032E80"/>
    <w:rsid w:val="00034E9C"/>
    <w:rsid w:val="0004122D"/>
    <w:rsid w:val="00044F74"/>
    <w:rsid w:val="00046B1F"/>
    <w:rsid w:val="00050F6B"/>
    <w:rsid w:val="000518E6"/>
    <w:rsid w:val="00052635"/>
    <w:rsid w:val="00052691"/>
    <w:rsid w:val="000531FA"/>
    <w:rsid w:val="00053F55"/>
    <w:rsid w:val="00055843"/>
    <w:rsid w:val="000559B9"/>
    <w:rsid w:val="00056918"/>
    <w:rsid w:val="00057AE0"/>
    <w:rsid w:val="00057E97"/>
    <w:rsid w:val="00063F6F"/>
    <w:rsid w:val="000646F4"/>
    <w:rsid w:val="000649A9"/>
    <w:rsid w:val="00067A1F"/>
    <w:rsid w:val="00072C8C"/>
    <w:rsid w:val="000733B5"/>
    <w:rsid w:val="000766FF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BA4"/>
    <w:rsid w:val="000B2F02"/>
    <w:rsid w:val="000B3A0F"/>
    <w:rsid w:val="000B4EF7"/>
    <w:rsid w:val="000C1C1F"/>
    <w:rsid w:val="000C2C03"/>
    <w:rsid w:val="000C2D2E"/>
    <w:rsid w:val="000D56EA"/>
    <w:rsid w:val="000D6F43"/>
    <w:rsid w:val="000E0415"/>
    <w:rsid w:val="000E37CD"/>
    <w:rsid w:val="000E3B1C"/>
    <w:rsid w:val="000E5416"/>
    <w:rsid w:val="000E574E"/>
    <w:rsid w:val="000F0F2D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415F"/>
    <w:rsid w:val="001373C9"/>
    <w:rsid w:val="001411DF"/>
    <w:rsid w:val="00143572"/>
    <w:rsid w:val="0015220F"/>
    <w:rsid w:val="0015497E"/>
    <w:rsid w:val="0016231A"/>
    <w:rsid w:val="00162F0F"/>
    <w:rsid w:val="0016422E"/>
    <w:rsid w:val="00165052"/>
    <w:rsid w:val="001656C2"/>
    <w:rsid w:val="00165F3A"/>
    <w:rsid w:val="00172128"/>
    <w:rsid w:val="001721BD"/>
    <w:rsid w:val="00173474"/>
    <w:rsid w:val="00176195"/>
    <w:rsid w:val="00177B8A"/>
    <w:rsid w:val="0018020F"/>
    <w:rsid w:val="00182290"/>
    <w:rsid w:val="00184A31"/>
    <w:rsid w:val="001850C4"/>
    <w:rsid w:val="0018698C"/>
    <w:rsid w:val="001869D2"/>
    <w:rsid w:val="001929E4"/>
    <w:rsid w:val="00194A3E"/>
    <w:rsid w:val="00194ADE"/>
    <w:rsid w:val="00196542"/>
    <w:rsid w:val="001975B4"/>
    <w:rsid w:val="001A142C"/>
    <w:rsid w:val="001A3955"/>
    <w:rsid w:val="001A5484"/>
    <w:rsid w:val="001A5ED5"/>
    <w:rsid w:val="001A5EF3"/>
    <w:rsid w:val="001B2A44"/>
    <w:rsid w:val="001B3FEB"/>
    <w:rsid w:val="001B4B04"/>
    <w:rsid w:val="001C0CC0"/>
    <w:rsid w:val="001C1933"/>
    <w:rsid w:val="001C1CCF"/>
    <w:rsid w:val="001C6460"/>
    <w:rsid w:val="001C6663"/>
    <w:rsid w:val="001C745A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1CE"/>
    <w:rsid w:val="00247448"/>
    <w:rsid w:val="0024772E"/>
    <w:rsid w:val="00247F8D"/>
    <w:rsid w:val="0025517A"/>
    <w:rsid w:val="002563F7"/>
    <w:rsid w:val="002624D1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598C"/>
    <w:rsid w:val="002B03DF"/>
    <w:rsid w:val="002B19E4"/>
    <w:rsid w:val="002B5DFC"/>
    <w:rsid w:val="002B619C"/>
    <w:rsid w:val="002C17EE"/>
    <w:rsid w:val="002C27BE"/>
    <w:rsid w:val="002C7965"/>
    <w:rsid w:val="002D4643"/>
    <w:rsid w:val="002D6FAB"/>
    <w:rsid w:val="002E0D38"/>
    <w:rsid w:val="002E35F4"/>
    <w:rsid w:val="002E4AF3"/>
    <w:rsid w:val="002E5681"/>
    <w:rsid w:val="002E5B03"/>
    <w:rsid w:val="002E76AB"/>
    <w:rsid w:val="002F175C"/>
    <w:rsid w:val="002F5A62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3CB2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57AE9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09DC"/>
    <w:rsid w:val="003D1180"/>
    <w:rsid w:val="003D4B23"/>
    <w:rsid w:val="003D5AD6"/>
    <w:rsid w:val="003D76F5"/>
    <w:rsid w:val="003E130E"/>
    <w:rsid w:val="003E4501"/>
    <w:rsid w:val="003E70A7"/>
    <w:rsid w:val="003F67A7"/>
    <w:rsid w:val="003F7B1C"/>
    <w:rsid w:val="004004B2"/>
    <w:rsid w:val="00401B0C"/>
    <w:rsid w:val="00404016"/>
    <w:rsid w:val="00404283"/>
    <w:rsid w:val="00405D7F"/>
    <w:rsid w:val="00410C89"/>
    <w:rsid w:val="00410FE2"/>
    <w:rsid w:val="00413320"/>
    <w:rsid w:val="00413815"/>
    <w:rsid w:val="00414BC4"/>
    <w:rsid w:val="00414C00"/>
    <w:rsid w:val="0041781E"/>
    <w:rsid w:val="0041797D"/>
    <w:rsid w:val="00422E03"/>
    <w:rsid w:val="004236E2"/>
    <w:rsid w:val="00425D06"/>
    <w:rsid w:val="00426B9B"/>
    <w:rsid w:val="00432093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612B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945C5"/>
    <w:rsid w:val="004A5CEB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4F098C"/>
    <w:rsid w:val="004F0F85"/>
    <w:rsid w:val="00504B2D"/>
    <w:rsid w:val="005054CD"/>
    <w:rsid w:val="0050607A"/>
    <w:rsid w:val="00510195"/>
    <w:rsid w:val="005122B4"/>
    <w:rsid w:val="00513472"/>
    <w:rsid w:val="005141F7"/>
    <w:rsid w:val="005144EA"/>
    <w:rsid w:val="00515F5E"/>
    <w:rsid w:val="0052136D"/>
    <w:rsid w:val="005219A4"/>
    <w:rsid w:val="005248FF"/>
    <w:rsid w:val="00525596"/>
    <w:rsid w:val="005261DB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222D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5CBA"/>
    <w:rsid w:val="005D61D8"/>
    <w:rsid w:val="005E0E83"/>
    <w:rsid w:val="005E2446"/>
    <w:rsid w:val="005E6809"/>
    <w:rsid w:val="005F4045"/>
    <w:rsid w:val="005F5A26"/>
    <w:rsid w:val="005F7B75"/>
    <w:rsid w:val="006001EE"/>
    <w:rsid w:val="00602FB6"/>
    <w:rsid w:val="00605042"/>
    <w:rsid w:val="00606AD8"/>
    <w:rsid w:val="00610EFB"/>
    <w:rsid w:val="00611FC4"/>
    <w:rsid w:val="00612D69"/>
    <w:rsid w:val="006176FB"/>
    <w:rsid w:val="00620A11"/>
    <w:rsid w:val="0062157B"/>
    <w:rsid w:val="0062348C"/>
    <w:rsid w:val="00631266"/>
    <w:rsid w:val="0063294B"/>
    <w:rsid w:val="00632E7E"/>
    <w:rsid w:val="00633954"/>
    <w:rsid w:val="00640B26"/>
    <w:rsid w:val="0064123D"/>
    <w:rsid w:val="00644A39"/>
    <w:rsid w:val="00645B1D"/>
    <w:rsid w:val="00647727"/>
    <w:rsid w:val="00652D0A"/>
    <w:rsid w:val="00654867"/>
    <w:rsid w:val="00655665"/>
    <w:rsid w:val="00655949"/>
    <w:rsid w:val="006573F9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87FE8"/>
    <w:rsid w:val="0069025B"/>
    <w:rsid w:val="00690AD5"/>
    <w:rsid w:val="00692A71"/>
    <w:rsid w:val="00694181"/>
    <w:rsid w:val="0069512A"/>
    <w:rsid w:val="006969A5"/>
    <w:rsid w:val="00696CDC"/>
    <w:rsid w:val="006A1CFD"/>
    <w:rsid w:val="006A2530"/>
    <w:rsid w:val="006A3B40"/>
    <w:rsid w:val="006A5306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2981"/>
    <w:rsid w:val="006E530E"/>
    <w:rsid w:val="006E564B"/>
    <w:rsid w:val="006E7191"/>
    <w:rsid w:val="006F0053"/>
    <w:rsid w:val="006F3603"/>
    <w:rsid w:val="006F6666"/>
    <w:rsid w:val="007005CC"/>
    <w:rsid w:val="0070337D"/>
    <w:rsid w:val="00703577"/>
    <w:rsid w:val="00703725"/>
    <w:rsid w:val="007053AC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1E78"/>
    <w:rsid w:val="007220BA"/>
    <w:rsid w:val="00725824"/>
    <w:rsid w:val="0072632A"/>
    <w:rsid w:val="0072654E"/>
    <w:rsid w:val="00730CAC"/>
    <w:rsid w:val="00731FBA"/>
    <w:rsid w:val="007323D0"/>
    <w:rsid w:val="007327D5"/>
    <w:rsid w:val="00734FED"/>
    <w:rsid w:val="00736C66"/>
    <w:rsid w:val="007374C7"/>
    <w:rsid w:val="0073798C"/>
    <w:rsid w:val="00741DAB"/>
    <w:rsid w:val="00744A64"/>
    <w:rsid w:val="00751F2D"/>
    <w:rsid w:val="007571DD"/>
    <w:rsid w:val="00761F78"/>
    <w:rsid w:val="007629C8"/>
    <w:rsid w:val="00765FE0"/>
    <w:rsid w:val="00766478"/>
    <w:rsid w:val="00766920"/>
    <w:rsid w:val="0077047D"/>
    <w:rsid w:val="007808D3"/>
    <w:rsid w:val="0078436A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733C"/>
    <w:rsid w:val="007C7944"/>
    <w:rsid w:val="007D0510"/>
    <w:rsid w:val="007D45C4"/>
    <w:rsid w:val="007D7231"/>
    <w:rsid w:val="007E01E9"/>
    <w:rsid w:val="007E129A"/>
    <w:rsid w:val="007E1CC2"/>
    <w:rsid w:val="007E4540"/>
    <w:rsid w:val="007E568F"/>
    <w:rsid w:val="007E63F3"/>
    <w:rsid w:val="007F00DD"/>
    <w:rsid w:val="007F255D"/>
    <w:rsid w:val="007F3821"/>
    <w:rsid w:val="007F52B8"/>
    <w:rsid w:val="007F6611"/>
    <w:rsid w:val="007F6C2C"/>
    <w:rsid w:val="00803A40"/>
    <w:rsid w:val="00805276"/>
    <w:rsid w:val="008057EE"/>
    <w:rsid w:val="00810A6A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679D9"/>
    <w:rsid w:val="00870586"/>
    <w:rsid w:val="00871BE6"/>
    <w:rsid w:val="0087205C"/>
    <w:rsid w:val="0087369D"/>
    <w:rsid w:val="008752E1"/>
    <w:rsid w:val="0088071A"/>
    <w:rsid w:val="00881990"/>
    <w:rsid w:val="00882CCD"/>
    <w:rsid w:val="0088344D"/>
    <w:rsid w:val="00883522"/>
    <w:rsid w:val="008878DE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B3AC3"/>
    <w:rsid w:val="008C0614"/>
    <w:rsid w:val="008C1D2D"/>
    <w:rsid w:val="008C3D75"/>
    <w:rsid w:val="008D06D2"/>
    <w:rsid w:val="008D4655"/>
    <w:rsid w:val="008D6E6B"/>
    <w:rsid w:val="008E01D4"/>
    <w:rsid w:val="008E0678"/>
    <w:rsid w:val="008E2A2B"/>
    <w:rsid w:val="008E72A2"/>
    <w:rsid w:val="008F31D2"/>
    <w:rsid w:val="008F3236"/>
    <w:rsid w:val="008F6AB2"/>
    <w:rsid w:val="00900152"/>
    <w:rsid w:val="00906AFB"/>
    <w:rsid w:val="0091318A"/>
    <w:rsid w:val="009143FD"/>
    <w:rsid w:val="00915EF6"/>
    <w:rsid w:val="009178DB"/>
    <w:rsid w:val="00917C48"/>
    <w:rsid w:val="00921B9F"/>
    <w:rsid w:val="009223CA"/>
    <w:rsid w:val="00922987"/>
    <w:rsid w:val="00923BBF"/>
    <w:rsid w:val="0092523C"/>
    <w:rsid w:val="009277B9"/>
    <w:rsid w:val="00930560"/>
    <w:rsid w:val="00930779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0CAA"/>
    <w:rsid w:val="009523A3"/>
    <w:rsid w:val="00953DD1"/>
    <w:rsid w:val="00954000"/>
    <w:rsid w:val="00955913"/>
    <w:rsid w:val="00971086"/>
    <w:rsid w:val="00973463"/>
    <w:rsid w:val="00974A0C"/>
    <w:rsid w:val="00975C12"/>
    <w:rsid w:val="009760F3"/>
    <w:rsid w:val="00976CFB"/>
    <w:rsid w:val="00980239"/>
    <w:rsid w:val="0098714D"/>
    <w:rsid w:val="009873AF"/>
    <w:rsid w:val="00991608"/>
    <w:rsid w:val="00993C33"/>
    <w:rsid w:val="009940B2"/>
    <w:rsid w:val="009967FC"/>
    <w:rsid w:val="009A0830"/>
    <w:rsid w:val="009A0E8D"/>
    <w:rsid w:val="009A3168"/>
    <w:rsid w:val="009A5164"/>
    <w:rsid w:val="009A6772"/>
    <w:rsid w:val="009B26E7"/>
    <w:rsid w:val="009B283B"/>
    <w:rsid w:val="009B64BB"/>
    <w:rsid w:val="009C0D49"/>
    <w:rsid w:val="009C300D"/>
    <w:rsid w:val="009C46BD"/>
    <w:rsid w:val="009D2100"/>
    <w:rsid w:val="009D7AF3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52E0"/>
    <w:rsid w:val="00A062D2"/>
    <w:rsid w:val="00A10940"/>
    <w:rsid w:val="00A12A75"/>
    <w:rsid w:val="00A14BCA"/>
    <w:rsid w:val="00A153F6"/>
    <w:rsid w:val="00A16878"/>
    <w:rsid w:val="00A16D61"/>
    <w:rsid w:val="00A17933"/>
    <w:rsid w:val="00A2253E"/>
    <w:rsid w:val="00A271CD"/>
    <w:rsid w:val="00A27572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57F12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87F2D"/>
    <w:rsid w:val="00A9133E"/>
    <w:rsid w:val="00A92C02"/>
    <w:rsid w:val="00A94361"/>
    <w:rsid w:val="00AA060A"/>
    <w:rsid w:val="00AA293C"/>
    <w:rsid w:val="00AA2A7B"/>
    <w:rsid w:val="00AA4D44"/>
    <w:rsid w:val="00AA6657"/>
    <w:rsid w:val="00AA6D4C"/>
    <w:rsid w:val="00AB2E17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47BC"/>
    <w:rsid w:val="00AE5CD0"/>
    <w:rsid w:val="00AE7CB0"/>
    <w:rsid w:val="00AF401A"/>
    <w:rsid w:val="00AF4E3A"/>
    <w:rsid w:val="00B002E1"/>
    <w:rsid w:val="00B00E68"/>
    <w:rsid w:val="00B01C8A"/>
    <w:rsid w:val="00B032AD"/>
    <w:rsid w:val="00B104CC"/>
    <w:rsid w:val="00B15A01"/>
    <w:rsid w:val="00B17451"/>
    <w:rsid w:val="00B20827"/>
    <w:rsid w:val="00B212BB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5E41"/>
    <w:rsid w:val="00B45F2F"/>
    <w:rsid w:val="00B53C21"/>
    <w:rsid w:val="00B53CE6"/>
    <w:rsid w:val="00B54252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0B24"/>
    <w:rsid w:val="00B81206"/>
    <w:rsid w:val="00B81E12"/>
    <w:rsid w:val="00B8562F"/>
    <w:rsid w:val="00B8581D"/>
    <w:rsid w:val="00B91F53"/>
    <w:rsid w:val="00B9204B"/>
    <w:rsid w:val="00B92C2D"/>
    <w:rsid w:val="00B92E8C"/>
    <w:rsid w:val="00B95EE4"/>
    <w:rsid w:val="00BA0995"/>
    <w:rsid w:val="00BA13A2"/>
    <w:rsid w:val="00BA5275"/>
    <w:rsid w:val="00BB5B2E"/>
    <w:rsid w:val="00BC1F18"/>
    <w:rsid w:val="00BC2F55"/>
    <w:rsid w:val="00BC3FA0"/>
    <w:rsid w:val="00BC5834"/>
    <w:rsid w:val="00BC6FB5"/>
    <w:rsid w:val="00BC74E9"/>
    <w:rsid w:val="00BD11F9"/>
    <w:rsid w:val="00BD23E9"/>
    <w:rsid w:val="00BE13BD"/>
    <w:rsid w:val="00BE3693"/>
    <w:rsid w:val="00BF0477"/>
    <w:rsid w:val="00BF335A"/>
    <w:rsid w:val="00BF5139"/>
    <w:rsid w:val="00BF5897"/>
    <w:rsid w:val="00BF64FB"/>
    <w:rsid w:val="00BF68A8"/>
    <w:rsid w:val="00C014EC"/>
    <w:rsid w:val="00C051E2"/>
    <w:rsid w:val="00C11A03"/>
    <w:rsid w:val="00C15C0C"/>
    <w:rsid w:val="00C21E00"/>
    <w:rsid w:val="00C22419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2169"/>
    <w:rsid w:val="00C567F7"/>
    <w:rsid w:val="00C56B52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832B4"/>
    <w:rsid w:val="00C96DF2"/>
    <w:rsid w:val="00CA325A"/>
    <w:rsid w:val="00CA3C5B"/>
    <w:rsid w:val="00CA3E3A"/>
    <w:rsid w:val="00CA6B13"/>
    <w:rsid w:val="00CA7309"/>
    <w:rsid w:val="00CB3E03"/>
    <w:rsid w:val="00CB78FB"/>
    <w:rsid w:val="00CC10FB"/>
    <w:rsid w:val="00CC3E16"/>
    <w:rsid w:val="00CC7D89"/>
    <w:rsid w:val="00CD4AA6"/>
    <w:rsid w:val="00CD70CC"/>
    <w:rsid w:val="00CD78B5"/>
    <w:rsid w:val="00CE0F66"/>
    <w:rsid w:val="00CE272F"/>
    <w:rsid w:val="00CE4A8F"/>
    <w:rsid w:val="00CE67C2"/>
    <w:rsid w:val="00CF1A4B"/>
    <w:rsid w:val="00CF7AC6"/>
    <w:rsid w:val="00D00B8E"/>
    <w:rsid w:val="00D016D9"/>
    <w:rsid w:val="00D023D0"/>
    <w:rsid w:val="00D04C8B"/>
    <w:rsid w:val="00D06031"/>
    <w:rsid w:val="00D06574"/>
    <w:rsid w:val="00D1595D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853E7"/>
    <w:rsid w:val="00D867EB"/>
    <w:rsid w:val="00D90635"/>
    <w:rsid w:val="00D92E89"/>
    <w:rsid w:val="00D95303"/>
    <w:rsid w:val="00D955EE"/>
    <w:rsid w:val="00D978C6"/>
    <w:rsid w:val="00DA0476"/>
    <w:rsid w:val="00DA13E4"/>
    <w:rsid w:val="00DA3C1C"/>
    <w:rsid w:val="00DA52E0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DF1F6A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28FE"/>
    <w:rsid w:val="00E43A07"/>
    <w:rsid w:val="00E450F5"/>
    <w:rsid w:val="00E45884"/>
    <w:rsid w:val="00E4795B"/>
    <w:rsid w:val="00E5057E"/>
    <w:rsid w:val="00E524B5"/>
    <w:rsid w:val="00E52905"/>
    <w:rsid w:val="00E54749"/>
    <w:rsid w:val="00E560CA"/>
    <w:rsid w:val="00E60215"/>
    <w:rsid w:val="00E678DC"/>
    <w:rsid w:val="00E71BC8"/>
    <w:rsid w:val="00E71C48"/>
    <w:rsid w:val="00E7260F"/>
    <w:rsid w:val="00E7265E"/>
    <w:rsid w:val="00E73F5D"/>
    <w:rsid w:val="00E77200"/>
    <w:rsid w:val="00E77E4E"/>
    <w:rsid w:val="00E80828"/>
    <w:rsid w:val="00E816EB"/>
    <w:rsid w:val="00E83070"/>
    <w:rsid w:val="00E836AA"/>
    <w:rsid w:val="00E838BD"/>
    <w:rsid w:val="00E839A8"/>
    <w:rsid w:val="00E84DDA"/>
    <w:rsid w:val="00E8642B"/>
    <w:rsid w:val="00E87FBF"/>
    <w:rsid w:val="00E90DB8"/>
    <w:rsid w:val="00E944F7"/>
    <w:rsid w:val="00E94647"/>
    <w:rsid w:val="00E96630"/>
    <w:rsid w:val="00EA2A77"/>
    <w:rsid w:val="00EA5931"/>
    <w:rsid w:val="00EB1090"/>
    <w:rsid w:val="00EB13D3"/>
    <w:rsid w:val="00EC189B"/>
    <w:rsid w:val="00EC1EF0"/>
    <w:rsid w:val="00EC4910"/>
    <w:rsid w:val="00EC4AD2"/>
    <w:rsid w:val="00EC6D8C"/>
    <w:rsid w:val="00EC7ED5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2EB9"/>
    <w:rsid w:val="00EF3B36"/>
    <w:rsid w:val="00EF3CBC"/>
    <w:rsid w:val="00F00556"/>
    <w:rsid w:val="00F0726A"/>
    <w:rsid w:val="00F07589"/>
    <w:rsid w:val="00F12F4F"/>
    <w:rsid w:val="00F16022"/>
    <w:rsid w:val="00F1639F"/>
    <w:rsid w:val="00F165EE"/>
    <w:rsid w:val="00F21884"/>
    <w:rsid w:val="00F240A1"/>
    <w:rsid w:val="00F241F2"/>
    <w:rsid w:val="00F2555C"/>
    <w:rsid w:val="00F256C2"/>
    <w:rsid w:val="00F26CCA"/>
    <w:rsid w:val="00F31E5F"/>
    <w:rsid w:val="00F322F8"/>
    <w:rsid w:val="00F35213"/>
    <w:rsid w:val="00F35DA9"/>
    <w:rsid w:val="00F40B22"/>
    <w:rsid w:val="00F4627A"/>
    <w:rsid w:val="00F50B56"/>
    <w:rsid w:val="00F53557"/>
    <w:rsid w:val="00F5399E"/>
    <w:rsid w:val="00F548A5"/>
    <w:rsid w:val="00F6100A"/>
    <w:rsid w:val="00F66F59"/>
    <w:rsid w:val="00F92CAD"/>
    <w:rsid w:val="00F93781"/>
    <w:rsid w:val="00F952CD"/>
    <w:rsid w:val="00F95493"/>
    <w:rsid w:val="00F95C8C"/>
    <w:rsid w:val="00F977DF"/>
    <w:rsid w:val="00FA1193"/>
    <w:rsid w:val="00FA4F63"/>
    <w:rsid w:val="00FB3047"/>
    <w:rsid w:val="00FB415B"/>
    <w:rsid w:val="00FB5173"/>
    <w:rsid w:val="00FB546C"/>
    <w:rsid w:val="00FB613B"/>
    <w:rsid w:val="00FB6149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6A9C5D"/>
  <w15:docId w15:val="{B268DC84-5F48-454F-A763-510685B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66C5-AAC0-4437-93BF-60B1E3CCD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B201C-1D5E-4951-B12E-155130DDB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06570-86D8-4AC0-B4A1-129E18D9F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F88AB-3A06-48D6-8F13-2B28451E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ECE/TRANS/WP.29/GRVA/2019/5</vt:lpstr>
      <vt:lpstr>ECE/TRANS/WP.29/GRVA/2019/5</vt:lpstr>
      <vt:lpstr>ECE/TRANS/WP.29/GRVA/2019/5</vt:lpstr>
      <vt:lpstr>ECE/TRANS/WP.29/GRVA/2019/5</vt:lpstr>
    </vt:vector>
  </TitlesOfParts>
  <Company>ECE-ISU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</dc:title>
  <dc:subject>1819713</dc:subject>
  <dc:creator>DL</dc:creator>
  <cp:keywords>retarder</cp:keywords>
  <dc:description/>
  <cp:lastModifiedBy>Benedicte Boudol</cp:lastModifiedBy>
  <cp:revision>3</cp:revision>
  <cp:lastPrinted>2018-11-19T15:51:00Z</cp:lastPrinted>
  <dcterms:created xsi:type="dcterms:W3CDTF">2020-11-20T13:57:00Z</dcterms:created>
  <dcterms:modified xsi:type="dcterms:W3CDTF">2020-11-20T14:28:00Z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