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CD06F" w14:textId="68DF7482" w:rsidR="00E50016" w:rsidRPr="00921055" w:rsidRDefault="00B5175D" w:rsidP="00921055">
      <w:pPr>
        <w:pStyle w:val="HChG"/>
        <w:tabs>
          <w:tab w:val="clear" w:pos="851"/>
        </w:tabs>
        <w:spacing w:before="0" w:after="0"/>
        <w:ind w:left="0" w:right="0" w:firstLine="0"/>
        <w:jc w:val="right"/>
        <w:rPr>
          <w:lang w:val="ru-RU"/>
        </w:rPr>
      </w:pPr>
      <w:r w:rsidRPr="00921055">
        <w:rPr>
          <w:b w:val="0"/>
          <w:sz w:val="20"/>
          <w:lang w:val="ru-RU"/>
        </w:rPr>
        <w:t xml:space="preserve">Представлено экспертом Российской Федерации              </w:t>
      </w:r>
      <w:r w:rsidR="00921055">
        <w:rPr>
          <w:b w:val="0"/>
          <w:sz w:val="20"/>
          <w:lang w:val="ru-RU"/>
        </w:rPr>
        <w:t xml:space="preserve">        </w:t>
      </w:r>
      <w:r w:rsidR="00D51B11" w:rsidRPr="00921055">
        <w:rPr>
          <w:b w:val="0"/>
          <w:sz w:val="20"/>
          <w:lang w:val="ru-RU"/>
        </w:rPr>
        <w:t xml:space="preserve">  </w:t>
      </w:r>
      <w:r w:rsidRPr="00921055">
        <w:rPr>
          <w:b w:val="0"/>
          <w:sz w:val="20"/>
          <w:lang w:val="ru-RU"/>
        </w:rPr>
        <w:t xml:space="preserve">  Неофициальный документ </w:t>
      </w:r>
      <w:proofErr w:type="gramStart"/>
      <w:r w:rsidR="00F12270" w:rsidRPr="00921055">
        <w:rPr>
          <w:b w:val="0"/>
          <w:sz w:val="20"/>
          <w:lang w:val="ru-RU"/>
        </w:rPr>
        <w:t xml:space="preserve">№  </w:t>
      </w:r>
      <w:r w:rsidR="00F12270" w:rsidRPr="00921055">
        <w:rPr>
          <w:b w:val="0"/>
          <w:sz w:val="20"/>
          <w:lang w:val="en-US"/>
        </w:rPr>
        <w:t>GRSG</w:t>
      </w:r>
      <w:proofErr w:type="gramEnd"/>
      <w:r w:rsidR="00F12270" w:rsidRPr="00921055">
        <w:rPr>
          <w:b w:val="0"/>
          <w:sz w:val="20"/>
          <w:lang w:val="ru-RU"/>
        </w:rPr>
        <w:t>-1</w:t>
      </w:r>
      <w:r w:rsidR="001D7E5F" w:rsidRPr="00921055">
        <w:rPr>
          <w:b w:val="0"/>
          <w:sz w:val="20"/>
          <w:lang w:val="ru-RU"/>
        </w:rPr>
        <w:t>18</w:t>
      </w:r>
      <w:r w:rsidR="00F12270" w:rsidRPr="00921055">
        <w:rPr>
          <w:b w:val="0"/>
          <w:sz w:val="20"/>
          <w:lang w:val="ru-RU"/>
        </w:rPr>
        <w:t>-</w:t>
      </w:r>
      <w:r w:rsidR="00A330F9" w:rsidRPr="00A330F9">
        <w:rPr>
          <w:b w:val="0"/>
          <w:sz w:val="20"/>
          <w:lang w:val="ru-RU"/>
        </w:rPr>
        <w:t>37</w:t>
      </w:r>
      <w:bookmarkStart w:id="0" w:name="_GoBack"/>
      <w:bookmarkEnd w:id="0"/>
      <w:r w:rsidR="00F12270" w:rsidRPr="00921055">
        <w:rPr>
          <w:b w:val="0"/>
          <w:sz w:val="20"/>
          <w:lang w:val="ru-RU"/>
        </w:rPr>
        <w:t xml:space="preserve">                                                   </w:t>
      </w:r>
      <w:r w:rsidR="00D51B11" w:rsidRPr="00921055">
        <w:rPr>
          <w:b w:val="0"/>
          <w:sz w:val="20"/>
          <w:lang w:val="ru-RU"/>
        </w:rPr>
        <w:t xml:space="preserve">            </w:t>
      </w:r>
      <w:r w:rsidR="00F12270" w:rsidRPr="00921055">
        <w:rPr>
          <w:b w:val="0"/>
          <w:sz w:val="20"/>
          <w:lang w:val="ru-RU"/>
        </w:rPr>
        <w:t>(</w:t>
      </w:r>
      <w:r w:rsidR="00E50016" w:rsidRPr="00921055">
        <w:rPr>
          <w:b w:val="0"/>
          <w:sz w:val="20"/>
          <w:lang w:val="ru-RU"/>
        </w:rPr>
        <w:t>1</w:t>
      </w:r>
      <w:r w:rsidR="001D7E5F" w:rsidRPr="00921055">
        <w:rPr>
          <w:b w:val="0"/>
          <w:sz w:val="20"/>
          <w:lang w:val="ru-RU"/>
        </w:rPr>
        <w:t>18</w:t>
      </w:r>
      <w:r w:rsidRPr="00921055">
        <w:rPr>
          <w:b w:val="0"/>
          <w:sz w:val="20"/>
          <w:lang w:val="ru-RU"/>
        </w:rPr>
        <w:t>-ая сессия</w:t>
      </w:r>
      <w:r w:rsidR="00E50016" w:rsidRPr="00921055">
        <w:rPr>
          <w:b w:val="0"/>
          <w:sz w:val="20"/>
          <w:lang w:val="ru-RU"/>
        </w:rPr>
        <w:t xml:space="preserve"> </w:t>
      </w:r>
      <w:r w:rsidR="00F12270" w:rsidRPr="00921055">
        <w:rPr>
          <w:b w:val="0"/>
          <w:sz w:val="20"/>
          <w:lang w:val="en-US"/>
        </w:rPr>
        <w:t>GRSG</w:t>
      </w:r>
      <w:r w:rsidR="00E50016" w:rsidRPr="00921055">
        <w:rPr>
          <w:b w:val="0"/>
          <w:sz w:val="20"/>
          <w:lang w:val="ru-RU"/>
        </w:rPr>
        <w:t xml:space="preserve">, </w:t>
      </w:r>
      <w:r w:rsidR="009412BA">
        <w:rPr>
          <w:b w:val="0"/>
          <w:sz w:val="20"/>
          <w:lang w:val="ru-RU"/>
        </w:rPr>
        <w:t>15-17 июля,</w:t>
      </w:r>
      <w:r w:rsidR="00E50016" w:rsidRPr="00921055">
        <w:rPr>
          <w:b w:val="0"/>
          <w:sz w:val="20"/>
          <w:lang w:val="ru-RU"/>
        </w:rPr>
        <w:t xml:space="preserve"> 20</w:t>
      </w:r>
      <w:r w:rsidR="001D7E5F" w:rsidRPr="00921055">
        <w:rPr>
          <w:b w:val="0"/>
          <w:sz w:val="20"/>
          <w:lang w:val="ru-RU"/>
        </w:rPr>
        <w:t>20</w:t>
      </w:r>
      <w:r w:rsidR="00F12270" w:rsidRPr="00921055">
        <w:rPr>
          <w:b w:val="0"/>
          <w:sz w:val="20"/>
          <w:lang w:val="ru-RU"/>
        </w:rPr>
        <w:t>)</w:t>
      </w:r>
    </w:p>
    <w:p w14:paraId="16F5099E" w14:textId="7625ED33" w:rsidR="00E50016" w:rsidRPr="00921055" w:rsidRDefault="00B5175D" w:rsidP="00D51B11">
      <w:pPr>
        <w:jc w:val="right"/>
        <w:rPr>
          <w:lang w:val="ru-RU"/>
        </w:rPr>
      </w:pPr>
      <w:r w:rsidRPr="00921055">
        <w:rPr>
          <w:lang w:val="ru-RU"/>
        </w:rPr>
        <w:t>Повестка</w:t>
      </w:r>
      <w:r w:rsidR="00B33948" w:rsidRPr="00921055">
        <w:rPr>
          <w:lang w:val="ru-RU"/>
        </w:rPr>
        <w:t>,</w:t>
      </w:r>
      <w:r w:rsidRPr="00921055">
        <w:rPr>
          <w:lang w:val="ru-RU"/>
        </w:rPr>
        <w:t xml:space="preserve"> пункт</w:t>
      </w:r>
      <w:r w:rsidR="00F12270" w:rsidRPr="00921055">
        <w:rPr>
          <w:lang w:val="ru-RU"/>
        </w:rPr>
        <w:t xml:space="preserve"> </w:t>
      </w:r>
      <w:r w:rsidR="00921055">
        <w:rPr>
          <w:lang w:val="ru-RU"/>
        </w:rPr>
        <w:t>17</w:t>
      </w:r>
    </w:p>
    <w:p w14:paraId="7A90C8B2" w14:textId="77777777" w:rsidR="00F12270" w:rsidRPr="00921055" w:rsidRDefault="00F12270" w:rsidP="00E50016">
      <w:pPr>
        <w:jc w:val="right"/>
        <w:rPr>
          <w:b/>
          <w:lang w:val="ru-RU"/>
        </w:rPr>
      </w:pPr>
    </w:p>
    <w:p w14:paraId="517EBD53" w14:textId="5F7436B9" w:rsidR="00E50016" w:rsidRPr="00921055" w:rsidRDefault="001616D3" w:rsidP="001D7E5F">
      <w:pPr>
        <w:tabs>
          <w:tab w:val="left" w:pos="0"/>
          <w:tab w:val="left" w:pos="566"/>
          <w:tab w:val="left" w:pos="1134"/>
          <w:tab w:val="left" w:pos="1700"/>
          <w:tab w:val="left" w:pos="2040"/>
          <w:tab w:val="left" w:pos="4200"/>
          <w:tab w:val="left" w:pos="6520"/>
        </w:tabs>
        <w:spacing w:line="240" w:lineRule="auto"/>
        <w:jc w:val="center"/>
        <w:rPr>
          <w:b/>
          <w:lang w:val="ru-RU"/>
        </w:rPr>
      </w:pPr>
      <w:r w:rsidRPr="00921055">
        <w:rPr>
          <w:b/>
          <w:lang w:val="ru-RU"/>
        </w:rPr>
        <w:t xml:space="preserve">Правила ООН № </w:t>
      </w:r>
      <w:r w:rsidR="001D7E5F" w:rsidRPr="00921055">
        <w:rPr>
          <w:b/>
          <w:lang w:val="ru-RU"/>
        </w:rPr>
        <w:t>66</w:t>
      </w:r>
      <w:r w:rsidR="00E50016" w:rsidRPr="00921055">
        <w:rPr>
          <w:b/>
          <w:lang w:val="ru-RU"/>
        </w:rPr>
        <w:t xml:space="preserve"> (</w:t>
      </w:r>
      <w:r w:rsidR="001D7E5F" w:rsidRPr="00A330F9">
        <w:rPr>
          <w:b/>
          <w:bCs/>
          <w:lang w:val="ru-RU"/>
        </w:rPr>
        <w:t>ЕДИНООБРАЗНЫЕ ПРЕДПИСАНИЯ, КАСАЮЩИЕСЯ ОФИЦИАЛЬНОГО УТВЕРЖДЕНИЯ КРУПНОГАБАРИТНЫХ ПАССАЖИРСКИХ ТРАНСПОРТНЫХ СРЕДСТВ В ОТНОШЕНИИ ПРОЧНОСТИ ИХ СИЛОВОЙ СТРУКТУРЫ</w:t>
      </w:r>
      <w:r w:rsidR="00E50016" w:rsidRPr="00921055">
        <w:rPr>
          <w:b/>
          <w:lang w:val="ru-RU"/>
        </w:rPr>
        <w:t>)</w:t>
      </w:r>
    </w:p>
    <w:p w14:paraId="3823AF16" w14:textId="77777777" w:rsidR="001616D3" w:rsidRPr="00921055" w:rsidRDefault="001616D3" w:rsidP="001616D3">
      <w:pPr>
        <w:pStyle w:val="HChG"/>
        <w:tabs>
          <w:tab w:val="clear" w:pos="851"/>
        </w:tabs>
        <w:spacing w:before="0" w:after="0"/>
        <w:ind w:left="425" w:right="567" w:firstLine="0"/>
        <w:jc w:val="center"/>
        <w:rPr>
          <w:b w:val="0"/>
          <w:bCs/>
          <w:sz w:val="20"/>
          <w:lang w:val="ru-RU"/>
        </w:rPr>
      </w:pPr>
    </w:p>
    <w:p w14:paraId="19A77C49" w14:textId="50082E80" w:rsidR="00931711" w:rsidRPr="00921055" w:rsidRDefault="001616D3" w:rsidP="001616D3">
      <w:pPr>
        <w:pStyle w:val="HChG"/>
        <w:tabs>
          <w:tab w:val="clear" w:pos="851"/>
        </w:tabs>
        <w:spacing w:before="0" w:after="0" w:line="240" w:lineRule="atLeast"/>
        <w:ind w:left="425" w:right="567" w:firstLine="0"/>
        <w:jc w:val="center"/>
        <w:rPr>
          <w:b w:val="0"/>
          <w:bCs/>
          <w:sz w:val="20"/>
          <w:lang w:val="ru-RU"/>
        </w:rPr>
      </w:pPr>
      <w:r w:rsidRPr="00921055">
        <w:rPr>
          <w:b w:val="0"/>
          <w:bCs/>
          <w:sz w:val="20"/>
          <w:lang w:val="ru-RU"/>
        </w:rPr>
        <w:t xml:space="preserve">ПРОЕКТ Предложений по поправкам к Правилам ООН № </w:t>
      </w:r>
      <w:proofErr w:type="gramStart"/>
      <w:r w:rsidR="001D7E5F" w:rsidRPr="00921055">
        <w:rPr>
          <w:b w:val="0"/>
          <w:bCs/>
          <w:sz w:val="20"/>
          <w:lang w:val="ru-RU"/>
        </w:rPr>
        <w:t xml:space="preserve">66 </w:t>
      </w:r>
      <w:r w:rsidRPr="00921055">
        <w:rPr>
          <w:b w:val="0"/>
          <w:bCs/>
          <w:sz w:val="20"/>
          <w:lang w:val="ru-RU"/>
        </w:rPr>
        <w:t xml:space="preserve"> </w:t>
      </w:r>
      <w:r w:rsidR="00E50016" w:rsidRPr="00921055">
        <w:rPr>
          <w:b w:val="0"/>
          <w:bCs/>
          <w:sz w:val="20"/>
          <w:lang w:val="ru-RU"/>
        </w:rPr>
        <w:t>(</w:t>
      </w:r>
      <w:proofErr w:type="gramEnd"/>
      <w:r w:rsidR="001D7E5F" w:rsidRPr="00921055">
        <w:rPr>
          <w:b w:val="0"/>
          <w:bCs/>
          <w:sz w:val="20"/>
          <w:lang w:val="ru-RU"/>
        </w:rPr>
        <w:t>Единообразные предписания, касающиеся официального утверждения крупногабаритных пассажирских транспортных средств в отношении прочности их силовой структуры</w:t>
      </w:r>
      <w:r w:rsidR="00E50016" w:rsidRPr="00921055">
        <w:rPr>
          <w:b w:val="0"/>
          <w:bCs/>
          <w:sz w:val="20"/>
          <w:lang w:val="ru-RU"/>
        </w:rPr>
        <w:t>)</w:t>
      </w:r>
    </w:p>
    <w:p w14:paraId="5AE4C0BB" w14:textId="77777777" w:rsidR="00E6177F" w:rsidRPr="00921055" w:rsidRDefault="00E6177F" w:rsidP="00A01658">
      <w:pPr>
        <w:rPr>
          <w:lang w:val="ru-RU"/>
        </w:rPr>
      </w:pPr>
    </w:p>
    <w:p w14:paraId="5BD6C68C" w14:textId="35CA9EFE" w:rsidR="00A01658" w:rsidRPr="00A01658" w:rsidRDefault="00A01658" w:rsidP="00D51B11">
      <w:pPr>
        <w:jc w:val="both"/>
        <w:rPr>
          <w:lang w:val="ru-RU"/>
        </w:rPr>
      </w:pPr>
      <w:r w:rsidRPr="00921055">
        <w:rPr>
          <w:lang w:val="ru-RU"/>
        </w:rPr>
        <w:t>Из</w:t>
      </w:r>
      <w:r w:rsidR="00E6177F" w:rsidRPr="00921055">
        <w:rPr>
          <w:lang w:val="ru-RU"/>
        </w:rPr>
        <w:t xml:space="preserve">менения к </w:t>
      </w:r>
      <w:r w:rsidR="00D51B11" w:rsidRPr="00921055">
        <w:rPr>
          <w:lang w:val="ru-RU"/>
        </w:rPr>
        <w:t xml:space="preserve">существующему </w:t>
      </w:r>
      <w:r w:rsidR="00E6177F" w:rsidRPr="00921055">
        <w:rPr>
          <w:lang w:val="ru-RU"/>
        </w:rPr>
        <w:t xml:space="preserve">тексту Правил ООН </w:t>
      </w:r>
      <w:r w:rsidR="00D51B11" w:rsidRPr="00921055">
        <w:rPr>
          <w:lang w:val="ru-RU"/>
        </w:rPr>
        <w:t xml:space="preserve">выделены жирным </w:t>
      </w:r>
      <w:r w:rsidR="000F3639" w:rsidRPr="00921055">
        <w:rPr>
          <w:lang w:val="ru-RU"/>
        </w:rPr>
        <w:t>шрифтом, удаление</w:t>
      </w:r>
      <w:r w:rsidR="00E6177F" w:rsidRPr="00921055">
        <w:rPr>
          <w:lang w:val="ru-RU"/>
        </w:rPr>
        <w:t xml:space="preserve"> – путем зачеркивания.</w:t>
      </w:r>
    </w:p>
    <w:p w14:paraId="4432D279" w14:textId="6F4D7D1E" w:rsidR="002D6010" w:rsidRPr="005704E7" w:rsidRDefault="00CF7A93" w:rsidP="00F12270">
      <w:pPr>
        <w:spacing w:before="360" w:after="240"/>
        <w:ind w:right="697"/>
        <w:jc w:val="both"/>
        <w:rPr>
          <w:b/>
          <w:lang w:val="ru-RU"/>
        </w:rPr>
      </w:pPr>
      <w:r w:rsidRPr="005704E7">
        <w:rPr>
          <w:b/>
        </w:rPr>
        <w:t>I</w:t>
      </w:r>
      <w:r w:rsidRPr="002A51D6">
        <w:rPr>
          <w:b/>
          <w:lang w:val="ru-RU"/>
        </w:rPr>
        <w:t>.</w:t>
      </w:r>
      <w:r w:rsidRPr="002A51D6">
        <w:rPr>
          <w:b/>
          <w:lang w:val="ru-RU"/>
        </w:rPr>
        <w:tab/>
      </w:r>
      <w:r w:rsidR="00A802A7" w:rsidRPr="005704E7">
        <w:rPr>
          <w:b/>
          <w:lang w:val="ru-RU"/>
        </w:rPr>
        <w:t>ПРЕДЛОЖЕНИЕ</w:t>
      </w:r>
    </w:p>
    <w:p w14:paraId="46CE31CA" w14:textId="425FE90D" w:rsidR="001501C6" w:rsidRPr="00B17D62" w:rsidRDefault="004641EC" w:rsidP="004634F7">
      <w:pPr>
        <w:spacing w:line="360" w:lineRule="auto"/>
        <w:ind w:left="567" w:firstLine="567"/>
        <w:rPr>
          <w:i/>
          <w:lang w:val="ru-RU"/>
        </w:rPr>
      </w:pPr>
      <w:r w:rsidRPr="00B17D62">
        <w:rPr>
          <w:i/>
          <w:lang w:val="ru-RU"/>
        </w:rPr>
        <w:t>Добавить определение</w:t>
      </w:r>
      <w:r w:rsidR="00D51B11" w:rsidRPr="00B17D62">
        <w:rPr>
          <w:i/>
          <w:lang w:val="ru-RU"/>
        </w:rPr>
        <w:t>:</w:t>
      </w:r>
    </w:p>
    <w:p w14:paraId="6F58DF55" w14:textId="6505EEE4" w:rsidR="001501C6" w:rsidRPr="00A330F9" w:rsidRDefault="00B16881" w:rsidP="004641EC">
      <w:pPr>
        <w:autoSpaceDE w:val="0"/>
        <w:autoSpaceDN w:val="0"/>
        <w:adjustRightInd w:val="0"/>
        <w:spacing w:line="240" w:lineRule="auto"/>
        <w:ind w:left="1134" w:hanging="1134"/>
        <w:rPr>
          <w:lang w:val="ru-RU"/>
        </w:rPr>
      </w:pPr>
      <w:r w:rsidRPr="00A330F9">
        <w:rPr>
          <w:lang w:val="ru-RU"/>
        </w:rPr>
        <w:t>"</w:t>
      </w:r>
      <w:r w:rsidR="004641EC" w:rsidRPr="00A330F9">
        <w:rPr>
          <w:b/>
          <w:szCs w:val="24"/>
          <w:lang w:val="ru-RU" w:eastAsia="ru-RU"/>
        </w:rPr>
        <w:t>2.3</w:t>
      </w:r>
      <w:r w:rsidR="009A60C3" w:rsidRPr="00B17D62">
        <w:rPr>
          <w:b/>
          <w:szCs w:val="24"/>
          <w:lang w:val="ru-RU" w:eastAsia="ru-RU"/>
        </w:rPr>
        <w:t>4</w:t>
      </w:r>
      <w:r w:rsidR="004641EC" w:rsidRPr="00A330F9">
        <w:rPr>
          <w:b/>
          <w:szCs w:val="24"/>
          <w:lang w:val="ru-RU" w:eastAsia="ru-RU"/>
        </w:rPr>
        <w:tab/>
      </w:r>
      <w:r w:rsidR="004641EC" w:rsidRPr="00A330F9">
        <w:rPr>
          <w:b/>
          <w:lang w:val="ru-RU"/>
        </w:rPr>
        <w:t xml:space="preserve">Под "аварийным люком" подразумевается отверстие в крыше, предназначенное для использования пассажирами в </w:t>
      </w:r>
      <w:proofErr w:type="gramStart"/>
      <w:r w:rsidR="004641EC" w:rsidRPr="00A330F9">
        <w:rPr>
          <w:b/>
          <w:lang w:val="ru-RU"/>
        </w:rPr>
        <w:t>качестве  аварийного</w:t>
      </w:r>
      <w:proofErr w:type="gramEnd"/>
      <w:r w:rsidR="004641EC" w:rsidRPr="00A330F9">
        <w:rPr>
          <w:b/>
          <w:lang w:val="ru-RU"/>
        </w:rPr>
        <w:t xml:space="preserve"> выхода только в аварийной ситуации</w:t>
      </w:r>
      <w:r w:rsidR="004641EC" w:rsidRPr="00B17D62">
        <w:rPr>
          <w:b/>
          <w:lang w:val="ru-RU"/>
        </w:rPr>
        <w:t>.</w:t>
      </w:r>
      <w:r w:rsidRPr="00A330F9">
        <w:rPr>
          <w:lang w:val="ru-RU"/>
        </w:rPr>
        <w:t xml:space="preserve"> </w:t>
      </w:r>
    </w:p>
    <w:p w14:paraId="79685414" w14:textId="3FC56385" w:rsidR="00DB739B" w:rsidRPr="00A330F9" w:rsidRDefault="00DB739B" w:rsidP="00DB739B">
      <w:pPr>
        <w:autoSpaceDE w:val="0"/>
        <w:autoSpaceDN w:val="0"/>
        <w:adjustRightInd w:val="0"/>
        <w:spacing w:line="240" w:lineRule="auto"/>
        <w:ind w:left="1134" w:hanging="1134"/>
        <w:rPr>
          <w:lang w:val="ru-RU"/>
        </w:rPr>
      </w:pPr>
      <w:r w:rsidRPr="00A330F9">
        <w:rPr>
          <w:b/>
          <w:szCs w:val="24"/>
          <w:lang w:val="ru-RU" w:eastAsia="ru-RU"/>
        </w:rPr>
        <w:t>2.3</w:t>
      </w:r>
      <w:r w:rsidR="009A60C3" w:rsidRPr="00B17D62">
        <w:rPr>
          <w:b/>
          <w:szCs w:val="24"/>
          <w:lang w:val="ru-RU" w:eastAsia="ru-RU"/>
        </w:rPr>
        <w:t>5</w:t>
      </w:r>
      <w:r w:rsidRPr="00A330F9">
        <w:rPr>
          <w:b/>
          <w:szCs w:val="24"/>
          <w:lang w:val="ru-RU" w:eastAsia="ru-RU"/>
        </w:rPr>
        <w:tab/>
      </w:r>
      <w:r w:rsidRPr="00A330F9">
        <w:rPr>
          <w:b/>
          <w:lang w:val="ru-RU"/>
        </w:rPr>
        <w:t>Под "аварийны</w:t>
      </w:r>
      <w:r w:rsidRPr="00DB739B">
        <w:rPr>
          <w:b/>
          <w:lang w:val="ru-RU"/>
        </w:rPr>
        <w:t>м</w:t>
      </w:r>
      <w:r w:rsidRPr="00A330F9">
        <w:rPr>
          <w:b/>
          <w:lang w:val="ru-RU"/>
        </w:rPr>
        <w:t xml:space="preserve"> выход</w:t>
      </w:r>
      <w:r w:rsidRPr="00DB739B">
        <w:rPr>
          <w:b/>
          <w:lang w:val="ru-RU"/>
        </w:rPr>
        <w:t>ом</w:t>
      </w:r>
      <w:r w:rsidRPr="00A330F9">
        <w:rPr>
          <w:b/>
          <w:lang w:val="ru-RU"/>
        </w:rPr>
        <w:t xml:space="preserve">" </w:t>
      </w:r>
      <w:r w:rsidRPr="00DB739B">
        <w:rPr>
          <w:b/>
          <w:lang w:val="ru-RU"/>
        </w:rPr>
        <w:t xml:space="preserve">подразумевается </w:t>
      </w:r>
      <w:r w:rsidRPr="00A330F9">
        <w:rPr>
          <w:b/>
          <w:lang w:val="ru-RU"/>
        </w:rPr>
        <w:t>запасн</w:t>
      </w:r>
      <w:r w:rsidRPr="00DB739B">
        <w:rPr>
          <w:b/>
          <w:lang w:val="ru-RU"/>
        </w:rPr>
        <w:t>ая</w:t>
      </w:r>
      <w:r w:rsidRPr="00A330F9">
        <w:rPr>
          <w:b/>
          <w:lang w:val="ru-RU"/>
        </w:rPr>
        <w:t xml:space="preserve"> дверь, запасное окно или аварийный люк</w:t>
      </w:r>
      <w:r w:rsidRPr="00DB739B">
        <w:rPr>
          <w:b/>
          <w:lang w:val="ru-RU"/>
        </w:rPr>
        <w:t>.</w:t>
      </w:r>
      <w:r w:rsidRPr="00A330F9">
        <w:rPr>
          <w:b/>
          <w:lang w:val="ru-RU"/>
        </w:rPr>
        <w:t xml:space="preserve"> </w:t>
      </w:r>
      <w:r w:rsidRPr="00A330F9">
        <w:rPr>
          <w:lang w:val="ru-RU"/>
        </w:rPr>
        <w:t>"</w:t>
      </w:r>
    </w:p>
    <w:p w14:paraId="05E6917E" w14:textId="77777777" w:rsidR="00DB739B" w:rsidRPr="00A330F9" w:rsidRDefault="00DB739B" w:rsidP="004641EC">
      <w:pPr>
        <w:autoSpaceDE w:val="0"/>
        <w:autoSpaceDN w:val="0"/>
        <w:adjustRightInd w:val="0"/>
        <w:spacing w:line="240" w:lineRule="auto"/>
        <w:ind w:left="1134" w:hanging="1134"/>
        <w:rPr>
          <w:lang w:val="ru-RU"/>
        </w:rPr>
      </w:pPr>
    </w:p>
    <w:p w14:paraId="569F7800" w14:textId="77777777" w:rsidR="00DB739B" w:rsidRPr="004641EC" w:rsidRDefault="00DB739B" w:rsidP="004641EC">
      <w:pPr>
        <w:autoSpaceDE w:val="0"/>
        <w:autoSpaceDN w:val="0"/>
        <w:adjustRightInd w:val="0"/>
        <w:spacing w:line="240" w:lineRule="auto"/>
        <w:ind w:left="1134" w:hanging="1134"/>
        <w:rPr>
          <w:b/>
          <w:lang w:val="ru-RU"/>
        </w:rPr>
      </w:pPr>
    </w:p>
    <w:p w14:paraId="1AE0EFE5" w14:textId="56886DA3" w:rsidR="004641EC" w:rsidRDefault="004641EC" w:rsidP="00DD27C6">
      <w:pPr>
        <w:autoSpaceDE w:val="0"/>
        <w:autoSpaceDN w:val="0"/>
        <w:adjustRightInd w:val="0"/>
        <w:spacing w:line="240" w:lineRule="auto"/>
        <w:ind w:left="1134"/>
        <w:rPr>
          <w:i/>
          <w:lang w:val="ru-RU"/>
        </w:rPr>
      </w:pPr>
      <w:r>
        <w:rPr>
          <w:i/>
          <w:lang w:val="ru-RU"/>
        </w:rPr>
        <w:t>Добавить пункт:</w:t>
      </w:r>
    </w:p>
    <w:p w14:paraId="25B2C6FC" w14:textId="77777777" w:rsidR="004641EC" w:rsidRDefault="004641EC" w:rsidP="004641EC">
      <w:pPr>
        <w:autoSpaceDE w:val="0"/>
        <w:autoSpaceDN w:val="0"/>
        <w:adjustRightInd w:val="0"/>
        <w:spacing w:line="240" w:lineRule="auto"/>
        <w:ind w:left="1134" w:hanging="1134"/>
        <w:rPr>
          <w:b/>
          <w:lang w:val="ru-RU"/>
        </w:rPr>
      </w:pPr>
    </w:p>
    <w:p w14:paraId="747C6EC9" w14:textId="0091F9CA" w:rsidR="004641EC" w:rsidRPr="005E0E72" w:rsidRDefault="00B16881" w:rsidP="004641EC">
      <w:pPr>
        <w:autoSpaceDE w:val="0"/>
        <w:autoSpaceDN w:val="0"/>
        <w:adjustRightInd w:val="0"/>
        <w:spacing w:line="240" w:lineRule="auto"/>
        <w:ind w:left="1134" w:hanging="1134"/>
        <w:rPr>
          <w:b/>
          <w:color w:val="FF0000"/>
          <w:lang w:val="ru-RU"/>
        </w:rPr>
      </w:pPr>
      <w:r w:rsidRPr="00A330F9">
        <w:rPr>
          <w:lang w:val="ru-RU"/>
        </w:rPr>
        <w:t>"</w:t>
      </w:r>
      <w:r w:rsidR="004641EC" w:rsidRPr="00A330F9">
        <w:rPr>
          <w:b/>
          <w:lang w:val="ru-RU"/>
        </w:rPr>
        <w:t>5.3.</w:t>
      </w:r>
      <w:r w:rsidR="00DD27C6" w:rsidRPr="00DD27C6">
        <w:rPr>
          <w:b/>
          <w:lang w:val="ru-RU"/>
        </w:rPr>
        <w:t>5</w:t>
      </w:r>
      <w:r w:rsidR="004641EC" w:rsidRPr="00A330F9">
        <w:rPr>
          <w:b/>
          <w:lang w:val="ru-RU"/>
        </w:rPr>
        <w:tab/>
      </w:r>
      <w:r w:rsidR="004641EC" w:rsidRPr="00CD20FD">
        <w:rPr>
          <w:b/>
          <w:lang w:val="ru-RU"/>
        </w:rPr>
        <w:t xml:space="preserve">Если же податель заявки запрашивает официальное утверждение без оценки </w:t>
      </w:r>
      <w:r w:rsidR="00DD27C6" w:rsidRPr="00CD20FD">
        <w:rPr>
          <w:b/>
          <w:lang w:val="ru-RU"/>
        </w:rPr>
        <w:t xml:space="preserve">работоспособности аварийных люков и </w:t>
      </w:r>
      <w:proofErr w:type="spellStart"/>
      <w:r w:rsidR="0017776B" w:rsidRPr="00CD20FD">
        <w:rPr>
          <w:b/>
          <w:lang w:val="ru-RU"/>
        </w:rPr>
        <w:t>травмобезопасности</w:t>
      </w:r>
      <w:proofErr w:type="spellEnd"/>
      <w:r w:rsidR="0017776B" w:rsidRPr="00CD20FD">
        <w:rPr>
          <w:b/>
          <w:lang w:val="ru-RU"/>
        </w:rPr>
        <w:t xml:space="preserve"> в салоне</w:t>
      </w:r>
      <w:r w:rsidR="004641EC" w:rsidRPr="00CD20FD">
        <w:rPr>
          <w:b/>
          <w:lang w:val="ru-RU"/>
        </w:rPr>
        <w:t xml:space="preserve">, как предусмотрено Дополнением 1 к Приложению 5, то </w:t>
      </w:r>
      <w:r w:rsidR="00CD20FD" w:rsidRPr="00CD20FD">
        <w:rPr>
          <w:b/>
          <w:lang w:val="ru-RU"/>
        </w:rPr>
        <w:t xml:space="preserve">могут </w:t>
      </w:r>
      <w:r w:rsidR="004641EC" w:rsidRPr="00CD20FD">
        <w:rPr>
          <w:b/>
          <w:lang w:val="ru-RU"/>
        </w:rPr>
        <w:t>применят</w:t>
      </w:r>
      <w:r w:rsidR="00CD20FD" w:rsidRPr="00CD20FD">
        <w:rPr>
          <w:b/>
          <w:lang w:val="ru-RU"/>
        </w:rPr>
        <w:t>ь</w:t>
      </w:r>
      <w:r w:rsidR="004641EC" w:rsidRPr="00CD20FD">
        <w:rPr>
          <w:b/>
          <w:lang w:val="ru-RU"/>
        </w:rPr>
        <w:t>ся национальные предписания Договаривающихся сторон.</w:t>
      </w:r>
      <w:r w:rsidRPr="00CD20FD">
        <w:t xml:space="preserve"> </w:t>
      </w:r>
      <w:r w:rsidRPr="00A330F9">
        <w:rPr>
          <w:lang w:val="ru-RU"/>
        </w:rPr>
        <w:t>"</w:t>
      </w:r>
    </w:p>
    <w:p w14:paraId="64B317C4" w14:textId="77777777" w:rsidR="004641EC" w:rsidRDefault="004641EC" w:rsidP="004641EC">
      <w:pPr>
        <w:autoSpaceDE w:val="0"/>
        <w:autoSpaceDN w:val="0"/>
        <w:adjustRightInd w:val="0"/>
        <w:spacing w:line="240" w:lineRule="auto"/>
        <w:ind w:left="1134" w:hanging="1134"/>
        <w:rPr>
          <w:b/>
          <w:lang w:val="ru-RU"/>
        </w:rPr>
      </w:pPr>
    </w:p>
    <w:p w14:paraId="2FA4440B" w14:textId="3B84E9A6" w:rsidR="0017776B" w:rsidRPr="00AA43AA" w:rsidRDefault="0017776B" w:rsidP="0017776B">
      <w:pPr>
        <w:ind w:left="1134"/>
        <w:rPr>
          <w:i/>
          <w:lang w:val="ru-RU"/>
        </w:rPr>
      </w:pPr>
      <w:r w:rsidRPr="00AA43AA">
        <w:rPr>
          <w:i/>
          <w:lang w:val="ru-RU"/>
        </w:rPr>
        <w:t xml:space="preserve">Приложение </w:t>
      </w:r>
      <w:r>
        <w:rPr>
          <w:i/>
          <w:lang w:val="ru-RU"/>
        </w:rPr>
        <w:t>5</w:t>
      </w:r>
      <w:r w:rsidRPr="00AA43AA">
        <w:rPr>
          <w:i/>
          <w:lang w:val="ru-RU"/>
        </w:rPr>
        <w:t xml:space="preserve">, </w:t>
      </w:r>
      <w:r w:rsidRPr="0017776B">
        <w:rPr>
          <w:i/>
          <w:lang w:val="ru-RU"/>
        </w:rPr>
        <w:t>испытание на опрокидывание в качестве базового</w:t>
      </w:r>
      <w:r>
        <w:rPr>
          <w:i/>
          <w:lang w:val="ru-RU"/>
        </w:rPr>
        <w:t xml:space="preserve"> </w:t>
      </w:r>
      <w:r w:rsidRPr="0017776B">
        <w:rPr>
          <w:i/>
          <w:lang w:val="ru-RU"/>
        </w:rPr>
        <w:t xml:space="preserve">метода официального </w:t>
      </w:r>
      <w:proofErr w:type="gramStart"/>
      <w:r w:rsidRPr="0017776B">
        <w:rPr>
          <w:i/>
          <w:lang w:val="ru-RU"/>
        </w:rPr>
        <w:t>утверждения</w:t>
      </w:r>
      <w:r>
        <w:rPr>
          <w:i/>
          <w:lang w:val="ru-RU"/>
        </w:rPr>
        <w:t xml:space="preserve"> </w:t>
      </w:r>
      <w:r w:rsidRPr="00AA43AA">
        <w:rPr>
          <w:i/>
          <w:lang w:val="ru-RU"/>
        </w:rPr>
        <w:t xml:space="preserve"> изменить</w:t>
      </w:r>
      <w:proofErr w:type="gramEnd"/>
      <w:r w:rsidRPr="00AA43AA">
        <w:rPr>
          <w:i/>
          <w:lang w:val="ru-RU"/>
        </w:rPr>
        <w:t xml:space="preserve"> следующим образом:</w:t>
      </w:r>
    </w:p>
    <w:p w14:paraId="02EF9A6D" w14:textId="77777777" w:rsidR="00DD27C6" w:rsidRDefault="00DD27C6" w:rsidP="00DD27C6">
      <w:pPr>
        <w:autoSpaceDE w:val="0"/>
        <w:autoSpaceDN w:val="0"/>
        <w:adjustRightInd w:val="0"/>
        <w:spacing w:line="240" w:lineRule="auto"/>
        <w:ind w:left="1134" w:hanging="1134"/>
        <w:rPr>
          <w:b/>
          <w:lang w:val="ru-RU"/>
        </w:rPr>
      </w:pPr>
    </w:p>
    <w:p w14:paraId="1176C4F4" w14:textId="7B9AA56D" w:rsidR="0017776B" w:rsidRPr="00A330F9" w:rsidRDefault="00B16881" w:rsidP="0017776B">
      <w:pPr>
        <w:ind w:left="1134" w:hanging="1134"/>
        <w:rPr>
          <w:lang w:val="ru-RU"/>
        </w:rPr>
      </w:pPr>
      <w:r w:rsidRPr="00A330F9">
        <w:rPr>
          <w:lang w:val="ru-RU"/>
        </w:rPr>
        <w:t>"</w:t>
      </w:r>
      <w:r w:rsidR="0017776B" w:rsidRPr="00A330F9">
        <w:rPr>
          <w:lang w:val="ru-RU"/>
        </w:rPr>
        <w:t>2.1</w:t>
      </w:r>
      <w:r w:rsidR="0017776B" w:rsidRPr="00A330F9">
        <w:rPr>
          <w:lang w:val="ru-RU"/>
        </w:rPr>
        <w:tab/>
      </w:r>
      <w:r w:rsidR="0017776B" w:rsidRPr="00A330F9">
        <w:rPr>
          <w:lang w:val="ru-RU"/>
        </w:rPr>
        <w:tab/>
        <w:t xml:space="preserve">Транспортное средство, подлежащее испытанию, </w:t>
      </w:r>
      <w:r w:rsidR="0017776B" w:rsidRPr="00A330F9">
        <w:rPr>
          <w:strike/>
          <w:lang w:val="ru-RU"/>
        </w:rPr>
        <w:t>необязательно</w:t>
      </w:r>
      <w:r w:rsidR="0017776B" w:rsidRPr="00A330F9">
        <w:rPr>
          <w:lang w:val="ru-RU"/>
        </w:rPr>
        <w:t xml:space="preserve"> должно быть полностью оборудованным и подготовленным к эксплуатации.  </w:t>
      </w:r>
      <w:r w:rsidR="0017776B" w:rsidRPr="00A330F9">
        <w:rPr>
          <w:strike/>
          <w:lang w:val="ru-RU"/>
        </w:rPr>
        <w:t>Обычно допускается любое отступление от требования относительно такого состояния транспортного средства, если это не влияет на основные характеристики и поведение силовой структуры.</w:t>
      </w:r>
      <w:r w:rsidR="0017776B" w:rsidRPr="00A330F9">
        <w:rPr>
          <w:lang w:val="ru-RU"/>
        </w:rPr>
        <w:t xml:space="preserve">  Испытываемое транспортное средство должно быть идентичным полностью оборудованному транспортному средству в следующих отношениях:</w:t>
      </w:r>
    </w:p>
    <w:p w14:paraId="79765BED" w14:textId="54D93C01" w:rsidR="0017776B" w:rsidRPr="00A330F9" w:rsidRDefault="0017776B" w:rsidP="0017776B">
      <w:pPr>
        <w:ind w:left="1134" w:hanging="1134"/>
        <w:rPr>
          <w:lang w:val="ru-RU"/>
        </w:rPr>
      </w:pPr>
      <w:r w:rsidRPr="00A330F9">
        <w:rPr>
          <w:lang w:val="ru-RU"/>
        </w:rPr>
        <w:t>2.1.3</w:t>
      </w:r>
      <w:r w:rsidRPr="00A330F9">
        <w:rPr>
          <w:lang w:val="ru-RU"/>
        </w:rPr>
        <w:tab/>
      </w:r>
      <w:r w:rsidRPr="00A330F9">
        <w:rPr>
          <w:lang w:val="ru-RU"/>
        </w:rPr>
        <w:tab/>
        <w:t>элементы, которые не способствуют повышению прочности силовой структуры и являются слишком ценными для того, чтобы подвергать их риску повреждения (например, ведущая цепь, оснащение приборной доски, сиденье водителя, кухонное оборудование, оборудование туалета и</w:t>
      </w:r>
      <w:r w:rsidRPr="0027439C">
        <w:t> </w:t>
      </w:r>
      <w:r w:rsidRPr="00A330F9">
        <w:rPr>
          <w:lang w:val="ru-RU"/>
        </w:rPr>
        <w:t xml:space="preserve">т.д.), </w:t>
      </w:r>
      <w:r w:rsidR="0027439C" w:rsidRPr="00B17D62">
        <w:rPr>
          <w:b/>
          <w:lang w:val="ru-RU"/>
        </w:rPr>
        <w:t>по согласованию с технической службой</w:t>
      </w:r>
      <w:r w:rsidR="0027439C">
        <w:rPr>
          <w:lang w:val="ru-RU"/>
        </w:rPr>
        <w:t xml:space="preserve"> </w:t>
      </w:r>
      <w:r w:rsidRPr="00A330F9">
        <w:rPr>
          <w:lang w:val="ru-RU"/>
        </w:rPr>
        <w:t>могут быть заменены дополнительными элементами, эквивалентными по массе и методу установки.  Эти дополнительные элементы не должны повышать прочность верхней части конструкции;</w:t>
      </w:r>
    </w:p>
    <w:p w14:paraId="79E25E74" w14:textId="77777777" w:rsidR="007F5606" w:rsidRPr="00A330F9" w:rsidRDefault="007F5606" w:rsidP="007F5606">
      <w:pPr>
        <w:ind w:left="1134" w:hanging="1134"/>
        <w:rPr>
          <w:lang w:val="ru-RU"/>
        </w:rPr>
      </w:pPr>
    </w:p>
    <w:p w14:paraId="57A93256" w14:textId="10FCE1FD" w:rsidR="007F5606" w:rsidRDefault="007F5606" w:rsidP="007F5606">
      <w:pPr>
        <w:autoSpaceDE w:val="0"/>
        <w:autoSpaceDN w:val="0"/>
        <w:adjustRightInd w:val="0"/>
        <w:spacing w:line="240" w:lineRule="auto"/>
        <w:ind w:left="1134"/>
        <w:rPr>
          <w:i/>
          <w:lang w:val="ru-RU"/>
        </w:rPr>
      </w:pPr>
      <w:r>
        <w:rPr>
          <w:i/>
          <w:lang w:val="ru-RU"/>
        </w:rPr>
        <w:t>Добавить пункты:</w:t>
      </w:r>
    </w:p>
    <w:p w14:paraId="7C4E918E" w14:textId="77777777" w:rsidR="007F5606" w:rsidRPr="00A330F9" w:rsidRDefault="007F5606" w:rsidP="007F5606">
      <w:pPr>
        <w:ind w:left="1134" w:hanging="1134"/>
        <w:rPr>
          <w:lang w:val="ru-RU"/>
        </w:rPr>
      </w:pPr>
    </w:p>
    <w:p w14:paraId="5FFB09D2" w14:textId="34463324" w:rsidR="007F5606" w:rsidRPr="00464BFE" w:rsidRDefault="00B16881" w:rsidP="007F5606">
      <w:pPr>
        <w:ind w:left="1134" w:hanging="1134"/>
        <w:rPr>
          <w:b/>
          <w:lang w:val="ru-RU"/>
        </w:rPr>
      </w:pPr>
      <w:r w:rsidRPr="00A330F9">
        <w:rPr>
          <w:lang w:val="ru-RU"/>
        </w:rPr>
        <w:t>"</w:t>
      </w:r>
      <w:r w:rsidR="007F5606" w:rsidRPr="00A330F9">
        <w:rPr>
          <w:b/>
          <w:lang w:val="ru-RU"/>
        </w:rPr>
        <w:t>2.2.</w:t>
      </w:r>
      <w:r w:rsidR="007F5606">
        <w:rPr>
          <w:b/>
          <w:lang w:val="ru-RU"/>
        </w:rPr>
        <w:t>4</w:t>
      </w:r>
      <w:r w:rsidR="007F5606" w:rsidRPr="00A330F9">
        <w:rPr>
          <w:b/>
          <w:lang w:val="ru-RU"/>
        </w:rPr>
        <w:tab/>
      </w:r>
      <w:r w:rsidR="007F5606" w:rsidRPr="00A330F9">
        <w:rPr>
          <w:b/>
          <w:lang w:val="ru-RU"/>
        </w:rPr>
        <w:tab/>
        <w:t xml:space="preserve">Все </w:t>
      </w:r>
      <w:r w:rsidR="00464BFE" w:rsidRPr="00B17D62">
        <w:rPr>
          <w:b/>
          <w:lang w:val="ru-RU"/>
        </w:rPr>
        <w:t>аварийные</w:t>
      </w:r>
      <w:r w:rsidR="007F5606" w:rsidRPr="00A330F9">
        <w:rPr>
          <w:b/>
          <w:lang w:val="ru-RU"/>
        </w:rPr>
        <w:t xml:space="preserve"> люки и выходы должны быть закрыты. </w:t>
      </w:r>
      <w:r w:rsidR="00464BFE" w:rsidRPr="00B17D62">
        <w:rPr>
          <w:b/>
          <w:lang w:val="ru-RU"/>
        </w:rPr>
        <w:t xml:space="preserve">В случае легко разбиваемого люка </w:t>
      </w:r>
      <w:r w:rsidR="00A5294A" w:rsidRPr="00B17D62">
        <w:rPr>
          <w:b/>
          <w:lang w:val="ru-RU"/>
        </w:rPr>
        <w:t xml:space="preserve">поблизости от него должно быть установлено устройство, легко доступное для лиц, находящихся в транспортном средстве, с тем </w:t>
      </w:r>
      <w:r w:rsidR="00716AF8" w:rsidRPr="00B17D62">
        <w:rPr>
          <w:b/>
          <w:lang w:val="ru-RU"/>
        </w:rPr>
        <w:t>чтобы</w:t>
      </w:r>
      <w:r w:rsidR="00A5294A" w:rsidRPr="00B17D62">
        <w:rPr>
          <w:b/>
          <w:lang w:val="ru-RU"/>
        </w:rPr>
        <w:t xml:space="preserve"> люк можно было разбить;</w:t>
      </w:r>
      <w:r w:rsidR="00464BFE">
        <w:rPr>
          <w:b/>
          <w:lang w:val="ru-RU"/>
        </w:rPr>
        <w:t xml:space="preserve"> </w:t>
      </w:r>
    </w:p>
    <w:p w14:paraId="3CB4A9C9" w14:textId="32AE8C1D" w:rsidR="007F5606" w:rsidRPr="007F5606" w:rsidRDefault="007F5606" w:rsidP="007F5606">
      <w:pPr>
        <w:ind w:left="1134" w:hanging="1134"/>
        <w:rPr>
          <w:b/>
        </w:rPr>
      </w:pPr>
      <w:r w:rsidRPr="00A330F9">
        <w:rPr>
          <w:b/>
          <w:lang w:val="ru-RU"/>
        </w:rPr>
        <w:t>2.2.</w:t>
      </w:r>
      <w:r>
        <w:rPr>
          <w:b/>
          <w:lang w:val="ru-RU"/>
        </w:rPr>
        <w:t>5</w:t>
      </w:r>
      <w:r w:rsidRPr="00A330F9">
        <w:rPr>
          <w:b/>
          <w:lang w:val="ru-RU"/>
        </w:rPr>
        <w:tab/>
      </w:r>
      <w:r w:rsidRPr="00A330F9">
        <w:rPr>
          <w:b/>
          <w:lang w:val="ru-RU"/>
        </w:rPr>
        <w:tab/>
        <w:t>Огнетушители должны располагаться на своих местах и крепиться штатным образом.</w:t>
      </w:r>
      <w:r w:rsidR="00B16881" w:rsidRPr="00A330F9">
        <w:rPr>
          <w:lang w:val="ru-RU"/>
        </w:rPr>
        <w:t xml:space="preserve"> </w:t>
      </w:r>
      <w:r w:rsidR="00B16881" w:rsidRPr="00B16881">
        <w:t>"</w:t>
      </w:r>
    </w:p>
    <w:p w14:paraId="146E8F32" w14:textId="77777777" w:rsidR="0017776B" w:rsidRPr="0017776B" w:rsidRDefault="0017776B" w:rsidP="0017776B">
      <w:pPr>
        <w:ind w:left="1134" w:hanging="1134"/>
        <w:rPr>
          <w:strike/>
        </w:rPr>
      </w:pPr>
    </w:p>
    <w:p w14:paraId="4E503122" w14:textId="6595B351" w:rsidR="007F5606" w:rsidRDefault="007F5606" w:rsidP="007F5606">
      <w:pPr>
        <w:autoSpaceDE w:val="0"/>
        <w:autoSpaceDN w:val="0"/>
        <w:adjustRightInd w:val="0"/>
        <w:spacing w:line="240" w:lineRule="auto"/>
        <w:ind w:left="1134"/>
        <w:rPr>
          <w:i/>
          <w:lang w:val="ru-RU"/>
        </w:rPr>
      </w:pPr>
      <w:r>
        <w:rPr>
          <w:i/>
          <w:lang w:val="ru-RU"/>
        </w:rPr>
        <w:t>Добавить Дополнение 1 к Приложению 5:</w:t>
      </w:r>
    </w:p>
    <w:p w14:paraId="1E667DA4" w14:textId="77777777" w:rsidR="004F340C" w:rsidRDefault="00B16881" w:rsidP="00B16881">
      <w:pPr>
        <w:ind w:left="1134" w:hanging="1134"/>
        <w:jc w:val="center"/>
        <w:rPr>
          <w:b/>
          <w:lang w:val="ru-RU"/>
        </w:rPr>
      </w:pPr>
      <w:r w:rsidRPr="00B16881">
        <w:t>"</w:t>
      </w:r>
      <w:r w:rsidR="004F340C">
        <w:rPr>
          <w:b/>
          <w:lang w:val="ru-RU"/>
        </w:rPr>
        <w:t>Дополнение 1</w:t>
      </w:r>
    </w:p>
    <w:p w14:paraId="13F27F7A" w14:textId="16B5670A" w:rsidR="00B16881" w:rsidRPr="00B16881" w:rsidRDefault="004F340C" w:rsidP="00B16881">
      <w:pPr>
        <w:ind w:left="1134" w:hanging="1134"/>
        <w:jc w:val="center"/>
        <w:rPr>
          <w:b/>
        </w:rPr>
      </w:pPr>
      <w:r>
        <w:rPr>
          <w:b/>
          <w:lang w:val="ru-RU"/>
        </w:rPr>
        <w:t>(к приложению 5)</w:t>
      </w:r>
    </w:p>
    <w:p w14:paraId="3C29E0B2" w14:textId="6C5A2FC1" w:rsidR="00B16881" w:rsidRPr="00A330F9" w:rsidRDefault="00B16881" w:rsidP="00B16881">
      <w:pPr>
        <w:ind w:left="1134" w:hanging="1134"/>
        <w:rPr>
          <w:b/>
          <w:lang w:val="ru-RU"/>
        </w:rPr>
      </w:pPr>
      <w:r w:rsidRPr="00A330F9">
        <w:rPr>
          <w:b/>
          <w:lang w:val="ru-RU"/>
        </w:rPr>
        <w:t xml:space="preserve">1 </w:t>
      </w:r>
      <w:r w:rsidRPr="00A330F9">
        <w:rPr>
          <w:b/>
          <w:lang w:val="ru-RU"/>
        </w:rPr>
        <w:tab/>
        <w:t>После проведения испытания убедиться:</w:t>
      </w:r>
    </w:p>
    <w:p w14:paraId="5737C4F1" w14:textId="3A097320" w:rsidR="00B16881" w:rsidRPr="00A330F9" w:rsidRDefault="00B16881" w:rsidP="00B16881">
      <w:pPr>
        <w:ind w:left="1134" w:hanging="1134"/>
        <w:rPr>
          <w:b/>
          <w:lang w:val="ru-RU"/>
        </w:rPr>
      </w:pPr>
      <w:r w:rsidRPr="00A330F9">
        <w:rPr>
          <w:b/>
          <w:lang w:val="ru-RU"/>
        </w:rPr>
        <w:t>1.1</w:t>
      </w:r>
      <w:r w:rsidRPr="00A330F9">
        <w:rPr>
          <w:b/>
          <w:lang w:val="ru-RU"/>
        </w:rPr>
        <w:tab/>
      </w:r>
      <w:r w:rsidRPr="00A330F9">
        <w:rPr>
          <w:b/>
          <w:color w:val="FF0000"/>
          <w:lang w:val="ru-RU"/>
        </w:rPr>
        <w:tab/>
      </w:r>
      <w:r w:rsidRPr="00A330F9">
        <w:rPr>
          <w:b/>
          <w:lang w:val="ru-RU"/>
        </w:rPr>
        <w:t>Что аварийный люк не заклинило и сохранилась</w:t>
      </w:r>
      <w:r w:rsidR="00CD20FD" w:rsidRPr="00CD20FD">
        <w:rPr>
          <w:b/>
          <w:lang w:val="ru-RU"/>
        </w:rPr>
        <w:t xml:space="preserve"> его</w:t>
      </w:r>
      <w:r w:rsidRPr="00A330F9">
        <w:rPr>
          <w:b/>
          <w:lang w:val="ru-RU"/>
        </w:rPr>
        <w:t xml:space="preserve"> работоспособность. В случае открытия аварийного люка механическим способом (</w:t>
      </w:r>
      <w:r w:rsidR="00CD20FD" w:rsidRPr="00CD20FD">
        <w:rPr>
          <w:b/>
          <w:lang w:val="ru-RU"/>
        </w:rPr>
        <w:t>без его разбиения, в случае</w:t>
      </w:r>
      <w:r w:rsidRPr="00A330F9">
        <w:rPr>
          <w:b/>
          <w:lang w:val="ru-RU"/>
        </w:rPr>
        <w:t xml:space="preserve"> </w:t>
      </w:r>
      <w:r w:rsidRPr="00A330F9">
        <w:rPr>
          <w:b/>
          <w:lang w:val="ru-RU"/>
        </w:rPr>
        <w:lastRenderedPageBreak/>
        <w:t xml:space="preserve">стеклянного люка), прилагаемая сила в любом из направлений должна быть не более 400 Н. </w:t>
      </w:r>
    </w:p>
    <w:p w14:paraId="7D09E67A" w14:textId="77777777" w:rsidR="00B16881" w:rsidRPr="00A330F9" w:rsidRDefault="00B16881" w:rsidP="00B16881">
      <w:pPr>
        <w:ind w:left="1134" w:hanging="1134"/>
        <w:rPr>
          <w:b/>
          <w:lang w:val="ru-RU"/>
        </w:rPr>
      </w:pPr>
      <w:r w:rsidRPr="00A330F9">
        <w:rPr>
          <w:b/>
          <w:lang w:val="ru-RU"/>
        </w:rPr>
        <w:tab/>
      </w:r>
      <w:r w:rsidRPr="00A330F9">
        <w:rPr>
          <w:b/>
          <w:lang w:val="ru-RU"/>
        </w:rPr>
        <w:tab/>
      </w:r>
    </w:p>
    <w:p w14:paraId="1B536F0D" w14:textId="7FDBC117" w:rsidR="00B16881" w:rsidRPr="00A330F9" w:rsidRDefault="00B16881" w:rsidP="00B16881">
      <w:pPr>
        <w:ind w:left="1134" w:hanging="1134"/>
        <w:rPr>
          <w:b/>
          <w:lang w:val="ru-RU"/>
        </w:rPr>
      </w:pPr>
      <w:r w:rsidRPr="00A330F9">
        <w:rPr>
          <w:b/>
          <w:i/>
          <w:lang w:val="ru-RU"/>
        </w:rPr>
        <w:t>Примечание:</w:t>
      </w:r>
      <w:r w:rsidRPr="00A330F9">
        <w:rPr>
          <w:b/>
          <w:lang w:val="ru-RU"/>
        </w:rPr>
        <w:t xml:space="preserve"> В случае наличия только одного аварийного люка, то проверка на открытие производится с наружной стороны. </w:t>
      </w:r>
      <w:proofErr w:type="gramStart"/>
      <w:r w:rsidRPr="00A330F9">
        <w:rPr>
          <w:b/>
          <w:lang w:val="ru-RU"/>
        </w:rPr>
        <w:t>При наличие</w:t>
      </w:r>
      <w:proofErr w:type="gramEnd"/>
      <w:r w:rsidRPr="00A330F9">
        <w:rPr>
          <w:b/>
          <w:lang w:val="ru-RU"/>
        </w:rPr>
        <w:t xml:space="preserve"> двух и более люков, то проверка проводится как изнутри, так и снаружи.</w:t>
      </w:r>
    </w:p>
    <w:p w14:paraId="2C8B896A" w14:textId="77777777" w:rsidR="00B16881" w:rsidRPr="00A330F9" w:rsidRDefault="00B16881" w:rsidP="00B16881">
      <w:pPr>
        <w:ind w:left="1134" w:hanging="1134"/>
        <w:rPr>
          <w:b/>
          <w:lang w:val="ru-RU"/>
        </w:rPr>
      </w:pPr>
    </w:p>
    <w:p w14:paraId="6AD7F992" w14:textId="1C7F167F" w:rsidR="00B16881" w:rsidRPr="00A330F9" w:rsidRDefault="00B16881" w:rsidP="00B16881">
      <w:pPr>
        <w:ind w:left="1134" w:hanging="1134"/>
        <w:rPr>
          <w:b/>
          <w:lang w:val="ru-RU"/>
        </w:rPr>
      </w:pPr>
      <w:r w:rsidRPr="00A330F9">
        <w:rPr>
          <w:b/>
          <w:lang w:val="ru-RU"/>
        </w:rPr>
        <w:t>1.2</w:t>
      </w:r>
      <w:r w:rsidRPr="00A330F9">
        <w:rPr>
          <w:b/>
          <w:lang w:val="ru-RU"/>
        </w:rPr>
        <w:tab/>
      </w:r>
      <w:r w:rsidRPr="00A330F9">
        <w:rPr>
          <w:b/>
          <w:lang w:val="ru-RU"/>
        </w:rPr>
        <w:tab/>
        <w:t>Не произошло разрушение креплени</w:t>
      </w:r>
      <w:r>
        <w:rPr>
          <w:b/>
          <w:lang w:val="ru-RU"/>
        </w:rPr>
        <w:t>й</w:t>
      </w:r>
      <w:r w:rsidRPr="00A330F9">
        <w:rPr>
          <w:b/>
          <w:lang w:val="ru-RU"/>
        </w:rPr>
        <w:t xml:space="preserve"> сидений.</w:t>
      </w:r>
    </w:p>
    <w:p w14:paraId="00237D4E" w14:textId="77777777" w:rsidR="00B16881" w:rsidRPr="00A330F9" w:rsidRDefault="00B16881" w:rsidP="00B16881">
      <w:pPr>
        <w:ind w:left="1134" w:hanging="1134"/>
        <w:rPr>
          <w:b/>
          <w:lang w:val="ru-RU"/>
        </w:rPr>
      </w:pPr>
    </w:p>
    <w:p w14:paraId="7579B200" w14:textId="4D309722" w:rsidR="007F5606" w:rsidRPr="00A330F9" w:rsidRDefault="00B16881" w:rsidP="00B16881">
      <w:pPr>
        <w:ind w:left="1134" w:hanging="1134"/>
        <w:rPr>
          <w:b/>
          <w:lang w:val="ru-RU"/>
        </w:rPr>
      </w:pPr>
      <w:r w:rsidRPr="00A330F9">
        <w:rPr>
          <w:b/>
          <w:lang w:val="ru-RU"/>
        </w:rPr>
        <w:t xml:space="preserve">1.3 </w:t>
      </w:r>
      <w:r w:rsidRPr="00A330F9">
        <w:rPr>
          <w:b/>
          <w:lang w:val="ru-RU"/>
        </w:rPr>
        <w:tab/>
      </w:r>
      <w:r w:rsidRPr="00A330F9">
        <w:rPr>
          <w:b/>
          <w:lang w:val="ru-RU"/>
        </w:rPr>
        <w:tab/>
        <w:t xml:space="preserve">На основе анализа материалов видеозаписей, полученных с использованием установленных на ТС фиксирующих устройств, убедиться, что в остаточном пространстве не было перемещения травмоопасных предметов (огнетушителей, </w:t>
      </w:r>
      <w:r w:rsidR="0014068F" w:rsidRPr="00B17D62">
        <w:rPr>
          <w:b/>
          <w:lang w:val="ru-RU"/>
        </w:rPr>
        <w:t>устройств для ра</w:t>
      </w:r>
      <w:r w:rsidR="00B17D62" w:rsidRPr="00B17D62">
        <w:rPr>
          <w:b/>
          <w:lang w:val="ru-RU"/>
        </w:rPr>
        <w:t>з</w:t>
      </w:r>
      <w:r w:rsidR="0014068F" w:rsidRPr="00B17D62">
        <w:rPr>
          <w:b/>
          <w:lang w:val="ru-RU"/>
        </w:rPr>
        <w:t>бивания легко разбиваемого люка</w:t>
      </w:r>
      <w:r w:rsidRPr="00A330F9">
        <w:rPr>
          <w:b/>
          <w:lang w:val="ru-RU"/>
        </w:rPr>
        <w:t xml:space="preserve"> и другое).</w:t>
      </w:r>
      <w:r w:rsidRPr="00A330F9">
        <w:rPr>
          <w:lang w:val="ru-RU"/>
        </w:rPr>
        <w:t>"</w:t>
      </w:r>
    </w:p>
    <w:p w14:paraId="5B738C66" w14:textId="77777777" w:rsidR="00B16881" w:rsidRPr="00A330F9" w:rsidRDefault="00B16881" w:rsidP="00B16881">
      <w:pPr>
        <w:ind w:left="1134" w:hanging="1134"/>
        <w:rPr>
          <w:lang w:val="ru-RU"/>
        </w:rPr>
      </w:pPr>
    </w:p>
    <w:p w14:paraId="7ADDFDD7" w14:textId="77777777" w:rsidR="00B16881" w:rsidRPr="00A330F9" w:rsidRDefault="00B16881" w:rsidP="00B16881">
      <w:pPr>
        <w:ind w:left="1134" w:hanging="1134"/>
        <w:rPr>
          <w:lang w:val="ru-RU"/>
        </w:rPr>
      </w:pPr>
    </w:p>
    <w:p w14:paraId="452A1615" w14:textId="77777777" w:rsidR="00921055" w:rsidRPr="00A330F9" w:rsidRDefault="00921055" w:rsidP="00B16881">
      <w:pPr>
        <w:ind w:left="1134" w:hanging="1134"/>
        <w:rPr>
          <w:lang w:val="ru-RU"/>
        </w:rPr>
      </w:pPr>
    </w:p>
    <w:p w14:paraId="7A9DFD77" w14:textId="77777777" w:rsidR="00921055" w:rsidRPr="005E0E72" w:rsidRDefault="00921055" w:rsidP="00F05F2A">
      <w:pPr>
        <w:pStyle w:val="i"/>
        <w:rPr>
          <w:lang w:val="ru-RU"/>
        </w:rPr>
      </w:pPr>
    </w:p>
    <w:p w14:paraId="311BF5E3" w14:textId="77777777" w:rsidR="007F3A98" w:rsidRPr="002A51D6" w:rsidRDefault="007F3A98" w:rsidP="007F3A98">
      <w:pPr>
        <w:rPr>
          <w:b/>
          <w:sz w:val="28"/>
          <w:lang w:val="ru-RU"/>
        </w:rPr>
      </w:pPr>
      <w:r w:rsidRPr="007D36FA">
        <w:rPr>
          <w:b/>
          <w:sz w:val="28"/>
          <w:lang w:val="en-US"/>
        </w:rPr>
        <w:t>II</w:t>
      </w:r>
      <w:r w:rsidRPr="002A51D6">
        <w:rPr>
          <w:b/>
          <w:sz w:val="28"/>
          <w:lang w:val="ru-RU"/>
        </w:rPr>
        <w:t>.</w:t>
      </w:r>
      <w:r w:rsidRPr="002A51D6">
        <w:rPr>
          <w:b/>
          <w:sz w:val="28"/>
          <w:lang w:val="ru-RU"/>
        </w:rPr>
        <w:tab/>
        <w:t>Обоснование</w:t>
      </w:r>
    </w:p>
    <w:p w14:paraId="590C914D" w14:textId="0DB628FE" w:rsidR="0002792F" w:rsidRDefault="0002792F" w:rsidP="0002792F">
      <w:pPr>
        <w:pStyle w:val="ListParagraph"/>
        <w:numPr>
          <w:ilvl w:val="0"/>
          <w:numId w:val="41"/>
        </w:numPr>
        <w:spacing w:before="120" w:after="120"/>
        <w:ind w:right="1134"/>
        <w:jc w:val="both"/>
        <w:rPr>
          <w:lang w:val="ru-RU"/>
        </w:rPr>
      </w:pPr>
      <w:r w:rsidRPr="0002792F">
        <w:rPr>
          <w:lang w:val="ru-RU"/>
        </w:rPr>
        <w:t>Настоящие Правила ООН 66 предписывают требования и методы по оценке прочност</w:t>
      </w:r>
      <w:r>
        <w:rPr>
          <w:lang w:val="ru-RU"/>
        </w:rPr>
        <w:t>и</w:t>
      </w:r>
      <w:r w:rsidRPr="0002792F">
        <w:rPr>
          <w:lang w:val="ru-RU"/>
        </w:rPr>
        <w:t xml:space="preserve"> силовой структур</w:t>
      </w:r>
      <w:r>
        <w:rPr>
          <w:lang w:val="ru-RU"/>
        </w:rPr>
        <w:t xml:space="preserve">ы. </w:t>
      </w:r>
      <w:r w:rsidR="00937EBB">
        <w:rPr>
          <w:lang w:val="ru-RU"/>
        </w:rPr>
        <w:t xml:space="preserve">В </w:t>
      </w:r>
      <w:r>
        <w:rPr>
          <w:lang w:val="ru-RU"/>
        </w:rPr>
        <w:t>соответствия Правилам ООН 66 допускаются различные</w:t>
      </w:r>
      <w:r w:rsidR="00937EBB">
        <w:rPr>
          <w:lang w:val="ru-RU"/>
        </w:rPr>
        <w:t xml:space="preserve"> методы испытаний</w:t>
      </w:r>
      <w:r>
        <w:rPr>
          <w:lang w:val="ru-RU"/>
        </w:rPr>
        <w:t xml:space="preserve">, но в качестве базового метода </w:t>
      </w:r>
      <w:r w:rsidR="00716AF8">
        <w:rPr>
          <w:lang w:val="ru-RU"/>
        </w:rPr>
        <w:t>предполагается</w:t>
      </w:r>
      <w:r>
        <w:rPr>
          <w:lang w:val="ru-RU"/>
        </w:rPr>
        <w:t xml:space="preserve"> испытание полнокомплектного транспортного средства</w:t>
      </w:r>
      <w:r w:rsidR="00937EBB">
        <w:rPr>
          <w:lang w:val="ru-RU"/>
        </w:rPr>
        <w:t>.</w:t>
      </w:r>
    </w:p>
    <w:p w14:paraId="03C1210E" w14:textId="55EE13DB" w:rsidR="00C33114" w:rsidRDefault="00C33114" w:rsidP="0002792F">
      <w:pPr>
        <w:pStyle w:val="ListParagraph"/>
        <w:numPr>
          <w:ilvl w:val="0"/>
          <w:numId w:val="41"/>
        </w:numPr>
        <w:spacing w:before="120" w:after="120"/>
        <w:ind w:right="1134"/>
        <w:jc w:val="both"/>
        <w:rPr>
          <w:lang w:val="ru-RU"/>
        </w:rPr>
      </w:pPr>
      <w:r>
        <w:rPr>
          <w:lang w:val="ru-RU"/>
        </w:rPr>
        <w:t>Проводя натурные испытания полнокомплектного транспортного средства, предлагаем делать дополните</w:t>
      </w:r>
      <w:r w:rsidR="001D3BBB">
        <w:rPr>
          <w:lang w:val="ru-RU"/>
        </w:rPr>
        <w:t>л</w:t>
      </w:r>
      <w:r>
        <w:rPr>
          <w:lang w:val="ru-RU"/>
        </w:rPr>
        <w:t>ьные проверки в части пассивной безопасности:</w:t>
      </w:r>
    </w:p>
    <w:p w14:paraId="67D0C989" w14:textId="13CA1E51" w:rsidR="00D9351D" w:rsidRDefault="00D9351D" w:rsidP="00C33114">
      <w:pPr>
        <w:pStyle w:val="ListParagraph"/>
        <w:spacing w:before="120" w:after="120"/>
        <w:ind w:left="930" w:right="1134"/>
        <w:jc w:val="both"/>
        <w:rPr>
          <w:lang w:val="ru-RU"/>
        </w:rPr>
      </w:pPr>
      <w:r>
        <w:rPr>
          <w:lang w:val="ru-RU"/>
        </w:rPr>
        <w:t>-</w:t>
      </w:r>
      <w:r w:rsidR="00C33114">
        <w:rPr>
          <w:lang w:val="ru-RU"/>
        </w:rPr>
        <w:t xml:space="preserve"> разрушение крепления сидений</w:t>
      </w:r>
      <w:r>
        <w:rPr>
          <w:lang w:val="ru-RU"/>
        </w:rPr>
        <w:t xml:space="preserve">. Отрыв и перемещение сидений не охватывается действующими правилами, т.к. они изначально находятся внутри </w:t>
      </w:r>
      <w:r w:rsidR="00C94D7A">
        <w:rPr>
          <w:lang w:val="ru-RU"/>
        </w:rPr>
        <w:t>остаточного пространства и их перемещение не должно оцениваться</w:t>
      </w:r>
      <w:r>
        <w:rPr>
          <w:lang w:val="ru-RU"/>
        </w:rPr>
        <w:t>;</w:t>
      </w:r>
    </w:p>
    <w:p w14:paraId="4AEC9DE9" w14:textId="7044D989" w:rsidR="00C33114" w:rsidRPr="00D9351D" w:rsidRDefault="00D9351D" w:rsidP="00D9351D">
      <w:pPr>
        <w:pStyle w:val="ListParagraph"/>
        <w:spacing w:before="120" w:after="120"/>
        <w:ind w:left="930" w:right="1134"/>
        <w:jc w:val="both"/>
        <w:rPr>
          <w:lang w:val="ru-RU"/>
        </w:rPr>
      </w:pPr>
      <w:r>
        <w:rPr>
          <w:lang w:val="ru-RU"/>
        </w:rPr>
        <w:t xml:space="preserve">- попадание в </w:t>
      </w:r>
      <w:r w:rsidR="00F06C9B">
        <w:rPr>
          <w:lang w:val="ru-RU"/>
        </w:rPr>
        <w:t>остаточное</w:t>
      </w:r>
      <w:r>
        <w:rPr>
          <w:lang w:val="ru-RU"/>
        </w:rPr>
        <w:t xml:space="preserve"> пространство и перемещение в нем травмоопасных предметов. Удар человека огнетушителем или прочим предметом при </w:t>
      </w:r>
      <w:r w:rsidR="00716AF8">
        <w:rPr>
          <w:lang w:val="ru-RU"/>
        </w:rPr>
        <w:t>опрокидывании</w:t>
      </w:r>
      <w:r>
        <w:rPr>
          <w:lang w:val="ru-RU"/>
        </w:rPr>
        <w:t xml:space="preserve"> транспортного средства может привести к тяжелым последствиям или даже к смерти.</w:t>
      </w:r>
      <w:r w:rsidR="00C33114" w:rsidRPr="00D9351D">
        <w:rPr>
          <w:lang w:val="ru-RU"/>
        </w:rPr>
        <w:t xml:space="preserve">   </w:t>
      </w:r>
    </w:p>
    <w:p w14:paraId="0804ADC7" w14:textId="5EC0C05B" w:rsidR="00C33114" w:rsidRDefault="00886BF5" w:rsidP="0002792F">
      <w:pPr>
        <w:pStyle w:val="ListParagraph"/>
        <w:numPr>
          <w:ilvl w:val="0"/>
          <w:numId w:val="41"/>
        </w:numPr>
        <w:spacing w:before="120" w:after="120"/>
        <w:ind w:right="1134"/>
        <w:jc w:val="both"/>
        <w:rPr>
          <w:lang w:val="ru-RU"/>
        </w:rPr>
      </w:pPr>
      <w:r>
        <w:rPr>
          <w:lang w:val="ru-RU"/>
        </w:rPr>
        <w:t xml:space="preserve">Аварийные люки предназначены для эвакуации пассажиров при </w:t>
      </w:r>
      <w:proofErr w:type="spellStart"/>
      <w:r>
        <w:rPr>
          <w:lang w:val="ru-RU"/>
        </w:rPr>
        <w:t>дорожно</w:t>
      </w:r>
      <w:proofErr w:type="spellEnd"/>
      <w:r>
        <w:rPr>
          <w:lang w:val="ru-RU"/>
        </w:rPr>
        <w:t xml:space="preserve"> транспортных происшествиях</w:t>
      </w:r>
      <w:r w:rsidR="00AA2375">
        <w:rPr>
          <w:lang w:val="ru-RU"/>
        </w:rPr>
        <w:t xml:space="preserve"> (ДТП)</w:t>
      </w:r>
      <w:r w:rsidR="00937EBB">
        <w:rPr>
          <w:lang w:val="ru-RU"/>
        </w:rPr>
        <w:t>,</w:t>
      </w:r>
      <w:r>
        <w:rPr>
          <w:lang w:val="ru-RU"/>
        </w:rPr>
        <w:t xml:space="preserve"> когда транспортное средство находится на боку</w:t>
      </w:r>
      <w:r w:rsidR="00937EBB">
        <w:rPr>
          <w:lang w:val="ru-RU"/>
        </w:rPr>
        <w:t>.</w:t>
      </w:r>
      <w:r>
        <w:rPr>
          <w:lang w:val="ru-RU"/>
        </w:rPr>
        <w:t xml:space="preserve"> </w:t>
      </w:r>
      <w:r w:rsidR="00937EBB">
        <w:rPr>
          <w:lang w:val="ru-RU"/>
        </w:rPr>
        <w:t>З</w:t>
      </w:r>
      <w:r>
        <w:rPr>
          <w:lang w:val="ru-RU"/>
        </w:rPr>
        <w:t xml:space="preserve">ачастую, аварийный люк это единственный способ покинуть транспортное средство. </w:t>
      </w:r>
      <w:r w:rsidR="00C33114">
        <w:rPr>
          <w:lang w:val="ru-RU"/>
        </w:rPr>
        <w:t xml:space="preserve"> </w:t>
      </w:r>
      <w:r>
        <w:rPr>
          <w:lang w:val="ru-RU"/>
        </w:rPr>
        <w:t>При условии, что полнокомплектное транспортное средство уже было повреждено при испытаниях и находится на боку</w:t>
      </w:r>
      <w:r w:rsidR="001D3BBB">
        <w:rPr>
          <w:lang w:val="ru-RU"/>
        </w:rPr>
        <w:t>, как это и будет с случае ДТП</w:t>
      </w:r>
      <w:r>
        <w:rPr>
          <w:lang w:val="ru-RU"/>
        </w:rPr>
        <w:t xml:space="preserve">, считаем </w:t>
      </w:r>
      <w:r w:rsidR="001D3BBB">
        <w:rPr>
          <w:lang w:val="ru-RU"/>
        </w:rPr>
        <w:t>целесообразным</w:t>
      </w:r>
      <w:r>
        <w:rPr>
          <w:lang w:val="ru-RU"/>
        </w:rPr>
        <w:t xml:space="preserve"> проверить на </w:t>
      </w:r>
      <w:proofErr w:type="gramStart"/>
      <w:r>
        <w:rPr>
          <w:lang w:val="ru-RU"/>
        </w:rPr>
        <w:t xml:space="preserve">нем  </w:t>
      </w:r>
      <w:proofErr w:type="spellStart"/>
      <w:r>
        <w:rPr>
          <w:lang w:val="ru-RU"/>
        </w:rPr>
        <w:t>открываемость</w:t>
      </w:r>
      <w:proofErr w:type="spellEnd"/>
      <w:proofErr w:type="gramEnd"/>
      <w:r>
        <w:rPr>
          <w:lang w:val="ru-RU"/>
        </w:rPr>
        <w:t xml:space="preserve"> аварийных люков.</w:t>
      </w:r>
      <w:r w:rsidR="00CD2E6C">
        <w:rPr>
          <w:lang w:val="ru-RU"/>
        </w:rPr>
        <w:t xml:space="preserve"> </w:t>
      </w:r>
      <w:r w:rsidR="00937EBB">
        <w:rPr>
          <w:lang w:val="ru-RU"/>
        </w:rPr>
        <w:t>Так как п</w:t>
      </w:r>
      <w:r w:rsidR="00CD2E6C">
        <w:rPr>
          <w:lang w:val="ru-RU"/>
        </w:rPr>
        <w:t xml:space="preserve">осле </w:t>
      </w:r>
      <w:r w:rsidR="00716AF8">
        <w:rPr>
          <w:lang w:val="ru-RU"/>
        </w:rPr>
        <w:t>опрокидывания</w:t>
      </w:r>
      <w:r w:rsidR="00AA2375">
        <w:rPr>
          <w:lang w:val="ru-RU"/>
        </w:rPr>
        <w:t xml:space="preserve"> транспортного средства</w:t>
      </w:r>
      <w:r w:rsidR="00CD2E6C">
        <w:rPr>
          <w:lang w:val="ru-RU"/>
        </w:rPr>
        <w:t xml:space="preserve"> есть риски получения заклинивани</w:t>
      </w:r>
      <w:r w:rsidR="001D3BBB">
        <w:rPr>
          <w:lang w:val="ru-RU"/>
        </w:rPr>
        <w:t>я</w:t>
      </w:r>
      <w:r w:rsidR="00CD2E6C">
        <w:rPr>
          <w:lang w:val="ru-RU"/>
        </w:rPr>
        <w:t xml:space="preserve"> люка или повреждения механизмов открытия люков. </w:t>
      </w:r>
    </w:p>
    <w:p w14:paraId="03AEE4BC" w14:textId="22CA0D9C" w:rsidR="0087770A" w:rsidRPr="00CD20FD" w:rsidRDefault="00716AF8" w:rsidP="0002792F">
      <w:pPr>
        <w:pStyle w:val="ListParagraph"/>
        <w:numPr>
          <w:ilvl w:val="0"/>
          <w:numId w:val="41"/>
        </w:numPr>
        <w:spacing w:before="120" w:after="120"/>
        <w:ind w:right="1134"/>
        <w:jc w:val="both"/>
        <w:rPr>
          <w:lang w:val="ru-RU"/>
        </w:rPr>
      </w:pPr>
      <w:r>
        <w:rPr>
          <w:lang w:val="ru-RU"/>
        </w:rPr>
        <w:t>Сила,</w:t>
      </w:r>
      <w:r w:rsidR="0087770A">
        <w:rPr>
          <w:lang w:val="ru-RU"/>
        </w:rPr>
        <w:t xml:space="preserve"> </w:t>
      </w:r>
      <w:r w:rsidR="00E419A9">
        <w:rPr>
          <w:lang w:val="ru-RU"/>
        </w:rPr>
        <w:t xml:space="preserve">прилагаемая к механизмам открытия аварийного люка указана по аналогии согласованной в рамках официальной рабочей группы </w:t>
      </w:r>
      <w:r w:rsidR="00E419A9">
        <w:rPr>
          <w:lang w:val="en-US"/>
        </w:rPr>
        <w:t>GRSP</w:t>
      </w:r>
      <w:r w:rsidR="00E419A9">
        <w:rPr>
          <w:lang w:val="ru-RU"/>
        </w:rPr>
        <w:t xml:space="preserve"> по Правилам ООН №95 </w:t>
      </w:r>
      <w:r w:rsidR="00AA2375">
        <w:rPr>
          <w:lang w:val="ru-RU"/>
        </w:rPr>
        <w:t>(</w:t>
      </w:r>
      <w:r w:rsidR="00E419A9">
        <w:rPr>
          <w:lang w:val="ru-RU"/>
        </w:rPr>
        <w:t xml:space="preserve">документ </w:t>
      </w:r>
      <w:r w:rsidR="00E419A9">
        <w:t>E</w:t>
      </w:r>
      <w:r w:rsidR="00E419A9" w:rsidRPr="00A330F9">
        <w:rPr>
          <w:lang w:val="ru-RU"/>
        </w:rPr>
        <w:t>/</w:t>
      </w:r>
      <w:r w:rsidR="00E419A9">
        <w:t>ECE</w:t>
      </w:r>
      <w:r w:rsidR="00E419A9" w:rsidRPr="00A330F9">
        <w:rPr>
          <w:lang w:val="ru-RU"/>
        </w:rPr>
        <w:t>/324/</w:t>
      </w:r>
      <w:proofErr w:type="spellStart"/>
      <w:r w:rsidR="00E419A9">
        <w:t>Rev</w:t>
      </w:r>
      <w:proofErr w:type="spellEnd"/>
      <w:r w:rsidR="00E419A9" w:rsidRPr="00A330F9">
        <w:rPr>
          <w:lang w:val="ru-RU"/>
        </w:rPr>
        <w:t>.1/</w:t>
      </w:r>
      <w:proofErr w:type="spellStart"/>
      <w:r w:rsidR="00E419A9">
        <w:t>Add</w:t>
      </w:r>
      <w:proofErr w:type="spellEnd"/>
      <w:r w:rsidR="00E419A9" w:rsidRPr="00A330F9">
        <w:rPr>
          <w:lang w:val="ru-RU"/>
        </w:rPr>
        <w:t>.94/</w:t>
      </w:r>
      <w:proofErr w:type="spellStart"/>
      <w:r w:rsidR="00E419A9">
        <w:t>Rev</w:t>
      </w:r>
      <w:proofErr w:type="spellEnd"/>
      <w:r w:rsidR="00E419A9" w:rsidRPr="00A330F9">
        <w:rPr>
          <w:lang w:val="ru-RU"/>
        </w:rPr>
        <w:t>.2/</w:t>
      </w:r>
      <w:proofErr w:type="spellStart"/>
      <w:r w:rsidR="00E419A9">
        <w:t>Amend</w:t>
      </w:r>
      <w:proofErr w:type="spellEnd"/>
      <w:r w:rsidR="00E419A9" w:rsidRPr="00A330F9">
        <w:rPr>
          <w:lang w:val="ru-RU"/>
        </w:rPr>
        <w:t>.4</w:t>
      </w:r>
      <w:r w:rsidR="00AA2375">
        <w:rPr>
          <w:lang w:val="ru-RU"/>
        </w:rPr>
        <w:t>)</w:t>
      </w:r>
      <w:r w:rsidR="007870C1">
        <w:rPr>
          <w:lang w:val="ru-RU"/>
        </w:rPr>
        <w:t xml:space="preserve">, </w:t>
      </w:r>
      <w:r w:rsidR="00AA2375">
        <w:rPr>
          <w:lang w:val="ru-RU"/>
        </w:rPr>
        <w:t>в</w:t>
      </w:r>
      <w:r w:rsidR="007870C1">
        <w:rPr>
          <w:lang w:val="ru-RU"/>
        </w:rPr>
        <w:t xml:space="preserve"> части возможности человеком </w:t>
      </w:r>
      <w:r w:rsidR="007870C1" w:rsidRPr="00CD20FD">
        <w:rPr>
          <w:lang w:val="ru-RU"/>
        </w:rPr>
        <w:t>оказать давление на дверь изнутри транспортного средства.</w:t>
      </w:r>
      <w:r w:rsidR="00AA2375" w:rsidRPr="00CD20FD">
        <w:rPr>
          <w:lang w:val="ru-RU"/>
        </w:rPr>
        <w:t xml:space="preserve"> Так как аварийны</w:t>
      </w:r>
      <w:r w:rsidR="001D3BBB" w:rsidRPr="00CD20FD">
        <w:rPr>
          <w:lang w:val="ru-RU"/>
        </w:rPr>
        <w:t>е</w:t>
      </w:r>
      <w:r w:rsidR="00AA2375" w:rsidRPr="00CD20FD">
        <w:rPr>
          <w:lang w:val="ru-RU"/>
        </w:rPr>
        <w:t xml:space="preserve"> люк</w:t>
      </w:r>
      <w:r w:rsidR="001D3BBB" w:rsidRPr="00CD20FD">
        <w:rPr>
          <w:lang w:val="ru-RU"/>
        </w:rPr>
        <w:t>и</w:t>
      </w:r>
      <w:r w:rsidR="00AA2375" w:rsidRPr="00CD20FD">
        <w:rPr>
          <w:lang w:val="ru-RU"/>
        </w:rPr>
        <w:t xml:space="preserve"> должны суметь открыть люди разных </w:t>
      </w:r>
      <w:r w:rsidRPr="00CD20FD">
        <w:rPr>
          <w:lang w:val="ru-RU"/>
        </w:rPr>
        <w:t>возрастных</w:t>
      </w:r>
      <w:r w:rsidR="00AA2375" w:rsidRPr="00CD20FD">
        <w:rPr>
          <w:lang w:val="ru-RU"/>
        </w:rPr>
        <w:t xml:space="preserve"> групп.</w:t>
      </w:r>
    </w:p>
    <w:p w14:paraId="34C6CFB6" w14:textId="103B4578" w:rsidR="007870C1" w:rsidRPr="00CD20FD" w:rsidRDefault="007870C1" w:rsidP="0002792F">
      <w:pPr>
        <w:pStyle w:val="ListParagraph"/>
        <w:numPr>
          <w:ilvl w:val="0"/>
          <w:numId w:val="41"/>
        </w:numPr>
        <w:spacing w:before="120" w:after="120"/>
        <w:ind w:right="1134"/>
        <w:jc w:val="both"/>
        <w:rPr>
          <w:lang w:val="ru-RU"/>
        </w:rPr>
      </w:pPr>
      <w:r w:rsidRPr="00A330F9">
        <w:rPr>
          <w:lang w:val="ru-RU"/>
        </w:rPr>
        <w:t>Принимая во внимание вышеизложенное, мы предлагаем</w:t>
      </w:r>
      <w:r w:rsidR="00AB388A" w:rsidRPr="00CD20FD">
        <w:rPr>
          <w:lang w:val="ru-RU"/>
        </w:rPr>
        <w:t xml:space="preserve"> добавить Дополнение 1 к Приложению 5</w:t>
      </w:r>
      <w:r w:rsidR="00716AF8" w:rsidRPr="00CD20FD">
        <w:rPr>
          <w:lang w:val="ru-RU"/>
        </w:rPr>
        <w:t>,</w:t>
      </w:r>
      <w:r w:rsidR="00AB388A" w:rsidRPr="00CD20FD">
        <w:rPr>
          <w:lang w:val="ru-RU"/>
        </w:rPr>
        <w:t xml:space="preserve"> в которое включить все дополнительные предлагаемы проверк</w:t>
      </w:r>
      <w:r w:rsidR="00122D37" w:rsidRPr="00CD20FD">
        <w:rPr>
          <w:lang w:val="ru-RU"/>
        </w:rPr>
        <w:t>и. Выполнение данного Дополнени</w:t>
      </w:r>
      <w:r w:rsidR="001D3BBB" w:rsidRPr="00CD20FD">
        <w:rPr>
          <w:lang w:val="ru-RU"/>
        </w:rPr>
        <w:t>я</w:t>
      </w:r>
      <w:r w:rsidR="00122D37" w:rsidRPr="00CD20FD">
        <w:rPr>
          <w:lang w:val="ru-RU"/>
        </w:rPr>
        <w:t xml:space="preserve"> будет факультативно</w:t>
      </w:r>
      <w:r w:rsidR="004E6AF0" w:rsidRPr="00CD20FD">
        <w:rPr>
          <w:lang w:val="ru-RU"/>
        </w:rPr>
        <w:t xml:space="preserve">, но если заявитель получил </w:t>
      </w:r>
      <w:r w:rsidR="007345BF" w:rsidRPr="00CD20FD">
        <w:rPr>
          <w:lang w:val="ru-RU"/>
        </w:rPr>
        <w:t xml:space="preserve">утверждение </w:t>
      </w:r>
      <w:proofErr w:type="gramStart"/>
      <w:r w:rsidR="007345BF" w:rsidRPr="00CD20FD">
        <w:rPr>
          <w:lang w:val="ru-RU"/>
        </w:rPr>
        <w:t>без оценки</w:t>
      </w:r>
      <w:proofErr w:type="gramEnd"/>
      <w:r w:rsidR="007345BF" w:rsidRPr="00CD20FD">
        <w:rPr>
          <w:lang w:val="ru-RU"/>
        </w:rPr>
        <w:t xml:space="preserve"> предусмотренной Дополнением 1 к Приложению</w:t>
      </w:r>
      <w:r w:rsidR="00937EBB" w:rsidRPr="00CD20FD">
        <w:rPr>
          <w:lang w:val="ru-RU"/>
        </w:rPr>
        <w:t xml:space="preserve"> 5</w:t>
      </w:r>
      <w:r w:rsidR="007345BF" w:rsidRPr="00CD20FD">
        <w:rPr>
          <w:lang w:val="ru-RU"/>
        </w:rPr>
        <w:t xml:space="preserve">, то </w:t>
      </w:r>
      <w:r w:rsidR="00F06C9B">
        <w:rPr>
          <w:lang w:val="ru-RU"/>
        </w:rPr>
        <w:t>между</w:t>
      </w:r>
      <w:r w:rsidR="007345BF" w:rsidRPr="00CD20FD">
        <w:rPr>
          <w:lang w:val="ru-RU"/>
        </w:rPr>
        <w:t xml:space="preserve"> </w:t>
      </w:r>
      <w:r w:rsidR="00F06C9B" w:rsidRPr="00F06C9B">
        <w:rPr>
          <w:lang w:val="ru-RU"/>
        </w:rPr>
        <w:t>Договаривающимися</w:t>
      </w:r>
      <w:r w:rsidR="00F06C9B">
        <w:rPr>
          <w:lang w:val="ru-RU"/>
        </w:rPr>
        <w:t xml:space="preserve"> </w:t>
      </w:r>
      <w:r w:rsidR="00D8533C">
        <w:rPr>
          <w:lang w:val="ru-RU"/>
        </w:rPr>
        <w:t>сторона</w:t>
      </w:r>
      <w:r w:rsidR="00F06C9B">
        <w:rPr>
          <w:lang w:val="ru-RU"/>
        </w:rPr>
        <w:t>ми</w:t>
      </w:r>
      <w:r w:rsidR="007345BF" w:rsidRPr="00CD20FD">
        <w:rPr>
          <w:lang w:val="ru-RU"/>
        </w:rPr>
        <w:t xml:space="preserve"> </w:t>
      </w:r>
      <w:r w:rsidR="00CD20FD" w:rsidRPr="00CD20FD">
        <w:rPr>
          <w:lang w:val="ru-RU"/>
        </w:rPr>
        <w:t>могут</w:t>
      </w:r>
      <w:r w:rsidR="007345BF" w:rsidRPr="00CD20FD">
        <w:rPr>
          <w:lang w:val="ru-RU"/>
        </w:rPr>
        <w:t xml:space="preserve"> применяться национальные предписания. Данное предложение </w:t>
      </w:r>
      <w:r w:rsidR="00937EBB" w:rsidRPr="00CD20FD">
        <w:rPr>
          <w:lang w:val="ru-RU"/>
        </w:rPr>
        <w:t>подготовлено по аналогии с п.1.4 Области применения Правил ООН 144</w:t>
      </w:r>
    </w:p>
    <w:p w14:paraId="4BB7D789" w14:textId="77777777" w:rsidR="007345BF" w:rsidRPr="00CD20FD" w:rsidRDefault="007345BF" w:rsidP="007345BF">
      <w:pPr>
        <w:pStyle w:val="ListParagraph"/>
        <w:spacing w:before="120" w:after="120"/>
        <w:ind w:left="930" w:right="1134"/>
        <w:jc w:val="both"/>
        <w:rPr>
          <w:lang w:val="ru-RU"/>
        </w:rPr>
      </w:pPr>
    </w:p>
    <w:p w14:paraId="566997ED" w14:textId="3F905E4B" w:rsidR="007F3A98" w:rsidRPr="002A51D6" w:rsidRDefault="002A51D6" w:rsidP="002A51D6">
      <w:pPr>
        <w:spacing w:before="120" w:after="120"/>
        <w:ind w:left="851" w:right="1134"/>
        <w:jc w:val="center"/>
      </w:pPr>
      <w:r>
        <w:t>_________________________</w:t>
      </w:r>
    </w:p>
    <w:sectPr w:rsidR="007F3A98" w:rsidRPr="002A51D6" w:rsidSect="007F3A98">
      <w:headerReference w:type="first" r:id="rId8"/>
      <w:footerReference w:type="firs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23CE4" w14:textId="77777777" w:rsidR="00B47CC0" w:rsidRDefault="00B47CC0"/>
  </w:endnote>
  <w:endnote w:type="continuationSeparator" w:id="0">
    <w:p w14:paraId="7E113076" w14:textId="77777777" w:rsidR="00B47CC0" w:rsidRDefault="00B47CC0"/>
  </w:endnote>
  <w:endnote w:type="continuationNotice" w:id="1">
    <w:p w14:paraId="7CC7E22F" w14:textId="77777777" w:rsidR="00B47CC0" w:rsidRDefault="00B47C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FCD55" w14:textId="77777777" w:rsidR="00C243B6" w:rsidRPr="00D6579D" w:rsidRDefault="00C243B6" w:rsidP="00091F47">
    <w:pPr>
      <w:pStyle w:val="Footer"/>
      <w:jc w:val="right"/>
      <w:rPr>
        <w:b/>
        <w:sz w:val="18"/>
        <w:szCs w:val="18"/>
      </w:rPr>
    </w:pPr>
    <w:r w:rsidRPr="00D6579D">
      <w:rPr>
        <w:b/>
        <w:sz w:val="18"/>
        <w:szCs w:val="18"/>
      </w:rPr>
      <w:fldChar w:fldCharType="begin"/>
    </w:r>
    <w:r w:rsidRPr="00D6579D">
      <w:rPr>
        <w:b/>
        <w:sz w:val="18"/>
        <w:szCs w:val="18"/>
      </w:rPr>
      <w:instrText xml:space="preserve"> PAGE   \* MERGEFORMAT </w:instrText>
    </w:r>
    <w:r w:rsidRPr="00D6579D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35</w:t>
    </w:r>
    <w:r w:rsidRPr="00D6579D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F6C8C" w14:textId="77777777" w:rsidR="00B47CC0" w:rsidRPr="00D27D5E" w:rsidRDefault="00B47CC0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E8CA978" w14:textId="77777777" w:rsidR="00B47CC0" w:rsidRDefault="00B47CC0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14:paraId="5E56945E" w14:textId="77777777" w:rsidR="00B47CC0" w:rsidRDefault="00B47C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9DB10" w14:textId="77777777" w:rsidR="00C243B6" w:rsidRPr="00734D34" w:rsidRDefault="00C243B6" w:rsidP="00091F47">
    <w:pPr>
      <w:pStyle w:val="Header"/>
    </w:pPr>
    <w:r w:rsidRPr="00734D34">
      <w:t>ECE/TRANS/WP.29/GRSG/2016/19</w:t>
    </w:r>
  </w:p>
  <w:p w14:paraId="6385D804" w14:textId="77777777" w:rsidR="00C243B6" w:rsidRPr="00734D34" w:rsidRDefault="00C243B6" w:rsidP="00091F4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lvl w:ilvl="0">
      <w:start w:val="11"/>
      <w:numFmt w:val="decimal"/>
      <w:suff w:val="nothing"/>
      <w:lvlText w:val="%1."/>
      <w:lvlJc w:val="left"/>
      <w:pPr>
        <w:ind w:left="0" w:firstLine="0"/>
      </w:pPr>
    </w:lvl>
  </w:abstractNum>
  <w:abstractNum w:abstractNumId="1" w15:restartNumberingAfterBreak="0">
    <w:nsid w:val="03A16380"/>
    <w:multiLevelType w:val="multilevel"/>
    <w:tmpl w:val="3E5A501E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hanging="1134"/>
      </w:pPr>
      <w:rPr>
        <w:rFonts w:hint="default"/>
        <w:b w:val="0"/>
      </w:rPr>
    </w:lvl>
    <w:lvl w:ilvl="3">
      <w:start w:val="15"/>
      <w:numFmt w:val="bullet"/>
      <w:lvlText w:val="-"/>
      <w:lvlJc w:val="left"/>
      <w:pPr>
        <w:ind w:left="1134" w:hanging="1134"/>
      </w:pPr>
      <w:rPr>
        <w:rFonts w:ascii="Times New Roman" w:eastAsia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2" w15:restartNumberingAfterBreak="0">
    <w:nsid w:val="050E1235"/>
    <w:multiLevelType w:val="hybridMultilevel"/>
    <w:tmpl w:val="56CC4810"/>
    <w:lvl w:ilvl="0" w:tplc="D8EA4952">
      <w:start w:val="1"/>
      <w:numFmt w:val="lowerLetter"/>
      <w:lvlText w:val="(%1)"/>
      <w:lvlJc w:val="left"/>
      <w:pPr>
        <w:ind w:left="24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35" w:hanging="360"/>
      </w:pPr>
    </w:lvl>
    <w:lvl w:ilvl="2" w:tplc="0809001B" w:tentative="1">
      <w:start w:val="1"/>
      <w:numFmt w:val="lowerRoman"/>
      <w:lvlText w:val="%3."/>
      <w:lvlJc w:val="right"/>
      <w:pPr>
        <w:ind w:left="3855" w:hanging="180"/>
      </w:pPr>
    </w:lvl>
    <w:lvl w:ilvl="3" w:tplc="0809000F" w:tentative="1">
      <w:start w:val="1"/>
      <w:numFmt w:val="decimal"/>
      <w:lvlText w:val="%4."/>
      <w:lvlJc w:val="left"/>
      <w:pPr>
        <w:ind w:left="4575" w:hanging="360"/>
      </w:pPr>
    </w:lvl>
    <w:lvl w:ilvl="4" w:tplc="08090019" w:tentative="1">
      <w:start w:val="1"/>
      <w:numFmt w:val="lowerLetter"/>
      <w:lvlText w:val="%5."/>
      <w:lvlJc w:val="left"/>
      <w:pPr>
        <w:ind w:left="5295" w:hanging="360"/>
      </w:pPr>
    </w:lvl>
    <w:lvl w:ilvl="5" w:tplc="0809001B" w:tentative="1">
      <w:start w:val="1"/>
      <w:numFmt w:val="lowerRoman"/>
      <w:lvlText w:val="%6."/>
      <w:lvlJc w:val="right"/>
      <w:pPr>
        <w:ind w:left="6015" w:hanging="180"/>
      </w:pPr>
    </w:lvl>
    <w:lvl w:ilvl="6" w:tplc="0809000F" w:tentative="1">
      <w:start w:val="1"/>
      <w:numFmt w:val="decimal"/>
      <w:lvlText w:val="%7."/>
      <w:lvlJc w:val="left"/>
      <w:pPr>
        <w:ind w:left="6735" w:hanging="360"/>
      </w:pPr>
    </w:lvl>
    <w:lvl w:ilvl="7" w:tplc="08090019" w:tentative="1">
      <w:start w:val="1"/>
      <w:numFmt w:val="lowerLetter"/>
      <w:lvlText w:val="%8."/>
      <w:lvlJc w:val="left"/>
      <w:pPr>
        <w:ind w:left="7455" w:hanging="360"/>
      </w:pPr>
    </w:lvl>
    <w:lvl w:ilvl="8" w:tplc="08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3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0AAA4E38"/>
    <w:multiLevelType w:val="hybridMultilevel"/>
    <w:tmpl w:val="56CC4810"/>
    <w:lvl w:ilvl="0" w:tplc="D8EA4952">
      <w:start w:val="1"/>
      <w:numFmt w:val="lowerLetter"/>
      <w:lvlText w:val="(%1)"/>
      <w:lvlJc w:val="left"/>
      <w:pPr>
        <w:ind w:left="35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269" w:hanging="360"/>
      </w:pPr>
    </w:lvl>
    <w:lvl w:ilvl="2" w:tplc="0809001B" w:tentative="1">
      <w:start w:val="1"/>
      <w:numFmt w:val="lowerRoman"/>
      <w:lvlText w:val="%3."/>
      <w:lvlJc w:val="right"/>
      <w:pPr>
        <w:ind w:left="4989" w:hanging="180"/>
      </w:pPr>
    </w:lvl>
    <w:lvl w:ilvl="3" w:tplc="0809000F" w:tentative="1">
      <w:start w:val="1"/>
      <w:numFmt w:val="decimal"/>
      <w:lvlText w:val="%4."/>
      <w:lvlJc w:val="left"/>
      <w:pPr>
        <w:ind w:left="5709" w:hanging="360"/>
      </w:pPr>
    </w:lvl>
    <w:lvl w:ilvl="4" w:tplc="08090019" w:tentative="1">
      <w:start w:val="1"/>
      <w:numFmt w:val="lowerLetter"/>
      <w:lvlText w:val="%5."/>
      <w:lvlJc w:val="left"/>
      <w:pPr>
        <w:ind w:left="6429" w:hanging="360"/>
      </w:pPr>
    </w:lvl>
    <w:lvl w:ilvl="5" w:tplc="0809001B" w:tentative="1">
      <w:start w:val="1"/>
      <w:numFmt w:val="lowerRoman"/>
      <w:lvlText w:val="%6."/>
      <w:lvlJc w:val="right"/>
      <w:pPr>
        <w:ind w:left="7149" w:hanging="180"/>
      </w:pPr>
    </w:lvl>
    <w:lvl w:ilvl="6" w:tplc="0809000F" w:tentative="1">
      <w:start w:val="1"/>
      <w:numFmt w:val="decimal"/>
      <w:lvlText w:val="%7."/>
      <w:lvlJc w:val="left"/>
      <w:pPr>
        <w:ind w:left="7869" w:hanging="360"/>
      </w:pPr>
    </w:lvl>
    <w:lvl w:ilvl="7" w:tplc="08090019" w:tentative="1">
      <w:start w:val="1"/>
      <w:numFmt w:val="lowerLetter"/>
      <w:lvlText w:val="%8."/>
      <w:lvlJc w:val="left"/>
      <w:pPr>
        <w:ind w:left="8589" w:hanging="360"/>
      </w:pPr>
    </w:lvl>
    <w:lvl w:ilvl="8" w:tplc="0809001B" w:tentative="1">
      <w:start w:val="1"/>
      <w:numFmt w:val="lowerRoman"/>
      <w:lvlText w:val="%9."/>
      <w:lvlJc w:val="right"/>
      <w:pPr>
        <w:ind w:left="9309" w:hanging="180"/>
      </w:pPr>
    </w:lvl>
  </w:abstractNum>
  <w:abstractNum w:abstractNumId="5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7153E85"/>
    <w:multiLevelType w:val="hybridMultilevel"/>
    <w:tmpl w:val="606A60CA"/>
    <w:lvl w:ilvl="0" w:tplc="A844D560">
      <w:numFmt w:val="bullet"/>
      <w:lvlText w:val="-"/>
      <w:lvlJc w:val="left"/>
      <w:pPr>
        <w:ind w:left="79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7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8" w15:restartNumberingAfterBreak="0">
    <w:nsid w:val="1E253887"/>
    <w:multiLevelType w:val="hybridMultilevel"/>
    <w:tmpl w:val="497EC7CC"/>
    <w:lvl w:ilvl="0" w:tplc="075A641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06BAA"/>
    <w:multiLevelType w:val="hybridMultilevel"/>
    <w:tmpl w:val="3A1255DE"/>
    <w:lvl w:ilvl="0" w:tplc="A844D560">
      <w:numFmt w:val="bullet"/>
      <w:lvlText w:val="-"/>
      <w:lvlJc w:val="left"/>
      <w:pPr>
        <w:ind w:left="283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99" w:hanging="360"/>
      </w:pPr>
      <w:rPr>
        <w:rFonts w:ascii="Wingdings" w:hAnsi="Wingdings" w:hint="default"/>
      </w:rPr>
    </w:lvl>
  </w:abstractNum>
  <w:abstractNum w:abstractNumId="10" w15:restartNumberingAfterBreak="0">
    <w:nsid w:val="26B47069"/>
    <w:multiLevelType w:val="hybridMultilevel"/>
    <w:tmpl w:val="5A4EEE6A"/>
    <w:lvl w:ilvl="0" w:tplc="D8EA4952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294876B3"/>
    <w:multiLevelType w:val="hybridMultilevel"/>
    <w:tmpl w:val="56CC4810"/>
    <w:lvl w:ilvl="0" w:tplc="D8EA4952">
      <w:start w:val="1"/>
      <w:numFmt w:val="lowerLetter"/>
      <w:lvlText w:val="(%1)"/>
      <w:lvlJc w:val="left"/>
      <w:pPr>
        <w:ind w:left="24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35" w:hanging="360"/>
      </w:pPr>
    </w:lvl>
    <w:lvl w:ilvl="2" w:tplc="0809001B" w:tentative="1">
      <w:start w:val="1"/>
      <w:numFmt w:val="lowerRoman"/>
      <w:lvlText w:val="%3."/>
      <w:lvlJc w:val="right"/>
      <w:pPr>
        <w:ind w:left="3855" w:hanging="180"/>
      </w:pPr>
    </w:lvl>
    <w:lvl w:ilvl="3" w:tplc="0809000F" w:tentative="1">
      <w:start w:val="1"/>
      <w:numFmt w:val="decimal"/>
      <w:lvlText w:val="%4."/>
      <w:lvlJc w:val="left"/>
      <w:pPr>
        <w:ind w:left="4575" w:hanging="360"/>
      </w:pPr>
    </w:lvl>
    <w:lvl w:ilvl="4" w:tplc="08090019" w:tentative="1">
      <w:start w:val="1"/>
      <w:numFmt w:val="lowerLetter"/>
      <w:lvlText w:val="%5."/>
      <w:lvlJc w:val="left"/>
      <w:pPr>
        <w:ind w:left="5295" w:hanging="360"/>
      </w:pPr>
    </w:lvl>
    <w:lvl w:ilvl="5" w:tplc="0809001B" w:tentative="1">
      <w:start w:val="1"/>
      <w:numFmt w:val="lowerRoman"/>
      <w:lvlText w:val="%6."/>
      <w:lvlJc w:val="right"/>
      <w:pPr>
        <w:ind w:left="6015" w:hanging="180"/>
      </w:pPr>
    </w:lvl>
    <w:lvl w:ilvl="6" w:tplc="0809000F" w:tentative="1">
      <w:start w:val="1"/>
      <w:numFmt w:val="decimal"/>
      <w:lvlText w:val="%7."/>
      <w:lvlJc w:val="left"/>
      <w:pPr>
        <w:ind w:left="6735" w:hanging="360"/>
      </w:pPr>
    </w:lvl>
    <w:lvl w:ilvl="7" w:tplc="08090019" w:tentative="1">
      <w:start w:val="1"/>
      <w:numFmt w:val="lowerLetter"/>
      <w:lvlText w:val="%8."/>
      <w:lvlJc w:val="left"/>
      <w:pPr>
        <w:ind w:left="7455" w:hanging="360"/>
      </w:pPr>
    </w:lvl>
    <w:lvl w:ilvl="8" w:tplc="08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12" w15:restartNumberingAfterBreak="0">
    <w:nsid w:val="2B3F49C6"/>
    <w:multiLevelType w:val="singleLevel"/>
    <w:tmpl w:val="E94C9216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3" w15:restartNumberingAfterBreak="0">
    <w:nsid w:val="326A36C2"/>
    <w:multiLevelType w:val="hybridMultilevel"/>
    <w:tmpl w:val="023CF5DE"/>
    <w:lvl w:ilvl="0" w:tplc="7924E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24336"/>
    <w:multiLevelType w:val="hybridMultilevel"/>
    <w:tmpl w:val="56CC4810"/>
    <w:lvl w:ilvl="0" w:tplc="D8EA4952">
      <w:start w:val="1"/>
      <w:numFmt w:val="lowerLetter"/>
      <w:lvlText w:val="(%1)"/>
      <w:lvlJc w:val="left"/>
      <w:pPr>
        <w:ind w:left="252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3" w:hanging="360"/>
      </w:pPr>
    </w:lvl>
    <w:lvl w:ilvl="2" w:tplc="0809001B" w:tentative="1">
      <w:start w:val="1"/>
      <w:numFmt w:val="lowerRoman"/>
      <w:lvlText w:val="%3."/>
      <w:lvlJc w:val="right"/>
      <w:pPr>
        <w:ind w:left="3963" w:hanging="180"/>
      </w:pPr>
    </w:lvl>
    <w:lvl w:ilvl="3" w:tplc="0809000F" w:tentative="1">
      <w:start w:val="1"/>
      <w:numFmt w:val="decimal"/>
      <w:lvlText w:val="%4."/>
      <w:lvlJc w:val="left"/>
      <w:pPr>
        <w:ind w:left="4683" w:hanging="360"/>
      </w:pPr>
    </w:lvl>
    <w:lvl w:ilvl="4" w:tplc="08090019" w:tentative="1">
      <w:start w:val="1"/>
      <w:numFmt w:val="lowerLetter"/>
      <w:lvlText w:val="%5."/>
      <w:lvlJc w:val="left"/>
      <w:pPr>
        <w:ind w:left="5403" w:hanging="360"/>
      </w:pPr>
    </w:lvl>
    <w:lvl w:ilvl="5" w:tplc="0809001B" w:tentative="1">
      <w:start w:val="1"/>
      <w:numFmt w:val="lowerRoman"/>
      <w:lvlText w:val="%6."/>
      <w:lvlJc w:val="right"/>
      <w:pPr>
        <w:ind w:left="6123" w:hanging="180"/>
      </w:pPr>
    </w:lvl>
    <w:lvl w:ilvl="6" w:tplc="0809000F" w:tentative="1">
      <w:start w:val="1"/>
      <w:numFmt w:val="decimal"/>
      <w:lvlText w:val="%7."/>
      <w:lvlJc w:val="left"/>
      <w:pPr>
        <w:ind w:left="6843" w:hanging="360"/>
      </w:pPr>
    </w:lvl>
    <w:lvl w:ilvl="7" w:tplc="08090019" w:tentative="1">
      <w:start w:val="1"/>
      <w:numFmt w:val="lowerLetter"/>
      <w:lvlText w:val="%8."/>
      <w:lvlJc w:val="left"/>
      <w:pPr>
        <w:ind w:left="7563" w:hanging="360"/>
      </w:pPr>
    </w:lvl>
    <w:lvl w:ilvl="8" w:tplc="0809001B" w:tentative="1">
      <w:start w:val="1"/>
      <w:numFmt w:val="lowerRoman"/>
      <w:lvlText w:val="%9."/>
      <w:lvlJc w:val="right"/>
      <w:pPr>
        <w:ind w:left="8283" w:hanging="180"/>
      </w:pPr>
    </w:lvl>
  </w:abstractNum>
  <w:abstractNum w:abstractNumId="15" w15:restartNumberingAfterBreak="0">
    <w:nsid w:val="354B2B81"/>
    <w:multiLevelType w:val="hybridMultilevel"/>
    <w:tmpl w:val="5CFA7ECE"/>
    <w:lvl w:ilvl="0" w:tplc="7924E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6534B"/>
    <w:multiLevelType w:val="hybridMultilevel"/>
    <w:tmpl w:val="56CC4810"/>
    <w:lvl w:ilvl="0" w:tplc="D8EA4952">
      <w:start w:val="1"/>
      <w:numFmt w:val="lowerLetter"/>
      <w:lvlText w:val="(%1)"/>
      <w:lvlJc w:val="left"/>
      <w:pPr>
        <w:ind w:left="24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35" w:hanging="360"/>
      </w:pPr>
    </w:lvl>
    <w:lvl w:ilvl="2" w:tplc="0809001B" w:tentative="1">
      <w:start w:val="1"/>
      <w:numFmt w:val="lowerRoman"/>
      <w:lvlText w:val="%3."/>
      <w:lvlJc w:val="right"/>
      <w:pPr>
        <w:ind w:left="3855" w:hanging="180"/>
      </w:pPr>
    </w:lvl>
    <w:lvl w:ilvl="3" w:tplc="0809000F" w:tentative="1">
      <w:start w:val="1"/>
      <w:numFmt w:val="decimal"/>
      <w:lvlText w:val="%4."/>
      <w:lvlJc w:val="left"/>
      <w:pPr>
        <w:ind w:left="4575" w:hanging="360"/>
      </w:pPr>
    </w:lvl>
    <w:lvl w:ilvl="4" w:tplc="08090019" w:tentative="1">
      <w:start w:val="1"/>
      <w:numFmt w:val="lowerLetter"/>
      <w:lvlText w:val="%5."/>
      <w:lvlJc w:val="left"/>
      <w:pPr>
        <w:ind w:left="5295" w:hanging="360"/>
      </w:pPr>
    </w:lvl>
    <w:lvl w:ilvl="5" w:tplc="0809001B" w:tentative="1">
      <w:start w:val="1"/>
      <w:numFmt w:val="lowerRoman"/>
      <w:lvlText w:val="%6."/>
      <w:lvlJc w:val="right"/>
      <w:pPr>
        <w:ind w:left="6015" w:hanging="180"/>
      </w:pPr>
    </w:lvl>
    <w:lvl w:ilvl="6" w:tplc="0809000F" w:tentative="1">
      <w:start w:val="1"/>
      <w:numFmt w:val="decimal"/>
      <w:lvlText w:val="%7."/>
      <w:lvlJc w:val="left"/>
      <w:pPr>
        <w:ind w:left="6735" w:hanging="360"/>
      </w:pPr>
    </w:lvl>
    <w:lvl w:ilvl="7" w:tplc="08090019" w:tentative="1">
      <w:start w:val="1"/>
      <w:numFmt w:val="lowerLetter"/>
      <w:lvlText w:val="%8."/>
      <w:lvlJc w:val="left"/>
      <w:pPr>
        <w:ind w:left="7455" w:hanging="360"/>
      </w:pPr>
    </w:lvl>
    <w:lvl w:ilvl="8" w:tplc="08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17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8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9" w15:restartNumberingAfterBreak="0">
    <w:nsid w:val="4F9F5719"/>
    <w:multiLevelType w:val="multilevel"/>
    <w:tmpl w:val="FCB4424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24" w:hanging="99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2898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72" w:hanging="9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46" w:hanging="99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92" w:hanging="1440"/>
      </w:pPr>
      <w:rPr>
        <w:rFonts w:hint="default"/>
      </w:rPr>
    </w:lvl>
  </w:abstractNum>
  <w:abstractNum w:abstractNumId="20" w15:restartNumberingAfterBreak="0">
    <w:nsid w:val="54DD6ACA"/>
    <w:multiLevelType w:val="hybridMultilevel"/>
    <w:tmpl w:val="4E9E6FEA"/>
    <w:lvl w:ilvl="0" w:tplc="F9AE26F0">
      <w:start w:val="1"/>
      <w:numFmt w:val="bullet"/>
      <w:lvlText w:val="-"/>
      <w:lvlJc w:val="left"/>
      <w:pPr>
        <w:ind w:left="2628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1" w15:restartNumberingAfterBreak="0">
    <w:nsid w:val="55851443"/>
    <w:multiLevelType w:val="hybridMultilevel"/>
    <w:tmpl w:val="E14CD254"/>
    <w:lvl w:ilvl="0" w:tplc="7924E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8710B3"/>
    <w:multiLevelType w:val="hybridMultilevel"/>
    <w:tmpl w:val="ACC23BCC"/>
    <w:lvl w:ilvl="0" w:tplc="98009BF8">
      <w:start w:val="1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E51E2F"/>
    <w:multiLevelType w:val="hybridMultilevel"/>
    <w:tmpl w:val="56CC4810"/>
    <w:lvl w:ilvl="0" w:tplc="D8EA4952">
      <w:start w:val="1"/>
      <w:numFmt w:val="lowerLetter"/>
      <w:lvlText w:val="(%1)"/>
      <w:lvlJc w:val="left"/>
      <w:pPr>
        <w:ind w:left="24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35" w:hanging="360"/>
      </w:pPr>
    </w:lvl>
    <w:lvl w:ilvl="2" w:tplc="0809001B" w:tentative="1">
      <w:start w:val="1"/>
      <w:numFmt w:val="lowerRoman"/>
      <w:lvlText w:val="%3."/>
      <w:lvlJc w:val="right"/>
      <w:pPr>
        <w:ind w:left="3855" w:hanging="180"/>
      </w:pPr>
    </w:lvl>
    <w:lvl w:ilvl="3" w:tplc="0809000F" w:tentative="1">
      <w:start w:val="1"/>
      <w:numFmt w:val="decimal"/>
      <w:lvlText w:val="%4."/>
      <w:lvlJc w:val="left"/>
      <w:pPr>
        <w:ind w:left="4575" w:hanging="360"/>
      </w:pPr>
    </w:lvl>
    <w:lvl w:ilvl="4" w:tplc="08090019" w:tentative="1">
      <w:start w:val="1"/>
      <w:numFmt w:val="lowerLetter"/>
      <w:lvlText w:val="%5."/>
      <w:lvlJc w:val="left"/>
      <w:pPr>
        <w:ind w:left="5295" w:hanging="360"/>
      </w:pPr>
    </w:lvl>
    <w:lvl w:ilvl="5" w:tplc="0809001B" w:tentative="1">
      <w:start w:val="1"/>
      <w:numFmt w:val="lowerRoman"/>
      <w:lvlText w:val="%6."/>
      <w:lvlJc w:val="right"/>
      <w:pPr>
        <w:ind w:left="6015" w:hanging="180"/>
      </w:pPr>
    </w:lvl>
    <w:lvl w:ilvl="6" w:tplc="0809000F" w:tentative="1">
      <w:start w:val="1"/>
      <w:numFmt w:val="decimal"/>
      <w:lvlText w:val="%7."/>
      <w:lvlJc w:val="left"/>
      <w:pPr>
        <w:ind w:left="6735" w:hanging="360"/>
      </w:pPr>
    </w:lvl>
    <w:lvl w:ilvl="7" w:tplc="08090019" w:tentative="1">
      <w:start w:val="1"/>
      <w:numFmt w:val="lowerLetter"/>
      <w:lvlText w:val="%8."/>
      <w:lvlJc w:val="left"/>
      <w:pPr>
        <w:ind w:left="7455" w:hanging="360"/>
      </w:pPr>
    </w:lvl>
    <w:lvl w:ilvl="8" w:tplc="08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24" w15:restartNumberingAfterBreak="0">
    <w:nsid w:val="592824D2"/>
    <w:multiLevelType w:val="hybridMultilevel"/>
    <w:tmpl w:val="56CC4810"/>
    <w:lvl w:ilvl="0" w:tplc="D8EA4952">
      <w:start w:val="1"/>
      <w:numFmt w:val="lowerLetter"/>
      <w:lvlText w:val="(%1)"/>
      <w:lvlJc w:val="left"/>
      <w:pPr>
        <w:ind w:left="24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35" w:hanging="360"/>
      </w:pPr>
    </w:lvl>
    <w:lvl w:ilvl="2" w:tplc="0809001B" w:tentative="1">
      <w:start w:val="1"/>
      <w:numFmt w:val="lowerRoman"/>
      <w:lvlText w:val="%3."/>
      <w:lvlJc w:val="right"/>
      <w:pPr>
        <w:ind w:left="3855" w:hanging="180"/>
      </w:pPr>
    </w:lvl>
    <w:lvl w:ilvl="3" w:tplc="0809000F" w:tentative="1">
      <w:start w:val="1"/>
      <w:numFmt w:val="decimal"/>
      <w:lvlText w:val="%4."/>
      <w:lvlJc w:val="left"/>
      <w:pPr>
        <w:ind w:left="4575" w:hanging="360"/>
      </w:pPr>
    </w:lvl>
    <w:lvl w:ilvl="4" w:tplc="08090019" w:tentative="1">
      <w:start w:val="1"/>
      <w:numFmt w:val="lowerLetter"/>
      <w:lvlText w:val="%5."/>
      <w:lvlJc w:val="left"/>
      <w:pPr>
        <w:ind w:left="5295" w:hanging="360"/>
      </w:pPr>
    </w:lvl>
    <w:lvl w:ilvl="5" w:tplc="0809001B" w:tentative="1">
      <w:start w:val="1"/>
      <w:numFmt w:val="lowerRoman"/>
      <w:lvlText w:val="%6."/>
      <w:lvlJc w:val="right"/>
      <w:pPr>
        <w:ind w:left="6015" w:hanging="180"/>
      </w:pPr>
    </w:lvl>
    <w:lvl w:ilvl="6" w:tplc="0809000F" w:tentative="1">
      <w:start w:val="1"/>
      <w:numFmt w:val="decimal"/>
      <w:lvlText w:val="%7."/>
      <w:lvlJc w:val="left"/>
      <w:pPr>
        <w:ind w:left="6735" w:hanging="360"/>
      </w:pPr>
    </w:lvl>
    <w:lvl w:ilvl="7" w:tplc="08090019" w:tentative="1">
      <w:start w:val="1"/>
      <w:numFmt w:val="lowerLetter"/>
      <w:lvlText w:val="%8."/>
      <w:lvlJc w:val="left"/>
      <w:pPr>
        <w:ind w:left="7455" w:hanging="360"/>
      </w:pPr>
    </w:lvl>
    <w:lvl w:ilvl="8" w:tplc="08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25" w15:restartNumberingAfterBreak="0">
    <w:nsid w:val="5C2423B4"/>
    <w:multiLevelType w:val="hybridMultilevel"/>
    <w:tmpl w:val="B9662EFA"/>
    <w:lvl w:ilvl="0" w:tplc="5B3A15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3A1574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646D0108"/>
    <w:multiLevelType w:val="hybridMultilevel"/>
    <w:tmpl w:val="0A106610"/>
    <w:lvl w:ilvl="0" w:tplc="7924E3C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A844D560">
      <w:numFmt w:val="bullet"/>
      <w:lvlText w:val="-"/>
      <w:lvlJc w:val="left"/>
      <w:pPr>
        <w:ind w:left="2574" w:hanging="360"/>
      </w:pPr>
      <w:rPr>
        <w:rFonts w:ascii="Times New Roman" w:eastAsia="Times New Roman" w:hAnsi="Times New Roman" w:cs="Times New Roman" w:hint="default"/>
      </w:rPr>
    </w:lvl>
    <w:lvl w:ilvl="2" w:tplc="FBA2295A">
      <w:numFmt w:val="bullet"/>
      <w:lvlText w:val="•"/>
      <w:lvlJc w:val="left"/>
      <w:pPr>
        <w:ind w:left="3294" w:hanging="360"/>
      </w:pPr>
      <w:rPr>
        <w:rFonts w:ascii="Times New Roman" w:eastAsia="Times New Roman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65BF12F8"/>
    <w:multiLevelType w:val="hybridMultilevel"/>
    <w:tmpl w:val="43A6C61A"/>
    <w:lvl w:ilvl="0" w:tplc="847032E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6F48AE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4051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5CBD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8C3F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A4B2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BEA2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B6EE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3607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501F9B"/>
    <w:multiLevelType w:val="multilevel"/>
    <w:tmpl w:val="6D2EFAC2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bullet"/>
      <w:lvlText w:val=""/>
      <w:lvlJc w:val="left"/>
      <w:pPr>
        <w:ind w:left="3474" w:hanging="1134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30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2" w15:restartNumberingAfterBreak="0">
    <w:nsid w:val="69A53C10"/>
    <w:multiLevelType w:val="multilevel"/>
    <w:tmpl w:val="CE705ACE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hanging="113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33" w15:restartNumberingAfterBreak="0">
    <w:nsid w:val="6A284E32"/>
    <w:multiLevelType w:val="hybridMultilevel"/>
    <w:tmpl w:val="115669BA"/>
    <w:lvl w:ilvl="0" w:tplc="5B3A1574">
      <w:start w:val="1"/>
      <w:numFmt w:val="bullet"/>
      <w:lvlText w:val="-"/>
      <w:lvlJc w:val="left"/>
      <w:pPr>
        <w:ind w:left="2847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5B3A1574">
      <w:start w:val="1"/>
      <w:numFmt w:val="bullet"/>
      <w:lvlText w:val="-"/>
      <w:lvlJc w:val="left"/>
      <w:pPr>
        <w:ind w:left="4287" w:hanging="360"/>
      </w:pPr>
      <w:rPr>
        <w:rFonts w:ascii="Times New Roman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4" w15:restartNumberingAfterBreak="0">
    <w:nsid w:val="6C497FE7"/>
    <w:multiLevelType w:val="hybridMultilevel"/>
    <w:tmpl w:val="5A4EEE6A"/>
    <w:lvl w:ilvl="0" w:tplc="D8EA4952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6C9C5AC7"/>
    <w:multiLevelType w:val="hybridMultilevel"/>
    <w:tmpl w:val="B438727A"/>
    <w:lvl w:ilvl="0" w:tplc="7924E3C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6" w15:restartNumberingAfterBreak="0">
    <w:nsid w:val="6EE81CD2"/>
    <w:multiLevelType w:val="hybridMultilevel"/>
    <w:tmpl w:val="C19C03B4"/>
    <w:lvl w:ilvl="0" w:tplc="7924E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AC34E9"/>
    <w:multiLevelType w:val="hybridMultilevel"/>
    <w:tmpl w:val="56CC4810"/>
    <w:lvl w:ilvl="0" w:tplc="D8EA4952">
      <w:start w:val="1"/>
      <w:numFmt w:val="lowerLetter"/>
      <w:lvlText w:val="(%1)"/>
      <w:lvlJc w:val="left"/>
      <w:pPr>
        <w:ind w:left="24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35" w:hanging="360"/>
      </w:pPr>
    </w:lvl>
    <w:lvl w:ilvl="2" w:tplc="0809001B" w:tentative="1">
      <w:start w:val="1"/>
      <w:numFmt w:val="lowerRoman"/>
      <w:lvlText w:val="%3."/>
      <w:lvlJc w:val="right"/>
      <w:pPr>
        <w:ind w:left="3855" w:hanging="180"/>
      </w:pPr>
    </w:lvl>
    <w:lvl w:ilvl="3" w:tplc="0809000F" w:tentative="1">
      <w:start w:val="1"/>
      <w:numFmt w:val="decimal"/>
      <w:lvlText w:val="%4."/>
      <w:lvlJc w:val="left"/>
      <w:pPr>
        <w:ind w:left="4575" w:hanging="360"/>
      </w:pPr>
    </w:lvl>
    <w:lvl w:ilvl="4" w:tplc="08090019" w:tentative="1">
      <w:start w:val="1"/>
      <w:numFmt w:val="lowerLetter"/>
      <w:lvlText w:val="%5."/>
      <w:lvlJc w:val="left"/>
      <w:pPr>
        <w:ind w:left="5295" w:hanging="360"/>
      </w:pPr>
    </w:lvl>
    <w:lvl w:ilvl="5" w:tplc="0809001B" w:tentative="1">
      <w:start w:val="1"/>
      <w:numFmt w:val="lowerRoman"/>
      <w:lvlText w:val="%6."/>
      <w:lvlJc w:val="right"/>
      <w:pPr>
        <w:ind w:left="6015" w:hanging="180"/>
      </w:pPr>
    </w:lvl>
    <w:lvl w:ilvl="6" w:tplc="0809000F" w:tentative="1">
      <w:start w:val="1"/>
      <w:numFmt w:val="decimal"/>
      <w:lvlText w:val="%7."/>
      <w:lvlJc w:val="left"/>
      <w:pPr>
        <w:ind w:left="6735" w:hanging="360"/>
      </w:pPr>
    </w:lvl>
    <w:lvl w:ilvl="7" w:tplc="08090019" w:tentative="1">
      <w:start w:val="1"/>
      <w:numFmt w:val="lowerLetter"/>
      <w:lvlText w:val="%8."/>
      <w:lvlJc w:val="left"/>
      <w:pPr>
        <w:ind w:left="7455" w:hanging="360"/>
      </w:pPr>
    </w:lvl>
    <w:lvl w:ilvl="8" w:tplc="08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38" w15:restartNumberingAfterBreak="0">
    <w:nsid w:val="727128D0"/>
    <w:multiLevelType w:val="hybridMultilevel"/>
    <w:tmpl w:val="DEB6A370"/>
    <w:lvl w:ilvl="0" w:tplc="57C82736">
      <w:numFmt w:val="bullet"/>
      <w:lvlText w:val="-"/>
      <w:lvlJc w:val="left"/>
      <w:pPr>
        <w:ind w:left="4392" w:hanging="99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5B3A1574">
      <w:start w:val="1"/>
      <w:numFmt w:val="bullet"/>
      <w:lvlText w:val="-"/>
      <w:lvlJc w:val="left"/>
      <w:pPr>
        <w:ind w:left="3196" w:hanging="360"/>
      </w:pPr>
      <w:rPr>
        <w:rFonts w:ascii="Times New Roman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 w15:restartNumberingAfterBreak="0">
    <w:nsid w:val="78540D08"/>
    <w:multiLevelType w:val="hybridMultilevel"/>
    <w:tmpl w:val="C3645DE8"/>
    <w:lvl w:ilvl="0" w:tplc="0A584E0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910389"/>
    <w:multiLevelType w:val="hybridMultilevel"/>
    <w:tmpl w:val="BC40928C"/>
    <w:styleLink w:val="1ai1"/>
    <w:lvl w:ilvl="0" w:tplc="A844D560"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26"/>
  </w:num>
  <w:num w:numId="4">
    <w:abstractNumId w:val="5"/>
  </w:num>
  <w:num w:numId="5">
    <w:abstractNumId w:val="3"/>
  </w:num>
  <w:num w:numId="6">
    <w:abstractNumId w:val="12"/>
  </w:num>
  <w:num w:numId="7">
    <w:abstractNumId w:val="18"/>
  </w:num>
  <w:num w:numId="8">
    <w:abstractNumId w:val="7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0"/>
  </w:num>
  <w:num w:numId="11">
    <w:abstractNumId w:val="10"/>
  </w:num>
  <w:num w:numId="12">
    <w:abstractNumId w:val="34"/>
  </w:num>
  <w:num w:numId="13">
    <w:abstractNumId w:val="9"/>
  </w:num>
  <w:num w:numId="14">
    <w:abstractNumId w:val="25"/>
  </w:num>
  <w:num w:numId="15">
    <w:abstractNumId w:val="27"/>
  </w:num>
  <w:num w:numId="16">
    <w:abstractNumId w:val="19"/>
  </w:num>
  <w:num w:numId="17">
    <w:abstractNumId w:val="40"/>
  </w:num>
  <w:num w:numId="18">
    <w:abstractNumId w:val="2"/>
  </w:num>
  <w:num w:numId="19">
    <w:abstractNumId w:val="4"/>
  </w:num>
  <w:num w:numId="20">
    <w:abstractNumId w:val="24"/>
  </w:num>
  <w:num w:numId="21">
    <w:abstractNumId w:val="22"/>
  </w:num>
  <w:num w:numId="22">
    <w:abstractNumId w:val="11"/>
  </w:num>
  <w:num w:numId="23">
    <w:abstractNumId w:val="37"/>
  </w:num>
  <w:num w:numId="24">
    <w:abstractNumId w:val="23"/>
  </w:num>
  <w:num w:numId="25">
    <w:abstractNumId w:val="36"/>
  </w:num>
  <w:num w:numId="26">
    <w:abstractNumId w:val="14"/>
  </w:num>
  <w:num w:numId="27">
    <w:abstractNumId w:val="16"/>
  </w:num>
  <w:num w:numId="28">
    <w:abstractNumId w:val="6"/>
  </w:num>
  <w:num w:numId="29">
    <w:abstractNumId w:val="8"/>
  </w:num>
  <w:num w:numId="30">
    <w:abstractNumId w:val="21"/>
  </w:num>
  <w:num w:numId="31">
    <w:abstractNumId w:val="13"/>
  </w:num>
  <w:num w:numId="32">
    <w:abstractNumId w:val="15"/>
  </w:num>
  <w:num w:numId="33">
    <w:abstractNumId w:val="35"/>
  </w:num>
  <w:num w:numId="34">
    <w:abstractNumId w:val="29"/>
  </w:num>
  <w:num w:numId="35">
    <w:abstractNumId w:val="28"/>
  </w:num>
  <w:num w:numId="36">
    <w:abstractNumId w:val="33"/>
  </w:num>
  <w:num w:numId="37">
    <w:abstractNumId w:val="38"/>
  </w:num>
  <w:num w:numId="38">
    <w:abstractNumId w:val="32"/>
  </w:num>
  <w:num w:numId="39">
    <w:abstractNumId w:val="1"/>
  </w:num>
  <w:num w:numId="40">
    <w:abstractNumId w:val="20"/>
  </w:num>
  <w:num w:numId="41">
    <w:abstractNumId w:val="3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0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n-IE" w:vendorID="64" w:dllVersion="6" w:nlCheck="1" w:checkStyle="1"/>
  <w:activeWritingStyle w:appName="MSWord" w:lang="en-TT" w:vendorID="64" w:dllVersion="6" w:nlCheck="1" w:checkStyle="1"/>
  <w:activeWritingStyle w:appName="MSWord" w:lang="nl-NL" w:vendorID="64" w:dllVersion="6" w:nlCheck="1" w:checkStyle="0"/>
  <w:activeWritingStyle w:appName="MSWord" w:lang="ru-RU" w:vendorID="64" w:dllVersion="6" w:nlCheck="1" w:checkStyle="0"/>
  <w:activeWritingStyle w:appName="MSWord" w:lang="nl-BE" w:vendorID="64" w:dllVersion="6" w:nlCheck="1" w:checkStyle="0"/>
  <w:activeWritingStyle w:appName="MSWord" w:lang="es-E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nl-BE" w:vendorID="64" w:dllVersion="0" w:nlCheck="1" w:checkStyle="0"/>
  <w:activeWritingStyle w:appName="MSWord" w:lang="es-E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4F0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1182"/>
    <w:rsid w:val="0001199A"/>
    <w:rsid w:val="00011EEB"/>
    <w:rsid w:val="000126F2"/>
    <w:rsid w:val="00013231"/>
    <w:rsid w:val="00013BA2"/>
    <w:rsid w:val="000148AC"/>
    <w:rsid w:val="00014959"/>
    <w:rsid w:val="00016AC5"/>
    <w:rsid w:val="00020252"/>
    <w:rsid w:val="00020AB9"/>
    <w:rsid w:val="00020CD4"/>
    <w:rsid w:val="000215B9"/>
    <w:rsid w:val="00022D47"/>
    <w:rsid w:val="00024B16"/>
    <w:rsid w:val="00025910"/>
    <w:rsid w:val="00026B70"/>
    <w:rsid w:val="00026C25"/>
    <w:rsid w:val="0002735E"/>
    <w:rsid w:val="0002792F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34A9"/>
    <w:rsid w:val="00044002"/>
    <w:rsid w:val="00045428"/>
    <w:rsid w:val="00045F46"/>
    <w:rsid w:val="00052C97"/>
    <w:rsid w:val="00052F65"/>
    <w:rsid w:val="00053AD5"/>
    <w:rsid w:val="00053F3D"/>
    <w:rsid w:val="00056173"/>
    <w:rsid w:val="00056841"/>
    <w:rsid w:val="000571C0"/>
    <w:rsid w:val="00057396"/>
    <w:rsid w:val="00057CFF"/>
    <w:rsid w:val="000638ED"/>
    <w:rsid w:val="00063D37"/>
    <w:rsid w:val="00066DC1"/>
    <w:rsid w:val="0007053C"/>
    <w:rsid w:val="00070861"/>
    <w:rsid w:val="00070A6D"/>
    <w:rsid w:val="000721D0"/>
    <w:rsid w:val="00072556"/>
    <w:rsid w:val="00074793"/>
    <w:rsid w:val="0007488E"/>
    <w:rsid w:val="000758F4"/>
    <w:rsid w:val="00075A2F"/>
    <w:rsid w:val="00075C17"/>
    <w:rsid w:val="00076815"/>
    <w:rsid w:val="00076A8E"/>
    <w:rsid w:val="000800F8"/>
    <w:rsid w:val="00080850"/>
    <w:rsid w:val="00081562"/>
    <w:rsid w:val="00082C36"/>
    <w:rsid w:val="00082D40"/>
    <w:rsid w:val="0008393C"/>
    <w:rsid w:val="00083F5E"/>
    <w:rsid w:val="00084767"/>
    <w:rsid w:val="00084B17"/>
    <w:rsid w:val="00085054"/>
    <w:rsid w:val="00086FF5"/>
    <w:rsid w:val="000873D2"/>
    <w:rsid w:val="000876DB"/>
    <w:rsid w:val="00087E39"/>
    <w:rsid w:val="000912DD"/>
    <w:rsid w:val="00091A11"/>
    <w:rsid w:val="00091E84"/>
    <w:rsid w:val="00091F44"/>
    <w:rsid w:val="00091F47"/>
    <w:rsid w:val="00092267"/>
    <w:rsid w:val="0009234E"/>
    <w:rsid w:val="00093356"/>
    <w:rsid w:val="00093ECB"/>
    <w:rsid w:val="000951AE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0F5D"/>
    <w:rsid w:val="000B2475"/>
    <w:rsid w:val="000B3866"/>
    <w:rsid w:val="000B422A"/>
    <w:rsid w:val="000B45D5"/>
    <w:rsid w:val="000B4C98"/>
    <w:rsid w:val="000B5E91"/>
    <w:rsid w:val="000B62BC"/>
    <w:rsid w:val="000B6A12"/>
    <w:rsid w:val="000B6BFB"/>
    <w:rsid w:val="000B6EE4"/>
    <w:rsid w:val="000B76AC"/>
    <w:rsid w:val="000C1D17"/>
    <w:rsid w:val="000C25F2"/>
    <w:rsid w:val="000C376D"/>
    <w:rsid w:val="000C62A5"/>
    <w:rsid w:val="000C75E1"/>
    <w:rsid w:val="000D0093"/>
    <w:rsid w:val="000D1046"/>
    <w:rsid w:val="000D22C8"/>
    <w:rsid w:val="000D258C"/>
    <w:rsid w:val="000D2C26"/>
    <w:rsid w:val="000D4C4A"/>
    <w:rsid w:val="000E2333"/>
    <w:rsid w:val="000E40FD"/>
    <w:rsid w:val="000E4374"/>
    <w:rsid w:val="000E4DEA"/>
    <w:rsid w:val="000E5B23"/>
    <w:rsid w:val="000E693F"/>
    <w:rsid w:val="000E7498"/>
    <w:rsid w:val="000F190F"/>
    <w:rsid w:val="000F1FA0"/>
    <w:rsid w:val="000F218E"/>
    <w:rsid w:val="000F245B"/>
    <w:rsid w:val="000F270F"/>
    <w:rsid w:val="000F2A46"/>
    <w:rsid w:val="000F3639"/>
    <w:rsid w:val="000F3B3D"/>
    <w:rsid w:val="000F3C75"/>
    <w:rsid w:val="000F41F2"/>
    <w:rsid w:val="000F6114"/>
    <w:rsid w:val="000F755E"/>
    <w:rsid w:val="00100890"/>
    <w:rsid w:val="00100F9C"/>
    <w:rsid w:val="001029BA"/>
    <w:rsid w:val="001053C5"/>
    <w:rsid w:val="0010544E"/>
    <w:rsid w:val="0010768F"/>
    <w:rsid w:val="001138D6"/>
    <w:rsid w:val="001138F1"/>
    <w:rsid w:val="0011447A"/>
    <w:rsid w:val="001153AA"/>
    <w:rsid w:val="00116992"/>
    <w:rsid w:val="00116BCE"/>
    <w:rsid w:val="00120502"/>
    <w:rsid w:val="001215E6"/>
    <w:rsid w:val="00121E37"/>
    <w:rsid w:val="0012207D"/>
    <w:rsid w:val="00122480"/>
    <w:rsid w:val="00122BAD"/>
    <w:rsid w:val="00122BBA"/>
    <w:rsid w:val="00122D37"/>
    <w:rsid w:val="00122F16"/>
    <w:rsid w:val="00123AF6"/>
    <w:rsid w:val="00123D33"/>
    <w:rsid w:val="001249D5"/>
    <w:rsid w:val="0012674F"/>
    <w:rsid w:val="00126A95"/>
    <w:rsid w:val="00126CAC"/>
    <w:rsid w:val="00127A1B"/>
    <w:rsid w:val="00130D9B"/>
    <w:rsid w:val="00131376"/>
    <w:rsid w:val="001319D1"/>
    <w:rsid w:val="00132A01"/>
    <w:rsid w:val="0013337C"/>
    <w:rsid w:val="0013403F"/>
    <w:rsid w:val="00135C0D"/>
    <w:rsid w:val="00136077"/>
    <w:rsid w:val="0014040C"/>
    <w:rsid w:val="0014068F"/>
    <w:rsid w:val="001421C7"/>
    <w:rsid w:val="00142654"/>
    <w:rsid w:val="001426D9"/>
    <w:rsid w:val="0014372B"/>
    <w:rsid w:val="001441DB"/>
    <w:rsid w:val="001441FD"/>
    <w:rsid w:val="001462C7"/>
    <w:rsid w:val="001467C6"/>
    <w:rsid w:val="001501C6"/>
    <w:rsid w:val="001509B1"/>
    <w:rsid w:val="001529E2"/>
    <w:rsid w:val="001534D0"/>
    <w:rsid w:val="00153756"/>
    <w:rsid w:val="00154296"/>
    <w:rsid w:val="001556F0"/>
    <w:rsid w:val="00155CFB"/>
    <w:rsid w:val="00157DB2"/>
    <w:rsid w:val="00160540"/>
    <w:rsid w:val="001616D3"/>
    <w:rsid w:val="00161A5C"/>
    <w:rsid w:val="00162C1A"/>
    <w:rsid w:val="00164B1E"/>
    <w:rsid w:val="0016506D"/>
    <w:rsid w:val="00165489"/>
    <w:rsid w:val="00166E00"/>
    <w:rsid w:val="0017009F"/>
    <w:rsid w:val="0017182C"/>
    <w:rsid w:val="001724D4"/>
    <w:rsid w:val="00172B48"/>
    <w:rsid w:val="00174AC2"/>
    <w:rsid w:val="00175458"/>
    <w:rsid w:val="00177007"/>
    <w:rsid w:val="0017776B"/>
    <w:rsid w:val="0018055C"/>
    <w:rsid w:val="001808C0"/>
    <w:rsid w:val="00180966"/>
    <w:rsid w:val="00183C3E"/>
    <w:rsid w:val="00186342"/>
    <w:rsid w:val="001865A2"/>
    <w:rsid w:val="00186C01"/>
    <w:rsid w:val="00186EE9"/>
    <w:rsid w:val="0018775C"/>
    <w:rsid w:val="001901A6"/>
    <w:rsid w:val="00191307"/>
    <w:rsid w:val="00192EEB"/>
    <w:rsid w:val="001930D6"/>
    <w:rsid w:val="00193D17"/>
    <w:rsid w:val="00193D41"/>
    <w:rsid w:val="00195223"/>
    <w:rsid w:val="001A1371"/>
    <w:rsid w:val="001A20FB"/>
    <w:rsid w:val="001A293E"/>
    <w:rsid w:val="001A3BD8"/>
    <w:rsid w:val="001A4CFF"/>
    <w:rsid w:val="001A4F1F"/>
    <w:rsid w:val="001A5DA2"/>
    <w:rsid w:val="001A7FA6"/>
    <w:rsid w:val="001B03B6"/>
    <w:rsid w:val="001B094F"/>
    <w:rsid w:val="001B12C5"/>
    <w:rsid w:val="001B2947"/>
    <w:rsid w:val="001B2B2E"/>
    <w:rsid w:val="001B6F40"/>
    <w:rsid w:val="001B759C"/>
    <w:rsid w:val="001C088E"/>
    <w:rsid w:val="001C1C2A"/>
    <w:rsid w:val="001C35D9"/>
    <w:rsid w:val="001C51E5"/>
    <w:rsid w:val="001C60AE"/>
    <w:rsid w:val="001C6712"/>
    <w:rsid w:val="001C7674"/>
    <w:rsid w:val="001C785B"/>
    <w:rsid w:val="001C7E75"/>
    <w:rsid w:val="001D0D93"/>
    <w:rsid w:val="001D2009"/>
    <w:rsid w:val="001D3BBB"/>
    <w:rsid w:val="001D40B8"/>
    <w:rsid w:val="001D4B4E"/>
    <w:rsid w:val="001D74CE"/>
    <w:rsid w:val="001D76CF"/>
    <w:rsid w:val="001D7E5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1DC3"/>
    <w:rsid w:val="001F36E0"/>
    <w:rsid w:val="001F452D"/>
    <w:rsid w:val="001F5C85"/>
    <w:rsid w:val="001F6A57"/>
    <w:rsid w:val="001F70BF"/>
    <w:rsid w:val="001F70DB"/>
    <w:rsid w:val="001F718A"/>
    <w:rsid w:val="00200A71"/>
    <w:rsid w:val="002013C5"/>
    <w:rsid w:val="00207580"/>
    <w:rsid w:val="00210916"/>
    <w:rsid w:val="00210F1B"/>
    <w:rsid w:val="002110E3"/>
    <w:rsid w:val="00211F62"/>
    <w:rsid w:val="00214DDB"/>
    <w:rsid w:val="00215F7F"/>
    <w:rsid w:val="00216B0A"/>
    <w:rsid w:val="00217631"/>
    <w:rsid w:val="00217A86"/>
    <w:rsid w:val="00217C5A"/>
    <w:rsid w:val="00217FD9"/>
    <w:rsid w:val="00220B19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27C97"/>
    <w:rsid w:val="00230500"/>
    <w:rsid w:val="00232EE1"/>
    <w:rsid w:val="0023459E"/>
    <w:rsid w:val="00234945"/>
    <w:rsid w:val="00234F39"/>
    <w:rsid w:val="00235EA2"/>
    <w:rsid w:val="00236080"/>
    <w:rsid w:val="0023616C"/>
    <w:rsid w:val="00236B01"/>
    <w:rsid w:val="002375DC"/>
    <w:rsid w:val="002414BC"/>
    <w:rsid w:val="002423A1"/>
    <w:rsid w:val="0024298F"/>
    <w:rsid w:val="00244494"/>
    <w:rsid w:val="00244861"/>
    <w:rsid w:val="00244B9C"/>
    <w:rsid w:val="00246D93"/>
    <w:rsid w:val="00247143"/>
    <w:rsid w:val="00251356"/>
    <w:rsid w:val="00251FEA"/>
    <w:rsid w:val="002528D2"/>
    <w:rsid w:val="0025490E"/>
    <w:rsid w:val="00255B35"/>
    <w:rsid w:val="00256BE1"/>
    <w:rsid w:val="00257391"/>
    <w:rsid w:val="002573B8"/>
    <w:rsid w:val="00257EDD"/>
    <w:rsid w:val="0026002A"/>
    <w:rsid w:val="00261F55"/>
    <w:rsid w:val="0026282B"/>
    <w:rsid w:val="0026323B"/>
    <w:rsid w:val="00263FC4"/>
    <w:rsid w:val="0026494F"/>
    <w:rsid w:val="00264ABF"/>
    <w:rsid w:val="002659F1"/>
    <w:rsid w:val="0026653D"/>
    <w:rsid w:val="00266AA5"/>
    <w:rsid w:val="00267552"/>
    <w:rsid w:val="00271C7C"/>
    <w:rsid w:val="00272170"/>
    <w:rsid w:val="00273210"/>
    <w:rsid w:val="002733C7"/>
    <w:rsid w:val="002736BC"/>
    <w:rsid w:val="0027439C"/>
    <w:rsid w:val="00275704"/>
    <w:rsid w:val="00275CE6"/>
    <w:rsid w:val="00280B52"/>
    <w:rsid w:val="00281F8D"/>
    <w:rsid w:val="00282B0D"/>
    <w:rsid w:val="00284604"/>
    <w:rsid w:val="0028491A"/>
    <w:rsid w:val="002850E4"/>
    <w:rsid w:val="00285232"/>
    <w:rsid w:val="0028555E"/>
    <w:rsid w:val="002864FF"/>
    <w:rsid w:val="00286EE7"/>
    <w:rsid w:val="002873BA"/>
    <w:rsid w:val="00287B39"/>
    <w:rsid w:val="00287BE7"/>
    <w:rsid w:val="00287E79"/>
    <w:rsid w:val="0029070F"/>
    <w:rsid w:val="0029084B"/>
    <w:rsid w:val="00290DE0"/>
    <w:rsid w:val="00290E5E"/>
    <w:rsid w:val="00291021"/>
    <w:rsid w:val="00291500"/>
    <w:rsid w:val="002928F9"/>
    <w:rsid w:val="00293F81"/>
    <w:rsid w:val="00294131"/>
    <w:rsid w:val="0029413F"/>
    <w:rsid w:val="002A06B9"/>
    <w:rsid w:val="002A073F"/>
    <w:rsid w:val="002A0C4C"/>
    <w:rsid w:val="002A2C89"/>
    <w:rsid w:val="002A3620"/>
    <w:rsid w:val="002A3BFF"/>
    <w:rsid w:val="002A49E3"/>
    <w:rsid w:val="002A51D6"/>
    <w:rsid w:val="002A532F"/>
    <w:rsid w:val="002A544E"/>
    <w:rsid w:val="002A566E"/>
    <w:rsid w:val="002A5D07"/>
    <w:rsid w:val="002B0BB5"/>
    <w:rsid w:val="002B11BF"/>
    <w:rsid w:val="002B1577"/>
    <w:rsid w:val="002B1A69"/>
    <w:rsid w:val="002B2097"/>
    <w:rsid w:val="002B49CF"/>
    <w:rsid w:val="002B4C06"/>
    <w:rsid w:val="002B50B3"/>
    <w:rsid w:val="002B5D44"/>
    <w:rsid w:val="002B5D55"/>
    <w:rsid w:val="002B678A"/>
    <w:rsid w:val="002B6B5B"/>
    <w:rsid w:val="002C20C9"/>
    <w:rsid w:val="002C2BCA"/>
    <w:rsid w:val="002C2DDE"/>
    <w:rsid w:val="002C48F0"/>
    <w:rsid w:val="002C52F8"/>
    <w:rsid w:val="002C766F"/>
    <w:rsid w:val="002D1E85"/>
    <w:rsid w:val="002D25F8"/>
    <w:rsid w:val="002D29F6"/>
    <w:rsid w:val="002D2D6F"/>
    <w:rsid w:val="002D30C5"/>
    <w:rsid w:val="002D505E"/>
    <w:rsid w:val="002D5AC3"/>
    <w:rsid w:val="002D6010"/>
    <w:rsid w:val="002D7E40"/>
    <w:rsid w:val="002E07AF"/>
    <w:rsid w:val="002E130D"/>
    <w:rsid w:val="002E289D"/>
    <w:rsid w:val="002E36D6"/>
    <w:rsid w:val="002F03FC"/>
    <w:rsid w:val="002F095B"/>
    <w:rsid w:val="002F0EAD"/>
    <w:rsid w:val="002F149D"/>
    <w:rsid w:val="002F2F3C"/>
    <w:rsid w:val="002F32A9"/>
    <w:rsid w:val="002F55CB"/>
    <w:rsid w:val="002F7163"/>
    <w:rsid w:val="00300A98"/>
    <w:rsid w:val="00300C1F"/>
    <w:rsid w:val="00300FF7"/>
    <w:rsid w:val="003016B7"/>
    <w:rsid w:val="0030185D"/>
    <w:rsid w:val="00306916"/>
    <w:rsid w:val="00307921"/>
    <w:rsid w:val="00310241"/>
    <w:rsid w:val="0031030D"/>
    <w:rsid w:val="00310F0B"/>
    <w:rsid w:val="0031206A"/>
    <w:rsid w:val="00312868"/>
    <w:rsid w:val="00313F8C"/>
    <w:rsid w:val="00314912"/>
    <w:rsid w:val="00315AC1"/>
    <w:rsid w:val="00316172"/>
    <w:rsid w:val="00317CE1"/>
    <w:rsid w:val="0032003D"/>
    <w:rsid w:val="00320A63"/>
    <w:rsid w:val="003223B1"/>
    <w:rsid w:val="00323212"/>
    <w:rsid w:val="003245AA"/>
    <w:rsid w:val="00324ED2"/>
    <w:rsid w:val="0032688E"/>
    <w:rsid w:val="00326BAA"/>
    <w:rsid w:val="003278BE"/>
    <w:rsid w:val="00330A29"/>
    <w:rsid w:val="00330B02"/>
    <w:rsid w:val="00330F9C"/>
    <w:rsid w:val="003316C9"/>
    <w:rsid w:val="00332171"/>
    <w:rsid w:val="003321F0"/>
    <w:rsid w:val="00333050"/>
    <w:rsid w:val="00333F78"/>
    <w:rsid w:val="00333FC8"/>
    <w:rsid w:val="00334A30"/>
    <w:rsid w:val="00334C99"/>
    <w:rsid w:val="003360FB"/>
    <w:rsid w:val="00336E96"/>
    <w:rsid w:val="003373EC"/>
    <w:rsid w:val="00337A82"/>
    <w:rsid w:val="00340C35"/>
    <w:rsid w:val="003417C9"/>
    <w:rsid w:val="00341A51"/>
    <w:rsid w:val="00342BB9"/>
    <w:rsid w:val="00342FE6"/>
    <w:rsid w:val="003433EF"/>
    <w:rsid w:val="00344278"/>
    <w:rsid w:val="003479CF"/>
    <w:rsid w:val="003501AE"/>
    <w:rsid w:val="003505CC"/>
    <w:rsid w:val="00351315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57BC6"/>
    <w:rsid w:val="003613E8"/>
    <w:rsid w:val="003616B6"/>
    <w:rsid w:val="00362494"/>
    <w:rsid w:val="00363CC2"/>
    <w:rsid w:val="003641AA"/>
    <w:rsid w:val="003664DB"/>
    <w:rsid w:val="00366BB7"/>
    <w:rsid w:val="00370E0F"/>
    <w:rsid w:val="003711E6"/>
    <w:rsid w:val="003727F3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6CE2"/>
    <w:rsid w:val="0038715D"/>
    <w:rsid w:val="00387337"/>
    <w:rsid w:val="00392EF2"/>
    <w:rsid w:val="003941CA"/>
    <w:rsid w:val="00395DFE"/>
    <w:rsid w:val="00396D92"/>
    <w:rsid w:val="00396F0D"/>
    <w:rsid w:val="003976D5"/>
    <w:rsid w:val="003A02E3"/>
    <w:rsid w:val="003A06A0"/>
    <w:rsid w:val="003A0FE8"/>
    <w:rsid w:val="003A16A1"/>
    <w:rsid w:val="003A38AD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C5FF9"/>
    <w:rsid w:val="003C6965"/>
    <w:rsid w:val="003C77FD"/>
    <w:rsid w:val="003D0881"/>
    <w:rsid w:val="003D0FE4"/>
    <w:rsid w:val="003D1DF3"/>
    <w:rsid w:val="003D2715"/>
    <w:rsid w:val="003D31FE"/>
    <w:rsid w:val="003D329B"/>
    <w:rsid w:val="003D3FFB"/>
    <w:rsid w:val="003D4183"/>
    <w:rsid w:val="003D46A7"/>
    <w:rsid w:val="003D670E"/>
    <w:rsid w:val="003D67DD"/>
    <w:rsid w:val="003D6C68"/>
    <w:rsid w:val="003D77CD"/>
    <w:rsid w:val="003D7981"/>
    <w:rsid w:val="003E121D"/>
    <w:rsid w:val="003E26C5"/>
    <w:rsid w:val="003E2DD0"/>
    <w:rsid w:val="003E4109"/>
    <w:rsid w:val="003E4A29"/>
    <w:rsid w:val="003E4C2C"/>
    <w:rsid w:val="003E54DA"/>
    <w:rsid w:val="003E5FD6"/>
    <w:rsid w:val="003E684E"/>
    <w:rsid w:val="003F143E"/>
    <w:rsid w:val="003F411D"/>
    <w:rsid w:val="003F6314"/>
    <w:rsid w:val="003F711F"/>
    <w:rsid w:val="00400B00"/>
    <w:rsid w:val="00400C93"/>
    <w:rsid w:val="004031C6"/>
    <w:rsid w:val="00403A3A"/>
    <w:rsid w:val="00405116"/>
    <w:rsid w:val="0040554A"/>
    <w:rsid w:val="00405D05"/>
    <w:rsid w:val="00406D74"/>
    <w:rsid w:val="0040756C"/>
    <w:rsid w:val="0040778C"/>
    <w:rsid w:val="00407E5A"/>
    <w:rsid w:val="00407FE7"/>
    <w:rsid w:val="0041067B"/>
    <w:rsid w:val="004109F5"/>
    <w:rsid w:val="00411A77"/>
    <w:rsid w:val="00412F22"/>
    <w:rsid w:val="004130A2"/>
    <w:rsid w:val="004159D0"/>
    <w:rsid w:val="00415C1A"/>
    <w:rsid w:val="00415CB3"/>
    <w:rsid w:val="004206C2"/>
    <w:rsid w:val="00420849"/>
    <w:rsid w:val="00420992"/>
    <w:rsid w:val="00421EA5"/>
    <w:rsid w:val="004220C4"/>
    <w:rsid w:val="00422687"/>
    <w:rsid w:val="00423A31"/>
    <w:rsid w:val="0042409B"/>
    <w:rsid w:val="004249E3"/>
    <w:rsid w:val="004249E7"/>
    <w:rsid w:val="00425B1F"/>
    <w:rsid w:val="00425EA7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F04"/>
    <w:rsid w:val="00434FE2"/>
    <w:rsid w:val="00440D4C"/>
    <w:rsid w:val="004411E2"/>
    <w:rsid w:val="00441935"/>
    <w:rsid w:val="004446D7"/>
    <w:rsid w:val="00444F05"/>
    <w:rsid w:val="00444F64"/>
    <w:rsid w:val="0044538B"/>
    <w:rsid w:val="004456D6"/>
    <w:rsid w:val="00447D77"/>
    <w:rsid w:val="00451D74"/>
    <w:rsid w:val="004526AB"/>
    <w:rsid w:val="00452C37"/>
    <w:rsid w:val="004538FB"/>
    <w:rsid w:val="004542DD"/>
    <w:rsid w:val="00455ADF"/>
    <w:rsid w:val="00457AA3"/>
    <w:rsid w:val="004615C9"/>
    <w:rsid w:val="00461C7B"/>
    <w:rsid w:val="00462FD8"/>
    <w:rsid w:val="004634F7"/>
    <w:rsid w:val="004641EC"/>
    <w:rsid w:val="00464BFE"/>
    <w:rsid w:val="0046586D"/>
    <w:rsid w:val="0046637D"/>
    <w:rsid w:val="0046693F"/>
    <w:rsid w:val="00467E41"/>
    <w:rsid w:val="0047052B"/>
    <w:rsid w:val="004720B1"/>
    <w:rsid w:val="004722BC"/>
    <w:rsid w:val="00472D8B"/>
    <w:rsid w:val="00473A46"/>
    <w:rsid w:val="00473A8F"/>
    <w:rsid w:val="00473B95"/>
    <w:rsid w:val="00473D03"/>
    <w:rsid w:val="00474636"/>
    <w:rsid w:val="00474CC3"/>
    <w:rsid w:val="004774D5"/>
    <w:rsid w:val="00477766"/>
    <w:rsid w:val="00477F99"/>
    <w:rsid w:val="0048239C"/>
    <w:rsid w:val="00484D67"/>
    <w:rsid w:val="00485D32"/>
    <w:rsid w:val="00487482"/>
    <w:rsid w:val="004874BA"/>
    <w:rsid w:val="00490450"/>
    <w:rsid w:val="004905C9"/>
    <w:rsid w:val="00491A0E"/>
    <w:rsid w:val="00491EF7"/>
    <w:rsid w:val="004936E1"/>
    <w:rsid w:val="004937B2"/>
    <w:rsid w:val="004952ED"/>
    <w:rsid w:val="00495E6B"/>
    <w:rsid w:val="00497070"/>
    <w:rsid w:val="004A0551"/>
    <w:rsid w:val="004A0C37"/>
    <w:rsid w:val="004A11ED"/>
    <w:rsid w:val="004A3ECD"/>
    <w:rsid w:val="004A4841"/>
    <w:rsid w:val="004A4F67"/>
    <w:rsid w:val="004A659B"/>
    <w:rsid w:val="004A6D80"/>
    <w:rsid w:val="004A7442"/>
    <w:rsid w:val="004B1F65"/>
    <w:rsid w:val="004B2711"/>
    <w:rsid w:val="004B4A7F"/>
    <w:rsid w:val="004C0D3F"/>
    <w:rsid w:val="004C1A2F"/>
    <w:rsid w:val="004C335D"/>
    <w:rsid w:val="004C350D"/>
    <w:rsid w:val="004C49FF"/>
    <w:rsid w:val="004C54AA"/>
    <w:rsid w:val="004C6854"/>
    <w:rsid w:val="004C772B"/>
    <w:rsid w:val="004D1440"/>
    <w:rsid w:val="004D2005"/>
    <w:rsid w:val="004D3124"/>
    <w:rsid w:val="004D51C1"/>
    <w:rsid w:val="004D6F75"/>
    <w:rsid w:val="004D7F52"/>
    <w:rsid w:val="004E1855"/>
    <w:rsid w:val="004E22AE"/>
    <w:rsid w:val="004E2441"/>
    <w:rsid w:val="004E37D4"/>
    <w:rsid w:val="004E3C7C"/>
    <w:rsid w:val="004E577C"/>
    <w:rsid w:val="004E5A1B"/>
    <w:rsid w:val="004E5BF0"/>
    <w:rsid w:val="004E6AF0"/>
    <w:rsid w:val="004E7423"/>
    <w:rsid w:val="004E75F2"/>
    <w:rsid w:val="004E76B4"/>
    <w:rsid w:val="004F147A"/>
    <w:rsid w:val="004F20D1"/>
    <w:rsid w:val="004F21A4"/>
    <w:rsid w:val="004F2915"/>
    <w:rsid w:val="004F340C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A58"/>
    <w:rsid w:val="00510FAC"/>
    <w:rsid w:val="005121E5"/>
    <w:rsid w:val="005125B1"/>
    <w:rsid w:val="00514DBB"/>
    <w:rsid w:val="00515183"/>
    <w:rsid w:val="00515329"/>
    <w:rsid w:val="00517465"/>
    <w:rsid w:val="005179A5"/>
    <w:rsid w:val="00520E3E"/>
    <w:rsid w:val="00521FA0"/>
    <w:rsid w:val="00523969"/>
    <w:rsid w:val="00524746"/>
    <w:rsid w:val="0052484D"/>
    <w:rsid w:val="00524975"/>
    <w:rsid w:val="005260D3"/>
    <w:rsid w:val="005266E4"/>
    <w:rsid w:val="00527146"/>
    <w:rsid w:val="00527164"/>
    <w:rsid w:val="00527413"/>
    <w:rsid w:val="0052799D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4872"/>
    <w:rsid w:val="00544FF7"/>
    <w:rsid w:val="00545271"/>
    <w:rsid w:val="00545628"/>
    <w:rsid w:val="0054708F"/>
    <w:rsid w:val="00547B6E"/>
    <w:rsid w:val="005506E1"/>
    <w:rsid w:val="00550DCE"/>
    <w:rsid w:val="00551039"/>
    <w:rsid w:val="00552C54"/>
    <w:rsid w:val="00553F8F"/>
    <w:rsid w:val="0055434B"/>
    <w:rsid w:val="005552D8"/>
    <w:rsid w:val="005561F0"/>
    <w:rsid w:val="00556839"/>
    <w:rsid w:val="0055705C"/>
    <w:rsid w:val="00561109"/>
    <w:rsid w:val="0056510E"/>
    <w:rsid w:val="00566215"/>
    <w:rsid w:val="005677A3"/>
    <w:rsid w:val="00567A90"/>
    <w:rsid w:val="005704E7"/>
    <w:rsid w:val="00570A19"/>
    <w:rsid w:val="00570F77"/>
    <w:rsid w:val="0057146D"/>
    <w:rsid w:val="00571F41"/>
    <w:rsid w:val="00571FCA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5A43"/>
    <w:rsid w:val="00586086"/>
    <w:rsid w:val="00586F91"/>
    <w:rsid w:val="005873D4"/>
    <w:rsid w:val="0059056D"/>
    <w:rsid w:val="00590B15"/>
    <w:rsid w:val="0059140F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709A"/>
    <w:rsid w:val="005A3CDD"/>
    <w:rsid w:val="005A59AF"/>
    <w:rsid w:val="005A59B9"/>
    <w:rsid w:val="005A5D25"/>
    <w:rsid w:val="005A6107"/>
    <w:rsid w:val="005A636F"/>
    <w:rsid w:val="005A744A"/>
    <w:rsid w:val="005A7CAD"/>
    <w:rsid w:val="005B1865"/>
    <w:rsid w:val="005B27C4"/>
    <w:rsid w:val="005B29E5"/>
    <w:rsid w:val="005B3A4B"/>
    <w:rsid w:val="005B4A47"/>
    <w:rsid w:val="005B5787"/>
    <w:rsid w:val="005B5842"/>
    <w:rsid w:val="005B6B4E"/>
    <w:rsid w:val="005B76A3"/>
    <w:rsid w:val="005B7C28"/>
    <w:rsid w:val="005B7C94"/>
    <w:rsid w:val="005C198B"/>
    <w:rsid w:val="005C2295"/>
    <w:rsid w:val="005C3B3B"/>
    <w:rsid w:val="005C3DAE"/>
    <w:rsid w:val="005C5325"/>
    <w:rsid w:val="005C56F1"/>
    <w:rsid w:val="005C5C67"/>
    <w:rsid w:val="005C5DEB"/>
    <w:rsid w:val="005C647F"/>
    <w:rsid w:val="005C6DD6"/>
    <w:rsid w:val="005C740B"/>
    <w:rsid w:val="005D1EB2"/>
    <w:rsid w:val="005D23D8"/>
    <w:rsid w:val="005D3985"/>
    <w:rsid w:val="005D3C69"/>
    <w:rsid w:val="005D41BF"/>
    <w:rsid w:val="005D4546"/>
    <w:rsid w:val="005D4FDB"/>
    <w:rsid w:val="005D7FAF"/>
    <w:rsid w:val="005E00E6"/>
    <w:rsid w:val="005E0E72"/>
    <w:rsid w:val="005E278D"/>
    <w:rsid w:val="005E2BE9"/>
    <w:rsid w:val="005E2FF0"/>
    <w:rsid w:val="005E303A"/>
    <w:rsid w:val="005E5D1F"/>
    <w:rsid w:val="005E70B7"/>
    <w:rsid w:val="005E7501"/>
    <w:rsid w:val="005E7A0D"/>
    <w:rsid w:val="005E7AF4"/>
    <w:rsid w:val="005F08C0"/>
    <w:rsid w:val="005F0D33"/>
    <w:rsid w:val="005F131D"/>
    <w:rsid w:val="005F4443"/>
    <w:rsid w:val="005F4B14"/>
    <w:rsid w:val="005F583F"/>
    <w:rsid w:val="005F5902"/>
    <w:rsid w:val="005F5915"/>
    <w:rsid w:val="005F5C4D"/>
    <w:rsid w:val="005F61D5"/>
    <w:rsid w:val="005F6722"/>
    <w:rsid w:val="005F69A2"/>
    <w:rsid w:val="0060164F"/>
    <w:rsid w:val="006029D7"/>
    <w:rsid w:val="00603391"/>
    <w:rsid w:val="006051C6"/>
    <w:rsid w:val="00611457"/>
    <w:rsid w:val="00611B17"/>
    <w:rsid w:val="00611D43"/>
    <w:rsid w:val="00612849"/>
    <w:rsid w:val="00612D48"/>
    <w:rsid w:val="006141CC"/>
    <w:rsid w:val="006142EA"/>
    <w:rsid w:val="00614877"/>
    <w:rsid w:val="00615307"/>
    <w:rsid w:val="00615B8A"/>
    <w:rsid w:val="0061609F"/>
    <w:rsid w:val="0061685D"/>
    <w:rsid w:val="00616B45"/>
    <w:rsid w:val="0062089A"/>
    <w:rsid w:val="0062397C"/>
    <w:rsid w:val="00623F58"/>
    <w:rsid w:val="00624003"/>
    <w:rsid w:val="00624A5D"/>
    <w:rsid w:val="00625CA5"/>
    <w:rsid w:val="00627DD4"/>
    <w:rsid w:val="00630D9B"/>
    <w:rsid w:val="00630ECA"/>
    <w:rsid w:val="0063153B"/>
    <w:rsid w:val="00631953"/>
    <w:rsid w:val="00632ACA"/>
    <w:rsid w:val="006331C2"/>
    <w:rsid w:val="00634E1A"/>
    <w:rsid w:val="00635F16"/>
    <w:rsid w:val="00636366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72A0"/>
    <w:rsid w:val="00667476"/>
    <w:rsid w:val="006731C6"/>
    <w:rsid w:val="00674006"/>
    <w:rsid w:val="0067568A"/>
    <w:rsid w:val="0068157D"/>
    <w:rsid w:val="0068167D"/>
    <w:rsid w:val="0068178F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87F07"/>
    <w:rsid w:val="0069079F"/>
    <w:rsid w:val="006919F2"/>
    <w:rsid w:val="006937CE"/>
    <w:rsid w:val="006942B2"/>
    <w:rsid w:val="00696277"/>
    <w:rsid w:val="00696525"/>
    <w:rsid w:val="0069778A"/>
    <w:rsid w:val="006A12E1"/>
    <w:rsid w:val="006A26C3"/>
    <w:rsid w:val="006A4E46"/>
    <w:rsid w:val="006A57AE"/>
    <w:rsid w:val="006A5867"/>
    <w:rsid w:val="006A5A40"/>
    <w:rsid w:val="006A6FDD"/>
    <w:rsid w:val="006B0D40"/>
    <w:rsid w:val="006B0D9D"/>
    <w:rsid w:val="006B1399"/>
    <w:rsid w:val="006B289F"/>
    <w:rsid w:val="006B2DE8"/>
    <w:rsid w:val="006B4590"/>
    <w:rsid w:val="006B4B33"/>
    <w:rsid w:val="006B5428"/>
    <w:rsid w:val="006B59C7"/>
    <w:rsid w:val="006B5E53"/>
    <w:rsid w:val="006B5F1E"/>
    <w:rsid w:val="006B7504"/>
    <w:rsid w:val="006C0BC6"/>
    <w:rsid w:val="006C2049"/>
    <w:rsid w:val="006C340C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2EBE"/>
    <w:rsid w:val="006E3228"/>
    <w:rsid w:val="006E5656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5BB4"/>
    <w:rsid w:val="006F707A"/>
    <w:rsid w:val="006F73F4"/>
    <w:rsid w:val="006F7CD1"/>
    <w:rsid w:val="006F7F03"/>
    <w:rsid w:val="0070249B"/>
    <w:rsid w:val="00702644"/>
    <w:rsid w:val="0070347C"/>
    <w:rsid w:val="00703CD1"/>
    <w:rsid w:val="007040AC"/>
    <w:rsid w:val="0070476F"/>
    <w:rsid w:val="00705894"/>
    <w:rsid w:val="00706101"/>
    <w:rsid w:val="00706385"/>
    <w:rsid w:val="007077CC"/>
    <w:rsid w:val="00707FE5"/>
    <w:rsid w:val="00710302"/>
    <w:rsid w:val="00712A3F"/>
    <w:rsid w:val="00712A77"/>
    <w:rsid w:val="007133A6"/>
    <w:rsid w:val="007133B7"/>
    <w:rsid w:val="00713814"/>
    <w:rsid w:val="007156AB"/>
    <w:rsid w:val="007156D8"/>
    <w:rsid w:val="00716AF8"/>
    <w:rsid w:val="00717679"/>
    <w:rsid w:val="007176C1"/>
    <w:rsid w:val="0072047B"/>
    <w:rsid w:val="00721699"/>
    <w:rsid w:val="00722EA0"/>
    <w:rsid w:val="00724DA7"/>
    <w:rsid w:val="00725E49"/>
    <w:rsid w:val="0072656C"/>
    <w:rsid w:val="0072796F"/>
    <w:rsid w:val="007279A6"/>
    <w:rsid w:val="00730966"/>
    <w:rsid w:val="00730C22"/>
    <w:rsid w:val="00732610"/>
    <w:rsid w:val="007338CE"/>
    <w:rsid w:val="007345BF"/>
    <w:rsid w:val="00735A4A"/>
    <w:rsid w:val="00736313"/>
    <w:rsid w:val="007365F5"/>
    <w:rsid w:val="00737C31"/>
    <w:rsid w:val="00741615"/>
    <w:rsid w:val="00742B2A"/>
    <w:rsid w:val="0074364E"/>
    <w:rsid w:val="00746F5E"/>
    <w:rsid w:val="00747AF0"/>
    <w:rsid w:val="007512D2"/>
    <w:rsid w:val="00752303"/>
    <w:rsid w:val="00752869"/>
    <w:rsid w:val="00752E98"/>
    <w:rsid w:val="00754D6F"/>
    <w:rsid w:val="00754FCB"/>
    <w:rsid w:val="00755E58"/>
    <w:rsid w:val="00756BFC"/>
    <w:rsid w:val="00756D7A"/>
    <w:rsid w:val="00756FE9"/>
    <w:rsid w:val="00760986"/>
    <w:rsid w:val="00760CB7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0F46"/>
    <w:rsid w:val="00771B9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49BE"/>
    <w:rsid w:val="0078569B"/>
    <w:rsid w:val="00785CDA"/>
    <w:rsid w:val="00785D38"/>
    <w:rsid w:val="00786687"/>
    <w:rsid w:val="007870C1"/>
    <w:rsid w:val="00790F2F"/>
    <w:rsid w:val="00790F66"/>
    <w:rsid w:val="007911A6"/>
    <w:rsid w:val="007918DA"/>
    <w:rsid w:val="00791FAB"/>
    <w:rsid w:val="0079266D"/>
    <w:rsid w:val="00792E9A"/>
    <w:rsid w:val="00792EED"/>
    <w:rsid w:val="007944C3"/>
    <w:rsid w:val="007947B8"/>
    <w:rsid w:val="00794F5C"/>
    <w:rsid w:val="007957D1"/>
    <w:rsid w:val="00796A95"/>
    <w:rsid w:val="007A3FB9"/>
    <w:rsid w:val="007A4735"/>
    <w:rsid w:val="007A4C56"/>
    <w:rsid w:val="007A4F58"/>
    <w:rsid w:val="007A680D"/>
    <w:rsid w:val="007A6D5C"/>
    <w:rsid w:val="007A714C"/>
    <w:rsid w:val="007B0442"/>
    <w:rsid w:val="007B262A"/>
    <w:rsid w:val="007B4780"/>
    <w:rsid w:val="007B612A"/>
    <w:rsid w:val="007B6ED2"/>
    <w:rsid w:val="007B7576"/>
    <w:rsid w:val="007B7EA7"/>
    <w:rsid w:val="007C11E1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D70"/>
    <w:rsid w:val="007E0236"/>
    <w:rsid w:val="007E1B56"/>
    <w:rsid w:val="007E24F5"/>
    <w:rsid w:val="007E336B"/>
    <w:rsid w:val="007E543C"/>
    <w:rsid w:val="007E57B1"/>
    <w:rsid w:val="007E7A4F"/>
    <w:rsid w:val="007E7AD9"/>
    <w:rsid w:val="007F0249"/>
    <w:rsid w:val="007F0EDF"/>
    <w:rsid w:val="007F14A8"/>
    <w:rsid w:val="007F211A"/>
    <w:rsid w:val="007F2BB5"/>
    <w:rsid w:val="007F2BD9"/>
    <w:rsid w:val="007F3451"/>
    <w:rsid w:val="007F3A98"/>
    <w:rsid w:val="007F4161"/>
    <w:rsid w:val="007F43AA"/>
    <w:rsid w:val="007F500F"/>
    <w:rsid w:val="007F55CB"/>
    <w:rsid w:val="007F5606"/>
    <w:rsid w:val="007F5C89"/>
    <w:rsid w:val="007F659C"/>
    <w:rsid w:val="007F751F"/>
    <w:rsid w:val="008001FE"/>
    <w:rsid w:val="00800F23"/>
    <w:rsid w:val="00803E45"/>
    <w:rsid w:val="0081002F"/>
    <w:rsid w:val="008110A4"/>
    <w:rsid w:val="008113EE"/>
    <w:rsid w:val="00811E60"/>
    <w:rsid w:val="00812C1A"/>
    <w:rsid w:val="00813409"/>
    <w:rsid w:val="00814573"/>
    <w:rsid w:val="008146CB"/>
    <w:rsid w:val="00814D60"/>
    <w:rsid w:val="00814F49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20E"/>
    <w:rsid w:val="00830A28"/>
    <w:rsid w:val="008317F6"/>
    <w:rsid w:val="00831F87"/>
    <w:rsid w:val="008366D7"/>
    <w:rsid w:val="00836DF9"/>
    <w:rsid w:val="00841310"/>
    <w:rsid w:val="00842FBE"/>
    <w:rsid w:val="00843097"/>
    <w:rsid w:val="008440B8"/>
    <w:rsid w:val="00844750"/>
    <w:rsid w:val="0084488A"/>
    <w:rsid w:val="0084609A"/>
    <w:rsid w:val="008470CC"/>
    <w:rsid w:val="008475EC"/>
    <w:rsid w:val="00852F5C"/>
    <w:rsid w:val="00853C6B"/>
    <w:rsid w:val="008555F7"/>
    <w:rsid w:val="00855B64"/>
    <w:rsid w:val="00856B6B"/>
    <w:rsid w:val="00856D39"/>
    <w:rsid w:val="00857E87"/>
    <w:rsid w:val="00860332"/>
    <w:rsid w:val="008625A5"/>
    <w:rsid w:val="00862738"/>
    <w:rsid w:val="008631C4"/>
    <w:rsid w:val="008638A2"/>
    <w:rsid w:val="00864575"/>
    <w:rsid w:val="00865B2C"/>
    <w:rsid w:val="00865E8F"/>
    <w:rsid w:val="00866A05"/>
    <w:rsid w:val="00866AAE"/>
    <w:rsid w:val="00867AAA"/>
    <w:rsid w:val="00867C56"/>
    <w:rsid w:val="0087029C"/>
    <w:rsid w:val="00870AA1"/>
    <w:rsid w:val="008714FE"/>
    <w:rsid w:val="00873CE3"/>
    <w:rsid w:val="00873FD6"/>
    <w:rsid w:val="008742CA"/>
    <w:rsid w:val="0087770A"/>
    <w:rsid w:val="00880C0E"/>
    <w:rsid w:val="008826C7"/>
    <w:rsid w:val="0088411C"/>
    <w:rsid w:val="00884EC1"/>
    <w:rsid w:val="00886BF5"/>
    <w:rsid w:val="00886E33"/>
    <w:rsid w:val="008878ED"/>
    <w:rsid w:val="00887CB8"/>
    <w:rsid w:val="00890250"/>
    <w:rsid w:val="008916A9"/>
    <w:rsid w:val="00891FA6"/>
    <w:rsid w:val="008923BE"/>
    <w:rsid w:val="00893025"/>
    <w:rsid w:val="008962BF"/>
    <w:rsid w:val="00896428"/>
    <w:rsid w:val="00896604"/>
    <w:rsid w:val="008977C2"/>
    <w:rsid w:val="008A008A"/>
    <w:rsid w:val="008A0BBD"/>
    <w:rsid w:val="008A1670"/>
    <w:rsid w:val="008A2F31"/>
    <w:rsid w:val="008A3266"/>
    <w:rsid w:val="008A51BA"/>
    <w:rsid w:val="008A6088"/>
    <w:rsid w:val="008B0FF5"/>
    <w:rsid w:val="008B2AEE"/>
    <w:rsid w:val="008B2C53"/>
    <w:rsid w:val="008B44C4"/>
    <w:rsid w:val="008B521F"/>
    <w:rsid w:val="008B623C"/>
    <w:rsid w:val="008B6473"/>
    <w:rsid w:val="008B755A"/>
    <w:rsid w:val="008B7879"/>
    <w:rsid w:val="008B7C10"/>
    <w:rsid w:val="008C2181"/>
    <w:rsid w:val="008C333E"/>
    <w:rsid w:val="008C3758"/>
    <w:rsid w:val="008C39AC"/>
    <w:rsid w:val="008C52FB"/>
    <w:rsid w:val="008C726C"/>
    <w:rsid w:val="008C750E"/>
    <w:rsid w:val="008D00E2"/>
    <w:rsid w:val="008D1566"/>
    <w:rsid w:val="008D3919"/>
    <w:rsid w:val="008D4367"/>
    <w:rsid w:val="008D633C"/>
    <w:rsid w:val="008D6B47"/>
    <w:rsid w:val="008E21DC"/>
    <w:rsid w:val="008E23EB"/>
    <w:rsid w:val="008E254C"/>
    <w:rsid w:val="008E421A"/>
    <w:rsid w:val="008E4410"/>
    <w:rsid w:val="008E65BE"/>
    <w:rsid w:val="008E6F0E"/>
    <w:rsid w:val="008E7681"/>
    <w:rsid w:val="008E7FAE"/>
    <w:rsid w:val="008E7FF3"/>
    <w:rsid w:val="008F0F36"/>
    <w:rsid w:val="008F273B"/>
    <w:rsid w:val="008F2AA8"/>
    <w:rsid w:val="008F402D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5C9"/>
    <w:rsid w:val="0090498A"/>
    <w:rsid w:val="0090537B"/>
    <w:rsid w:val="00905FBF"/>
    <w:rsid w:val="00906137"/>
    <w:rsid w:val="00906D1B"/>
    <w:rsid w:val="009072E7"/>
    <w:rsid w:val="00907709"/>
    <w:rsid w:val="00910715"/>
    <w:rsid w:val="0091121B"/>
    <w:rsid w:val="009117E5"/>
    <w:rsid w:val="00911BF7"/>
    <w:rsid w:val="00911DE2"/>
    <w:rsid w:val="00914243"/>
    <w:rsid w:val="009142A9"/>
    <w:rsid w:val="009145B8"/>
    <w:rsid w:val="00915524"/>
    <w:rsid w:val="00915924"/>
    <w:rsid w:val="00917113"/>
    <w:rsid w:val="00917D97"/>
    <w:rsid w:val="009200A6"/>
    <w:rsid w:val="00921055"/>
    <w:rsid w:val="00921129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0083"/>
    <w:rsid w:val="00931711"/>
    <w:rsid w:val="00932E6A"/>
    <w:rsid w:val="00933855"/>
    <w:rsid w:val="00934D4C"/>
    <w:rsid w:val="009356B2"/>
    <w:rsid w:val="009369E4"/>
    <w:rsid w:val="00936F5A"/>
    <w:rsid w:val="00937EBB"/>
    <w:rsid w:val="009403B5"/>
    <w:rsid w:val="00940519"/>
    <w:rsid w:val="009412BA"/>
    <w:rsid w:val="00947028"/>
    <w:rsid w:val="009470BD"/>
    <w:rsid w:val="009470D4"/>
    <w:rsid w:val="00947FEC"/>
    <w:rsid w:val="00952FDB"/>
    <w:rsid w:val="00955275"/>
    <w:rsid w:val="009556DB"/>
    <w:rsid w:val="00955888"/>
    <w:rsid w:val="00955E22"/>
    <w:rsid w:val="0096030F"/>
    <w:rsid w:val="009617B3"/>
    <w:rsid w:val="009634C5"/>
    <w:rsid w:val="0096457A"/>
    <w:rsid w:val="0096487B"/>
    <w:rsid w:val="00965573"/>
    <w:rsid w:val="00966C87"/>
    <w:rsid w:val="00970910"/>
    <w:rsid w:val="00970F6B"/>
    <w:rsid w:val="00974560"/>
    <w:rsid w:val="00975749"/>
    <w:rsid w:val="00975784"/>
    <w:rsid w:val="00976576"/>
    <w:rsid w:val="00977EC8"/>
    <w:rsid w:val="00980780"/>
    <w:rsid w:val="0098109C"/>
    <w:rsid w:val="00981C43"/>
    <w:rsid w:val="009837A7"/>
    <w:rsid w:val="00983DA0"/>
    <w:rsid w:val="00990EAE"/>
    <w:rsid w:val="00991117"/>
    <w:rsid w:val="0099167F"/>
    <w:rsid w:val="009924C2"/>
    <w:rsid w:val="00993764"/>
    <w:rsid w:val="009938FB"/>
    <w:rsid w:val="00993AE2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975B3"/>
    <w:rsid w:val="00997D62"/>
    <w:rsid w:val="009A09FE"/>
    <w:rsid w:val="009A2F78"/>
    <w:rsid w:val="009A321F"/>
    <w:rsid w:val="009A60C3"/>
    <w:rsid w:val="009A6258"/>
    <w:rsid w:val="009A6A9E"/>
    <w:rsid w:val="009A6CAC"/>
    <w:rsid w:val="009A7026"/>
    <w:rsid w:val="009B040A"/>
    <w:rsid w:val="009B4422"/>
    <w:rsid w:val="009B4DFB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2C5B"/>
    <w:rsid w:val="009D379C"/>
    <w:rsid w:val="009D3A8C"/>
    <w:rsid w:val="009D5963"/>
    <w:rsid w:val="009D5CCC"/>
    <w:rsid w:val="009D64C4"/>
    <w:rsid w:val="009D73F2"/>
    <w:rsid w:val="009D74B2"/>
    <w:rsid w:val="009E08DD"/>
    <w:rsid w:val="009E1D72"/>
    <w:rsid w:val="009E2992"/>
    <w:rsid w:val="009E2D25"/>
    <w:rsid w:val="009E38B3"/>
    <w:rsid w:val="009E3B69"/>
    <w:rsid w:val="009E4EC5"/>
    <w:rsid w:val="009E5F97"/>
    <w:rsid w:val="009E6786"/>
    <w:rsid w:val="009E78BE"/>
    <w:rsid w:val="009E7956"/>
    <w:rsid w:val="009E7B93"/>
    <w:rsid w:val="009E7C39"/>
    <w:rsid w:val="009F06D7"/>
    <w:rsid w:val="009F336E"/>
    <w:rsid w:val="009F3A13"/>
    <w:rsid w:val="009F3A5D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658"/>
    <w:rsid w:val="00A01F3B"/>
    <w:rsid w:val="00A02502"/>
    <w:rsid w:val="00A0313F"/>
    <w:rsid w:val="00A03B33"/>
    <w:rsid w:val="00A04774"/>
    <w:rsid w:val="00A04F71"/>
    <w:rsid w:val="00A050FA"/>
    <w:rsid w:val="00A06A3B"/>
    <w:rsid w:val="00A06B7D"/>
    <w:rsid w:val="00A0791B"/>
    <w:rsid w:val="00A103AF"/>
    <w:rsid w:val="00A10A82"/>
    <w:rsid w:val="00A10C5A"/>
    <w:rsid w:val="00A130E1"/>
    <w:rsid w:val="00A13E69"/>
    <w:rsid w:val="00A161D5"/>
    <w:rsid w:val="00A2129B"/>
    <w:rsid w:val="00A21A8C"/>
    <w:rsid w:val="00A21D61"/>
    <w:rsid w:val="00A2205A"/>
    <w:rsid w:val="00A231B8"/>
    <w:rsid w:val="00A239E6"/>
    <w:rsid w:val="00A23CD3"/>
    <w:rsid w:val="00A245F8"/>
    <w:rsid w:val="00A2492E"/>
    <w:rsid w:val="00A24ECB"/>
    <w:rsid w:val="00A24FEE"/>
    <w:rsid w:val="00A27564"/>
    <w:rsid w:val="00A31E3F"/>
    <w:rsid w:val="00A32148"/>
    <w:rsid w:val="00A326FA"/>
    <w:rsid w:val="00A330F9"/>
    <w:rsid w:val="00A33FE8"/>
    <w:rsid w:val="00A34891"/>
    <w:rsid w:val="00A34C66"/>
    <w:rsid w:val="00A34EA6"/>
    <w:rsid w:val="00A35E18"/>
    <w:rsid w:val="00A36FF4"/>
    <w:rsid w:val="00A372A5"/>
    <w:rsid w:val="00A40A1B"/>
    <w:rsid w:val="00A40F0B"/>
    <w:rsid w:val="00A4200B"/>
    <w:rsid w:val="00A42C47"/>
    <w:rsid w:val="00A42CF3"/>
    <w:rsid w:val="00A431DA"/>
    <w:rsid w:val="00A43C91"/>
    <w:rsid w:val="00A44BDD"/>
    <w:rsid w:val="00A44CBC"/>
    <w:rsid w:val="00A4689F"/>
    <w:rsid w:val="00A47870"/>
    <w:rsid w:val="00A47E50"/>
    <w:rsid w:val="00A508A3"/>
    <w:rsid w:val="00A52538"/>
    <w:rsid w:val="00A5294A"/>
    <w:rsid w:val="00A52FB9"/>
    <w:rsid w:val="00A53073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04C"/>
    <w:rsid w:val="00A73457"/>
    <w:rsid w:val="00A735D5"/>
    <w:rsid w:val="00A751BA"/>
    <w:rsid w:val="00A759B0"/>
    <w:rsid w:val="00A802A7"/>
    <w:rsid w:val="00A81CFD"/>
    <w:rsid w:val="00A825BE"/>
    <w:rsid w:val="00A83EB5"/>
    <w:rsid w:val="00A84B2D"/>
    <w:rsid w:val="00A85E2F"/>
    <w:rsid w:val="00A900EE"/>
    <w:rsid w:val="00A90EA8"/>
    <w:rsid w:val="00A91C44"/>
    <w:rsid w:val="00A91D27"/>
    <w:rsid w:val="00A92B70"/>
    <w:rsid w:val="00A92D2C"/>
    <w:rsid w:val="00A97264"/>
    <w:rsid w:val="00AA03AE"/>
    <w:rsid w:val="00AA0F25"/>
    <w:rsid w:val="00AA1369"/>
    <w:rsid w:val="00AA2375"/>
    <w:rsid w:val="00AA43AA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388A"/>
    <w:rsid w:val="00AB4CBB"/>
    <w:rsid w:val="00AB718B"/>
    <w:rsid w:val="00AB7415"/>
    <w:rsid w:val="00AB751E"/>
    <w:rsid w:val="00AC0701"/>
    <w:rsid w:val="00AC0B8C"/>
    <w:rsid w:val="00AC133C"/>
    <w:rsid w:val="00AC3388"/>
    <w:rsid w:val="00AC5FF9"/>
    <w:rsid w:val="00AC67A1"/>
    <w:rsid w:val="00AC6BD8"/>
    <w:rsid w:val="00AC7977"/>
    <w:rsid w:val="00AC7F9F"/>
    <w:rsid w:val="00AD00E3"/>
    <w:rsid w:val="00AD0233"/>
    <w:rsid w:val="00AD05C5"/>
    <w:rsid w:val="00AD195B"/>
    <w:rsid w:val="00AD32DA"/>
    <w:rsid w:val="00AD3944"/>
    <w:rsid w:val="00AD56A1"/>
    <w:rsid w:val="00AD5BF7"/>
    <w:rsid w:val="00AD5E83"/>
    <w:rsid w:val="00AD655E"/>
    <w:rsid w:val="00AD79AF"/>
    <w:rsid w:val="00AE017E"/>
    <w:rsid w:val="00AE1636"/>
    <w:rsid w:val="00AE1E2E"/>
    <w:rsid w:val="00AE344A"/>
    <w:rsid w:val="00AE352C"/>
    <w:rsid w:val="00AE3A8F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1BB5"/>
    <w:rsid w:val="00AF2205"/>
    <w:rsid w:val="00AF2A5D"/>
    <w:rsid w:val="00AF2CB6"/>
    <w:rsid w:val="00AF2F42"/>
    <w:rsid w:val="00AF357C"/>
    <w:rsid w:val="00AF3D37"/>
    <w:rsid w:val="00AF5028"/>
    <w:rsid w:val="00AF53F8"/>
    <w:rsid w:val="00AF5974"/>
    <w:rsid w:val="00AF5FC2"/>
    <w:rsid w:val="00AF6CD8"/>
    <w:rsid w:val="00AF7776"/>
    <w:rsid w:val="00B002D0"/>
    <w:rsid w:val="00B008E5"/>
    <w:rsid w:val="00B00E80"/>
    <w:rsid w:val="00B01D76"/>
    <w:rsid w:val="00B02185"/>
    <w:rsid w:val="00B026DB"/>
    <w:rsid w:val="00B054AC"/>
    <w:rsid w:val="00B05529"/>
    <w:rsid w:val="00B05C24"/>
    <w:rsid w:val="00B05F86"/>
    <w:rsid w:val="00B06D18"/>
    <w:rsid w:val="00B11922"/>
    <w:rsid w:val="00B11FED"/>
    <w:rsid w:val="00B127ED"/>
    <w:rsid w:val="00B13EB4"/>
    <w:rsid w:val="00B14B9E"/>
    <w:rsid w:val="00B1539F"/>
    <w:rsid w:val="00B15CDB"/>
    <w:rsid w:val="00B16881"/>
    <w:rsid w:val="00B16A36"/>
    <w:rsid w:val="00B17200"/>
    <w:rsid w:val="00B17D62"/>
    <w:rsid w:val="00B17EA8"/>
    <w:rsid w:val="00B20C7B"/>
    <w:rsid w:val="00B20E76"/>
    <w:rsid w:val="00B21B20"/>
    <w:rsid w:val="00B224A2"/>
    <w:rsid w:val="00B2387D"/>
    <w:rsid w:val="00B2541E"/>
    <w:rsid w:val="00B257A7"/>
    <w:rsid w:val="00B269FA"/>
    <w:rsid w:val="00B3009F"/>
    <w:rsid w:val="00B300FC"/>
    <w:rsid w:val="00B30B28"/>
    <w:rsid w:val="00B3105C"/>
    <w:rsid w:val="00B311C6"/>
    <w:rsid w:val="00B32588"/>
    <w:rsid w:val="00B32E2D"/>
    <w:rsid w:val="00B33948"/>
    <w:rsid w:val="00B33A4C"/>
    <w:rsid w:val="00B33BD2"/>
    <w:rsid w:val="00B362E9"/>
    <w:rsid w:val="00B367AE"/>
    <w:rsid w:val="00B378AC"/>
    <w:rsid w:val="00B37AF1"/>
    <w:rsid w:val="00B40320"/>
    <w:rsid w:val="00B412F8"/>
    <w:rsid w:val="00B421FC"/>
    <w:rsid w:val="00B42B76"/>
    <w:rsid w:val="00B4466B"/>
    <w:rsid w:val="00B47CC0"/>
    <w:rsid w:val="00B5175D"/>
    <w:rsid w:val="00B55AD2"/>
    <w:rsid w:val="00B55B9C"/>
    <w:rsid w:val="00B573AF"/>
    <w:rsid w:val="00B574CF"/>
    <w:rsid w:val="00B60307"/>
    <w:rsid w:val="00B60C1E"/>
    <w:rsid w:val="00B61990"/>
    <w:rsid w:val="00B62377"/>
    <w:rsid w:val="00B62A61"/>
    <w:rsid w:val="00B63E3C"/>
    <w:rsid w:val="00B640FD"/>
    <w:rsid w:val="00B646D3"/>
    <w:rsid w:val="00B648D1"/>
    <w:rsid w:val="00B6578C"/>
    <w:rsid w:val="00B6582C"/>
    <w:rsid w:val="00B65F1A"/>
    <w:rsid w:val="00B67B2E"/>
    <w:rsid w:val="00B706B3"/>
    <w:rsid w:val="00B7082F"/>
    <w:rsid w:val="00B70BC8"/>
    <w:rsid w:val="00B70D0E"/>
    <w:rsid w:val="00B7109F"/>
    <w:rsid w:val="00B7256F"/>
    <w:rsid w:val="00B727FB"/>
    <w:rsid w:val="00B773CD"/>
    <w:rsid w:val="00B778BF"/>
    <w:rsid w:val="00B802B2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5B8"/>
    <w:rsid w:val="00B90B75"/>
    <w:rsid w:val="00B92375"/>
    <w:rsid w:val="00B93127"/>
    <w:rsid w:val="00B93E72"/>
    <w:rsid w:val="00B945F6"/>
    <w:rsid w:val="00B96D14"/>
    <w:rsid w:val="00B97DD0"/>
    <w:rsid w:val="00BA070A"/>
    <w:rsid w:val="00BA38A9"/>
    <w:rsid w:val="00BA4CAC"/>
    <w:rsid w:val="00BA5929"/>
    <w:rsid w:val="00BB14FC"/>
    <w:rsid w:val="00BB1E2D"/>
    <w:rsid w:val="00BB572B"/>
    <w:rsid w:val="00BB71A7"/>
    <w:rsid w:val="00BC2065"/>
    <w:rsid w:val="00BC4943"/>
    <w:rsid w:val="00BC6718"/>
    <w:rsid w:val="00BC69AB"/>
    <w:rsid w:val="00BC6A32"/>
    <w:rsid w:val="00BD3AEE"/>
    <w:rsid w:val="00BD4063"/>
    <w:rsid w:val="00BD41B3"/>
    <w:rsid w:val="00BD453D"/>
    <w:rsid w:val="00BD5591"/>
    <w:rsid w:val="00BD605A"/>
    <w:rsid w:val="00BD6524"/>
    <w:rsid w:val="00BD6AA9"/>
    <w:rsid w:val="00BD71C8"/>
    <w:rsid w:val="00BD7D09"/>
    <w:rsid w:val="00BE04D0"/>
    <w:rsid w:val="00BE1425"/>
    <w:rsid w:val="00BE1E8E"/>
    <w:rsid w:val="00BE258D"/>
    <w:rsid w:val="00BE518E"/>
    <w:rsid w:val="00BE5A6C"/>
    <w:rsid w:val="00BE757F"/>
    <w:rsid w:val="00BE7B88"/>
    <w:rsid w:val="00BF0556"/>
    <w:rsid w:val="00BF1FC8"/>
    <w:rsid w:val="00BF2655"/>
    <w:rsid w:val="00BF3AD2"/>
    <w:rsid w:val="00BF4401"/>
    <w:rsid w:val="00BF4DA3"/>
    <w:rsid w:val="00BF5007"/>
    <w:rsid w:val="00BF50C3"/>
    <w:rsid w:val="00BF5700"/>
    <w:rsid w:val="00BF5778"/>
    <w:rsid w:val="00BF5C23"/>
    <w:rsid w:val="00BF7620"/>
    <w:rsid w:val="00BF76A2"/>
    <w:rsid w:val="00BF7B79"/>
    <w:rsid w:val="00C000F3"/>
    <w:rsid w:val="00C02294"/>
    <w:rsid w:val="00C02CCE"/>
    <w:rsid w:val="00C04A87"/>
    <w:rsid w:val="00C05A00"/>
    <w:rsid w:val="00C061E3"/>
    <w:rsid w:val="00C06622"/>
    <w:rsid w:val="00C0698D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124"/>
    <w:rsid w:val="00C21796"/>
    <w:rsid w:val="00C22577"/>
    <w:rsid w:val="00C22A5C"/>
    <w:rsid w:val="00C23B00"/>
    <w:rsid w:val="00C23C95"/>
    <w:rsid w:val="00C2429C"/>
    <w:rsid w:val="00C243B6"/>
    <w:rsid w:val="00C24B53"/>
    <w:rsid w:val="00C24E22"/>
    <w:rsid w:val="00C250F8"/>
    <w:rsid w:val="00C261F8"/>
    <w:rsid w:val="00C2665A"/>
    <w:rsid w:val="00C267DB"/>
    <w:rsid w:val="00C271C9"/>
    <w:rsid w:val="00C3003B"/>
    <w:rsid w:val="00C31FB9"/>
    <w:rsid w:val="00C320D3"/>
    <w:rsid w:val="00C322A0"/>
    <w:rsid w:val="00C324DB"/>
    <w:rsid w:val="00C33100"/>
    <w:rsid w:val="00C33114"/>
    <w:rsid w:val="00C33148"/>
    <w:rsid w:val="00C33C9D"/>
    <w:rsid w:val="00C33CFF"/>
    <w:rsid w:val="00C344F9"/>
    <w:rsid w:val="00C377E5"/>
    <w:rsid w:val="00C40B6A"/>
    <w:rsid w:val="00C40F37"/>
    <w:rsid w:val="00C4127C"/>
    <w:rsid w:val="00C4413B"/>
    <w:rsid w:val="00C4454D"/>
    <w:rsid w:val="00C460CC"/>
    <w:rsid w:val="00C46CBE"/>
    <w:rsid w:val="00C46F28"/>
    <w:rsid w:val="00C500A0"/>
    <w:rsid w:val="00C5031E"/>
    <w:rsid w:val="00C505E6"/>
    <w:rsid w:val="00C50868"/>
    <w:rsid w:val="00C517DA"/>
    <w:rsid w:val="00C52995"/>
    <w:rsid w:val="00C53421"/>
    <w:rsid w:val="00C53BAF"/>
    <w:rsid w:val="00C53CCE"/>
    <w:rsid w:val="00C54AA6"/>
    <w:rsid w:val="00C557E5"/>
    <w:rsid w:val="00C55B4A"/>
    <w:rsid w:val="00C56563"/>
    <w:rsid w:val="00C6007F"/>
    <w:rsid w:val="00C60530"/>
    <w:rsid w:val="00C60A8E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1A5"/>
    <w:rsid w:val="00C70623"/>
    <w:rsid w:val="00C70CA1"/>
    <w:rsid w:val="00C70E4A"/>
    <w:rsid w:val="00C713B2"/>
    <w:rsid w:val="00C71920"/>
    <w:rsid w:val="00C71FD7"/>
    <w:rsid w:val="00C7373C"/>
    <w:rsid w:val="00C7630C"/>
    <w:rsid w:val="00C773AB"/>
    <w:rsid w:val="00C77729"/>
    <w:rsid w:val="00C80611"/>
    <w:rsid w:val="00C811E5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3802"/>
    <w:rsid w:val="00C940E9"/>
    <w:rsid w:val="00C94120"/>
    <w:rsid w:val="00C94D7A"/>
    <w:rsid w:val="00C951C0"/>
    <w:rsid w:val="00C951F4"/>
    <w:rsid w:val="00C95441"/>
    <w:rsid w:val="00C958F9"/>
    <w:rsid w:val="00C95FE3"/>
    <w:rsid w:val="00C960FE"/>
    <w:rsid w:val="00CA095F"/>
    <w:rsid w:val="00CA0976"/>
    <w:rsid w:val="00CA1678"/>
    <w:rsid w:val="00CA49A6"/>
    <w:rsid w:val="00CA4C8D"/>
    <w:rsid w:val="00CA53AD"/>
    <w:rsid w:val="00CA6C08"/>
    <w:rsid w:val="00CB0FEF"/>
    <w:rsid w:val="00CB1F1C"/>
    <w:rsid w:val="00CB27EA"/>
    <w:rsid w:val="00CB2A06"/>
    <w:rsid w:val="00CB6267"/>
    <w:rsid w:val="00CC103C"/>
    <w:rsid w:val="00CC1082"/>
    <w:rsid w:val="00CC3D35"/>
    <w:rsid w:val="00CC4BD4"/>
    <w:rsid w:val="00CC4D91"/>
    <w:rsid w:val="00CC6196"/>
    <w:rsid w:val="00CC671B"/>
    <w:rsid w:val="00CC7BAE"/>
    <w:rsid w:val="00CD1A71"/>
    <w:rsid w:val="00CD1FBB"/>
    <w:rsid w:val="00CD20FD"/>
    <w:rsid w:val="00CD29C6"/>
    <w:rsid w:val="00CD2E6C"/>
    <w:rsid w:val="00CD44DD"/>
    <w:rsid w:val="00CD6189"/>
    <w:rsid w:val="00CD7B96"/>
    <w:rsid w:val="00CE0B21"/>
    <w:rsid w:val="00CE1C27"/>
    <w:rsid w:val="00CE32FE"/>
    <w:rsid w:val="00CE3537"/>
    <w:rsid w:val="00CE396F"/>
    <w:rsid w:val="00CE3AB3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CF7A93"/>
    <w:rsid w:val="00D016B5"/>
    <w:rsid w:val="00D0170F"/>
    <w:rsid w:val="00D01FC7"/>
    <w:rsid w:val="00D0268D"/>
    <w:rsid w:val="00D030CC"/>
    <w:rsid w:val="00D034F1"/>
    <w:rsid w:val="00D071C8"/>
    <w:rsid w:val="00D07667"/>
    <w:rsid w:val="00D07DB2"/>
    <w:rsid w:val="00D1018A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7433"/>
    <w:rsid w:val="00D17C33"/>
    <w:rsid w:val="00D20C35"/>
    <w:rsid w:val="00D212FF"/>
    <w:rsid w:val="00D218F8"/>
    <w:rsid w:val="00D22106"/>
    <w:rsid w:val="00D246FE"/>
    <w:rsid w:val="00D247EA"/>
    <w:rsid w:val="00D24F7F"/>
    <w:rsid w:val="00D27D5E"/>
    <w:rsid w:val="00D301FC"/>
    <w:rsid w:val="00D30ABC"/>
    <w:rsid w:val="00D3293B"/>
    <w:rsid w:val="00D33093"/>
    <w:rsid w:val="00D33916"/>
    <w:rsid w:val="00D33F2B"/>
    <w:rsid w:val="00D36D74"/>
    <w:rsid w:val="00D371F4"/>
    <w:rsid w:val="00D43775"/>
    <w:rsid w:val="00D47A16"/>
    <w:rsid w:val="00D50FEF"/>
    <w:rsid w:val="00D51B11"/>
    <w:rsid w:val="00D523AE"/>
    <w:rsid w:val="00D52760"/>
    <w:rsid w:val="00D52B50"/>
    <w:rsid w:val="00D52F2A"/>
    <w:rsid w:val="00D544B1"/>
    <w:rsid w:val="00D54C4B"/>
    <w:rsid w:val="00D55DE4"/>
    <w:rsid w:val="00D56521"/>
    <w:rsid w:val="00D568F9"/>
    <w:rsid w:val="00D569A4"/>
    <w:rsid w:val="00D57082"/>
    <w:rsid w:val="00D57C1E"/>
    <w:rsid w:val="00D57F5B"/>
    <w:rsid w:val="00D60301"/>
    <w:rsid w:val="00D604F1"/>
    <w:rsid w:val="00D606D3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C0"/>
    <w:rsid w:val="00D722EF"/>
    <w:rsid w:val="00D72950"/>
    <w:rsid w:val="00D72D55"/>
    <w:rsid w:val="00D74C4B"/>
    <w:rsid w:val="00D762B3"/>
    <w:rsid w:val="00D774C8"/>
    <w:rsid w:val="00D777A9"/>
    <w:rsid w:val="00D802F0"/>
    <w:rsid w:val="00D81761"/>
    <w:rsid w:val="00D81CCE"/>
    <w:rsid w:val="00D84D21"/>
    <w:rsid w:val="00D8533C"/>
    <w:rsid w:val="00D85E95"/>
    <w:rsid w:val="00D85F8F"/>
    <w:rsid w:val="00D8648E"/>
    <w:rsid w:val="00D86731"/>
    <w:rsid w:val="00D909E9"/>
    <w:rsid w:val="00D90D12"/>
    <w:rsid w:val="00D91A12"/>
    <w:rsid w:val="00D91C9D"/>
    <w:rsid w:val="00D9351D"/>
    <w:rsid w:val="00D93BBE"/>
    <w:rsid w:val="00D9454D"/>
    <w:rsid w:val="00D94F05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3CCA"/>
    <w:rsid w:val="00DA535F"/>
    <w:rsid w:val="00DA57D4"/>
    <w:rsid w:val="00DA628F"/>
    <w:rsid w:val="00DA7636"/>
    <w:rsid w:val="00DA7672"/>
    <w:rsid w:val="00DA76F2"/>
    <w:rsid w:val="00DA7D5F"/>
    <w:rsid w:val="00DB41CE"/>
    <w:rsid w:val="00DB4793"/>
    <w:rsid w:val="00DB57ED"/>
    <w:rsid w:val="00DB739B"/>
    <w:rsid w:val="00DC0CBC"/>
    <w:rsid w:val="00DC0FAD"/>
    <w:rsid w:val="00DC1260"/>
    <w:rsid w:val="00DC4500"/>
    <w:rsid w:val="00DC728C"/>
    <w:rsid w:val="00DD04E1"/>
    <w:rsid w:val="00DD27C6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5EEF"/>
    <w:rsid w:val="00DE6C91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70E6"/>
    <w:rsid w:val="00DF7C4C"/>
    <w:rsid w:val="00E0045E"/>
    <w:rsid w:val="00E00595"/>
    <w:rsid w:val="00E00749"/>
    <w:rsid w:val="00E020E0"/>
    <w:rsid w:val="00E023CE"/>
    <w:rsid w:val="00E0244D"/>
    <w:rsid w:val="00E02A4F"/>
    <w:rsid w:val="00E03D1D"/>
    <w:rsid w:val="00E04CA6"/>
    <w:rsid w:val="00E0727F"/>
    <w:rsid w:val="00E07BCA"/>
    <w:rsid w:val="00E1103B"/>
    <w:rsid w:val="00E117DD"/>
    <w:rsid w:val="00E13E01"/>
    <w:rsid w:val="00E14106"/>
    <w:rsid w:val="00E15261"/>
    <w:rsid w:val="00E16C22"/>
    <w:rsid w:val="00E171BA"/>
    <w:rsid w:val="00E1799A"/>
    <w:rsid w:val="00E17BA7"/>
    <w:rsid w:val="00E20C48"/>
    <w:rsid w:val="00E23086"/>
    <w:rsid w:val="00E23C22"/>
    <w:rsid w:val="00E24682"/>
    <w:rsid w:val="00E25866"/>
    <w:rsid w:val="00E259A2"/>
    <w:rsid w:val="00E25CEE"/>
    <w:rsid w:val="00E2613F"/>
    <w:rsid w:val="00E27742"/>
    <w:rsid w:val="00E30BAB"/>
    <w:rsid w:val="00E30C44"/>
    <w:rsid w:val="00E35030"/>
    <w:rsid w:val="00E357F2"/>
    <w:rsid w:val="00E36953"/>
    <w:rsid w:val="00E37084"/>
    <w:rsid w:val="00E3727D"/>
    <w:rsid w:val="00E37CB5"/>
    <w:rsid w:val="00E40656"/>
    <w:rsid w:val="00E419A9"/>
    <w:rsid w:val="00E41CDF"/>
    <w:rsid w:val="00E42753"/>
    <w:rsid w:val="00E42D23"/>
    <w:rsid w:val="00E42F9B"/>
    <w:rsid w:val="00E4343C"/>
    <w:rsid w:val="00E43F62"/>
    <w:rsid w:val="00E44201"/>
    <w:rsid w:val="00E4491D"/>
    <w:rsid w:val="00E44F2D"/>
    <w:rsid w:val="00E4543A"/>
    <w:rsid w:val="00E46429"/>
    <w:rsid w:val="00E467D9"/>
    <w:rsid w:val="00E46B92"/>
    <w:rsid w:val="00E47271"/>
    <w:rsid w:val="00E50016"/>
    <w:rsid w:val="00E55247"/>
    <w:rsid w:val="00E55D71"/>
    <w:rsid w:val="00E560B7"/>
    <w:rsid w:val="00E56EDF"/>
    <w:rsid w:val="00E572A2"/>
    <w:rsid w:val="00E60278"/>
    <w:rsid w:val="00E609D6"/>
    <w:rsid w:val="00E61025"/>
    <w:rsid w:val="00E61068"/>
    <w:rsid w:val="00E6177F"/>
    <w:rsid w:val="00E61A2F"/>
    <w:rsid w:val="00E62C1B"/>
    <w:rsid w:val="00E632D5"/>
    <w:rsid w:val="00E63421"/>
    <w:rsid w:val="00E637EB"/>
    <w:rsid w:val="00E65778"/>
    <w:rsid w:val="00E667D2"/>
    <w:rsid w:val="00E67BA4"/>
    <w:rsid w:val="00E708FB"/>
    <w:rsid w:val="00E711B3"/>
    <w:rsid w:val="00E726D3"/>
    <w:rsid w:val="00E728F7"/>
    <w:rsid w:val="00E72A5D"/>
    <w:rsid w:val="00E73900"/>
    <w:rsid w:val="00E73E8F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6D85"/>
    <w:rsid w:val="00E87079"/>
    <w:rsid w:val="00E90DF5"/>
    <w:rsid w:val="00E90EA6"/>
    <w:rsid w:val="00E931D7"/>
    <w:rsid w:val="00E94C41"/>
    <w:rsid w:val="00EA1745"/>
    <w:rsid w:val="00EA2195"/>
    <w:rsid w:val="00EA230F"/>
    <w:rsid w:val="00EA233B"/>
    <w:rsid w:val="00EA31C2"/>
    <w:rsid w:val="00EA38AE"/>
    <w:rsid w:val="00EA3AF1"/>
    <w:rsid w:val="00EA49A3"/>
    <w:rsid w:val="00EA49D4"/>
    <w:rsid w:val="00EA5630"/>
    <w:rsid w:val="00EA7714"/>
    <w:rsid w:val="00EB04A0"/>
    <w:rsid w:val="00EB0DE6"/>
    <w:rsid w:val="00EB187A"/>
    <w:rsid w:val="00EB3C7F"/>
    <w:rsid w:val="00EB5434"/>
    <w:rsid w:val="00EB66C4"/>
    <w:rsid w:val="00EB72C9"/>
    <w:rsid w:val="00EB7331"/>
    <w:rsid w:val="00EB79F3"/>
    <w:rsid w:val="00EB7C7C"/>
    <w:rsid w:val="00EC0910"/>
    <w:rsid w:val="00EC1E20"/>
    <w:rsid w:val="00EC23C7"/>
    <w:rsid w:val="00EC2AF6"/>
    <w:rsid w:val="00EC36C2"/>
    <w:rsid w:val="00EC4D8D"/>
    <w:rsid w:val="00EC4F16"/>
    <w:rsid w:val="00EC50FB"/>
    <w:rsid w:val="00EC7BEB"/>
    <w:rsid w:val="00EC7D25"/>
    <w:rsid w:val="00ED0791"/>
    <w:rsid w:val="00ED08C2"/>
    <w:rsid w:val="00ED0A27"/>
    <w:rsid w:val="00ED17F4"/>
    <w:rsid w:val="00ED2ECB"/>
    <w:rsid w:val="00ED2EDD"/>
    <w:rsid w:val="00ED3190"/>
    <w:rsid w:val="00ED3503"/>
    <w:rsid w:val="00ED4709"/>
    <w:rsid w:val="00ED64FA"/>
    <w:rsid w:val="00EE080E"/>
    <w:rsid w:val="00EE0A2B"/>
    <w:rsid w:val="00EE2EA3"/>
    <w:rsid w:val="00EE4721"/>
    <w:rsid w:val="00EE6D11"/>
    <w:rsid w:val="00EE7E85"/>
    <w:rsid w:val="00EF1486"/>
    <w:rsid w:val="00EF2CAC"/>
    <w:rsid w:val="00EF37FC"/>
    <w:rsid w:val="00EF3A5B"/>
    <w:rsid w:val="00EF6183"/>
    <w:rsid w:val="00EF6738"/>
    <w:rsid w:val="00EF73A7"/>
    <w:rsid w:val="00F00678"/>
    <w:rsid w:val="00F006DE"/>
    <w:rsid w:val="00F01516"/>
    <w:rsid w:val="00F024F6"/>
    <w:rsid w:val="00F049E2"/>
    <w:rsid w:val="00F05F2A"/>
    <w:rsid w:val="00F06C2A"/>
    <w:rsid w:val="00F06C9B"/>
    <w:rsid w:val="00F06D94"/>
    <w:rsid w:val="00F07B09"/>
    <w:rsid w:val="00F11975"/>
    <w:rsid w:val="00F12270"/>
    <w:rsid w:val="00F12447"/>
    <w:rsid w:val="00F145B6"/>
    <w:rsid w:val="00F15385"/>
    <w:rsid w:val="00F15C00"/>
    <w:rsid w:val="00F1612A"/>
    <w:rsid w:val="00F1644D"/>
    <w:rsid w:val="00F16AC6"/>
    <w:rsid w:val="00F16B81"/>
    <w:rsid w:val="00F20C8B"/>
    <w:rsid w:val="00F21980"/>
    <w:rsid w:val="00F21FC2"/>
    <w:rsid w:val="00F22E5C"/>
    <w:rsid w:val="00F2438C"/>
    <w:rsid w:val="00F24C9F"/>
    <w:rsid w:val="00F260DE"/>
    <w:rsid w:val="00F26BFD"/>
    <w:rsid w:val="00F30372"/>
    <w:rsid w:val="00F30D47"/>
    <w:rsid w:val="00F31480"/>
    <w:rsid w:val="00F31D9C"/>
    <w:rsid w:val="00F3201D"/>
    <w:rsid w:val="00F32F3E"/>
    <w:rsid w:val="00F36266"/>
    <w:rsid w:val="00F406A0"/>
    <w:rsid w:val="00F40874"/>
    <w:rsid w:val="00F43193"/>
    <w:rsid w:val="00F437B8"/>
    <w:rsid w:val="00F44CBD"/>
    <w:rsid w:val="00F5070F"/>
    <w:rsid w:val="00F50B17"/>
    <w:rsid w:val="00F5448E"/>
    <w:rsid w:val="00F55242"/>
    <w:rsid w:val="00F55E23"/>
    <w:rsid w:val="00F56037"/>
    <w:rsid w:val="00F56F99"/>
    <w:rsid w:val="00F57129"/>
    <w:rsid w:val="00F578B2"/>
    <w:rsid w:val="00F6097F"/>
    <w:rsid w:val="00F610A1"/>
    <w:rsid w:val="00F614CA"/>
    <w:rsid w:val="00F619FB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2D7"/>
    <w:rsid w:val="00F739E6"/>
    <w:rsid w:val="00F7410D"/>
    <w:rsid w:val="00F74474"/>
    <w:rsid w:val="00F745CA"/>
    <w:rsid w:val="00F766CB"/>
    <w:rsid w:val="00F76F68"/>
    <w:rsid w:val="00F775DA"/>
    <w:rsid w:val="00F80AD3"/>
    <w:rsid w:val="00F80EA8"/>
    <w:rsid w:val="00F822AD"/>
    <w:rsid w:val="00F838E8"/>
    <w:rsid w:val="00F83AD4"/>
    <w:rsid w:val="00F83B50"/>
    <w:rsid w:val="00F856CE"/>
    <w:rsid w:val="00F870FA"/>
    <w:rsid w:val="00F87BC6"/>
    <w:rsid w:val="00F913A0"/>
    <w:rsid w:val="00F9302F"/>
    <w:rsid w:val="00F938CC"/>
    <w:rsid w:val="00F96B3F"/>
    <w:rsid w:val="00FA1873"/>
    <w:rsid w:val="00FA4E0E"/>
    <w:rsid w:val="00FA5A79"/>
    <w:rsid w:val="00FA6366"/>
    <w:rsid w:val="00FA6733"/>
    <w:rsid w:val="00FA6E4F"/>
    <w:rsid w:val="00FB00CB"/>
    <w:rsid w:val="00FB01E3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0FF4"/>
    <w:rsid w:val="00FD42A0"/>
    <w:rsid w:val="00FD4CEE"/>
    <w:rsid w:val="00FD64B3"/>
    <w:rsid w:val="00FD6ABD"/>
    <w:rsid w:val="00FD795B"/>
    <w:rsid w:val="00FE0465"/>
    <w:rsid w:val="00FE19D6"/>
    <w:rsid w:val="00FE20D9"/>
    <w:rsid w:val="00FE2AFA"/>
    <w:rsid w:val="00FE30B5"/>
    <w:rsid w:val="00FE4575"/>
    <w:rsid w:val="00FE5748"/>
    <w:rsid w:val="00FE63D4"/>
    <w:rsid w:val="00FF0EFD"/>
    <w:rsid w:val="00FF0FD7"/>
    <w:rsid w:val="00FF1DBD"/>
    <w:rsid w:val="00FF241C"/>
    <w:rsid w:val="00FF2A3F"/>
    <w:rsid w:val="00FF369D"/>
    <w:rsid w:val="00FF661A"/>
    <w:rsid w:val="00FF683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030E205D"/>
  <w15:docId w15:val="{EB9079E5-8ED0-4124-9392-FBCAAF6D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C5FF9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,4_GR"/>
    <w:qFormat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,5_GR,Footnote Text Char,_GR"/>
    <w:basedOn w:val="Normal"/>
    <w:link w:val="FootnoteTextChar1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uiPriority w:val="59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9070F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uiPriority w:val="1"/>
    <w:qFormat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1">
    <w:name w:val="Footnote Text Char1"/>
    <w:aliases w:val="5_G Char,PP Char,5_GR Char,Footnote Text Char Char,_GR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uiPriority w:val="1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link w:val="NormalWebChar"/>
    <w:uiPriority w:val="99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uiPriority w:val="99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uiPriority w:val="99"/>
    <w:qFormat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2B1577"/>
    <w:rPr>
      <w:lang w:val="fr-CH" w:eastAsia="en-US"/>
    </w:rPr>
  </w:style>
  <w:style w:type="character" w:customStyle="1" w:styleId="Heading2Char">
    <w:name w:val="Heading 2 Char"/>
    <w:link w:val="Heading2"/>
    <w:rsid w:val="002B1577"/>
    <w:rPr>
      <w:lang w:val="fr-CH" w:eastAsia="en-US"/>
    </w:rPr>
  </w:style>
  <w:style w:type="character" w:customStyle="1" w:styleId="Heading3Char">
    <w:name w:val="Heading 3 Char"/>
    <w:link w:val="Heading3"/>
    <w:rsid w:val="002B1577"/>
    <w:rPr>
      <w:lang w:val="fr-CH" w:eastAsia="en-US"/>
    </w:rPr>
  </w:style>
  <w:style w:type="character" w:customStyle="1" w:styleId="Heading4Char">
    <w:name w:val="Heading 4 Char"/>
    <w:link w:val="Heading4"/>
    <w:rsid w:val="002B1577"/>
    <w:rPr>
      <w:lang w:val="fr-CH" w:eastAsia="en-US"/>
    </w:rPr>
  </w:style>
  <w:style w:type="character" w:customStyle="1" w:styleId="Heading5Char">
    <w:name w:val="Heading 5 Char"/>
    <w:link w:val="Heading5"/>
    <w:rsid w:val="002B1577"/>
    <w:rPr>
      <w:lang w:val="fr-CH" w:eastAsia="en-US"/>
    </w:rPr>
  </w:style>
  <w:style w:type="character" w:customStyle="1" w:styleId="Heading6Char">
    <w:name w:val="Heading 6 Char"/>
    <w:link w:val="Heading6"/>
    <w:rsid w:val="002B1577"/>
    <w:rPr>
      <w:lang w:val="fr-CH" w:eastAsia="en-US"/>
    </w:rPr>
  </w:style>
  <w:style w:type="character" w:customStyle="1" w:styleId="Heading7Char">
    <w:name w:val="Heading 7 Char"/>
    <w:link w:val="Heading7"/>
    <w:rsid w:val="002B1577"/>
    <w:rPr>
      <w:lang w:val="fr-CH" w:eastAsia="en-US"/>
    </w:rPr>
  </w:style>
  <w:style w:type="character" w:customStyle="1" w:styleId="Heading8Char">
    <w:name w:val="Heading 8 Char"/>
    <w:link w:val="Heading8"/>
    <w:rsid w:val="002B1577"/>
    <w:rPr>
      <w:lang w:val="fr-CH" w:eastAsia="en-US"/>
    </w:rPr>
  </w:style>
  <w:style w:type="character" w:customStyle="1" w:styleId="Heading9Char">
    <w:name w:val="Heading 9 Char"/>
    <w:link w:val="Heading9"/>
    <w:rsid w:val="002B1577"/>
    <w:rPr>
      <w:lang w:val="fr-CH" w:eastAsia="en-US"/>
    </w:rPr>
  </w:style>
  <w:style w:type="paragraph" w:styleId="PlainText">
    <w:name w:val="Plain Text"/>
    <w:basedOn w:val="Normal"/>
    <w:link w:val="PlainTextChar"/>
    <w:rsid w:val="002B1577"/>
    <w:rPr>
      <w:rFonts w:cs="Courier New"/>
      <w:lang w:val="en-GB"/>
    </w:rPr>
  </w:style>
  <w:style w:type="character" w:customStyle="1" w:styleId="PlainTextChar">
    <w:name w:val="Plain Text Char"/>
    <w:link w:val="PlainText"/>
    <w:rsid w:val="002B1577"/>
    <w:rPr>
      <w:rFonts w:cs="Courier New"/>
      <w:lang w:eastAsia="en-US"/>
    </w:rPr>
  </w:style>
  <w:style w:type="paragraph" w:styleId="BlockText">
    <w:name w:val="Block Text"/>
    <w:basedOn w:val="Normal"/>
    <w:rsid w:val="002B1577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2B1577"/>
    <w:rPr>
      <w:sz w:val="18"/>
      <w:lang w:val="fr-CH" w:eastAsia="en-US"/>
    </w:rPr>
  </w:style>
  <w:style w:type="character" w:customStyle="1" w:styleId="CommentTextChar">
    <w:name w:val="Comment Text Char"/>
    <w:link w:val="CommentText"/>
    <w:uiPriority w:val="99"/>
    <w:rsid w:val="002B1577"/>
    <w:rPr>
      <w:lang w:val="fr-CH" w:eastAsia="en-US"/>
    </w:rPr>
  </w:style>
  <w:style w:type="character" w:styleId="LineNumber">
    <w:name w:val="line number"/>
    <w:rsid w:val="002B1577"/>
    <w:rPr>
      <w:sz w:val="14"/>
    </w:rPr>
  </w:style>
  <w:style w:type="numbering" w:styleId="111111">
    <w:name w:val="Outline List 2"/>
    <w:basedOn w:val="NoList"/>
    <w:rsid w:val="002B1577"/>
    <w:pPr>
      <w:numPr>
        <w:numId w:val="3"/>
      </w:numPr>
    </w:pPr>
  </w:style>
  <w:style w:type="numbering" w:styleId="1ai">
    <w:name w:val="Outline List 1"/>
    <w:basedOn w:val="NoList"/>
    <w:rsid w:val="002B1577"/>
    <w:pPr>
      <w:numPr>
        <w:numId w:val="4"/>
      </w:numPr>
    </w:pPr>
  </w:style>
  <w:style w:type="numbering" w:styleId="ArticleSection">
    <w:name w:val="Outline List 3"/>
    <w:basedOn w:val="NoList"/>
    <w:rsid w:val="002B1577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2B1577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2B1577"/>
    <w:rPr>
      <w:lang w:eastAsia="en-US"/>
    </w:rPr>
  </w:style>
  <w:style w:type="paragraph" w:styleId="BodyText3">
    <w:name w:val="Body Text 3"/>
    <w:basedOn w:val="Normal"/>
    <w:link w:val="BodyText3Char"/>
    <w:rsid w:val="002B1577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2B1577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2B1577"/>
    <w:pPr>
      <w:ind w:firstLine="210"/>
    </w:pPr>
    <w:rPr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2B1577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2B1577"/>
    <w:pPr>
      <w:ind w:firstLine="210"/>
    </w:pPr>
    <w:rPr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2B1577"/>
    <w:rPr>
      <w:lang w:val="fr-CH" w:eastAsia="en-US"/>
    </w:rPr>
  </w:style>
  <w:style w:type="character" w:customStyle="1" w:styleId="BodyTextIndent2Char">
    <w:name w:val="Body Text Indent 2 Char"/>
    <w:link w:val="BodyTextIndent2"/>
    <w:rsid w:val="002B1577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2B1577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2B1577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2B1577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2B1577"/>
    <w:rPr>
      <w:lang w:eastAsia="en-US"/>
    </w:rPr>
  </w:style>
  <w:style w:type="paragraph" w:styleId="Date">
    <w:name w:val="Date"/>
    <w:basedOn w:val="Normal"/>
    <w:next w:val="Normal"/>
    <w:link w:val="DateChar"/>
    <w:rsid w:val="002B1577"/>
    <w:rPr>
      <w:lang w:val="en-GB"/>
    </w:rPr>
  </w:style>
  <w:style w:type="character" w:customStyle="1" w:styleId="DateChar">
    <w:name w:val="Date Char"/>
    <w:link w:val="Date"/>
    <w:rsid w:val="002B1577"/>
    <w:rPr>
      <w:lang w:eastAsia="en-US"/>
    </w:rPr>
  </w:style>
  <w:style w:type="character" w:styleId="Emphasis">
    <w:name w:val="Emphasis"/>
    <w:qFormat/>
    <w:rsid w:val="002B1577"/>
    <w:rPr>
      <w:i/>
      <w:iCs/>
    </w:rPr>
  </w:style>
  <w:style w:type="paragraph" w:styleId="EnvelopeReturn">
    <w:name w:val="envelope return"/>
    <w:basedOn w:val="Normal"/>
    <w:rsid w:val="002B1577"/>
    <w:rPr>
      <w:rFonts w:ascii="Arial" w:hAnsi="Arial" w:cs="Arial"/>
      <w:lang w:val="en-GB"/>
    </w:rPr>
  </w:style>
  <w:style w:type="character" w:styleId="FollowedHyperlink">
    <w:name w:val="FollowedHyperlink"/>
    <w:rsid w:val="002B1577"/>
    <w:rPr>
      <w:color w:val="auto"/>
      <w:u w:val="none"/>
    </w:rPr>
  </w:style>
  <w:style w:type="character" w:styleId="HTMLAcronym">
    <w:name w:val="HTML Acronym"/>
    <w:rsid w:val="002B1577"/>
  </w:style>
  <w:style w:type="paragraph" w:styleId="HTMLAddress">
    <w:name w:val="HTML Address"/>
    <w:basedOn w:val="Normal"/>
    <w:link w:val="HTMLAddressChar"/>
    <w:rsid w:val="002B1577"/>
    <w:rPr>
      <w:i/>
      <w:iCs/>
      <w:lang w:val="en-GB"/>
    </w:rPr>
  </w:style>
  <w:style w:type="character" w:customStyle="1" w:styleId="HTMLAddressChar">
    <w:name w:val="HTML Address Char"/>
    <w:link w:val="HTMLAddress"/>
    <w:rsid w:val="002B1577"/>
    <w:rPr>
      <w:i/>
      <w:iCs/>
      <w:lang w:eastAsia="en-US"/>
    </w:rPr>
  </w:style>
  <w:style w:type="character" w:styleId="HTMLCite">
    <w:name w:val="HTML Cite"/>
    <w:rsid w:val="002B1577"/>
    <w:rPr>
      <w:i/>
      <w:iCs/>
    </w:rPr>
  </w:style>
  <w:style w:type="character" w:styleId="HTMLCode">
    <w:name w:val="HTML Code"/>
    <w:rsid w:val="002B1577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B1577"/>
    <w:rPr>
      <w:i/>
      <w:iCs/>
    </w:rPr>
  </w:style>
  <w:style w:type="character" w:styleId="HTMLKeyboard">
    <w:name w:val="HTML Keyboard"/>
    <w:rsid w:val="002B157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B1577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2B1577"/>
    <w:rPr>
      <w:rFonts w:ascii="Courier New" w:hAnsi="Courier New" w:cs="Courier New"/>
      <w:lang w:eastAsia="en-US"/>
    </w:rPr>
  </w:style>
  <w:style w:type="character" w:styleId="HTMLSample">
    <w:name w:val="HTML Sample"/>
    <w:rsid w:val="002B1577"/>
    <w:rPr>
      <w:rFonts w:ascii="Courier New" w:hAnsi="Courier New" w:cs="Courier New"/>
    </w:rPr>
  </w:style>
  <w:style w:type="character" w:styleId="HTMLTypewriter">
    <w:name w:val="HTML Typewriter"/>
    <w:rsid w:val="002B1577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B1577"/>
    <w:rPr>
      <w:i/>
      <w:iCs/>
    </w:rPr>
  </w:style>
  <w:style w:type="paragraph" w:styleId="List2">
    <w:name w:val="List 2"/>
    <w:basedOn w:val="Normal"/>
    <w:rsid w:val="002B1577"/>
    <w:pPr>
      <w:ind w:left="566" w:hanging="283"/>
    </w:pPr>
    <w:rPr>
      <w:lang w:val="en-GB"/>
    </w:rPr>
  </w:style>
  <w:style w:type="paragraph" w:styleId="List3">
    <w:name w:val="List 3"/>
    <w:basedOn w:val="Normal"/>
    <w:rsid w:val="002B1577"/>
    <w:pPr>
      <w:ind w:left="849" w:hanging="283"/>
    </w:pPr>
    <w:rPr>
      <w:lang w:val="en-GB"/>
    </w:rPr>
  </w:style>
  <w:style w:type="paragraph" w:styleId="List4">
    <w:name w:val="List 4"/>
    <w:basedOn w:val="Normal"/>
    <w:rsid w:val="002B1577"/>
    <w:pPr>
      <w:ind w:left="1132" w:hanging="283"/>
    </w:pPr>
    <w:rPr>
      <w:lang w:val="en-GB"/>
    </w:rPr>
  </w:style>
  <w:style w:type="paragraph" w:styleId="List5">
    <w:name w:val="List 5"/>
    <w:basedOn w:val="Normal"/>
    <w:rsid w:val="002B1577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2B1577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2B1577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2B1577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2B1577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2B1577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2B15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2B1577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2B1577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2B1577"/>
    <w:rPr>
      <w:lang w:val="en-GB"/>
    </w:rPr>
  </w:style>
  <w:style w:type="character" w:customStyle="1" w:styleId="NoteHeadingChar">
    <w:name w:val="Note Heading Char"/>
    <w:link w:val="NoteHeading"/>
    <w:rsid w:val="002B1577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2B1577"/>
    <w:rPr>
      <w:lang w:val="en-GB"/>
    </w:rPr>
  </w:style>
  <w:style w:type="character" w:customStyle="1" w:styleId="SalutationChar">
    <w:name w:val="Salutation Char"/>
    <w:link w:val="Salutation"/>
    <w:rsid w:val="002B1577"/>
    <w:rPr>
      <w:lang w:eastAsia="en-US"/>
    </w:rPr>
  </w:style>
  <w:style w:type="paragraph" w:styleId="Signature">
    <w:name w:val="Signature"/>
    <w:basedOn w:val="Normal"/>
    <w:link w:val="SignatureChar"/>
    <w:rsid w:val="002B1577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2B1577"/>
    <w:rPr>
      <w:lang w:eastAsia="en-US"/>
    </w:rPr>
  </w:style>
  <w:style w:type="character" w:styleId="Strong">
    <w:name w:val="Strong"/>
    <w:qFormat/>
    <w:rsid w:val="002B1577"/>
    <w:rPr>
      <w:b/>
      <w:bCs/>
    </w:rPr>
  </w:style>
  <w:style w:type="paragraph" w:styleId="Subtitle">
    <w:name w:val="Subtitle"/>
    <w:basedOn w:val="Normal"/>
    <w:link w:val="SubtitleChar"/>
    <w:qFormat/>
    <w:rsid w:val="002B1577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2B1577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2B1577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B1577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B1577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B1577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B1577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B1577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B1577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B1577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B1577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B1577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B1577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2B157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B1577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B1577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B1577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B1577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2B1577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B1577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B1577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B1577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B157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2B157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2B1577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2B157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2B1577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2B1577"/>
  </w:style>
  <w:style w:type="paragraph" w:styleId="Caption">
    <w:name w:val="caption"/>
    <w:basedOn w:val="Normal"/>
    <w:next w:val="Normal"/>
    <w:uiPriority w:val="35"/>
    <w:unhideWhenUsed/>
    <w:qFormat/>
    <w:rsid w:val="002B1577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2B1577"/>
    <w:rPr>
      <w:lang w:eastAsia="en-US"/>
    </w:rPr>
  </w:style>
  <w:style w:type="character" w:customStyle="1" w:styleId="CommentSubjectChar">
    <w:name w:val="Comment Subject Char"/>
    <w:link w:val="CommentSubject"/>
    <w:uiPriority w:val="99"/>
    <w:rsid w:val="002B1577"/>
    <w:rPr>
      <w:b/>
      <w:bCs/>
      <w:lang w:val="fr-CH" w:eastAsia="en-US"/>
    </w:rPr>
  </w:style>
  <w:style w:type="character" w:customStyle="1" w:styleId="NormalWebChar">
    <w:name w:val="Normal (Web) Char"/>
    <w:link w:val="NormalWeb"/>
    <w:uiPriority w:val="99"/>
    <w:rsid w:val="00993AE2"/>
    <w:rPr>
      <w:sz w:val="24"/>
      <w:szCs w:val="24"/>
    </w:rPr>
  </w:style>
  <w:style w:type="paragraph" w:customStyle="1" w:styleId="Annex1">
    <w:name w:val="Annex1"/>
    <w:basedOn w:val="Normal"/>
    <w:qFormat/>
    <w:rsid w:val="00E44201"/>
    <w:pPr>
      <w:tabs>
        <w:tab w:val="left" w:pos="1700"/>
        <w:tab w:val="right" w:leader="dot" w:pos="8505"/>
      </w:tabs>
      <w:spacing w:after="120"/>
      <w:ind w:left="2268" w:right="1134" w:hanging="1134"/>
      <w:jc w:val="both"/>
    </w:pPr>
    <w:rPr>
      <w:lang w:val="en-GB"/>
    </w:rPr>
  </w:style>
  <w:style w:type="character" w:customStyle="1" w:styleId="FooterChar1">
    <w:name w:val="Footer Char1"/>
    <w:aliases w:val="3_G Char1"/>
    <w:basedOn w:val="DefaultParagraphFont"/>
    <w:uiPriority w:val="99"/>
    <w:rsid w:val="00730C22"/>
    <w:rPr>
      <w:lang w:eastAsia="en-US"/>
    </w:rPr>
  </w:style>
  <w:style w:type="paragraph" w:customStyle="1" w:styleId="Rom2">
    <w:name w:val="Rom2"/>
    <w:basedOn w:val="Normal"/>
    <w:rsid w:val="00B11922"/>
    <w:pPr>
      <w:numPr>
        <w:numId w:val="6"/>
      </w:numPr>
      <w:suppressAutoHyphens w:val="0"/>
      <w:spacing w:after="240" w:line="240" w:lineRule="auto"/>
    </w:pPr>
    <w:rPr>
      <w:sz w:val="24"/>
      <w:lang w:val="en-GB"/>
    </w:rPr>
  </w:style>
  <w:style w:type="paragraph" w:customStyle="1" w:styleId="NormalLeft">
    <w:name w:val="Normal Left"/>
    <w:basedOn w:val="Normal"/>
    <w:rsid w:val="00B11922"/>
    <w:pPr>
      <w:suppressAutoHyphens w:val="0"/>
      <w:spacing w:before="120" w:after="120" w:line="240" w:lineRule="auto"/>
    </w:pPr>
    <w:rPr>
      <w:sz w:val="24"/>
      <w:lang w:val="en-GB" w:eastAsia="ko-KR"/>
    </w:rPr>
  </w:style>
  <w:style w:type="character" w:customStyle="1" w:styleId="CharChar11">
    <w:name w:val="Char Char11"/>
    <w:rsid w:val="00B11922"/>
    <w:rPr>
      <w:sz w:val="24"/>
      <w:szCs w:val="24"/>
      <w:lang w:val="it-IT" w:eastAsia="it-IT" w:bidi="ar-SA"/>
    </w:rPr>
  </w:style>
  <w:style w:type="paragraph" w:customStyle="1" w:styleId="NormalCentered">
    <w:name w:val="Normal Centered"/>
    <w:basedOn w:val="Normal"/>
    <w:rsid w:val="00B11922"/>
    <w:pPr>
      <w:suppressAutoHyphens w:val="0"/>
      <w:spacing w:before="120" w:after="120" w:line="288" w:lineRule="atLeast"/>
      <w:ind w:left="1134" w:hanging="1134"/>
      <w:jc w:val="center"/>
    </w:pPr>
    <w:rPr>
      <w:sz w:val="24"/>
      <w:lang w:val="en-GB"/>
    </w:rPr>
  </w:style>
  <w:style w:type="character" w:customStyle="1" w:styleId="FootnoteReference1">
    <w:name w:val="Footnote Reference1"/>
    <w:rsid w:val="00B11922"/>
    <w:rPr>
      <w:sz w:val="20"/>
      <w:vertAlign w:val="superscript"/>
    </w:rPr>
  </w:style>
  <w:style w:type="paragraph" w:customStyle="1" w:styleId="ManualNumPar2">
    <w:name w:val="Manual NumPar 2"/>
    <w:basedOn w:val="Normal"/>
    <w:next w:val="Normal"/>
    <w:rsid w:val="00B11922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val="en-GB" w:eastAsia="de-DE"/>
    </w:rPr>
  </w:style>
  <w:style w:type="paragraph" w:customStyle="1" w:styleId="ParaNo">
    <w:name w:val="ParaNo."/>
    <w:basedOn w:val="Normal"/>
    <w:rsid w:val="00B11922"/>
    <w:pPr>
      <w:numPr>
        <w:numId w:val="7"/>
      </w:numPr>
      <w:tabs>
        <w:tab w:val="clear" w:pos="360"/>
      </w:tabs>
      <w:suppressAutoHyphens w:val="0"/>
      <w:spacing w:line="240" w:lineRule="auto"/>
    </w:pPr>
    <w:rPr>
      <w:sz w:val="24"/>
      <w:lang w:val="fr-FR"/>
    </w:rPr>
  </w:style>
  <w:style w:type="paragraph" w:customStyle="1" w:styleId="Point2">
    <w:name w:val="Point 2"/>
    <w:basedOn w:val="Normal"/>
    <w:rsid w:val="00B11922"/>
    <w:pPr>
      <w:suppressAutoHyphens w:val="0"/>
      <w:spacing w:before="120" w:after="120" w:line="240" w:lineRule="auto"/>
      <w:ind w:left="1984" w:hanging="567"/>
      <w:jc w:val="both"/>
    </w:pPr>
    <w:rPr>
      <w:sz w:val="24"/>
      <w:szCs w:val="24"/>
      <w:lang w:val="en-GB"/>
    </w:rPr>
  </w:style>
  <w:style w:type="paragraph" w:customStyle="1" w:styleId="StyleH23GLeft0781">
    <w:name w:val="Style _ H_2/3_G + Left:  0.78&quot;1"/>
    <w:basedOn w:val="H23G"/>
    <w:rsid w:val="00B11922"/>
    <w:pPr>
      <w:ind w:left="2304" w:right="1138" w:hanging="1166"/>
    </w:pPr>
    <w:rPr>
      <w:bCs/>
      <w:lang w:val="x-none"/>
    </w:rPr>
  </w:style>
  <w:style w:type="paragraph" w:customStyle="1" w:styleId="t1jfr">
    <w:name w:val="t1_jfr"/>
    <w:basedOn w:val="Normal"/>
    <w:next w:val="Normal"/>
    <w:semiHidden/>
    <w:rsid w:val="00B11922"/>
    <w:pPr>
      <w:suppressAutoHyphens w:val="0"/>
      <w:spacing w:line="240" w:lineRule="auto"/>
      <w:ind w:left="567" w:right="731"/>
    </w:pPr>
    <w:rPr>
      <w:b/>
      <w:sz w:val="22"/>
      <w:u w:val="single"/>
      <w:lang w:val="fr-FR"/>
    </w:rPr>
  </w:style>
  <w:style w:type="paragraph" w:customStyle="1" w:styleId="Point0">
    <w:name w:val="Point 0"/>
    <w:basedOn w:val="Normal"/>
    <w:rsid w:val="00B11922"/>
    <w:pPr>
      <w:suppressAutoHyphens w:val="0"/>
      <w:spacing w:before="120" w:after="120" w:line="240" w:lineRule="auto"/>
      <w:ind w:left="850" w:hanging="850"/>
      <w:jc w:val="both"/>
    </w:pPr>
    <w:rPr>
      <w:sz w:val="24"/>
      <w:lang w:val="en-GB" w:eastAsia="en-GB"/>
    </w:rPr>
  </w:style>
  <w:style w:type="character" w:customStyle="1" w:styleId="H23GChar">
    <w:name w:val="_ H_2/3_G Char"/>
    <w:link w:val="H23G"/>
    <w:rsid w:val="00B11922"/>
    <w:rPr>
      <w:b/>
      <w:lang w:val="fr-CH" w:eastAsia="en-US"/>
    </w:rPr>
  </w:style>
  <w:style w:type="character" w:customStyle="1" w:styleId="SingleTxtGCar">
    <w:name w:val="_ Single Txt_G Car"/>
    <w:rsid w:val="00B11922"/>
    <w:rPr>
      <w:lang w:val="en-GB" w:eastAsia="en-US" w:bidi="ar-SA"/>
    </w:rPr>
  </w:style>
  <w:style w:type="paragraph" w:customStyle="1" w:styleId="Applicationdirecte">
    <w:name w:val="Application directe"/>
    <w:basedOn w:val="Normal"/>
    <w:next w:val="Normal"/>
    <w:semiHidden/>
    <w:rsid w:val="00B11922"/>
    <w:pPr>
      <w:suppressAutoHyphens w:val="0"/>
      <w:spacing w:before="480" w:after="120" w:line="240" w:lineRule="auto"/>
      <w:jc w:val="both"/>
    </w:pPr>
    <w:rPr>
      <w:sz w:val="24"/>
      <w:lang w:val="en-GB" w:eastAsia="en-GB"/>
    </w:rPr>
  </w:style>
  <w:style w:type="paragraph" w:customStyle="1" w:styleId="PointDouble0">
    <w:name w:val="PointDouble 0"/>
    <w:basedOn w:val="Normal"/>
    <w:semiHidden/>
    <w:rsid w:val="00B11922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lang w:val="en-GB" w:eastAsia="en-GB"/>
    </w:rPr>
  </w:style>
  <w:style w:type="paragraph" w:customStyle="1" w:styleId="remjfr">
    <w:name w:val="rem_jfr"/>
    <w:basedOn w:val="Normal"/>
    <w:next w:val="Normal"/>
    <w:semiHidden/>
    <w:rsid w:val="00B11922"/>
    <w:pPr>
      <w:tabs>
        <w:tab w:val="left" w:pos="1701"/>
        <w:tab w:val="left" w:pos="3686"/>
      </w:tabs>
      <w:suppressAutoHyphens w:val="0"/>
      <w:spacing w:line="240" w:lineRule="auto"/>
      <w:ind w:left="1985" w:right="589" w:hanging="1134"/>
    </w:pPr>
    <w:rPr>
      <w:i/>
      <w:sz w:val="22"/>
      <w:lang w:val="fr-FR"/>
    </w:rPr>
  </w:style>
  <w:style w:type="paragraph" w:customStyle="1" w:styleId="GTRnormal2Car">
    <w:name w:val="GTR normal 2 Car"/>
    <w:basedOn w:val="Normal"/>
    <w:rsid w:val="00B11922"/>
    <w:pPr>
      <w:widowControl w:val="0"/>
      <w:tabs>
        <w:tab w:val="num" w:pos="595"/>
      </w:tabs>
      <w:suppressAutoHyphens w:val="0"/>
      <w:autoSpaceDE w:val="0"/>
      <w:autoSpaceDN w:val="0"/>
      <w:adjustRightInd w:val="0"/>
      <w:spacing w:after="240" w:line="240" w:lineRule="auto"/>
      <w:ind w:left="595" w:hanging="420"/>
    </w:pPr>
    <w:rPr>
      <w:rFonts w:ascii="Courier New" w:hAnsi="Courier New" w:cs="Courier New"/>
      <w:color w:val="000000"/>
      <w:lang w:val="en-GB"/>
    </w:rPr>
  </w:style>
  <w:style w:type="paragraph" w:customStyle="1" w:styleId="GRPEfauxtitre1">
    <w:name w:val="GRPE faux titre 1"/>
    <w:basedOn w:val="Normal"/>
    <w:next w:val="Normal"/>
    <w:rsid w:val="00B11922"/>
    <w:pPr>
      <w:tabs>
        <w:tab w:val="left" w:pos="1134"/>
      </w:tabs>
      <w:suppressAutoHyphens w:val="0"/>
      <w:spacing w:line="240" w:lineRule="auto"/>
      <w:ind w:left="1134" w:hanging="1134"/>
      <w:jc w:val="both"/>
      <w:outlineLvl w:val="0"/>
    </w:pPr>
    <w:rPr>
      <w:rFonts w:ascii="(Utiliser une police de caractè" w:hAnsi="(Utiliser une police de caractè"/>
      <w:sz w:val="24"/>
      <w:szCs w:val="24"/>
      <w:lang w:val="en-GB" w:eastAsia="ja-JP"/>
    </w:rPr>
  </w:style>
  <w:style w:type="table" w:customStyle="1" w:styleId="TableGrid20">
    <w:name w:val="Table Grid2"/>
    <w:basedOn w:val="TableNormal"/>
    <w:next w:val="TableGrid"/>
    <w:uiPriority w:val="59"/>
    <w:rsid w:val="00B11922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B11922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rsid w:val="00B11922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B11922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091F47"/>
  </w:style>
  <w:style w:type="paragraph" w:customStyle="1" w:styleId="i">
    <w:name w:val="(i)"/>
    <w:basedOn w:val="a1"/>
    <w:qFormat/>
    <w:rsid w:val="00091F47"/>
    <w:pPr>
      <w:ind w:left="3402"/>
    </w:pPr>
    <w:rPr>
      <w:lang w:val="en-GB"/>
    </w:rPr>
  </w:style>
  <w:style w:type="paragraph" w:customStyle="1" w:styleId="a1">
    <w:name w:val="(a)"/>
    <w:basedOn w:val="Normal"/>
    <w:qFormat/>
    <w:rsid w:val="00091F47"/>
    <w:pPr>
      <w:widowControl w:val="0"/>
      <w:suppressAutoHyphens w:val="0"/>
      <w:spacing w:after="120" w:line="240" w:lineRule="exact"/>
      <w:ind w:left="2835" w:right="1134" w:hanging="567"/>
      <w:jc w:val="both"/>
    </w:pPr>
    <w:rPr>
      <w:lang w:val="en-US"/>
    </w:rPr>
  </w:style>
  <w:style w:type="paragraph" w:customStyle="1" w:styleId="Document1">
    <w:name w:val="Document[1]"/>
    <w:basedOn w:val="Normal"/>
    <w:rsid w:val="00091F47"/>
    <w:pPr>
      <w:widowControl w:val="0"/>
      <w:suppressAutoHyphens w:val="0"/>
      <w:spacing w:line="240" w:lineRule="auto"/>
    </w:pPr>
    <w:rPr>
      <w:b/>
      <w:sz w:val="36"/>
      <w:lang w:val="en-US"/>
    </w:rPr>
  </w:style>
  <w:style w:type="paragraph" w:customStyle="1" w:styleId="Document2">
    <w:name w:val="Document[2]"/>
    <w:basedOn w:val="Normal"/>
    <w:rsid w:val="00091F47"/>
    <w:pPr>
      <w:widowControl w:val="0"/>
      <w:suppressAutoHyphens w:val="0"/>
      <w:spacing w:line="240" w:lineRule="auto"/>
    </w:pPr>
    <w:rPr>
      <w:b/>
      <w:sz w:val="24"/>
      <w:u w:val="single"/>
      <w:lang w:val="en-US"/>
    </w:rPr>
  </w:style>
  <w:style w:type="paragraph" w:customStyle="1" w:styleId="Document3">
    <w:name w:val="Document[3]"/>
    <w:basedOn w:val="Normal"/>
    <w:rsid w:val="00091F47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Document40">
    <w:name w:val="Document[4]"/>
    <w:basedOn w:val="Normal"/>
    <w:rsid w:val="00091F47"/>
    <w:pPr>
      <w:widowControl w:val="0"/>
      <w:suppressAutoHyphens w:val="0"/>
      <w:spacing w:line="240" w:lineRule="auto"/>
    </w:pPr>
    <w:rPr>
      <w:b/>
      <w:i/>
      <w:sz w:val="24"/>
      <w:lang w:val="en-US"/>
    </w:rPr>
  </w:style>
  <w:style w:type="paragraph" w:customStyle="1" w:styleId="Document5">
    <w:name w:val="Document[5]"/>
    <w:basedOn w:val="Normal"/>
    <w:rsid w:val="00091F47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Document6">
    <w:name w:val="Document[6]"/>
    <w:basedOn w:val="Normal"/>
    <w:rsid w:val="00091F47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Document7">
    <w:name w:val="Document[7]"/>
    <w:basedOn w:val="Normal"/>
    <w:rsid w:val="00091F47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Document8">
    <w:name w:val="Document[8]"/>
    <w:basedOn w:val="Normal"/>
    <w:rsid w:val="00091F47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Technical1">
    <w:name w:val="Technical[1]"/>
    <w:basedOn w:val="Normal"/>
    <w:rsid w:val="00091F47"/>
    <w:pPr>
      <w:widowControl w:val="0"/>
      <w:suppressAutoHyphens w:val="0"/>
      <w:spacing w:line="240" w:lineRule="auto"/>
    </w:pPr>
    <w:rPr>
      <w:b/>
      <w:sz w:val="36"/>
      <w:lang w:val="en-US"/>
    </w:rPr>
  </w:style>
  <w:style w:type="paragraph" w:customStyle="1" w:styleId="Technical2">
    <w:name w:val="Technical[2]"/>
    <w:basedOn w:val="Normal"/>
    <w:rsid w:val="00091F47"/>
    <w:pPr>
      <w:widowControl w:val="0"/>
      <w:suppressAutoHyphens w:val="0"/>
      <w:spacing w:line="240" w:lineRule="auto"/>
    </w:pPr>
    <w:rPr>
      <w:b/>
      <w:sz w:val="24"/>
      <w:u w:val="single"/>
      <w:lang w:val="en-US"/>
    </w:rPr>
  </w:style>
  <w:style w:type="paragraph" w:customStyle="1" w:styleId="Technical3">
    <w:name w:val="Technical[3]"/>
    <w:basedOn w:val="Normal"/>
    <w:rsid w:val="00091F47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Technical4">
    <w:name w:val="Technical[4]"/>
    <w:basedOn w:val="Normal"/>
    <w:rsid w:val="00091F47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Technical5">
    <w:name w:val="Technical[5]"/>
    <w:basedOn w:val="Normal"/>
    <w:rsid w:val="00091F47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Technical6">
    <w:name w:val="Technical[6]"/>
    <w:basedOn w:val="Normal"/>
    <w:rsid w:val="00091F47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Technical7">
    <w:name w:val="Technical[7]"/>
    <w:basedOn w:val="Normal"/>
    <w:rsid w:val="00091F47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Technical8">
    <w:name w:val="Technical[8]"/>
    <w:basedOn w:val="Normal"/>
    <w:rsid w:val="00091F47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Technique1">
    <w:name w:val="Technique[1]"/>
    <w:basedOn w:val="Normal"/>
    <w:rsid w:val="00091F47"/>
    <w:pPr>
      <w:widowControl w:val="0"/>
      <w:suppressAutoHyphens w:val="0"/>
      <w:spacing w:line="240" w:lineRule="auto"/>
    </w:pPr>
    <w:rPr>
      <w:b/>
      <w:sz w:val="36"/>
      <w:lang w:val="en-US"/>
    </w:rPr>
  </w:style>
  <w:style w:type="paragraph" w:customStyle="1" w:styleId="Technique2">
    <w:name w:val="Technique[2]"/>
    <w:basedOn w:val="Normal"/>
    <w:rsid w:val="00091F47"/>
    <w:pPr>
      <w:widowControl w:val="0"/>
      <w:suppressAutoHyphens w:val="0"/>
      <w:spacing w:line="240" w:lineRule="auto"/>
    </w:pPr>
    <w:rPr>
      <w:b/>
      <w:sz w:val="24"/>
      <w:u w:val="single"/>
      <w:lang w:val="en-US"/>
    </w:rPr>
  </w:style>
  <w:style w:type="paragraph" w:customStyle="1" w:styleId="Technique3">
    <w:name w:val="Technique[3]"/>
    <w:basedOn w:val="Normal"/>
    <w:rsid w:val="00091F47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Technique4">
    <w:name w:val="Technique[4]"/>
    <w:basedOn w:val="Normal"/>
    <w:rsid w:val="00091F47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Technique5">
    <w:name w:val="Technique[5]"/>
    <w:basedOn w:val="Normal"/>
    <w:rsid w:val="00091F47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Technique6">
    <w:name w:val="Technique[6]"/>
    <w:basedOn w:val="Normal"/>
    <w:rsid w:val="00091F47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Technique7">
    <w:name w:val="Technique[7]"/>
    <w:basedOn w:val="Normal"/>
    <w:rsid w:val="00091F47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Technique8">
    <w:name w:val="Technique[8]"/>
    <w:basedOn w:val="Normal"/>
    <w:rsid w:val="00091F47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RightPar1">
    <w:name w:val="Right Par[1]"/>
    <w:basedOn w:val="Normal"/>
    <w:rsid w:val="00091F47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RightPar2">
    <w:name w:val="Right Par[2]"/>
    <w:basedOn w:val="Normal"/>
    <w:rsid w:val="00091F47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RightPar3">
    <w:name w:val="Right Par[3]"/>
    <w:basedOn w:val="Normal"/>
    <w:rsid w:val="00091F47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RightPar4">
    <w:name w:val="Right Par[4]"/>
    <w:basedOn w:val="Normal"/>
    <w:rsid w:val="00091F47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RightPar5">
    <w:name w:val="Right Par[5]"/>
    <w:basedOn w:val="Normal"/>
    <w:rsid w:val="00091F47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RightPar6">
    <w:name w:val="Right Par[6]"/>
    <w:basedOn w:val="Normal"/>
    <w:rsid w:val="00091F47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RightPar7">
    <w:name w:val="Right Par[7]"/>
    <w:basedOn w:val="Normal"/>
    <w:rsid w:val="00091F47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RightPar8">
    <w:name w:val="Right Par[8]"/>
    <w:basedOn w:val="Normal"/>
    <w:rsid w:val="00091F47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Document10">
    <w:name w:val="Document 1"/>
    <w:rsid w:val="00091F47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lang w:eastAsia="en-US"/>
    </w:rPr>
  </w:style>
  <w:style w:type="character" w:customStyle="1" w:styleId="Footer1">
    <w:name w:val="Footer1"/>
    <w:rsid w:val="00091F47"/>
    <w:rPr>
      <w:sz w:val="20"/>
    </w:rPr>
  </w:style>
  <w:style w:type="character" w:customStyle="1" w:styleId="Header1">
    <w:name w:val="Header1"/>
    <w:rsid w:val="00091F47"/>
    <w:rPr>
      <w:sz w:val="20"/>
    </w:rPr>
  </w:style>
  <w:style w:type="character" w:customStyle="1" w:styleId="FOOTNOTEREF">
    <w:name w:val="FOOTNOTE REF"/>
    <w:rsid w:val="00091F47"/>
    <w:rPr>
      <w:sz w:val="16"/>
      <w:vertAlign w:val="superscript"/>
    </w:rPr>
  </w:style>
  <w:style w:type="character" w:customStyle="1" w:styleId="FOOTNOTETEX">
    <w:name w:val="FOOTNOTE TEX"/>
    <w:rsid w:val="00091F47"/>
    <w:rPr>
      <w:sz w:val="20"/>
    </w:rPr>
  </w:style>
  <w:style w:type="character" w:customStyle="1" w:styleId="DocInit">
    <w:name w:val="Doc Init"/>
    <w:basedOn w:val="DefaultParagraphFont"/>
    <w:rsid w:val="00091F47"/>
  </w:style>
  <w:style w:type="character" w:customStyle="1" w:styleId="TechInit">
    <w:name w:val="Tech Init"/>
    <w:basedOn w:val="DefaultParagraphFont"/>
    <w:rsid w:val="00091F47"/>
  </w:style>
  <w:style w:type="character" w:customStyle="1" w:styleId="Pleading">
    <w:name w:val="Pleading"/>
    <w:basedOn w:val="DefaultParagraphFont"/>
    <w:rsid w:val="00091F47"/>
  </w:style>
  <w:style w:type="character" w:customStyle="1" w:styleId="Technactif">
    <w:name w:val="Techn actif"/>
    <w:basedOn w:val="DefaultParagraphFont"/>
    <w:rsid w:val="00091F47"/>
  </w:style>
  <w:style w:type="character" w:customStyle="1" w:styleId="Docactif">
    <w:name w:val="Doc actif"/>
    <w:basedOn w:val="DefaultParagraphFont"/>
    <w:rsid w:val="00091F47"/>
  </w:style>
  <w:style w:type="character" w:customStyle="1" w:styleId="footnotetex0">
    <w:name w:val="footnote tex"/>
    <w:rsid w:val="00091F47"/>
    <w:rPr>
      <w:sz w:val="20"/>
    </w:rPr>
  </w:style>
  <w:style w:type="character" w:customStyle="1" w:styleId="Frame">
    <w:name w:val="Frame"/>
    <w:basedOn w:val="DefaultParagraphFont"/>
    <w:rsid w:val="00091F47"/>
  </w:style>
  <w:style w:type="character" w:customStyle="1" w:styleId="WP9Date">
    <w:name w:val="WP9_Date"/>
    <w:rsid w:val="00091F47"/>
    <w:rPr>
      <w:i/>
      <w:iCs w:val="0"/>
    </w:rPr>
  </w:style>
  <w:style w:type="character" w:customStyle="1" w:styleId="Text">
    <w:name w:val="Text"/>
    <w:rsid w:val="00091F47"/>
    <w:rPr>
      <w:sz w:val="24"/>
    </w:rPr>
  </w:style>
  <w:style w:type="character" w:customStyle="1" w:styleId="Heading11">
    <w:name w:val="Heading 11"/>
    <w:rsid w:val="00091F47"/>
    <w:rPr>
      <w:b/>
      <w:bCs w:val="0"/>
      <w:sz w:val="24"/>
      <w:u w:val="single"/>
    </w:rPr>
  </w:style>
  <w:style w:type="paragraph" w:styleId="TOC3">
    <w:name w:val="toc 3"/>
    <w:basedOn w:val="Normal"/>
    <w:next w:val="Normal"/>
    <w:autoRedefine/>
    <w:uiPriority w:val="39"/>
    <w:rsid w:val="00091F47"/>
    <w:pPr>
      <w:suppressAutoHyphens w:val="0"/>
      <w:spacing w:after="100" w:line="240" w:lineRule="auto"/>
      <w:ind w:left="480"/>
    </w:pPr>
    <w:rPr>
      <w:sz w:val="24"/>
      <w:lang w:val="en-US"/>
    </w:rPr>
  </w:style>
  <w:style w:type="paragraph" w:styleId="TOC1">
    <w:name w:val="toc 1"/>
    <w:basedOn w:val="Normal"/>
    <w:next w:val="Normal"/>
    <w:autoRedefine/>
    <w:uiPriority w:val="39"/>
    <w:rsid w:val="00091F47"/>
    <w:pPr>
      <w:tabs>
        <w:tab w:val="left" w:pos="900"/>
        <w:tab w:val="right" w:leader="dot" w:pos="9628"/>
      </w:tabs>
      <w:suppressAutoHyphens w:val="0"/>
      <w:spacing w:after="100" w:line="240" w:lineRule="auto"/>
      <w:ind w:left="900" w:hanging="900"/>
    </w:pPr>
    <w:rPr>
      <w:sz w:val="24"/>
      <w:lang w:val="en-US"/>
    </w:rPr>
  </w:style>
  <w:style w:type="paragraph" w:styleId="TOC2">
    <w:name w:val="toc 2"/>
    <w:basedOn w:val="Normal"/>
    <w:next w:val="Normal"/>
    <w:autoRedefine/>
    <w:uiPriority w:val="39"/>
    <w:rsid w:val="00091F47"/>
    <w:pPr>
      <w:suppressAutoHyphens w:val="0"/>
      <w:spacing w:after="100" w:line="240" w:lineRule="auto"/>
      <w:ind w:left="240"/>
    </w:pPr>
    <w:rPr>
      <w:sz w:val="24"/>
      <w:lang w:val="en-US"/>
    </w:rPr>
  </w:style>
  <w:style w:type="paragraph" w:customStyle="1" w:styleId="Para0">
    <w:name w:val="Para"/>
    <w:basedOn w:val="a1"/>
    <w:qFormat/>
    <w:rsid w:val="00091F47"/>
    <w:pPr>
      <w:ind w:left="2268" w:hanging="1134"/>
    </w:pPr>
  </w:style>
  <w:style w:type="paragraph" w:customStyle="1" w:styleId="blocpara">
    <w:name w:val="bloc para"/>
    <w:basedOn w:val="Para0"/>
    <w:qFormat/>
    <w:rsid w:val="00091F47"/>
    <w:pPr>
      <w:ind w:firstLine="0"/>
    </w:pPr>
  </w:style>
  <w:style w:type="paragraph" w:styleId="TOC4">
    <w:name w:val="toc 4"/>
    <w:basedOn w:val="Normal"/>
    <w:next w:val="Normal"/>
    <w:autoRedefine/>
    <w:uiPriority w:val="39"/>
    <w:unhideWhenUsed/>
    <w:rsid w:val="00091F47"/>
    <w:pPr>
      <w:suppressAutoHyphens w:val="0"/>
      <w:spacing w:after="100" w:line="276" w:lineRule="auto"/>
      <w:ind w:left="660"/>
    </w:pPr>
    <w:rPr>
      <w:rFonts w:ascii="Calibri" w:hAnsi="Calibri"/>
      <w:sz w:val="22"/>
      <w:szCs w:val="22"/>
      <w:lang w:val="en-GB"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091F47"/>
    <w:pPr>
      <w:suppressAutoHyphens w:val="0"/>
      <w:spacing w:after="100" w:line="276" w:lineRule="auto"/>
      <w:ind w:left="880"/>
    </w:pPr>
    <w:rPr>
      <w:rFonts w:ascii="Calibri" w:hAnsi="Calibri"/>
      <w:sz w:val="22"/>
      <w:szCs w:val="22"/>
      <w:lang w:val="en-GB"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091F47"/>
    <w:pPr>
      <w:suppressAutoHyphens w:val="0"/>
      <w:spacing w:after="100" w:line="276" w:lineRule="auto"/>
      <w:ind w:left="1100"/>
    </w:pPr>
    <w:rPr>
      <w:rFonts w:ascii="Calibri" w:hAnsi="Calibri"/>
      <w:sz w:val="22"/>
      <w:szCs w:val="22"/>
      <w:lang w:val="en-GB"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091F47"/>
    <w:pPr>
      <w:suppressAutoHyphens w:val="0"/>
      <w:spacing w:after="100" w:line="276" w:lineRule="auto"/>
      <w:ind w:left="1320"/>
    </w:pPr>
    <w:rPr>
      <w:rFonts w:ascii="Calibri" w:hAnsi="Calibri"/>
      <w:sz w:val="22"/>
      <w:szCs w:val="22"/>
      <w:lang w:val="en-GB"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091F47"/>
    <w:pPr>
      <w:suppressAutoHyphens w:val="0"/>
      <w:spacing w:after="100" w:line="276" w:lineRule="auto"/>
      <w:ind w:left="1540"/>
    </w:pPr>
    <w:rPr>
      <w:rFonts w:ascii="Calibri" w:hAnsi="Calibri"/>
      <w:sz w:val="22"/>
      <w:szCs w:val="22"/>
      <w:lang w:val="en-GB"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091F47"/>
    <w:pPr>
      <w:suppressAutoHyphens w:val="0"/>
      <w:spacing w:after="100" w:line="276" w:lineRule="auto"/>
      <w:ind w:left="1760"/>
    </w:pPr>
    <w:rPr>
      <w:rFonts w:ascii="Calibri" w:hAnsi="Calibri"/>
      <w:sz w:val="22"/>
      <w:szCs w:val="22"/>
      <w:lang w:val="en-GB" w:eastAsia="en-GB"/>
    </w:rPr>
  </w:style>
  <w:style w:type="numbering" w:customStyle="1" w:styleId="1ai1">
    <w:name w:val="1 / a / i1"/>
    <w:basedOn w:val="NoList"/>
    <w:next w:val="1ai"/>
    <w:rsid w:val="00091F47"/>
    <w:pPr>
      <w:numPr>
        <w:numId w:val="17"/>
      </w:numPr>
    </w:pPr>
  </w:style>
  <w:style w:type="paragraph" w:customStyle="1" w:styleId="1">
    <w:name w:val="Стиль1"/>
    <w:basedOn w:val="PlainText"/>
    <w:link w:val="10"/>
    <w:rsid w:val="00091F47"/>
    <w:pPr>
      <w:suppressAutoHyphens w:val="0"/>
      <w:autoSpaceDE w:val="0"/>
      <w:autoSpaceDN w:val="0"/>
      <w:spacing w:line="240" w:lineRule="auto"/>
      <w:ind w:firstLine="709"/>
      <w:jc w:val="both"/>
    </w:pPr>
    <w:rPr>
      <w:rFonts w:cs="Times New Roman"/>
      <w:sz w:val="24"/>
    </w:rPr>
  </w:style>
  <w:style w:type="character" w:customStyle="1" w:styleId="10">
    <w:name w:val="Стиль1 Знак"/>
    <w:link w:val="1"/>
    <w:locked/>
    <w:rsid w:val="00091F47"/>
    <w:rPr>
      <w:sz w:val="24"/>
      <w:lang w:eastAsia="en-US"/>
    </w:rPr>
  </w:style>
  <w:style w:type="table" w:customStyle="1" w:styleId="Grilledutableau1">
    <w:name w:val="Grille du tableau1"/>
    <w:basedOn w:val="TableNormal"/>
    <w:next w:val="TableGrid"/>
    <w:uiPriority w:val="59"/>
    <w:rsid w:val="00091F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91F47"/>
    <w:pPr>
      <w:widowControl w:val="0"/>
      <w:suppressAutoHyphens w:val="0"/>
      <w:spacing w:line="240" w:lineRule="auto"/>
    </w:pPr>
    <w:rPr>
      <w:rFonts w:ascii="Calibri" w:eastAsia="Calibri" w:hAnsi="Calibri"/>
      <w:sz w:val="22"/>
      <w:szCs w:val="22"/>
      <w:lang w:val="en-US"/>
    </w:rPr>
  </w:style>
  <w:style w:type="character" w:customStyle="1" w:styleId="st">
    <w:name w:val="st"/>
    <w:basedOn w:val="DefaultParagraphFont"/>
    <w:rsid w:val="00091F47"/>
  </w:style>
  <w:style w:type="paragraph" w:customStyle="1" w:styleId="H1GR">
    <w:name w:val="_ H_1_GR"/>
    <w:basedOn w:val="Normal"/>
    <w:next w:val="Normal"/>
    <w:qFormat/>
    <w:rsid w:val="00D51B1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/>
      <w:b/>
      <w:sz w:val="24"/>
      <w:lang w:val="ru-RU" w:eastAsia="ru-RU"/>
    </w:rPr>
  </w:style>
  <w:style w:type="paragraph" w:customStyle="1" w:styleId="SingleTxtGR">
    <w:name w:val="_ Single Txt_GR"/>
    <w:basedOn w:val="Normal"/>
    <w:link w:val="SingleTxtGR0"/>
    <w:qFormat/>
    <w:rsid w:val="00BE518E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/>
      <w:lang w:val="ru-RU"/>
    </w:rPr>
  </w:style>
  <w:style w:type="character" w:customStyle="1" w:styleId="SingleTxtGR0">
    <w:name w:val="_ Single Txt_GR Знак"/>
    <w:link w:val="SingleTxtGR"/>
    <w:rsid w:val="00BE518E"/>
    <w:rPr>
      <w:rFonts w:eastAsia="Times New Roman"/>
      <w:lang w:val="ru-RU" w:eastAsia="en-US"/>
    </w:rPr>
  </w:style>
  <w:style w:type="paragraph" w:customStyle="1" w:styleId="HChGR">
    <w:name w:val="_ H _Ch_GR"/>
    <w:basedOn w:val="Normal"/>
    <w:next w:val="Normal"/>
    <w:link w:val="HChGR0"/>
    <w:qFormat/>
    <w:rsid w:val="00AA43A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/>
      <w:b/>
      <w:sz w:val="28"/>
      <w:lang w:val="ru-RU" w:eastAsia="ru-RU"/>
    </w:rPr>
  </w:style>
  <w:style w:type="character" w:customStyle="1" w:styleId="HChGR0">
    <w:name w:val="_ H _Ch_GR Знак"/>
    <w:basedOn w:val="DefaultParagraphFont"/>
    <w:link w:val="HChGR"/>
    <w:rsid w:val="00AA43AA"/>
    <w:rPr>
      <w:rFonts w:eastAsia="Times New Roman"/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BE61F-A6EF-4163-9A2E-818A8F910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880</Words>
  <Characters>5021</Characters>
  <Application>Microsoft Office Word</Application>
  <DocSecurity>4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1701368</vt:lpstr>
      <vt:lpstr>1701368</vt:lpstr>
    </vt:vector>
  </TitlesOfParts>
  <Company>CSD</Company>
  <LinksUpToDate>false</LinksUpToDate>
  <CharactersWithSpaces>5890</CharactersWithSpaces>
  <SharedDoc>false</SharedDoc>
  <HLinks>
    <vt:vector size="6" baseType="variant"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1701368</dc:title>
  <dc:subject>E/ECE/324/Rev.2/Add.141</dc:subject>
  <dc:creator>PDF ENG</dc:creator>
  <cp:lastModifiedBy>WN</cp:lastModifiedBy>
  <cp:revision>2</cp:revision>
  <cp:lastPrinted>2020-02-21T14:02:00Z</cp:lastPrinted>
  <dcterms:created xsi:type="dcterms:W3CDTF">2020-07-17T10:01:00Z</dcterms:created>
  <dcterms:modified xsi:type="dcterms:W3CDTF">2020-07-17T10:01:00Z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