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14:paraId="08CA7D55" w14:textId="77777777" w:rsidTr="00B20551">
        <w:trPr>
          <w:cantSplit/>
          <w:trHeight w:hRule="exact" w:val="851"/>
        </w:trPr>
        <w:tc>
          <w:tcPr>
            <w:tcW w:w="1276" w:type="dxa"/>
            <w:tcBorders>
              <w:bottom w:val="single" w:sz="4" w:space="0" w:color="auto"/>
            </w:tcBorders>
            <w:vAlign w:val="bottom"/>
          </w:tcPr>
          <w:p w14:paraId="2ECA4357" w14:textId="77777777" w:rsidR="009E6CB7" w:rsidRDefault="009E6CB7" w:rsidP="00B20551">
            <w:pPr>
              <w:spacing w:after="80"/>
            </w:pPr>
          </w:p>
        </w:tc>
        <w:tc>
          <w:tcPr>
            <w:tcW w:w="2268" w:type="dxa"/>
            <w:tcBorders>
              <w:bottom w:val="single" w:sz="4" w:space="0" w:color="auto"/>
            </w:tcBorders>
            <w:vAlign w:val="bottom"/>
          </w:tcPr>
          <w:p w14:paraId="20862ED5" w14:textId="77777777"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56BF6D21" w14:textId="67C5D4B0" w:rsidR="009E6CB7" w:rsidRPr="00D47EEA" w:rsidRDefault="00772D17" w:rsidP="00772D17">
            <w:pPr>
              <w:jc w:val="right"/>
            </w:pPr>
            <w:r w:rsidRPr="00772D17">
              <w:rPr>
                <w:sz w:val="40"/>
              </w:rPr>
              <w:t>ECE</w:t>
            </w:r>
            <w:r>
              <w:t>/TRANS/WP.29/2020/</w:t>
            </w:r>
            <w:r w:rsidR="002F043D">
              <w:t>83</w:t>
            </w:r>
          </w:p>
        </w:tc>
      </w:tr>
      <w:tr w:rsidR="009E6CB7" w14:paraId="46ADC0A7" w14:textId="77777777" w:rsidTr="00B20551">
        <w:trPr>
          <w:cantSplit/>
          <w:trHeight w:hRule="exact" w:val="2835"/>
        </w:trPr>
        <w:tc>
          <w:tcPr>
            <w:tcW w:w="1276" w:type="dxa"/>
            <w:tcBorders>
              <w:top w:val="single" w:sz="4" w:space="0" w:color="auto"/>
              <w:bottom w:val="single" w:sz="12" w:space="0" w:color="auto"/>
            </w:tcBorders>
          </w:tcPr>
          <w:p w14:paraId="5B36E066" w14:textId="77777777" w:rsidR="009E6CB7" w:rsidRDefault="00686A48" w:rsidP="00B20551">
            <w:pPr>
              <w:spacing w:before="120"/>
            </w:pPr>
            <w:r>
              <w:rPr>
                <w:noProof/>
                <w:lang w:val="fr-CH" w:eastAsia="fr-CH"/>
              </w:rPr>
              <w:drawing>
                <wp:inline distT="0" distB="0" distL="0" distR="0" wp14:anchorId="0E646F95" wp14:editId="3E195F54">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634B7D92" w14:textId="77777777"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621D460B" w14:textId="77777777" w:rsidR="009E6CB7" w:rsidRDefault="00772D17" w:rsidP="00772D17">
            <w:pPr>
              <w:spacing w:before="240" w:line="240" w:lineRule="exact"/>
            </w:pPr>
            <w:r>
              <w:t>Distr.: General</w:t>
            </w:r>
          </w:p>
          <w:p w14:paraId="18150571" w14:textId="75492D96" w:rsidR="00772D17" w:rsidRDefault="004F50DA" w:rsidP="00772D17">
            <w:pPr>
              <w:spacing w:line="240" w:lineRule="exact"/>
            </w:pPr>
            <w:r>
              <w:t>9 April</w:t>
            </w:r>
            <w:r w:rsidR="00772D17">
              <w:t xml:space="preserve"> 2020</w:t>
            </w:r>
          </w:p>
          <w:p w14:paraId="797E73AC" w14:textId="77777777" w:rsidR="00772D17" w:rsidRDefault="00772D17" w:rsidP="00772D17">
            <w:pPr>
              <w:spacing w:line="240" w:lineRule="exact"/>
            </w:pPr>
          </w:p>
          <w:p w14:paraId="03289376" w14:textId="77777777" w:rsidR="00772D17" w:rsidRDefault="00772D17" w:rsidP="00772D17">
            <w:pPr>
              <w:spacing w:line="240" w:lineRule="exact"/>
            </w:pPr>
            <w:r>
              <w:t>Original: English</w:t>
            </w:r>
          </w:p>
        </w:tc>
      </w:tr>
    </w:tbl>
    <w:p w14:paraId="12C495A6" w14:textId="77777777" w:rsidR="00772D17" w:rsidRPr="00525E6C" w:rsidRDefault="00772D17" w:rsidP="00772D17">
      <w:pPr>
        <w:spacing w:before="120"/>
        <w:rPr>
          <w:b/>
          <w:sz w:val="28"/>
          <w:szCs w:val="28"/>
        </w:rPr>
      </w:pPr>
      <w:r w:rsidRPr="00525E6C">
        <w:rPr>
          <w:b/>
          <w:sz w:val="28"/>
          <w:szCs w:val="28"/>
        </w:rPr>
        <w:t>Economic Commission for Europe</w:t>
      </w:r>
    </w:p>
    <w:p w14:paraId="1AADB6A8" w14:textId="77777777" w:rsidR="00772D17" w:rsidRPr="00525E6C" w:rsidRDefault="00772D17" w:rsidP="00772D17">
      <w:pPr>
        <w:spacing w:before="120"/>
        <w:rPr>
          <w:sz w:val="28"/>
          <w:szCs w:val="28"/>
        </w:rPr>
      </w:pPr>
      <w:r w:rsidRPr="00525E6C">
        <w:rPr>
          <w:sz w:val="28"/>
          <w:szCs w:val="28"/>
        </w:rPr>
        <w:t>Inland Transport Committee</w:t>
      </w:r>
    </w:p>
    <w:p w14:paraId="15450B19" w14:textId="77777777" w:rsidR="00772D17" w:rsidRPr="00525E6C" w:rsidRDefault="00772D17" w:rsidP="00772D17">
      <w:pPr>
        <w:spacing w:before="120"/>
        <w:rPr>
          <w:b/>
          <w:sz w:val="24"/>
          <w:szCs w:val="24"/>
        </w:rPr>
      </w:pPr>
      <w:r w:rsidRPr="00525E6C">
        <w:rPr>
          <w:b/>
          <w:sz w:val="24"/>
          <w:szCs w:val="24"/>
        </w:rPr>
        <w:t>World Forum for Harmonization of Vehicle Regulations</w:t>
      </w:r>
    </w:p>
    <w:p w14:paraId="14C77D2D" w14:textId="77777777" w:rsidR="00772D17" w:rsidRDefault="00772D17" w:rsidP="00772D17">
      <w:pPr>
        <w:tabs>
          <w:tab w:val="center" w:pos="4819"/>
        </w:tabs>
        <w:spacing w:before="120"/>
        <w:rPr>
          <w:b/>
          <w:lang w:val="en-US"/>
        </w:rPr>
      </w:pPr>
      <w:r>
        <w:rPr>
          <w:b/>
          <w:lang w:val="en-US"/>
        </w:rPr>
        <w:t>181st session</w:t>
      </w:r>
    </w:p>
    <w:p w14:paraId="4419D893" w14:textId="77777777" w:rsidR="00772D17" w:rsidRDefault="00772D17" w:rsidP="00772D17">
      <w:pPr>
        <w:rPr>
          <w:lang w:val="en-US"/>
        </w:rPr>
      </w:pPr>
      <w:r>
        <w:rPr>
          <w:lang w:val="en-US"/>
        </w:rPr>
        <w:t xml:space="preserve">Geneva, </w:t>
      </w:r>
      <w:r w:rsidR="00E46734">
        <w:rPr>
          <w:lang w:val="en-US"/>
        </w:rPr>
        <w:t>2</w:t>
      </w:r>
      <w:r>
        <w:rPr>
          <w:lang w:val="en-US"/>
        </w:rPr>
        <w:t>3-</w:t>
      </w:r>
      <w:r w:rsidR="00E46734">
        <w:rPr>
          <w:lang w:val="en-US"/>
        </w:rPr>
        <w:t>25</w:t>
      </w:r>
      <w:r>
        <w:rPr>
          <w:lang w:val="en-US"/>
        </w:rPr>
        <w:t xml:space="preserve"> </w:t>
      </w:r>
      <w:r w:rsidR="00E46734">
        <w:rPr>
          <w:lang w:val="en-US"/>
        </w:rPr>
        <w:t>June</w:t>
      </w:r>
      <w:r>
        <w:rPr>
          <w:lang w:val="en-US"/>
        </w:rPr>
        <w:t xml:space="preserve"> 2020</w:t>
      </w:r>
    </w:p>
    <w:p w14:paraId="2E966635" w14:textId="51B0CDC2" w:rsidR="00772D17" w:rsidRDefault="00772D17" w:rsidP="00772D17">
      <w:r>
        <w:t>Item 4.</w:t>
      </w:r>
      <w:r w:rsidR="002F043D">
        <w:t>14</w:t>
      </w:r>
      <w:r w:rsidR="00726DB2">
        <w:t>.</w:t>
      </w:r>
      <w:r w:rsidR="002F043D">
        <w:t>1</w:t>
      </w:r>
      <w:r>
        <w:t xml:space="preserve"> of the provisional agenda</w:t>
      </w:r>
    </w:p>
    <w:p w14:paraId="5ADBBAD2" w14:textId="077AE16E" w:rsidR="001C6663" w:rsidRDefault="00772D17" w:rsidP="00772D17">
      <w:pPr>
        <w:rPr>
          <w:b/>
        </w:rPr>
      </w:pPr>
      <w:r>
        <w:rPr>
          <w:b/>
        </w:rPr>
        <w:t>1958 Agreement:</w:t>
      </w:r>
      <w:r>
        <w:rPr>
          <w:b/>
        </w:rPr>
        <w:br/>
      </w:r>
      <w:r w:rsidR="002F043D" w:rsidRPr="002F043D">
        <w:rPr>
          <w:b/>
        </w:rPr>
        <w:t>Pending proposals for amendments to existing UN Regulations</w:t>
      </w:r>
      <w:r w:rsidR="002F043D">
        <w:rPr>
          <w:b/>
        </w:rPr>
        <w:br/>
      </w:r>
      <w:r w:rsidR="002F043D" w:rsidRPr="002F043D">
        <w:rPr>
          <w:b/>
        </w:rPr>
        <w:t>submitted by the Working Parties to the World Forum</w:t>
      </w:r>
    </w:p>
    <w:p w14:paraId="3A9AF3A4" w14:textId="43B3089C" w:rsidR="00772D17" w:rsidRDefault="00772D17" w:rsidP="00772D17">
      <w:pPr>
        <w:pStyle w:val="HChG"/>
      </w:pPr>
      <w:r>
        <w:tab/>
      </w:r>
      <w:r>
        <w:tab/>
      </w:r>
      <w:r w:rsidR="002F043D" w:rsidRPr="002F043D">
        <w:t xml:space="preserve">Proposal for </w:t>
      </w:r>
      <w:r w:rsidR="00F9136D">
        <w:t>Supplement 1</w:t>
      </w:r>
      <w:r w:rsidR="002F043D" w:rsidRPr="002F043D">
        <w:t xml:space="preserve"> to </w:t>
      </w:r>
      <w:r w:rsidR="004F50DA">
        <w:t xml:space="preserve">the original version of </w:t>
      </w:r>
      <w:r w:rsidR="002F043D" w:rsidRPr="002F043D">
        <w:t>UN Regulation No. 93</w:t>
      </w:r>
      <w:r w:rsidR="002F043D">
        <w:t xml:space="preserve"> (</w:t>
      </w:r>
      <w:r w:rsidR="002F043D" w:rsidRPr="002F043D">
        <w:t>Front underrun protective devices</w:t>
      </w:r>
      <w:r w:rsidR="002F043D">
        <w:t>)</w:t>
      </w:r>
    </w:p>
    <w:p w14:paraId="65819CE3" w14:textId="5F4D727E" w:rsidR="00772D17" w:rsidRDefault="00772D17" w:rsidP="00772D17">
      <w:pPr>
        <w:pStyle w:val="H1G"/>
        <w:rPr>
          <w:szCs w:val="24"/>
        </w:rPr>
      </w:pPr>
      <w:r>
        <w:tab/>
      </w:r>
      <w:r>
        <w:tab/>
      </w:r>
      <w:r w:rsidRPr="00A96F13">
        <w:rPr>
          <w:szCs w:val="24"/>
        </w:rPr>
        <w:t>Submitted</w:t>
      </w:r>
      <w:r w:rsidRPr="0036339F">
        <w:rPr>
          <w:szCs w:val="24"/>
        </w:rPr>
        <w:t xml:space="preserve"> by the </w:t>
      </w:r>
      <w:r>
        <w:rPr>
          <w:szCs w:val="24"/>
        </w:rPr>
        <w:t xml:space="preserve">Working Party </w:t>
      </w:r>
      <w:r w:rsidR="00726DB2">
        <w:rPr>
          <w:szCs w:val="24"/>
        </w:rPr>
        <w:t xml:space="preserve">on </w:t>
      </w:r>
      <w:r w:rsidR="002F043D">
        <w:rPr>
          <w:szCs w:val="24"/>
        </w:rPr>
        <w:t>Gen</w:t>
      </w:r>
      <w:r w:rsidR="003F0DC8">
        <w:rPr>
          <w:szCs w:val="24"/>
        </w:rPr>
        <w:t>e</w:t>
      </w:r>
      <w:r w:rsidR="002F043D">
        <w:rPr>
          <w:szCs w:val="24"/>
        </w:rPr>
        <w:t>ral Safety</w:t>
      </w:r>
      <w:r w:rsidR="00DB276D">
        <w:rPr>
          <w:szCs w:val="24"/>
        </w:rPr>
        <w:t xml:space="preserve"> </w:t>
      </w:r>
      <w:r w:rsidR="00DB276D" w:rsidRPr="005F3E9A">
        <w:rPr>
          <w:rStyle w:val="FootnoteReference"/>
          <w:sz w:val="20"/>
        </w:rPr>
        <w:footnoteReference w:customMarkFollows="1" w:id="2"/>
        <w:t>*</w:t>
      </w:r>
    </w:p>
    <w:p w14:paraId="386CA727" w14:textId="1366D6B2" w:rsidR="00DB276D" w:rsidRDefault="00726DB2" w:rsidP="00772D17">
      <w:pPr>
        <w:pStyle w:val="SingleTxtG"/>
        <w:ind w:firstLine="567"/>
        <w:rPr>
          <w:lang w:val="en-US"/>
        </w:rPr>
      </w:pPr>
      <w:r w:rsidRPr="008405E4">
        <w:rPr>
          <w:lang w:val="en-US"/>
        </w:rPr>
        <w:t>The text reproduced below was adopted by the Working Party on</w:t>
      </w:r>
      <w:r>
        <w:rPr>
          <w:lang w:val="en-US"/>
        </w:rPr>
        <w:t xml:space="preserve"> </w:t>
      </w:r>
      <w:r w:rsidR="002F043D">
        <w:rPr>
          <w:szCs w:val="24"/>
        </w:rPr>
        <w:t>General Safety</w:t>
      </w:r>
      <w:r>
        <w:rPr>
          <w:szCs w:val="24"/>
        </w:rPr>
        <w:t xml:space="preserve"> (GR</w:t>
      </w:r>
      <w:r w:rsidR="002F043D">
        <w:rPr>
          <w:szCs w:val="24"/>
        </w:rPr>
        <w:t>SG</w:t>
      </w:r>
      <w:r>
        <w:rPr>
          <w:szCs w:val="24"/>
        </w:rPr>
        <w:t xml:space="preserve">) at its </w:t>
      </w:r>
      <w:r w:rsidR="002F043D">
        <w:rPr>
          <w:szCs w:val="24"/>
        </w:rPr>
        <w:t>117th</w:t>
      </w:r>
      <w:r>
        <w:rPr>
          <w:szCs w:val="24"/>
        </w:rPr>
        <w:t xml:space="preserve"> session, in </w:t>
      </w:r>
      <w:r w:rsidR="002F043D">
        <w:rPr>
          <w:szCs w:val="24"/>
        </w:rPr>
        <w:t>October</w:t>
      </w:r>
      <w:r>
        <w:rPr>
          <w:szCs w:val="24"/>
        </w:rPr>
        <w:t xml:space="preserve"> 20</w:t>
      </w:r>
      <w:r w:rsidR="002F043D">
        <w:rPr>
          <w:szCs w:val="24"/>
        </w:rPr>
        <w:t>19</w:t>
      </w:r>
      <w:r>
        <w:rPr>
          <w:szCs w:val="24"/>
        </w:rPr>
        <w:t xml:space="preserve"> (see ECE/TRANS/WP.29/GR</w:t>
      </w:r>
      <w:r w:rsidR="002F043D">
        <w:rPr>
          <w:szCs w:val="24"/>
        </w:rPr>
        <w:t>SG</w:t>
      </w:r>
      <w:r>
        <w:rPr>
          <w:szCs w:val="24"/>
        </w:rPr>
        <w:t xml:space="preserve">/5, para. </w:t>
      </w:r>
      <w:r w:rsidR="003F0DC8">
        <w:rPr>
          <w:szCs w:val="24"/>
        </w:rPr>
        <w:t>51</w:t>
      </w:r>
      <w:r>
        <w:rPr>
          <w:szCs w:val="24"/>
        </w:rPr>
        <w:t xml:space="preserve">). It is based on </w:t>
      </w:r>
      <w:r w:rsidR="00ED2E4A">
        <w:rPr>
          <w:szCs w:val="24"/>
        </w:rPr>
        <w:t>ECE/TRANS/WP.29/</w:t>
      </w:r>
      <w:r w:rsidR="002F043D">
        <w:rPr>
          <w:szCs w:val="24"/>
        </w:rPr>
        <w:t>GRSG</w:t>
      </w:r>
      <w:r w:rsidR="00ED2E4A">
        <w:rPr>
          <w:szCs w:val="24"/>
        </w:rPr>
        <w:t>/20</w:t>
      </w:r>
      <w:r w:rsidR="002F043D">
        <w:rPr>
          <w:szCs w:val="24"/>
        </w:rPr>
        <w:t>19</w:t>
      </w:r>
      <w:r w:rsidR="00ED2E4A">
        <w:rPr>
          <w:szCs w:val="24"/>
        </w:rPr>
        <w:t>/</w:t>
      </w:r>
      <w:r w:rsidR="002F043D">
        <w:rPr>
          <w:szCs w:val="24"/>
        </w:rPr>
        <w:t>1</w:t>
      </w:r>
      <w:r w:rsidR="00ED2E4A">
        <w:rPr>
          <w:szCs w:val="24"/>
        </w:rPr>
        <w:t>9 as amended</w:t>
      </w:r>
      <w:r w:rsidR="002F043D">
        <w:rPr>
          <w:szCs w:val="24"/>
        </w:rPr>
        <w:t xml:space="preserve"> by GRSG-117-</w:t>
      </w:r>
      <w:r w:rsidR="0058291B">
        <w:rPr>
          <w:szCs w:val="24"/>
        </w:rPr>
        <w:t>48</w:t>
      </w:r>
      <w:r w:rsidR="002F043D">
        <w:rPr>
          <w:szCs w:val="24"/>
        </w:rPr>
        <w:t>.</w:t>
      </w:r>
      <w:r w:rsidR="00ED2E4A">
        <w:rPr>
          <w:szCs w:val="24"/>
        </w:rPr>
        <w:t xml:space="preserve"> </w:t>
      </w:r>
      <w:r>
        <w:rPr>
          <w:szCs w:val="24"/>
        </w:rPr>
        <w:t xml:space="preserve">It is submitted to </w:t>
      </w:r>
      <w:r w:rsidRPr="00BD1574">
        <w:rPr>
          <w:szCs w:val="24"/>
        </w:rPr>
        <w:t>World Forum for Harmonization of Vehicle Regulations</w:t>
      </w:r>
      <w:r>
        <w:rPr>
          <w:szCs w:val="24"/>
        </w:rPr>
        <w:t xml:space="preserve"> (WP.29) and the Administrative Committee of the 1958 Agreement (AC.1) for consideration and vote at their June 2020 sessions</w:t>
      </w:r>
    </w:p>
    <w:p w14:paraId="3B555238" w14:textId="77777777" w:rsidR="00DB276D" w:rsidRDefault="00DB276D" w:rsidP="00772D17">
      <w:pPr>
        <w:pStyle w:val="SingleTxtG"/>
        <w:ind w:firstLine="567"/>
      </w:pPr>
      <w:r>
        <w:br w:type="page"/>
      </w:r>
    </w:p>
    <w:p w14:paraId="774913C5" w14:textId="77777777" w:rsidR="0058291B" w:rsidRDefault="002F043D" w:rsidP="0058291B">
      <w:pPr>
        <w:pStyle w:val="SingleTxtG"/>
      </w:pPr>
      <w:bookmarkStart w:id="0" w:name="_Hlk20393058"/>
      <w:r w:rsidRPr="00CC4932">
        <w:rPr>
          <w:b/>
          <w:lang w:val="en-US"/>
        </w:rPr>
        <w:lastRenderedPageBreak/>
        <w:tab/>
      </w:r>
      <w:r w:rsidR="0058291B">
        <w:rPr>
          <w:i/>
        </w:rPr>
        <w:t xml:space="preserve">Paragraph 10.5., </w:t>
      </w:r>
      <w:r w:rsidR="0058291B">
        <w:t>amend to read:</w:t>
      </w:r>
    </w:p>
    <w:p w14:paraId="49886653" w14:textId="22AC9922" w:rsidR="0058291B" w:rsidRDefault="0058291B" w:rsidP="0058291B">
      <w:pPr>
        <w:pStyle w:val="SingleTxtG"/>
        <w:ind w:left="2268" w:hanging="1134"/>
      </w:pPr>
      <w:r w:rsidRPr="0058291B">
        <w:t>"10.5.</w:t>
      </w:r>
      <w:r w:rsidRPr="0058291B">
        <w:tab/>
        <w:t xml:space="preserve">The FUP shall have sufficient strength </w:t>
      </w:r>
      <w:r w:rsidRPr="0058291B">
        <w:rPr>
          <w:b/>
        </w:rPr>
        <w:t>so</w:t>
      </w:r>
      <w:r w:rsidRPr="0058291B">
        <w:t xml:space="preserve"> that the horizontal distance measured in the rearward direction between the foremost part of the vehicle, as measured in the vertical plane which is parallel to the median longitudinal plane of the vehicle and which is corresponding with the geometric centre of the test ram contact surface in its initial position, and the test ram contact surface on the vehicle after the application of the relevant test forces (as specified in Annex</w:t>
      </w:r>
      <w:r w:rsidR="004F50DA">
        <w:t> </w:t>
      </w:r>
      <w:bookmarkStart w:id="1" w:name="_GoBack"/>
      <w:bookmarkEnd w:id="1"/>
      <w:r w:rsidRPr="0058291B">
        <w:t>5), does not exceed 400 mm."</w:t>
      </w:r>
    </w:p>
    <w:p w14:paraId="5AA7C288" w14:textId="5E6FA5CB" w:rsidR="004F50DA" w:rsidRDefault="002F043D" w:rsidP="004F50DA">
      <w:pPr>
        <w:pStyle w:val="SingleTxtG"/>
        <w:rPr>
          <w:i/>
          <w:lang w:eastAsia="ja-JP"/>
        </w:rPr>
      </w:pPr>
      <w:r w:rsidRPr="00444332">
        <w:rPr>
          <w:i/>
          <w:lang w:eastAsia="ja-JP"/>
        </w:rPr>
        <w:t>Annex 5</w:t>
      </w:r>
    </w:p>
    <w:p w14:paraId="18FC65C7" w14:textId="2A6BE89B" w:rsidR="002F043D" w:rsidRPr="00444332" w:rsidRDefault="004F50DA" w:rsidP="004F50DA">
      <w:pPr>
        <w:pStyle w:val="SingleTxtG"/>
        <w:rPr>
          <w:lang w:eastAsia="ja-JP"/>
        </w:rPr>
      </w:pPr>
      <w:r>
        <w:rPr>
          <w:i/>
          <w:iCs/>
          <w:lang w:eastAsia="ja-JP"/>
        </w:rPr>
        <w:t>I</w:t>
      </w:r>
      <w:r w:rsidRPr="004F50DA">
        <w:rPr>
          <w:i/>
          <w:iCs/>
          <w:lang w:eastAsia="ja-JP"/>
        </w:rPr>
        <w:t xml:space="preserve">nsert </w:t>
      </w:r>
      <w:r w:rsidRPr="004F50DA">
        <w:rPr>
          <w:i/>
          <w:iCs/>
          <w:lang w:eastAsia="ja-JP"/>
        </w:rPr>
        <w:t>a</w:t>
      </w:r>
      <w:r>
        <w:rPr>
          <w:lang w:eastAsia="ja-JP"/>
        </w:rPr>
        <w:t xml:space="preserve"> </w:t>
      </w:r>
      <w:r w:rsidR="002F043D" w:rsidRPr="00444332">
        <w:rPr>
          <w:i/>
          <w:lang w:eastAsia="ja-JP"/>
        </w:rPr>
        <w:t>new paragraph 2.2.6.,</w:t>
      </w:r>
      <w:r w:rsidR="002F043D" w:rsidRPr="00444332">
        <w:rPr>
          <w:lang w:eastAsia="ja-JP"/>
        </w:rPr>
        <w:t xml:space="preserve"> to read:</w:t>
      </w:r>
    </w:p>
    <w:p w14:paraId="60CC5658" w14:textId="77777777" w:rsidR="0058291B" w:rsidRPr="00631128" w:rsidRDefault="0058291B" w:rsidP="0058291B">
      <w:pPr>
        <w:pStyle w:val="SingleTxtG"/>
        <w:ind w:left="2268" w:hanging="1134"/>
        <w:rPr>
          <w:lang w:val="en-US"/>
        </w:rPr>
      </w:pPr>
      <w:r w:rsidRPr="0058291B">
        <w:t>"</w:t>
      </w:r>
      <w:r w:rsidRPr="0058291B">
        <w:rPr>
          <w:bCs/>
        </w:rPr>
        <w:t>2.2.6.</w:t>
      </w:r>
      <w:r w:rsidRPr="0058291B">
        <w:rPr>
          <w:bCs/>
        </w:rPr>
        <w:tab/>
        <w:t>In order to avoid lateral loading on the test ram during the test, the FUP may be locally adapted to provide for an appropriately flat area for force application. Any such modification shall however not act as a reinforcement of the FUP structure itself."</w:t>
      </w:r>
    </w:p>
    <w:p w14:paraId="01615772" w14:textId="301FC8E2" w:rsidR="00F0744F" w:rsidRPr="00C0579C" w:rsidRDefault="006B375C" w:rsidP="00C0579C">
      <w:pPr>
        <w:spacing w:before="240"/>
        <w:jc w:val="center"/>
        <w:rPr>
          <w:u w:val="single"/>
        </w:rPr>
      </w:pPr>
      <w:r>
        <w:rPr>
          <w:u w:val="single"/>
        </w:rPr>
        <w:tab/>
      </w:r>
      <w:r>
        <w:rPr>
          <w:u w:val="single"/>
        </w:rPr>
        <w:tab/>
      </w:r>
      <w:r>
        <w:rPr>
          <w:u w:val="single"/>
        </w:rPr>
        <w:tab/>
      </w:r>
      <w:bookmarkEnd w:id="0"/>
    </w:p>
    <w:sectPr w:rsidR="00F0744F" w:rsidRPr="00C0579C" w:rsidSect="00772D17">
      <w:headerReference w:type="even" r:id="rId9"/>
      <w:headerReference w:type="default" r:id="rId10"/>
      <w:footerReference w:type="even" r:id="rId11"/>
      <w:footerReference w:type="default" r:id="rId12"/>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A5F726" w14:textId="77777777" w:rsidR="00772D17" w:rsidRDefault="00772D17"/>
  </w:endnote>
  <w:endnote w:type="continuationSeparator" w:id="0">
    <w:p w14:paraId="79201CC9" w14:textId="77777777" w:rsidR="00772D17" w:rsidRDefault="00772D17"/>
  </w:endnote>
  <w:endnote w:type="continuationNotice" w:id="1">
    <w:p w14:paraId="146C4DC0" w14:textId="77777777" w:rsidR="00772D17" w:rsidRDefault="00772D1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004A16" w14:textId="77777777" w:rsidR="00772D17" w:rsidRPr="00772D17" w:rsidRDefault="00772D17" w:rsidP="00772D17">
    <w:pPr>
      <w:pStyle w:val="Footer"/>
      <w:tabs>
        <w:tab w:val="right" w:pos="9638"/>
      </w:tabs>
      <w:rPr>
        <w:sz w:val="18"/>
      </w:rPr>
    </w:pPr>
    <w:r w:rsidRPr="00772D17">
      <w:rPr>
        <w:b/>
        <w:sz w:val="18"/>
      </w:rPr>
      <w:fldChar w:fldCharType="begin"/>
    </w:r>
    <w:r w:rsidRPr="00772D17">
      <w:rPr>
        <w:b/>
        <w:sz w:val="18"/>
      </w:rPr>
      <w:instrText xml:space="preserve"> PAGE  \* MERGEFORMAT </w:instrText>
    </w:r>
    <w:r w:rsidRPr="00772D17">
      <w:rPr>
        <w:b/>
        <w:sz w:val="18"/>
      </w:rPr>
      <w:fldChar w:fldCharType="separate"/>
    </w:r>
    <w:r w:rsidRPr="00772D17">
      <w:rPr>
        <w:b/>
        <w:noProof/>
        <w:sz w:val="18"/>
      </w:rPr>
      <w:t>2</w:t>
    </w:r>
    <w:r w:rsidRPr="00772D17">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0877B3" w14:textId="77777777" w:rsidR="00772D17" w:rsidRPr="00772D17" w:rsidRDefault="00772D17" w:rsidP="00772D17">
    <w:pPr>
      <w:pStyle w:val="Footer"/>
      <w:tabs>
        <w:tab w:val="right" w:pos="9638"/>
      </w:tabs>
      <w:rPr>
        <w:b/>
        <w:sz w:val="18"/>
      </w:rPr>
    </w:pPr>
    <w:r>
      <w:tab/>
    </w:r>
    <w:r w:rsidRPr="00772D17">
      <w:rPr>
        <w:b/>
        <w:sz w:val="18"/>
      </w:rPr>
      <w:fldChar w:fldCharType="begin"/>
    </w:r>
    <w:r w:rsidRPr="00772D17">
      <w:rPr>
        <w:b/>
        <w:sz w:val="18"/>
      </w:rPr>
      <w:instrText xml:space="preserve"> PAGE  \* MERGEFORMAT </w:instrText>
    </w:r>
    <w:r w:rsidRPr="00772D17">
      <w:rPr>
        <w:b/>
        <w:sz w:val="18"/>
      </w:rPr>
      <w:fldChar w:fldCharType="separate"/>
    </w:r>
    <w:r w:rsidRPr="00772D17">
      <w:rPr>
        <w:b/>
        <w:noProof/>
        <w:sz w:val="18"/>
      </w:rPr>
      <w:t>3</w:t>
    </w:r>
    <w:r w:rsidRPr="00772D17">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779DF8" w14:textId="77777777" w:rsidR="00772D17" w:rsidRPr="000B175B" w:rsidRDefault="00772D17" w:rsidP="000B175B">
      <w:pPr>
        <w:tabs>
          <w:tab w:val="right" w:pos="2155"/>
        </w:tabs>
        <w:spacing w:after="80"/>
        <w:ind w:left="680"/>
        <w:rPr>
          <w:u w:val="single"/>
        </w:rPr>
      </w:pPr>
      <w:r>
        <w:rPr>
          <w:u w:val="single"/>
        </w:rPr>
        <w:tab/>
      </w:r>
    </w:p>
  </w:footnote>
  <w:footnote w:type="continuationSeparator" w:id="0">
    <w:p w14:paraId="0A9A90B8" w14:textId="77777777" w:rsidR="00772D17" w:rsidRPr="00FC68B7" w:rsidRDefault="00772D17" w:rsidP="00FC68B7">
      <w:pPr>
        <w:tabs>
          <w:tab w:val="left" w:pos="2155"/>
        </w:tabs>
        <w:spacing w:after="80"/>
        <w:ind w:left="680"/>
        <w:rPr>
          <w:u w:val="single"/>
        </w:rPr>
      </w:pPr>
      <w:r>
        <w:rPr>
          <w:u w:val="single"/>
        </w:rPr>
        <w:tab/>
      </w:r>
    </w:p>
  </w:footnote>
  <w:footnote w:type="continuationNotice" w:id="1">
    <w:p w14:paraId="52901C0C" w14:textId="77777777" w:rsidR="00772D17" w:rsidRDefault="00772D17"/>
  </w:footnote>
  <w:footnote w:id="2">
    <w:p w14:paraId="00B904D7" w14:textId="77777777" w:rsidR="00DB276D" w:rsidRPr="00DC2C16" w:rsidRDefault="00DB276D" w:rsidP="00DB276D">
      <w:pPr>
        <w:pStyle w:val="FootnoteText"/>
      </w:pPr>
      <w:r>
        <w:rPr>
          <w:sz w:val="20"/>
        </w:rPr>
        <w:tab/>
      </w:r>
      <w:r w:rsidRPr="004F50DA">
        <w:rPr>
          <w:rStyle w:val="FootnoteReference"/>
          <w:sz w:val="20"/>
          <w:vertAlign w:val="baseline"/>
        </w:rPr>
        <w:t>*</w:t>
      </w:r>
      <w:r w:rsidRPr="002232AF">
        <w:tab/>
      </w:r>
      <w:r>
        <w:rPr>
          <w:szCs w:val="18"/>
        </w:rPr>
        <w:t xml:space="preserve">In accordance with the programme of work of the Inland Transport Committee for </w:t>
      </w:r>
      <w:r>
        <w:t>2020 as outlined in proposed programme budget for 2020</w:t>
      </w:r>
      <w:r w:rsidRPr="001D00B0">
        <w:t xml:space="preserve"> (</w:t>
      </w:r>
      <w:r>
        <w:t>A/74/6 (part V sect. 20) para 20.37</w:t>
      </w:r>
      <w:r w:rsidRPr="00F70621">
        <w:t>)</w:t>
      </w:r>
      <w:r>
        <w:rPr>
          <w:szCs w:val="18"/>
        </w:rPr>
        <w:t>, the World Forum will develop, harmonize and update UN Regulations in order to enhance the performance of vehicles. The present document is submitted in conformity with that mandate.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BEDB1A" w14:textId="255AC6A6" w:rsidR="00772D17" w:rsidRPr="00772D17" w:rsidRDefault="00F9136D">
    <w:pPr>
      <w:pStyle w:val="Header"/>
    </w:pPr>
    <w:fldSimple w:instr=" TITLE  \* MERGEFORMAT ">
      <w:r w:rsidR="00772D17">
        <w:t>ECE/TRANS/WP.29/2020/</w:t>
      </w:r>
    </w:fldSimple>
    <w:r w:rsidR="002F043D">
      <w:t>83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CF003A" w14:textId="61AA063D" w:rsidR="00772D17" w:rsidRPr="00772D17" w:rsidRDefault="00F9136D" w:rsidP="00772D17">
    <w:pPr>
      <w:pStyle w:val="Header"/>
      <w:jc w:val="right"/>
    </w:pPr>
    <w:fldSimple w:instr=" TITLE  \* MERGEFORMAT ">
      <w:r w:rsidR="00772D17">
        <w:t>ECE/TRANS/WP.29/2020/</w:t>
      </w:r>
    </w:fldSimple>
    <w:r w:rsidR="002F043D">
      <w:t>83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2"/>
  </w:num>
  <w:num w:numId="15">
    <w:abstractNumId w:val="16"/>
  </w:num>
  <w:num w:numId="16">
    <w:abstractNumId w:val="13"/>
  </w:num>
  <w:num w:numId="17">
    <w:abstractNumId w:val="17"/>
  </w:num>
  <w:num w:numId="18">
    <w:abstractNumId w:val="18"/>
  </w:num>
  <w:num w:numId="19">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en-IN"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2D17"/>
    <w:rsid w:val="00002A7D"/>
    <w:rsid w:val="000038A8"/>
    <w:rsid w:val="00005DF3"/>
    <w:rsid w:val="00006790"/>
    <w:rsid w:val="00027624"/>
    <w:rsid w:val="00050F6B"/>
    <w:rsid w:val="000678CD"/>
    <w:rsid w:val="00072C8C"/>
    <w:rsid w:val="00081CE0"/>
    <w:rsid w:val="00084D30"/>
    <w:rsid w:val="00090320"/>
    <w:rsid w:val="000931C0"/>
    <w:rsid w:val="00097003"/>
    <w:rsid w:val="000A2E09"/>
    <w:rsid w:val="000B175B"/>
    <w:rsid w:val="000B3A0F"/>
    <w:rsid w:val="000E0415"/>
    <w:rsid w:val="000F7715"/>
    <w:rsid w:val="00156B99"/>
    <w:rsid w:val="00166124"/>
    <w:rsid w:val="00184DDA"/>
    <w:rsid w:val="001900CD"/>
    <w:rsid w:val="001A0452"/>
    <w:rsid w:val="001B4B04"/>
    <w:rsid w:val="001B5875"/>
    <w:rsid w:val="001C4B9C"/>
    <w:rsid w:val="001C6663"/>
    <w:rsid w:val="001C7895"/>
    <w:rsid w:val="001D26DF"/>
    <w:rsid w:val="001F1599"/>
    <w:rsid w:val="001F19C4"/>
    <w:rsid w:val="001F1BA4"/>
    <w:rsid w:val="002043F0"/>
    <w:rsid w:val="00211E0B"/>
    <w:rsid w:val="00232575"/>
    <w:rsid w:val="00243702"/>
    <w:rsid w:val="00247258"/>
    <w:rsid w:val="00257CAC"/>
    <w:rsid w:val="0027237A"/>
    <w:rsid w:val="0028260A"/>
    <w:rsid w:val="002974E9"/>
    <w:rsid w:val="002A306B"/>
    <w:rsid w:val="002A7F94"/>
    <w:rsid w:val="002B109A"/>
    <w:rsid w:val="002C6D45"/>
    <w:rsid w:val="002D6E53"/>
    <w:rsid w:val="002E050B"/>
    <w:rsid w:val="002F043D"/>
    <w:rsid w:val="002F046D"/>
    <w:rsid w:val="002F3023"/>
    <w:rsid w:val="00301764"/>
    <w:rsid w:val="003229D8"/>
    <w:rsid w:val="00336C97"/>
    <w:rsid w:val="00337F88"/>
    <w:rsid w:val="00342432"/>
    <w:rsid w:val="0035223F"/>
    <w:rsid w:val="00352D4B"/>
    <w:rsid w:val="0035638C"/>
    <w:rsid w:val="003A46BB"/>
    <w:rsid w:val="003A4EC7"/>
    <w:rsid w:val="003A7295"/>
    <w:rsid w:val="003B1F60"/>
    <w:rsid w:val="003C2CC4"/>
    <w:rsid w:val="003D4B23"/>
    <w:rsid w:val="003E278A"/>
    <w:rsid w:val="003F0DC8"/>
    <w:rsid w:val="00413520"/>
    <w:rsid w:val="004325CB"/>
    <w:rsid w:val="00440A07"/>
    <w:rsid w:val="00462880"/>
    <w:rsid w:val="00470EEE"/>
    <w:rsid w:val="00476F24"/>
    <w:rsid w:val="004A5D33"/>
    <w:rsid w:val="004B3F37"/>
    <w:rsid w:val="004C55B0"/>
    <w:rsid w:val="004F50DA"/>
    <w:rsid w:val="004F6BA0"/>
    <w:rsid w:val="00503BEA"/>
    <w:rsid w:val="00533616"/>
    <w:rsid w:val="00535ABA"/>
    <w:rsid w:val="0053768B"/>
    <w:rsid w:val="005420F2"/>
    <w:rsid w:val="0054285C"/>
    <w:rsid w:val="0058291B"/>
    <w:rsid w:val="00584173"/>
    <w:rsid w:val="00595520"/>
    <w:rsid w:val="005A44B9"/>
    <w:rsid w:val="005B1BA0"/>
    <w:rsid w:val="005B3DB3"/>
    <w:rsid w:val="005C0268"/>
    <w:rsid w:val="005D15CA"/>
    <w:rsid w:val="005F08DF"/>
    <w:rsid w:val="005F3066"/>
    <w:rsid w:val="005F3E61"/>
    <w:rsid w:val="00604DDD"/>
    <w:rsid w:val="006115CC"/>
    <w:rsid w:val="00611FC4"/>
    <w:rsid w:val="006176FB"/>
    <w:rsid w:val="00630FCB"/>
    <w:rsid w:val="00640B26"/>
    <w:rsid w:val="0065766B"/>
    <w:rsid w:val="006770B2"/>
    <w:rsid w:val="00686A48"/>
    <w:rsid w:val="0068763C"/>
    <w:rsid w:val="006940E1"/>
    <w:rsid w:val="006A3C72"/>
    <w:rsid w:val="006A7392"/>
    <w:rsid w:val="006B03A1"/>
    <w:rsid w:val="006B375C"/>
    <w:rsid w:val="006B67D9"/>
    <w:rsid w:val="006C5535"/>
    <w:rsid w:val="006D0589"/>
    <w:rsid w:val="006E564B"/>
    <w:rsid w:val="006E7154"/>
    <w:rsid w:val="007003CD"/>
    <w:rsid w:val="0070701E"/>
    <w:rsid w:val="0072632A"/>
    <w:rsid w:val="00726DB2"/>
    <w:rsid w:val="007358E8"/>
    <w:rsid w:val="00736ECE"/>
    <w:rsid w:val="0074533B"/>
    <w:rsid w:val="007643BC"/>
    <w:rsid w:val="00772D17"/>
    <w:rsid w:val="00780C68"/>
    <w:rsid w:val="007959FE"/>
    <w:rsid w:val="007A0CF1"/>
    <w:rsid w:val="007B6BA5"/>
    <w:rsid w:val="007C3390"/>
    <w:rsid w:val="007C42D8"/>
    <w:rsid w:val="007C4F4B"/>
    <w:rsid w:val="007D6F65"/>
    <w:rsid w:val="007D7362"/>
    <w:rsid w:val="007F5CE2"/>
    <w:rsid w:val="007F6611"/>
    <w:rsid w:val="00810BAC"/>
    <w:rsid w:val="008175E9"/>
    <w:rsid w:val="008242D7"/>
    <w:rsid w:val="0082577B"/>
    <w:rsid w:val="00825CB5"/>
    <w:rsid w:val="00866893"/>
    <w:rsid w:val="00866F02"/>
    <w:rsid w:val="00867D18"/>
    <w:rsid w:val="00871F9A"/>
    <w:rsid w:val="00871FD5"/>
    <w:rsid w:val="0088172E"/>
    <w:rsid w:val="00881EFA"/>
    <w:rsid w:val="008879CB"/>
    <w:rsid w:val="008979B1"/>
    <w:rsid w:val="008A6B25"/>
    <w:rsid w:val="008A6C4F"/>
    <w:rsid w:val="008B389E"/>
    <w:rsid w:val="008D045E"/>
    <w:rsid w:val="008D3F25"/>
    <w:rsid w:val="008D4D82"/>
    <w:rsid w:val="008E0E46"/>
    <w:rsid w:val="008E7116"/>
    <w:rsid w:val="008F143B"/>
    <w:rsid w:val="008F3882"/>
    <w:rsid w:val="008F4B7C"/>
    <w:rsid w:val="00926E47"/>
    <w:rsid w:val="00947162"/>
    <w:rsid w:val="009610D0"/>
    <w:rsid w:val="0096375C"/>
    <w:rsid w:val="009662E6"/>
    <w:rsid w:val="0097095E"/>
    <w:rsid w:val="00974E84"/>
    <w:rsid w:val="0098592B"/>
    <w:rsid w:val="00985FC4"/>
    <w:rsid w:val="00990766"/>
    <w:rsid w:val="00991261"/>
    <w:rsid w:val="009964C4"/>
    <w:rsid w:val="009A7B81"/>
    <w:rsid w:val="009B7EB7"/>
    <w:rsid w:val="009D01C0"/>
    <w:rsid w:val="009D6A08"/>
    <w:rsid w:val="009E0A16"/>
    <w:rsid w:val="009E6CB7"/>
    <w:rsid w:val="009E7970"/>
    <w:rsid w:val="009F2EAC"/>
    <w:rsid w:val="009F57E3"/>
    <w:rsid w:val="00A10F4F"/>
    <w:rsid w:val="00A11067"/>
    <w:rsid w:val="00A1704A"/>
    <w:rsid w:val="00A32555"/>
    <w:rsid w:val="00A36AC2"/>
    <w:rsid w:val="00A425EB"/>
    <w:rsid w:val="00A72F22"/>
    <w:rsid w:val="00A733BC"/>
    <w:rsid w:val="00A748A6"/>
    <w:rsid w:val="00A76A69"/>
    <w:rsid w:val="00A879A4"/>
    <w:rsid w:val="00AA0FF8"/>
    <w:rsid w:val="00AC0F2C"/>
    <w:rsid w:val="00AC502A"/>
    <w:rsid w:val="00AE1E26"/>
    <w:rsid w:val="00AF58C1"/>
    <w:rsid w:val="00B04A3F"/>
    <w:rsid w:val="00B06643"/>
    <w:rsid w:val="00B15055"/>
    <w:rsid w:val="00B20551"/>
    <w:rsid w:val="00B30179"/>
    <w:rsid w:val="00B31E0B"/>
    <w:rsid w:val="00B33FC7"/>
    <w:rsid w:val="00B37B15"/>
    <w:rsid w:val="00B4162A"/>
    <w:rsid w:val="00B45C02"/>
    <w:rsid w:val="00B70B63"/>
    <w:rsid w:val="00B72A1E"/>
    <w:rsid w:val="00B81E12"/>
    <w:rsid w:val="00BA339B"/>
    <w:rsid w:val="00BB23CC"/>
    <w:rsid w:val="00BC1E7E"/>
    <w:rsid w:val="00BC74E9"/>
    <w:rsid w:val="00BE36A9"/>
    <w:rsid w:val="00BE618E"/>
    <w:rsid w:val="00BE7BEC"/>
    <w:rsid w:val="00BF0A5A"/>
    <w:rsid w:val="00BF0E63"/>
    <w:rsid w:val="00BF12A3"/>
    <w:rsid w:val="00BF16D7"/>
    <w:rsid w:val="00BF2373"/>
    <w:rsid w:val="00BF279B"/>
    <w:rsid w:val="00C044E2"/>
    <w:rsid w:val="00C048CB"/>
    <w:rsid w:val="00C0579C"/>
    <w:rsid w:val="00C066F3"/>
    <w:rsid w:val="00C463DD"/>
    <w:rsid w:val="00C745C3"/>
    <w:rsid w:val="00C978F5"/>
    <w:rsid w:val="00CA24A4"/>
    <w:rsid w:val="00CB348D"/>
    <w:rsid w:val="00CD46F5"/>
    <w:rsid w:val="00CE4A8F"/>
    <w:rsid w:val="00CF071D"/>
    <w:rsid w:val="00D0123D"/>
    <w:rsid w:val="00D15B04"/>
    <w:rsid w:val="00D2031B"/>
    <w:rsid w:val="00D25FE2"/>
    <w:rsid w:val="00D37DA9"/>
    <w:rsid w:val="00D406A7"/>
    <w:rsid w:val="00D43252"/>
    <w:rsid w:val="00D44D86"/>
    <w:rsid w:val="00D50B7D"/>
    <w:rsid w:val="00D52012"/>
    <w:rsid w:val="00D704E5"/>
    <w:rsid w:val="00D72727"/>
    <w:rsid w:val="00D978C6"/>
    <w:rsid w:val="00DA0956"/>
    <w:rsid w:val="00DA357F"/>
    <w:rsid w:val="00DA3E12"/>
    <w:rsid w:val="00DB276D"/>
    <w:rsid w:val="00DC18AD"/>
    <w:rsid w:val="00DF7CAE"/>
    <w:rsid w:val="00E423C0"/>
    <w:rsid w:val="00E46734"/>
    <w:rsid w:val="00E6414C"/>
    <w:rsid w:val="00E7260F"/>
    <w:rsid w:val="00E8702D"/>
    <w:rsid w:val="00E905F4"/>
    <w:rsid w:val="00E9120F"/>
    <w:rsid w:val="00E916A9"/>
    <w:rsid w:val="00E916DE"/>
    <w:rsid w:val="00E925AD"/>
    <w:rsid w:val="00E96630"/>
    <w:rsid w:val="00ED18DC"/>
    <w:rsid w:val="00ED2E4A"/>
    <w:rsid w:val="00ED6201"/>
    <w:rsid w:val="00ED7A2A"/>
    <w:rsid w:val="00EF1D7F"/>
    <w:rsid w:val="00F0137E"/>
    <w:rsid w:val="00F04E44"/>
    <w:rsid w:val="00F0744F"/>
    <w:rsid w:val="00F21786"/>
    <w:rsid w:val="00F25D06"/>
    <w:rsid w:val="00F31CFF"/>
    <w:rsid w:val="00F3742B"/>
    <w:rsid w:val="00F41FDB"/>
    <w:rsid w:val="00F42E84"/>
    <w:rsid w:val="00F50597"/>
    <w:rsid w:val="00F56D63"/>
    <w:rsid w:val="00F609A9"/>
    <w:rsid w:val="00F80C99"/>
    <w:rsid w:val="00F867EC"/>
    <w:rsid w:val="00F9136D"/>
    <w:rsid w:val="00F91B2B"/>
    <w:rsid w:val="00FC03CD"/>
    <w:rsid w:val="00FC0646"/>
    <w:rsid w:val="00FC68B7"/>
    <w:rsid w:val="00FE69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E6A9255"/>
  <w15:docId w15:val="{75009E4E-7482-4D1B-8FF5-F3DDEE60A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basedOn w:val="DefaultParagraphFont"/>
    <w:uiPriority w:val="99"/>
    <w:qFormat/>
    <w:rsid w:val="00E925AD"/>
    <w:rPr>
      <w:rFonts w:ascii="Times New Roman" w:hAnsi="Times New Roman"/>
      <w:sz w:val="18"/>
      <w:vertAlign w:val="superscript"/>
    </w:rPr>
  </w:style>
  <w:style w:type="paragraph" w:styleId="FootnoteText">
    <w:name w:val="footnote text"/>
    <w:aliases w:val="5_G,PP,5_G_6"/>
    <w:basedOn w:val="Normal"/>
    <w:link w:val="FootnoteTextChar"/>
    <w:uiPriority w:val="99"/>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F04E44"/>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F04E44"/>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7D6F65"/>
    <w:pPr>
      <w:numPr>
        <w:numId w:val="19"/>
      </w:numPr>
      <w:suppressAutoHyphens w:val="0"/>
    </w:pPr>
  </w:style>
  <w:style w:type="character" w:customStyle="1" w:styleId="FootnoteTextChar">
    <w:name w:val="Footnote Text Char"/>
    <w:aliases w:val="5_G Char,PP Char,5_G_6 Char"/>
    <w:link w:val="FootnoteText"/>
    <w:rsid w:val="00097003"/>
    <w:rPr>
      <w:sz w:val="18"/>
      <w:lang w:val="en-GB" w:eastAsia="en-US"/>
    </w:rPr>
  </w:style>
  <w:style w:type="character" w:customStyle="1" w:styleId="FootnoteTextChar1">
    <w:name w:val="Footnote Text Char1"/>
    <w:aliases w:val="5_G Char1"/>
    <w:semiHidden/>
    <w:locked/>
    <w:rsid w:val="00DB276D"/>
    <w:rPr>
      <w:sz w:val="18"/>
      <w:lang w:val="en-GB" w:eastAsia="en-US" w:bidi="ar-SA"/>
    </w:rPr>
  </w:style>
  <w:style w:type="character" w:styleId="CommentReference">
    <w:name w:val="annotation reference"/>
    <w:basedOn w:val="DefaultParagraphFont"/>
    <w:semiHidden/>
    <w:unhideWhenUsed/>
    <w:rsid w:val="00243702"/>
    <w:rPr>
      <w:sz w:val="16"/>
      <w:szCs w:val="16"/>
    </w:rPr>
  </w:style>
  <w:style w:type="paragraph" w:styleId="CommentText">
    <w:name w:val="annotation text"/>
    <w:basedOn w:val="Normal"/>
    <w:link w:val="CommentTextChar"/>
    <w:semiHidden/>
    <w:unhideWhenUsed/>
    <w:rsid w:val="00243702"/>
    <w:pPr>
      <w:spacing w:line="240" w:lineRule="auto"/>
    </w:pPr>
  </w:style>
  <w:style w:type="character" w:customStyle="1" w:styleId="CommentTextChar">
    <w:name w:val="Comment Text Char"/>
    <w:basedOn w:val="DefaultParagraphFont"/>
    <w:link w:val="CommentText"/>
    <w:semiHidden/>
    <w:rsid w:val="00243702"/>
    <w:rPr>
      <w:lang w:val="en-GB"/>
    </w:rPr>
  </w:style>
  <w:style w:type="paragraph" w:styleId="CommentSubject">
    <w:name w:val="annotation subject"/>
    <w:basedOn w:val="CommentText"/>
    <w:next w:val="CommentText"/>
    <w:link w:val="CommentSubjectChar"/>
    <w:semiHidden/>
    <w:unhideWhenUsed/>
    <w:rsid w:val="00243702"/>
    <w:rPr>
      <w:b/>
      <w:bCs/>
    </w:rPr>
  </w:style>
  <w:style w:type="character" w:customStyle="1" w:styleId="CommentSubjectChar">
    <w:name w:val="Comment Subject Char"/>
    <w:basedOn w:val="CommentTextChar"/>
    <w:link w:val="CommentSubject"/>
    <w:semiHidden/>
    <w:rsid w:val="00243702"/>
    <w:rPr>
      <w:b/>
      <w:bCs/>
      <w:lang w:val="en-GB"/>
    </w:rPr>
  </w:style>
  <w:style w:type="character" w:customStyle="1" w:styleId="SingleTxtGChar">
    <w:name w:val="_ Single Txt_G Char"/>
    <w:link w:val="SingleTxtG"/>
    <w:rsid w:val="00243702"/>
    <w:rPr>
      <w:lang w:val="en-GB"/>
    </w:rPr>
  </w:style>
  <w:style w:type="paragraph" w:customStyle="1" w:styleId="para">
    <w:name w:val="para"/>
    <w:basedOn w:val="Normal"/>
    <w:link w:val="paraChar"/>
    <w:rsid w:val="002F043D"/>
    <w:pPr>
      <w:suppressAutoHyphens w:val="0"/>
      <w:spacing w:after="120"/>
      <w:ind w:left="2268" w:right="1134" w:hanging="1134"/>
      <w:jc w:val="both"/>
    </w:pPr>
    <w:rPr>
      <w:snapToGrid w:val="0"/>
      <w:lang w:val="fr-FR" w:eastAsia="en-US"/>
    </w:rPr>
  </w:style>
  <w:style w:type="character" w:customStyle="1" w:styleId="paraChar">
    <w:name w:val="para Char"/>
    <w:link w:val="para"/>
    <w:rsid w:val="002F043D"/>
    <w:rPr>
      <w:snapToGrid w:val="0"/>
      <w:lang w:eastAsia="en-US"/>
    </w:rPr>
  </w:style>
  <w:style w:type="character" w:customStyle="1" w:styleId="HChGChar">
    <w:name w:val="_ H _Ch_G Char"/>
    <w:link w:val="HChG"/>
    <w:rsid w:val="002F043D"/>
    <w:rPr>
      <w:b/>
      <w:sz w:val="2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Q:\Templates\UN-Docs2017\Templates\TRANS\TRANS_WP29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A608D9-688E-4C95-9221-3F3255C6B1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TRANS_WP29_E.dotm</Template>
  <TotalTime>0</TotalTime>
  <Pages>2</Pages>
  <Words>282</Words>
  <Characters>1614</Characters>
  <Application>Microsoft Office Word</Application>
  <DocSecurity>0</DocSecurity>
  <Lines>13</Lines>
  <Paragraphs>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ECE/TRANS/WP.29/2020/</vt:lpstr>
      <vt:lpstr/>
    </vt:vector>
  </TitlesOfParts>
  <Company>CSD</Company>
  <LinksUpToDate>false</LinksUpToDate>
  <CharactersWithSpaces>1893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ECE/TRANS/WP.29/2020/</dc:title>
  <dc:creator>Lucille</dc:creator>
  <cp:lastModifiedBy>Secretariat</cp:lastModifiedBy>
  <cp:revision>2</cp:revision>
  <cp:lastPrinted>2009-02-18T09:36:00Z</cp:lastPrinted>
  <dcterms:created xsi:type="dcterms:W3CDTF">2020-04-08T16:04:00Z</dcterms:created>
  <dcterms:modified xsi:type="dcterms:W3CDTF">2020-04-08T16:04:00Z</dcterms:modified>
</cp:coreProperties>
</file>