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:rsidTr="005316B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433FD" w:rsidRPr="00DB58B5" w:rsidRDefault="001433FD" w:rsidP="0001207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433FD" w:rsidRPr="00DB58B5" w:rsidRDefault="001433FD" w:rsidP="007D323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433FD" w:rsidRPr="00DB58B5" w:rsidRDefault="0035756D" w:rsidP="0035756D">
            <w:pPr>
              <w:jc w:val="right"/>
            </w:pPr>
            <w:r w:rsidRPr="0035756D">
              <w:rPr>
                <w:sz w:val="40"/>
              </w:rPr>
              <w:t>ECE</w:t>
            </w:r>
            <w:r>
              <w:t>/TRANS/WP.15/AC.1/2020/3</w:t>
            </w:r>
          </w:p>
        </w:tc>
      </w:tr>
      <w:tr w:rsidR="001433FD" w:rsidRPr="00DB58B5" w:rsidTr="007D323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433FD" w:rsidRPr="00DB58B5" w:rsidRDefault="001433FD" w:rsidP="007D3236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2B727A0" wp14:editId="4777D7C7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433FD" w:rsidRPr="00740562" w:rsidRDefault="001433FD" w:rsidP="007D323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01207F" w:rsidRDefault="0035756D" w:rsidP="0035756D">
            <w:pPr>
              <w:spacing w:before="240" w:line="240" w:lineRule="exact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35756D" w:rsidRDefault="00C5328F" w:rsidP="0035756D">
            <w:pPr>
              <w:spacing w:line="240" w:lineRule="exact"/>
            </w:pPr>
            <w:r>
              <w:t>17</w:t>
            </w:r>
            <w:bookmarkStart w:id="0" w:name="_GoBack"/>
            <w:bookmarkEnd w:id="0"/>
            <w:r w:rsidR="0035756D">
              <w:t xml:space="preserve"> décembre 2019</w:t>
            </w:r>
          </w:p>
          <w:p w:rsidR="0035756D" w:rsidRDefault="0035756D" w:rsidP="0035756D">
            <w:pPr>
              <w:spacing w:line="240" w:lineRule="exact"/>
            </w:pPr>
          </w:p>
          <w:p w:rsidR="0035756D" w:rsidRPr="00DB58B5" w:rsidRDefault="0035756D" w:rsidP="0035756D">
            <w:pPr>
              <w:spacing w:line="240" w:lineRule="exact"/>
            </w:pPr>
            <w:r>
              <w:t>Original : français</w:t>
            </w:r>
            <w:r w:rsidR="00085123">
              <w:t xml:space="preserve"> seulement</w:t>
            </w:r>
          </w:p>
        </w:tc>
      </w:tr>
    </w:tbl>
    <w:p w:rsidR="0035756D" w:rsidRPr="000312C0" w:rsidRDefault="0035756D" w:rsidP="0035756D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35756D" w:rsidRDefault="0035756D" w:rsidP="0035756D">
      <w:pPr>
        <w:spacing w:before="120" w:after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35756D" w:rsidRPr="00B5016D" w:rsidRDefault="0035756D" w:rsidP="0035756D">
      <w:pPr>
        <w:spacing w:after="120"/>
        <w:rPr>
          <w:b/>
          <w:sz w:val="24"/>
          <w:szCs w:val="24"/>
        </w:rPr>
      </w:pPr>
      <w:r w:rsidRPr="00B5016D">
        <w:rPr>
          <w:b/>
          <w:sz w:val="24"/>
          <w:szCs w:val="24"/>
        </w:rPr>
        <w:t>Groupe de travail des transports de marchandises dangereuses</w:t>
      </w:r>
    </w:p>
    <w:p w:rsidR="0035756D" w:rsidRPr="007A7C4F" w:rsidRDefault="0035756D" w:rsidP="0035756D">
      <w:r w:rsidRPr="007A7C4F">
        <w:rPr>
          <w:b/>
          <w:szCs w:val="24"/>
        </w:rPr>
        <w:t xml:space="preserve">Réunion commune de </w:t>
      </w:r>
      <w:smartTag w:uri="urn:schemas-microsoft-com:office:smarttags" w:element="PersonName">
        <w:smartTagPr>
          <w:attr w:name="ProductID" w:val="la Commission"/>
        </w:smartTagPr>
        <w:r w:rsidRPr="007A7C4F">
          <w:rPr>
            <w:b/>
            <w:szCs w:val="24"/>
          </w:rPr>
          <w:t>la Commission</w:t>
        </w:r>
      </w:smartTag>
      <w:r w:rsidRPr="007A7C4F">
        <w:rPr>
          <w:b/>
          <w:szCs w:val="24"/>
        </w:rPr>
        <w:t xml:space="preserve"> d</w:t>
      </w:r>
      <w:r>
        <w:rPr>
          <w:b/>
          <w:szCs w:val="24"/>
        </w:rPr>
        <w:t>’</w:t>
      </w:r>
      <w:r w:rsidRPr="007A7C4F">
        <w:rPr>
          <w:b/>
          <w:szCs w:val="24"/>
        </w:rPr>
        <w:t xml:space="preserve">experts du RID </w:t>
      </w:r>
      <w:r>
        <w:rPr>
          <w:b/>
          <w:szCs w:val="24"/>
        </w:rPr>
        <w:br/>
      </w:r>
      <w:r w:rsidRPr="007A7C4F">
        <w:rPr>
          <w:b/>
          <w:szCs w:val="24"/>
        </w:rPr>
        <w:t>et du Groupe de travail</w:t>
      </w:r>
      <w:r>
        <w:rPr>
          <w:b/>
          <w:szCs w:val="24"/>
        </w:rPr>
        <w:t xml:space="preserve"> </w:t>
      </w:r>
      <w:r w:rsidRPr="007A7C4F">
        <w:rPr>
          <w:b/>
          <w:szCs w:val="24"/>
        </w:rPr>
        <w:t xml:space="preserve">des transports </w:t>
      </w:r>
      <w:r>
        <w:rPr>
          <w:b/>
          <w:szCs w:val="24"/>
        </w:rPr>
        <w:br/>
      </w:r>
      <w:r w:rsidRPr="007A7C4F">
        <w:rPr>
          <w:b/>
          <w:szCs w:val="24"/>
        </w:rPr>
        <w:t>de marchandises dangereuses</w:t>
      </w:r>
    </w:p>
    <w:p w:rsidR="0035756D" w:rsidRPr="007A7C4F" w:rsidRDefault="0035756D" w:rsidP="0035756D">
      <w:pPr>
        <w:rPr>
          <w:szCs w:val="24"/>
        </w:rPr>
      </w:pPr>
      <w:r>
        <w:rPr>
          <w:szCs w:val="24"/>
        </w:rPr>
        <w:t>Berne</w:t>
      </w:r>
      <w:r w:rsidRPr="007A7C4F">
        <w:rPr>
          <w:szCs w:val="24"/>
        </w:rPr>
        <w:t xml:space="preserve">, </w:t>
      </w:r>
      <w:r>
        <w:rPr>
          <w:szCs w:val="24"/>
        </w:rPr>
        <w:t>16</w:t>
      </w:r>
      <w:r w:rsidRPr="007A7C4F">
        <w:rPr>
          <w:szCs w:val="24"/>
        </w:rPr>
        <w:t>-</w:t>
      </w:r>
      <w:r>
        <w:rPr>
          <w:szCs w:val="24"/>
        </w:rPr>
        <w:t>20 mars 2020</w:t>
      </w:r>
    </w:p>
    <w:p w:rsidR="0035756D" w:rsidRDefault="0035756D" w:rsidP="0035756D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Point 5 (b) de l’ordre du jour provisoire</w:t>
      </w:r>
    </w:p>
    <w:p w:rsidR="00C1626B" w:rsidRDefault="0035756D" w:rsidP="0035756D">
      <w:pPr>
        <w:rPr>
          <w:b/>
          <w:bCs/>
        </w:rPr>
      </w:pPr>
      <w:r w:rsidRPr="0035756D">
        <w:rPr>
          <w:b/>
          <w:bCs/>
        </w:rPr>
        <w:t>Propositions diverses d’amendements au RID/ADR/</w:t>
      </w:r>
      <w:proofErr w:type="gramStart"/>
      <w:r w:rsidRPr="0035756D">
        <w:rPr>
          <w:b/>
          <w:bCs/>
        </w:rPr>
        <w:t>ADN:</w:t>
      </w:r>
      <w:proofErr w:type="gramEnd"/>
      <w:r w:rsidRPr="0035756D">
        <w:rPr>
          <w:b/>
          <w:bCs/>
        </w:rPr>
        <w:t xml:space="preserve"> </w:t>
      </w:r>
      <w:r w:rsidRPr="0035756D">
        <w:rPr>
          <w:b/>
          <w:bCs/>
        </w:rPr>
        <w:br/>
        <w:t>nouvelles propositions</w:t>
      </w:r>
    </w:p>
    <w:p w:rsidR="0035756D" w:rsidRDefault="0035756D" w:rsidP="0035756D">
      <w:pPr>
        <w:pStyle w:val="HChG"/>
      </w:pPr>
      <w:r>
        <w:tab/>
      </w:r>
      <w:r>
        <w:tab/>
        <w:t>Amendement à la version française du 2.2.41.1.10 du RID/ADR/ADN</w:t>
      </w:r>
    </w:p>
    <w:p w:rsidR="0035756D" w:rsidRPr="00622D85" w:rsidRDefault="0035756D" w:rsidP="0035756D">
      <w:pPr>
        <w:pStyle w:val="HChG"/>
        <w:rPr>
          <w:rFonts w:eastAsia="Arial"/>
          <w:b w:val="0"/>
          <w:bCs/>
          <w:sz w:val="24"/>
          <w:vertAlign w:val="superscript"/>
        </w:rPr>
      </w:pPr>
      <w:r>
        <w:rPr>
          <w:rFonts w:eastAsia="Arial"/>
          <w:lang w:val="fr-FR"/>
        </w:rPr>
        <w:tab/>
      </w:r>
      <w:r>
        <w:rPr>
          <w:rFonts w:eastAsia="Arial"/>
          <w:lang w:val="fr-FR"/>
        </w:rPr>
        <w:tab/>
      </w:r>
      <w:r w:rsidRPr="00622D85">
        <w:rPr>
          <w:rFonts w:eastAsia="Arial"/>
          <w:sz w:val="24"/>
          <w:lang w:val="fr-FR"/>
        </w:rPr>
        <w:t>Communication du Gouvernement de la France</w:t>
      </w:r>
      <w:r w:rsidRPr="0035756D">
        <w:rPr>
          <w:rStyle w:val="FootnoteReference"/>
          <w:sz w:val="20"/>
        </w:rPr>
        <w:footnoteReference w:customMarkFollows="1" w:id="2"/>
        <w:t>*</w:t>
      </w:r>
      <w:r w:rsidRPr="001155A7">
        <w:rPr>
          <w:b w:val="0"/>
          <w:bCs/>
          <w:position w:val="6"/>
          <w:sz w:val="20"/>
        </w:rPr>
        <w:t>,</w:t>
      </w:r>
      <w:r w:rsidRPr="0035756D">
        <w:rPr>
          <w:sz w:val="20"/>
        </w:rPr>
        <w:t xml:space="preserve"> </w:t>
      </w:r>
      <w:r w:rsidRPr="0035756D">
        <w:rPr>
          <w:rStyle w:val="FootnoteReference"/>
          <w:sz w:val="20"/>
        </w:rPr>
        <w:footnoteReference w:customMarkFollows="1" w:id="3"/>
        <w:t>**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8"/>
      </w:tblGrid>
      <w:tr w:rsidR="0035756D" w:rsidTr="00C41819">
        <w:trPr>
          <w:jc w:val="center"/>
        </w:trPr>
        <w:tc>
          <w:tcPr>
            <w:tcW w:w="9629" w:type="dxa"/>
            <w:shd w:val="clear" w:color="auto" w:fill="auto"/>
          </w:tcPr>
          <w:p w:rsidR="0035756D" w:rsidRPr="00622D85" w:rsidRDefault="0035756D" w:rsidP="00C41819">
            <w:pPr>
              <w:spacing w:before="240" w:after="120"/>
              <w:ind w:left="255"/>
              <w:rPr>
                <w:i/>
              </w:rPr>
            </w:pPr>
            <w:r w:rsidRPr="00622D85">
              <w:rPr>
                <w:i/>
              </w:rPr>
              <w:t>Résumé</w:t>
            </w:r>
          </w:p>
        </w:tc>
      </w:tr>
      <w:tr w:rsidR="0035756D" w:rsidTr="00C41819">
        <w:trPr>
          <w:jc w:val="center"/>
        </w:trPr>
        <w:tc>
          <w:tcPr>
            <w:tcW w:w="9629" w:type="dxa"/>
            <w:shd w:val="clear" w:color="auto" w:fill="auto"/>
          </w:tcPr>
          <w:p w:rsidR="0035756D" w:rsidRPr="00622D85" w:rsidRDefault="0035756D" w:rsidP="00C41819">
            <w:pPr>
              <w:pStyle w:val="SingleTxtG"/>
              <w:tabs>
                <w:tab w:val="left" w:pos="3686"/>
              </w:tabs>
              <w:ind w:left="3686" w:hanging="2552"/>
            </w:pPr>
            <w:r w:rsidRPr="00622D85">
              <w:rPr>
                <w:b/>
              </w:rPr>
              <w:t xml:space="preserve">Résumé </w:t>
            </w:r>
            <w:proofErr w:type="gramStart"/>
            <w:r w:rsidRPr="00622D85">
              <w:rPr>
                <w:b/>
              </w:rPr>
              <w:t>analytique:</w:t>
            </w:r>
            <w:proofErr w:type="gramEnd"/>
            <w:r w:rsidRPr="00622D85">
              <w:rPr>
                <w:b/>
              </w:rPr>
              <w:tab/>
            </w:r>
            <w:r w:rsidRPr="00622D85">
              <w:t xml:space="preserve">Ce document vise à </w:t>
            </w:r>
            <w:r>
              <w:t>amender</w:t>
            </w:r>
            <w:r w:rsidRPr="00622D85">
              <w:t xml:space="preserve"> la version française du 2.2.41.1.10</w:t>
            </w:r>
            <w:r>
              <w:t xml:space="preserve"> pour remplacer « azide » par « azoture »</w:t>
            </w:r>
            <w:r w:rsidRPr="00622D85">
              <w:t>.</w:t>
            </w:r>
          </w:p>
        </w:tc>
      </w:tr>
      <w:tr w:rsidR="0035756D" w:rsidTr="00C41819">
        <w:trPr>
          <w:jc w:val="center"/>
        </w:trPr>
        <w:tc>
          <w:tcPr>
            <w:tcW w:w="9629" w:type="dxa"/>
            <w:shd w:val="clear" w:color="auto" w:fill="auto"/>
          </w:tcPr>
          <w:p w:rsidR="0035756D" w:rsidRPr="00622D85" w:rsidRDefault="0035756D" w:rsidP="00C41819">
            <w:pPr>
              <w:pStyle w:val="SingleTxtG"/>
              <w:tabs>
                <w:tab w:val="left" w:pos="3686"/>
              </w:tabs>
              <w:ind w:left="3686" w:hanging="2552"/>
            </w:pPr>
            <w:r w:rsidRPr="00622D85">
              <w:rPr>
                <w:b/>
              </w:rPr>
              <w:t xml:space="preserve">Mesures à </w:t>
            </w:r>
            <w:proofErr w:type="gramStart"/>
            <w:r w:rsidRPr="00622D85">
              <w:rPr>
                <w:b/>
              </w:rPr>
              <w:t>prendre:</w:t>
            </w:r>
            <w:proofErr w:type="gramEnd"/>
            <w:r w:rsidRPr="00622D85">
              <w:rPr>
                <w:b/>
              </w:rPr>
              <w:tab/>
            </w:r>
            <w:r w:rsidRPr="00622D85">
              <w:t>Modifier le 2.2.41.1.10 du RID/ADR/ADN.</w:t>
            </w:r>
          </w:p>
        </w:tc>
      </w:tr>
      <w:tr w:rsidR="0035756D" w:rsidTr="00C41819">
        <w:trPr>
          <w:jc w:val="center"/>
        </w:trPr>
        <w:tc>
          <w:tcPr>
            <w:tcW w:w="9629" w:type="dxa"/>
            <w:shd w:val="clear" w:color="auto" w:fill="auto"/>
          </w:tcPr>
          <w:p w:rsidR="0035756D" w:rsidRDefault="0035756D" w:rsidP="00C41819">
            <w:pPr>
              <w:pStyle w:val="SingleTxtG"/>
              <w:tabs>
                <w:tab w:val="left" w:pos="3260"/>
              </w:tabs>
              <w:ind w:left="0"/>
            </w:pPr>
          </w:p>
        </w:tc>
      </w:tr>
    </w:tbl>
    <w:p w:rsidR="0035756D" w:rsidRPr="00620BB8" w:rsidRDefault="0035756D" w:rsidP="0035756D">
      <w:pPr>
        <w:pStyle w:val="HChG"/>
        <w:ind w:right="850"/>
        <w:rPr>
          <w:lang w:val="fr-FR"/>
        </w:rPr>
      </w:pPr>
      <w:r>
        <w:tab/>
      </w:r>
      <w:r w:rsidRPr="00E0596C">
        <w:rPr>
          <w:lang w:val="fr-FR"/>
        </w:rPr>
        <w:tab/>
      </w:r>
      <w:r w:rsidRPr="00E0596C">
        <w:rPr>
          <w:lang w:val="fr-FR"/>
        </w:rPr>
        <w:tab/>
      </w:r>
      <w:r w:rsidRPr="00620BB8">
        <w:rPr>
          <w:lang w:val="fr-FR"/>
        </w:rPr>
        <w:t>Introduction</w:t>
      </w:r>
    </w:p>
    <w:p w:rsidR="0035756D" w:rsidRPr="00622D85" w:rsidRDefault="0035756D" w:rsidP="0035756D">
      <w:pPr>
        <w:pStyle w:val="SingleTxtG"/>
      </w:pPr>
      <w:r w:rsidRPr="00622D85">
        <w:rPr>
          <w:lang w:val="fr-FR"/>
        </w:rPr>
        <w:t>1.</w:t>
      </w:r>
      <w:r w:rsidRPr="00622D85">
        <w:rPr>
          <w:lang w:val="fr-FR"/>
        </w:rPr>
        <w:tab/>
        <w:t xml:space="preserve">Le </w:t>
      </w:r>
      <w:r w:rsidRPr="00622D85">
        <w:t xml:space="preserve">2.2.41.1.10 énumère des familles de matières </w:t>
      </w:r>
      <w:proofErr w:type="spellStart"/>
      <w:r w:rsidRPr="00622D85">
        <w:t>autoréactives</w:t>
      </w:r>
      <w:proofErr w:type="spellEnd"/>
      <w:r w:rsidRPr="00622D85">
        <w:t xml:space="preserve"> et notamment les « azides organiques » correspondant aux termes anglais « </w:t>
      </w:r>
      <w:proofErr w:type="spellStart"/>
      <w:r w:rsidRPr="00622D85">
        <w:t>organic</w:t>
      </w:r>
      <w:proofErr w:type="spellEnd"/>
      <w:r w:rsidRPr="00622D85">
        <w:t xml:space="preserve"> azides ». </w:t>
      </w:r>
    </w:p>
    <w:p w:rsidR="0035756D" w:rsidRPr="00622D85" w:rsidRDefault="0035756D" w:rsidP="0035756D">
      <w:pPr>
        <w:pStyle w:val="SingleTxtG"/>
      </w:pPr>
      <w:r w:rsidRPr="00622D85">
        <w:t>2.</w:t>
      </w:r>
      <w:r w:rsidRPr="00622D85">
        <w:tab/>
        <w:t>Selon la nomenclature chimique française et celle de l’IUPAC (Union internationale de chimie pure et appliquée), on devrait lire « azotures organiques ».</w:t>
      </w:r>
    </w:p>
    <w:p w:rsidR="0035756D" w:rsidRPr="00622D85" w:rsidRDefault="0035756D" w:rsidP="0035756D">
      <w:pPr>
        <w:pStyle w:val="SingleTxtG"/>
      </w:pPr>
      <w:r w:rsidRPr="00622D85">
        <w:t>3.</w:t>
      </w:r>
      <w:r w:rsidRPr="00622D85">
        <w:tab/>
        <w:t>Par ailleurs, on ne trouve aucun « azide » dans la liste des marchandises dangereuses des versions françaises du RID/ADR/ADN mais en revanche 4 azotures y figurent :</w:t>
      </w:r>
    </w:p>
    <w:p w:rsidR="0035756D" w:rsidRPr="00622D85" w:rsidRDefault="0035756D" w:rsidP="0035756D">
      <w:pPr>
        <w:pStyle w:val="SingleTxtG"/>
        <w:spacing w:after="0"/>
        <w:ind w:firstLine="567"/>
      </w:pPr>
      <w:r w:rsidRPr="00622D85">
        <w:t>-</w:t>
      </w:r>
      <w:r>
        <w:tab/>
      </w:r>
      <w:r w:rsidRPr="00622D85">
        <w:t>azoture de plomb (No ONU 0129)</w:t>
      </w:r>
      <w:r w:rsidR="00002B7F">
        <w:t> ;</w:t>
      </w:r>
    </w:p>
    <w:p w:rsidR="0035756D" w:rsidRPr="00622D85" w:rsidRDefault="0035756D" w:rsidP="0035756D">
      <w:pPr>
        <w:pStyle w:val="SingleTxtG"/>
        <w:spacing w:after="0"/>
        <w:ind w:firstLine="567"/>
      </w:pPr>
      <w:r w:rsidRPr="00622D85">
        <w:t>-</w:t>
      </w:r>
      <w:r>
        <w:tab/>
      </w:r>
      <w:r w:rsidRPr="00622D85">
        <w:t>azoture de baryum (No ONU 0224)</w:t>
      </w:r>
      <w:r w:rsidR="00002B7F">
        <w:t> ;</w:t>
      </w:r>
    </w:p>
    <w:p w:rsidR="0035756D" w:rsidRPr="00622D85" w:rsidRDefault="0035756D" w:rsidP="0035756D">
      <w:pPr>
        <w:pStyle w:val="SingleTxtG"/>
        <w:spacing w:after="0"/>
        <w:ind w:firstLine="567"/>
      </w:pPr>
      <w:r w:rsidRPr="00622D85">
        <w:lastRenderedPageBreak/>
        <w:t>-</w:t>
      </w:r>
      <w:r w:rsidR="00002B7F">
        <w:tab/>
      </w:r>
      <w:r w:rsidRPr="00622D85">
        <w:t>azoture de baryum humidifié (No ONU 1571)</w:t>
      </w:r>
      <w:r w:rsidR="00002B7F">
        <w:t> ;</w:t>
      </w:r>
      <w:r w:rsidRPr="00622D85">
        <w:t xml:space="preserve"> et</w:t>
      </w:r>
    </w:p>
    <w:p w:rsidR="0035756D" w:rsidRPr="00622D85" w:rsidRDefault="0035756D" w:rsidP="0035756D">
      <w:pPr>
        <w:pStyle w:val="SingleTxtG"/>
        <w:ind w:firstLine="567"/>
        <w:rPr>
          <w:lang w:val="en-US"/>
        </w:rPr>
      </w:pPr>
      <w:r w:rsidRPr="00622D85">
        <w:rPr>
          <w:lang w:val="en-US"/>
        </w:rPr>
        <w:t>-</w:t>
      </w:r>
      <w:r w:rsidR="00002B7F">
        <w:rPr>
          <w:lang w:val="en-US"/>
        </w:rPr>
        <w:tab/>
      </w:r>
      <w:proofErr w:type="spellStart"/>
      <w:r w:rsidRPr="00622D85">
        <w:rPr>
          <w:lang w:val="en-US"/>
        </w:rPr>
        <w:t>azoture</w:t>
      </w:r>
      <w:proofErr w:type="spellEnd"/>
      <w:r w:rsidRPr="00622D85">
        <w:rPr>
          <w:lang w:val="en-US"/>
        </w:rPr>
        <w:t xml:space="preserve"> de sodium (No ONU 1687).</w:t>
      </w:r>
    </w:p>
    <w:p w:rsidR="0035756D" w:rsidRPr="00622D85" w:rsidRDefault="0035756D" w:rsidP="0035756D">
      <w:pPr>
        <w:pStyle w:val="SingleTxtG"/>
      </w:pPr>
      <w:r w:rsidRPr="00622D85">
        <w:t>4.</w:t>
      </w:r>
      <w:r w:rsidRPr="00622D85">
        <w:tab/>
        <w:t>Ces matières figurent à juste titre sous le nom « azide » dans les listes des versions anglaises du RID/ADR/ADN :</w:t>
      </w:r>
    </w:p>
    <w:p w:rsidR="0035756D" w:rsidRPr="00622D85" w:rsidRDefault="0035756D" w:rsidP="0035756D">
      <w:pPr>
        <w:pStyle w:val="SingleTxtG"/>
        <w:spacing w:after="0"/>
        <w:ind w:firstLine="567"/>
        <w:rPr>
          <w:lang w:val="en-US"/>
        </w:rPr>
      </w:pPr>
      <w:r w:rsidRPr="00622D85">
        <w:rPr>
          <w:lang w:val="en-US"/>
        </w:rPr>
        <w:t>-</w:t>
      </w:r>
      <w:r w:rsidR="00002B7F">
        <w:rPr>
          <w:lang w:val="en-US"/>
        </w:rPr>
        <w:tab/>
      </w:r>
      <w:r w:rsidRPr="00622D85">
        <w:rPr>
          <w:lang w:val="en-US"/>
        </w:rPr>
        <w:t xml:space="preserve">lead </w:t>
      </w:r>
      <w:proofErr w:type="spellStart"/>
      <w:r w:rsidRPr="00622D85">
        <w:rPr>
          <w:lang w:val="en-US"/>
        </w:rPr>
        <w:t>azide</w:t>
      </w:r>
      <w:proofErr w:type="spellEnd"/>
      <w:r w:rsidRPr="00622D85">
        <w:rPr>
          <w:lang w:val="en-US"/>
        </w:rPr>
        <w:t xml:space="preserve"> (UN No 0129)</w:t>
      </w:r>
      <w:r w:rsidR="00002B7F">
        <w:rPr>
          <w:lang w:val="en-US"/>
        </w:rPr>
        <w:t>;</w:t>
      </w:r>
    </w:p>
    <w:p w:rsidR="0035756D" w:rsidRPr="00622D85" w:rsidRDefault="0035756D" w:rsidP="0035756D">
      <w:pPr>
        <w:pStyle w:val="SingleTxtG"/>
        <w:spacing w:after="0"/>
        <w:ind w:firstLine="567"/>
        <w:rPr>
          <w:lang w:val="en-US"/>
        </w:rPr>
      </w:pPr>
      <w:r w:rsidRPr="00622D85">
        <w:rPr>
          <w:lang w:val="en-US"/>
        </w:rPr>
        <w:t>-</w:t>
      </w:r>
      <w:r w:rsidR="00002B7F">
        <w:rPr>
          <w:lang w:val="en-US"/>
        </w:rPr>
        <w:tab/>
      </w:r>
      <w:proofErr w:type="spellStart"/>
      <w:r w:rsidRPr="00622D85">
        <w:rPr>
          <w:lang w:val="en-US"/>
        </w:rPr>
        <w:t>baryum</w:t>
      </w:r>
      <w:proofErr w:type="spellEnd"/>
      <w:r w:rsidRPr="00622D85">
        <w:rPr>
          <w:lang w:val="en-US"/>
        </w:rPr>
        <w:t xml:space="preserve"> </w:t>
      </w:r>
      <w:proofErr w:type="spellStart"/>
      <w:r w:rsidRPr="00622D85">
        <w:rPr>
          <w:lang w:val="en-US"/>
        </w:rPr>
        <w:t>azide</w:t>
      </w:r>
      <w:proofErr w:type="spellEnd"/>
      <w:r w:rsidRPr="00622D85">
        <w:rPr>
          <w:lang w:val="en-US"/>
        </w:rPr>
        <w:t xml:space="preserve"> (UN No 0224)</w:t>
      </w:r>
      <w:r w:rsidR="00002B7F">
        <w:rPr>
          <w:lang w:val="en-US"/>
        </w:rPr>
        <w:t>;</w:t>
      </w:r>
    </w:p>
    <w:p w:rsidR="0035756D" w:rsidRPr="00622D85" w:rsidRDefault="0035756D" w:rsidP="0035756D">
      <w:pPr>
        <w:pStyle w:val="SingleTxtG"/>
        <w:spacing w:after="0"/>
        <w:ind w:firstLine="567"/>
      </w:pPr>
      <w:r w:rsidRPr="00622D85">
        <w:rPr>
          <w:lang w:val="fr-FR"/>
        </w:rPr>
        <w:t>-</w:t>
      </w:r>
      <w:r w:rsidR="00002B7F">
        <w:rPr>
          <w:lang w:val="fr-FR"/>
        </w:rPr>
        <w:tab/>
      </w:r>
      <w:r w:rsidRPr="00622D85">
        <w:rPr>
          <w:lang w:val="fr-FR"/>
        </w:rPr>
        <w:t>b</w:t>
      </w:r>
      <w:proofErr w:type="spellStart"/>
      <w:r w:rsidRPr="00622D85">
        <w:t>aryum</w:t>
      </w:r>
      <w:proofErr w:type="spellEnd"/>
      <w:r w:rsidRPr="00622D85">
        <w:t xml:space="preserve"> azide </w:t>
      </w:r>
      <w:proofErr w:type="spellStart"/>
      <w:r w:rsidRPr="00622D85">
        <w:t>wetted</w:t>
      </w:r>
      <w:proofErr w:type="spellEnd"/>
      <w:r w:rsidRPr="00622D85">
        <w:t xml:space="preserve"> (UN No 1571)</w:t>
      </w:r>
      <w:r w:rsidR="00002B7F">
        <w:t> ;</w:t>
      </w:r>
      <w:r w:rsidRPr="00622D85">
        <w:t xml:space="preserve"> et</w:t>
      </w:r>
    </w:p>
    <w:p w:rsidR="0035756D" w:rsidRPr="00622D85" w:rsidRDefault="0035756D" w:rsidP="0035756D">
      <w:pPr>
        <w:pStyle w:val="SingleTxtG"/>
        <w:ind w:firstLine="567"/>
      </w:pPr>
      <w:r w:rsidRPr="00622D85">
        <w:rPr>
          <w:lang w:val="fr-FR"/>
        </w:rPr>
        <w:t>-</w:t>
      </w:r>
      <w:r w:rsidR="00002B7F">
        <w:rPr>
          <w:lang w:val="fr-FR"/>
        </w:rPr>
        <w:tab/>
      </w:r>
      <w:r w:rsidRPr="00622D85">
        <w:rPr>
          <w:lang w:val="fr-FR"/>
        </w:rPr>
        <w:t>sodium</w:t>
      </w:r>
      <w:r w:rsidRPr="00622D85">
        <w:t xml:space="preserve"> azide (UN No 1687).</w:t>
      </w:r>
    </w:p>
    <w:p w:rsidR="0035756D" w:rsidRPr="00622D85" w:rsidRDefault="0035756D" w:rsidP="0035756D">
      <w:pPr>
        <w:pStyle w:val="SingleTxtG"/>
      </w:pPr>
      <w:r w:rsidRPr="00622D85">
        <w:t xml:space="preserve">Ce qui confirme l’incohérence relevée dans les versions françaises. </w:t>
      </w:r>
    </w:p>
    <w:p w:rsidR="0035756D" w:rsidRDefault="0035756D" w:rsidP="0035756D">
      <w:pPr>
        <w:pStyle w:val="SingleTxtG"/>
      </w:pPr>
      <w:r w:rsidRPr="00622D85">
        <w:t>5.</w:t>
      </w:r>
      <w:r w:rsidRPr="00622D85">
        <w:tab/>
        <w:t xml:space="preserve">Nous proposons donc de </w:t>
      </w:r>
      <w:r>
        <w:t>modifier</w:t>
      </w:r>
      <w:r w:rsidRPr="00622D85">
        <w:t xml:space="preserve"> les versions françaises du RID/ADR/ADN</w:t>
      </w:r>
      <w:r>
        <w:t xml:space="preserve"> comme suit.</w:t>
      </w:r>
    </w:p>
    <w:p w:rsidR="0035756D" w:rsidRPr="00620BB8" w:rsidRDefault="0035756D" w:rsidP="0035756D">
      <w:pPr>
        <w:pStyle w:val="HChG"/>
        <w:rPr>
          <w:lang w:val="fr-FR"/>
        </w:rPr>
      </w:pPr>
      <w:r w:rsidRPr="00EF2D04">
        <w:rPr>
          <w:lang w:val="fr-FR"/>
        </w:rPr>
        <w:tab/>
      </w:r>
      <w:r w:rsidRPr="00EF2D04">
        <w:rPr>
          <w:lang w:val="fr-FR"/>
        </w:rPr>
        <w:tab/>
      </w:r>
      <w:r w:rsidRPr="00620BB8">
        <w:rPr>
          <w:lang w:val="fr-FR"/>
        </w:rPr>
        <w:t>Proposition</w:t>
      </w:r>
    </w:p>
    <w:p w:rsidR="0035756D" w:rsidRPr="00622D85" w:rsidRDefault="001155A7" w:rsidP="0035756D">
      <w:pPr>
        <w:pStyle w:val="SingleTxtG"/>
        <w:spacing w:after="200"/>
        <w:ind w:right="0"/>
        <w:rPr>
          <w:lang w:val="fr-FR"/>
        </w:rPr>
      </w:pPr>
      <w:r>
        <w:rPr>
          <w:lang w:val="fr-FR"/>
        </w:rPr>
        <w:t>6.</w:t>
      </w:r>
      <w:r>
        <w:rPr>
          <w:lang w:val="fr-FR"/>
        </w:rPr>
        <w:tab/>
      </w:r>
      <w:r w:rsidR="0035756D" w:rsidRPr="00622D85">
        <w:rPr>
          <w:lang w:val="fr-FR"/>
        </w:rPr>
        <w:t>Au 2.2.41.1.10, remplacer « azides organiques » par « azotures organiques ».</w:t>
      </w:r>
    </w:p>
    <w:p w:rsidR="0035756D" w:rsidRPr="00002B7F" w:rsidRDefault="00002B7F" w:rsidP="00002B7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5756D" w:rsidRPr="00002B7F" w:rsidSect="00002B7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56D" w:rsidRDefault="0035756D" w:rsidP="00F95C08">
      <w:pPr>
        <w:spacing w:line="240" w:lineRule="auto"/>
      </w:pPr>
    </w:p>
  </w:endnote>
  <w:endnote w:type="continuationSeparator" w:id="0">
    <w:p w:rsidR="0035756D" w:rsidRPr="00AC3823" w:rsidRDefault="0035756D" w:rsidP="00AC3823">
      <w:pPr>
        <w:pStyle w:val="Footer"/>
      </w:pPr>
    </w:p>
  </w:endnote>
  <w:endnote w:type="continuationNotice" w:id="1">
    <w:p w:rsidR="0035756D" w:rsidRDefault="0035756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56D" w:rsidRPr="0035756D" w:rsidRDefault="0035756D" w:rsidP="0035756D">
    <w:pPr>
      <w:pStyle w:val="Footer"/>
      <w:tabs>
        <w:tab w:val="right" w:pos="9638"/>
      </w:tabs>
      <w:rPr>
        <w:sz w:val="18"/>
      </w:rPr>
    </w:pPr>
    <w:r w:rsidRPr="0035756D">
      <w:rPr>
        <w:b/>
        <w:sz w:val="18"/>
      </w:rPr>
      <w:fldChar w:fldCharType="begin"/>
    </w:r>
    <w:r w:rsidRPr="0035756D">
      <w:rPr>
        <w:b/>
        <w:sz w:val="18"/>
      </w:rPr>
      <w:instrText xml:space="preserve"> PAGE  \* MERGEFORMAT </w:instrText>
    </w:r>
    <w:r w:rsidRPr="0035756D">
      <w:rPr>
        <w:b/>
        <w:sz w:val="18"/>
      </w:rPr>
      <w:fldChar w:fldCharType="separate"/>
    </w:r>
    <w:r w:rsidRPr="0035756D">
      <w:rPr>
        <w:b/>
        <w:noProof/>
        <w:sz w:val="18"/>
      </w:rPr>
      <w:t>2</w:t>
    </w:r>
    <w:r w:rsidRPr="0035756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56D" w:rsidRPr="0035756D" w:rsidRDefault="0035756D" w:rsidP="0035756D">
    <w:pPr>
      <w:pStyle w:val="Footer"/>
      <w:tabs>
        <w:tab w:val="right" w:pos="9638"/>
      </w:tabs>
      <w:rPr>
        <w:b/>
        <w:sz w:val="18"/>
      </w:rPr>
    </w:pPr>
    <w:r>
      <w:tab/>
    </w:r>
    <w:r w:rsidRPr="0035756D">
      <w:rPr>
        <w:b/>
        <w:sz w:val="18"/>
      </w:rPr>
      <w:fldChar w:fldCharType="begin"/>
    </w:r>
    <w:r w:rsidRPr="0035756D">
      <w:rPr>
        <w:b/>
        <w:sz w:val="18"/>
      </w:rPr>
      <w:instrText xml:space="preserve"> PAGE  \* MERGEFORMAT </w:instrText>
    </w:r>
    <w:r w:rsidRPr="0035756D">
      <w:rPr>
        <w:b/>
        <w:sz w:val="18"/>
      </w:rPr>
      <w:fldChar w:fldCharType="separate"/>
    </w:r>
    <w:r w:rsidRPr="0035756D">
      <w:rPr>
        <w:b/>
        <w:noProof/>
        <w:sz w:val="18"/>
      </w:rPr>
      <w:t>3</w:t>
    </w:r>
    <w:r w:rsidRPr="0035756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EE9" w:rsidRPr="0035756D" w:rsidRDefault="000D3EE9" w:rsidP="0001207F">
    <w:pPr>
      <w:pStyle w:val="Footer"/>
      <w:spacing w:before="12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56D" w:rsidRPr="00AC3823" w:rsidRDefault="0035756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5756D" w:rsidRPr="00AC3823" w:rsidRDefault="0035756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5756D" w:rsidRPr="00AC3823" w:rsidRDefault="0035756D">
      <w:pPr>
        <w:spacing w:line="240" w:lineRule="auto"/>
        <w:rPr>
          <w:sz w:val="2"/>
          <w:szCs w:val="2"/>
        </w:rPr>
      </w:pPr>
    </w:p>
  </w:footnote>
  <w:footnote w:id="2">
    <w:p w:rsidR="0035756D" w:rsidRPr="00FA5D3A" w:rsidRDefault="0035756D" w:rsidP="0035756D">
      <w:pPr>
        <w:pStyle w:val="FootnoteText"/>
      </w:pPr>
      <w:r>
        <w:rPr>
          <w:rStyle w:val="FootnoteReference"/>
        </w:rPr>
        <w:tab/>
      </w:r>
      <w:r w:rsidRPr="00FA5D3A">
        <w:rPr>
          <w:rStyle w:val="FootnoteReference"/>
          <w:sz w:val="20"/>
        </w:rPr>
        <w:t>*</w:t>
      </w:r>
      <w:r>
        <w:rPr>
          <w:rStyle w:val="FootnoteReference"/>
          <w:sz w:val="20"/>
        </w:rPr>
        <w:tab/>
      </w:r>
      <w:r w:rsidR="00AB41B9" w:rsidRPr="00E52D86">
        <w:t xml:space="preserve">Conformément au projet de programme de travail du Comité des transports intérieurs pour </w:t>
      </w:r>
      <w:r w:rsidR="00AB41B9" w:rsidRPr="00E52D86">
        <w:rPr>
          <w:color w:val="000000"/>
          <w:lang w:eastAsia="en-GB"/>
        </w:rPr>
        <w:t>2018-2019 (ECE/TRANS/WP.15/237, annex</w:t>
      </w:r>
      <w:r w:rsidR="00AB41B9">
        <w:rPr>
          <w:color w:val="000000"/>
          <w:lang w:eastAsia="en-GB"/>
        </w:rPr>
        <w:t>e</w:t>
      </w:r>
      <w:r w:rsidR="00AB41B9" w:rsidRPr="00E52D86">
        <w:rPr>
          <w:color w:val="000000"/>
          <w:lang w:eastAsia="en-GB"/>
        </w:rPr>
        <w:t xml:space="preserve"> V, (9.2)).</w:t>
      </w:r>
    </w:p>
  </w:footnote>
  <w:footnote w:id="3">
    <w:p w:rsidR="0035756D" w:rsidRPr="00FA5D3A" w:rsidRDefault="0035756D" w:rsidP="0035756D">
      <w:pPr>
        <w:pStyle w:val="FootnoteText"/>
      </w:pPr>
      <w:r>
        <w:rPr>
          <w:rStyle w:val="FootnoteReference"/>
        </w:rPr>
        <w:tab/>
      </w:r>
      <w:r w:rsidRPr="00FA5D3A">
        <w:rPr>
          <w:rStyle w:val="FootnoteReference"/>
          <w:sz w:val="20"/>
        </w:rPr>
        <w:t>**</w:t>
      </w:r>
      <w:r>
        <w:rPr>
          <w:rStyle w:val="FootnoteReference"/>
          <w:sz w:val="20"/>
        </w:rPr>
        <w:tab/>
      </w:r>
      <w:r w:rsidRPr="00F05DFD">
        <w:t xml:space="preserve">Diffusée par </w:t>
      </w:r>
      <w:r>
        <w:t xml:space="preserve">l’Organisation intergouvernementale pour les transports internationaux ferroviaires sous la cote </w:t>
      </w:r>
      <w:r w:rsidRPr="00F05DFD">
        <w:t>OTIF/RID/RC/20</w:t>
      </w:r>
      <w:r>
        <w:t>20</w:t>
      </w:r>
      <w:r w:rsidRPr="00F05DFD">
        <w:t>/</w:t>
      </w:r>
      <w:r>
        <w:t>3</w:t>
      </w:r>
      <w:r w:rsidRPr="00F05DF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56D" w:rsidRPr="0035756D" w:rsidRDefault="00C5328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35756D">
      <w:t>ECE/TRANS/WP.15/AC.1/2020/3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56D" w:rsidRPr="0035756D" w:rsidRDefault="00C5328F" w:rsidP="0035756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5756D">
      <w:t>ECE/TRANS/WP.15/AC.1/2020/3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F2324AE-7E1B-46E0-BE39-6171A5137F5D}"/>
    <w:docVar w:name="dgnword-eventsink" w:val="646185176"/>
  </w:docVars>
  <w:rsids>
    <w:rsidRoot w:val="0035756D"/>
    <w:rsid w:val="00002B7F"/>
    <w:rsid w:val="0001207F"/>
    <w:rsid w:val="00017F94"/>
    <w:rsid w:val="00023842"/>
    <w:rsid w:val="000334F9"/>
    <w:rsid w:val="0004639C"/>
    <w:rsid w:val="0007796D"/>
    <w:rsid w:val="00085123"/>
    <w:rsid w:val="000942EE"/>
    <w:rsid w:val="000A52BF"/>
    <w:rsid w:val="000B7790"/>
    <w:rsid w:val="000D3EE9"/>
    <w:rsid w:val="000D62F3"/>
    <w:rsid w:val="00111F2F"/>
    <w:rsid w:val="001155A7"/>
    <w:rsid w:val="001433FD"/>
    <w:rsid w:val="0014365E"/>
    <w:rsid w:val="001541D3"/>
    <w:rsid w:val="00156B77"/>
    <w:rsid w:val="00176178"/>
    <w:rsid w:val="00177140"/>
    <w:rsid w:val="001D400F"/>
    <w:rsid w:val="001F525A"/>
    <w:rsid w:val="00223272"/>
    <w:rsid w:val="00240333"/>
    <w:rsid w:val="0024779E"/>
    <w:rsid w:val="002832AC"/>
    <w:rsid w:val="002D7C93"/>
    <w:rsid w:val="0035756D"/>
    <w:rsid w:val="0037241C"/>
    <w:rsid w:val="003819FF"/>
    <w:rsid w:val="00441C3B"/>
    <w:rsid w:val="00446B0A"/>
    <w:rsid w:val="00446FE5"/>
    <w:rsid w:val="00452396"/>
    <w:rsid w:val="00471288"/>
    <w:rsid w:val="0049687C"/>
    <w:rsid w:val="004E468C"/>
    <w:rsid w:val="005316B0"/>
    <w:rsid w:val="005505B7"/>
    <w:rsid w:val="00573BE5"/>
    <w:rsid w:val="00586ED3"/>
    <w:rsid w:val="00596AA9"/>
    <w:rsid w:val="005B4D0F"/>
    <w:rsid w:val="00703D0F"/>
    <w:rsid w:val="00706363"/>
    <w:rsid w:val="007158BB"/>
    <w:rsid w:val="0071601D"/>
    <w:rsid w:val="0075410D"/>
    <w:rsid w:val="007A62E6"/>
    <w:rsid w:val="0080684C"/>
    <w:rsid w:val="008204DA"/>
    <w:rsid w:val="008535AD"/>
    <w:rsid w:val="00871C75"/>
    <w:rsid w:val="008767E8"/>
    <w:rsid w:val="008776DC"/>
    <w:rsid w:val="00883605"/>
    <w:rsid w:val="008E6043"/>
    <w:rsid w:val="00961E7B"/>
    <w:rsid w:val="009705C8"/>
    <w:rsid w:val="009C1CF4"/>
    <w:rsid w:val="009F02C9"/>
    <w:rsid w:val="00A30353"/>
    <w:rsid w:val="00A50154"/>
    <w:rsid w:val="00A62D91"/>
    <w:rsid w:val="00A90D54"/>
    <w:rsid w:val="00AA113A"/>
    <w:rsid w:val="00AB41B9"/>
    <w:rsid w:val="00AC3823"/>
    <w:rsid w:val="00AE323C"/>
    <w:rsid w:val="00AF774C"/>
    <w:rsid w:val="00B00181"/>
    <w:rsid w:val="00B00B0D"/>
    <w:rsid w:val="00B40927"/>
    <w:rsid w:val="00B50E25"/>
    <w:rsid w:val="00B64918"/>
    <w:rsid w:val="00B765F7"/>
    <w:rsid w:val="00BA0CA9"/>
    <w:rsid w:val="00C02897"/>
    <w:rsid w:val="00C1626B"/>
    <w:rsid w:val="00C5328F"/>
    <w:rsid w:val="00C66A47"/>
    <w:rsid w:val="00C7616F"/>
    <w:rsid w:val="00CB16B5"/>
    <w:rsid w:val="00CE0608"/>
    <w:rsid w:val="00D3439C"/>
    <w:rsid w:val="00D44CF3"/>
    <w:rsid w:val="00D46C8C"/>
    <w:rsid w:val="00DB1831"/>
    <w:rsid w:val="00DD3BFD"/>
    <w:rsid w:val="00DE239D"/>
    <w:rsid w:val="00DF431C"/>
    <w:rsid w:val="00DF6678"/>
    <w:rsid w:val="00E428C8"/>
    <w:rsid w:val="00EF2E22"/>
    <w:rsid w:val="00F0592C"/>
    <w:rsid w:val="00F06ED4"/>
    <w:rsid w:val="00F43289"/>
    <w:rsid w:val="00F660DF"/>
    <w:rsid w:val="00F95C08"/>
    <w:rsid w:val="00FD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,"/>
  <w14:docId w14:val="659E88A0"/>
  <w15:docId w15:val="{B96611B4-101C-4EC2-990F-D0E34C78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E2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,4_GR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706363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706363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01207F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01207F"/>
    <w:rPr>
      <w:rFonts w:ascii="Times New Roman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1_24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TRANS_WP1_24_F.dotm</Template>
  <TotalTime>21</TotalTime>
  <Pages>2</Pages>
  <Words>310</Words>
  <Characters>1681</Characters>
  <Application>Microsoft Office Word</Application>
  <DocSecurity>0</DocSecurity>
  <Lines>40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ECE/TRANS/WP.15/AC.1/2020/3</vt:lpstr>
      <vt:lpstr>ECE/EX/22</vt:lpstr>
    </vt:vector>
  </TitlesOfParts>
  <Company>DCM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ECE/TRANS/WP.15/AC.1/2020/3</dc:title>
  <dc:subject>FINAL</dc:subject>
  <dc:creator>Christine Barrio-Champeau</dc:creator>
  <cp:keywords/>
  <dc:description/>
  <cp:lastModifiedBy>Christine Barrio-Champeau</cp:lastModifiedBy>
  <cp:revision>5</cp:revision>
  <cp:lastPrinted>2014-05-14T10:59:00Z</cp:lastPrinted>
  <dcterms:created xsi:type="dcterms:W3CDTF">2019-12-06T09:21:00Z</dcterms:created>
  <dcterms:modified xsi:type="dcterms:W3CDTF">2019-12-17T11:54:00Z</dcterms:modified>
</cp:coreProperties>
</file>