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RPr="00F03727" w14:paraId="37D5640A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D21E8B0" w14:textId="77777777" w:rsidR="002D5AAC" w:rsidRDefault="002D5AAC" w:rsidP="00B5014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78E895B4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0DC41E91" w14:textId="77777777" w:rsidR="002D5AAC" w:rsidRPr="00B50147" w:rsidRDefault="00B50147" w:rsidP="00B50147">
            <w:pPr>
              <w:jc w:val="right"/>
              <w:rPr>
                <w:lang w:val="en-US"/>
              </w:rPr>
            </w:pPr>
            <w:r w:rsidRPr="00B50147">
              <w:rPr>
                <w:sz w:val="40"/>
                <w:lang w:val="en-US"/>
              </w:rPr>
              <w:t>ECE</w:t>
            </w:r>
            <w:r w:rsidRPr="00B50147">
              <w:rPr>
                <w:lang w:val="en-US"/>
              </w:rPr>
              <w:t>/TRANS/WP.15/250/Add.1/Rev.1</w:t>
            </w:r>
          </w:p>
        </w:tc>
      </w:tr>
      <w:tr w:rsidR="002D5AAC" w:rsidRPr="00F03727" w14:paraId="4255C99A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06B926D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1286FFA" wp14:editId="575C9306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9DD1B52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026DC35A" w14:textId="77777777" w:rsidR="002D5AAC" w:rsidRDefault="00B50147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47EC0DC4" w14:textId="77777777" w:rsidR="00B50147" w:rsidRDefault="00B50147" w:rsidP="00B5014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28 August 2020</w:t>
            </w:r>
          </w:p>
          <w:p w14:paraId="45D8E947" w14:textId="77777777" w:rsidR="00B50147" w:rsidRDefault="00B50147" w:rsidP="00B5014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2D7A27CE" w14:textId="77777777" w:rsidR="00B50147" w:rsidRPr="008D53B6" w:rsidRDefault="00B50147" w:rsidP="00B5014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7023E286" w14:textId="77777777" w:rsidR="00B50147" w:rsidRPr="00A44EEF" w:rsidRDefault="008A37C8" w:rsidP="00255343">
      <w:pPr>
        <w:spacing w:before="120"/>
        <w:rPr>
          <w:b/>
          <w:color w:val="000000" w:themeColor="text1"/>
          <w:sz w:val="28"/>
          <w:szCs w:val="28"/>
        </w:rPr>
      </w:pPr>
      <w:r w:rsidRPr="00A44EEF">
        <w:rPr>
          <w:b/>
          <w:color w:val="000000" w:themeColor="text1"/>
          <w:sz w:val="28"/>
          <w:szCs w:val="28"/>
        </w:rPr>
        <w:t>Европейская экономическая комиссия</w:t>
      </w:r>
    </w:p>
    <w:p w14:paraId="2BB616C2" w14:textId="77777777" w:rsidR="00D925EB" w:rsidRPr="00A44EEF" w:rsidRDefault="00D925EB" w:rsidP="00D925EB">
      <w:pPr>
        <w:spacing w:before="120"/>
        <w:rPr>
          <w:color w:val="000000" w:themeColor="text1"/>
          <w:sz w:val="28"/>
          <w:szCs w:val="28"/>
        </w:rPr>
      </w:pPr>
      <w:r w:rsidRPr="00A44EEF">
        <w:rPr>
          <w:color w:val="000000" w:themeColor="text1"/>
          <w:sz w:val="28"/>
          <w:szCs w:val="28"/>
        </w:rPr>
        <w:t>Комитет по внутреннему транспорту</w:t>
      </w:r>
    </w:p>
    <w:p w14:paraId="0393CF7F" w14:textId="77777777" w:rsidR="00D925EB" w:rsidRPr="00A44EEF" w:rsidRDefault="00D925EB" w:rsidP="00D925EB">
      <w:pPr>
        <w:spacing w:before="120"/>
        <w:rPr>
          <w:b/>
          <w:color w:val="000000" w:themeColor="text1"/>
          <w:sz w:val="24"/>
          <w:szCs w:val="24"/>
        </w:rPr>
      </w:pPr>
      <w:r w:rsidRPr="00A44EEF">
        <w:rPr>
          <w:b/>
          <w:bCs/>
          <w:color w:val="000000" w:themeColor="text1"/>
          <w:sz w:val="24"/>
          <w:szCs w:val="24"/>
        </w:rPr>
        <w:t>Рабочая группа по перевозкам опасных грузов</w:t>
      </w:r>
    </w:p>
    <w:p w14:paraId="588BE565" w14:textId="77777777" w:rsidR="00D925EB" w:rsidRPr="00A44EEF" w:rsidRDefault="00D925EB" w:rsidP="00D925EB">
      <w:pPr>
        <w:spacing w:before="120"/>
        <w:rPr>
          <w:b/>
          <w:color w:val="000000" w:themeColor="text1"/>
        </w:rPr>
      </w:pPr>
      <w:r w:rsidRPr="00A44EEF">
        <w:rPr>
          <w:b/>
          <w:bCs/>
          <w:color w:val="000000" w:themeColor="text1"/>
        </w:rPr>
        <w:t>108-я сессия</w:t>
      </w:r>
    </w:p>
    <w:p w14:paraId="09EC3E9E" w14:textId="77777777" w:rsidR="00D925EB" w:rsidRPr="00A44EEF" w:rsidRDefault="00D925EB" w:rsidP="00D925EB">
      <w:pPr>
        <w:rPr>
          <w:color w:val="000000" w:themeColor="text1"/>
        </w:rPr>
      </w:pPr>
      <w:r w:rsidRPr="00A44EEF">
        <w:rPr>
          <w:color w:val="000000" w:themeColor="text1"/>
        </w:rPr>
        <w:t>Женева, 9–13 ноября 2020 года</w:t>
      </w:r>
    </w:p>
    <w:p w14:paraId="472AEE97" w14:textId="77777777" w:rsidR="00D925EB" w:rsidRPr="00A44EEF" w:rsidRDefault="00D925EB" w:rsidP="00D925EB">
      <w:pPr>
        <w:rPr>
          <w:color w:val="000000" w:themeColor="text1"/>
        </w:rPr>
      </w:pPr>
      <w:r w:rsidRPr="00A44EEF">
        <w:rPr>
          <w:color w:val="000000" w:themeColor="text1"/>
        </w:rPr>
        <w:t>Пункт 1 предварительной повестки дня</w:t>
      </w:r>
    </w:p>
    <w:p w14:paraId="551003BA" w14:textId="77777777" w:rsidR="00D925EB" w:rsidRPr="00A44EEF" w:rsidRDefault="00D925EB" w:rsidP="00D925EB">
      <w:pPr>
        <w:rPr>
          <w:b/>
          <w:color w:val="000000" w:themeColor="text1"/>
        </w:rPr>
      </w:pPr>
      <w:r w:rsidRPr="00A44EEF">
        <w:rPr>
          <w:b/>
          <w:bCs/>
          <w:color w:val="000000" w:themeColor="text1"/>
        </w:rPr>
        <w:t>Утверждение повестки дня</w:t>
      </w:r>
    </w:p>
    <w:p w14:paraId="626BCD7C" w14:textId="77777777" w:rsidR="00D925EB" w:rsidRPr="00A44EEF" w:rsidRDefault="00D925EB" w:rsidP="00D925EB">
      <w:pPr>
        <w:pStyle w:val="HChG"/>
        <w:rPr>
          <w:color w:val="000000" w:themeColor="text1"/>
        </w:rPr>
      </w:pPr>
      <w:r w:rsidRPr="00A44EEF">
        <w:rPr>
          <w:color w:val="000000" w:themeColor="text1"/>
        </w:rPr>
        <w:tab/>
      </w:r>
      <w:r w:rsidRPr="00A44EEF">
        <w:rPr>
          <w:color w:val="000000" w:themeColor="text1"/>
        </w:rPr>
        <w:tab/>
      </w:r>
      <w:r w:rsidRPr="00A44EEF">
        <w:rPr>
          <w:bCs/>
          <w:color w:val="000000" w:themeColor="text1"/>
        </w:rPr>
        <w:t xml:space="preserve">Пересмотренная предварительная повестка дня </w:t>
      </w:r>
      <w:r w:rsidRPr="00A44EEF">
        <w:rPr>
          <w:bCs/>
          <w:color w:val="000000" w:themeColor="text1"/>
        </w:rPr>
        <w:br/>
        <w:t>108-й сессии</w:t>
      </w:r>
    </w:p>
    <w:p w14:paraId="5CB702DC" w14:textId="77777777" w:rsidR="00D925EB" w:rsidRPr="00A44EEF" w:rsidRDefault="00D925EB" w:rsidP="00D925EB">
      <w:pPr>
        <w:pStyle w:val="H23G"/>
        <w:rPr>
          <w:color w:val="000000" w:themeColor="text1"/>
        </w:rPr>
      </w:pPr>
      <w:r w:rsidRPr="00A44EEF">
        <w:rPr>
          <w:color w:val="000000" w:themeColor="text1"/>
        </w:rPr>
        <w:tab/>
      </w:r>
      <w:r w:rsidRPr="00A44EEF">
        <w:rPr>
          <w:color w:val="000000" w:themeColor="text1"/>
        </w:rPr>
        <w:tab/>
      </w:r>
      <w:r w:rsidRPr="00A44EEF">
        <w:rPr>
          <w:bCs/>
          <w:color w:val="000000" w:themeColor="text1"/>
        </w:rPr>
        <w:t>Добавление</w:t>
      </w:r>
    </w:p>
    <w:p w14:paraId="73F59294" w14:textId="77777777" w:rsidR="00D925EB" w:rsidRPr="00A44EEF" w:rsidRDefault="00D925EB" w:rsidP="00D925EB">
      <w:pPr>
        <w:pStyle w:val="H1G"/>
        <w:rPr>
          <w:color w:val="000000" w:themeColor="text1"/>
        </w:rPr>
      </w:pPr>
      <w:r w:rsidRPr="00A44EEF">
        <w:rPr>
          <w:color w:val="000000" w:themeColor="text1"/>
        </w:rPr>
        <w:tab/>
      </w:r>
      <w:r w:rsidRPr="00A44EEF">
        <w:rPr>
          <w:color w:val="000000" w:themeColor="text1"/>
        </w:rPr>
        <w:tab/>
      </w:r>
      <w:r w:rsidRPr="00A44EEF">
        <w:rPr>
          <w:bCs/>
          <w:color w:val="000000" w:themeColor="text1"/>
        </w:rPr>
        <w:t>Аннотации и перечень документов</w:t>
      </w:r>
    </w:p>
    <w:p w14:paraId="2F051DBF" w14:textId="77777777" w:rsidR="00D925EB" w:rsidRPr="00A44EEF" w:rsidRDefault="00D925EB" w:rsidP="00D925EB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bCs/>
          <w:color w:val="000000" w:themeColor="text1"/>
          <w:sz w:val="28"/>
          <w:szCs w:val="28"/>
        </w:rPr>
      </w:pPr>
      <w:r w:rsidRPr="00A44EEF">
        <w:rPr>
          <w:color w:val="000000" w:themeColor="text1"/>
        </w:rPr>
        <w:tab/>
      </w:r>
      <w:r w:rsidRPr="00A44EEF">
        <w:rPr>
          <w:b/>
          <w:bCs/>
          <w:color w:val="000000" w:themeColor="text1"/>
          <w:sz w:val="28"/>
          <w:szCs w:val="28"/>
        </w:rPr>
        <w:t>1.</w:t>
      </w:r>
      <w:r w:rsidRPr="00A44EEF">
        <w:rPr>
          <w:b/>
          <w:bCs/>
          <w:color w:val="000000" w:themeColor="text1"/>
          <w:sz w:val="28"/>
          <w:szCs w:val="28"/>
        </w:rPr>
        <w:tab/>
        <w:t>Утверждение повестки дня</w:t>
      </w:r>
    </w:p>
    <w:p w14:paraId="7252E41A" w14:textId="0E25D7C1" w:rsidR="00D925EB" w:rsidRPr="00A44EEF" w:rsidRDefault="00D925EB" w:rsidP="00D925EB">
      <w:pPr>
        <w:pStyle w:val="SingleTxtG"/>
        <w:ind w:firstLine="567"/>
        <w:rPr>
          <w:color w:val="000000" w:themeColor="text1"/>
        </w:rPr>
      </w:pPr>
      <w:r w:rsidRPr="00A44EEF">
        <w:rPr>
          <w:color w:val="000000" w:themeColor="text1"/>
        </w:rPr>
        <w:t xml:space="preserve">Повестку дня и формат сессии, возможно, придется скорректировать на более позднем этапе с учетом продолжающейся пандемии COVID-19. Секретариат опубликует проект расписания работы и дополнительную информацию по адресу </w:t>
      </w:r>
      <w:hyperlink r:id="rId8" w:history="1">
        <w:r w:rsidRPr="00E704AC">
          <w:rPr>
            <w:rStyle w:val="Hyperlink"/>
          </w:rPr>
          <w:t>http://www.unece.org/trans/main/dgdb/wp15/wp15inf108.html</w:t>
        </w:r>
      </w:hyperlink>
      <w:r w:rsidRPr="00A44EEF">
        <w:rPr>
          <w:color w:val="000000" w:themeColor="text1"/>
        </w:rPr>
        <w:t xml:space="preserve">. </w:t>
      </w:r>
    </w:p>
    <w:tbl>
      <w:tblPr>
        <w:tblW w:w="7365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9"/>
        <w:gridCol w:w="3966"/>
      </w:tblGrid>
      <w:tr w:rsidR="00A44EEF" w:rsidRPr="00A44EEF" w14:paraId="4B81A54C" w14:textId="77777777" w:rsidTr="00D925EB">
        <w:trPr>
          <w:cantSplit/>
        </w:trPr>
        <w:tc>
          <w:tcPr>
            <w:tcW w:w="3399" w:type="dxa"/>
            <w:hideMark/>
          </w:tcPr>
          <w:p w14:paraId="7105B0BA" w14:textId="77777777" w:rsidR="00D925EB" w:rsidRPr="00A44EEF" w:rsidRDefault="00D925EB" w:rsidP="00451509">
            <w:pPr>
              <w:spacing w:after="60"/>
              <w:ind w:right="99"/>
              <w:rPr>
                <w:b/>
                <w:color w:val="000000" w:themeColor="text1"/>
              </w:rPr>
            </w:pPr>
            <w:r w:rsidRPr="00A44EEF">
              <w:rPr>
                <w:color w:val="000000" w:themeColor="text1"/>
              </w:rPr>
              <w:t xml:space="preserve">ECE/TRANS/WP.15/250 </w:t>
            </w:r>
            <w:r w:rsidRPr="00A44EEF">
              <w:rPr>
                <w:color w:val="000000" w:themeColor="text1"/>
              </w:rPr>
              <w:br/>
              <w:t>(секретариат)</w:t>
            </w:r>
          </w:p>
        </w:tc>
        <w:tc>
          <w:tcPr>
            <w:tcW w:w="3966" w:type="dxa"/>
            <w:hideMark/>
          </w:tcPr>
          <w:p w14:paraId="0259D65F" w14:textId="77777777" w:rsidR="00D925EB" w:rsidRPr="00A44EEF" w:rsidRDefault="00D925EB" w:rsidP="00451509">
            <w:pPr>
              <w:spacing w:after="60"/>
              <w:rPr>
                <w:b/>
                <w:color w:val="000000" w:themeColor="text1"/>
              </w:rPr>
            </w:pPr>
            <w:r w:rsidRPr="00A44EEF">
              <w:rPr>
                <w:color w:val="000000" w:themeColor="text1"/>
              </w:rPr>
              <w:t>Предварительная повестка дня 108-й сессии</w:t>
            </w:r>
          </w:p>
        </w:tc>
      </w:tr>
      <w:tr w:rsidR="00A44EEF" w:rsidRPr="00A44EEF" w14:paraId="68086A51" w14:textId="77777777" w:rsidTr="00D925EB">
        <w:trPr>
          <w:cantSplit/>
        </w:trPr>
        <w:tc>
          <w:tcPr>
            <w:tcW w:w="3399" w:type="dxa"/>
          </w:tcPr>
          <w:p w14:paraId="47AF2396" w14:textId="77777777" w:rsidR="00D925EB" w:rsidRPr="00A44EEF" w:rsidRDefault="00D925EB" w:rsidP="00451509">
            <w:pPr>
              <w:spacing w:after="60"/>
              <w:ind w:right="99"/>
              <w:rPr>
                <w:color w:val="000000" w:themeColor="text1"/>
                <w:lang w:val="en-US"/>
              </w:rPr>
            </w:pPr>
            <w:r w:rsidRPr="00A44EEF">
              <w:rPr>
                <w:color w:val="000000" w:themeColor="text1"/>
                <w:lang w:val="en-US"/>
              </w:rPr>
              <w:t>ECE/TRANS/WP.15/250/Add.1 (</w:t>
            </w:r>
            <w:r w:rsidRPr="00A44EEF">
              <w:rPr>
                <w:color w:val="000000" w:themeColor="text1"/>
              </w:rPr>
              <w:t>секретариат</w:t>
            </w:r>
            <w:r w:rsidRPr="00A44EEF">
              <w:rPr>
                <w:color w:val="000000" w:themeColor="text1"/>
                <w:lang w:val="en-US"/>
              </w:rPr>
              <w:t>)</w:t>
            </w:r>
          </w:p>
        </w:tc>
        <w:tc>
          <w:tcPr>
            <w:tcW w:w="3966" w:type="dxa"/>
          </w:tcPr>
          <w:p w14:paraId="24F50D35" w14:textId="77777777" w:rsidR="00D925EB" w:rsidRPr="00A44EEF" w:rsidRDefault="00D925EB" w:rsidP="00451509">
            <w:pPr>
              <w:spacing w:after="60"/>
              <w:rPr>
                <w:color w:val="000000" w:themeColor="text1"/>
              </w:rPr>
            </w:pPr>
            <w:r w:rsidRPr="00A44EEF">
              <w:rPr>
                <w:color w:val="000000" w:themeColor="text1"/>
              </w:rPr>
              <w:t>Аннотации и перечень документов</w:t>
            </w:r>
          </w:p>
        </w:tc>
      </w:tr>
    </w:tbl>
    <w:p w14:paraId="25E38AE1" w14:textId="77777777" w:rsidR="00D925EB" w:rsidRPr="00A44EEF" w:rsidRDefault="00D925EB" w:rsidP="00D925EB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color w:val="000000" w:themeColor="text1"/>
          <w:sz w:val="24"/>
          <w:szCs w:val="24"/>
        </w:rPr>
      </w:pPr>
      <w:r w:rsidRPr="00A44EEF">
        <w:rPr>
          <w:color w:val="000000" w:themeColor="text1"/>
        </w:rPr>
        <w:tab/>
      </w:r>
      <w:r w:rsidRPr="00A44EEF">
        <w:rPr>
          <w:color w:val="000000" w:themeColor="text1"/>
        </w:rPr>
        <w:tab/>
      </w:r>
      <w:r w:rsidRPr="00A44EEF">
        <w:rPr>
          <w:b/>
          <w:bCs/>
          <w:color w:val="000000" w:themeColor="text1"/>
          <w:sz w:val="24"/>
          <w:szCs w:val="24"/>
        </w:rPr>
        <w:t>Справочные документы</w:t>
      </w:r>
    </w:p>
    <w:tbl>
      <w:tblPr>
        <w:tblW w:w="7365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9"/>
        <w:gridCol w:w="3966"/>
      </w:tblGrid>
      <w:tr w:rsidR="00A44EEF" w:rsidRPr="00A44EEF" w14:paraId="634C675B" w14:textId="77777777" w:rsidTr="00451509">
        <w:trPr>
          <w:cantSplit/>
        </w:trPr>
        <w:tc>
          <w:tcPr>
            <w:tcW w:w="3399" w:type="dxa"/>
            <w:hideMark/>
          </w:tcPr>
          <w:p w14:paraId="2553B155" w14:textId="77777777" w:rsidR="00D925EB" w:rsidRPr="00A44EEF" w:rsidRDefault="00D925EB" w:rsidP="00451509">
            <w:pPr>
              <w:spacing w:after="60"/>
              <w:ind w:right="99"/>
              <w:rPr>
                <w:b/>
                <w:color w:val="000000" w:themeColor="text1"/>
                <w:lang w:val="en-US"/>
              </w:rPr>
            </w:pPr>
            <w:r w:rsidRPr="00A44EEF">
              <w:rPr>
                <w:color w:val="000000" w:themeColor="text1"/>
                <w:lang w:val="en-US"/>
              </w:rPr>
              <w:t>ECE/TRANS/WP.15/190/Add.1 (</w:t>
            </w:r>
            <w:r w:rsidRPr="00A44EEF">
              <w:rPr>
                <w:color w:val="000000" w:themeColor="text1"/>
              </w:rPr>
              <w:t>секретариат</w:t>
            </w:r>
            <w:r w:rsidRPr="00A44EEF">
              <w:rPr>
                <w:color w:val="000000" w:themeColor="text1"/>
                <w:lang w:val="en-US"/>
              </w:rPr>
              <w:t>)</w:t>
            </w:r>
          </w:p>
        </w:tc>
        <w:tc>
          <w:tcPr>
            <w:tcW w:w="3966" w:type="dxa"/>
            <w:hideMark/>
          </w:tcPr>
          <w:p w14:paraId="16C6CA52" w14:textId="77777777" w:rsidR="00D925EB" w:rsidRPr="00A44EEF" w:rsidRDefault="00D925EB" w:rsidP="00451509">
            <w:pPr>
              <w:spacing w:after="60"/>
              <w:rPr>
                <w:b/>
                <w:color w:val="000000" w:themeColor="text1"/>
              </w:rPr>
            </w:pPr>
            <w:r w:rsidRPr="00A44EEF">
              <w:rPr>
                <w:color w:val="000000" w:themeColor="text1"/>
              </w:rPr>
              <w:t>Положение о круге ведения и правила процедуры Рабочей группы</w:t>
            </w:r>
          </w:p>
        </w:tc>
      </w:tr>
      <w:tr w:rsidR="00A44EEF" w:rsidRPr="00A44EEF" w14:paraId="0A560DD5" w14:textId="77777777" w:rsidTr="00451509">
        <w:trPr>
          <w:cantSplit/>
        </w:trPr>
        <w:tc>
          <w:tcPr>
            <w:tcW w:w="3399" w:type="dxa"/>
            <w:hideMark/>
          </w:tcPr>
          <w:p w14:paraId="0525F769" w14:textId="77777777" w:rsidR="00D925EB" w:rsidRPr="00A44EEF" w:rsidRDefault="00D925EB" w:rsidP="00451509">
            <w:pPr>
              <w:spacing w:after="60"/>
              <w:ind w:right="99"/>
              <w:rPr>
                <w:color w:val="000000" w:themeColor="text1"/>
              </w:rPr>
            </w:pPr>
            <w:r w:rsidRPr="00A44EEF">
              <w:rPr>
                <w:color w:val="000000" w:themeColor="text1"/>
              </w:rPr>
              <w:t xml:space="preserve">ECE/TRANS/WP.15/248 </w:t>
            </w:r>
            <w:r w:rsidRPr="00A44EEF">
              <w:rPr>
                <w:color w:val="000000" w:themeColor="text1"/>
              </w:rPr>
              <w:br/>
              <w:t>(секретариат)</w:t>
            </w:r>
          </w:p>
        </w:tc>
        <w:tc>
          <w:tcPr>
            <w:tcW w:w="3966" w:type="dxa"/>
            <w:hideMark/>
          </w:tcPr>
          <w:p w14:paraId="1C913975" w14:textId="77777777" w:rsidR="00D925EB" w:rsidRPr="00A44EEF" w:rsidRDefault="00D925EB" w:rsidP="00451509">
            <w:pPr>
              <w:spacing w:after="60"/>
              <w:rPr>
                <w:color w:val="000000" w:themeColor="text1"/>
              </w:rPr>
            </w:pPr>
            <w:r w:rsidRPr="00A44EEF">
              <w:rPr>
                <w:color w:val="000000" w:themeColor="text1"/>
              </w:rPr>
              <w:t xml:space="preserve">Доклад Рабочей группы о работе ее </w:t>
            </w:r>
            <w:r w:rsidRPr="00A44EEF">
              <w:rPr>
                <w:color w:val="000000" w:themeColor="text1"/>
              </w:rPr>
              <w:br/>
              <w:t>107-й сессии (Женева, 6–10 ноября 2019 года)</w:t>
            </w:r>
          </w:p>
        </w:tc>
      </w:tr>
      <w:tr w:rsidR="00A44EEF" w:rsidRPr="00A44EEF" w14:paraId="06C4A692" w14:textId="77777777" w:rsidTr="00451509">
        <w:trPr>
          <w:cantSplit/>
        </w:trPr>
        <w:tc>
          <w:tcPr>
            <w:tcW w:w="3399" w:type="dxa"/>
          </w:tcPr>
          <w:p w14:paraId="225D4D11" w14:textId="77777777" w:rsidR="00D925EB" w:rsidRPr="00A44EEF" w:rsidRDefault="00D925EB" w:rsidP="00451509">
            <w:pPr>
              <w:spacing w:after="60"/>
              <w:ind w:right="99"/>
              <w:rPr>
                <w:color w:val="000000" w:themeColor="text1"/>
                <w:lang w:val="en-US"/>
              </w:rPr>
            </w:pPr>
            <w:r w:rsidRPr="00A44EEF">
              <w:rPr>
                <w:color w:val="000000" w:themeColor="text1"/>
                <w:lang w:val="en-US"/>
              </w:rPr>
              <w:t xml:space="preserve">ECE/TRANS/WP.15/249, -/Corr.1 </w:t>
            </w:r>
            <w:r w:rsidRPr="00A44EEF">
              <w:rPr>
                <w:color w:val="000000" w:themeColor="text1"/>
              </w:rPr>
              <w:t>и</w:t>
            </w:r>
            <w:r w:rsidRPr="00A44EEF">
              <w:rPr>
                <w:color w:val="000000" w:themeColor="text1"/>
                <w:lang w:val="en-US"/>
              </w:rPr>
              <w:t> Add.1</w:t>
            </w:r>
          </w:p>
        </w:tc>
        <w:tc>
          <w:tcPr>
            <w:tcW w:w="3966" w:type="dxa"/>
          </w:tcPr>
          <w:p w14:paraId="706250DA" w14:textId="77777777" w:rsidR="00D925EB" w:rsidRPr="00A44EEF" w:rsidRDefault="00D925EB" w:rsidP="00451509">
            <w:pPr>
              <w:spacing w:after="60"/>
              <w:rPr>
                <w:color w:val="000000" w:themeColor="text1"/>
              </w:rPr>
            </w:pPr>
            <w:r w:rsidRPr="00A44EEF">
              <w:rPr>
                <w:color w:val="000000" w:themeColor="text1"/>
              </w:rPr>
              <w:t>Проекты поправок к приложениям A и B к</w:t>
            </w:r>
            <w:r w:rsidRPr="00A44EEF">
              <w:rPr>
                <w:color w:val="000000" w:themeColor="text1"/>
                <w:lang w:val="en-US"/>
              </w:rPr>
              <w:t> </w:t>
            </w:r>
            <w:r w:rsidRPr="00A44EEF">
              <w:rPr>
                <w:color w:val="000000" w:themeColor="text1"/>
              </w:rPr>
              <w:t>ДОПОГ</w:t>
            </w:r>
          </w:p>
        </w:tc>
      </w:tr>
      <w:tr w:rsidR="00A44EEF" w:rsidRPr="00A44EEF" w14:paraId="40E5E61D" w14:textId="77777777" w:rsidTr="00451509">
        <w:trPr>
          <w:cantSplit/>
        </w:trPr>
        <w:tc>
          <w:tcPr>
            <w:tcW w:w="3399" w:type="dxa"/>
          </w:tcPr>
          <w:p w14:paraId="4136EDC1" w14:textId="77777777" w:rsidR="00D925EB" w:rsidRPr="00A44EEF" w:rsidRDefault="00D925EB" w:rsidP="00451509">
            <w:pPr>
              <w:spacing w:after="60"/>
              <w:ind w:right="99"/>
              <w:rPr>
                <w:color w:val="000000" w:themeColor="text1"/>
              </w:rPr>
            </w:pPr>
            <w:r w:rsidRPr="00A44EEF">
              <w:rPr>
                <w:color w:val="000000" w:themeColor="text1"/>
              </w:rPr>
              <w:t>ECE/TRANS/300</w:t>
            </w:r>
          </w:p>
        </w:tc>
        <w:tc>
          <w:tcPr>
            <w:tcW w:w="3966" w:type="dxa"/>
          </w:tcPr>
          <w:p w14:paraId="734BE039" w14:textId="77777777" w:rsidR="00D925EB" w:rsidRPr="00A44EEF" w:rsidRDefault="00D925EB" w:rsidP="00451509">
            <w:pPr>
              <w:spacing w:after="60"/>
              <w:rPr>
                <w:color w:val="000000" w:themeColor="text1"/>
              </w:rPr>
            </w:pPr>
            <w:r w:rsidRPr="00A44EEF">
              <w:rPr>
                <w:color w:val="000000" w:themeColor="text1"/>
              </w:rPr>
              <w:t>Издание ДОПОГ, действующее с 1 января 2021 года (готовится к выпуску)</w:t>
            </w:r>
          </w:p>
        </w:tc>
      </w:tr>
    </w:tbl>
    <w:p w14:paraId="4EB9C6AB" w14:textId="77777777" w:rsidR="00D925EB" w:rsidRPr="00A44EEF" w:rsidRDefault="00D925EB" w:rsidP="00D925EB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bCs/>
          <w:color w:val="000000" w:themeColor="text1"/>
          <w:sz w:val="28"/>
          <w:szCs w:val="28"/>
        </w:rPr>
      </w:pPr>
      <w:r w:rsidRPr="00A44EEF">
        <w:rPr>
          <w:color w:val="000000" w:themeColor="text1"/>
        </w:rPr>
        <w:lastRenderedPageBreak/>
        <w:tab/>
      </w:r>
      <w:r w:rsidRPr="00A44EEF">
        <w:rPr>
          <w:b/>
          <w:bCs/>
          <w:color w:val="000000" w:themeColor="text1"/>
          <w:sz w:val="28"/>
          <w:szCs w:val="28"/>
        </w:rPr>
        <w:t>2.</w:t>
      </w:r>
      <w:r w:rsidRPr="00A44EEF">
        <w:rPr>
          <w:b/>
          <w:bCs/>
          <w:color w:val="000000" w:themeColor="text1"/>
          <w:sz w:val="28"/>
          <w:szCs w:val="28"/>
        </w:rPr>
        <w:tab/>
        <w:t>Восемьдесят вторая сессия Комитета по внутреннему транспорту</w:t>
      </w:r>
    </w:p>
    <w:tbl>
      <w:tblPr>
        <w:tblW w:w="7365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9"/>
        <w:gridCol w:w="3966"/>
      </w:tblGrid>
      <w:tr w:rsidR="00A44EEF" w:rsidRPr="00A44EEF" w14:paraId="22434E82" w14:textId="77777777" w:rsidTr="00451509">
        <w:trPr>
          <w:cantSplit/>
        </w:trPr>
        <w:tc>
          <w:tcPr>
            <w:tcW w:w="3399" w:type="dxa"/>
          </w:tcPr>
          <w:p w14:paraId="480769AF" w14:textId="77777777" w:rsidR="00D925EB" w:rsidRPr="00A44EEF" w:rsidRDefault="00D925EB" w:rsidP="00451509">
            <w:pPr>
              <w:spacing w:after="120"/>
              <w:rPr>
                <w:color w:val="000000" w:themeColor="text1"/>
              </w:rPr>
            </w:pPr>
            <w:r w:rsidRPr="00A44EEF">
              <w:rPr>
                <w:color w:val="000000" w:themeColor="text1"/>
              </w:rPr>
              <w:t>ECE/TRANS/294/Add.1</w:t>
            </w:r>
          </w:p>
        </w:tc>
        <w:tc>
          <w:tcPr>
            <w:tcW w:w="3966" w:type="dxa"/>
          </w:tcPr>
          <w:p w14:paraId="5F6E3710" w14:textId="77777777" w:rsidR="00D925EB" w:rsidRPr="00A44EEF" w:rsidRDefault="00D925EB" w:rsidP="00451509">
            <w:pPr>
              <w:spacing w:after="120"/>
              <w:rPr>
                <w:color w:val="000000" w:themeColor="text1"/>
              </w:rPr>
            </w:pPr>
            <w:r w:rsidRPr="00A44EEF">
              <w:rPr>
                <w:color w:val="000000" w:themeColor="text1"/>
              </w:rPr>
              <w:t>Доклад Комитета по внутреннему транспорту о работе его восемьдесят второй сессии (Женева, 25–28 февраля 2020 года)</w:t>
            </w:r>
          </w:p>
        </w:tc>
      </w:tr>
    </w:tbl>
    <w:p w14:paraId="0B27A812" w14:textId="77777777" w:rsidR="00D925EB" w:rsidRPr="00A44EEF" w:rsidRDefault="00D925EB" w:rsidP="00D925EB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bCs/>
          <w:color w:val="000000" w:themeColor="text1"/>
          <w:sz w:val="28"/>
          <w:szCs w:val="28"/>
        </w:rPr>
      </w:pPr>
      <w:r w:rsidRPr="00A44EEF">
        <w:rPr>
          <w:color w:val="000000" w:themeColor="text1"/>
        </w:rPr>
        <w:tab/>
      </w:r>
      <w:r w:rsidRPr="00A44EEF">
        <w:rPr>
          <w:b/>
          <w:bCs/>
          <w:color w:val="000000" w:themeColor="text1"/>
          <w:sz w:val="28"/>
          <w:szCs w:val="28"/>
        </w:rPr>
        <w:t>3.</w:t>
      </w:r>
      <w:r w:rsidRPr="00A44EEF">
        <w:rPr>
          <w:b/>
          <w:bCs/>
          <w:color w:val="000000" w:themeColor="text1"/>
          <w:sz w:val="28"/>
          <w:szCs w:val="28"/>
        </w:rPr>
        <w:tab/>
        <w:t>Состояние Европейского соглашения о международной дорожной перевозке опасных грузов (ДОПОГ) и</w:t>
      </w:r>
      <w:r w:rsidRPr="00A44EEF">
        <w:rPr>
          <w:b/>
          <w:bCs/>
          <w:color w:val="000000" w:themeColor="text1"/>
          <w:sz w:val="28"/>
          <w:szCs w:val="28"/>
          <w:lang w:val="en-US"/>
        </w:rPr>
        <w:t> </w:t>
      </w:r>
      <w:r w:rsidRPr="00A44EEF">
        <w:rPr>
          <w:b/>
          <w:bCs/>
          <w:color w:val="000000" w:themeColor="text1"/>
          <w:sz w:val="28"/>
          <w:szCs w:val="28"/>
        </w:rPr>
        <w:t>связанные с этим вопросы</w:t>
      </w:r>
    </w:p>
    <w:p w14:paraId="0B678206" w14:textId="77777777" w:rsidR="00D925EB" w:rsidRPr="00A44EEF" w:rsidRDefault="00D925EB" w:rsidP="00D925EB">
      <w:pPr>
        <w:pStyle w:val="SingleTxtG"/>
        <w:ind w:firstLine="567"/>
        <w:rPr>
          <w:color w:val="000000" w:themeColor="text1"/>
        </w:rPr>
      </w:pPr>
      <w:r w:rsidRPr="00A44EEF">
        <w:rPr>
          <w:color w:val="000000" w:themeColor="text1"/>
        </w:rPr>
        <w:t>Сотрудник секретариата проинформирует Рабочую группу о состоянии ДОПОГ, Протокола о внесении поправок 1993 года, специальных соглашений и уведомлений в соответствии с главой 1.9.</w:t>
      </w:r>
    </w:p>
    <w:p w14:paraId="1CF3DE99" w14:textId="77777777" w:rsidR="00D925EB" w:rsidRPr="00A44EEF" w:rsidRDefault="00D925EB" w:rsidP="00D925EB">
      <w:pPr>
        <w:pStyle w:val="SingleTxtG"/>
        <w:ind w:firstLine="567"/>
        <w:rPr>
          <w:color w:val="000000" w:themeColor="text1"/>
        </w:rPr>
      </w:pPr>
      <w:r w:rsidRPr="00A44EEF">
        <w:rPr>
          <w:color w:val="000000" w:themeColor="text1"/>
        </w:rPr>
        <w:t>С присоединением Узбекистана (24 января 2020 года) число Договаривающихся сторон ДОПОГ в настоящее время составляет 52.</w:t>
      </w:r>
    </w:p>
    <w:p w14:paraId="52AF52D2" w14:textId="77777777" w:rsidR="00D925EB" w:rsidRPr="00A44EEF" w:rsidRDefault="00D925EB" w:rsidP="00D925EB">
      <w:pPr>
        <w:pStyle w:val="SingleTxtG"/>
        <w:ind w:firstLine="567"/>
        <w:rPr>
          <w:color w:val="000000" w:themeColor="text1"/>
        </w:rPr>
      </w:pPr>
      <w:r w:rsidRPr="00A44EEF">
        <w:rPr>
          <w:color w:val="000000" w:themeColor="text1"/>
        </w:rPr>
        <w:t>С присоединением к Протоколу о внесении поправок 1993 года Мальты (18</w:t>
      </w:r>
      <w:r w:rsidR="006C5048" w:rsidRPr="00A44EEF">
        <w:rPr>
          <w:color w:val="000000" w:themeColor="text1"/>
          <w:lang w:val="en-US"/>
        </w:rPr>
        <w:t> </w:t>
      </w:r>
      <w:r w:rsidRPr="00A44EEF">
        <w:rPr>
          <w:color w:val="000000" w:themeColor="text1"/>
        </w:rPr>
        <w:t xml:space="preserve">ноября 2020 года) и Узбекистана (24 января 2020 года) число Договаривающихся сторон Протокола в настоящее время составляет 39. </w:t>
      </w:r>
    </w:p>
    <w:p w14:paraId="2B0927D2" w14:textId="77777777" w:rsidR="00D925EB" w:rsidRPr="00A44EEF" w:rsidRDefault="00D925EB" w:rsidP="00D925EB">
      <w:pPr>
        <w:pStyle w:val="SingleTxtG"/>
        <w:ind w:firstLine="567"/>
        <w:rPr>
          <w:color w:val="000000" w:themeColor="text1"/>
        </w:rPr>
      </w:pPr>
      <w:r w:rsidRPr="00A44EEF">
        <w:rPr>
          <w:color w:val="000000" w:themeColor="text1"/>
        </w:rPr>
        <w:tab/>
        <w:t>Рабочая группа, возможно, пожелает принять к сведению, что Протокол о внесении поправки в название ДОПОГ, принятый Конференцией Сторон 13 мая 2019</w:t>
      </w:r>
      <w:r w:rsidR="006C5048" w:rsidRPr="00A44EEF">
        <w:rPr>
          <w:color w:val="000000" w:themeColor="text1"/>
          <w:lang w:val="en-US"/>
        </w:rPr>
        <w:t> </w:t>
      </w:r>
      <w:r w:rsidRPr="00A44EEF">
        <w:rPr>
          <w:color w:val="000000" w:themeColor="text1"/>
        </w:rPr>
        <w:t>года, был сочтен принятым 30 ноября 2019 года (см. уведомление депозитария C.N.606.2019.TREATIES-XI.B.14)</w:t>
      </w:r>
      <w:r w:rsidRPr="00A44EEF">
        <w:rPr>
          <w:rStyle w:val="FootnoteReference"/>
          <w:color w:val="000000" w:themeColor="text1"/>
        </w:rPr>
        <w:footnoteReference w:id="1"/>
      </w:r>
      <w:r w:rsidR="006C5048" w:rsidRPr="00A44EEF">
        <w:rPr>
          <w:color w:val="000000" w:themeColor="text1"/>
        </w:rPr>
        <w:t>.</w:t>
      </w:r>
      <w:r w:rsidRPr="00A44EEF">
        <w:rPr>
          <w:color w:val="000000" w:themeColor="text1"/>
        </w:rPr>
        <w:t xml:space="preserve"> Поправка вступит в силу для всех Договаривающихся сторон Соглашения 1 января 2021 года.</w:t>
      </w:r>
    </w:p>
    <w:p w14:paraId="19495B7D" w14:textId="77777777" w:rsidR="00D925EB" w:rsidRPr="00A44EEF" w:rsidRDefault="00D925EB" w:rsidP="00D925EB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bCs/>
          <w:color w:val="000000" w:themeColor="text1"/>
          <w:sz w:val="28"/>
          <w:szCs w:val="28"/>
        </w:rPr>
      </w:pPr>
      <w:r w:rsidRPr="00A44EEF">
        <w:rPr>
          <w:color w:val="000000" w:themeColor="text1"/>
        </w:rPr>
        <w:tab/>
      </w:r>
      <w:r w:rsidRPr="00A44EEF">
        <w:rPr>
          <w:b/>
          <w:bCs/>
          <w:color w:val="000000" w:themeColor="text1"/>
          <w:sz w:val="28"/>
          <w:szCs w:val="28"/>
        </w:rPr>
        <w:t>4.</w:t>
      </w:r>
      <w:r w:rsidRPr="00A44EEF">
        <w:rPr>
          <w:b/>
          <w:bCs/>
          <w:color w:val="000000" w:themeColor="text1"/>
          <w:sz w:val="28"/>
          <w:szCs w:val="28"/>
        </w:rPr>
        <w:tab/>
        <w:t>Работа Совместного совещания МПОГ/ДОПОГ/ВОПОГ</w:t>
      </w:r>
    </w:p>
    <w:p w14:paraId="2E4786BB" w14:textId="77777777" w:rsidR="00D925EB" w:rsidRPr="00A44EEF" w:rsidRDefault="00D925EB" w:rsidP="00D925EB">
      <w:pPr>
        <w:pStyle w:val="SingleTxtG"/>
        <w:ind w:left="1140" w:firstLine="561"/>
        <w:rPr>
          <w:color w:val="000000" w:themeColor="text1"/>
        </w:rPr>
      </w:pPr>
      <w:r w:rsidRPr="00A44EEF">
        <w:rPr>
          <w:color w:val="000000" w:themeColor="text1"/>
        </w:rPr>
        <w:t>Тексты, принятые Совместным совещанием на его осенней сессии 2020 года (10–18 сентября 2020 года), будут представлены Рабочей группе для утверждения.</w:t>
      </w:r>
    </w:p>
    <w:p w14:paraId="09086FE1" w14:textId="77777777" w:rsidR="00D925EB" w:rsidRPr="00A44EEF" w:rsidRDefault="00D925EB" w:rsidP="00D925EB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bCs/>
          <w:color w:val="000000" w:themeColor="text1"/>
          <w:sz w:val="28"/>
          <w:szCs w:val="28"/>
        </w:rPr>
      </w:pPr>
      <w:r w:rsidRPr="00A44EEF">
        <w:rPr>
          <w:color w:val="000000" w:themeColor="text1"/>
        </w:rPr>
        <w:tab/>
      </w:r>
      <w:r w:rsidRPr="00A44EEF">
        <w:rPr>
          <w:b/>
          <w:bCs/>
          <w:color w:val="000000" w:themeColor="text1"/>
          <w:sz w:val="28"/>
          <w:szCs w:val="28"/>
        </w:rPr>
        <w:t>5.</w:t>
      </w:r>
      <w:r w:rsidRPr="00A44EEF">
        <w:rPr>
          <w:b/>
          <w:bCs/>
          <w:color w:val="000000" w:themeColor="text1"/>
          <w:sz w:val="28"/>
          <w:szCs w:val="28"/>
        </w:rPr>
        <w:tab/>
        <w:t>Предложения о внесении поправок в приложения А и В к</w:t>
      </w:r>
      <w:r w:rsidR="006C5048" w:rsidRPr="00A44EEF">
        <w:rPr>
          <w:b/>
          <w:bCs/>
          <w:color w:val="000000" w:themeColor="text1"/>
          <w:sz w:val="28"/>
          <w:szCs w:val="28"/>
          <w:lang w:val="en-US"/>
        </w:rPr>
        <w:t> </w:t>
      </w:r>
      <w:r w:rsidRPr="00A44EEF">
        <w:rPr>
          <w:b/>
          <w:bCs/>
          <w:color w:val="000000" w:themeColor="text1"/>
          <w:sz w:val="28"/>
          <w:szCs w:val="28"/>
        </w:rPr>
        <w:t>ДОПОГ</w:t>
      </w:r>
    </w:p>
    <w:p w14:paraId="23B8CA34" w14:textId="77777777" w:rsidR="00D925EB" w:rsidRPr="00A44EEF" w:rsidRDefault="00D925EB" w:rsidP="00D925EB">
      <w:pPr>
        <w:pStyle w:val="H1G"/>
        <w:rPr>
          <w:color w:val="000000" w:themeColor="text1"/>
        </w:rPr>
      </w:pPr>
      <w:r w:rsidRPr="00A44EEF">
        <w:rPr>
          <w:color w:val="000000" w:themeColor="text1"/>
        </w:rPr>
        <w:tab/>
        <w:t>a)</w:t>
      </w:r>
      <w:r w:rsidRPr="00A44EEF">
        <w:rPr>
          <w:color w:val="000000" w:themeColor="text1"/>
        </w:rPr>
        <w:tab/>
      </w:r>
      <w:r w:rsidRPr="00A44EEF">
        <w:rPr>
          <w:bCs/>
          <w:color w:val="000000" w:themeColor="text1"/>
        </w:rPr>
        <w:t>Конструкция и допущение к перевозке транспортных средств</w:t>
      </w:r>
    </w:p>
    <w:tbl>
      <w:tblPr>
        <w:tblW w:w="7365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9"/>
        <w:gridCol w:w="3966"/>
      </w:tblGrid>
      <w:tr w:rsidR="00A44EEF" w:rsidRPr="00A44EEF" w14:paraId="486B0B1E" w14:textId="77777777" w:rsidTr="00451509">
        <w:trPr>
          <w:cantSplit/>
        </w:trPr>
        <w:tc>
          <w:tcPr>
            <w:tcW w:w="3402" w:type="dxa"/>
          </w:tcPr>
          <w:p w14:paraId="033200F7" w14:textId="77777777" w:rsidR="00D925EB" w:rsidRPr="00A44EEF" w:rsidRDefault="00D925EB" w:rsidP="00451509">
            <w:pPr>
              <w:spacing w:after="120"/>
              <w:rPr>
                <w:color w:val="000000" w:themeColor="text1"/>
              </w:rPr>
            </w:pPr>
            <w:r w:rsidRPr="00A44EEF">
              <w:rPr>
                <w:color w:val="000000" w:themeColor="text1"/>
              </w:rPr>
              <w:t xml:space="preserve">ECE/TRANS/WP.15/2020/5 </w:t>
            </w:r>
            <w:r w:rsidR="006C5048" w:rsidRPr="00A44EEF">
              <w:rPr>
                <w:color w:val="000000" w:themeColor="text1"/>
              </w:rPr>
              <w:br/>
            </w:r>
            <w:r w:rsidRPr="00A44EEF">
              <w:rPr>
                <w:color w:val="000000" w:themeColor="text1"/>
              </w:rPr>
              <w:t>(Франция)</w:t>
            </w:r>
          </w:p>
        </w:tc>
        <w:tc>
          <w:tcPr>
            <w:tcW w:w="3969" w:type="dxa"/>
          </w:tcPr>
          <w:p w14:paraId="305BAF91" w14:textId="77777777" w:rsidR="00D925EB" w:rsidRPr="00A44EEF" w:rsidRDefault="00D925EB" w:rsidP="00451509">
            <w:pPr>
              <w:spacing w:after="120"/>
              <w:rPr>
                <w:color w:val="000000" w:themeColor="text1"/>
              </w:rPr>
            </w:pPr>
            <w:r w:rsidRPr="00A44EEF">
              <w:rPr>
                <w:color w:val="000000" w:themeColor="text1"/>
              </w:rPr>
              <w:t>Раздел 9.7.6 о защите транспортных средств с задней стороны</w:t>
            </w:r>
          </w:p>
        </w:tc>
      </w:tr>
    </w:tbl>
    <w:p w14:paraId="4D966CA4" w14:textId="77777777" w:rsidR="00D925EB" w:rsidRPr="00A44EEF" w:rsidRDefault="00D925EB" w:rsidP="00D925EB">
      <w:pPr>
        <w:pStyle w:val="H1G"/>
        <w:rPr>
          <w:color w:val="000000" w:themeColor="text1"/>
        </w:rPr>
      </w:pPr>
      <w:r w:rsidRPr="00A44EEF">
        <w:rPr>
          <w:color w:val="000000" w:themeColor="text1"/>
        </w:rPr>
        <w:tab/>
        <w:t>b)</w:t>
      </w:r>
      <w:r w:rsidRPr="00A44EEF">
        <w:rPr>
          <w:color w:val="000000" w:themeColor="text1"/>
        </w:rPr>
        <w:tab/>
      </w:r>
      <w:r w:rsidRPr="00A44EEF">
        <w:rPr>
          <w:bCs/>
          <w:color w:val="000000" w:themeColor="text1"/>
        </w:rPr>
        <w:t>Различные предложения</w:t>
      </w:r>
    </w:p>
    <w:tbl>
      <w:tblPr>
        <w:tblW w:w="7365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9"/>
        <w:gridCol w:w="3966"/>
      </w:tblGrid>
      <w:tr w:rsidR="00A44EEF" w:rsidRPr="00A44EEF" w14:paraId="139B02DE" w14:textId="77777777" w:rsidTr="00451509">
        <w:trPr>
          <w:cantSplit/>
        </w:trPr>
        <w:tc>
          <w:tcPr>
            <w:tcW w:w="3399" w:type="dxa"/>
            <w:hideMark/>
          </w:tcPr>
          <w:p w14:paraId="1ED2BB41" w14:textId="77777777" w:rsidR="00D925EB" w:rsidRPr="00A44EEF" w:rsidRDefault="00D925EB" w:rsidP="00451509">
            <w:pPr>
              <w:spacing w:after="120"/>
              <w:ind w:right="139"/>
              <w:rPr>
                <w:color w:val="000000" w:themeColor="text1"/>
              </w:rPr>
            </w:pPr>
            <w:r w:rsidRPr="00A44EEF">
              <w:rPr>
                <w:color w:val="000000" w:themeColor="text1"/>
              </w:rPr>
              <w:t>ECE/TRANS/WP.15/2020/1 (Нидерланды и ЕСФХП)</w:t>
            </w:r>
          </w:p>
        </w:tc>
        <w:tc>
          <w:tcPr>
            <w:tcW w:w="3966" w:type="dxa"/>
            <w:hideMark/>
          </w:tcPr>
          <w:p w14:paraId="156660C4" w14:textId="77777777" w:rsidR="00D925EB" w:rsidRPr="00A44EEF" w:rsidRDefault="00D925EB" w:rsidP="00451509">
            <w:pPr>
              <w:spacing w:after="120"/>
              <w:ind w:left="144"/>
              <w:rPr>
                <w:color w:val="000000" w:themeColor="text1"/>
              </w:rPr>
            </w:pPr>
            <w:r w:rsidRPr="00A44EEF">
              <w:rPr>
                <w:color w:val="000000" w:themeColor="text1"/>
              </w:rPr>
              <w:t>Перевозка при регулируемой температуре</w:t>
            </w:r>
          </w:p>
        </w:tc>
      </w:tr>
      <w:tr w:rsidR="00A44EEF" w:rsidRPr="00A44EEF" w14:paraId="3B9994CC" w14:textId="77777777" w:rsidTr="00451509">
        <w:trPr>
          <w:cantSplit/>
        </w:trPr>
        <w:tc>
          <w:tcPr>
            <w:tcW w:w="3399" w:type="dxa"/>
          </w:tcPr>
          <w:p w14:paraId="3CC9B2F3" w14:textId="77777777" w:rsidR="00D925EB" w:rsidRPr="00A44EEF" w:rsidRDefault="00D925EB" w:rsidP="00451509">
            <w:pPr>
              <w:spacing w:after="120"/>
              <w:ind w:right="139"/>
              <w:rPr>
                <w:color w:val="000000" w:themeColor="text1"/>
              </w:rPr>
            </w:pPr>
            <w:r w:rsidRPr="00A44EEF">
              <w:rPr>
                <w:color w:val="000000" w:themeColor="text1"/>
              </w:rPr>
              <w:t>ECE/TRANS/WP.15/2020/3 (Германия)</w:t>
            </w:r>
          </w:p>
        </w:tc>
        <w:tc>
          <w:tcPr>
            <w:tcW w:w="3966" w:type="dxa"/>
          </w:tcPr>
          <w:p w14:paraId="20E2E5E0" w14:textId="77777777" w:rsidR="00D925EB" w:rsidRPr="00A44EEF" w:rsidRDefault="00D925EB" w:rsidP="00451509">
            <w:pPr>
              <w:spacing w:after="120"/>
              <w:ind w:left="144"/>
              <w:rPr>
                <w:color w:val="000000" w:themeColor="text1"/>
              </w:rPr>
            </w:pPr>
            <w:r w:rsidRPr="00A44EEF">
              <w:rPr>
                <w:color w:val="000000" w:themeColor="text1"/>
              </w:rPr>
              <w:t>Дополнительное предложение по пункту</w:t>
            </w:r>
            <w:r w:rsidR="006C5048" w:rsidRPr="00A44EEF">
              <w:rPr>
                <w:color w:val="000000" w:themeColor="text1"/>
                <w:lang w:val="en-US"/>
              </w:rPr>
              <w:t> </w:t>
            </w:r>
            <w:r w:rsidRPr="00A44EEF">
              <w:rPr>
                <w:color w:val="000000" w:themeColor="text1"/>
              </w:rPr>
              <w:t>5.4.1.1.1 k) с учетом ограничений в отношении № ООН 2919 и 3331 (специальные условия)</w:t>
            </w:r>
          </w:p>
        </w:tc>
      </w:tr>
      <w:tr w:rsidR="00A44EEF" w:rsidRPr="00A44EEF" w14:paraId="110A3C9B" w14:textId="77777777" w:rsidTr="00451509">
        <w:trPr>
          <w:cantSplit/>
        </w:trPr>
        <w:tc>
          <w:tcPr>
            <w:tcW w:w="3399" w:type="dxa"/>
          </w:tcPr>
          <w:p w14:paraId="0DEE2875" w14:textId="77777777" w:rsidR="00D925EB" w:rsidRPr="00A44EEF" w:rsidRDefault="00D925EB" w:rsidP="00451509">
            <w:pPr>
              <w:spacing w:after="120"/>
              <w:ind w:right="139"/>
              <w:rPr>
                <w:color w:val="000000" w:themeColor="text1"/>
              </w:rPr>
            </w:pPr>
            <w:r w:rsidRPr="00A44EEF">
              <w:rPr>
                <w:color w:val="000000" w:themeColor="text1"/>
              </w:rPr>
              <w:lastRenderedPageBreak/>
              <w:t xml:space="preserve">ECE/TRANS/WP.15/2020/4 </w:t>
            </w:r>
            <w:r w:rsidR="00D24CDC" w:rsidRPr="00A44EEF">
              <w:rPr>
                <w:color w:val="000000" w:themeColor="text1"/>
                <w:lang w:val="en-US"/>
              </w:rPr>
              <w:t>(</w:t>
            </w:r>
            <w:r w:rsidRPr="00A44EEF">
              <w:rPr>
                <w:color w:val="000000" w:themeColor="text1"/>
              </w:rPr>
              <w:t>Германия)</w:t>
            </w:r>
          </w:p>
        </w:tc>
        <w:tc>
          <w:tcPr>
            <w:tcW w:w="3966" w:type="dxa"/>
          </w:tcPr>
          <w:p w14:paraId="0492DBE3" w14:textId="77777777" w:rsidR="00D925EB" w:rsidRPr="00A44EEF" w:rsidRDefault="00D925EB" w:rsidP="00451509">
            <w:pPr>
              <w:spacing w:after="120"/>
              <w:ind w:left="144"/>
              <w:rPr>
                <w:color w:val="000000" w:themeColor="text1"/>
              </w:rPr>
            </w:pPr>
            <w:r w:rsidRPr="00A44EEF">
              <w:rPr>
                <w:color w:val="000000" w:themeColor="text1"/>
              </w:rPr>
              <w:t>Удаление кода ограничения проезда через туннели для освобожденных упаковок (№</w:t>
            </w:r>
            <w:r w:rsidR="00D24CDC" w:rsidRPr="00A44EEF">
              <w:rPr>
                <w:color w:val="000000" w:themeColor="text1"/>
                <w:lang w:val="en-US"/>
              </w:rPr>
              <w:t> </w:t>
            </w:r>
            <w:r w:rsidRPr="00A44EEF">
              <w:rPr>
                <w:color w:val="000000" w:themeColor="text1"/>
              </w:rPr>
              <w:t>ООН 2908–2911) в таблице А главы 3.2</w:t>
            </w:r>
          </w:p>
        </w:tc>
      </w:tr>
      <w:tr w:rsidR="00A44EEF" w:rsidRPr="00A44EEF" w14:paraId="304CAA54" w14:textId="77777777" w:rsidTr="00451509">
        <w:trPr>
          <w:cantSplit/>
        </w:trPr>
        <w:tc>
          <w:tcPr>
            <w:tcW w:w="3399" w:type="dxa"/>
          </w:tcPr>
          <w:p w14:paraId="50C3AF12" w14:textId="77777777" w:rsidR="00D925EB" w:rsidRPr="00A44EEF" w:rsidRDefault="00D925EB" w:rsidP="00451509">
            <w:pPr>
              <w:spacing w:after="120"/>
              <w:ind w:right="139"/>
              <w:rPr>
                <w:color w:val="000000" w:themeColor="text1"/>
              </w:rPr>
            </w:pPr>
            <w:r w:rsidRPr="00A44EEF">
              <w:rPr>
                <w:color w:val="000000" w:themeColor="text1"/>
              </w:rPr>
              <w:t>ECE/TRANS/WP.15/2020/7 (Австрия)</w:t>
            </w:r>
          </w:p>
        </w:tc>
        <w:tc>
          <w:tcPr>
            <w:tcW w:w="3966" w:type="dxa"/>
          </w:tcPr>
          <w:p w14:paraId="7E20182E" w14:textId="77777777" w:rsidR="00D925EB" w:rsidRPr="00A44EEF" w:rsidRDefault="00D925EB" w:rsidP="00451509">
            <w:pPr>
              <w:spacing w:after="120"/>
              <w:ind w:left="144"/>
              <w:rPr>
                <w:color w:val="000000" w:themeColor="text1"/>
              </w:rPr>
            </w:pPr>
            <w:r w:rsidRPr="00A44EEF">
              <w:rPr>
                <w:color w:val="000000" w:themeColor="text1"/>
              </w:rPr>
              <w:t>Уточнение правил перевозки аккумуляторных электромобилей и гибридных электромобилей в качестве груза, специальное положение 667</w:t>
            </w:r>
          </w:p>
        </w:tc>
      </w:tr>
      <w:tr w:rsidR="00A44EEF" w:rsidRPr="00A44EEF" w14:paraId="1A0A0440" w14:textId="77777777" w:rsidTr="00451509">
        <w:trPr>
          <w:cantSplit/>
        </w:trPr>
        <w:tc>
          <w:tcPr>
            <w:tcW w:w="3399" w:type="dxa"/>
          </w:tcPr>
          <w:p w14:paraId="082F17AF" w14:textId="77777777" w:rsidR="00D925EB" w:rsidRPr="00A44EEF" w:rsidRDefault="00D925EB" w:rsidP="00451509">
            <w:pPr>
              <w:spacing w:after="120"/>
              <w:ind w:right="139"/>
              <w:rPr>
                <w:color w:val="000000" w:themeColor="text1"/>
              </w:rPr>
            </w:pPr>
            <w:r w:rsidRPr="00A44EEF">
              <w:rPr>
                <w:color w:val="000000" w:themeColor="text1"/>
              </w:rPr>
              <w:t>ECE/TRANS/WP.15/2020/8 (Швейцария)</w:t>
            </w:r>
          </w:p>
        </w:tc>
        <w:tc>
          <w:tcPr>
            <w:tcW w:w="3966" w:type="dxa"/>
          </w:tcPr>
          <w:p w14:paraId="11AC4CC6" w14:textId="77777777" w:rsidR="00D925EB" w:rsidRPr="00A44EEF" w:rsidRDefault="00D925EB" w:rsidP="00451509">
            <w:pPr>
              <w:spacing w:after="120"/>
              <w:ind w:left="144"/>
              <w:rPr>
                <w:color w:val="000000" w:themeColor="text1"/>
              </w:rPr>
            </w:pPr>
            <w:r w:rsidRPr="00A44EEF">
              <w:rPr>
                <w:color w:val="000000" w:themeColor="text1"/>
              </w:rPr>
              <w:t>Маркировка транспортных единиц и контейнеров, загруженных опасными грузами в ограниченных количествах</w:t>
            </w:r>
          </w:p>
        </w:tc>
      </w:tr>
      <w:tr w:rsidR="00A44EEF" w:rsidRPr="00A44EEF" w14:paraId="40AD5C8F" w14:textId="77777777" w:rsidTr="00451509">
        <w:trPr>
          <w:cantSplit/>
        </w:trPr>
        <w:tc>
          <w:tcPr>
            <w:tcW w:w="3399" w:type="dxa"/>
          </w:tcPr>
          <w:p w14:paraId="0D51C732" w14:textId="77777777" w:rsidR="00D925EB" w:rsidRPr="00A44EEF" w:rsidRDefault="00D925EB" w:rsidP="00451509">
            <w:pPr>
              <w:spacing w:after="120"/>
              <w:ind w:right="139"/>
              <w:rPr>
                <w:color w:val="000000" w:themeColor="text1"/>
              </w:rPr>
            </w:pPr>
            <w:r w:rsidRPr="00A44EEF">
              <w:rPr>
                <w:color w:val="000000" w:themeColor="text1"/>
              </w:rPr>
              <w:t>ECE/TRANS/WP.15/2020/10 (Швейцария)</w:t>
            </w:r>
          </w:p>
        </w:tc>
        <w:tc>
          <w:tcPr>
            <w:tcW w:w="3966" w:type="dxa"/>
          </w:tcPr>
          <w:p w14:paraId="155388A2" w14:textId="77777777" w:rsidR="00D925EB" w:rsidRPr="00A44EEF" w:rsidRDefault="00D925EB" w:rsidP="00451509">
            <w:pPr>
              <w:spacing w:after="120"/>
              <w:ind w:left="144"/>
              <w:rPr>
                <w:color w:val="000000" w:themeColor="text1"/>
              </w:rPr>
            </w:pPr>
            <w:r w:rsidRPr="00A44EEF">
              <w:rPr>
                <w:color w:val="000000" w:themeColor="text1"/>
              </w:rPr>
              <w:t>Опасные грузы, освобожденные от действия ограничений проезда через туннели</w:t>
            </w:r>
          </w:p>
        </w:tc>
      </w:tr>
      <w:tr w:rsidR="00A44EEF" w:rsidRPr="00A44EEF" w14:paraId="0BA9A7A2" w14:textId="77777777" w:rsidTr="00451509">
        <w:trPr>
          <w:cantSplit/>
        </w:trPr>
        <w:tc>
          <w:tcPr>
            <w:tcW w:w="3399" w:type="dxa"/>
          </w:tcPr>
          <w:p w14:paraId="55C4AC25" w14:textId="77777777" w:rsidR="00D925EB" w:rsidRPr="00A44EEF" w:rsidRDefault="00D925EB" w:rsidP="00451509">
            <w:pPr>
              <w:spacing w:after="120"/>
              <w:ind w:right="139"/>
              <w:rPr>
                <w:color w:val="000000" w:themeColor="text1"/>
              </w:rPr>
            </w:pPr>
            <w:r w:rsidRPr="00A44EEF">
              <w:rPr>
                <w:color w:val="000000" w:themeColor="text1"/>
              </w:rPr>
              <w:t>ECE/TRANS/WP.15/2020/11 (секретариат)</w:t>
            </w:r>
          </w:p>
        </w:tc>
        <w:tc>
          <w:tcPr>
            <w:tcW w:w="3966" w:type="dxa"/>
          </w:tcPr>
          <w:p w14:paraId="750CEB3E" w14:textId="77777777" w:rsidR="00D925EB" w:rsidRPr="00A44EEF" w:rsidRDefault="00D925EB" w:rsidP="00451509">
            <w:pPr>
              <w:spacing w:after="120"/>
              <w:ind w:left="144"/>
              <w:rPr>
                <w:color w:val="000000" w:themeColor="text1"/>
              </w:rPr>
            </w:pPr>
            <w:r w:rsidRPr="00A44EEF">
              <w:rPr>
                <w:color w:val="000000" w:themeColor="text1"/>
              </w:rPr>
              <w:t>Уточнение текста пункта 9.1.3.4</w:t>
            </w:r>
          </w:p>
        </w:tc>
      </w:tr>
      <w:tr w:rsidR="00A44EEF" w:rsidRPr="00A44EEF" w14:paraId="4B528072" w14:textId="77777777" w:rsidTr="00451509">
        <w:trPr>
          <w:cantSplit/>
        </w:trPr>
        <w:tc>
          <w:tcPr>
            <w:tcW w:w="3399" w:type="dxa"/>
          </w:tcPr>
          <w:p w14:paraId="069099F1" w14:textId="77777777" w:rsidR="00D925EB" w:rsidRPr="00A44EEF" w:rsidRDefault="00D925EB" w:rsidP="00451509">
            <w:pPr>
              <w:spacing w:after="120"/>
              <w:ind w:right="139"/>
              <w:rPr>
                <w:color w:val="000000" w:themeColor="text1"/>
              </w:rPr>
            </w:pPr>
            <w:r w:rsidRPr="00A44EEF">
              <w:rPr>
                <w:color w:val="000000" w:themeColor="text1"/>
              </w:rPr>
              <w:t>ECE/TRANS/WP.15/2020/12 (Германия)</w:t>
            </w:r>
          </w:p>
        </w:tc>
        <w:tc>
          <w:tcPr>
            <w:tcW w:w="3966" w:type="dxa"/>
          </w:tcPr>
          <w:p w14:paraId="746E6CD8" w14:textId="77777777" w:rsidR="00D925EB" w:rsidRPr="00A44EEF" w:rsidRDefault="00D925EB" w:rsidP="00451509">
            <w:pPr>
              <w:spacing w:after="120"/>
              <w:ind w:left="144"/>
              <w:rPr>
                <w:color w:val="000000" w:themeColor="text1"/>
              </w:rPr>
            </w:pPr>
            <w:r w:rsidRPr="00A44EEF">
              <w:rPr>
                <w:color w:val="000000" w:themeColor="text1"/>
              </w:rPr>
              <w:t>Уточнение применения кода ограничения проезда через туннели при перевозке порожней неочищенной тары в соответствии с пунктом 5.4.1.1.6.2.1 а) и b) ДОПОГ</w:t>
            </w:r>
          </w:p>
        </w:tc>
      </w:tr>
      <w:tr w:rsidR="00A44EEF" w:rsidRPr="00A44EEF" w14:paraId="4F5563E2" w14:textId="77777777" w:rsidTr="00451509">
        <w:trPr>
          <w:cantSplit/>
        </w:trPr>
        <w:tc>
          <w:tcPr>
            <w:tcW w:w="3399" w:type="dxa"/>
          </w:tcPr>
          <w:p w14:paraId="3716777F" w14:textId="77777777" w:rsidR="00D925EB" w:rsidRPr="00A44EEF" w:rsidRDefault="00D925EB" w:rsidP="00451509">
            <w:pPr>
              <w:spacing w:after="120"/>
              <w:ind w:right="139"/>
              <w:rPr>
                <w:color w:val="000000" w:themeColor="text1"/>
              </w:rPr>
            </w:pPr>
            <w:r w:rsidRPr="00A44EEF">
              <w:rPr>
                <w:color w:val="000000" w:themeColor="text1"/>
              </w:rPr>
              <w:t>ECE/TRANS/WP.15/2020/13 (Испания)</w:t>
            </w:r>
          </w:p>
        </w:tc>
        <w:tc>
          <w:tcPr>
            <w:tcW w:w="3966" w:type="dxa"/>
          </w:tcPr>
          <w:p w14:paraId="73F3140E" w14:textId="77777777" w:rsidR="00D925EB" w:rsidRPr="00A44EEF" w:rsidRDefault="00D925EB" w:rsidP="00451509">
            <w:pPr>
              <w:spacing w:after="120"/>
              <w:ind w:left="144"/>
              <w:rPr>
                <w:color w:val="000000" w:themeColor="text1"/>
              </w:rPr>
            </w:pPr>
            <w:r w:rsidRPr="00A44EEF">
              <w:rPr>
                <w:color w:val="000000" w:themeColor="text1"/>
              </w:rPr>
              <w:t xml:space="preserve">Глава 7.2 </w:t>
            </w:r>
            <w:r w:rsidR="00D24CDC" w:rsidRPr="00A44EEF">
              <w:rPr>
                <w:color w:val="000000" w:themeColor="text1"/>
              </w:rPr>
              <w:t>—</w:t>
            </w:r>
            <w:r w:rsidRPr="00A44EEF">
              <w:rPr>
                <w:color w:val="000000" w:themeColor="text1"/>
              </w:rPr>
              <w:t xml:space="preserve"> Положения, касающиеся перевозки в упаковках</w:t>
            </w:r>
          </w:p>
        </w:tc>
      </w:tr>
    </w:tbl>
    <w:p w14:paraId="19E5A640" w14:textId="77777777" w:rsidR="00D925EB" w:rsidRPr="00A44EEF" w:rsidRDefault="00D925EB" w:rsidP="00D925EB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bCs/>
          <w:color w:val="000000" w:themeColor="text1"/>
          <w:sz w:val="28"/>
          <w:szCs w:val="28"/>
        </w:rPr>
      </w:pPr>
      <w:r w:rsidRPr="00A44EEF">
        <w:rPr>
          <w:color w:val="000000" w:themeColor="text1"/>
        </w:rPr>
        <w:tab/>
      </w:r>
      <w:r w:rsidRPr="00A44EEF">
        <w:rPr>
          <w:b/>
          <w:bCs/>
          <w:color w:val="000000" w:themeColor="text1"/>
          <w:sz w:val="28"/>
          <w:szCs w:val="28"/>
        </w:rPr>
        <w:t>6.</w:t>
      </w:r>
      <w:r w:rsidRPr="00A44EEF">
        <w:rPr>
          <w:b/>
          <w:bCs/>
          <w:color w:val="000000" w:themeColor="text1"/>
          <w:sz w:val="28"/>
          <w:szCs w:val="28"/>
        </w:rPr>
        <w:tab/>
        <w:t>Толкование ДОПОГ</w:t>
      </w:r>
    </w:p>
    <w:tbl>
      <w:tblPr>
        <w:tblW w:w="7365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9"/>
        <w:gridCol w:w="3966"/>
      </w:tblGrid>
      <w:tr w:rsidR="00A44EEF" w:rsidRPr="00A44EEF" w14:paraId="466496C9" w14:textId="77777777" w:rsidTr="00451509">
        <w:trPr>
          <w:cantSplit/>
        </w:trPr>
        <w:tc>
          <w:tcPr>
            <w:tcW w:w="3399" w:type="dxa"/>
          </w:tcPr>
          <w:p w14:paraId="1A27B43A" w14:textId="77777777" w:rsidR="00D925EB" w:rsidRPr="00A44EEF" w:rsidRDefault="00D925EB" w:rsidP="00451509">
            <w:pPr>
              <w:spacing w:after="120"/>
              <w:ind w:right="139"/>
              <w:rPr>
                <w:color w:val="000000" w:themeColor="text1"/>
              </w:rPr>
            </w:pPr>
            <w:r w:rsidRPr="00A44EEF">
              <w:rPr>
                <w:color w:val="000000" w:themeColor="text1"/>
              </w:rPr>
              <w:t>ECE/TRANS/WP.15/2020/2 (Турция)</w:t>
            </w:r>
          </w:p>
        </w:tc>
        <w:tc>
          <w:tcPr>
            <w:tcW w:w="3966" w:type="dxa"/>
          </w:tcPr>
          <w:p w14:paraId="0039D9C9" w14:textId="77777777" w:rsidR="00D925EB" w:rsidRPr="00A44EEF" w:rsidRDefault="00D925EB" w:rsidP="00451509">
            <w:pPr>
              <w:spacing w:after="120"/>
              <w:ind w:left="144"/>
              <w:rPr>
                <w:color w:val="000000" w:themeColor="text1"/>
              </w:rPr>
            </w:pPr>
            <w:r w:rsidRPr="00A44EEF">
              <w:rPr>
                <w:color w:val="000000" w:themeColor="text1"/>
              </w:rPr>
              <w:t>Требования в отношении конструкции или испытаний изолированного отделения/ системы удержания в соответствии с пунктом 7.5.2.2, примечание «а» к таблице</w:t>
            </w:r>
          </w:p>
        </w:tc>
      </w:tr>
      <w:tr w:rsidR="00A44EEF" w:rsidRPr="00A44EEF" w14:paraId="7D5AC308" w14:textId="77777777" w:rsidTr="00451509">
        <w:trPr>
          <w:cantSplit/>
        </w:trPr>
        <w:tc>
          <w:tcPr>
            <w:tcW w:w="3399" w:type="dxa"/>
          </w:tcPr>
          <w:p w14:paraId="1BF981A7" w14:textId="77777777" w:rsidR="00D925EB" w:rsidRPr="00A44EEF" w:rsidRDefault="00D925EB" w:rsidP="00451509">
            <w:pPr>
              <w:spacing w:after="120"/>
              <w:ind w:right="139"/>
              <w:rPr>
                <w:color w:val="000000" w:themeColor="text1"/>
              </w:rPr>
            </w:pPr>
            <w:r w:rsidRPr="00A44EEF">
              <w:rPr>
                <w:color w:val="000000" w:themeColor="text1"/>
              </w:rPr>
              <w:t>ECE/TRANS/WP.15/2020/6 (COSTHA)</w:t>
            </w:r>
          </w:p>
        </w:tc>
        <w:tc>
          <w:tcPr>
            <w:tcW w:w="3966" w:type="dxa"/>
          </w:tcPr>
          <w:p w14:paraId="4DEFA35B" w14:textId="77777777" w:rsidR="00D925EB" w:rsidRPr="00A44EEF" w:rsidRDefault="00D925EB" w:rsidP="00451509">
            <w:pPr>
              <w:spacing w:after="120"/>
              <w:ind w:left="144"/>
              <w:rPr>
                <w:color w:val="000000" w:themeColor="text1"/>
              </w:rPr>
            </w:pPr>
            <w:r w:rsidRPr="00A44EEF">
              <w:rPr>
                <w:color w:val="000000" w:themeColor="text1"/>
              </w:rPr>
              <w:t>Проблема толкования пункта 7.5.2.3</w:t>
            </w:r>
          </w:p>
        </w:tc>
      </w:tr>
      <w:tr w:rsidR="00A44EEF" w:rsidRPr="00A44EEF" w14:paraId="4E47B80D" w14:textId="77777777" w:rsidTr="00451509">
        <w:trPr>
          <w:cantSplit/>
        </w:trPr>
        <w:tc>
          <w:tcPr>
            <w:tcW w:w="3399" w:type="dxa"/>
          </w:tcPr>
          <w:p w14:paraId="1DF8F61B" w14:textId="77777777" w:rsidR="00D925EB" w:rsidRPr="00A44EEF" w:rsidRDefault="00D925EB" w:rsidP="00451509">
            <w:pPr>
              <w:spacing w:after="120"/>
              <w:ind w:right="139"/>
              <w:rPr>
                <w:color w:val="000000" w:themeColor="text1"/>
              </w:rPr>
            </w:pPr>
            <w:r w:rsidRPr="00A44EEF">
              <w:rPr>
                <w:color w:val="000000" w:themeColor="text1"/>
              </w:rPr>
              <w:t>ECE/TRANS/WP.15/2020/9 (Швейцария)</w:t>
            </w:r>
          </w:p>
        </w:tc>
        <w:tc>
          <w:tcPr>
            <w:tcW w:w="3966" w:type="dxa"/>
          </w:tcPr>
          <w:p w14:paraId="7306285F" w14:textId="77777777" w:rsidR="00D925EB" w:rsidRPr="00A44EEF" w:rsidRDefault="00D925EB" w:rsidP="00451509">
            <w:pPr>
              <w:spacing w:after="120"/>
              <w:ind w:left="144"/>
              <w:rPr>
                <w:color w:val="000000" w:themeColor="text1"/>
              </w:rPr>
            </w:pPr>
            <w:r w:rsidRPr="00A44EEF">
              <w:rPr>
                <w:color w:val="000000" w:themeColor="text1"/>
              </w:rPr>
              <w:t>Толкование пункта 5.4.1.1.1 f)</w:t>
            </w:r>
          </w:p>
        </w:tc>
      </w:tr>
    </w:tbl>
    <w:p w14:paraId="306CA829" w14:textId="77777777" w:rsidR="00D925EB" w:rsidRPr="00A44EEF" w:rsidRDefault="00D925EB" w:rsidP="00D925EB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bCs/>
          <w:color w:val="000000" w:themeColor="text1"/>
          <w:sz w:val="28"/>
          <w:szCs w:val="28"/>
        </w:rPr>
      </w:pPr>
      <w:r w:rsidRPr="00A44EEF">
        <w:rPr>
          <w:color w:val="000000" w:themeColor="text1"/>
        </w:rPr>
        <w:tab/>
      </w:r>
      <w:r w:rsidRPr="00A44EEF">
        <w:rPr>
          <w:b/>
          <w:bCs/>
          <w:color w:val="000000" w:themeColor="text1"/>
          <w:sz w:val="28"/>
          <w:szCs w:val="28"/>
        </w:rPr>
        <w:t>7.</w:t>
      </w:r>
      <w:r w:rsidRPr="00A44EEF">
        <w:rPr>
          <w:b/>
          <w:bCs/>
          <w:color w:val="000000" w:themeColor="text1"/>
          <w:sz w:val="28"/>
          <w:szCs w:val="28"/>
        </w:rPr>
        <w:tab/>
        <w:t>Программа работы</w:t>
      </w:r>
    </w:p>
    <w:p w14:paraId="537BF3C7" w14:textId="77777777" w:rsidR="00D925EB" w:rsidRPr="00A44EEF" w:rsidRDefault="00D925EB" w:rsidP="00D925EB">
      <w:pPr>
        <w:pStyle w:val="SingleTxtG"/>
        <w:rPr>
          <w:color w:val="000000" w:themeColor="text1"/>
        </w:rPr>
      </w:pPr>
      <w:r w:rsidRPr="00A44EEF">
        <w:rPr>
          <w:color w:val="000000" w:themeColor="text1"/>
        </w:rPr>
        <w:tab/>
      </w:r>
      <w:r w:rsidRPr="00A44EEF">
        <w:rPr>
          <w:color w:val="000000" w:themeColor="text1"/>
        </w:rPr>
        <w:tab/>
        <w:t>На момент составления по этому пункту повестки дня не было представлено никаких документов. Рабочая группа, возможно, пожелает утвердить программу работы своей следующей сессии и обсудить расписание своих совещаний на 2021 год.</w:t>
      </w:r>
    </w:p>
    <w:p w14:paraId="5543ECB0" w14:textId="77777777" w:rsidR="00D925EB" w:rsidRPr="00A44EEF" w:rsidRDefault="00D925EB" w:rsidP="00D925EB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bCs/>
          <w:color w:val="000000" w:themeColor="text1"/>
          <w:sz w:val="28"/>
          <w:szCs w:val="28"/>
        </w:rPr>
      </w:pPr>
      <w:r w:rsidRPr="00A44EEF">
        <w:rPr>
          <w:color w:val="000000" w:themeColor="text1"/>
        </w:rPr>
        <w:tab/>
      </w:r>
      <w:r w:rsidRPr="00A44EEF">
        <w:rPr>
          <w:b/>
          <w:bCs/>
          <w:color w:val="000000" w:themeColor="text1"/>
          <w:sz w:val="28"/>
          <w:szCs w:val="28"/>
        </w:rPr>
        <w:t>8.</w:t>
      </w:r>
      <w:r w:rsidRPr="00A44EEF">
        <w:rPr>
          <w:b/>
          <w:bCs/>
          <w:color w:val="000000" w:themeColor="text1"/>
          <w:sz w:val="28"/>
          <w:szCs w:val="28"/>
        </w:rPr>
        <w:tab/>
        <w:t>Прочие вопросы</w:t>
      </w:r>
    </w:p>
    <w:p w14:paraId="29DBFC26" w14:textId="77777777" w:rsidR="00D925EB" w:rsidRPr="00A44EEF" w:rsidRDefault="00D925EB" w:rsidP="00D925EB">
      <w:pPr>
        <w:pStyle w:val="SingleTxtG"/>
        <w:rPr>
          <w:color w:val="000000" w:themeColor="text1"/>
        </w:rPr>
      </w:pPr>
      <w:r w:rsidRPr="00A44EEF">
        <w:rPr>
          <w:color w:val="000000" w:themeColor="text1"/>
        </w:rPr>
        <w:tab/>
      </w:r>
      <w:r w:rsidRPr="00A44EEF">
        <w:rPr>
          <w:color w:val="000000" w:themeColor="text1"/>
        </w:rPr>
        <w:tab/>
        <w:t>На момент составления по этому пункту повестки дня не было представлено никаких документов.</w:t>
      </w:r>
    </w:p>
    <w:p w14:paraId="7764F9F8" w14:textId="77777777" w:rsidR="00D925EB" w:rsidRPr="00A44EEF" w:rsidRDefault="00D925EB" w:rsidP="00D925EB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bCs/>
          <w:color w:val="000000" w:themeColor="text1"/>
          <w:sz w:val="28"/>
          <w:szCs w:val="28"/>
        </w:rPr>
      </w:pPr>
      <w:r w:rsidRPr="00A44EEF">
        <w:rPr>
          <w:color w:val="000000" w:themeColor="text1"/>
        </w:rPr>
        <w:tab/>
      </w:r>
      <w:r w:rsidRPr="00A44EEF">
        <w:rPr>
          <w:b/>
          <w:bCs/>
          <w:color w:val="000000" w:themeColor="text1"/>
          <w:sz w:val="28"/>
          <w:szCs w:val="28"/>
        </w:rPr>
        <w:t>9.</w:t>
      </w:r>
      <w:r w:rsidRPr="00A44EEF">
        <w:rPr>
          <w:b/>
          <w:bCs/>
          <w:color w:val="000000" w:themeColor="text1"/>
          <w:sz w:val="28"/>
          <w:szCs w:val="28"/>
        </w:rPr>
        <w:tab/>
        <w:t>Выборы должностных лиц на 2021 год</w:t>
      </w:r>
    </w:p>
    <w:p w14:paraId="77D699D3" w14:textId="77777777" w:rsidR="00D925EB" w:rsidRPr="00A44EEF" w:rsidRDefault="00D925EB" w:rsidP="00D925EB">
      <w:pPr>
        <w:pStyle w:val="SingleTxtG"/>
        <w:ind w:firstLine="567"/>
        <w:rPr>
          <w:color w:val="000000" w:themeColor="text1"/>
        </w:rPr>
      </w:pPr>
      <w:r w:rsidRPr="00A44EEF">
        <w:rPr>
          <w:color w:val="000000" w:themeColor="text1"/>
        </w:rPr>
        <w:t>В соответствии с главой V правил процедуры Рабочей группы, содержащихся в документе ECE/TRANS/WP.15/190/Add.1, Рабочая группа изберет Председателя и заместителя Председателя на 2021 год.</w:t>
      </w:r>
    </w:p>
    <w:p w14:paraId="7ED821DE" w14:textId="77777777" w:rsidR="00D925EB" w:rsidRPr="00A44EEF" w:rsidRDefault="00D925EB" w:rsidP="00D925EB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bCs/>
          <w:color w:val="000000" w:themeColor="text1"/>
          <w:sz w:val="28"/>
          <w:szCs w:val="28"/>
        </w:rPr>
      </w:pPr>
      <w:r w:rsidRPr="00A44EEF">
        <w:rPr>
          <w:color w:val="000000" w:themeColor="text1"/>
        </w:rPr>
        <w:lastRenderedPageBreak/>
        <w:tab/>
      </w:r>
      <w:r w:rsidRPr="00A44EEF">
        <w:rPr>
          <w:b/>
          <w:bCs/>
          <w:color w:val="000000" w:themeColor="text1"/>
          <w:sz w:val="28"/>
          <w:szCs w:val="28"/>
        </w:rPr>
        <w:t>10.</w:t>
      </w:r>
      <w:r w:rsidRPr="00A44EEF">
        <w:rPr>
          <w:b/>
          <w:bCs/>
          <w:color w:val="000000" w:themeColor="text1"/>
          <w:sz w:val="28"/>
          <w:szCs w:val="28"/>
        </w:rPr>
        <w:tab/>
        <w:t>Утверждение доклада</w:t>
      </w:r>
    </w:p>
    <w:p w14:paraId="44984958" w14:textId="77777777" w:rsidR="00D925EB" w:rsidRPr="00A44EEF" w:rsidRDefault="00D925EB" w:rsidP="00D925EB">
      <w:pPr>
        <w:pStyle w:val="SingleTxtG"/>
        <w:rPr>
          <w:color w:val="000000" w:themeColor="text1"/>
        </w:rPr>
      </w:pPr>
      <w:r w:rsidRPr="00A44EEF">
        <w:rPr>
          <w:color w:val="000000" w:themeColor="text1"/>
        </w:rPr>
        <w:tab/>
      </w:r>
      <w:r w:rsidRPr="00A44EEF">
        <w:rPr>
          <w:color w:val="000000" w:themeColor="text1"/>
        </w:rPr>
        <w:tab/>
        <w:t xml:space="preserve">Рабочая группа, возможно, пожелает утвердить доклад о работе своей </w:t>
      </w:r>
      <w:r w:rsidR="00D24CDC" w:rsidRPr="00A44EEF">
        <w:rPr>
          <w:color w:val="000000" w:themeColor="text1"/>
        </w:rPr>
        <w:br/>
      </w:r>
      <w:r w:rsidRPr="00A44EEF">
        <w:rPr>
          <w:color w:val="000000" w:themeColor="text1"/>
        </w:rPr>
        <w:t xml:space="preserve">108-й сессии на основе проекта, подготовленного секретариатом. </w:t>
      </w:r>
    </w:p>
    <w:p w14:paraId="21428D03" w14:textId="77777777" w:rsidR="00E12C5F" w:rsidRPr="00A44EEF" w:rsidRDefault="00D925EB" w:rsidP="00D925EB">
      <w:pPr>
        <w:pStyle w:val="SingleTxtG"/>
        <w:spacing w:before="240" w:after="0"/>
        <w:jc w:val="center"/>
        <w:rPr>
          <w:color w:val="000000" w:themeColor="text1"/>
        </w:rPr>
      </w:pPr>
      <w:r w:rsidRPr="00A44EEF">
        <w:rPr>
          <w:color w:val="000000" w:themeColor="text1"/>
          <w:u w:val="single"/>
        </w:rPr>
        <w:tab/>
      </w:r>
      <w:r w:rsidRPr="00A44EEF">
        <w:rPr>
          <w:color w:val="000000" w:themeColor="text1"/>
          <w:u w:val="single"/>
        </w:rPr>
        <w:tab/>
      </w:r>
      <w:r w:rsidRPr="00A44EEF">
        <w:rPr>
          <w:color w:val="000000" w:themeColor="text1"/>
          <w:u w:val="single"/>
        </w:rPr>
        <w:tab/>
      </w:r>
      <w:r w:rsidRPr="00A44EEF">
        <w:rPr>
          <w:color w:val="000000" w:themeColor="text1"/>
          <w:u w:val="single"/>
        </w:rPr>
        <w:tab/>
      </w:r>
    </w:p>
    <w:sectPr w:rsidR="00E12C5F" w:rsidRPr="00A44EEF" w:rsidSect="00B501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D94287" w14:textId="77777777" w:rsidR="00730996" w:rsidRPr="00A312BC" w:rsidRDefault="00730996" w:rsidP="00A312BC"/>
  </w:endnote>
  <w:endnote w:type="continuationSeparator" w:id="0">
    <w:p w14:paraId="11A7C3B5" w14:textId="77777777" w:rsidR="00730996" w:rsidRPr="00A312BC" w:rsidRDefault="00730996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5F2B7" w14:textId="77777777" w:rsidR="00B50147" w:rsidRPr="00B50147" w:rsidRDefault="00B50147">
    <w:pPr>
      <w:pStyle w:val="Footer"/>
    </w:pPr>
    <w:r w:rsidRPr="00B50147">
      <w:rPr>
        <w:b/>
        <w:sz w:val="18"/>
      </w:rPr>
      <w:fldChar w:fldCharType="begin"/>
    </w:r>
    <w:r w:rsidRPr="00B50147">
      <w:rPr>
        <w:b/>
        <w:sz w:val="18"/>
      </w:rPr>
      <w:instrText xml:space="preserve"> PAGE  \* MERGEFORMAT </w:instrText>
    </w:r>
    <w:r w:rsidRPr="00B50147">
      <w:rPr>
        <w:b/>
        <w:sz w:val="18"/>
      </w:rPr>
      <w:fldChar w:fldCharType="separate"/>
    </w:r>
    <w:r w:rsidRPr="00B50147">
      <w:rPr>
        <w:b/>
        <w:noProof/>
        <w:sz w:val="18"/>
      </w:rPr>
      <w:t>2</w:t>
    </w:r>
    <w:r w:rsidRPr="00B50147">
      <w:rPr>
        <w:b/>
        <w:sz w:val="18"/>
      </w:rPr>
      <w:fldChar w:fldCharType="end"/>
    </w:r>
    <w:r>
      <w:rPr>
        <w:b/>
        <w:sz w:val="18"/>
      </w:rPr>
      <w:tab/>
    </w:r>
    <w:r>
      <w:t>GE.20-11233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090A2" w14:textId="77777777" w:rsidR="00B50147" w:rsidRPr="00B50147" w:rsidRDefault="00B50147" w:rsidP="00B50147">
    <w:pPr>
      <w:pStyle w:val="Footer"/>
      <w:tabs>
        <w:tab w:val="clear" w:pos="9639"/>
        <w:tab w:val="right" w:pos="9638"/>
      </w:tabs>
      <w:rPr>
        <w:b/>
        <w:sz w:val="18"/>
      </w:rPr>
    </w:pPr>
    <w:r>
      <w:t>GE.20-11233</w:t>
    </w:r>
    <w:r>
      <w:tab/>
    </w:r>
    <w:r w:rsidRPr="00B50147">
      <w:rPr>
        <w:b/>
        <w:sz w:val="18"/>
      </w:rPr>
      <w:fldChar w:fldCharType="begin"/>
    </w:r>
    <w:r w:rsidRPr="00B50147">
      <w:rPr>
        <w:b/>
        <w:sz w:val="18"/>
      </w:rPr>
      <w:instrText xml:space="preserve"> PAGE  \* MERGEFORMAT </w:instrText>
    </w:r>
    <w:r w:rsidRPr="00B50147">
      <w:rPr>
        <w:b/>
        <w:sz w:val="18"/>
      </w:rPr>
      <w:fldChar w:fldCharType="separate"/>
    </w:r>
    <w:r w:rsidRPr="00B50147">
      <w:rPr>
        <w:b/>
        <w:noProof/>
        <w:sz w:val="18"/>
      </w:rPr>
      <w:t>3</w:t>
    </w:r>
    <w:r w:rsidRPr="00B5014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4BDEF" w14:textId="77777777" w:rsidR="00042B72" w:rsidRPr="00B50147" w:rsidRDefault="00B50147" w:rsidP="00B50147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3476CC4" wp14:editId="16248155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</w:t>
    </w:r>
    <w:proofErr w:type="gramStart"/>
    <w:r>
      <w:t>11233  (</w:t>
    </w:r>
    <w:proofErr w:type="gramEnd"/>
    <w:r>
      <w:t>R)</w:t>
    </w:r>
    <w:r>
      <w:rPr>
        <w:lang w:val="en-US"/>
      </w:rPr>
      <w:t xml:space="preserve">  030920  030920</w:t>
    </w:r>
    <w:r>
      <w:br/>
    </w:r>
    <w:r w:rsidRPr="00B50147">
      <w:rPr>
        <w:rFonts w:ascii="C39T30Lfz" w:hAnsi="C39T30Lfz"/>
        <w:kern w:val="14"/>
        <w:sz w:val="56"/>
      </w:rPr>
      <w:t>*2011233*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11826389" wp14:editId="52314773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96FF7D" w14:textId="77777777" w:rsidR="00730996" w:rsidRPr="001075E9" w:rsidRDefault="00730996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F254DE9" w14:textId="77777777" w:rsidR="00730996" w:rsidRDefault="00730996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478EE7F6" w14:textId="77777777" w:rsidR="00D925EB" w:rsidRPr="006C5048" w:rsidRDefault="00D925EB" w:rsidP="00D925EB">
      <w:pPr>
        <w:pStyle w:val="FootnoteText"/>
      </w:pPr>
      <w:r>
        <w:tab/>
      </w:r>
      <w:r>
        <w:rPr>
          <w:rStyle w:val="FootnoteReference"/>
        </w:rPr>
        <w:footnoteRef/>
      </w:r>
      <w:r>
        <w:tab/>
      </w:r>
      <w:hyperlink r:id="rId1" w:history="1">
        <w:r w:rsidR="006C5048" w:rsidRPr="007A2F5E">
          <w:rPr>
            <w:rStyle w:val="Hyperlink"/>
          </w:rPr>
          <w:t>https://treaties.un.org/Pages/ViewDetails.aspx?src=TREATY&amp;mtdsg_no=XI-B-14&amp;chapter=11&amp;clang=_en</w:t>
        </w:r>
      </w:hyperlink>
      <w:r w:rsidR="006C5048" w:rsidRPr="006C5048"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B1943" w14:textId="2FC660AD" w:rsidR="00B50147" w:rsidRPr="00B50147" w:rsidRDefault="00F03727">
    <w:pPr>
      <w:pStyle w:val="Header"/>
    </w:pPr>
    <w:fldSimple w:instr=" TITLE  \* MERGEFORMAT ">
      <w:r>
        <w:t>ECE/TRANS/WP.15/250/Add.1/Rev.1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9E2BB" w14:textId="4E54585E" w:rsidR="00B50147" w:rsidRPr="00B50147" w:rsidRDefault="00F03727" w:rsidP="00B50147">
    <w:pPr>
      <w:pStyle w:val="Header"/>
      <w:jc w:val="right"/>
    </w:pPr>
    <w:fldSimple w:instr=" TITLE  \* MERGEFORMAT ">
      <w:r>
        <w:t>ECE/TRANS/WP.15/250/Add.1/Rev.1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8C08E" w14:textId="77777777" w:rsidR="00B50147" w:rsidRDefault="00B50147" w:rsidP="00B50147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996"/>
    <w:rsid w:val="00033EE1"/>
    <w:rsid w:val="00042B72"/>
    <w:rsid w:val="000558BD"/>
    <w:rsid w:val="000B5620"/>
    <w:rsid w:val="000B57E7"/>
    <w:rsid w:val="000B6373"/>
    <w:rsid w:val="000E4E5B"/>
    <w:rsid w:val="000F09DF"/>
    <w:rsid w:val="000F61B2"/>
    <w:rsid w:val="001075E9"/>
    <w:rsid w:val="00107651"/>
    <w:rsid w:val="00137D12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C5048"/>
    <w:rsid w:val="006D461A"/>
    <w:rsid w:val="006F35EE"/>
    <w:rsid w:val="007021FF"/>
    <w:rsid w:val="00712895"/>
    <w:rsid w:val="00730996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44EEF"/>
    <w:rsid w:val="00A84021"/>
    <w:rsid w:val="00A84D35"/>
    <w:rsid w:val="00A917B3"/>
    <w:rsid w:val="00AB4B51"/>
    <w:rsid w:val="00B10CC7"/>
    <w:rsid w:val="00B36DF7"/>
    <w:rsid w:val="00B5014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B1EED"/>
    <w:rsid w:val="00CE5A1A"/>
    <w:rsid w:val="00CF55F6"/>
    <w:rsid w:val="00D24CDC"/>
    <w:rsid w:val="00D33D63"/>
    <w:rsid w:val="00D5253A"/>
    <w:rsid w:val="00D873A8"/>
    <w:rsid w:val="00D90028"/>
    <w:rsid w:val="00D90138"/>
    <w:rsid w:val="00D9145B"/>
    <w:rsid w:val="00D925EB"/>
    <w:rsid w:val="00DD78D1"/>
    <w:rsid w:val="00DE32CD"/>
    <w:rsid w:val="00DF5767"/>
    <w:rsid w:val="00DF71B9"/>
    <w:rsid w:val="00E12C5F"/>
    <w:rsid w:val="00E704AC"/>
    <w:rsid w:val="00E73F76"/>
    <w:rsid w:val="00EA2C9F"/>
    <w:rsid w:val="00EA420E"/>
    <w:rsid w:val="00ED0BDA"/>
    <w:rsid w:val="00EE142A"/>
    <w:rsid w:val="00EF1360"/>
    <w:rsid w:val="00EF3220"/>
    <w:rsid w:val="00F03727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41FAA10"/>
  <w15:docId w15:val="{84EF3394-540A-45A8-97C6-1DCB997B7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Footnote Reference/"/>
    <w:basedOn w:val="DefaultParagraphFont"/>
    <w:uiPriority w:val="99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locked/>
    <w:rsid w:val="00D925EB"/>
    <w:rPr>
      <w:lang w:val="ru-RU" w:eastAsia="en-US"/>
    </w:rPr>
  </w:style>
  <w:style w:type="paragraph" w:customStyle="1" w:styleId="ParNoG">
    <w:name w:val="_ParNo_G"/>
    <w:basedOn w:val="SingleTxtG"/>
    <w:qFormat/>
    <w:rsid w:val="00D925EB"/>
    <w:pPr>
      <w:numPr>
        <w:numId w:val="22"/>
      </w:numPr>
      <w:suppressAutoHyphens w:val="0"/>
    </w:pPr>
    <w:rPr>
      <w:lang w:val="en-GB" w:eastAsia="fr-FR"/>
    </w:rPr>
  </w:style>
  <w:style w:type="character" w:styleId="UnresolvedMention">
    <w:name w:val="Unresolved Mention"/>
    <w:basedOn w:val="DefaultParagraphFont"/>
    <w:uiPriority w:val="99"/>
    <w:semiHidden/>
    <w:unhideWhenUsed/>
    <w:rsid w:val="00D925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ece.org/trans/main/dgdb/wp15/wp15inf108.htm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treaties.un.org/Pages/ViewDetails.aspx?src=TREATY&amp;mtdsg_no=XI-B-14&amp;chapter=11&amp;clang=_e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633</Words>
  <Characters>4652</Characters>
  <Application>Microsoft Office Word</Application>
  <DocSecurity>0</DocSecurity>
  <Lines>38</Lines>
  <Paragraphs>10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ECE/TRANS/WP.15/250/Add.1/Rev.1</vt:lpstr>
      <vt:lpstr>A/</vt:lpstr>
      <vt:lpstr>A/</vt:lpstr>
    </vt:vector>
  </TitlesOfParts>
  <Company>DCM</Company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ECE/TRANS/WP.15/250/Add.1/Rev.1</dc:title>
  <dc:subject/>
  <dc:creator>Olga OVTCHINNIKOVA</dc:creator>
  <cp:keywords/>
  <cp:lastModifiedBy>Christine Barrio-Champeau</cp:lastModifiedBy>
  <cp:revision>2</cp:revision>
  <cp:lastPrinted>2020-09-03T10:21:00Z</cp:lastPrinted>
  <dcterms:created xsi:type="dcterms:W3CDTF">2020-09-18T12:00:00Z</dcterms:created>
  <dcterms:modified xsi:type="dcterms:W3CDTF">2020-09-18T12:00:00Z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