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D03705F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E495F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1A252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CF158" w14:textId="32EABE7C" w:rsidR="00E52109" w:rsidRDefault="007F3A07" w:rsidP="007F3A07">
            <w:pPr>
              <w:suppressAutoHyphens w:val="0"/>
              <w:jc w:val="right"/>
            </w:pPr>
            <w:r w:rsidRPr="007F3A07">
              <w:rPr>
                <w:sz w:val="40"/>
              </w:rPr>
              <w:t>ST</w:t>
            </w:r>
            <w:r>
              <w:t>/SG/AC.10/C.4/2020/6/Add.1</w:t>
            </w:r>
          </w:p>
        </w:tc>
      </w:tr>
      <w:tr w:rsidR="00E52109" w14:paraId="1300226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FAB737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B1D883" wp14:editId="26CBE246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853967E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B654E80" w14:textId="77777777" w:rsidR="00D94B05" w:rsidRDefault="007F3A07" w:rsidP="007F3A07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49AFE363" w14:textId="571C9086" w:rsidR="007F3A07" w:rsidRDefault="00A02952" w:rsidP="007F3A07">
            <w:pPr>
              <w:suppressAutoHyphens w:val="0"/>
              <w:spacing w:line="240" w:lineRule="exact"/>
            </w:pPr>
            <w:r>
              <w:t>9</w:t>
            </w:r>
            <w:r w:rsidR="007F3A07">
              <w:t xml:space="preserve"> </w:t>
            </w:r>
            <w:r>
              <w:t xml:space="preserve">September </w:t>
            </w:r>
            <w:r w:rsidR="007F3A07">
              <w:t>2020</w:t>
            </w:r>
          </w:p>
          <w:p w14:paraId="22324687" w14:textId="77777777" w:rsidR="007F3A07" w:rsidRDefault="007F3A07" w:rsidP="007F3A07">
            <w:pPr>
              <w:suppressAutoHyphens w:val="0"/>
              <w:spacing w:line="240" w:lineRule="exact"/>
            </w:pPr>
          </w:p>
          <w:p w14:paraId="49C12DA0" w14:textId="7DC87564" w:rsidR="007F3A07" w:rsidRDefault="007F3A07" w:rsidP="007F3A07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073483A4" w14:textId="77777777" w:rsidR="007F3A07" w:rsidRPr="009F0F06" w:rsidRDefault="007F3A07" w:rsidP="004858F5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04AAE33A" w14:textId="77777777" w:rsidR="007F3A07" w:rsidRPr="009F0F06" w:rsidRDefault="007F3A07" w:rsidP="004858F5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15333510" w14:textId="77777777" w:rsidR="00304A8A" w:rsidRDefault="00304A8A" w:rsidP="00304A8A">
      <w:pPr>
        <w:spacing w:before="120"/>
        <w:rPr>
          <w:b/>
        </w:rPr>
      </w:pPr>
      <w:r>
        <w:rPr>
          <w:b/>
        </w:rPr>
        <w:t>Thirty-ninth session</w:t>
      </w:r>
    </w:p>
    <w:p w14:paraId="68875C76" w14:textId="36A57F0B" w:rsidR="00304A8A" w:rsidRDefault="00304A8A" w:rsidP="00304A8A">
      <w:r>
        <w:t xml:space="preserve">Geneva, </w:t>
      </w:r>
      <w:r w:rsidR="00450E2E">
        <w:t>9</w:t>
      </w:r>
      <w:r>
        <w:t>-</w:t>
      </w:r>
      <w:r w:rsidR="008152B3">
        <w:t>11</w:t>
      </w:r>
      <w:r>
        <w:t xml:space="preserve"> </w:t>
      </w:r>
      <w:r w:rsidR="008152B3">
        <w:t>December</w:t>
      </w:r>
      <w:r>
        <w:t xml:space="preserve"> 2020 </w:t>
      </w:r>
    </w:p>
    <w:p w14:paraId="2BF2F6CE" w14:textId="1E3DE3A0" w:rsidR="00304A8A" w:rsidRDefault="00304A8A" w:rsidP="00304A8A">
      <w:r>
        <w:t xml:space="preserve">Item </w:t>
      </w:r>
      <w:r w:rsidR="00666826">
        <w:t>3</w:t>
      </w:r>
      <w:r>
        <w:t xml:space="preserve"> (i) of the provisional agenda</w:t>
      </w:r>
    </w:p>
    <w:p w14:paraId="22F311CF" w14:textId="77777777" w:rsidR="00304A8A" w:rsidRDefault="00304A8A" w:rsidP="00304A8A">
      <w:pPr>
        <w:rPr>
          <w:b/>
          <w:bCs/>
        </w:rPr>
      </w:pPr>
      <w:r>
        <w:rPr>
          <w:b/>
          <w:bCs/>
        </w:rPr>
        <w:t>Classification criteria and related hazard communication:</w:t>
      </w:r>
      <w:r>
        <w:rPr>
          <w:b/>
          <w:bCs/>
        </w:rPr>
        <w:br/>
        <w:t>other issues</w:t>
      </w:r>
    </w:p>
    <w:p w14:paraId="61FEE4ED" w14:textId="66283EAF" w:rsidR="00304A8A" w:rsidRDefault="00304A8A" w:rsidP="00304A8A">
      <w:pPr>
        <w:pStyle w:val="HChG"/>
      </w:pPr>
      <w:r>
        <w:tab/>
      </w:r>
      <w:r>
        <w:tab/>
        <w:t>Workplace labelling</w:t>
      </w:r>
      <w:r w:rsidR="00A14483">
        <w:t xml:space="preserve"> (</w:t>
      </w:r>
      <w:r>
        <w:t>clarification of 1.4.10.5.5.1</w:t>
      </w:r>
      <w:r w:rsidR="00A14483">
        <w:t>)</w:t>
      </w:r>
      <w:r w:rsidR="00D10C5B">
        <w:t>: additional options</w:t>
      </w:r>
    </w:p>
    <w:p w14:paraId="0AA130D1" w14:textId="09F64748" w:rsidR="00304A8A" w:rsidRDefault="00304A8A" w:rsidP="00304A8A">
      <w:pPr>
        <w:pStyle w:val="H1G"/>
        <w:rPr>
          <w:sz w:val="20"/>
        </w:rPr>
      </w:pPr>
      <w:r>
        <w:tab/>
      </w:r>
      <w:r>
        <w:tab/>
        <w:t>Note by the secretariat</w:t>
      </w:r>
      <w:r w:rsidRPr="00F45E4F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48195093" w14:textId="77C21EE1" w:rsidR="00F755C2" w:rsidRPr="00F755C2" w:rsidRDefault="00F755C2" w:rsidP="00F755C2">
      <w:pPr>
        <w:pStyle w:val="H23G"/>
      </w:pPr>
      <w:r>
        <w:tab/>
      </w:r>
      <w:r>
        <w:tab/>
        <w:t>A</w:t>
      </w:r>
      <w:bookmarkStart w:id="0" w:name="_GoBack"/>
      <w:bookmarkEnd w:id="0"/>
      <w:r>
        <w:t>ddendum</w:t>
      </w:r>
    </w:p>
    <w:p w14:paraId="2EC41DC2" w14:textId="74AA58EB" w:rsidR="00167ECB" w:rsidRDefault="00167ECB" w:rsidP="001E1C28">
      <w:pPr>
        <w:pStyle w:val="H1G"/>
      </w:pPr>
      <w:r>
        <w:tab/>
      </w:r>
      <w:r>
        <w:tab/>
      </w:r>
      <w:r w:rsidR="00BD2AF4">
        <w:t>Background</w:t>
      </w:r>
    </w:p>
    <w:p w14:paraId="18C2BF32" w14:textId="43D1209A" w:rsidR="006800BC" w:rsidRDefault="006800BC" w:rsidP="00167ECB">
      <w:pPr>
        <w:pStyle w:val="SingleTxtG"/>
      </w:pPr>
      <w:r>
        <w:tab/>
        <w:t>1.</w:t>
      </w:r>
      <w:r>
        <w:tab/>
        <w:t xml:space="preserve">During the informal consultations held in July in preparation </w:t>
      </w:r>
      <w:r w:rsidR="00397685">
        <w:t>for</w:t>
      </w:r>
      <w:r>
        <w:t xml:space="preserve"> the December session, </w:t>
      </w:r>
      <w:r w:rsidR="00644871">
        <w:t>several delegations provided comments on the proposed options</w:t>
      </w:r>
      <w:r w:rsidR="00A333FD">
        <w:t xml:space="preserve"> 1 and 2</w:t>
      </w:r>
      <w:r w:rsidR="00644871">
        <w:t xml:space="preserve"> </w:t>
      </w:r>
      <w:r w:rsidR="00BD2AF4">
        <w:t xml:space="preserve">in document </w:t>
      </w:r>
      <w:r w:rsidR="00BD2AF4" w:rsidRPr="00BD2AF4">
        <w:t>ST/SG/AC.10/C.4/2020/6</w:t>
      </w:r>
      <w:r w:rsidR="00BD2AF4">
        <w:t xml:space="preserve"> </w:t>
      </w:r>
      <w:r w:rsidR="00A333FD">
        <w:t>as well as on the</w:t>
      </w:r>
      <w:r w:rsidR="00644871">
        <w:t xml:space="preserve"> intended meaning </w:t>
      </w:r>
      <w:r w:rsidR="00167ECB">
        <w:t>of “</w:t>
      </w:r>
      <w:r w:rsidR="0042111C">
        <w:t xml:space="preserve">labelled with the </w:t>
      </w:r>
      <w:r w:rsidR="00167ECB">
        <w:t xml:space="preserve">main components” in 1.4.10.5.5.1. </w:t>
      </w:r>
    </w:p>
    <w:p w14:paraId="7F4776C0" w14:textId="5627F8AB" w:rsidR="00012A5B" w:rsidRDefault="00636E98" w:rsidP="00012A5B">
      <w:pPr>
        <w:pStyle w:val="SingleTxtG"/>
      </w:pPr>
      <w:r>
        <w:t>2.</w:t>
      </w:r>
      <w:r>
        <w:tab/>
        <w:t xml:space="preserve">Several experts </w:t>
      </w:r>
      <w:r w:rsidR="00124148">
        <w:t xml:space="preserve">were of the opinion that </w:t>
      </w:r>
      <w:r>
        <w:t>the</w:t>
      </w:r>
      <w:r w:rsidR="007B7309">
        <w:t xml:space="preserve"> “main component” in the context of labelling of temporary containers described in 1.4.10.5.5.1 </w:t>
      </w:r>
      <w:r w:rsidR="00BC3EC6">
        <w:t>should be</w:t>
      </w:r>
      <w:r w:rsidR="007B7309">
        <w:t xml:space="preserve"> the </w:t>
      </w:r>
      <w:r w:rsidR="00012A5B">
        <w:t>product identifier (i.e.: the name or identifier of the substance or of the ingredients of the mixture being decanted that contributed to the identified hazard(s)</w:t>
      </w:r>
      <w:r w:rsidR="00BC3EC6">
        <w:t>)</w:t>
      </w:r>
      <w:r w:rsidR="00012A5B">
        <w:t>.</w:t>
      </w:r>
      <w:r w:rsidR="005229EB">
        <w:t xml:space="preserve"> </w:t>
      </w:r>
    </w:p>
    <w:p w14:paraId="243B45BF" w14:textId="62493315" w:rsidR="00670A5A" w:rsidRDefault="009620B9" w:rsidP="00D773AC">
      <w:pPr>
        <w:pStyle w:val="SingleTxtG"/>
      </w:pPr>
      <w:r>
        <w:t xml:space="preserve">3. </w:t>
      </w:r>
      <w:r>
        <w:tab/>
        <w:t xml:space="preserve">It was recognized however that </w:t>
      </w:r>
      <w:r w:rsidR="00D773AC">
        <w:t xml:space="preserve">it could also be understood </w:t>
      </w:r>
      <w:r w:rsidR="00433E5E">
        <w:t>as referring</w:t>
      </w:r>
      <w:r w:rsidR="00CD426B">
        <w:t xml:space="preserve"> to the </w:t>
      </w:r>
      <w:r w:rsidR="006C2598">
        <w:t>components of the label</w:t>
      </w:r>
      <w:r w:rsidR="00016BB0">
        <w:t xml:space="preserve">, </w:t>
      </w:r>
      <w:r w:rsidR="006C2598">
        <w:t xml:space="preserve">i.e. the </w:t>
      </w:r>
      <w:r w:rsidR="00CD426B">
        <w:t>label elements</w:t>
      </w:r>
      <w:r w:rsidR="006C2598">
        <w:t xml:space="preserve"> as</w:t>
      </w:r>
      <w:r w:rsidR="003850D3">
        <w:t xml:space="preserve"> defined </w:t>
      </w:r>
      <w:r w:rsidR="00983F8C">
        <w:t xml:space="preserve">in Chapter 1.2 and </w:t>
      </w:r>
      <w:r w:rsidR="00622DE6">
        <w:t>section 1.4.10.5</w:t>
      </w:r>
      <w:r w:rsidR="00180A8F">
        <w:t>.2</w:t>
      </w:r>
      <w:r w:rsidR="00622DE6">
        <w:t xml:space="preserve"> in Chapter 1.4</w:t>
      </w:r>
      <w:r w:rsidR="001F2598">
        <w:t xml:space="preserve">, and in this </w:t>
      </w:r>
      <w:r w:rsidR="0065545F">
        <w:t>respect</w:t>
      </w:r>
      <w:r w:rsidR="001F2598">
        <w:t>, several experts expressed support for option 1</w:t>
      </w:r>
      <w:r w:rsidR="00512BB0">
        <w:t xml:space="preserve">. </w:t>
      </w:r>
      <w:r w:rsidR="00D231A9">
        <w:t>It was</w:t>
      </w:r>
      <w:r w:rsidR="00512BB0">
        <w:t xml:space="preserve"> pointed out</w:t>
      </w:r>
      <w:r w:rsidR="00002745">
        <w:t>,</w:t>
      </w:r>
      <w:r w:rsidR="00512BB0">
        <w:t xml:space="preserve"> </w:t>
      </w:r>
      <w:r w:rsidR="00260D15">
        <w:t xml:space="preserve">that </w:t>
      </w:r>
      <w:r w:rsidR="00736479">
        <w:t>should</w:t>
      </w:r>
      <w:r w:rsidR="006A7EFA">
        <w:t xml:space="preserve"> this interpretation </w:t>
      </w:r>
      <w:r w:rsidR="00736479">
        <w:t>be</w:t>
      </w:r>
      <w:r w:rsidR="006A7EFA">
        <w:t xml:space="preserve"> </w:t>
      </w:r>
      <w:r w:rsidR="00D773AC">
        <w:t>retained</w:t>
      </w:r>
      <w:r w:rsidR="00D064A6">
        <w:t xml:space="preserve"> by the Sub-Committee,</w:t>
      </w:r>
      <w:r w:rsidR="00260D15">
        <w:t xml:space="preserve"> it should be clarified whether </w:t>
      </w:r>
      <w:r w:rsidR="00F4339F">
        <w:t xml:space="preserve">“main” </w:t>
      </w:r>
      <w:r w:rsidR="00BD2566">
        <w:t>cover</w:t>
      </w:r>
      <w:r w:rsidR="00D064A6">
        <w:t>s</w:t>
      </w:r>
      <w:r w:rsidR="00BD2566">
        <w:t xml:space="preserve"> </w:t>
      </w:r>
      <w:r w:rsidR="002D07DB">
        <w:t xml:space="preserve">only the </w:t>
      </w:r>
      <w:r w:rsidR="000D122B">
        <w:t>standardized</w:t>
      </w:r>
      <w:r w:rsidR="00CC352F">
        <w:t xml:space="preserve"> </w:t>
      </w:r>
      <w:r w:rsidR="00DD7CDD">
        <w:t>label elements</w:t>
      </w:r>
      <w:r w:rsidR="00005D1B">
        <w:t xml:space="preserve"> or</w:t>
      </w:r>
      <w:r w:rsidR="00DD7CDD">
        <w:t xml:space="preserve"> </w:t>
      </w:r>
      <w:r w:rsidR="00D064A6">
        <w:t>the standardized and</w:t>
      </w:r>
      <w:r w:rsidR="00956DF1">
        <w:t xml:space="preserve"> </w:t>
      </w:r>
      <w:r w:rsidR="000774F6">
        <w:t xml:space="preserve">non-standardized </w:t>
      </w:r>
      <w:r w:rsidR="00D064A6">
        <w:t xml:space="preserve">label </w:t>
      </w:r>
      <w:r w:rsidR="000774F6">
        <w:t>elements</w:t>
      </w:r>
      <w:r w:rsidR="00D97E00" w:rsidRPr="00D97E00">
        <w:t xml:space="preserve"> </w:t>
      </w:r>
      <w:r w:rsidR="00D97E00">
        <w:t>(see 1.4.6.2)</w:t>
      </w:r>
      <w:r w:rsidR="00DD7CDD">
        <w:t xml:space="preserve">; </w:t>
      </w:r>
    </w:p>
    <w:p w14:paraId="74C5F8E1" w14:textId="2531AEC0" w:rsidR="00670A5A" w:rsidRDefault="00670A5A" w:rsidP="00670A5A">
      <w:pPr>
        <w:pStyle w:val="SingleTxtG"/>
      </w:pPr>
      <w:r>
        <w:t>4.</w:t>
      </w:r>
      <w:r>
        <w:tab/>
      </w:r>
      <w:r w:rsidR="002803AC">
        <w:t xml:space="preserve">One expert suggested, in addition, </w:t>
      </w:r>
      <w:r w:rsidR="004B7300">
        <w:t>to replace</w:t>
      </w:r>
      <w:r>
        <w:t xml:space="preserve"> “label components” by “label elements”</w:t>
      </w:r>
      <w:r w:rsidRPr="005B35C2">
        <w:t xml:space="preserve"> </w:t>
      </w:r>
      <w:r>
        <w:t xml:space="preserve">in paragraph 1.4.4.3. </w:t>
      </w:r>
    </w:p>
    <w:p w14:paraId="46D5D723" w14:textId="7E8CADF9" w:rsidR="00312425" w:rsidRDefault="004B7300" w:rsidP="00B547F2">
      <w:pPr>
        <w:pStyle w:val="SingleTxtG"/>
      </w:pPr>
      <w:r>
        <w:t>5</w:t>
      </w:r>
      <w:r w:rsidR="00793518">
        <w:t>.</w:t>
      </w:r>
      <w:r w:rsidR="00793518">
        <w:tab/>
      </w:r>
      <w:r w:rsidR="00416C1F">
        <w:t xml:space="preserve">To take account </w:t>
      </w:r>
      <w:r w:rsidR="00B04DC4">
        <w:t xml:space="preserve">of </w:t>
      </w:r>
      <w:r w:rsidR="00416C1F">
        <w:t>the comments received, t</w:t>
      </w:r>
      <w:r w:rsidR="000E0202">
        <w:t xml:space="preserve">he secretariat was invited to include </w:t>
      </w:r>
      <w:r w:rsidR="00D0403C">
        <w:t>the following</w:t>
      </w:r>
      <w:r w:rsidR="000E0202">
        <w:t xml:space="preserve"> </w:t>
      </w:r>
      <w:r w:rsidR="000902CF">
        <w:t>option</w:t>
      </w:r>
      <w:r w:rsidR="00416C1F">
        <w:t>s</w:t>
      </w:r>
      <w:r w:rsidR="000902CF">
        <w:t xml:space="preserve"> 3 </w:t>
      </w:r>
      <w:r w:rsidR="00416C1F">
        <w:t xml:space="preserve">(a) and </w:t>
      </w:r>
      <w:r w:rsidR="0065545F">
        <w:t xml:space="preserve">3 </w:t>
      </w:r>
      <w:r w:rsidR="00416C1F">
        <w:t xml:space="preserve">(b) </w:t>
      </w:r>
      <w:r w:rsidR="000902CF">
        <w:t xml:space="preserve">as </w:t>
      </w:r>
      <w:r w:rsidR="00BC3EC6">
        <w:t xml:space="preserve">an </w:t>
      </w:r>
      <w:r w:rsidR="000902CF">
        <w:t>alternative</w:t>
      </w:r>
      <w:r w:rsidR="000E0202">
        <w:t xml:space="preserve"> </w:t>
      </w:r>
      <w:r w:rsidR="00915DA5">
        <w:t xml:space="preserve">to options 1 and 2 in document </w:t>
      </w:r>
      <w:r w:rsidR="00915DA5" w:rsidRPr="00BD2AF4">
        <w:t>ST/SG/AC.10/C.4/2020/6</w:t>
      </w:r>
      <w:r w:rsidR="00CF5C2E">
        <w:t xml:space="preserve"> for consideration by the Sub-Committee.</w:t>
      </w:r>
      <w:r w:rsidR="000902CF">
        <w:t xml:space="preserve"> </w:t>
      </w:r>
    </w:p>
    <w:p w14:paraId="403E2673" w14:textId="42F2B7DE" w:rsidR="00CF5C2E" w:rsidRDefault="00312425" w:rsidP="00B547F2">
      <w:pPr>
        <w:pStyle w:val="SingleTxtG"/>
      </w:pPr>
      <w:r>
        <w:lastRenderedPageBreak/>
        <w:t>6.</w:t>
      </w:r>
      <w:r>
        <w:tab/>
      </w:r>
      <w:r w:rsidR="000902CF">
        <w:t xml:space="preserve">The proposal </w:t>
      </w:r>
      <w:r w:rsidR="009C34A2">
        <w:t xml:space="preserve">hereafter </w:t>
      </w:r>
      <w:r w:rsidR="000902CF">
        <w:t>also includes the suggested amendment to paragraph 1.4.4.3.</w:t>
      </w:r>
    </w:p>
    <w:p w14:paraId="7D90213C" w14:textId="76D0BB80" w:rsidR="001E1C28" w:rsidRDefault="001E1C28" w:rsidP="009620FE">
      <w:pPr>
        <w:pStyle w:val="H1G"/>
      </w:pPr>
      <w:r>
        <w:tab/>
      </w:r>
      <w:r>
        <w:tab/>
        <w:t>Proposal</w:t>
      </w:r>
    </w:p>
    <w:p w14:paraId="21959EA3" w14:textId="370F36A7" w:rsidR="000323C4" w:rsidRDefault="009620FE" w:rsidP="00490164">
      <w:pPr>
        <w:pStyle w:val="SingleTxtG"/>
      </w:pPr>
      <w:r>
        <w:t>5.</w:t>
      </w:r>
      <w:r>
        <w:tab/>
      </w:r>
      <w:r w:rsidR="003D3DB8">
        <w:t xml:space="preserve">Amend the last sentence </w:t>
      </w:r>
      <w:r w:rsidR="00490164">
        <w:t>of the third paragraph under 1.4.10.5.5.1</w:t>
      </w:r>
      <w:r w:rsidR="000323C4">
        <w:t xml:space="preserve"> as follows (new text is shown in </w:t>
      </w:r>
      <w:r w:rsidR="000323C4" w:rsidRPr="000323C4">
        <w:rPr>
          <w:b/>
          <w:bCs/>
        </w:rPr>
        <w:t>bold</w:t>
      </w:r>
      <w:r w:rsidR="000323C4">
        <w:t xml:space="preserve">; deleted text is </w:t>
      </w:r>
      <w:r w:rsidR="000323C4" w:rsidRPr="000323C4">
        <w:rPr>
          <w:strike/>
        </w:rPr>
        <w:t>strikethrough</w:t>
      </w:r>
      <w:r w:rsidR="000323C4">
        <w:t>):</w:t>
      </w:r>
    </w:p>
    <w:p w14:paraId="5DB0797C" w14:textId="472D3671" w:rsidR="00CF18A2" w:rsidRDefault="00A332B0" w:rsidP="00A332B0">
      <w:pPr>
        <w:pStyle w:val="H23G"/>
      </w:pPr>
      <w:r>
        <w:tab/>
      </w:r>
      <w:r>
        <w:tab/>
      </w:r>
      <w:r>
        <w:tab/>
      </w:r>
      <w:r>
        <w:tab/>
      </w:r>
      <w:r w:rsidR="00CF18A2">
        <w:t xml:space="preserve">Option 3 (a): </w:t>
      </w:r>
    </w:p>
    <w:p w14:paraId="215FE93D" w14:textId="10AF806C" w:rsidR="006141B1" w:rsidRDefault="000E5A81" w:rsidP="00A332B0">
      <w:pPr>
        <w:pStyle w:val="SingleTxtG"/>
        <w:ind w:left="1701"/>
      </w:pPr>
      <w:r>
        <w:t xml:space="preserve">“Decanted chemicals intended for immediate use could be labelled with the main </w:t>
      </w:r>
      <w:r w:rsidRPr="006141B1">
        <w:rPr>
          <w:strike/>
        </w:rPr>
        <w:t>components</w:t>
      </w:r>
      <w:r>
        <w:t xml:space="preserve"> </w:t>
      </w:r>
      <w:r w:rsidR="006141B1" w:rsidRPr="006141B1">
        <w:rPr>
          <w:b/>
          <w:bCs/>
        </w:rPr>
        <w:t>ingredients</w:t>
      </w:r>
      <w:r w:rsidR="006141B1">
        <w:t xml:space="preserve"> </w:t>
      </w:r>
      <w:r>
        <w:t xml:space="preserve">and directly refer </w:t>
      </w:r>
      <w:r w:rsidR="006141B1">
        <w:t>the user to the supplier label information and SDS.”.</w:t>
      </w:r>
    </w:p>
    <w:p w14:paraId="621132DE" w14:textId="6DA6A628" w:rsidR="00CF18A2" w:rsidRDefault="00A332B0" w:rsidP="00A332B0">
      <w:pPr>
        <w:pStyle w:val="H23G"/>
      </w:pPr>
      <w:r>
        <w:tab/>
      </w:r>
      <w:r>
        <w:tab/>
      </w:r>
      <w:r>
        <w:tab/>
      </w:r>
      <w:r>
        <w:tab/>
      </w:r>
      <w:r w:rsidR="00CF18A2">
        <w:t xml:space="preserve">Option 3 (b): </w:t>
      </w:r>
    </w:p>
    <w:p w14:paraId="3EE43768" w14:textId="7C4A23FF" w:rsidR="00CF18A2" w:rsidRDefault="00CF18A2" w:rsidP="00A332B0">
      <w:pPr>
        <w:pStyle w:val="SingleTxtG"/>
        <w:ind w:left="1701"/>
      </w:pPr>
      <w:r>
        <w:t xml:space="preserve">“Decanted chemicals intended for immediate use could be labelled with the </w:t>
      </w:r>
      <w:r w:rsidR="00C6245D" w:rsidRPr="006141B1">
        <w:rPr>
          <w:strike/>
        </w:rPr>
        <w:t>components</w:t>
      </w:r>
      <w:r w:rsidR="00C6245D">
        <w:t xml:space="preserve"> </w:t>
      </w:r>
      <w:r w:rsidR="00C6245D" w:rsidRPr="00C6245D">
        <w:rPr>
          <w:b/>
          <w:bCs/>
        </w:rPr>
        <w:t>product identifier</w:t>
      </w:r>
      <w:r w:rsidR="00C6245D">
        <w:t xml:space="preserve"> </w:t>
      </w:r>
      <w:r>
        <w:t>and directly refer the user to the supplier label information and SDS.”.</w:t>
      </w:r>
    </w:p>
    <w:p w14:paraId="0B4C5345" w14:textId="221D97C7" w:rsidR="005801FE" w:rsidRDefault="005801FE" w:rsidP="005801FE">
      <w:pPr>
        <w:pStyle w:val="SingleTxtG"/>
      </w:pPr>
      <w:r>
        <w:t>6.</w:t>
      </w:r>
      <w:r>
        <w:tab/>
        <w:t xml:space="preserve">In 1.4.4.3 </w:t>
      </w:r>
      <w:r w:rsidR="00D012A8">
        <w:t>replace (twice) “label components” with “label elements”</w:t>
      </w:r>
      <w:r>
        <w:t>.</w:t>
      </w:r>
    </w:p>
    <w:p w14:paraId="2328B8FA" w14:textId="6C4D20A4" w:rsidR="00490164" w:rsidRPr="00490164" w:rsidRDefault="00490164" w:rsidP="0049016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90164" w:rsidRPr="00490164" w:rsidSect="007F3A0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029D" w14:textId="77777777" w:rsidR="001C2C5E" w:rsidRPr="00C47B2E" w:rsidRDefault="001C2C5E" w:rsidP="00C47B2E">
      <w:pPr>
        <w:pStyle w:val="Footer"/>
      </w:pPr>
    </w:p>
  </w:endnote>
  <w:endnote w:type="continuationSeparator" w:id="0">
    <w:p w14:paraId="7EB2AC95" w14:textId="77777777" w:rsidR="001C2C5E" w:rsidRPr="00C47B2E" w:rsidRDefault="001C2C5E" w:rsidP="00C47B2E">
      <w:pPr>
        <w:pStyle w:val="Footer"/>
      </w:pPr>
    </w:p>
  </w:endnote>
  <w:endnote w:type="continuationNotice" w:id="1">
    <w:p w14:paraId="6A05BD25" w14:textId="77777777" w:rsidR="001C2C5E" w:rsidRPr="00C47B2E" w:rsidRDefault="001C2C5E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1B05" w14:textId="57DE5893" w:rsidR="00D94B05" w:rsidRPr="007F3A07" w:rsidRDefault="007F3A07" w:rsidP="007F3A07">
    <w:pPr>
      <w:pStyle w:val="Footer"/>
      <w:tabs>
        <w:tab w:val="right" w:pos="9598"/>
        <w:tab w:val="right" w:pos="9638"/>
      </w:tabs>
      <w:rPr>
        <w:sz w:val="18"/>
      </w:rPr>
    </w:pPr>
    <w:r w:rsidRPr="007F3A07">
      <w:rPr>
        <w:b/>
        <w:sz w:val="18"/>
      </w:rPr>
      <w:fldChar w:fldCharType="begin"/>
    </w:r>
    <w:r w:rsidRPr="007F3A07">
      <w:rPr>
        <w:b/>
        <w:sz w:val="18"/>
      </w:rPr>
      <w:instrText xml:space="preserve"> PAGE  \* MERGEFORMAT </w:instrText>
    </w:r>
    <w:r w:rsidRPr="007F3A07">
      <w:rPr>
        <w:b/>
        <w:sz w:val="18"/>
      </w:rPr>
      <w:fldChar w:fldCharType="separate"/>
    </w:r>
    <w:r w:rsidRPr="007F3A07">
      <w:rPr>
        <w:b/>
        <w:noProof/>
        <w:sz w:val="18"/>
      </w:rPr>
      <w:t>2</w:t>
    </w:r>
    <w:r w:rsidRPr="007F3A0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F465" w14:textId="1F1315E7" w:rsidR="00D94B05" w:rsidRPr="007F3A07" w:rsidRDefault="007F3A07" w:rsidP="007F3A07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7F3A07">
      <w:rPr>
        <w:sz w:val="18"/>
      </w:rPr>
      <w:fldChar w:fldCharType="begin"/>
    </w:r>
    <w:r w:rsidRPr="007F3A07">
      <w:rPr>
        <w:sz w:val="18"/>
      </w:rPr>
      <w:instrText xml:space="preserve"> PAGE  \* MERGEFORMAT </w:instrText>
    </w:r>
    <w:r w:rsidRPr="007F3A07">
      <w:rPr>
        <w:sz w:val="18"/>
      </w:rPr>
      <w:fldChar w:fldCharType="separate"/>
    </w:r>
    <w:r w:rsidRPr="007F3A07">
      <w:rPr>
        <w:noProof/>
        <w:sz w:val="18"/>
      </w:rPr>
      <w:t>3</w:t>
    </w:r>
    <w:r w:rsidRPr="007F3A07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45A1" w14:textId="77777777" w:rsidR="00D94B05" w:rsidRPr="007F3A07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669E941A" wp14:editId="6CA4A12E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0801C" w14:textId="77777777" w:rsidR="001C2C5E" w:rsidRPr="00C47B2E" w:rsidRDefault="001C2C5E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ECDC052" w14:textId="77777777" w:rsidR="001C2C5E" w:rsidRPr="00C47B2E" w:rsidRDefault="001C2C5E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029DE30" w14:textId="77777777" w:rsidR="001C2C5E" w:rsidRPr="00C47B2E" w:rsidRDefault="001C2C5E" w:rsidP="00C47B2E">
      <w:pPr>
        <w:pStyle w:val="Footer"/>
      </w:pPr>
    </w:p>
  </w:footnote>
  <w:footnote w:id="2">
    <w:p w14:paraId="64DA77CC" w14:textId="77777777" w:rsidR="00304A8A" w:rsidRPr="00F45E4F" w:rsidRDefault="00304A8A" w:rsidP="00304A8A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F45E4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en-US"/>
        </w:rPr>
        <w:t>2020 (A/74/6 (Sect.20) and Supplementary, Subprogramme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58C3" w14:textId="25220A05" w:rsidR="007F3A07" w:rsidRPr="007F3A07" w:rsidRDefault="00D466F2">
    <w:pPr>
      <w:pStyle w:val="Header"/>
    </w:pPr>
    <w:fldSimple w:instr=" TITLE  \* MERGEFORMAT ">
      <w:r w:rsidR="00F755C2">
        <w:t>ST/SG/AC.10/C.4/2020/6/Add.1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E6BE" w14:textId="2FA11378" w:rsidR="00D94B05" w:rsidRPr="007F3A07" w:rsidRDefault="00D466F2" w:rsidP="007F3A07">
    <w:pPr>
      <w:pStyle w:val="Header"/>
      <w:jc w:val="right"/>
    </w:pPr>
    <w:fldSimple w:instr=" TITLE  \* MERGEFORMAT ">
      <w:r w:rsidR="00F755C2">
        <w:t>ST/SG/AC.10/C.4/2020/6/Add.1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07"/>
    <w:rsid w:val="00002745"/>
    <w:rsid w:val="00005D1B"/>
    <w:rsid w:val="00011EEC"/>
    <w:rsid w:val="00012A5B"/>
    <w:rsid w:val="00016BB0"/>
    <w:rsid w:val="000323C4"/>
    <w:rsid w:val="00046E92"/>
    <w:rsid w:val="000520D6"/>
    <w:rsid w:val="00063C90"/>
    <w:rsid w:val="00066204"/>
    <w:rsid w:val="000774F6"/>
    <w:rsid w:val="000778E0"/>
    <w:rsid w:val="00081DFC"/>
    <w:rsid w:val="00082C6A"/>
    <w:rsid w:val="000832EA"/>
    <w:rsid w:val="000902CF"/>
    <w:rsid w:val="00092FA2"/>
    <w:rsid w:val="000D122B"/>
    <w:rsid w:val="000D1306"/>
    <w:rsid w:val="000D2E49"/>
    <w:rsid w:val="000D67AE"/>
    <w:rsid w:val="000E0202"/>
    <w:rsid w:val="000E5954"/>
    <w:rsid w:val="000E5A81"/>
    <w:rsid w:val="00101B98"/>
    <w:rsid w:val="00124148"/>
    <w:rsid w:val="00133213"/>
    <w:rsid w:val="001333E1"/>
    <w:rsid w:val="001514D1"/>
    <w:rsid w:val="00167ECB"/>
    <w:rsid w:val="0017397C"/>
    <w:rsid w:val="00180A66"/>
    <w:rsid w:val="00180A8F"/>
    <w:rsid w:val="001921CA"/>
    <w:rsid w:val="0019403F"/>
    <w:rsid w:val="00195B96"/>
    <w:rsid w:val="001A5338"/>
    <w:rsid w:val="001B2DF4"/>
    <w:rsid w:val="001C2C5E"/>
    <w:rsid w:val="001C467C"/>
    <w:rsid w:val="001C54C1"/>
    <w:rsid w:val="001C7C0F"/>
    <w:rsid w:val="001E1C28"/>
    <w:rsid w:val="001E50D7"/>
    <w:rsid w:val="001F2598"/>
    <w:rsid w:val="00201B72"/>
    <w:rsid w:val="00201F29"/>
    <w:rsid w:val="00212CFC"/>
    <w:rsid w:val="002314DC"/>
    <w:rsid w:val="00231908"/>
    <w:rsid w:val="00243699"/>
    <w:rsid w:val="00247E2C"/>
    <w:rsid w:val="00252D8B"/>
    <w:rsid w:val="00260D15"/>
    <w:rsid w:val="00262B98"/>
    <w:rsid w:val="002702E1"/>
    <w:rsid w:val="002748E1"/>
    <w:rsid w:val="002803AC"/>
    <w:rsid w:val="002A32CB"/>
    <w:rsid w:val="002A6816"/>
    <w:rsid w:val="002C5369"/>
    <w:rsid w:val="002D07DB"/>
    <w:rsid w:val="002D1DE2"/>
    <w:rsid w:val="002D5B2C"/>
    <w:rsid w:val="002D6C53"/>
    <w:rsid w:val="002E0D31"/>
    <w:rsid w:val="002F5595"/>
    <w:rsid w:val="0030329A"/>
    <w:rsid w:val="00303D0A"/>
    <w:rsid w:val="00304A8A"/>
    <w:rsid w:val="0030763F"/>
    <w:rsid w:val="00312425"/>
    <w:rsid w:val="0032136F"/>
    <w:rsid w:val="0033377E"/>
    <w:rsid w:val="00334405"/>
    <w:rsid w:val="00334F6A"/>
    <w:rsid w:val="00342AC8"/>
    <w:rsid w:val="00343302"/>
    <w:rsid w:val="003517E3"/>
    <w:rsid w:val="003717F7"/>
    <w:rsid w:val="003850D3"/>
    <w:rsid w:val="00397685"/>
    <w:rsid w:val="003979DE"/>
    <w:rsid w:val="003B4550"/>
    <w:rsid w:val="003D2A18"/>
    <w:rsid w:val="003D3DB8"/>
    <w:rsid w:val="00404BC2"/>
    <w:rsid w:val="00412919"/>
    <w:rsid w:val="00413386"/>
    <w:rsid w:val="00416A54"/>
    <w:rsid w:val="00416C1F"/>
    <w:rsid w:val="0042111C"/>
    <w:rsid w:val="00421E35"/>
    <w:rsid w:val="00433E5E"/>
    <w:rsid w:val="004427C0"/>
    <w:rsid w:val="00450E2E"/>
    <w:rsid w:val="00461253"/>
    <w:rsid w:val="00463E56"/>
    <w:rsid w:val="00471A2A"/>
    <w:rsid w:val="004858F5"/>
    <w:rsid w:val="00490164"/>
    <w:rsid w:val="00497D32"/>
    <w:rsid w:val="004A2814"/>
    <w:rsid w:val="004B70A3"/>
    <w:rsid w:val="004B7300"/>
    <w:rsid w:val="004C0622"/>
    <w:rsid w:val="004D0087"/>
    <w:rsid w:val="004E47BA"/>
    <w:rsid w:val="004F5A7A"/>
    <w:rsid w:val="005042C2"/>
    <w:rsid w:val="005047F3"/>
    <w:rsid w:val="005052ED"/>
    <w:rsid w:val="00512B3B"/>
    <w:rsid w:val="00512BB0"/>
    <w:rsid w:val="00515286"/>
    <w:rsid w:val="0052116A"/>
    <w:rsid w:val="005229EB"/>
    <w:rsid w:val="005416A9"/>
    <w:rsid w:val="005657D5"/>
    <w:rsid w:val="00567275"/>
    <w:rsid w:val="005801FE"/>
    <w:rsid w:val="005A54BD"/>
    <w:rsid w:val="005B35C2"/>
    <w:rsid w:val="005C7D6F"/>
    <w:rsid w:val="005E22D7"/>
    <w:rsid w:val="005E716E"/>
    <w:rsid w:val="006141B1"/>
    <w:rsid w:val="00622DE6"/>
    <w:rsid w:val="00636E98"/>
    <w:rsid w:val="00644871"/>
    <w:rsid w:val="006476E1"/>
    <w:rsid w:val="0065545F"/>
    <w:rsid w:val="006604DF"/>
    <w:rsid w:val="00666826"/>
    <w:rsid w:val="00670A5A"/>
    <w:rsid w:val="00671529"/>
    <w:rsid w:val="00672AEE"/>
    <w:rsid w:val="006800BC"/>
    <w:rsid w:val="00690A28"/>
    <w:rsid w:val="006A644A"/>
    <w:rsid w:val="006A7EFA"/>
    <w:rsid w:val="006B0581"/>
    <w:rsid w:val="006C2598"/>
    <w:rsid w:val="006C3D5B"/>
    <w:rsid w:val="006C47F3"/>
    <w:rsid w:val="006D5143"/>
    <w:rsid w:val="006E1DC5"/>
    <w:rsid w:val="006E306B"/>
    <w:rsid w:val="006E3EEA"/>
    <w:rsid w:val="006F3BD1"/>
    <w:rsid w:val="0070489D"/>
    <w:rsid w:val="00706761"/>
    <w:rsid w:val="007268F9"/>
    <w:rsid w:val="00736479"/>
    <w:rsid w:val="00740DAC"/>
    <w:rsid w:val="00750282"/>
    <w:rsid w:val="0075293D"/>
    <w:rsid w:val="00764440"/>
    <w:rsid w:val="0077101B"/>
    <w:rsid w:val="00771B2F"/>
    <w:rsid w:val="0078036C"/>
    <w:rsid w:val="00793518"/>
    <w:rsid w:val="007950D2"/>
    <w:rsid w:val="007A1BA8"/>
    <w:rsid w:val="007B036D"/>
    <w:rsid w:val="007B7309"/>
    <w:rsid w:val="007C3AC9"/>
    <w:rsid w:val="007C52B0"/>
    <w:rsid w:val="007C6033"/>
    <w:rsid w:val="007E4871"/>
    <w:rsid w:val="007F3A07"/>
    <w:rsid w:val="007F62CC"/>
    <w:rsid w:val="007F7F2E"/>
    <w:rsid w:val="008147C8"/>
    <w:rsid w:val="008152B3"/>
    <w:rsid w:val="0081753A"/>
    <w:rsid w:val="00835180"/>
    <w:rsid w:val="00843E78"/>
    <w:rsid w:val="008455B1"/>
    <w:rsid w:val="00857D23"/>
    <w:rsid w:val="0087330D"/>
    <w:rsid w:val="008924B3"/>
    <w:rsid w:val="008A76DE"/>
    <w:rsid w:val="008D0A19"/>
    <w:rsid w:val="008D1CE3"/>
    <w:rsid w:val="008D4247"/>
    <w:rsid w:val="008D6BA1"/>
    <w:rsid w:val="00915DA5"/>
    <w:rsid w:val="00930E35"/>
    <w:rsid w:val="00935564"/>
    <w:rsid w:val="009411B4"/>
    <w:rsid w:val="00942842"/>
    <w:rsid w:val="00946982"/>
    <w:rsid w:val="00946F1D"/>
    <w:rsid w:val="00951627"/>
    <w:rsid w:val="00956DF1"/>
    <w:rsid w:val="009620B9"/>
    <w:rsid w:val="009620FE"/>
    <w:rsid w:val="00965E8E"/>
    <w:rsid w:val="00983F8C"/>
    <w:rsid w:val="009B6DB6"/>
    <w:rsid w:val="009C34A2"/>
    <w:rsid w:val="009D0139"/>
    <w:rsid w:val="009D4153"/>
    <w:rsid w:val="009D717D"/>
    <w:rsid w:val="009E2FF8"/>
    <w:rsid w:val="009F5CDC"/>
    <w:rsid w:val="00A02952"/>
    <w:rsid w:val="00A05412"/>
    <w:rsid w:val="00A072D7"/>
    <w:rsid w:val="00A14483"/>
    <w:rsid w:val="00A15778"/>
    <w:rsid w:val="00A332B0"/>
    <w:rsid w:val="00A333FD"/>
    <w:rsid w:val="00A52D41"/>
    <w:rsid w:val="00A775CF"/>
    <w:rsid w:val="00A831DB"/>
    <w:rsid w:val="00AC0F87"/>
    <w:rsid w:val="00AD1A9C"/>
    <w:rsid w:val="00AF5DE1"/>
    <w:rsid w:val="00B04DC4"/>
    <w:rsid w:val="00B06045"/>
    <w:rsid w:val="00B206DD"/>
    <w:rsid w:val="00B52EF4"/>
    <w:rsid w:val="00B547F2"/>
    <w:rsid w:val="00B64141"/>
    <w:rsid w:val="00B777AD"/>
    <w:rsid w:val="00B84923"/>
    <w:rsid w:val="00BA7A03"/>
    <w:rsid w:val="00BC3EC6"/>
    <w:rsid w:val="00BC7E4A"/>
    <w:rsid w:val="00BD2566"/>
    <w:rsid w:val="00BD2AF4"/>
    <w:rsid w:val="00BD547A"/>
    <w:rsid w:val="00C002B4"/>
    <w:rsid w:val="00C03015"/>
    <w:rsid w:val="00C0358D"/>
    <w:rsid w:val="00C05F37"/>
    <w:rsid w:val="00C35A27"/>
    <w:rsid w:val="00C47B2E"/>
    <w:rsid w:val="00C53D9F"/>
    <w:rsid w:val="00C6245D"/>
    <w:rsid w:val="00C733FD"/>
    <w:rsid w:val="00CA500C"/>
    <w:rsid w:val="00CC1BF4"/>
    <w:rsid w:val="00CC352F"/>
    <w:rsid w:val="00CD426B"/>
    <w:rsid w:val="00CE148E"/>
    <w:rsid w:val="00CE3426"/>
    <w:rsid w:val="00CF18A2"/>
    <w:rsid w:val="00CF5C2E"/>
    <w:rsid w:val="00D012A8"/>
    <w:rsid w:val="00D0403C"/>
    <w:rsid w:val="00D064A6"/>
    <w:rsid w:val="00D10C5B"/>
    <w:rsid w:val="00D231A9"/>
    <w:rsid w:val="00D26380"/>
    <w:rsid w:val="00D31F0C"/>
    <w:rsid w:val="00D33AB9"/>
    <w:rsid w:val="00D41379"/>
    <w:rsid w:val="00D456A4"/>
    <w:rsid w:val="00D466F2"/>
    <w:rsid w:val="00D61ED7"/>
    <w:rsid w:val="00D63CD2"/>
    <w:rsid w:val="00D773AC"/>
    <w:rsid w:val="00D87DC2"/>
    <w:rsid w:val="00D94B05"/>
    <w:rsid w:val="00D97E00"/>
    <w:rsid w:val="00DB48AF"/>
    <w:rsid w:val="00DD7CDD"/>
    <w:rsid w:val="00DE79F2"/>
    <w:rsid w:val="00DF4D36"/>
    <w:rsid w:val="00DF650E"/>
    <w:rsid w:val="00E02C2B"/>
    <w:rsid w:val="00E130CC"/>
    <w:rsid w:val="00E21C27"/>
    <w:rsid w:val="00E26BCF"/>
    <w:rsid w:val="00E476A2"/>
    <w:rsid w:val="00E52109"/>
    <w:rsid w:val="00E54CCE"/>
    <w:rsid w:val="00E743F4"/>
    <w:rsid w:val="00E75317"/>
    <w:rsid w:val="00E87756"/>
    <w:rsid w:val="00EC0CE6"/>
    <w:rsid w:val="00EC21B0"/>
    <w:rsid w:val="00EC7C1D"/>
    <w:rsid w:val="00ED345F"/>
    <w:rsid w:val="00ED6C48"/>
    <w:rsid w:val="00EE3045"/>
    <w:rsid w:val="00EF2105"/>
    <w:rsid w:val="00F238E2"/>
    <w:rsid w:val="00F36DCE"/>
    <w:rsid w:val="00F4339F"/>
    <w:rsid w:val="00F5383B"/>
    <w:rsid w:val="00F65F5D"/>
    <w:rsid w:val="00F755C2"/>
    <w:rsid w:val="00F86A3A"/>
    <w:rsid w:val="00FD0D38"/>
    <w:rsid w:val="00FE177C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2290A3"/>
  <w15:docId w15:val="{2A636815-BB9F-4E12-B120-03AF6E95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68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35625EDE924B8C759341E8045347" ma:contentTypeVersion="12" ma:contentTypeDescription="Create a new document." ma:contentTypeScope="" ma:versionID="0f60b8e6f01bd8eae64a5fd45f15d656">
  <xsd:schema xmlns:xsd="http://www.w3.org/2001/XMLSchema" xmlns:xs="http://www.w3.org/2001/XMLSchema" xmlns:p="http://schemas.microsoft.com/office/2006/metadata/properties" xmlns:ns3="216f5fd1-64b5-46a6-a50d-1afd4873157f" xmlns:ns4="31eeb98e-90e3-4d81-af45-df7da42028c0" targetNamespace="http://schemas.microsoft.com/office/2006/metadata/properties" ma:root="true" ma:fieldsID="c2890154fa039ec812c7bd0c2c04e4f1" ns3:_="" ns4:_="">
    <xsd:import namespace="216f5fd1-64b5-46a6-a50d-1afd4873157f"/>
    <xsd:import namespace="31eeb98e-90e3-4d81-af45-df7da4202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5fd1-64b5-46a6-a50d-1afd48731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b98e-90e3-4d81-af45-df7da4202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B9AD-167D-4B56-9DCA-F05EAEE5B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5fd1-64b5-46a6-a50d-1afd4873157f"/>
    <ds:schemaRef ds:uri="31eeb98e-90e3-4d81-af45-df7da4202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8F667-4484-47E1-BCA5-D4F6A79C4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48186-37FF-49C0-B2E7-1B242E1804D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16f5fd1-64b5-46a6-a50d-1afd4873157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1eeb98e-90e3-4d81-af45-df7da42028c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BD86AB-DD12-47CA-BAB3-58BC8F87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335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ST/SG/AC.10/C.4/2020/6/Add.1</vt:lpstr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ST/SG/AC.10/C.4/2020/6/Add.1</dc:title>
  <dc:subject/>
  <dc:creator>Rosa</dc:creator>
  <cp:lastModifiedBy>Laurence Berthet</cp:lastModifiedBy>
  <cp:revision>242</cp:revision>
  <cp:lastPrinted>2020-09-09T09:03:00Z</cp:lastPrinted>
  <dcterms:created xsi:type="dcterms:W3CDTF">2020-08-06T09:51:00Z</dcterms:created>
  <dcterms:modified xsi:type="dcterms:W3CDTF">2020-09-09T09:03:00Z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0x0101000E6135625EDE924B8C759341E8045347</vt:lpwstr>
  </property>
</Properties>
</file>