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0229E9B" w14:textId="77777777" w:rsidTr="006476E1">
        <w:trPr>
          <w:trHeight w:val="851"/>
        </w:trPr>
        <w:tc>
          <w:tcPr>
            <w:tcW w:w="1259" w:type="dxa"/>
            <w:tcBorders>
              <w:top w:val="nil"/>
              <w:left w:val="nil"/>
              <w:bottom w:val="single" w:sz="4" w:space="0" w:color="auto"/>
              <w:right w:val="nil"/>
            </w:tcBorders>
          </w:tcPr>
          <w:p w14:paraId="76A63144" w14:textId="77777777" w:rsidR="00E52109" w:rsidRPr="002A32CB" w:rsidRDefault="00E52109" w:rsidP="004858F5"/>
        </w:tc>
        <w:tc>
          <w:tcPr>
            <w:tcW w:w="2236" w:type="dxa"/>
            <w:tcBorders>
              <w:top w:val="nil"/>
              <w:left w:val="nil"/>
              <w:bottom w:val="single" w:sz="4" w:space="0" w:color="auto"/>
              <w:right w:val="nil"/>
            </w:tcBorders>
            <w:vAlign w:val="bottom"/>
          </w:tcPr>
          <w:p w14:paraId="60BCF549"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C1AEDD3" w14:textId="77777777" w:rsidR="00E52109" w:rsidRDefault="00CC61C9" w:rsidP="00CC61C9">
            <w:pPr>
              <w:suppressAutoHyphens w:val="0"/>
              <w:jc w:val="right"/>
            </w:pPr>
            <w:r w:rsidRPr="00CC61C9">
              <w:rPr>
                <w:sz w:val="40"/>
              </w:rPr>
              <w:t>ST</w:t>
            </w:r>
            <w:r>
              <w:t>/SG/AC.10/C.3/2020/70</w:t>
            </w:r>
          </w:p>
        </w:tc>
      </w:tr>
      <w:tr w:rsidR="00E52109" w14:paraId="0463344A" w14:textId="77777777" w:rsidTr="006476E1">
        <w:trPr>
          <w:trHeight w:val="2835"/>
        </w:trPr>
        <w:tc>
          <w:tcPr>
            <w:tcW w:w="1259" w:type="dxa"/>
            <w:tcBorders>
              <w:top w:val="single" w:sz="4" w:space="0" w:color="auto"/>
              <w:left w:val="nil"/>
              <w:bottom w:val="single" w:sz="12" w:space="0" w:color="auto"/>
              <w:right w:val="nil"/>
            </w:tcBorders>
          </w:tcPr>
          <w:p w14:paraId="0B2B69D1" w14:textId="77777777" w:rsidR="00E52109" w:rsidRDefault="00E52109" w:rsidP="006476E1">
            <w:pPr>
              <w:spacing w:before="120"/>
              <w:jc w:val="center"/>
            </w:pPr>
            <w:r>
              <w:rPr>
                <w:noProof/>
                <w:lang w:val="fr-CH" w:eastAsia="fr-CH"/>
              </w:rPr>
              <w:drawing>
                <wp:inline distT="0" distB="0" distL="0" distR="0" wp14:anchorId="64263078" wp14:editId="281E476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B8731A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89568C" w14:textId="77777777" w:rsidR="00D94B05" w:rsidRDefault="00CC61C9" w:rsidP="00CC61C9">
            <w:pPr>
              <w:suppressAutoHyphens w:val="0"/>
              <w:spacing w:before="240" w:line="240" w:lineRule="exact"/>
            </w:pPr>
            <w:r>
              <w:t>Distr.: General</w:t>
            </w:r>
          </w:p>
          <w:p w14:paraId="2BCA0224" w14:textId="77777777" w:rsidR="00CC61C9" w:rsidRDefault="00CC61C9" w:rsidP="00CC61C9">
            <w:pPr>
              <w:suppressAutoHyphens w:val="0"/>
              <w:spacing w:line="240" w:lineRule="exact"/>
            </w:pPr>
            <w:r>
              <w:t>7 September 2020</w:t>
            </w:r>
          </w:p>
          <w:p w14:paraId="7FC0EB47" w14:textId="77777777" w:rsidR="00CC61C9" w:rsidRDefault="00CC61C9" w:rsidP="00CC61C9">
            <w:pPr>
              <w:suppressAutoHyphens w:val="0"/>
              <w:spacing w:line="240" w:lineRule="exact"/>
            </w:pPr>
          </w:p>
          <w:p w14:paraId="270EF895" w14:textId="77777777" w:rsidR="00CC61C9" w:rsidRDefault="00CC61C9" w:rsidP="00CC61C9">
            <w:pPr>
              <w:suppressAutoHyphens w:val="0"/>
              <w:spacing w:line="240" w:lineRule="exact"/>
            </w:pPr>
            <w:r>
              <w:t>Original: English</w:t>
            </w:r>
          </w:p>
        </w:tc>
      </w:tr>
    </w:tbl>
    <w:p w14:paraId="6CD9AB49" w14:textId="77777777" w:rsidR="007338EC" w:rsidRPr="006500BA" w:rsidRDefault="007338EC"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58CF665" w14:textId="77777777" w:rsidR="007338EC" w:rsidRPr="006500BA" w:rsidRDefault="007338EC" w:rsidP="004858F5">
      <w:pPr>
        <w:spacing w:before="120"/>
        <w:rPr>
          <w:rFonts w:ascii="Helv" w:hAnsi="Helv" w:cs="Helv"/>
          <w:b/>
          <w:color w:val="000000"/>
        </w:rPr>
      </w:pPr>
      <w:r w:rsidRPr="006500BA">
        <w:rPr>
          <w:b/>
        </w:rPr>
        <w:t xml:space="preserve">Sub-Committee of Experts on the </w:t>
      </w:r>
      <w:r>
        <w:rPr>
          <w:b/>
        </w:rPr>
        <w:t>Transport of Dangerous Goods</w:t>
      </w:r>
    </w:p>
    <w:p w14:paraId="3BD569AB" w14:textId="2DD6DDAA" w:rsidR="007338EC" w:rsidRPr="006500BA" w:rsidRDefault="007338EC" w:rsidP="004858F5">
      <w:pPr>
        <w:spacing w:before="120"/>
        <w:rPr>
          <w:b/>
        </w:rPr>
      </w:pPr>
      <w:r>
        <w:rPr>
          <w:b/>
        </w:rPr>
        <w:t xml:space="preserve">Fifty-seventh </w:t>
      </w:r>
      <w:r w:rsidRPr="006500BA">
        <w:rPr>
          <w:b/>
        </w:rPr>
        <w:t>session</w:t>
      </w:r>
    </w:p>
    <w:p w14:paraId="05438B08" w14:textId="2DF14DA9" w:rsidR="007338EC" w:rsidRPr="006500BA" w:rsidRDefault="007338EC" w:rsidP="004858F5">
      <w:r w:rsidRPr="006500BA">
        <w:t xml:space="preserve">Geneva, </w:t>
      </w:r>
      <w:r>
        <w:t xml:space="preserve">30 November-8 December 2020 </w:t>
      </w:r>
    </w:p>
    <w:p w14:paraId="0B397771" w14:textId="1CA49F51" w:rsidR="007338EC" w:rsidRDefault="007338EC" w:rsidP="004858F5">
      <w:r w:rsidRPr="00D274F8">
        <w:t xml:space="preserve">Item </w:t>
      </w:r>
      <w:r w:rsidR="00D274F8" w:rsidRPr="00D274F8">
        <w:t>3</w:t>
      </w:r>
      <w:r w:rsidRPr="00D274F8">
        <w:t xml:space="preserve"> of the provisional agenda</w:t>
      </w:r>
    </w:p>
    <w:p w14:paraId="7280B9D1" w14:textId="000239F7" w:rsidR="00D274F8" w:rsidRPr="006500BA" w:rsidRDefault="00D274F8" w:rsidP="004858F5">
      <w:r w:rsidRPr="00D274F8">
        <w:rPr>
          <w:b/>
          <w:bCs/>
        </w:rPr>
        <w:t>Listing, classification and packing</w:t>
      </w:r>
    </w:p>
    <w:p w14:paraId="592C88C1" w14:textId="77777777" w:rsidR="007338EC" w:rsidRPr="007C5A1D" w:rsidRDefault="007338EC" w:rsidP="007338EC">
      <w:pPr>
        <w:pStyle w:val="HChG"/>
      </w:pPr>
      <w:r>
        <w:tab/>
      </w:r>
      <w:r>
        <w:tab/>
        <w:t>Amendment to 5.1.2.2 – Use of th</w:t>
      </w:r>
      <w:bookmarkStart w:id="0" w:name="_GoBack"/>
      <w:bookmarkEnd w:id="0"/>
      <w:r>
        <w:t>e word “package”</w:t>
      </w:r>
    </w:p>
    <w:p w14:paraId="1C872AA8" w14:textId="191B4CC8" w:rsidR="007338EC" w:rsidRPr="006B4408" w:rsidRDefault="007338EC" w:rsidP="007338EC">
      <w:pPr>
        <w:pStyle w:val="H1G"/>
      </w:pPr>
      <w:r>
        <w:tab/>
      </w:r>
      <w:r>
        <w:tab/>
        <w:t>Transmitted by the expert from Austria</w:t>
      </w:r>
      <w:r>
        <w:rPr>
          <w:rStyle w:val="FootnoteReference"/>
        </w:rPr>
        <w:footnoteReference w:id="2"/>
      </w:r>
    </w:p>
    <w:p w14:paraId="087C4102" w14:textId="77777777" w:rsidR="007338EC" w:rsidRPr="00A41918" w:rsidRDefault="007338EC" w:rsidP="007338EC">
      <w:pPr>
        <w:pStyle w:val="HChG"/>
      </w:pPr>
      <w:r>
        <w:tab/>
      </w:r>
      <w:r>
        <w:tab/>
        <w:t>Introduction</w:t>
      </w:r>
    </w:p>
    <w:p w14:paraId="21D69244" w14:textId="3615FD10" w:rsidR="007338EC" w:rsidRDefault="007338EC" w:rsidP="007338EC">
      <w:pPr>
        <w:pStyle w:val="SingleTxtG"/>
      </w:pPr>
      <w:r>
        <w:tab/>
        <w:t>1.</w:t>
      </w:r>
      <w:r>
        <w:tab/>
      </w:r>
      <w:r w:rsidRPr="007338EC">
        <w:t>During</w:t>
      </w:r>
      <w:r>
        <w:t xml:space="preserve"> comparison of the English, French and German version of ADR/RID/ADN a discrepancy </w:t>
      </w:r>
      <w:r w:rsidR="00AE3604">
        <w:t>on</w:t>
      </w:r>
      <w:r>
        <w:t xml:space="preserve"> the use of the word “package” and “packaging” was encountered.</w:t>
      </w:r>
    </w:p>
    <w:p w14:paraId="3FB5F872" w14:textId="43631242" w:rsidR="007338EC" w:rsidRDefault="007338EC" w:rsidP="007338EC">
      <w:pPr>
        <w:pStyle w:val="SingleTxtG"/>
      </w:pPr>
      <w:r>
        <w:t>2.</w:t>
      </w:r>
      <w:r>
        <w:tab/>
        <w:t xml:space="preserve">5.1.2.2 of the </w:t>
      </w:r>
      <w:r w:rsidR="00AE3604">
        <w:t xml:space="preserve">UN </w:t>
      </w:r>
      <w:r>
        <w:t xml:space="preserve">Model </w:t>
      </w:r>
      <w:r w:rsidRPr="007338EC">
        <w:t>Regulations</w:t>
      </w:r>
      <w:r>
        <w:t xml:space="preserve"> (</w:t>
      </w:r>
      <w:r w:rsidR="00AE3604">
        <w:t xml:space="preserve">twenty-first </w:t>
      </w:r>
      <w:r>
        <w:t>revised edition) reads as follows:</w:t>
      </w:r>
    </w:p>
    <w:p w14:paraId="4308FAAA" w14:textId="77777777" w:rsidR="007338EC" w:rsidRPr="00D274F8" w:rsidRDefault="007338EC" w:rsidP="007338EC">
      <w:pPr>
        <w:pStyle w:val="SingleTxtG"/>
        <w:ind w:left="1701"/>
      </w:pPr>
      <w:r w:rsidRPr="00D274F8">
        <w:t>“Each package of dangerous goods contained in the overpack shall comply with all applicable provisions of these Regulations. The “overpack” mark is an indication of compliance with this requirement. The intended function of each package shall not be impaired by the overpack.”</w:t>
      </w:r>
    </w:p>
    <w:p w14:paraId="4A853003" w14:textId="53FD7507" w:rsidR="007338EC" w:rsidRPr="007338EC" w:rsidRDefault="007338EC" w:rsidP="007338EC">
      <w:pPr>
        <w:pStyle w:val="SingleTxtG"/>
      </w:pPr>
      <w:r>
        <w:tab/>
        <w:t>3.</w:t>
      </w:r>
      <w:r>
        <w:tab/>
      </w:r>
      <w:r w:rsidRPr="007338EC">
        <w:t xml:space="preserve">The word “package” is used twice </w:t>
      </w:r>
      <w:r w:rsidR="00AE3604">
        <w:t>within</w:t>
      </w:r>
      <w:r w:rsidRPr="007338EC">
        <w:t xml:space="preserve"> this paragraph. Austria would like to bring the attention of the Sub-Committee to the second usage – the sentence “The intended function of each package shall not be impaired by the overpack”.</w:t>
      </w:r>
    </w:p>
    <w:p w14:paraId="728FBE46" w14:textId="10FCA7A7" w:rsidR="007338EC" w:rsidRPr="007338EC" w:rsidRDefault="007338EC" w:rsidP="007338EC">
      <w:pPr>
        <w:pStyle w:val="SingleTxtG"/>
      </w:pPr>
      <w:r>
        <w:tab/>
        <w:t>4.</w:t>
      </w:r>
      <w:r>
        <w:tab/>
      </w:r>
      <w:r w:rsidRPr="007338EC">
        <w:t xml:space="preserve">The intended function of a package is not defined in 4.1.1. The intended function of a packaging, on the other hand, is to perform as stated in 4.1.1. For </w:t>
      </w:r>
      <w:r w:rsidR="00D274F8" w:rsidRPr="007338EC">
        <w:t>instance,</w:t>
      </w:r>
      <w:r w:rsidRPr="007338EC">
        <w:t xml:space="preserve"> shall a packaging be strong enough to withstand shocks and loadings normally encountered during transport as mentioned in 4.1.1.1.</w:t>
      </w:r>
    </w:p>
    <w:p w14:paraId="0F8385CF" w14:textId="0F666BDE" w:rsidR="007338EC" w:rsidRPr="007338EC" w:rsidRDefault="007338EC" w:rsidP="007338EC">
      <w:pPr>
        <w:pStyle w:val="SingleTxtG"/>
      </w:pPr>
      <w:r>
        <w:tab/>
        <w:t>5.</w:t>
      </w:r>
      <w:r>
        <w:tab/>
      </w:r>
      <w:r w:rsidRPr="007338EC">
        <w:t>In conclusion, a packaging may have an "intended function". A package, which is the packaging and its contents prepared for dispatch (as defined in 1.2.1), however does not have an intended function. Austria is of the opinion that 5.1.2.2 shall be changed accordingly to reflect that.</w:t>
      </w:r>
    </w:p>
    <w:p w14:paraId="43B10BC6" w14:textId="310E1172" w:rsidR="007338EC" w:rsidRPr="007338EC" w:rsidRDefault="007338EC" w:rsidP="007338EC">
      <w:pPr>
        <w:pStyle w:val="SingleTxtG"/>
      </w:pPr>
      <w:r>
        <w:tab/>
        <w:t>6.</w:t>
      </w:r>
      <w:r>
        <w:tab/>
      </w:r>
      <w:r w:rsidRPr="007338EC">
        <w:t xml:space="preserve">This proposal aims to provide some clarification to the </w:t>
      </w:r>
      <w:r w:rsidR="00D274F8">
        <w:t xml:space="preserve">Model </w:t>
      </w:r>
      <w:r w:rsidRPr="007338EC">
        <w:t>Regulations to enhance legal certainty, since the Model Regulations are the basis for modal regulations.</w:t>
      </w:r>
    </w:p>
    <w:p w14:paraId="63CEFCB0" w14:textId="77777777" w:rsidR="007338EC" w:rsidRDefault="007338EC">
      <w:pPr>
        <w:suppressAutoHyphens w:val="0"/>
        <w:kinsoku/>
        <w:overflowPunct/>
        <w:autoSpaceDE/>
        <w:autoSpaceDN/>
        <w:adjustRightInd/>
        <w:snapToGrid/>
        <w:spacing w:after="200" w:line="276" w:lineRule="auto"/>
        <w:rPr>
          <w:b/>
          <w:sz w:val="28"/>
        </w:rPr>
      </w:pPr>
      <w:r>
        <w:br w:type="page"/>
      </w:r>
    </w:p>
    <w:p w14:paraId="7A1D7FE5" w14:textId="0015EA6D" w:rsidR="007338EC" w:rsidRPr="0067154C" w:rsidRDefault="007338EC" w:rsidP="007338EC">
      <w:pPr>
        <w:pStyle w:val="HChG"/>
      </w:pPr>
      <w:r>
        <w:lastRenderedPageBreak/>
        <w:tab/>
      </w:r>
      <w:r>
        <w:tab/>
      </w:r>
      <w:r>
        <w:tab/>
        <w:t>Proposal</w:t>
      </w:r>
    </w:p>
    <w:p w14:paraId="58C073A5" w14:textId="7E840D36" w:rsidR="007338EC" w:rsidRDefault="007338EC" w:rsidP="007338EC">
      <w:pPr>
        <w:pStyle w:val="SingleTxtG"/>
      </w:pPr>
      <w:r>
        <w:t>7.</w:t>
      </w:r>
      <w:r>
        <w:tab/>
      </w:r>
      <w:r w:rsidRPr="007338EC">
        <w:t>Amend</w:t>
      </w:r>
      <w:r>
        <w:t xml:space="preserve"> 5.1.2.2 to read as follows:</w:t>
      </w:r>
    </w:p>
    <w:p w14:paraId="6A2159BB" w14:textId="77777777" w:rsidR="007338EC" w:rsidRPr="00D274F8" w:rsidRDefault="007338EC" w:rsidP="007338EC">
      <w:pPr>
        <w:pStyle w:val="SingleTxtG"/>
        <w:ind w:left="1701"/>
      </w:pPr>
      <w:r w:rsidRPr="00D274F8">
        <w:t xml:space="preserve">“Each package of dangerous goods contained in the overpack shall comply with all applicable provisions of these Regulations. The “overpack” mark is an indication of compliance with this requirement. The intended function of each </w:t>
      </w:r>
      <w:r w:rsidRPr="00D274F8">
        <w:rPr>
          <w:b/>
          <w:bCs/>
          <w:u w:val="single"/>
        </w:rPr>
        <w:t>packaging</w:t>
      </w:r>
      <w:r w:rsidRPr="00D274F8">
        <w:t xml:space="preserve"> shall not be impaired by the overpack.”</w:t>
      </w:r>
    </w:p>
    <w:p w14:paraId="1C7C3E24" w14:textId="77777777" w:rsidR="007338EC" w:rsidRPr="00543938" w:rsidRDefault="007338EC" w:rsidP="007338EC">
      <w:pPr>
        <w:spacing w:before="240"/>
        <w:jc w:val="center"/>
        <w:rPr>
          <w:u w:val="single"/>
        </w:rPr>
      </w:pPr>
      <w:r>
        <w:tab/>
      </w:r>
      <w:r>
        <w:rPr>
          <w:u w:val="single"/>
        </w:rPr>
        <w:tab/>
      </w:r>
      <w:r>
        <w:rPr>
          <w:u w:val="single"/>
        </w:rPr>
        <w:tab/>
      </w:r>
      <w:r>
        <w:rPr>
          <w:u w:val="single"/>
        </w:rPr>
        <w:tab/>
      </w:r>
    </w:p>
    <w:sectPr w:rsidR="007338EC" w:rsidRPr="00543938" w:rsidSect="00CC61C9">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6417" w14:textId="77777777" w:rsidR="00CC61C9" w:rsidRPr="00C47B2E" w:rsidRDefault="00CC61C9" w:rsidP="00C47B2E">
      <w:pPr>
        <w:pStyle w:val="Footer"/>
      </w:pPr>
    </w:p>
  </w:endnote>
  <w:endnote w:type="continuationSeparator" w:id="0">
    <w:p w14:paraId="6B994954" w14:textId="77777777" w:rsidR="00CC61C9" w:rsidRPr="00C47B2E" w:rsidRDefault="00CC61C9" w:rsidP="00C47B2E">
      <w:pPr>
        <w:pStyle w:val="Footer"/>
      </w:pPr>
    </w:p>
  </w:endnote>
  <w:endnote w:type="continuationNotice" w:id="1">
    <w:p w14:paraId="5914A056" w14:textId="77777777" w:rsidR="00CC61C9" w:rsidRPr="00C47B2E" w:rsidRDefault="00CC61C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872A" w14:textId="77777777" w:rsidR="00D94B05" w:rsidRPr="00CC61C9" w:rsidRDefault="00CC61C9" w:rsidP="00CC61C9">
    <w:pPr>
      <w:pStyle w:val="Footer"/>
      <w:tabs>
        <w:tab w:val="right" w:pos="9598"/>
        <w:tab w:val="right" w:pos="9638"/>
      </w:tabs>
      <w:rPr>
        <w:sz w:val="18"/>
      </w:rPr>
    </w:pPr>
    <w:r w:rsidRPr="00CC61C9">
      <w:rPr>
        <w:b/>
        <w:sz w:val="18"/>
      </w:rPr>
      <w:fldChar w:fldCharType="begin"/>
    </w:r>
    <w:r w:rsidRPr="00CC61C9">
      <w:rPr>
        <w:b/>
        <w:sz w:val="18"/>
      </w:rPr>
      <w:instrText xml:space="preserve"> PAGE  \* MERGEFORMAT </w:instrText>
    </w:r>
    <w:r w:rsidRPr="00CC61C9">
      <w:rPr>
        <w:b/>
        <w:sz w:val="18"/>
      </w:rPr>
      <w:fldChar w:fldCharType="separate"/>
    </w:r>
    <w:r w:rsidRPr="00CC61C9">
      <w:rPr>
        <w:b/>
        <w:noProof/>
        <w:sz w:val="18"/>
      </w:rPr>
      <w:t>2</w:t>
    </w:r>
    <w:r w:rsidRPr="00CC61C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53D2" w14:textId="77777777" w:rsidR="00D94B05" w:rsidRPr="00CC61C9" w:rsidRDefault="00CC61C9" w:rsidP="00CC61C9">
    <w:pPr>
      <w:pStyle w:val="Footer"/>
      <w:tabs>
        <w:tab w:val="left" w:pos="5775"/>
        <w:tab w:val="right" w:pos="9598"/>
        <w:tab w:val="right" w:pos="9638"/>
      </w:tabs>
      <w:rPr>
        <w:sz w:val="18"/>
      </w:rPr>
    </w:pPr>
    <w:r>
      <w:rPr>
        <w:b/>
        <w:sz w:val="18"/>
      </w:rPr>
      <w:tab/>
    </w:r>
    <w:r w:rsidRPr="00CC61C9">
      <w:rPr>
        <w:sz w:val="18"/>
      </w:rPr>
      <w:fldChar w:fldCharType="begin"/>
    </w:r>
    <w:r w:rsidRPr="00CC61C9">
      <w:rPr>
        <w:sz w:val="18"/>
      </w:rPr>
      <w:instrText xml:space="preserve"> PAGE  \* MERGEFORMAT </w:instrText>
    </w:r>
    <w:r w:rsidRPr="00CC61C9">
      <w:rPr>
        <w:sz w:val="18"/>
      </w:rPr>
      <w:fldChar w:fldCharType="separate"/>
    </w:r>
    <w:r w:rsidRPr="00CC61C9">
      <w:rPr>
        <w:noProof/>
        <w:sz w:val="18"/>
      </w:rPr>
      <w:t>3</w:t>
    </w:r>
    <w:r w:rsidRPr="00CC61C9">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C24B1" w14:textId="77777777" w:rsidR="00D94B05" w:rsidRPr="00CC61C9"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AA6AA36" wp14:editId="36DC7EA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DFEF" w14:textId="77777777" w:rsidR="00CC61C9" w:rsidRPr="00C47B2E" w:rsidRDefault="00CC61C9" w:rsidP="00C47B2E">
      <w:pPr>
        <w:tabs>
          <w:tab w:val="right" w:pos="2155"/>
        </w:tabs>
        <w:spacing w:after="80" w:line="240" w:lineRule="auto"/>
        <w:ind w:left="680"/>
      </w:pPr>
      <w:r>
        <w:rPr>
          <w:u w:val="single"/>
        </w:rPr>
        <w:tab/>
      </w:r>
    </w:p>
  </w:footnote>
  <w:footnote w:type="continuationSeparator" w:id="0">
    <w:p w14:paraId="5C1065C7" w14:textId="77777777" w:rsidR="00CC61C9" w:rsidRPr="00C47B2E" w:rsidRDefault="00CC61C9" w:rsidP="005E716E">
      <w:pPr>
        <w:tabs>
          <w:tab w:val="right" w:pos="2155"/>
        </w:tabs>
        <w:spacing w:after="80" w:line="240" w:lineRule="auto"/>
        <w:ind w:left="680"/>
      </w:pPr>
      <w:r>
        <w:rPr>
          <w:u w:val="single"/>
        </w:rPr>
        <w:tab/>
      </w:r>
    </w:p>
  </w:footnote>
  <w:footnote w:type="continuationNotice" w:id="1">
    <w:p w14:paraId="1095AFFB" w14:textId="77777777" w:rsidR="00CC61C9" w:rsidRPr="00C47B2E" w:rsidRDefault="00CC61C9" w:rsidP="00C47B2E">
      <w:pPr>
        <w:pStyle w:val="Footer"/>
      </w:pPr>
    </w:p>
  </w:footnote>
  <w:footnote w:id="2">
    <w:p w14:paraId="475D5B50" w14:textId="03D8D7F4" w:rsidR="007338EC" w:rsidRPr="007338EC" w:rsidRDefault="007338EC" w:rsidP="007338EC">
      <w:pPr>
        <w:pStyle w:val="FootnoteText"/>
        <w:tabs>
          <w:tab w:val="left" w:pos="1418"/>
        </w:tabs>
        <w:ind w:firstLine="0"/>
        <w:rPr>
          <w:szCs w:val="18"/>
          <w:lang w:val="fr-CH"/>
        </w:rPr>
      </w:pPr>
      <w:r w:rsidRPr="007338EC">
        <w:rPr>
          <w:rStyle w:val="FootnoteReference"/>
          <w:szCs w:val="18"/>
        </w:rPr>
        <w:footnoteRef/>
      </w:r>
      <w:r w:rsidRPr="007338EC">
        <w:rPr>
          <w:szCs w:val="18"/>
        </w:rPr>
        <w:t xml:space="preserve"> </w:t>
      </w:r>
      <w:r w:rsidRPr="007338EC">
        <w:rPr>
          <w:szCs w:val="18"/>
        </w:rPr>
        <w:tab/>
      </w:r>
      <w:r w:rsidRPr="007338EC">
        <w:rPr>
          <w:rStyle w:val="FootnoteReference"/>
          <w:szCs w:val="18"/>
          <w:vertAlign w:val="baseline"/>
        </w:rPr>
        <w:t>2020 (A/74/6 (Sect.20)) and Supplementary, Subprogramme 2</w:t>
      </w:r>
      <w:r w:rsidRPr="007338E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D69CC" w14:textId="05431973" w:rsidR="00CC61C9" w:rsidRPr="00CC61C9" w:rsidRDefault="00D274F8">
    <w:pPr>
      <w:pStyle w:val="Header"/>
    </w:pPr>
    <w:fldSimple w:instr=" TITLE  \* MERGEFORMAT ">
      <w:r w:rsidR="00781E37">
        <w:t>ST/SG/AC.10/C.3/2020/70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784B" w14:textId="3854C622" w:rsidR="00D94B05" w:rsidRPr="00CC61C9" w:rsidRDefault="00D274F8" w:rsidP="00CC61C9">
    <w:pPr>
      <w:pStyle w:val="Header"/>
      <w:jc w:val="right"/>
    </w:pPr>
    <w:fldSimple w:instr=" TITLE  \* MERGEFORMAT ">
      <w:r w:rsidR="00781E37">
        <w:t>ST/SG/AC.10/C.3/2020/70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A3067"/>
    <w:multiLevelType w:val="hybridMultilevel"/>
    <w:tmpl w:val="44E439CA"/>
    <w:lvl w:ilvl="0" w:tplc="62C473F2">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C9"/>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338EC"/>
    <w:rsid w:val="00750282"/>
    <w:rsid w:val="00764440"/>
    <w:rsid w:val="0077101B"/>
    <w:rsid w:val="00781E37"/>
    <w:rsid w:val="007C52B0"/>
    <w:rsid w:val="007C6033"/>
    <w:rsid w:val="008147C8"/>
    <w:rsid w:val="0081753A"/>
    <w:rsid w:val="00857D23"/>
    <w:rsid w:val="009411B4"/>
    <w:rsid w:val="00946F1D"/>
    <w:rsid w:val="009D0139"/>
    <w:rsid w:val="009D717D"/>
    <w:rsid w:val="009F5CDC"/>
    <w:rsid w:val="00A072D7"/>
    <w:rsid w:val="00A775CF"/>
    <w:rsid w:val="00AD1A9C"/>
    <w:rsid w:val="00AE3604"/>
    <w:rsid w:val="00AF5DE1"/>
    <w:rsid w:val="00B06045"/>
    <w:rsid w:val="00B206DD"/>
    <w:rsid w:val="00B52EF4"/>
    <w:rsid w:val="00B777AD"/>
    <w:rsid w:val="00C03015"/>
    <w:rsid w:val="00C0358D"/>
    <w:rsid w:val="00C35A27"/>
    <w:rsid w:val="00C47B2E"/>
    <w:rsid w:val="00CC61C9"/>
    <w:rsid w:val="00D274F8"/>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F2DC5A"/>
  <w15:docId w15:val="{66EE097E-C556-458B-A64E-FC5F6D9F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7338EC"/>
    <w:rPr>
      <w:b/>
      <w:sz w:val="28"/>
    </w:rPr>
  </w:style>
  <w:style w:type="character" w:customStyle="1" w:styleId="H1GChar">
    <w:name w:val="_ H_1_G Char"/>
    <w:link w:val="H1G"/>
    <w:locked/>
    <w:rsid w:val="007338EC"/>
    <w:rPr>
      <w:b/>
      <w:sz w:val="24"/>
    </w:rPr>
  </w:style>
  <w:style w:type="character" w:customStyle="1" w:styleId="SingleTxtGChar">
    <w:name w:val="_ Single Txt_G Char"/>
    <w:link w:val="SingleTxtG"/>
    <w:qFormat/>
    <w:locked/>
    <w:rsid w:val="0073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0E9DA-1A91-4812-A22C-FA64CAB80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24</TotalTime>
  <Pages>2</Pages>
  <Words>365</Words>
  <Characters>2006</Characters>
  <Application>Microsoft Office Word</Application>
  <DocSecurity>0</DocSecurity>
  <Lines>48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ST/SG/AC.10/C.3/2020/70</vt: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ST/SG/AC.10/C.3/2020/70</dc:title>
  <dc:subject/>
  <dc:creator>Editorial</dc:creator>
  <cp:lastModifiedBy>Laurence Berthet</cp:lastModifiedBy>
  <cp:revision>4</cp:revision>
  <cp:lastPrinted>2020-09-07T09:38:00Z</cp:lastPrinted>
  <dcterms:created xsi:type="dcterms:W3CDTF">2020-09-04T14:14:00Z</dcterms:created>
  <dcterms:modified xsi:type="dcterms:W3CDTF">2020-09-07T09:38:00Z</dcterms:modified>
</cp:coreProperties>
</file>