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2B247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2E0D43" w14:textId="77777777" w:rsidR="002D5AAC" w:rsidRDefault="002D5AAC" w:rsidP="008E2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BF88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E18EAB" w14:textId="77777777" w:rsidR="002D5AAC" w:rsidRDefault="008E2467" w:rsidP="008E2467">
            <w:pPr>
              <w:jc w:val="right"/>
            </w:pPr>
            <w:r w:rsidRPr="008E2467">
              <w:rPr>
                <w:sz w:val="40"/>
              </w:rPr>
              <w:t>ECE</w:t>
            </w:r>
            <w:r>
              <w:t>/TRANS/WP.29/2019/74</w:t>
            </w:r>
          </w:p>
        </w:tc>
      </w:tr>
      <w:tr w:rsidR="002D5AAC" w:rsidRPr="008E2467" w14:paraId="0E2C7B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23BE9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F043A0" wp14:editId="685F15A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54091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EC92F7" w14:textId="77777777" w:rsidR="002D5AAC" w:rsidRDefault="008E24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CED3A3" w14:textId="77777777" w:rsidR="008E2467" w:rsidRDefault="008E2467" w:rsidP="008E24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2019</w:t>
            </w:r>
          </w:p>
          <w:p w14:paraId="289A001D" w14:textId="77777777" w:rsidR="008E2467" w:rsidRDefault="008E2467" w:rsidP="008E24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032197" w14:textId="77777777" w:rsidR="008E2467" w:rsidRPr="008D53B6" w:rsidRDefault="008E2467" w:rsidP="008E24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8B52BD" w14:textId="77777777" w:rsidR="008E246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F20A0F" w14:textId="77777777" w:rsidR="008E2467" w:rsidRPr="00610BA0" w:rsidRDefault="008E2467" w:rsidP="008E2467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02789C6C" w14:textId="77777777" w:rsidR="008E2467" w:rsidRPr="00610BA0" w:rsidRDefault="008E2467" w:rsidP="008E2467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68158CD6" w14:textId="77777777" w:rsidR="008E2467" w:rsidRPr="00B24FDD" w:rsidRDefault="008E2467" w:rsidP="008E2467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1DC8D107" w14:textId="77777777" w:rsidR="008E2467" w:rsidRPr="00B24FDD" w:rsidRDefault="008E2467" w:rsidP="008E2467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3C07B782" w14:textId="77777777" w:rsidR="008E2467" w:rsidRPr="00D56A53" w:rsidRDefault="008E2467" w:rsidP="008E2467">
      <w:r>
        <w:t>Пункт</w:t>
      </w:r>
      <w:r w:rsidRPr="00D56A53">
        <w:t xml:space="preserve"> 4.3.</w:t>
      </w:r>
      <w:r>
        <w:t>1</w:t>
      </w:r>
      <w:r w:rsidRPr="00D56A53">
        <w:t xml:space="preserve"> </w:t>
      </w:r>
      <w:r>
        <w:t>предварительной</w:t>
      </w:r>
      <w:r w:rsidRPr="00D56A53">
        <w:t xml:space="preserve"> </w:t>
      </w:r>
      <w:r>
        <w:t>повестки</w:t>
      </w:r>
      <w:r w:rsidRPr="00D56A53">
        <w:t xml:space="preserve"> </w:t>
      </w:r>
      <w:r>
        <w:t>дня</w:t>
      </w:r>
    </w:p>
    <w:p w14:paraId="0F17D863" w14:textId="77777777" w:rsidR="008E2467" w:rsidRPr="00D56A53" w:rsidRDefault="008E2467" w:rsidP="008E2467">
      <w:pPr>
        <w:rPr>
          <w:b/>
        </w:rPr>
      </w:pPr>
      <w:r>
        <w:rPr>
          <w:b/>
        </w:rPr>
        <w:t>Соглашение</w:t>
      </w:r>
      <w:r w:rsidRPr="00D56A53">
        <w:rPr>
          <w:b/>
        </w:rPr>
        <w:t xml:space="preserve"> 1958 </w:t>
      </w:r>
      <w:r>
        <w:rPr>
          <w:b/>
        </w:rPr>
        <w:t>года</w:t>
      </w:r>
      <w:r w:rsidRPr="00D56A53">
        <w:rPr>
          <w:b/>
        </w:rPr>
        <w:t>:</w:t>
      </w:r>
    </w:p>
    <w:p w14:paraId="20D4FF7F" w14:textId="77777777" w:rsidR="008E2467" w:rsidRDefault="008E2467" w:rsidP="008E2467">
      <w:pPr>
        <w:rPr>
          <w:b/>
          <w:bCs/>
        </w:rPr>
      </w:pPr>
      <w:r w:rsidRPr="00710FED">
        <w:rPr>
          <w:b/>
          <w:bCs/>
        </w:rPr>
        <w:t>Разработка международной системы</w:t>
      </w:r>
    </w:p>
    <w:p w14:paraId="265A6116" w14:textId="77777777" w:rsidR="008E2467" w:rsidRDefault="008E2467" w:rsidP="008E2467">
      <w:pPr>
        <w:rPr>
          <w:b/>
          <w:bCs/>
        </w:rPr>
      </w:pPr>
      <w:r w:rsidRPr="00710FED">
        <w:rPr>
          <w:b/>
          <w:bCs/>
        </w:rPr>
        <w:t>официального утверждения типа комплектного</w:t>
      </w:r>
    </w:p>
    <w:p w14:paraId="744B5A70" w14:textId="77777777" w:rsidR="008E2467" w:rsidRPr="008E2467" w:rsidRDefault="008E2467" w:rsidP="008E2467">
      <w:pPr>
        <w:rPr>
          <w:b/>
        </w:rPr>
      </w:pPr>
      <w:r w:rsidRPr="00710FED">
        <w:rPr>
          <w:b/>
          <w:bCs/>
        </w:rPr>
        <w:t>транспортного</w:t>
      </w:r>
      <w:r w:rsidRPr="008E2467">
        <w:rPr>
          <w:b/>
          <w:bCs/>
        </w:rPr>
        <w:t xml:space="preserve"> </w:t>
      </w:r>
      <w:r w:rsidRPr="00710FED">
        <w:rPr>
          <w:b/>
          <w:bCs/>
        </w:rPr>
        <w:t>средства</w:t>
      </w:r>
      <w:r w:rsidRPr="008E2467">
        <w:rPr>
          <w:b/>
          <w:bCs/>
        </w:rPr>
        <w:t xml:space="preserve"> (</w:t>
      </w:r>
      <w:r w:rsidRPr="00710FED">
        <w:rPr>
          <w:b/>
          <w:bCs/>
        </w:rPr>
        <w:t>МОУТКТС</w:t>
      </w:r>
      <w:r w:rsidRPr="008E2467">
        <w:rPr>
          <w:b/>
          <w:bCs/>
        </w:rPr>
        <w:t>)</w:t>
      </w:r>
    </w:p>
    <w:p w14:paraId="09D9658A" w14:textId="77777777" w:rsidR="008E2467" w:rsidRPr="000051BF" w:rsidRDefault="008E2467" w:rsidP="0013731D">
      <w:pPr>
        <w:pStyle w:val="HChG"/>
      </w:pPr>
      <w:r w:rsidRPr="008E2467">
        <w:tab/>
      </w:r>
      <w:r w:rsidRPr="008E2467">
        <w:tab/>
      </w:r>
      <w:r>
        <w:t>Предложение</w:t>
      </w:r>
      <w:r w:rsidRPr="000051BF">
        <w:t xml:space="preserve"> </w:t>
      </w:r>
      <w:r>
        <w:t>по</w:t>
      </w:r>
      <w:r w:rsidRPr="000051BF">
        <w:t xml:space="preserve"> </w:t>
      </w:r>
      <w:bookmarkStart w:id="1" w:name="OLE_LINK49"/>
      <w:r>
        <w:t>дополнению</w:t>
      </w:r>
      <w:r w:rsidRPr="000051BF">
        <w:t xml:space="preserve"> 1 </w:t>
      </w:r>
      <w:r>
        <w:t>к</w:t>
      </w:r>
      <w:r w:rsidRPr="000051BF">
        <w:t xml:space="preserve"> </w:t>
      </w:r>
      <w:r>
        <w:t>поправкам</w:t>
      </w:r>
      <w:r w:rsidRPr="000051BF">
        <w:t xml:space="preserve"> </w:t>
      </w:r>
      <w:r>
        <w:t xml:space="preserve">первоначальной серии к Правилам № 0 ООН </w:t>
      </w:r>
      <w:r w:rsidRPr="000051BF">
        <w:rPr>
          <w:spacing w:val="1"/>
        </w:rPr>
        <w:t>(</w:t>
      </w:r>
      <w:r>
        <w:rPr>
          <w:spacing w:val="1"/>
        </w:rPr>
        <w:t>МОУТКТС</w:t>
      </w:r>
      <w:r w:rsidRPr="000051BF">
        <w:t>)</w:t>
      </w:r>
    </w:p>
    <w:bookmarkEnd w:id="1"/>
    <w:p w14:paraId="74191381" w14:textId="77777777" w:rsidR="008E2467" w:rsidRPr="000051BF" w:rsidRDefault="008E2467" w:rsidP="0013731D">
      <w:pPr>
        <w:pStyle w:val="H1G"/>
      </w:pPr>
      <w:r w:rsidRPr="000051BF">
        <w:tab/>
      </w:r>
      <w:r w:rsidRPr="000051BF">
        <w:tab/>
      </w:r>
      <w:r w:rsidRPr="00710FED">
        <w:t>Представлено экспертами неофициальной рабочей группы по</w:t>
      </w:r>
      <w:r w:rsidR="0013731D">
        <w:rPr>
          <w:lang w:val="en-US"/>
        </w:rPr>
        <w:t> </w:t>
      </w:r>
      <w:r w:rsidRPr="00710FED">
        <w:t>международному официальному утверждению типа комплектного транспортного средства</w:t>
      </w:r>
      <w:r w:rsidRPr="0013731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010E3ACC" w14:textId="77777777" w:rsidR="008E2467" w:rsidRPr="00846C9A" w:rsidRDefault="008E2467" w:rsidP="0013731D">
      <w:pPr>
        <w:pStyle w:val="SingleTxtG"/>
        <w:ind w:firstLine="567"/>
      </w:pPr>
      <w:r w:rsidRPr="00273D59">
        <w:t>Воспроизведенный</w:t>
      </w:r>
      <w:r w:rsidRPr="00710FED">
        <w:t xml:space="preserve"> </w:t>
      </w:r>
      <w:r w:rsidRPr="00273D59">
        <w:t>ниже</w:t>
      </w:r>
      <w:r w:rsidRPr="00710FED">
        <w:t xml:space="preserve"> </w:t>
      </w:r>
      <w:r w:rsidRPr="00273D59">
        <w:t>текст</w:t>
      </w:r>
      <w:r w:rsidRPr="00710FED">
        <w:t xml:space="preserve"> </w:t>
      </w:r>
      <w:r w:rsidRPr="00273D59">
        <w:t>был</w:t>
      </w:r>
      <w:r w:rsidRPr="00710FED">
        <w:t xml:space="preserve"> </w:t>
      </w:r>
      <w:r>
        <w:t xml:space="preserve">представлен </w:t>
      </w:r>
      <w:r w:rsidRPr="00710FED">
        <w:t>неофициальной рабочей групп</w:t>
      </w:r>
      <w:r>
        <w:t>ой</w:t>
      </w:r>
      <w:r w:rsidRPr="00710FED">
        <w:t xml:space="preserve"> по международному официальному утверждению типа комплектного транспортного средства (МОУТКТС) </w:t>
      </w:r>
      <w:r>
        <w:t xml:space="preserve">Всемирному форуму </w:t>
      </w:r>
      <w:r w:rsidRPr="00442DFA">
        <w:rPr>
          <w:lang w:val="en-US"/>
        </w:rPr>
        <w:t>WP</w:t>
      </w:r>
      <w:r w:rsidRPr="00710FED">
        <w:t>.29 на его 178-й сессии</w:t>
      </w:r>
      <w:r>
        <w:rPr>
          <w:b/>
          <w:bCs/>
        </w:rPr>
        <w:t xml:space="preserve"> </w:t>
      </w:r>
      <w:r w:rsidRPr="00710FED">
        <w:t>(</w:t>
      </w:r>
      <w:r w:rsidRPr="00442DFA">
        <w:rPr>
          <w:lang w:val="en-US"/>
        </w:rPr>
        <w:t>ECE</w:t>
      </w:r>
      <w:r w:rsidRPr="00710FED">
        <w:t>/</w:t>
      </w:r>
      <w:r w:rsidRPr="00442DFA">
        <w:rPr>
          <w:lang w:val="en-US"/>
        </w:rPr>
        <w:t>TRANS</w:t>
      </w:r>
      <w:r w:rsidRPr="00710FED">
        <w:t>/</w:t>
      </w:r>
      <w:r w:rsidRPr="00442DFA">
        <w:rPr>
          <w:lang w:val="en-US"/>
        </w:rPr>
        <w:t>WP</w:t>
      </w:r>
      <w:r w:rsidRPr="00710FED">
        <w:t xml:space="preserve">.29/1147, </w:t>
      </w:r>
      <w:r>
        <w:t>пункт</w:t>
      </w:r>
      <w:r w:rsidRPr="00710FED">
        <w:t xml:space="preserve"> 79). </w:t>
      </w:r>
      <w:r>
        <w:t xml:space="preserve">В его основу положен документ </w:t>
      </w:r>
      <w:r w:rsidRPr="00442DFA">
        <w:rPr>
          <w:lang w:val="en-US"/>
        </w:rPr>
        <w:t>WP</w:t>
      </w:r>
      <w:r>
        <w:t>.</w:t>
      </w:r>
      <w:r w:rsidRPr="00710FED">
        <w:t xml:space="preserve">29-178-05. </w:t>
      </w:r>
      <w:bookmarkStart w:id="2" w:name="OLE_LINK1"/>
      <w:r w:rsidRPr="00273D59">
        <w:t xml:space="preserve">Этот текст </w:t>
      </w:r>
      <w:r>
        <w:t>препровожден</w:t>
      </w:r>
      <w:r w:rsidRPr="00273D59">
        <w:t xml:space="preserve">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End w:id="2"/>
    </w:p>
    <w:p w14:paraId="19F24C33" w14:textId="77777777" w:rsidR="008E2467" w:rsidRDefault="008E2467" w:rsidP="008E2467">
      <w:pPr>
        <w:pStyle w:val="HChG"/>
      </w:pPr>
      <w:r w:rsidRPr="007C7AC6">
        <w:br w:type="page"/>
      </w:r>
    </w:p>
    <w:p w14:paraId="7F61FAD2" w14:textId="77777777" w:rsidR="008E2467" w:rsidRPr="000051BF" w:rsidRDefault="008E2467" w:rsidP="001B50F6">
      <w:pPr>
        <w:pStyle w:val="HChG"/>
      </w:pPr>
      <w:r>
        <w:rPr>
          <w:b w:val="0"/>
        </w:rPr>
        <w:lastRenderedPageBreak/>
        <w:tab/>
      </w:r>
      <w:r>
        <w:rPr>
          <w:b w:val="0"/>
        </w:rPr>
        <w:tab/>
      </w:r>
      <w:r>
        <w:t>Дополнение</w:t>
      </w:r>
      <w:r w:rsidRPr="000051BF">
        <w:t xml:space="preserve"> 1 </w:t>
      </w:r>
      <w:r>
        <w:t>к</w:t>
      </w:r>
      <w:r w:rsidRPr="000051BF">
        <w:t xml:space="preserve"> </w:t>
      </w:r>
      <w:r>
        <w:t>поправкам</w:t>
      </w:r>
      <w:r w:rsidRPr="000051BF">
        <w:t xml:space="preserve"> </w:t>
      </w:r>
      <w:r>
        <w:t>первоначальной серии к</w:t>
      </w:r>
      <w:r w:rsidR="001B50F6">
        <w:rPr>
          <w:lang w:val="en-US"/>
        </w:rPr>
        <w:t> </w:t>
      </w:r>
      <w:r>
        <w:t xml:space="preserve">Правилам № 0 ООН </w:t>
      </w:r>
      <w:r w:rsidRPr="000051BF">
        <w:rPr>
          <w:spacing w:val="1"/>
        </w:rPr>
        <w:t>(</w:t>
      </w:r>
      <w:r>
        <w:rPr>
          <w:spacing w:val="1"/>
        </w:rPr>
        <w:t>МОУТКТС</w:t>
      </w:r>
      <w:r w:rsidRPr="000051BF">
        <w:t>)</w:t>
      </w:r>
    </w:p>
    <w:p w14:paraId="6CE03BC4" w14:textId="77777777" w:rsidR="008E2467" w:rsidRPr="008E2467" w:rsidRDefault="008E2467" w:rsidP="008E2467">
      <w:pPr>
        <w:spacing w:before="120" w:after="120"/>
        <w:ind w:left="2268" w:right="1134" w:hanging="1134"/>
        <w:jc w:val="both"/>
      </w:pPr>
      <w:r w:rsidRPr="00ED77E0">
        <w:rPr>
          <w:i/>
          <w:iCs/>
        </w:rPr>
        <w:t>Пункт</w:t>
      </w:r>
      <w:r w:rsidRPr="008E2467">
        <w:rPr>
          <w:i/>
          <w:iCs/>
        </w:rPr>
        <w:t xml:space="preserve"> 13.5</w:t>
      </w:r>
      <w:r w:rsidRPr="008E2467">
        <w:t xml:space="preserve"> </w:t>
      </w:r>
      <w:r w:rsidRPr="00ED77E0">
        <w:t>изменить</w:t>
      </w:r>
      <w:r w:rsidRPr="008E2467">
        <w:t xml:space="preserve"> </w:t>
      </w:r>
      <w:r w:rsidRPr="00ED77E0">
        <w:t>следующим</w:t>
      </w:r>
      <w:r w:rsidRPr="008E2467">
        <w:t xml:space="preserve"> </w:t>
      </w:r>
      <w:r w:rsidRPr="00ED77E0">
        <w:t>образом</w:t>
      </w:r>
      <w:r w:rsidRPr="008E2467">
        <w:t>:</w:t>
      </w:r>
    </w:p>
    <w:p w14:paraId="7161BEF8" w14:textId="77777777" w:rsidR="008E2467" w:rsidRPr="00ED77E0" w:rsidRDefault="008E2467" w:rsidP="008E2467">
      <w:pPr>
        <w:pStyle w:val="SingleTxtG"/>
        <w:ind w:left="2268" w:hanging="1134"/>
      </w:pPr>
      <w:r w:rsidRPr="00ED77E0">
        <w:rPr>
          <w:rFonts w:eastAsia="Arial"/>
          <w:spacing w:val="9"/>
        </w:rPr>
        <w:t>«13</w:t>
      </w:r>
      <w:r w:rsidRPr="00ED77E0">
        <w:rPr>
          <w:rFonts w:eastAsia="Arial"/>
        </w:rPr>
        <w:t>.5</w:t>
      </w:r>
      <w:r w:rsidRPr="00ED77E0">
        <w:rPr>
          <w:rFonts w:eastAsia="Arial"/>
        </w:rPr>
        <w:tab/>
      </w:r>
      <w:r w:rsidRPr="00ED77E0">
        <w:t>При условии уведомления секретариата Административного комитета Договаривающаяся сторона может признавать О-МОУТКТС в соответствии с принципами, изложенными в статьях 1, 3 и 12 Соглашения 1958 года</w:t>
      </w:r>
      <w:r>
        <w:t xml:space="preserve">. </w:t>
      </w:r>
      <w:r w:rsidRPr="00ED77E0">
        <w:t>Для этой цели она уведомляет секретариат Административного комитета о тех Правилах ООН и их вариантах, в</w:t>
      </w:r>
      <w:r w:rsidR="00807164">
        <w:rPr>
          <w:lang w:val="en-US"/>
        </w:rPr>
        <w:t> </w:t>
      </w:r>
      <w:r w:rsidRPr="00ED77E0">
        <w:t>отношении которых она будет признавать официальные утверждения типа в качестве доказательства соответствия некоторых или всех систем, предметов оборудования и частей транспортных средств, охватываемых этими Правилами.</w:t>
      </w:r>
      <w:r>
        <w:t xml:space="preserve"> У</w:t>
      </w:r>
      <w:r w:rsidRPr="00ED77E0">
        <w:t>ведомление о любых изменениях уровня признания должно направляться до даты применения этих изменений</w:t>
      </w:r>
      <w:r>
        <w:t>.</w:t>
      </w:r>
    </w:p>
    <w:p w14:paraId="4DE8182B" w14:textId="77777777" w:rsidR="00E12C5F" w:rsidRDefault="008E2467" w:rsidP="00807164">
      <w:pPr>
        <w:pStyle w:val="SingleTxtG"/>
        <w:ind w:left="2268"/>
      </w:pPr>
      <w:r>
        <w:t>Для</w:t>
      </w:r>
      <w:r w:rsidRPr="00173952">
        <w:t xml:space="preserve"> </w:t>
      </w:r>
      <w:r>
        <w:t>такого</w:t>
      </w:r>
      <w:r w:rsidRPr="00173952">
        <w:t xml:space="preserve"> </w:t>
      </w:r>
      <w:r>
        <w:t>уведомления</w:t>
      </w:r>
      <w:r w:rsidRPr="00173952">
        <w:t xml:space="preserve"> </w:t>
      </w:r>
      <w:r>
        <w:t>Договаривающаяся</w:t>
      </w:r>
      <w:r w:rsidRPr="00173952">
        <w:t xml:space="preserve"> </w:t>
      </w:r>
      <w:r>
        <w:t>сторона</w:t>
      </w:r>
      <w:r w:rsidRPr="00173952">
        <w:t xml:space="preserve"> </w:t>
      </w:r>
      <w:r>
        <w:t>использует</w:t>
      </w:r>
      <w:r w:rsidRPr="00173952">
        <w:t xml:space="preserve"> </w:t>
      </w:r>
      <w:r>
        <w:t xml:space="preserve">онлайновую систему обмена данными ЕЭК ООН и указывает уровень (уровни) признания по каждым соответствующим Правилам ООН. </w:t>
      </w:r>
      <w:r w:rsidRPr="00596E61">
        <w:t>В</w:t>
      </w:r>
      <w:r w:rsidR="000B2DBA">
        <w:rPr>
          <w:lang w:val="en-US"/>
        </w:rPr>
        <w:t> </w:t>
      </w:r>
      <w:r w:rsidRPr="00596E61">
        <w:t>этом случае Договаривающаяся сторона признает в качестве доказательства соответствия О-МОУТКТС, которое включает по крайней мере те официальные утверждения типа, которые указаны в уведомлении, представленном Договаривающейся стороной</w:t>
      </w:r>
      <w:r>
        <w:t>».</w:t>
      </w:r>
    </w:p>
    <w:p w14:paraId="5BF40EFF" w14:textId="77777777" w:rsidR="008E2467" w:rsidRPr="008E2467" w:rsidRDefault="008E2467" w:rsidP="008E246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2467" w:rsidRPr="008E2467" w:rsidSect="008E2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E63D" w14:textId="77777777" w:rsidR="00102ACC" w:rsidRPr="00A312BC" w:rsidRDefault="00102ACC" w:rsidP="00A312BC"/>
  </w:endnote>
  <w:endnote w:type="continuationSeparator" w:id="0">
    <w:p w14:paraId="0D1D1696" w14:textId="77777777" w:rsidR="00102ACC" w:rsidRPr="00A312BC" w:rsidRDefault="00102A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AFBC" w14:textId="77777777" w:rsidR="008E2467" w:rsidRPr="008E2467" w:rsidRDefault="008E2467">
    <w:pPr>
      <w:pStyle w:val="Footer"/>
    </w:pPr>
    <w:r w:rsidRPr="008E2467">
      <w:rPr>
        <w:b/>
        <w:sz w:val="18"/>
      </w:rPr>
      <w:fldChar w:fldCharType="begin"/>
    </w:r>
    <w:r w:rsidRPr="008E2467">
      <w:rPr>
        <w:b/>
        <w:sz w:val="18"/>
      </w:rPr>
      <w:instrText xml:space="preserve"> PAGE  \* MERGEFORMAT </w:instrText>
    </w:r>
    <w:r w:rsidRPr="008E2467">
      <w:rPr>
        <w:b/>
        <w:sz w:val="18"/>
      </w:rPr>
      <w:fldChar w:fldCharType="separate"/>
    </w:r>
    <w:r w:rsidR="00027DD8">
      <w:rPr>
        <w:b/>
        <w:noProof/>
        <w:sz w:val="18"/>
      </w:rPr>
      <w:t>2</w:t>
    </w:r>
    <w:r w:rsidRPr="008E2467">
      <w:rPr>
        <w:b/>
        <w:sz w:val="18"/>
      </w:rPr>
      <w:fldChar w:fldCharType="end"/>
    </w:r>
    <w:r>
      <w:rPr>
        <w:b/>
        <w:sz w:val="18"/>
      </w:rPr>
      <w:tab/>
    </w:r>
    <w:r>
      <w:t>GE.19-14807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EEE7" w14:textId="77777777" w:rsidR="008E2467" w:rsidRPr="008E2467" w:rsidRDefault="008E2467" w:rsidP="008E246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GE.19-14807</w:t>
    </w:r>
    <w:r>
      <w:tab/>
    </w:r>
    <w:r w:rsidRPr="008E2467">
      <w:rPr>
        <w:b/>
        <w:sz w:val="18"/>
      </w:rPr>
      <w:fldChar w:fldCharType="begin"/>
    </w:r>
    <w:r w:rsidRPr="008E2467">
      <w:rPr>
        <w:b/>
        <w:sz w:val="18"/>
      </w:rPr>
      <w:instrText xml:space="preserve"> PAGE  \* MERGEFORMAT </w:instrText>
    </w:r>
    <w:r w:rsidRPr="008E246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E24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6950" w14:textId="77777777" w:rsidR="00042B72" w:rsidRPr="008E2467" w:rsidRDefault="008E2467" w:rsidP="008E246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8CB4DB3" wp14:editId="5A70C11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19-14807  (R)</w:t>
    </w:r>
    <w:r>
      <w:rPr>
        <w:lang w:val="en-US"/>
      </w:rPr>
      <w:t xml:space="preserve">  040919  060919</w:t>
    </w:r>
    <w:r>
      <w:br/>
    </w:r>
    <w:r w:rsidRPr="008E2467">
      <w:rPr>
        <w:rFonts w:ascii="C39T30Lfz" w:hAnsi="C39T30Lfz"/>
        <w:kern w:val="14"/>
        <w:sz w:val="56"/>
      </w:rPr>
      <w:t></w:t>
    </w:r>
    <w:r w:rsidRPr="008E2467">
      <w:rPr>
        <w:rFonts w:ascii="C39T30Lfz" w:hAnsi="C39T30Lfz"/>
        <w:kern w:val="14"/>
        <w:sz w:val="56"/>
      </w:rPr>
      <w:t></w:t>
    </w:r>
    <w:r w:rsidRPr="008E2467">
      <w:rPr>
        <w:rFonts w:ascii="C39T30Lfz" w:hAnsi="C39T30Lfz"/>
        <w:kern w:val="14"/>
        <w:sz w:val="56"/>
      </w:rPr>
      <w:t></w:t>
    </w:r>
    <w:r w:rsidRPr="008E2467">
      <w:rPr>
        <w:rFonts w:ascii="C39T30Lfz" w:hAnsi="C39T30Lfz"/>
        <w:kern w:val="14"/>
        <w:sz w:val="56"/>
      </w:rPr>
      <w:t></w:t>
    </w:r>
    <w:r w:rsidRPr="008E2467">
      <w:rPr>
        <w:rFonts w:ascii="C39T30Lfz" w:hAnsi="C39T30Lfz"/>
        <w:kern w:val="14"/>
        <w:sz w:val="56"/>
      </w:rPr>
      <w:t></w:t>
    </w:r>
    <w:r w:rsidRPr="008E2467">
      <w:rPr>
        <w:rFonts w:ascii="C39T30Lfz" w:hAnsi="C39T30Lfz"/>
        <w:kern w:val="14"/>
        <w:sz w:val="56"/>
      </w:rPr>
      <w:t></w:t>
    </w:r>
    <w:r w:rsidRPr="008E2467">
      <w:rPr>
        <w:rFonts w:ascii="C39T30Lfz" w:hAnsi="C39T30Lfz"/>
        <w:kern w:val="14"/>
        <w:sz w:val="56"/>
      </w:rPr>
      <w:t></w:t>
    </w:r>
    <w:r w:rsidRPr="008E2467">
      <w:rPr>
        <w:rFonts w:ascii="C39T30Lfz" w:hAnsi="C39T30Lfz"/>
        <w:kern w:val="14"/>
        <w:sz w:val="56"/>
      </w:rPr>
      <w:t></w:t>
    </w:r>
    <w:r w:rsidRPr="008E246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AB7860" wp14:editId="7735D47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7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7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BC22" w14:textId="77777777" w:rsidR="00102ACC" w:rsidRPr="001075E9" w:rsidRDefault="00102A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8610D8" w14:textId="77777777" w:rsidR="00102ACC" w:rsidRDefault="00102A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25A28A" w14:textId="77777777" w:rsidR="008E2467" w:rsidRPr="00290435" w:rsidRDefault="008E2467" w:rsidP="0013731D">
      <w:pPr>
        <w:pStyle w:val="FootnoteText"/>
      </w:pPr>
      <w:r>
        <w:tab/>
      </w:r>
      <w:r w:rsidRPr="0013731D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290435">
        <w:t>Настоящий документ представлен в</w:t>
      </w:r>
      <w:r>
        <w:rPr>
          <w:lang w:val="en-US"/>
        </w:rPr>
        <w:t> </w:t>
      </w:r>
      <w:r w:rsidRPr="0029043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8A27" w14:textId="0C9ED3C5" w:rsidR="008E2467" w:rsidRPr="008E2467" w:rsidRDefault="00027DD8">
    <w:pPr>
      <w:pStyle w:val="Header"/>
    </w:pPr>
    <w:fldSimple w:instr=" TITLE  \* MERGEFORMAT ">
      <w:r w:rsidR="00B520FF">
        <w:t>ECE/TRANS/WP.29/2019/74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8F50" w14:textId="58C29039" w:rsidR="008E2467" w:rsidRPr="008E2467" w:rsidRDefault="00027DD8" w:rsidP="008E2467">
    <w:pPr>
      <w:pStyle w:val="Header"/>
      <w:jc w:val="right"/>
    </w:pPr>
    <w:fldSimple w:instr=" TITLE  \* MERGEFORMAT ">
      <w:r w:rsidR="00B520FF">
        <w:t>ECE/TRANS/WP.29/2019/74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0032" w14:textId="77777777" w:rsidR="008E2467" w:rsidRDefault="008E2467" w:rsidP="008E246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CC"/>
    <w:rsid w:val="00027DD8"/>
    <w:rsid w:val="00033EE1"/>
    <w:rsid w:val="00042B72"/>
    <w:rsid w:val="000558BD"/>
    <w:rsid w:val="000B2DBA"/>
    <w:rsid w:val="000B57E7"/>
    <w:rsid w:val="000B6373"/>
    <w:rsid w:val="000E4E5B"/>
    <w:rsid w:val="000F09DF"/>
    <w:rsid w:val="000F61B2"/>
    <w:rsid w:val="00102ACC"/>
    <w:rsid w:val="001075E9"/>
    <w:rsid w:val="0013731D"/>
    <w:rsid w:val="0014152F"/>
    <w:rsid w:val="00180183"/>
    <w:rsid w:val="0018024D"/>
    <w:rsid w:val="0018649F"/>
    <w:rsid w:val="00196389"/>
    <w:rsid w:val="001B3EF6"/>
    <w:rsid w:val="001B50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40B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29F1"/>
    <w:rsid w:val="00792497"/>
    <w:rsid w:val="00806737"/>
    <w:rsid w:val="00807164"/>
    <w:rsid w:val="00825F8D"/>
    <w:rsid w:val="00834B71"/>
    <w:rsid w:val="0086445C"/>
    <w:rsid w:val="00894693"/>
    <w:rsid w:val="008A08D7"/>
    <w:rsid w:val="008A37C8"/>
    <w:rsid w:val="008B6909"/>
    <w:rsid w:val="008D53B6"/>
    <w:rsid w:val="008E246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0F8B"/>
    <w:rsid w:val="00B36DF7"/>
    <w:rsid w:val="00B520FF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0F6D"/>
    <w:rsid w:val="00D5253A"/>
    <w:rsid w:val="00D5377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1E9C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07CE3"/>
  <w15:docId w15:val="{5CC096DA-FE67-4C61-8639-DACE1FA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ootnote Text Char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E2467"/>
    <w:rPr>
      <w:lang w:val="ru-RU" w:eastAsia="en-US"/>
    </w:rPr>
  </w:style>
  <w:style w:type="character" w:customStyle="1" w:styleId="HChGChar">
    <w:name w:val="_ H _Ch_G Char"/>
    <w:link w:val="HChG"/>
    <w:rsid w:val="008E246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E246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ECE/TRANS/WP.29/2019/74</vt:lpstr>
      <vt:lpstr>ECE/TRANS/WP.29/2019/74</vt:lpstr>
      <vt:lpstr>A/</vt:lpstr>
    </vt:vector>
  </TitlesOfParts>
  <Company>DCM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ECE/TRANS/WP.29/2019/74</dc:title>
  <dc:subject/>
  <dc:creator>Olga OVTCHINNIKOVA</dc:creator>
  <cp:keywords/>
  <cp:lastModifiedBy>Marie-Claude Collet</cp:lastModifiedBy>
  <cp:revision>3</cp:revision>
  <cp:lastPrinted>2019-09-24T07:58:00Z</cp:lastPrinted>
  <dcterms:created xsi:type="dcterms:W3CDTF">2019-09-24T07:58:00Z</dcterms:created>
  <dcterms:modified xsi:type="dcterms:W3CDTF">2019-09-24T07:58:00Z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