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F2D3A" w:rsidTr="002C6F6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F2D3A" w:rsidRDefault="003F2D3A" w:rsidP="002C6F6B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F2D3A" w:rsidRPr="00D47EEA" w:rsidRDefault="003F2D3A" w:rsidP="002C6F6B">
            <w:pPr>
              <w:jc w:val="right"/>
            </w:pPr>
            <w:r>
              <w:rPr>
                <w:b/>
                <w:sz w:val="40"/>
                <w:szCs w:val="40"/>
              </w:rPr>
              <w:t>INF.20</w:t>
            </w:r>
          </w:p>
        </w:tc>
      </w:tr>
      <w:tr w:rsidR="003F2D3A" w:rsidTr="00022F37">
        <w:trPr>
          <w:cantSplit/>
          <w:trHeight w:hRule="exact" w:val="383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F2D3A" w:rsidRDefault="003F2D3A" w:rsidP="002C6F6B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3F2D3A" w:rsidRDefault="003F2D3A" w:rsidP="002C6F6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3F2D3A" w:rsidRPr="00D530E5" w:rsidRDefault="003F2D3A" w:rsidP="002C6F6B">
            <w:pPr>
              <w:spacing w:before="120"/>
              <w:rPr>
                <w:b/>
                <w:sz w:val="24"/>
                <w:szCs w:val="24"/>
              </w:rPr>
            </w:pPr>
            <w:r w:rsidRPr="00D530E5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3F2D3A" w:rsidRDefault="003F2D3A" w:rsidP="002C6F6B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3F2D3A" w:rsidRDefault="003F2D3A" w:rsidP="002C6F6B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:rsidR="003F2D3A" w:rsidRPr="00D530E5" w:rsidRDefault="003F2D3A" w:rsidP="002C6F6B">
            <w:pPr>
              <w:rPr>
                <w:bCs/>
              </w:rPr>
            </w:pPr>
            <w:r w:rsidRPr="00D530E5">
              <w:rPr>
                <w:bCs/>
              </w:rPr>
              <w:t xml:space="preserve">Geneva, </w:t>
            </w:r>
            <w:r>
              <w:rPr>
                <w:bCs/>
              </w:rPr>
              <w:t>26-30 August 2019</w:t>
            </w:r>
          </w:p>
          <w:p w:rsidR="003F2D3A" w:rsidRDefault="003F2D3A" w:rsidP="002C6F6B">
            <w:pPr>
              <w:rPr>
                <w:b/>
                <w:bCs/>
              </w:rPr>
            </w:pPr>
            <w:r w:rsidRPr="00D530E5">
              <w:rPr>
                <w:bCs/>
              </w:rPr>
              <w:t xml:space="preserve">Item </w:t>
            </w:r>
            <w:r>
              <w:rPr>
                <w:bCs/>
              </w:rPr>
              <w:t>4 (b)</w:t>
            </w:r>
            <w:r w:rsidRPr="00D530E5">
              <w:rPr>
                <w:bCs/>
              </w:rPr>
              <w:t xml:space="preserve"> of the provisional agenda</w:t>
            </w:r>
            <w:r>
              <w:br/>
            </w:r>
            <w:r w:rsidRPr="00954521">
              <w:rPr>
                <w:b/>
                <w:bCs/>
              </w:rPr>
              <w:t xml:space="preserve">Proposals for amendments to the Regulations annexed to </w:t>
            </w:r>
            <w:r>
              <w:rPr>
                <w:b/>
                <w:bCs/>
              </w:rPr>
              <w:t>ADN:</w:t>
            </w:r>
          </w:p>
          <w:p w:rsidR="003F2D3A" w:rsidRPr="00D773DF" w:rsidRDefault="003F2D3A" w:rsidP="002C6F6B">
            <w:r>
              <w:rPr>
                <w:b/>
                <w:bCs/>
              </w:rPr>
              <w:t>o</w:t>
            </w:r>
            <w:r w:rsidRPr="00954521">
              <w:rPr>
                <w:b/>
                <w:bCs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F2D3A" w:rsidRDefault="003F2D3A" w:rsidP="002C6F6B">
            <w:pPr>
              <w:tabs>
                <w:tab w:val="right" w:pos="2835"/>
              </w:tabs>
              <w:spacing w:before="120"/>
            </w:pPr>
            <w:r>
              <w:tab/>
            </w:r>
          </w:p>
          <w:p w:rsidR="003F2D3A" w:rsidRDefault="003F2D3A" w:rsidP="002C6F6B">
            <w:pPr>
              <w:spacing w:before="120"/>
            </w:pPr>
            <w:r>
              <w:t>22 July 2019</w:t>
            </w:r>
            <w:r>
              <w:br/>
              <w:t>English</w:t>
            </w:r>
          </w:p>
        </w:tc>
      </w:tr>
    </w:tbl>
    <w:p w:rsidR="00446FE5" w:rsidRDefault="007A1C82" w:rsidP="00022F37">
      <w:pPr>
        <w:pStyle w:val="HChG"/>
        <w:spacing w:before="240"/>
      </w:pPr>
      <w:r>
        <w:tab/>
      </w:r>
      <w:r>
        <w:tab/>
        <w:t xml:space="preserve">Corrections to the </w:t>
      </w:r>
      <w:proofErr w:type="spellStart"/>
      <w:r>
        <w:t>transitional</w:t>
      </w:r>
      <w:proofErr w:type="spellEnd"/>
      <w:r>
        <w:t xml:space="preserve"> provision for </w:t>
      </w:r>
      <w:r w:rsidRPr="00B17668">
        <w:rPr>
          <w:rFonts w:ascii="Arial" w:eastAsia="SimSun" w:hAnsi="Arial" w:cs="Arial"/>
          <w:color w:val="000000"/>
          <w:sz w:val="24"/>
          <w:szCs w:val="24"/>
          <w:lang w:val="en-US"/>
        </w:rPr>
        <w:t xml:space="preserve">9.3.1.17.4 / 9.3.3.17.4 </w:t>
      </w:r>
      <w:proofErr w:type="spellStart"/>
      <w:r>
        <w:t>in</w:t>
      </w:r>
      <w:proofErr w:type="spellEnd"/>
      <w:r>
        <w:t xml:space="preserve"> 1.6.7.2.2.2</w:t>
      </w:r>
    </w:p>
    <w:p w:rsidR="00022F37" w:rsidRPr="00022F37" w:rsidRDefault="00022F37" w:rsidP="00022F37">
      <w:pPr>
        <w:pStyle w:val="H1G"/>
        <w:spacing w:before="240"/>
      </w:pPr>
      <w:r>
        <w:tab/>
      </w:r>
      <w:r>
        <w:tab/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informal</w:t>
      </w:r>
      <w:proofErr w:type="spellEnd"/>
      <w:r>
        <w:t xml:space="preserve"> working group of Recommended ADN Classification Societies</w:t>
      </w:r>
    </w:p>
    <w:p w:rsidR="007A1C82" w:rsidRDefault="007A1C82" w:rsidP="007A1C82">
      <w:pPr>
        <w:pStyle w:val="SingleTxtG"/>
      </w:pPr>
      <w:r w:rsidRPr="00B17668">
        <w:t>1.</w:t>
      </w:r>
      <w:r>
        <w:tab/>
      </w:r>
      <w:proofErr w:type="spellStart"/>
      <w:r w:rsidRPr="00B17668">
        <w:t>In</w:t>
      </w:r>
      <w:proofErr w:type="spellEnd"/>
      <w:r w:rsidRPr="00B17668">
        <w:t xml:space="preserve"> </w:t>
      </w:r>
      <w:r w:rsidRPr="006C6398">
        <w:rPr>
          <w:bCs/>
        </w:rPr>
        <w:t>1.6.7.2.2.2</w:t>
      </w:r>
      <w:r w:rsidRPr="00B17668">
        <w:t xml:space="preserve"> the </w:t>
      </w:r>
      <w:proofErr w:type="spellStart"/>
      <w:r w:rsidRPr="00B17668">
        <w:t>indicated</w:t>
      </w:r>
      <w:proofErr w:type="spellEnd"/>
      <w:r w:rsidRPr="00B17668">
        <w:t xml:space="preserve"> deadline for 9.3.1.17.4 / 9.3.3.17.4 </w:t>
      </w:r>
      <w:proofErr w:type="spellStart"/>
      <w:r w:rsidRPr="00B17668">
        <w:t>is</w:t>
      </w:r>
      <w:proofErr w:type="spellEnd"/>
      <w:r w:rsidRPr="00B17668">
        <w:t xml:space="preserve"> </w:t>
      </w:r>
      <w:r>
        <w:t>"</w:t>
      </w:r>
      <w:r w:rsidRPr="00B17668">
        <w:t xml:space="preserve">31 </w:t>
      </w:r>
      <w:proofErr w:type="spellStart"/>
      <w:r w:rsidRPr="00B17668">
        <w:t>December</w:t>
      </w:r>
      <w:proofErr w:type="spellEnd"/>
      <w:r w:rsidRPr="00B17668">
        <w:t xml:space="preserve"> 2018</w:t>
      </w:r>
      <w:r>
        <w:t>"</w:t>
      </w:r>
      <w:r w:rsidRPr="00B17668">
        <w:t xml:space="preserve"> in the English and Russian text but « 31 décembre 2044 » in the French text and “</w:t>
      </w:r>
      <w:proofErr w:type="gramStart"/>
      <w:r w:rsidRPr="00B17668">
        <w:t>31.Dezember</w:t>
      </w:r>
      <w:proofErr w:type="gramEnd"/>
      <w:r w:rsidRPr="00B17668">
        <w:t xml:space="preserve"> 2044” in the German </w:t>
      </w:r>
      <w:proofErr w:type="spellStart"/>
      <w:r w:rsidRPr="00B17668">
        <w:t>text</w:t>
      </w:r>
      <w:proofErr w:type="spellEnd"/>
      <w:r w:rsidRPr="00B17668">
        <w:t>.</w:t>
      </w:r>
    </w:p>
    <w:tbl>
      <w:tblPr>
        <w:tblW w:w="8506" w:type="dxa"/>
        <w:tblInd w:w="5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276"/>
        <w:gridCol w:w="3402"/>
        <w:gridCol w:w="3402"/>
      </w:tblGrid>
      <w:tr w:rsidR="007A1C82" w:rsidRPr="006C6398" w:rsidTr="002C6F6B">
        <w:trPr>
          <w:trHeight w:val="731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  <w:t>FR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r w:rsidRPr="00033DA1">
              <w:rPr>
                <w:rFonts w:eastAsia="SimSun"/>
                <w:color w:val="000000"/>
                <w:lang w:val="nl-BE" w:eastAsia="zh-CN"/>
              </w:rPr>
              <w:t>9.3.1.17.4</w:t>
            </w:r>
            <w:r w:rsidRPr="00033DA1">
              <w:rPr>
                <w:rFonts w:eastAsia="SimSun"/>
                <w:color w:val="000000"/>
                <w:lang w:val="nl-BE" w:eastAsia="zh-CN"/>
              </w:rPr>
              <w:br/>
              <w:t>9.3.3.17.4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fr-BE" w:eastAsia="zh-CN"/>
              </w:rPr>
            </w:pPr>
            <w:r w:rsidRPr="00033DA1">
              <w:rPr>
                <w:rFonts w:eastAsia="SimSun"/>
                <w:color w:val="000000"/>
                <w:lang w:val="fr-BE" w:eastAsia="zh-CN"/>
              </w:rPr>
              <w:t>Distance des orifices de la zone de cargaison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fr-BE" w:eastAsia="zh-CN"/>
              </w:rPr>
            </w:pPr>
            <w:r w:rsidRPr="00033DA1">
              <w:rPr>
                <w:rFonts w:eastAsia="SimSun"/>
                <w:color w:val="000000"/>
                <w:lang w:val="fr-BE" w:eastAsia="zh-CN"/>
              </w:rPr>
              <w:t>N.R.T.</w:t>
            </w:r>
            <w:r w:rsidRPr="00033DA1">
              <w:rPr>
                <w:rFonts w:eastAsia="SimSun"/>
                <w:color w:val="000000"/>
                <w:lang w:val="fr-BE" w:eastAsia="zh-CN"/>
              </w:rPr>
              <w:br/>
              <w:t>Renouvellement du certificat d</w:t>
            </w:r>
            <w:r>
              <w:rPr>
                <w:rFonts w:eastAsia="SimSun"/>
                <w:color w:val="000000"/>
                <w:lang w:val="fr-BE" w:eastAsia="zh-CN"/>
              </w:rPr>
              <w:t>’</w:t>
            </w:r>
            <w:r w:rsidRPr="00033DA1">
              <w:rPr>
                <w:rFonts w:eastAsia="SimSun"/>
                <w:color w:val="000000"/>
                <w:lang w:val="fr-BE" w:eastAsia="zh-CN"/>
              </w:rPr>
              <w:t>agrément après le</w:t>
            </w:r>
            <w:r w:rsidRPr="00033DA1">
              <w:rPr>
                <w:rFonts w:eastAsia="SimSun"/>
                <w:color w:val="000000"/>
                <w:lang w:val="fr-BE" w:eastAsia="zh-CN"/>
              </w:rPr>
              <w:br/>
              <w:t>31 décembre 2044</w:t>
            </w:r>
          </w:p>
        </w:tc>
      </w:tr>
      <w:tr w:rsidR="007A1C82" w:rsidRPr="00B17668" w:rsidTr="002C6F6B">
        <w:trPr>
          <w:trHeight w:val="731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  <w:t>EN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r w:rsidRPr="00033DA1">
              <w:rPr>
                <w:rFonts w:eastAsia="SimSun"/>
                <w:color w:val="000000"/>
                <w:lang w:val="nl-BE" w:eastAsia="zh-CN"/>
              </w:rPr>
              <w:t>9.3.1.17.4</w:t>
            </w:r>
            <w:r w:rsidRPr="00033DA1">
              <w:rPr>
                <w:rFonts w:eastAsia="SimSun"/>
                <w:color w:val="000000"/>
                <w:lang w:val="nl-BE" w:eastAsia="zh-CN"/>
              </w:rPr>
              <w:br/>
              <w:t>9.3.3.17.4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en-US" w:eastAsia="zh-CN"/>
              </w:rPr>
            </w:pPr>
            <w:r w:rsidRPr="00033DA1">
              <w:rPr>
                <w:rFonts w:eastAsia="SimSun"/>
                <w:color w:val="000000"/>
                <w:lang w:val="en-US" w:eastAsia="zh-CN"/>
              </w:rPr>
              <w:t xml:space="preserve">Distance of openings from the </w:t>
            </w:r>
            <w:r>
              <w:rPr>
                <w:rFonts w:eastAsia="SimSun"/>
                <w:color w:val="000000"/>
                <w:lang w:val="en-US" w:eastAsia="zh-CN"/>
              </w:rPr>
              <w:br/>
            </w:r>
            <w:r w:rsidRPr="00033DA1">
              <w:rPr>
                <w:rFonts w:eastAsia="SimSun"/>
                <w:color w:val="000000"/>
                <w:lang w:val="en-US" w:eastAsia="zh-CN"/>
              </w:rPr>
              <w:t>cargo area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en-US" w:eastAsia="zh-CN"/>
              </w:rPr>
            </w:pPr>
            <w:r w:rsidRPr="00033DA1">
              <w:rPr>
                <w:rFonts w:eastAsia="SimSun"/>
                <w:color w:val="000000"/>
                <w:lang w:val="en-US" w:eastAsia="zh-CN"/>
              </w:rPr>
              <w:t>N.R.M. for Type N open vessels.</w:t>
            </w:r>
            <w:r w:rsidRPr="00033DA1">
              <w:rPr>
                <w:rFonts w:eastAsia="SimSun"/>
                <w:color w:val="000000"/>
                <w:lang w:val="en-US" w:eastAsia="zh-CN"/>
              </w:rPr>
              <w:br/>
              <w:t>Renewal of the certificate of approval after</w:t>
            </w:r>
            <w:r w:rsidRPr="00033DA1">
              <w:rPr>
                <w:rFonts w:eastAsia="SimSun"/>
                <w:color w:val="000000"/>
                <w:lang w:val="en-US" w:eastAsia="zh-CN"/>
              </w:rPr>
              <w:br/>
              <w:t>31 December 2018</w:t>
            </w:r>
          </w:p>
        </w:tc>
      </w:tr>
      <w:tr w:rsidR="007A1C82" w:rsidRPr="006C6398" w:rsidTr="002C6F6B">
        <w:trPr>
          <w:trHeight w:val="731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  <w:t>GE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r w:rsidRPr="00033DA1">
              <w:rPr>
                <w:rFonts w:eastAsia="SimSun"/>
                <w:color w:val="000000"/>
                <w:lang w:val="nl-BE" w:eastAsia="zh-CN"/>
              </w:rPr>
              <w:t>9.3.1.17.4</w:t>
            </w:r>
            <w:r w:rsidRPr="00033DA1">
              <w:rPr>
                <w:rFonts w:eastAsia="SimSun"/>
                <w:color w:val="000000"/>
                <w:lang w:val="nl-BE" w:eastAsia="zh-CN"/>
              </w:rPr>
              <w:br/>
              <w:t>9.3.3.17.4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Abstand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von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Öffnungen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zum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Bereich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</w:t>
            </w:r>
            <w:r>
              <w:rPr>
                <w:rFonts w:eastAsia="SimSun"/>
                <w:color w:val="000000"/>
                <w:lang w:val="nl-BE" w:eastAsia="zh-CN"/>
              </w:rPr>
              <w:br/>
            </w:r>
            <w:r w:rsidRPr="00033DA1">
              <w:rPr>
                <w:rFonts w:eastAsia="SimSun"/>
                <w:color w:val="000000"/>
                <w:lang w:val="nl-BE" w:eastAsia="zh-CN"/>
              </w:rPr>
              <w:t xml:space="preserve">der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Ladung</w:t>
            </w:r>
            <w:proofErr w:type="spellEnd"/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r w:rsidRPr="00033DA1">
              <w:rPr>
                <w:rFonts w:eastAsia="SimSun"/>
                <w:color w:val="000000"/>
                <w:lang w:val="nl-BE" w:eastAsia="zh-CN"/>
              </w:rPr>
              <w:t xml:space="preserve">N.E.U., </w:t>
            </w:r>
            <w:r w:rsidRPr="00033DA1">
              <w:rPr>
                <w:rFonts w:eastAsia="SimSun"/>
                <w:color w:val="000000"/>
                <w:lang w:val="nl-BE" w:eastAsia="zh-CN"/>
              </w:rPr>
              <w:br/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Erneuerung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des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Zulassungszeugnisses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nach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br/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dem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31. </w:t>
            </w:r>
            <w:proofErr w:type="spellStart"/>
            <w:r w:rsidRPr="00033DA1">
              <w:rPr>
                <w:rFonts w:eastAsia="SimSun"/>
                <w:color w:val="000000"/>
                <w:lang w:val="nl-BE" w:eastAsia="zh-CN"/>
              </w:rPr>
              <w:t>Dezember</w:t>
            </w:r>
            <w:proofErr w:type="spellEnd"/>
            <w:r w:rsidRPr="00033DA1">
              <w:rPr>
                <w:rFonts w:eastAsia="SimSun"/>
                <w:color w:val="000000"/>
                <w:lang w:val="nl-BE" w:eastAsia="zh-CN"/>
              </w:rPr>
              <w:t xml:space="preserve"> 2044</w:t>
            </w:r>
          </w:p>
        </w:tc>
      </w:tr>
      <w:tr w:rsidR="007A1C82" w:rsidTr="002C6F6B">
        <w:trPr>
          <w:trHeight w:val="372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nl-BE" w:eastAsia="zh-CN"/>
              </w:rPr>
              <w:t>RU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r w:rsidRPr="00033DA1">
              <w:rPr>
                <w:rFonts w:eastAsia="SimSun"/>
                <w:color w:val="000000"/>
                <w:lang w:val="nl-BE" w:eastAsia="zh-CN"/>
              </w:rPr>
              <w:t>9.3.1.17.4</w:t>
            </w:r>
            <w:r w:rsidRPr="00033DA1">
              <w:rPr>
                <w:rFonts w:eastAsia="SimSun"/>
                <w:color w:val="000000"/>
                <w:lang w:val="nl-BE" w:eastAsia="zh-CN"/>
              </w:rPr>
              <w:br/>
              <w:t>9.3.3.17.4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ind w:left="1470"/>
              <w:rPr>
                <w:rFonts w:ascii="Arial" w:eastAsia="SimSun" w:hAnsi="Arial" w:cs="Arial"/>
                <w:color w:val="000000"/>
                <w:lang w:val="nl-BE" w:eastAsia="zh-CN"/>
              </w:rPr>
            </w:pPr>
            <w:r w:rsidRPr="00033DA1">
              <w:rPr>
                <w:rFonts w:ascii="Arial" w:eastAsia="SimSun" w:hAnsi="Arial" w:cs="Arial"/>
                <w:color w:val="000000"/>
                <w:lang w:val="nl-BE" w:eastAsia="zh-CN"/>
              </w:rPr>
              <w:t>…….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A1C82" w:rsidRPr="00033DA1" w:rsidRDefault="007A1C82" w:rsidP="00022F3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rFonts w:eastAsia="SimSun"/>
                <w:color w:val="000000"/>
                <w:lang w:val="nl-BE" w:eastAsia="zh-CN"/>
              </w:rPr>
            </w:pPr>
            <w:r w:rsidRPr="00033DA1">
              <w:rPr>
                <w:rFonts w:eastAsia="SimSun"/>
                <w:color w:val="000000"/>
                <w:lang w:val="nl-BE" w:eastAsia="zh-CN"/>
              </w:rPr>
              <w:t>..... 31 …. 2018</w:t>
            </w:r>
          </w:p>
        </w:tc>
      </w:tr>
    </w:tbl>
    <w:p w:rsidR="007A1C82" w:rsidRDefault="00022F37" w:rsidP="007A1C82">
      <w:pPr>
        <w:pStyle w:val="SingleTxtG"/>
        <w:spacing w:before="120"/>
      </w:pPr>
      <w:r>
        <w:t>2.</w:t>
      </w:r>
      <w:r>
        <w:tab/>
      </w:r>
      <w:proofErr w:type="spellStart"/>
      <w:r w:rsidR="007A1C82" w:rsidRPr="007A1C82">
        <w:t>We</w:t>
      </w:r>
      <w:proofErr w:type="spellEnd"/>
      <w:r w:rsidR="007A1C82" w:rsidRPr="007A1C82">
        <w:t xml:space="preserve"> assume </w:t>
      </w:r>
      <w:proofErr w:type="spellStart"/>
      <w:r w:rsidR="007A1C82" w:rsidRPr="007A1C82">
        <w:t>that</w:t>
      </w:r>
      <w:proofErr w:type="spellEnd"/>
      <w:r w:rsidR="007A1C82" w:rsidRPr="007A1C82">
        <w:t xml:space="preserve"> the correct deadline </w:t>
      </w:r>
      <w:proofErr w:type="spellStart"/>
      <w:r w:rsidR="007A1C82" w:rsidRPr="007A1C82">
        <w:t>is</w:t>
      </w:r>
      <w:proofErr w:type="spellEnd"/>
      <w:r w:rsidR="007A1C82" w:rsidRPr="007A1C82">
        <w:t xml:space="preserve"> </w:t>
      </w:r>
      <w:r w:rsidR="007A1C82">
        <w:t>"</w:t>
      </w:r>
      <w:r w:rsidR="007A1C82" w:rsidRPr="007A1C82">
        <w:t xml:space="preserve">31 </w:t>
      </w:r>
      <w:proofErr w:type="spellStart"/>
      <w:r w:rsidR="007A1C82" w:rsidRPr="007A1C82">
        <w:t>December</w:t>
      </w:r>
      <w:proofErr w:type="spellEnd"/>
      <w:r w:rsidR="007A1C82" w:rsidRPr="007A1C82">
        <w:t xml:space="preserve"> 2044</w:t>
      </w:r>
      <w:r w:rsidR="007A1C82">
        <w:t>"</w:t>
      </w:r>
      <w:r w:rsidR="007A1C82" w:rsidRPr="007A1C82">
        <w:t xml:space="preserve"> as in the German and French versions.</w:t>
      </w:r>
    </w:p>
    <w:p w:rsidR="007A1C82" w:rsidRDefault="00022F37" w:rsidP="007A1C82">
      <w:pPr>
        <w:pStyle w:val="SingleTxtG"/>
      </w:pPr>
      <w:r>
        <w:t>3</w:t>
      </w:r>
      <w:r w:rsidR="007A1C82">
        <w:t>.</w:t>
      </w:r>
      <w:r w:rsidR="007A1C82">
        <w:tab/>
      </w:r>
      <w:r w:rsidR="007A1C82" w:rsidRPr="00B17668">
        <w:t xml:space="preserve">There is another </w:t>
      </w:r>
      <w:proofErr w:type="gramStart"/>
      <w:r w:rsidR="007A1C82" w:rsidRPr="00B17668">
        <w:t>difference:</w:t>
      </w:r>
      <w:proofErr w:type="gramEnd"/>
      <w:r w:rsidR="007A1C82" w:rsidRPr="00B17668">
        <w:t xml:space="preserve"> </w:t>
      </w:r>
    </w:p>
    <w:p w:rsidR="007A1C82" w:rsidRDefault="007A1C82" w:rsidP="007A1C82">
      <w:pPr>
        <w:pStyle w:val="SingleTxtG"/>
        <w:ind w:left="1701"/>
      </w:pPr>
      <w:r w:rsidRPr="00B17668">
        <w:t xml:space="preserve">"N.R.M. for Type N open vessels" in the English text when there is just "N.R.T." in the French text and "N.E.U." in the German </w:t>
      </w:r>
      <w:proofErr w:type="spellStart"/>
      <w:r w:rsidRPr="00B17668">
        <w:t>text</w:t>
      </w:r>
      <w:proofErr w:type="spellEnd"/>
      <w:r>
        <w:t>.</w:t>
      </w:r>
    </w:p>
    <w:p w:rsidR="007A1C82" w:rsidRPr="00B17668" w:rsidRDefault="00022F37" w:rsidP="007A1C82">
      <w:pPr>
        <w:pStyle w:val="SingleTxtG"/>
      </w:pPr>
      <w:r>
        <w:t>4</w:t>
      </w:r>
      <w:r w:rsidR="007A1C82" w:rsidRPr="00B17668">
        <w:t>.</w:t>
      </w:r>
      <w:r w:rsidR="007A1C82">
        <w:tab/>
      </w:r>
      <w:proofErr w:type="spellStart"/>
      <w:r w:rsidR="007A1C82" w:rsidRPr="00B17668">
        <w:t>Proposed</w:t>
      </w:r>
      <w:proofErr w:type="spellEnd"/>
      <w:r w:rsidR="007A1C82" w:rsidRPr="00B17668">
        <w:t xml:space="preserve"> corrections </w:t>
      </w:r>
      <w:proofErr w:type="spellStart"/>
      <w:r w:rsidR="007A1C82" w:rsidRPr="00B17668">
        <w:t>in</w:t>
      </w:r>
      <w:proofErr w:type="spellEnd"/>
      <w:r w:rsidR="007A1C82" w:rsidRPr="00B17668">
        <w:t xml:space="preserve"> 1.6.7.2.2.2 (in the English language version</w:t>
      </w:r>
      <w:proofErr w:type="gramStart"/>
      <w:r w:rsidR="007A1C82" w:rsidRPr="00B17668">
        <w:t>):</w:t>
      </w:r>
      <w:proofErr w:type="gramEnd"/>
    </w:p>
    <w:p w:rsidR="007A1C82" w:rsidRPr="00B17668" w:rsidRDefault="007A1C82" w:rsidP="007A1C82">
      <w:pPr>
        <w:pStyle w:val="SingleTxtG"/>
        <w:ind w:left="1701"/>
      </w:pPr>
      <w:r w:rsidRPr="00B17668">
        <w:t xml:space="preserve">In the </w:t>
      </w:r>
      <w:proofErr w:type="spellStart"/>
      <w:r w:rsidRPr="00B17668">
        <w:t>transitional</w:t>
      </w:r>
      <w:proofErr w:type="spellEnd"/>
      <w:r w:rsidRPr="00B17668">
        <w:t xml:space="preserve"> provision for 9.3.1.17.4 / 9.3.3.17.4, </w:t>
      </w:r>
      <w:proofErr w:type="spellStart"/>
      <w:r w:rsidRPr="00B17668">
        <w:t>third</w:t>
      </w:r>
      <w:proofErr w:type="spellEnd"/>
      <w:r w:rsidRPr="00B17668">
        <w:t xml:space="preserve"> </w:t>
      </w:r>
      <w:proofErr w:type="spellStart"/>
      <w:r w:rsidRPr="00B17668">
        <w:t>column</w:t>
      </w:r>
      <w:proofErr w:type="spellEnd"/>
      <w:r w:rsidRPr="00B17668">
        <w:t xml:space="preserve"> (Time </w:t>
      </w:r>
      <w:proofErr w:type="spellStart"/>
      <w:r w:rsidRPr="00B17668">
        <w:t>limit</w:t>
      </w:r>
      <w:proofErr w:type="spellEnd"/>
      <w:r w:rsidRPr="00B17668">
        <w:t xml:space="preserve"> and </w:t>
      </w:r>
      <w:proofErr w:type="spellStart"/>
      <w:r w:rsidRPr="00B17668">
        <w:t>comments</w:t>
      </w:r>
      <w:proofErr w:type="spellEnd"/>
      <w:proofErr w:type="gramStart"/>
      <w:r w:rsidRPr="00B17668">
        <w:t>):</w:t>
      </w:r>
      <w:proofErr w:type="gramEnd"/>
    </w:p>
    <w:p w:rsidR="007A1C82" w:rsidRPr="00B17668" w:rsidRDefault="007A1C82" w:rsidP="00E55048">
      <w:pPr>
        <w:pStyle w:val="Bullet2G"/>
        <w:spacing w:after="0"/>
      </w:pPr>
      <w:r>
        <w:t>R</w:t>
      </w:r>
      <w:r w:rsidRPr="00B17668">
        <w:t xml:space="preserve">eplace </w:t>
      </w:r>
      <w:r>
        <w:t>"</w:t>
      </w:r>
      <w:r w:rsidRPr="00B17668">
        <w:t xml:space="preserve">31 </w:t>
      </w:r>
      <w:proofErr w:type="spellStart"/>
      <w:r w:rsidRPr="00B17668">
        <w:t>December</w:t>
      </w:r>
      <w:proofErr w:type="spellEnd"/>
      <w:r w:rsidRPr="00B17668">
        <w:t xml:space="preserve"> 2018</w:t>
      </w:r>
      <w:r>
        <w:t>"</w:t>
      </w:r>
      <w:r w:rsidRPr="00B17668">
        <w:t xml:space="preserve"> by </w:t>
      </w:r>
      <w:r>
        <w:t>"</w:t>
      </w:r>
      <w:r w:rsidRPr="00B17668">
        <w:t xml:space="preserve">31 </w:t>
      </w:r>
      <w:proofErr w:type="spellStart"/>
      <w:r w:rsidRPr="00B17668">
        <w:t>December</w:t>
      </w:r>
      <w:proofErr w:type="spellEnd"/>
      <w:r w:rsidRPr="00B17668">
        <w:t xml:space="preserve"> 2044</w:t>
      </w:r>
      <w:r>
        <w:t>"</w:t>
      </w:r>
      <w:r w:rsidRPr="00B17668">
        <w:t>.</w:t>
      </w:r>
    </w:p>
    <w:p w:rsidR="007A1C82" w:rsidRPr="00B17668" w:rsidRDefault="00153E26" w:rsidP="007A1C82">
      <w:pPr>
        <w:pStyle w:val="Bullet2G"/>
      </w:pPr>
      <w:r>
        <w:t>R</w:t>
      </w:r>
      <w:r w:rsidR="007A1C82" w:rsidRPr="00B17668">
        <w:t xml:space="preserve">eplace </w:t>
      </w:r>
      <w:r w:rsidR="007A1C82">
        <w:t>"</w:t>
      </w:r>
      <w:r w:rsidR="007A1C82" w:rsidRPr="00B17668">
        <w:t xml:space="preserve">N.R.M. for </w:t>
      </w:r>
      <w:r w:rsidR="007A1C82">
        <w:t>T</w:t>
      </w:r>
      <w:r w:rsidR="007A1C82" w:rsidRPr="00B17668">
        <w:t xml:space="preserve">ype N open </w:t>
      </w:r>
      <w:proofErr w:type="spellStart"/>
      <w:r w:rsidR="007A1C82" w:rsidRPr="00B17668">
        <w:t>vessels</w:t>
      </w:r>
      <w:proofErr w:type="spellEnd"/>
      <w:r w:rsidR="007A1C82">
        <w:t>"</w:t>
      </w:r>
      <w:r w:rsidR="007A1C82" w:rsidRPr="00B17668">
        <w:t xml:space="preserve"> by </w:t>
      </w:r>
      <w:r w:rsidR="007A1C82">
        <w:t>"</w:t>
      </w:r>
      <w:r w:rsidR="007A1C82" w:rsidRPr="00B17668">
        <w:t>N.R.M.</w:t>
      </w:r>
      <w:r w:rsidR="007A1C82">
        <w:t>"</w:t>
      </w:r>
    </w:p>
    <w:p w:rsidR="007A1C82" w:rsidRDefault="00022F37" w:rsidP="00E55048">
      <w:pPr>
        <w:pStyle w:val="SingleTxtG"/>
      </w:pPr>
      <w:r>
        <w:t>5</w:t>
      </w:r>
      <w:r w:rsidR="007A1C82" w:rsidRPr="00B17668">
        <w:t>.</w:t>
      </w:r>
      <w:r w:rsidR="00A350DD">
        <w:tab/>
      </w:r>
      <w:proofErr w:type="spellStart"/>
      <w:r w:rsidR="007A1C82" w:rsidRPr="00B17668">
        <w:t>Similar</w:t>
      </w:r>
      <w:proofErr w:type="spellEnd"/>
      <w:r w:rsidR="007A1C82" w:rsidRPr="00B17668">
        <w:t xml:space="preserve"> corrections </w:t>
      </w:r>
      <w:proofErr w:type="spellStart"/>
      <w:r w:rsidR="007A1C82" w:rsidRPr="00B17668">
        <w:t>would</w:t>
      </w:r>
      <w:proofErr w:type="spellEnd"/>
      <w:r w:rsidR="007A1C82" w:rsidRPr="00B17668">
        <w:t xml:space="preserve"> </w:t>
      </w:r>
      <w:proofErr w:type="spellStart"/>
      <w:r w:rsidR="007A1C82" w:rsidRPr="00B17668">
        <w:t>be</w:t>
      </w:r>
      <w:proofErr w:type="spellEnd"/>
      <w:r w:rsidR="007A1C82" w:rsidRPr="00B17668">
        <w:t xml:space="preserve"> done for the Russian language version. </w:t>
      </w:r>
    </w:p>
    <w:p w:rsidR="007A1C82" w:rsidRDefault="00022F37" w:rsidP="00E55048">
      <w:pPr>
        <w:pStyle w:val="SingleTxtG"/>
        <w:spacing w:after="0"/>
      </w:pPr>
      <w:r>
        <w:t>6</w:t>
      </w:r>
      <w:r w:rsidR="007A1C82">
        <w:t>.</w:t>
      </w:r>
      <w:r w:rsidR="00A350DD">
        <w:tab/>
      </w:r>
      <w:r w:rsidR="007A1C82">
        <w:t xml:space="preserve">There </w:t>
      </w:r>
      <w:proofErr w:type="spellStart"/>
      <w:r w:rsidR="007A1C82">
        <w:t>is</w:t>
      </w:r>
      <w:proofErr w:type="spellEnd"/>
      <w:r w:rsidR="007A1C82">
        <w:t xml:space="preserve"> no </w:t>
      </w:r>
      <w:proofErr w:type="spellStart"/>
      <w:r w:rsidR="007A1C82">
        <w:t>transitional</w:t>
      </w:r>
      <w:proofErr w:type="spellEnd"/>
      <w:r w:rsidR="007A1C82">
        <w:t xml:space="preserve"> provision for 9.3.2.17.4.</w:t>
      </w:r>
    </w:p>
    <w:p w:rsidR="00A350DD" w:rsidRPr="00A350DD" w:rsidRDefault="00A350DD" w:rsidP="00A350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A350DD" w:rsidRPr="00A350DD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3A" w:rsidRDefault="003F2D3A" w:rsidP="00F95C08">
      <w:pPr>
        <w:spacing w:line="240" w:lineRule="auto"/>
      </w:pPr>
    </w:p>
  </w:endnote>
  <w:endnote w:type="continuationSeparator" w:id="0">
    <w:p w:rsidR="003F2D3A" w:rsidRPr="00AC3823" w:rsidRDefault="003F2D3A" w:rsidP="00AC3823">
      <w:pPr>
        <w:pStyle w:val="Footer"/>
      </w:pPr>
    </w:p>
  </w:endnote>
  <w:endnote w:type="continuationNotice" w:id="1">
    <w:p w:rsidR="003F2D3A" w:rsidRDefault="003F2D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3A" w:rsidRPr="00AC3823" w:rsidRDefault="003F2D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2D3A" w:rsidRPr="00AC3823" w:rsidRDefault="003F2D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2D3A" w:rsidRPr="00AC3823" w:rsidRDefault="003F2D3A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3A"/>
    <w:rsid w:val="00017F94"/>
    <w:rsid w:val="00022F37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53E26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3F2D3A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1C82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12AB5"/>
    <w:rsid w:val="00A350DD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E55048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45200A8"/>
  <w15:chartTrackingRefBased/>
  <w15:docId w15:val="{AE463478-E7EB-49D9-9E31-D56CC4E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D3A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qFormat/>
    <w:rsid w:val="007A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6739-5CE3-454F-9507-132E9E3D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5</cp:revision>
  <cp:lastPrinted>2019-07-22T09:13:00Z</cp:lastPrinted>
  <dcterms:created xsi:type="dcterms:W3CDTF">2019-07-22T09:01:00Z</dcterms:created>
  <dcterms:modified xsi:type="dcterms:W3CDTF">2019-07-22T09:48:00Z</dcterms:modified>
</cp:coreProperties>
</file>