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976478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47813B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98A0AD" w14:textId="7FBA7570" w:rsidR="009E6CB7" w:rsidRPr="00B97172" w:rsidRDefault="001732C4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 xml:space="preserve">Nations </w:t>
            </w:r>
            <w:proofErr w:type="spellStart"/>
            <w:r>
              <w:rPr>
                <w:sz w:val="28"/>
              </w:rPr>
              <w:t>Unies</w:t>
            </w:r>
            <w:proofErr w:type="spellEnd"/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3590734" w14:textId="64A53B17" w:rsidR="009E6CB7" w:rsidRPr="00D47EEA" w:rsidRDefault="00764ED9" w:rsidP="00764ED9">
            <w:pPr>
              <w:jc w:val="right"/>
            </w:pPr>
            <w:r w:rsidRPr="00764ED9">
              <w:rPr>
                <w:sz w:val="40"/>
              </w:rPr>
              <w:t>ECE</w:t>
            </w:r>
            <w:r>
              <w:t>/TRANS/WP.15/AC.2/2019</w:t>
            </w:r>
            <w:r w:rsidR="00514FD7">
              <w:t>/</w:t>
            </w:r>
            <w:r w:rsidR="00AA1B59">
              <w:t>3</w:t>
            </w:r>
            <w:r w:rsidR="00514FD7">
              <w:t>2</w:t>
            </w:r>
            <w:r w:rsidR="00C72D46">
              <w:t>/Corr.1</w:t>
            </w:r>
          </w:p>
        </w:tc>
      </w:tr>
      <w:tr w:rsidR="009E6CB7" w:rsidRPr="00D51AEC" w14:paraId="6A83457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A4017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944556" wp14:editId="0234E16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D99EEE" w14:textId="505717AD" w:rsidR="009E6CB7" w:rsidRPr="00D773DF" w:rsidRDefault="008E0D4B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Conseil </w:t>
            </w:r>
            <w:proofErr w:type="spellStart"/>
            <w:r>
              <w:rPr>
                <w:b/>
                <w:sz w:val="40"/>
                <w:szCs w:val="40"/>
              </w:rPr>
              <w:t>économique</w:t>
            </w:r>
            <w:proofErr w:type="spellEnd"/>
            <w:r>
              <w:rPr>
                <w:b/>
                <w:sz w:val="40"/>
                <w:szCs w:val="40"/>
              </w:rPr>
              <w:t xml:space="preserve">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B2E2CE" w14:textId="07E834C2" w:rsidR="009E6CB7" w:rsidRPr="00C72D46" w:rsidRDefault="00764ED9" w:rsidP="00764ED9">
            <w:pPr>
              <w:spacing w:before="240" w:line="240" w:lineRule="exact"/>
              <w:rPr>
                <w:lang w:val="fr-CH"/>
              </w:rPr>
            </w:pPr>
            <w:proofErr w:type="spellStart"/>
            <w:r w:rsidRPr="00C72D46">
              <w:rPr>
                <w:lang w:val="fr-CH"/>
              </w:rPr>
              <w:t>Distr</w:t>
            </w:r>
            <w:proofErr w:type="spellEnd"/>
            <w:proofErr w:type="gramStart"/>
            <w:r w:rsidRPr="00C72D46">
              <w:rPr>
                <w:lang w:val="fr-CH"/>
              </w:rPr>
              <w:t>.:</w:t>
            </w:r>
            <w:proofErr w:type="gramEnd"/>
            <w:r w:rsidRPr="00C72D46">
              <w:rPr>
                <w:lang w:val="fr-CH"/>
              </w:rPr>
              <w:t xml:space="preserve"> </w:t>
            </w:r>
            <w:r w:rsidR="00BC242A" w:rsidRPr="00C72D46">
              <w:rPr>
                <w:lang w:val="fr-CH"/>
              </w:rPr>
              <w:t>g</w:t>
            </w:r>
            <w:r w:rsidR="007D118D" w:rsidRPr="00C72D46">
              <w:rPr>
                <w:lang w:val="fr-CH"/>
              </w:rPr>
              <w:t>é</w:t>
            </w:r>
            <w:r w:rsidRPr="00C72D46">
              <w:rPr>
                <w:lang w:val="fr-CH"/>
              </w:rPr>
              <w:t>n</w:t>
            </w:r>
            <w:r w:rsidR="007D118D" w:rsidRPr="00C72D46">
              <w:rPr>
                <w:lang w:val="fr-CH"/>
              </w:rPr>
              <w:t>é</w:t>
            </w:r>
            <w:r w:rsidRPr="00C72D46">
              <w:rPr>
                <w:lang w:val="fr-CH"/>
              </w:rPr>
              <w:t>ral</w:t>
            </w:r>
            <w:r w:rsidR="007D118D" w:rsidRPr="00C72D46">
              <w:rPr>
                <w:lang w:val="fr-CH"/>
              </w:rPr>
              <w:t>e</w:t>
            </w:r>
          </w:p>
          <w:p w14:paraId="5FB3EA93" w14:textId="444945D1" w:rsidR="00764ED9" w:rsidRPr="00C72D46" w:rsidRDefault="00C72D46" w:rsidP="00764ED9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4</w:t>
            </w:r>
            <w:r w:rsidR="00764ED9" w:rsidRPr="00C72D46">
              <w:rPr>
                <w:lang w:val="fr-CH"/>
              </w:rPr>
              <w:t xml:space="preserve"> </w:t>
            </w:r>
            <w:r w:rsidR="005D6B3F" w:rsidRPr="00C72D46">
              <w:rPr>
                <w:lang w:val="fr-CH"/>
              </w:rPr>
              <w:t>jui</w:t>
            </w:r>
            <w:r>
              <w:rPr>
                <w:lang w:val="fr-CH"/>
              </w:rPr>
              <w:t>llet</w:t>
            </w:r>
            <w:r w:rsidR="00764ED9" w:rsidRPr="00C72D46">
              <w:rPr>
                <w:lang w:val="fr-CH"/>
              </w:rPr>
              <w:t xml:space="preserve"> 2019</w:t>
            </w:r>
          </w:p>
          <w:p w14:paraId="143AFF6B" w14:textId="77777777" w:rsidR="00764ED9" w:rsidRPr="00C72D46" w:rsidRDefault="00764ED9" w:rsidP="00764ED9">
            <w:pPr>
              <w:spacing w:line="240" w:lineRule="exact"/>
              <w:rPr>
                <w:lang w:val="fr-CH"/>
              </w:rPr>
            </w:pPr>
          </w:p>
          <w:p w14:paraId="36656292" w14:textId="77777777" w:rsidR="00764ED9" w:rsidRPr="00C72D46" w:rsidRDefault="00764ED9" w:rsidP="00764ED9">
            <w:pPr>
              <w:spacing w:line="240" w:lineRule="exact"/>
              <w:rPr>
                <w:lang w:val="fr-CH"/>
              </w:rPr>
            </w:pPr>
            <w:proofErr w:type="gramStart"/>
            <w:r w:rsidRPr="00C72D46">
              <w:rPr>
                <w:lang w:val="fr-CH"/>
              </w:rPr>
              <w:t>Original:</w:t>
            </w:r>
            <w:proofErr w:type="gramEnd"/>
            <w:r w:rsidRPr="00C72D46">
              <w:rPr>
                <w:lang w:val="fr-CH"/>
              </w:rPr>
              <w:t xml:space="preserve"> </w:t>
            </w:r>
            <w:r w:rsidR="00C975DB" w:rsidRPr="00C72D46">
              <w:rPr>
                <w:lang w:val="fr-CH"/>
              </w:rPr>
              <w:t>français</w:t>
            </w:r>
          </w:p>
        </w:tc>
      </w:tr>
    </w:tbl>
    <w:p w14:paraId="490BE80D" w14:textId="77777777" w:rsidR="00416902" w:rsidRPr="00C72D46" w:rsidRDefault="00416902" w:rsidP="00416902">
      <w:pPr>
        <w:spacing w:before="120"/>
        <w:rPr>
          <w:b/>
          <w:sz w:val="28"/>
          <w:szCs w:val="28"/>
          <w:lang w:val="fr-CH"/>
        </w:rPr>
      </w:pPr>
      <w:r w:rsidRPr="00C72D46">
        <w:rPr>
          <w:b/>
          <w:sz w:val="28"/>
          <w:szCs w:val="28"/>
          <w:lang w:val="fr-CH"/>
        </w:rPr>
        <w:t>Commission économique pour l’Europe</w:t>
      </w:r>
    </w:p>
    <w:p w14:paraId="68D2190E" w14:textId="77777777" w:rsidR="00416902" w:rsidRPr="00C72D46" w:rsidRDefault="00416902" w:rsidP="00416902">
      <w:pPr>
        <w:spacing w:before="120"/>
        <w:rPr>
          <w:sz w:val="28"/>
          <w:szCs w:val="28"/>
          <w:lang w:val="fr-CH"/>
        </w:rPr>
      </w:pPr>
      <w:r w:rsidRPr="00C72D46">
        <w:rPr>
          <w:sz w:val="28"/>
          <w:szCs w:val="28"/>
          <w:lang w:val="fr-CH"/>
        </w:rPr>
        <w:t>Comité des transports intérieurs</w:t>
      </w:r>
    </w:p>
    <w:p w14:paraId="5F182239" w14:textId="77777777" w:rsidR="00416902" w:rsidRPr="00C72D46" w:rsidRDefault="00416902" w:rsidP="00416902">
      <w:pPr>
        <w:spacing w:before="120"/>
        <w:rPr>
          <w:b/>
          <w:sz w:val="24"/>
          <w:szCs w:val="24"/>
          <w:lang w:val="fr-CH"/>
        </w:rPr>
      </w:pPr>
      <w:r w:rsidRPr="00C72D46">
        <w:rPr>
          <w:b/>
          <w:sz w:val="24"/>
          <w:szCs w:val="24"/>
          <w:lang w:val="fr-CH"/>
        </w:rPr>
        <w:t>Groupe de travail des transports de marchandises dangereuses</w:t>
      </w:r>
    </w:p>
    <w:p w14:paraId="3BE5D360" w14:textId="77777777" w:rsidR="00416902" w:rsidRPr="00C72D46" w:rsidRDefault="00416902" w:rsidP="00416902">
      <w:pPr>
        <w:spacing w:before="120"/>
        <w:rPr>
          <w:b/>
          <w:lang w:val="fr-CH"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7AEAEE93" w14:textId="77777777" w:rsidR="00416902" w:rsidRPr="00C72D46" w:rsidRDefault="00416902" w:rsidP="00416902">
      <w:pPr>
        <w:spacing w:before="120"/>
        <w:rPr>
          <w:b/>
          <w:lang w:val="fr-CH"/>
        </w:rPr>
      </w:pPr>
      <w:r w:rsidRPr="00C72D46">
        <w:rPr>
          <w:b/>
          <w:lang w:val="fr-CH"/>
        </w:rPr>
        <w:t>Trente-cinquième session</w:t>
      </w:r>
    </w:p>
    <w:p w14:paraId="21CF8267" w14:textId="77777777" w:rsidR="00416902" w:rsidRPr="00C72D46" w:rsidRDefault="00416902" w:rsidP="00416902">
      <w:pPr>
        <w:rPr>
          <w:lang w:val="fr-CH"/>
        </w:rPr>
      </w:pPr>
      <w:r w:rsidRPr="00C72D46">
        <w:rPr>
          <w:lang w:val="fr-CH"/>
        </w:rPr>
        <w:t>Genève, 26-30 août 2019</w:t>
      </w:r>
    </w:p>
    <w:p w14:paraId="30CA6CC8" w14:textId="77777777" w:rsidR="00416902" w:rsidRPr="00C72D46" w:rsidRDefault="00416902" w:rsidP="00416902">
      <w:pPr>
        <w:rPr>
          <w:lang w:val="fr-CH"/>
        </w:rPr>
      </w:pPr>
      <w:r w:rsidRPr="00C72D46">
        <w:rPr>
          <w:lang w:val="fr-CH"/>
        </w:rPr>
        <w:t>Point 4 b) de l’ordre du jour provisoire</w:t>
      </w:r>
    </w:p>
    <w:p w14:paraId="60BBF372" w14:textId="6513E610" w:rsidR="00416902" w:rsidRDefault="00416902" w:rsidP="00416902">
      <w:pPr>
        <w:rPr>
          <w:snapToGrid w:val="0"/>
          <w:lang w:val="fr-FR"/>
        </w:rPr>
      </w:pPr>
      <w:r w:rsidRPr="00C72D46">
        <w:rPr>
          <w:b/>
          <w:bCs/>
          <w:lang w:val="fr-CH"/>
        </w:rPr>
        <w:t>Propositions d’amendements au Règlement annexé à l’ADN :</w:t>
      </w:r>
      <w:r w:rsidRPr="00C72D46">
        <w:rPr>
          <w:b/>
          <w:bCs/>
          <w:lang w:val="fr-CH"/>
        </w:rPr>
        <w:br/>
        <w:t>autres propositions</w:t>
      </w:r>
    </w:p>
    <w:p w14:paraId="25773E7F" w14:textId="77777777" w:rsidR="00764ED9" w:rsidRPr="00416902" w:rsidRDefault="00416902" w:rsidP="00416902">
      <w:pPr>
        <w:pStyle w:val="HChG"/>
        <w:rPr>
          <w:snapToGrid w:val="0"/>
          <w:u w:val="single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="00764ED9" w:rsidRPr="00416902">
        <w:rPr>
          <w:snapToGrid w:val="0"/>
          <w:lang w:val="fr-FR"/>
        </w:rPr>
        <w:t>Amendement au 7.1.4.1 : limitation des quantités transportées</w:t>
      </w:r>
    </w:p>
    <w:p w14:paraId="24E3FA22" w14:textId="77777777" w:rsidR="00C72D46" w:rsidRPr="00D51AEC" w:rsidRDefault="00C72D46" w:rsidP="00C72D46">
      <w:pPr>
        <w:pStyle w:val="H23G"/>
        <w:rPr>
          <w:lang w:val="fr-CH"/>
        </w:rPr>
      </w:pPr>
      <w:r>
        <w:rPr>
          <w:lang w:val="fr-FR"/>
        </w:rPr>
        <w:tab/>
      </w:r>
      <w:r>
        <w:rPr>
          <w:lang w:val="fr-FR"/>
        </w:rPr>
        <w:tab/>
      </w:r>
      <w:r w:rsidRPr="00D51AEC">
        <w:rPr>
          <w:lang w:val="fr-CH"/>
        </w:rPr>
        <w:t>Rectificatif</w:t>
      </w:r>
    </w:p>
    <w:p w14:paraId="123BAB06" w14:textId="15319FE8" w:rsidR="00D51AEC" w:rsidRDefault="00C72D46" w:rsidP="00D51AEC">
      <w:pPr>
        <w:pStyle w:val="H1G"/>
        <w:rPr>
          <w:bCs/>
          <w:sz w:val="18"/>
          <w:szCs w:val="24"/>
          <w:vertAlign w:val="superscript"/>
          <w:lang w:val="fr-FR"/>
        </w:rPr>
      </w:pPr>
      <w:r w:rsidRPr="00D51AEC">
        <w:rPr>
          <w:lang w:val="fr-CH"/>
        </w:rPr>
        <w:tab/>
      </w:r>
      <w:r w:rsidR="00D51AEC">
        <w:rPr>
          <w:lang w:val="fr-FR" w:eastAsia="en-US"/>
        </w:rPr>
        <w:tab/>
        <w:t>Communication conjointe de l</w:t>
      </w:r>
      <w:r w:rsidR="006D235B">
        <w:rPr>
          <w:lang w:val="fr-FR" w:eastAsia="en-US"/>
        </w:rPr>
        <w:t>’</w:t>
      </w:r>
      <w:r w:rsidR="00D51AEC">
        <w:rPr>
          <w:lang w:val="fr-FR" w:eastAsia="en-US"/>
        </w:rPr>
        <w:t>Union européenne de la navigation fluviale (UENF) et de l</w:t>
      </w:r>
      <w:r w:rsidR="006D235B">
        <w:rPr>
          <w:lang w:val="fr-FR" w:eastAsia="en-US"/>
        </w:rPr>
        <w:t>’</w:t>
      </w:r>
      <w:r w:rsidR="00D51AEC">
        <w:rPr>
          <w:lang w:val="fr-FR" w:eastAsia="en-US"/>
        </w:rPr>
        <w:t xml:space="preserve">Organisation européenne des bateliers </w:t>
      </w:r>
      <w:r w:rsidR="00D51AEC">
        <w:rPr>
          <w:lang w:val="fr-FR" w:eastAsia="en-US"/>
        </w:rPr>
        <w:br/>
        <w:t>(OEB)</w:t>
      </w:r>
      <w:r w:rsidR="00D51AEC">
        <w:rPr>
          <w:b w:val="0"/>
          <w:sz w:val="20"/>
          <w:lang w:val="fr-FR"/>
        </w:rPr>
        <w:footnoteReference w:customMarkFollows="1" w:id="2"/>
        <w:t>*</w:t>
      </w:r>
      <w:r w:rsidR="00D51AEC">
        <w:rPr>
          <w:b w:val="0"/>
          <w:sz w:val="18"/>
          <w:szCs w:val="24"/>
          <w:vertAlign w:val="superscript"/>
          <w:lang w:val="fr-FR"/>
        </w:rPr>
        <w:t xml:space="preserve">, </w:t>
      </w:r>
      <w:r w:rsidR="00D51AEC">
        <w:rPr>
          <w:b w:val="0"/>
          <w:sz w:val="20"/>
          <w:lang w:val="fr-FR"/>
        </w:rPr>
        <w:footnoteReference w:customMarkFollows="1" w:id="3"/>
        <w:t>**</w:t>
      </w:r>
    </w:p>
    <w:p w14:paraId="6153BFD1" w14:textId="641EECFD" w:rsidR="00C72D46" w:rsidRDefault="00C72D46" w:rsidP="00C72D46">
      <w:pPr>
        <w:pStyle w:val="H23G"/>
        <w:rPr>
          <w:lang w:val="fr-CH"/>
        </w:rPr>
      </w:pPr>
      <w:r w:rsidRPr="00D51AEC">
        <w:rPr>
          <w:lang w:val="fr-CH"/>
        </w:rPr>
        <w:tab/>
      </w:r>
      <w:r>
        <w:rPr>
          <w:lang w:val="fr-FR"/>
        </w:rPr>
        <w:t>1.</w:t>
      </w:r>
      <w:r>
        <w:rPr>
          <w:lang w:val="fr-FR"/>
        </w:rPr>
        <w:tab/>
        <w:t>Paragraphe 4</w:t>
      </w:r>
    </w:p>
    <w:p w14:paraId="64F2926F" w14:textId="457B3739" w:rsidR="00C72D46" w:rsidRDefault="00C72D46" w:rsidP="00C72D46">
      <w:pPr>
        <w:pStyle w:val="SingleTxtG"/>
        <w:rPr>
          <w:bCs/>
          <w:lang w:val="fr-CH"/>
        </w:rPr>
      </w:pPr>
      <w:r>
        <w:rPr>
          <w:bCs/>
          <w:i/>
          <w:iCs/>
          <w:lang w:val="fr-CH"/>
        </w:rPr>
        <w:t xml:space="preserve">Remplacer </w:t>
      </w:r>
      <w:r>
        <w:rPr>
          <w:bCs/>
          <w:iCs/>
          <w:lang w:val="fr-CH"/>
        </w:rPr>
        <w:t>« </w:t>
      </w:r>
      <w:r>
        <w:rPr>
          <w:lang w:val="fr-CH"/>
        </w:rPr>
        <w:t>100 000</w:t>
      </w:r>
      <w:r w:rsidR="00702171">
        <w:rPr>
          <w:lang w:val="fr-CH"/>
        </w:rPr>
        <w:t xml:space="preserve"> kg</w:t>
      </w:r>
      <w:r>
        <w:rPr>
          <w:lang w:val="fr-CH"/>
        </w:rPr>
        <w:t xml:space="preserve"> » </w:t>
      </w:r>
      <w:r>
        <w:rPr>
          <w:bCs/>
          <w:i/>
          <w:iCs/>
          <w:lang w:val="fr-CH"/>
        </w:rPr>
        <w:t>par</w:t>
      </w:r>
      <w:r>
        <w:rPr>
          <w:bCs/>
          <w:lang w:val="fr-CH"/>
        </w:rPr>
        <w:t xml:space="preserve"> « </w:t>
      </w:r>
      <w:r w:rsidR="00702171">
        <w:rPr>
          <w:bCs/>
          <w:lang w:val="fr-CH"/>
        </w:rPr>
        <w:t xml:space="preserve">1 </w:t>
      </w:r>
      <w:r w:rsidR="00702171">
        <w:rPr>
          <w:lang w:val="fr-CH"/>
        </w:rPr>
        <w:t>100 000 kg</w:t>
      </w:r>
      <w:r>
        <w:rPr>
          <w:lang w:val="fr-CH"/>
        </w:rPr>
        <w:t> ».</w:t>
      </w:r>
    </w:p>
    <w:p w14:paraId="48E8A08A" w14:textId="018AECD7" w:rsidR="00C72D46" w:rsidRDefault="00C72D46" w:rsidP="00C72D46">
      <w:pPr>
        <w:pStyle w:val="H23G"/>
        <w:rPr>
          <w:bCs/>
          <w:lang w:val="fr-CH"/>
        </w:rPr>
      </w:pPr>
      <w:r>
        <w:rPr>
          <w:lang w:val="fr-FR"/>
        </w:rPr>
        <w:tab/>
        <w:t>2.</w:t>
      </w:r>
      <w:r>
        <w:rPr>
          <w:lang w:val="fr-FR"/>
        </w:rPr>
        <w:tab/>
        <w:t>Paragraphe 1</w:t>
      </w:r>
      <w:r w:rsidR="000E55B2">
        <w:rPr>
          <w:lang w:val="fr-FR"/>
        </w:rPr>
        <w:t>0, avant le tableau</w:t>
      </w:r>
    </w:p>
    <w:p w14:paraId="1F639D69" w14:textId="3A043A67" w:rsidR="00C72D46" w:rsidRDefault="000E55B2" w:rsidP="00C72D46">
      <w:pPr>
        <w:pStyle w:val="SingleTxtG"/>
        <w:rPr>
          <w:lang w:val="fr-CH"/>
        </w:rPr>
      </w:pPr>
      <w:r>
        <w:rPr>
          <w:bCs/>
          <w:i/>
          <w:iCs/>
          <w:lang w:val="fr-CH"/>
        </w:rPr>
        <w:t>Insérer</w:t>
      </w:r>
      <w:r w:rsidR="00C72D46">
        <w:rPr>
          <w:bCs/>
          <w:i/>
          <w:iCs/>
          <w:lang w:val="fr-CH"/>
        </w:rPr>
        <w:t xml:space="preserve"> </w:t>
      </w:r>
      <w:r w:rsidR="00C72D46">
        <w:rPr>
          <w:bCs/>
          <w:iCs/>
          <w:lang w:val="fr-CH"/>
        </w:rPr>
        <w:t>« </w:t>
      </w:r>
      <w:proofErr w:type="gramStart"/>
      <w:r w:rsidR="00702171" w:rsidRPr="000E55B2">
        <w:rPr>
          <w:lang w:val="fr-CH"/>
        </w:rPr>
        <w:t xml:space="preserve">7.1.4.1.3  </w:t>
      </w:r>
      <w:r w:rsidR="00702171" w:rsidRPr="000E55B2">
        <w:rPr>
          <w:lang w:val="fr-CH" w:eastAsia="en-US"/>
        </w:rPr>
        <w:t>Limitations</w:t>
      </w:r>
      <w:proofErr w:type="gramEnd"/>
      <w:r w:rsidR="00702171" w:rsidRPr="000E55B2">
        <w:rPr>
          <w:lang w:val="fr-CH" w:eastAsia="en-US"/>
        </w:rPr>
        <w:t xml:space="preserve"> de quantités</w:t>
      </w:r>
      <w:r w:rsidR="00C72D46">
        <w:rPr>
          <w:lang w:val="fr-CH"/>
        </w:rPr>
        <w:t> ».</w:t>
      </w:r>
    </w:p>
    <w:p w14:paraId="5A25EA24" w14:textId="57F486AD" w:rsidR="001A0755" w:rsidRPr="003F3773" w:rsidRDefault="003F3773" w:rsidP="003F3773">
      <w:pPr>
        <w:spacing w:before="240"/>
        <w:jc w:val="center"/>
        <w:rPr>
          <w:u w:val="single"/>
          <w:lang w:val="fr-CH" w:eastAsia="en-US"/>
        </w:rPr>
      </w:pPr>
      <w:r>
        <w:rPr>
          <w:u w:val="single"/>
          <w:lang w:val="fr-CH" w:eastAsia="en-US"/>
        </w:rPr>
        <w:tab/>
      </w:r>
      <w:r>
        <w:rPr>
          <w:u w:val="single"/>
          <w:lang w:val="fr-CH" w:eastAsia="en-US"/>
        </w:rPr>
        <w:tab/>
      </w:r>
      <w:r>
        <w:rPr>
          <w:u w:val="single"/>
          <w:lang w:val="fr-CH" w:eastAsia="en-US"/>
        </w:rPr>
        <w:tab/>
      </w:r>
      <w:bookmarkStart w:id="0" w:name="_GoBack"/>
      <w:bookmarkEnd w:id="0"/>
    </w:p>
    <w:sectPr w:rsidR="001A0755" w:rsidRPr="003F3773" w:rsidSect="00017FBD">
      <w:headerReference w:type="even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DCBA" w14:textId="77777777" w:rsidR="00C511F3" w:rsidRDefault="00C511F3"/>
  </w:endnote>
  <w:endnote w:type="continuationSeparator" w:id="0">
    <w:p w14:paraId="09ADD4CE" w14:textId="77777777" w:rsidR="00C511F3" w:rsidRDefault="00C511F3"/>
  </w:endnote>
  <w:endnote w:type="continuationNotice" w:id="1">
    <w:p w14:paraId="0E083C2F" w14:textId="77777777" w:rsidR="00C511F3" w:rsidRDefault="00C51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894A" w14:textId="77777777" w:rsidR="00B5625E" w:rsidRPr="00B5625E" w:rsidRDefault="00B5625E" w:rsidP="00B5625E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E548" w14:textId="1D1A05A8" w:rsidR="00B5625E" w:rsidRPr="00B5625E" w:rsidRDefault="00B5625E" w:rsidP="00C72D46">
    <w:pPr>
      <w:pStyle w:val="Footer"/>
      <w:tabs>
        <w:tab w:val="right" w:pos="9638"/>
      </w:tabs>
      <w:rPr>
        <w:b/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6C03" w14:textId="77777777" w:rsidR="00C511F3" w:rsidRPr="000B175B" w:rsidRDefault="00C511F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B3FF38" w14:textId="77777777" w:rsidR="00C511F3" w:rsidRPr="00FC68B7" w:rsidRDefault="00C511F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FD6C1C" w14:textId="77777777" w:rsidR="00C511F3" w:rsidRDefault="00C511F3"/>
  </w:footnote>
  <w:footnote w:id="2">
    <w:p w14:paraId="161CBD87" w14:textId="60134136" w:rsidR="00D51AEC" w:rsidRPr="00D51AEC" w:rsidRDefault="00D51AEC" w:rsidP="00D51AEC">
      <w:pPr>
        <w:pStyle w:val="FootnoteText"/>
        <w:rPr>
          <w:lang w:val="fr-CH"/>
        </w:rPr>
      </w:pPr>
      <w:r>
        <w:rPr>
          <w:rStyle w:val="FootnoteReference"/>
          <w:lang w:val="fr-FR"/>
        </w:rPr>
        <w:tab/>
      </w:r>
      <w:r>
        <w:rPr>
          <w:rStyle w:val="FootnoteReference"/>
          <w:sz w:val="20"/>
          <w:lang w:val="fr-FR"/>
        </w:rPr>
        <w:t>*</w:t>
      </w:r>
      <w:r>
        <w:rPr>
          <w:rStyle w:val="FootnoteReference"/>
          <w:sz w:val="20"/>
          <w:lang w:val="fr-FR"/>
        </w:rPr>
        <w:tab/>
      </w:r>
      <w:r w:rsidRPr="00D51AEC">
        <w:rPr>
          <w:lang w:val="fr-CH"/>
        </w:rPr>
        <w:t>Diffusé en langue allemande par la Commission centrale pour la navigation du Rhin sous la cote CCNR-ZKR/ADN/WP.15/AC.2/2019/32</w:t>
      </w:r>
      <w:r>
        <w:rPr>
          <w:lang w:val="fr-CH"/>
        </w:rPr>
        <w:t>/Corr.1</w:t>
      </w:r>
      <w:r w:rsidRPr="00D51AEC">
        <w:rPr>
          <w:lang w:val="fr-CH"/>
        </w:rPr>
        <w:t>.</w:t>
      </w:r>
    </w:p>
  </w:footnote>
  <w:footnote w:id="3">
    <w:p w14:paraId="679FAE4B" w14:textId="77777777" w:rsidR="00D51AEC" w:rsidRDefault="00D51AEC" w:rsidP="00D51AEC">
      <w:pPr>
        <w:pStyle w:val="FootnoteText"/>
        <w:rPr>
          <w:lang w:val="fr-FR"/>
        </w:rPr>
      </w:pPr>
      <w:r>
        <w:rPr>
          <w:lang w:val="fr-FR"/>
        </w:rPr>
        <w:tab/>
      </w:r>
      <w:r>
        <w:rPr>
          <w:rStyle w:val="FootnoteReference"/>
          <w:sz w:val="20"/>
          <w:szCs w:val="22"/>
          <w:lang w:val="fr-FR"/>
        </w:rPr>
        <w:t>**</w:t>
      </w:r>
      <w:r>
        <w:rPr>
          <w:sz w:val="20"/>
          <w:szCs w:val="22"/>
          <w:lang w:val="fr-FR"/>
        </w:rPr>
        <w:t xml:space="preserve"> </w:t>
      </w:r>
      <w:r>
        <w:rPr>
          <w:lang w:val="fr-FR"/>
        </w:rPr>
        <w:tab/>
      </w:r>
      <w:r w:rsidRPr="00D51AEC">
        <w:rPr>
          <w:lang w:val="fr-CH"/>
        </w:rPr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6472" w14:textId="77777777" w:rsidR="00416902" w:rsidRPr="00416902" w:rsidRDefault="00416902" w:rsidP="00416902">
    <w:pPr>
      <w:pStyle w:val="Header"/>
      <w:rPr>
        <w:lang w:val="fr-CH"/>
      </w:rPr>
    </w:pPr>
    <w:r>
      <w:rPr>
        <w:lang w:val="fr-CH"/>
      </w:rPr>
      <w:t>ECE/TRANS/WP.15/AC.2/2019/32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D9"/>
    <w:rsid w:val="00002A7D"/>
    <w:rsid w:val="000038A8"/>
    <w:rsid w:val="00006790"/>
    <w:rsid w:val="00017FBD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E55B2"/>
    <w:rsid w:val="000F7715"/>
    <w:rsid w:val="00121534"/>
    <w:rsid w:val="00156B99"/>
    <w:rsid w:val="00166124"/>
    <w:rsid w:val="001675F4"/>
    <w:rsid w:val="001732C4"/>
    <w:rsid w:val="00184DDA"/>
    <w:rsid w:val="001900CD"/>
    <w:rsid w:val="001A0452"/>
    <w:rsid w:val="001A0755"/>
    <w:rsid w:val="001B4B04"/>
    <w:rsid w:val="001B5875"/>
    <w:rsid w:val="001B6A27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42BA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3564"/>
    <w:rsid w:val="003D4B23"/>
    <w:rsid w:val="003E278A"/>
    <w:rsid w:val="003F3773"/>
    <w:rsid w:val="00413520"/>
    <w:rsid w:val="00416902"/>
    <w:rsid w:val="004325CB"/>
    <w:rsid w:val="00440A07"/>
    <w:rsid w:val="00462880"/>
    <w:rsid w:val="00476F24"/>
    <w:rsid w:val="004A1B2A"/>
    <w:rsid w:val="004C55B0"/>
    <w:rsid w:val="004D2AD3"/>
    <w:rsid w:val="004F6BA0"/>
    <w:rsid w:val="00503BEA"/>
    <w:rsid w:val="00514FD7"/>
    <w:rsid w:val="00533616"/>
    <w:rsid w:val="00535ABA"/>
    <w:rsid w:val="0053768B"/>
    <w:rsid w:val="005420F2"/>
    <w:rsid w:val="0054285C"/>
    <w:rsid w:val="00584173"/>
    <w:rsid w:val="00584A9E"/>
    <w:rsid w:val="00595520"/>
    <w:rsid w:val="005A44B9"/>
    <w:rsid w:val="005B1BA0"/>
    <w:rsid w:val="005B3DB3"/>
    <w:rsid w:val="005D15CA"/>
    <w:rsid w:val="005D6B3F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41418"/>
    <w:rsid w:val="0065766B"/>
    <w:rsid w:val="00663303"/>
    <w:rsid w:val="006770B2"/>
    <w:rsid w:val="00686A48"/>
    <w:rsid w:val="006940E1"/>
    <w:rsid w:val="006A2366"/>
    <w:rsid w:val="006A3C72"/>
    <w:rsid w:val="006A7392"/>
    <w:rsid w:val="006B03A1"/>
    <w:rsid w:val="006B67D9"/>
    <w:rsid w:val="006C5535"/>
    <w:rsid w:val="006D0589"/>
    <w:rsid w:val="006D235B"/>
    <w:rsid w:val="006E564B"/>
    <w:rsid w:val="006E7154"/>
    <w:rsid w:val="007003CD"/>
    <w:rsid w:val="00702171"/>
    <w:rsid w:val="0070701E"/>
    <w:rsid w:val="0072632A"/>
    <w:rsid w:val="007358E8"/>
    <w:rsid w:val="00736ECE"/>
    <w:rsid w:val="0074533B"/>
    <w:rsid w:val="007643BC"/>
    <w:rsid w:val="00764ED9"/>
    <w:rsid w:val="00780C68"/>
    <w:rsid w:val="007959FE"/>
    <w:rsid w:val="007A0CF1"/>
    <w:rsid w:val="007A478E"/>
    <w:rsid w:val="007B6BA5"/>
    <w:rsid w:val="007C3390"/>
    <w:rsid w:val="007C42D8"/>
    <w:rsid w:val="007C4F4B"/>
    <w:rsid w:val="007D08CC"/>
    <w:rsid w:val="007D118D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43F11"/>
    <w:rsid w:val="00866893"/>
    <w:rsid w:val="00866F02"/>
    <w:rsid w:val="00867D18"/>
    <w:rsid w:val="00867E4F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D4B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1265"/>
    <w:rsid w:val="00A425EB"/>
    <w:rsid w:val="00A72F22"/>
    <w:rsid w:val="00A733BC"/>
    <w:rsid w:val="00A748A6"/>
    <w:rsid w:val="00A76A69"/>
    <w:rsid w:val="00A879A4"/>
    <w:rsid w:val="00AA0FF8"/>
    <w:rsid w:val="00AA1B59"/>
    <w:rsid w:val="00AC0F2C"/>
    <w:rsid w:val="00AC502A"/>
    <w:rsid w:val="00AF58C1"/>
    <w:rsid w:val="00B04A3F"/>
    <w:rsid w:val="00B06643"/>
    <w:rsid w:val="00B15055"/>
    <w:rsid w:val="00B20551"/>
    <w:rsid w:val="00B30179"/>
    <w:rsid w:val="00B3276E"/>
    <w:rsid w:val="00B33FC7"/>
    <w:rsid w:val="00B37B15"/>
    <w:rsid w:val="00B45C02"/>
    <w:rsid w:val="00B5625E"/>
    <w:rsid w:val="00B70B63"/>
    <w:rsid w:val="00B72A1E"/>
    <w:rsid w:val="00B81E12"/>
    <w:rsid w:val="00BA339B"/>
    <w:rsid w:val="00BB23CC"/>
    <w:rsid w:val="00BC1E7E"/>
    <w:rsid w:val="00BC242A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3495"/>
    <w:rsid w:val="00C044E2"/>
    <w:rsid w:val="00C048CB"/>
    <w:rsid w:val="00C066F3"/>
    <w:rsid w:val="00C408B7"/>
    <w:rsid w:val="00C411EB"/>
    <w:rsid w:val="00C463DD"/>
    <w:rsid w:val="00C511F3"/>
    <w:rsid w:val="00C72D46"/>
    <w:rsid w:val="00C745C3"/>
    <w:rsid w:val="00C975DB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1AEC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21541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9594D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6B2E55"/>
  <w15:docId w15:val="{9A9DB0CE-64B4-4CD8-A346-1A7F53A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64ED9"/>
    <w:rPr>
      <w:sz w:val="18"/>
      <w:lang w:val="en-GB"/>
    </w:rPr>
  </w:style>
  <w:style w:type="character" w:customStyle="1" w:styleId="HChGChar">
    <w:name w:val="_ H _Ch_G Char"/>
    <w:link w:val="HChG"/>
    <w:rsid w:val="00764ED9"/>
    <w:rPr>
      <w:b/>
      <w:sz w:val="28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A1B2A"/>
    <w:rPr>
      <w:b/>
      <w:sz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843F11"/>
    <w:pPr>
      <w:tabs>
        <w:tab w:val="left" w:pos="425"/>
        <w:tab w:val="left" w:pos="851"/>
        <w:tab w:val="left" w:pos="1276"/>
      </w:tabs>
      <w:jc w:val="both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3_G Char"/>
    <w:basedOn w:val="DefaultParagraphFont"/>
    <w:link w:val="Footer"/>
    <w:rsid w:val="00416902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DEE7-6F5E-4EEE-9688-1199B3F7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10</TotalTime>
  <Pages>1</Pages>
  <Words>138</Words>
  <Characters>852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ECE/TRANS/WP.15/AC.2/2019/????</vt:lpstr>
      <vt:lpstr/>
    </vt:vector>
  </TitlesOfParts>
  <Company>CSD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ECE/TRANS/WP.15/AC.2/2019/????</dc:title>
  <dc:creator>Editorial</dc:creator>
  <cp:lastModifiedBy>Marie-Claude Collet</cp:lastModifiedBy>
  <cp:revision>8</cp:revision>
  <cp:lastPrinted>2019-07-03T14:08:00Z</cp:lastPrinted>
  <dcterms:created xsi:type="dcterms:W3CDTF">2019-07-03T13:47:00Z</dcterms:created>
  <dcterms:modified xsi:type="dcterms:W3CDTF">2019-07-03T14:09:00Z</dcterms:modified>
</cp:coreProperties>
</file>