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B042C8" w14:paraId="3B1626B9" w14:textId="77777777" w:rsidTr="009235C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EEC6097" w14:textId="77777777"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42760B" w14:textId="77777777"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vAlign w:val="bottom"/>
          </w:tcPr>
          <w:p w14:paraId="69B76121" w14:textId="598C9488" w:rsidR="00681C0F" w:rsidRPr="00B042C8" w:rsidRDefault="00681C0F" w:rsidP="00721F15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</w:t>
            </w:r>
            <w:r w:rsidR="00947A4A">
              <w:rPr>
                <w:b/>
                <w:sz w:val="24"/>
                <w:szCs w:val="24"/>
              </w:rPr>
              <w:t>2</w:t>
            </w:r>
            <w:r w:rsidR="00BF2798">
              <w:rPr>
                <w:b/>
                <w:sz w:val="24"/>
                <w:szCs w:val="24"/>
              </w:rPr>
              <w:t>9</w:t>
            </w:r>
          </w:p>
        </w:tc>
      </w:tr>
    </w:tbl>
    <w:p w14:paraId="5BD86B16" w14:textId="77777777"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89109B4" w14:textId="77777777"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0F2E08A6" w14:textId="77777777"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6AB818F0" w14:textId="04695B5C"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1F15">
        <w:rPr>
          <w:b/>
        </w:rPr>
        <w:t>10</w:t>
      </w:r>
      <w:r w:rsidR="00947A4A">
        <w:rPr>
          <w:b/>
        </w:rPr>
        <w:t xml:space="preserve"> September</w:t>
      </w:r>
      <w:r>
        <w:rPr>
          <w:b/>
        </w:rPr>
        <w:t xml:space="preserve"> </w:t>
      </w:r>
      <w:r w:rsidRPr="00B042C8">
        <w:rPr>
          <w:b/>
        </w:rPr>
        <w:t>201</w:t>
      </w:r>
      <w:r w:rsidR="000F67C1">
        <w:rPr>
          <w:b/>
        </w:rPr>
        <w:t>9</w:t>
      </w:r>
    </w:p>
    <w:p w14:paraId="33A1A2A7" w14:textId="6D93F742" w:rsidR="00681C0F" w:rsidRPr="00B042C8" w:rsidRDefault="00681C0F" w:rsidP="00BB7CD1">
      <w:r>
        <w:t>Geneva</w:t>
      </w:r>
      <w:r w:rsidRPr="00B042C8">
        <w:t xml:space="preserve">, </w:t>
      </w:r>
      <w:r w:rsidR="000F67C1">
        <w:t>17-27</w:t>
      </w:r>
      <w:r>
        <w:t xml:space="preserve"> September</w:t>
      </w:r>
      <w:r w:rsidRPr="00B042C8">
        <w:t xml:space="preserve"> 201</w:t>
      </w:r>
      <w:r w:rsidR="00BF2798">
        <w:t>9</w:t>
      </w:r>
    </w:p>
    <w:p w14:paraId="5AE9B6FC" w14:textId="77777777"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14:paraId="531DC4FA" w14:textId="77777777" w:rsidR="00681C0F" w:rsidRDefault="009D3960" w:rsidP="00B410BE">
      <w:pPr>
        <w:rPr>
          <w:b/>
        </w:rPr>
      </w:pPr>
      <w:r>
        <w:rPr>
          <w:b/>
        </w:rPr>
        <w:t>Tanks</w:t>
      </w:r>
    </w:p>
    <w:p w14:paraId="74E5A8DF" w14:textId="1438F8A1" w:rsidR="00190CFC" w:rsidRDefault="00681C0F" w:rsidP="00CC04D0">
      <w:pPr>
        <w:pStyle w:val="HChG"/>
        <w:ind w:right="850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721F15">
        <w:rPr>
          <w:lang w:val="en-GB"/>
        </w:rPr>
        <w:t xml:space="preserve">Using the </w:t>
      </w:r>
      <w:r w:rsidR="00D21849">
        <w:rPr>
          <w:lang w:val="en-GB"/>
        </w:rPr>
        <w:t>t</w:t>
      </w:r>
      <w:r w:rsidR="00721F15">
        <w:rPr>
          <w:lang w:val="en-GB"/>
        </w:rPr>
        <w:t xml:space="preserve">able in 6.8.2.6.1 referencing the standards for design and construction of tanks and </w:t>
      </w:r>
      <w:r w:rsidR="006C117B">
        <w:rPr>
          <w:lang w:val="en-GB"/>
        </w:rPr>
        <w:t>for equipment</w:t>
      </w:r>
    </w:p>
    <w:p w14:paraId="6C96B69B" w14:textId="77777777" w:rsidR="00681C0F" w:rsidRPr="006C28DC" w:rsidRDefault="00681C0F" w:rsidP="00CC04D0">
      <w:pPr>
        <w:pStyle w:val="H1G"/>
        <w:ind w:right="850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r>
        <w:t>France</w:t>
      </w:r>
    </w:p>
    <w:p w14:paraId="2C883DAA" w14:textId="67582D28" w:rsidR="00246710" w:rsidRPr="00BF2798" w:rsidRDefault="00681C0F" w:rsidP="00BF2798">
      <w:pPr>
        <w:pStyle w:val="SingleTxtG"/>
      </w:pPr>
      <w:r w:rsidRPr="00BF2798">
        <w:t>1.</w:t>
      </w:r>
      <w:r w:rsidRPr="00BF2798">
        <w:tab/>
      </w:r>
      <w:r w:rsidR="006C117B" w:rsidRPr="00BF2798">
        <w:t xml:space="preserve">The </w:t>
      </w:r>
      <w:r w:rsidR="00D21849">
        <w:t>t</w:t>
      </w:r>
      <w:r w:rsidR="006C117B" w:rsidRPr="00BF2798">
        <w:t xml:space="preserve">able in </w:t>
      </w:r>
      <w:r w:rsidRPr="00BF2798">
        <w:t xml:space="preserve">RID/ADR </w:t>
      </w:r>
      <w:r w:rsidR="00116588" w:rsidRPr="00BF2798">
        <w:t>6.8.</w:t>
      </w:r>
      <w:r w:rsidR="006C117B" w:rsidRPr="00BF2798">
        <w:t>2.6.1</w:t>
      </w:r>
      <w:r w:rsidR="00116588" w:rsidRPr="00BF2798">
        <w:t xml:space="preserve"> </w:t>
      </w:r>
      <w:proofErr w:type="spellStart"/>
      <w:r w:rsidR="006C117B" w:rsidRPr="00BF2798">
        <w:t>lists</w:t>
      </w:r>
      <w:proofErr w:type="spellEnd"/>
      <w:r w:rsidR="00246710" w:rsidRPr="00BF2798">
        <w:t xml:space="preserve"> </w:t>
      </w:r>
      <w:r w:rsidR="006C117B" w:rsidRPr="00BF2798">
        <w:t xml:space="preserve">the standards </w:t>
      </w:r>
      <w:proofErr w:type="spellStart"/>
      <w:r w:rsidR="006C117B" w:rsidRPr="00BF2798">
        <w:t>which</w:t>
      </w:r>
      <w:proofErr w:type="spellEnd"/>
      <w:r w:rsidR="006C117B" w:rsidRPr="00BF2798">
        <w:t xml:space="preserve"> </w:t>
      </w:r>
      <w:proofErr w:type="spellStart"/>
      <w:r w:rsidR="006C117B" w:rsidRPr="00BF2798">
        <w:t>shall</w:t>
      </w:r>
      <w:proofErr w:type="spellEnd"/>
      <w:r w:rsidR="006C117B" w:rsidRPr="00BF2798">
        <w:t xml:space="preserve"> </w:t>
      </w:r>
      <w:proofErr w:type="spellStart"/>
      <w:r w:rsidR="006C117B" w:rsidRPr="00BF2798">
        <w:t>be</w:t>
      </w:r>
      <w:proofErr w:type="spellEnd"/>
      <w:r w:rsidR="006C117B" w:rsidRPr="00BF2798">
        <w:t xml:space="preserve"> </w:t>
      </w:r>
      <w:proofErr w:type="spellStart"/>
      <w:r w:rsidR="006C117B" w:rsidRPr="00BF2798">
        <w:t>applied</w:t>
      </w:r>
      <w:proofErr w:type="spellEnd"/>
      <w:r w:rsidR="006C117B" w:rsidRPr="00BF2798">
        <w:t xml:space="preserve"> for the issue of type </w:t>
      </w:r>
      <w:proofErr w:type="spellStart"/>
      <w:r w:rsidR="006C117B" w:rsidRPr="00BF2798">
        <w:t>approvals</w:t>
      </w:r>
      <w:proofErr w:type="spellEnd"/>
      <w:r w:rsidR="006C117B" w:rsidRPr="00BF2798">
        <w:t xml:space="preserve"> as </w:t>
      </w:r>
      <w:proofErr w:type="spellStart"/>
      <w:r w:rsidR="006C117B" w:rsidRPr="00BF2798">
        <w:t>indicated</w:t>
      </w:r>
      <w:proofErr w:type="spellEnd"/>
      <w:r w:rsidR="006C117B" w:rsidRPr="00BF2798">
        <w:t xml:space="preserve"> in </w:t>
      </w:r>
      <w:proofErr w:type="spellStart"/>
      <w:r w:rsidR="006C117B" w:rsidRPr="00BF2798">
        <w:t>column</w:t>
      </w:r>
      <w:proofErr w:type="spellEnd"/>
      <w:r w:rsidR="006C117B" w:rsidRPr="00BF2798">
        <w:t xml:space="preserve"> (4)</w:t>
      </w:r>
      <w:r w:rsidR="00246710" w:rsidRPr="00BF2798">
        <w:t>.</w:t>
      </w:r>
    </w:p>
    <w:p w14:paraId="68F757B8" w14:textId="130F5AC8" w:rsidR="006C117B" w:rsidRPr="00BF2798" w:rsidRDefault="00681C0F" w:rsidP="00BF2798">
      <w:pPr>
        <w:pStyle w:val="SingleTxtG"/>
      </w:pPr>
      <w:r w:rsidRPr="00BF2798">
        <w:t>2.</w:t>
      </w:r>
      <w:r w:rsidRPr="00BF2798">
        <w:tab/>
      </w:r>
      <w:r w:rsidR="006C117B" w:rsidRPr="00BF2798">
        <w:t xml:space="preserve">The use of </w:t>
      </w:r>
      <w:proofErr w:type="spellStart"/>
      <w:r w:rsidR="006C117B" w:rsidRPr="00BF2798">
        <w:t>this</w:t>
      </w:r>
      <w:proofErr w:type="spellEnd"/>
      <w:r w:rsidR="006C117B" w:rsidRPr="00BF2798">
        <w:t xml:space="preserve"> </w:t>
      </w:r>
      <w:r w:rsidR="00D21849">
        <w:t>t</w:t>
      </w:r>
      <w:r w:rsidR="006C117B" w:rsidRPr="00BF2798">
        <w:t xml:space="preserve">able </w:t>
      </w:r>
      <w:proofErr w:type="spellStart"/>
      <w:r w:rsidR="00120F96" w:rsidRPr="00BF2798">
        <w:t>doesn’t</w:t>
      </w:r>
      <w:proofErr w:type="spellEnd"/>
      <w:r w:rsidR="00120F96" w:rsidRPr="00BF2798">
        <w:t xml:space="preserve"> </w:t>
      </w:r>
      <w:proofErr w:type="spellStart"/>
      <w:r w:rsidR="00120F96" w:rsidRPr="00BF2798">
        <w:t>seem</w:t>
      </w:r>
      <w:proofErr w:type="spellEnd"/>
      <w:r w:rsidR="00120F96" w:rsidRPr="00BF2798">
        <w:t xml:space="preserve"> to </w:t>
      </w:r>
      <w:proofErr w:type="spellStart"/>
      <w:r w:rsidR="00120F96" w:rsidRPr="00BF2798">
        <w:t>be</w:t>
      </w:r>
      <w:proofErr w:type="spellEnd"/>
      <w:r w:rsidR="00120F96" w:rsidRPr="00BF2798">
        <w:t xml:space="preserve"> </w:t>
      </w:r>
      <w:proofErr w:type="spellStart"/>
      <w:r w:rsidR="00120F96" w:rsidRPr="00BF2798">
        <w:t>misleading</w:t>
      </w:r>
      <w:proofErr w:type="spellEnd"/>
      <w:r w:rsidR="006C117B" w:rsidRPr="00BF2798">
        <w:t xml:space="preserve"> </w:t>
      </w:r>
      <w:proofErr w:type="spellStart"/>
      <w:r w:rsidR="006C117B" w:rsidRPr="00BF2798">
        <w:t>concerning</w:t>
      </w:r>
      <w:proofErr w:type="spellEnd"/>
      <w:r w:rsidR="006C117B" w:rsidRPr="00BF2798">
        <w:t xml:space="preserve"> standards on design and construction </w:t>
      </w:r>
      <w:r w:rsidR="00120F96" w:rsidRPr="00BF2798">
        <w:t>of tanks or</w:t>
      </w:r>
      <w:r w:rsidR="006C117B" w:rsidRPr="00BF2798">
        <w:t xml:space="preserve"> for the </w:t>
      </w:r>
      <w:proofErr w:type="spellStart"/>
      <w:r w:rsidR="006C117B" w:rsidRPr="00BF2798">
        <w:t>purpose</w:t>
      </w:r>
      <w:proofErr w:type="spellEnd"/>
      <w:r w:rsidR="006C117B" w:rsidRPr="00BF2798">
        <w:t xml:space="preserve"> of a </w:t>
      </w:r>
      <w:proofErr w:type="spellStart"/>
      <w:r w:rsidR="006C117B" w:rsidRPr="00BF2798">
        <w:t>separate</w:t>
      </w:r>
      <w:proofErr w:type="spellEnd"/>
      <w:r w:rsidR="006C117B" w:rsidRPr="00BF2798">
        <w:t xml:space="preserve"> type </w:t>
      </w:r>
      <w:proofErr w:type="spellStart"/>
      <w:r w:rsidR="006C117B" w:rsidRPr="00BF2798">
        <w:t>approval</w:t>
      </w:r>
      <w:proofErr w:type="spellEnd"/>
      <w:r w:rsidR="006C117B" w:rsidRPr="00BF2798">
        <w:t xml:space="preserve"> of </w:t>
      </w:r>
      <w:proofErr w:type="spellStart"/>
      <w:r w:rsidR="006C117B" w:rsidRPr="00BF2798">
        <w:t>equipment</w:t>
      </w:r>
      <w:proofErr w:type="spellEnd"/>
      <w:r w:rsidR="006C117B" w:rsidRPr="00BF2798">
        <w:t>.</w:t>
      </w:r>
    </w:p>
    <w:p w14:paraId="35A06D05" w14:textId="6860955C" w:rsidR="00330B76" w:rsidRPr="00BF2798" w:rsidRDefault="006C117B" w:rsidP="00BF2798">
      <w:pPr>
        <w:pStyle w:val="SingleTxtG"/>
      </w:pPr>
      <w:r w:rsidRPr="00BF2798">
        <w:t>3.</w:t>
      </w:r>
      <w:r w:rsidRPr="00BF2798">
        <w:tab/>
      </w:r>
      <w:proofErr w:type="spellStart"/>
      <w:r w:rsidR="00120F96" w:rsidRPr="00BF2798">
        <w:t>Difficultie</w:t>
      </w:r>
      <w:r w:rsidR="00190CFC" w:rsidRPr="00BF2798">
        <w:t>s</w:t>
      </w:r>
      <w:proofErr w:type="spellEnd"/>
      <w:r w:rsidR="00190CFC" w:rsidRPr="00BF2798">
        <w:t xml:space="preserve"> </w:t>
      </w:r>
      <w:proofErr w:type="spellStart"/>
      <w:r w:rsidR="00120F96" w:rsidRPr="00BF2798">
        <w:t>may</w:t>
      </w:r>
      <w:proofErr w:type="spellEnd"/>
      <w:r w:rsidR="00120F96" w:rsidRPr="00BF2798">
        <w:t xml:space="preserve"> </w:t>
      </w:r>
      <w:proofErr w:type="spellStart"/>
      <w:r w:rsidR="00120F96" w:rsidRPr="00BF2798">
        <w:t>occur</w:t>
      </w:r>
      <w:proofErr w:type="spellEnd"/>
      <w:r w:rsidR="00120F96" w:rsidRPr="00BF2798">
        <w:t xml:space="preserve"> </w:t>
      </w:r>
      <w:proofErr w:type="spellStart"/>
      <w:r w:rsidR="00120F96" w:rsidRPr="00BF2798">
        <w:t>when</w:t>
      </w:r>
      <w:proofErr w:type="spellEnd"/>
      <w:r w:rsidR="00120F96" w:rsidRPr="00BF2798">
        <w:t xml:space="preserve"> </w:t>
      </w:r>
      <w:r w:rsidR="00330B76" w:rsidRPr="00BF2798">
        <w:t xml:space="preserve">standards on </w:t>
      </w:r>
      <w:proofErr w:type="spellStart"/>
      <w:r w:rsidR="00330B76" w:rsidRPr="00BF2798">
        <w:t>equipment</w:t>
      </w:r>
      <w:proofErr w:type="spellEnd"/>
      <w:r w:rsidR="00330B76" w:rsidRPr="00BF2798">
        <w:t xml:space="preserve"> are </w:t>
      </w:r>
      <w:proofErr w:type="spellStart"/>
      <w:r w:rsidR="00330B76" w:rsidRPr="00BF2798">
        <w:t>introduced</w:t>
      </w:r>
      <w:proofErr w:type="spellEnd"/>
      <w:r w:rsidR="00330B76" w:rsidRPr="00BF2798">
        <w:t xml:space="preserve"> in the </w:t>
      </w:r>
      <w:r w:rsidR="00D21849">
        <w:t>t</w:t>
      </w:r>
      <w:r w:rsidR="00330B76" w:rsidRPr="00BF2798">
        <w:t xml:space="preserve">able </w:t>
      </w:r>
      <w:proofErr w:type="spellStart"/>
      <w:r w:rsidR="00330B76" w:rsidRPr="00BF2798">
        <w:t>wh</w:t>
      </w:r>
      <w:r w:rsidR="006D3CB3" w:rsidRPr="00BF2798">
        <w:t>ile</w:t>
      </w:r>
      <w:proofErr w:type="spellEnd"/>
      <w:r w:rsidR="00330B76" w:rsidRPr="00BF2798">
        <w:t xml:space="preserve"> a </w:t>
      </w:r>
      <w:proofErr w:type="spellStart"/>
      <w:r w:rsidR="00330B76" w:rsidRPr="00BF2798">
        <w:t>valid</w:t>
      </w:r>
      <w:proofErr w:type="spellEnd"/>
      <w:r w:rsidR="00330B76" w:rsidRPr="00BF2798">
        <w:t xml:space="preserve"> type </w:t>
      </w:r>
      <w:proofErr w:type="spellStart"/>
      <w:r w:rsidR="00330B76" w:rsidRPr="00BF2798">
        <w:t>approval</w:t>
      </w:r>
      <w:proofErr w:type="spellEnd"/>
      <w:r w:rsidR="00330B76" w:rsidRPr="00BF2798">
        <w:t xml:space="preserve"> </w:t>
      </w:r>
      <w:proofErr w:type="spellStart"/>
      <w:r w:rsidR="00330B76" w:rsidRPr="00BF2798">
        <w:t>doesn’t</w:t>
      </w:r>
      <w:proofErr w:type="spellEnd"/>
      <w:r w:rsidR="00330B76" w:rsidRPr="00BF2798">
        <w:t xml:space="preserve"> </w:t>
      </w:r>
      <w:proofErr w:type="spellStart"/>
      <w:r w:rsidR="00330B76" w:rsidRPr="00BF2798">
        <w:t>refer</w:t>
      </w:r>
      <w:proofErr w:type="spellEnd"/>
      <w:r w:rsidR="00330B76" w:rsidRPr="00BF2798">
        <w:t xml:space="preserve"> to </w:t>
      </w:r>
      <w:proofErr w:type="spellStart"/>
      <w:r w:rsidR="00330B76" w:rsidRPr="00BF2798">
        <w:t>these</w:t>
      </w:r>
      <w:proofErr w:type="spellEnd"/>
      <w:r w:rsidR="00330B76" w:rsidRPr="00BF2798">
        <w:t xml:space="preserve"> standards. In </w:t>
      </w:r>
      <w:proofErr w:type="spellStart"/>
      <w:r w:rsidR="00330B76" w:rsidRPr="00BF2798">
        <w:t>such</w:t>
      </w:r>
      <w:proofErr w:type="spellEnd"/>
      <w:r w:rsidR="00330B76" w:rsidRPr="00BF2798">
        <w:t xml:space="preserve"> </w:t>
      </w:r>
      <w:r w:rsidR="00D21849">
        <w:t xml:space="preserve">a </w:t>
      </w:r>
      <w:r w:rsidR="00330B76" w:rsidRPr="00BF2798">
        <w:t xml:space="preserve">case, </w:t>
      </w:r>
      <w:proofErr w:type="spellStart"/>
      <w:r w:rsidR="00330B76" w:rsidRPr="00BF2798">
        <w:t>is</w:t>
      </w:r>
      <w:proofErr w:type="spellEnd"/>
      <w:r w:rsidR="00330B76" w:rsidRPr="00BF2798">
        <w:t xml:space="preserve"> </w:t>
      </w:r>
      <w:proofErr w:type="spellStart"/>
      <w:r w:rsidR="00330B76" w:rsidRPr="00BF2798">
        <w:t>it</w:t>
      </w:r>
      <w:proofErr w:type="spellEnd"/>
      <w:r w:rsidR="00330B76" w:rsidRPr="00BF2798">
        <w:t xml:space="preserve"> </w:t>
      </w:r>
      <w:proofErr w:type="spellStart"/>
      <w:r w:rsidR="00330B76" w:rsidRPr="00BF2798">
        <w:t>clear</w:t>
      </w:r>
      <w:proofErr w:type="spellEnd"/>
      <w:r w:rsidR="00330B76" w:rsidRPr="00BF2798">
        <w:t xml:space="preserve"> </w:t>
      </w:r>
      <w:proofErr w:type="spellStart"/>
      <w:r w:rsidR="00330B76" w:rsidRPr="00BF2798">
        <w:t>that</w:t>
      </w:r>
      <w:proofErr w:type="spellEnd"/>
      <w:r w:rsidR="00330B76" w:rsidRPr="00BF2798">
        <w:t xml:space="preserve"> the </w:t>
      </w:r>
      <w:proofErr w:type="spellStart"/>
      <w:r w:rsidR="00330B76" w:rsidRPr="00BF2798">
        <w:t>existing</w:t>
      </w:r>
      <w:proofErr w:type="spellEnd"/>
      <w:r w:rsidR="00330B76" w:rsidRPr="00BF2798">
        <w:t xml:space="preserve"> type </w:t>
      </w:r>
      <w:proofErr w:type="spellStart"/>
      <w:r w:rsidR="00330B76" w:rsidRPr="00BF2798">
        <w:t>approval</w:t>
      </w:r>
      <w:proofErr w:type="spellEnd"/>
      <w:r w:rsidR="00330B76" w:rsidRPr="00BF2798">
        <w:t xml:space="preserve"> </w:t>
      </w:r>
      <w:proofErr w:type="spellStart"/>
      <w:r w:rsidR="00330B76" w:rsidRPr="00BF2798">
        <w:t>needs</w:t>
      </w:r>
      <w:proofErr w:type="spellEnd"/>
      <w:r w:rsidR="00330B76" w:rsidRPr="00BF2798">
        <w:t xml:space="preserve"> to </w:t>
      </w:r>
      <w:proofErr w:type="spellStart"/>
      <w:r w:rsidR="00330B76" w:rsidRPr="00BF2798">
        <w:t>be</w:t>
      </w:r>
      <w:proofErr w:type="spellEnd"/>
      <w:r w:rsidR="00330B76" w:rsidRPr="00BF2798">
        <w:t xml:space="preserve"> </w:t>
      </w:r>
      <w:r w:rsidR="00406559" w:rsidRPr="00BF2798">
        <w:t xml:space="preserve">at least </w:t>
      </w:r>
      <w:proofErr w:type="spellStart"/>
      <w:r w:rsidR="00330B76" w:rsidRPr="00BF2798">
        <w:t>updated</w:t>
      </w:r>
      <w:proofErr w:type="spellEnd"/>
      <w:r w:rsidR="00406559" w:rsidRPr="00BF2798">
        <w:t xml:space="preserve"> or </w:t>
      </w:r>
      <w:proofErr w:type="spellStart"/>
      <w:proofErr w:type="gramStart"/>
      <w:r w:rsidR="00406559" w:rsidRPr="00BF2798">
        <w:t>renewed</w:t>
      </w:r>
      <w:proofErr w:type="spellEnd"/>
      <w:r w:rsidR="00330B76" w:rsidRPr="00BF2798">
        <w:t>?</w:t>
      </w:r>
      <w:proofErr w:type="gramEnd"/>
    </w:p>
    <w:p w14:paraId="150155A7" w14:textId="0ED70BF7" w:rsidR="00330B76" w:rsidRPr="00BF2798" w:rsidRDefault="00330B76" w:rsidP="00BF2798">
      <w:pPr>
        <w:pStyle w:val="SingleTxtG"/>
      </w:pPr>
      <w:r w:rsidRPr="00BF2798">
        <w:t>4</w:t>
      </w:r>
      <w:r w:rsidR="00AD63A9" w:rsidRPr="00BF2798">
        <w:t>.</w:t>
      </w:r>
      <w:r w:rsidR="00AD63A9" w:rsidRPr="00BF2798">
        <w:tab/>
      </w:r>
      <w:r w:rsidR="00FD4F8C" w:rsidRPr="00BF2798">
        <w:t>F</w:t>
      </w:r>
      <w:r w:rsidRPr="00BF2798">
        <w:t xml:space="preserve">or </w:t>
      </w:r>
      <w:proofErr w:type="spellStart"/>
      <w:r w:rsidRPr="00BF2798">
        <w:t>example</w:t>
      </w:r>
      <w:proofErr w:type="spellEnd"/>
      <w:r w:rsidRPr="00BF2798">
        <w:t xml:space="preserve">, a type </w:t>
      </w:r>
      <w:proofErr w:type="spellStart"/>
      <w:r w:rsidRPr="00BF2798">
        <w:t>approval</w:t>
      </w:r>
      <w:proofErr w:type="spellEnd"/>
      <w:r w:rsidRPr="00BF2798">
        <w:t xml:space="preserve"> </w:t>
      </w:r>
      <w:proofErr w:type="spellStart"/>
      <w:r w:rsidRPr="00BF2798">
        <w:t>certificate</w:t>
      </w:r>
      <w:proofErr w:type="spellEnd"/>
      <w:r w:rsidRPr="00BF2798">
        <w:t xml:space="preserve"> </w:t>
      </w:r>
      <w:proofErr w:type="spellStart"/>
      <w:r w:rsidRPr="00BF2798">
        <w:t>was</w:t>
      </w:r>
      <w:proofErr w:type="spellEnd"/>
      <w:r w:rsidRPr="00BF2798">
        <w:t xml:space="preserve"> </w:t>
      </w:r>
      <w:proofErr w:type="spellStart"/>
      <w:r w:rsidRPr="00BF2798">
        <w:t>issued</w:t>
      </w:r>
      <w:proofErr w:type="spellEnd"/>
      <w:r w:rsidRPr="00BF2798">
        <w:t xml:space="preserve"> </w:t>
      </w:r>
      <w:proofErr w:type="spellStart"/>
      <w:r w:rsidRPr="00BF2798">
        <w:t>in</w:t>
      </w:r>
      <w:proofErr w:type="spellEnd"/>
      <w:r w:rsidRPr="00BF2798">
        <w:t xml:space="preserve"> 2015 for tanks </w:t>
      </w:r>
      <w:proofErr w:type="spellStart"/>
      <w:r w:rsidRPr="00BF2798">
        <w:t>intended</w:t>
      </w:r>
      <w:proofErr w:type="spellEnd"/>
      <w:r w:rsidRPr="00BF2798">
        <w:t xml:space="preserve"> for the </w:t>
      </w:r>
      <w:proofErr w:type="spellStart"/>
      <w:r w:rsidRPr="00BF2798">
        <w:t>carriage</w:t>
      </w:r>
      <w:proofErr w:type="spellEnd"/>
      <w:r w:rsidRPr="00BF2798">
        <w:t xml:space="preserve"> of LPG </w:t>
      </w:r>
      <w:proofErr w:type="spellStart"/>
      <w:r w:rsidRPr="00BF2798">
        <w:t>using</w:t>
      </w:r>
      <w:proofErr w:type="spellEnd"/>
      <w:r w:rsidRPr="00BF2798">
        <w:t xml:space="preserve"> EN </w:t>
      </w:r>
      <w:proofErr w:type="gramStart"/>
      <w:r w:rsidRPr="00BF2798">
        <w:t>14025:</w:t>
      </w:r>
      <w:proofErr w:type="gramEnd"/>
      <w:r w:rsidRPr="00BF2798">
        <w:t>2013.</w:t>
      </w:r>
      <w:r w:rsidR="0028066F" w:rsidRPr="00BF2798">
        <w:t xml:space="preserve"> This </w:t>
      </w:r>
      <w:proofErr w:type="spellStart"/>
      <w:r w:rsidR="0028066F" w:rsidRPr="00BF2798">
        <w:t>certificate</w:t>
      </w:r>
      <w:proofErr w:type="spellEnd"/>
      <w:r w:rsidR="0028066F" w:rsidRPr="00BF2798">
        <w:t xml:space="preserve"> </w:t>
      </w:r>
      <w:proofErr w:type="spellStart"/>
      <w:r w:rsidR="0028066F" w:rsidRPr="00BF2798">
        <w:t>is</w:t>
      </w:r>
      <w:proofErr w:type="spellEnd"/>
      <w:r w:rsidR="0028066F" w:rsidRPr="00BF2798">
        <w:t xml:space="preserve"> </w:t>
      </w:r>
      <w:proofErr w:type="spellStart"/>
      <w:r w:rsidR="0028066F" w:rsidRPr="00BF2798">
        <w:t>valid</w:t>
      </w:r>
      <w:proofErr w:type="spellEnd"/>
      <w:r w:rsidR="0028066F" w:rsidRPr="00BF2798">
        <w:t xml:space="preserve"> </w:t>
      </w:r>
      <w:proofErr w:type="spellStart"/>
      <w:r w:rsidR="0028066F" w:rsidRPr="00BF2798">
        <w:t>until</w:t>
      </w:r>
      <w:proofErr w:type="spellEnd"/>
      <w:r w:rsidR="0028066F" w:rsidRPr="00BF2798">
        <w:t xml:space="preserve"> 2025.</w:t>
      </w:r>
      <w:r w:rsidR="006D3CB3" w:rsidRPr="00BF2798">
        <w:t xml:space="preserve"> In RID/ADR 2017, </w:t>
      </w:r>
      <w:r w:rsidR="0028066F" w:rsidRPr="00BF2798">
        <w:t xml:space="preserve">EN </w:t>
      </w:r>
      <w:proofErr w:type="gramStart"/>
      <w:r w:rsidR="0028066F" w:rsidRPr="00BF2798">
        <w:t>14432:</w:t>
      </w:r>
      <w:proofErr w:type="gramEnd"/>
      <w:r w:rsidR="0028066F" w:rsidRPr="00BF2798">
        <w:t xml:space="preserve">2014 and EN 14433:2014 </w:t>
      </w:r>
      <w:r w:rsidR="004F751C" w:rsidRPr="00BF2798">
        <w:t xml:space="preserve">on </w:t>
      </w:r>
      <w:proofErr w:type="spellStart"/>
      <w:r w:rsidR="004F751C" w:rsidRPr="00BF2798">
        <w:t>equipment</w:t>
      </w:r>
      <w:proofErr w:type="spellEnd"/>
      <w:r w:rsidR="004F751C" w:rsidRPr="00BF2798">
        <w:t xml:space="preserve"> </w:t>
      </w:r>
      <w:proofErr w:type="spellStart"/>
      <w:r w:rsidR="006D3CB3" w:rsidRPr="00BF2798">
        <w:t>were</w:t>
      </w:r>
      <w:proofErr w:type="spellEnd"/>
      <w:r w:rsidR="006D3CB3" w:rsidRPr="00BF2798">
        <w:t xml:space="preserve"> </w:t>
      </w:r>
      <w:proofErr w:type="spellStart"/>
      <w:r w:rsidR="006D3CB3" w:rsidRPr="00BF2798">
        <w:t>introduced</w:t>
      </w:r>
      <w:proofErr w:type="spellEnd"/>
      <w:r w:rsidR="004F751C" w:rsidRPr="00BF2798">
        <w:t>. The</w:t>
      </w:r>
      <w:r w:rsidR="0028066F" w:rsidRPr="00BF2798">
        <w:t xml:space="preserve"> scope </w:t>
      </w:r>
      <w:r w:rsidR="004F751C" w:rsidRPr="00BF2798">
        <w:t xml:space="preserve">of </w:t>
      </w:r>
      <w:proofErr w:type="spellStart"/>
      <w:r w:rsidR="004F751C" w:rsidRPr="00BF2798">
        <w:t>these</w:t>
      </w:r>
      <w:proofErr w:type="spellEnd"/>
      <w:r w:rsidR="004F751C" w:rsidRPr="00BF2798">
        <w:t xml:space="preserve"> standards has been </w:t>
      </w:r>
      <w:proofErr w:type="spellStart"/>
      <w:r w:rsidR="004F751C" w:rsidRPr="00BF2798">
        <w:t>enlarged</w:t>
      </w:r>
      <w:proofErr w:type="spellEnd"/>
      <w:r w:rsidR="004F751C" w:rsidRPr="00BF2798">
        <w:t xml:space="preserve"> to </w:t>
      </w:r>
      <w:proofErr w:type="spellStart"/>
      <w:r w:rsidR="004F751C" w:rsidRPr="00BF2798">
        <w:t>include</w:t>
      </w:r>
      <w:proofErr w:type="spellEnd"/>
      <w:r w:rsidR="004F751C" w:rsidRPr="00BF2798">
        <w:t xml:space="preserve"> </w:t>
      </w:r>
      <w:proofErr w:type="spellStart"/>
      <w:r w:rsidR="004F751C" w:rsidRPr="00BF2798">
        <w:t>liquefied</w:t>
      </w:r>
      <w:proofErr w:type="spellEnd"/>
      <w:r w:rsidR="004F751C" w:rsidRPr="00BF2798">
        <w:t xml:space="preserve"> </w:t>
      </w:r>
      <w:proofErr w:type="spellStart"/>
      <w:r w:rsidR="004F751C" w:rsidRPr="00BF2798">
        <w:t>gases</w:t>
      </w:r>
      <w:proofErr w:type="spellEnd"/>
      <w:r w:rsidR="004F751C" w:rsidRPr="00BF2798">
        <w:t>.</w:t>
      </w:r>
    </w:p>
    <w:p w14:paraId="141A09BE" w14:textId="2ED10CD0" w:rsidR="004F751C" w:rsidRPr="00BF2798" w:rsidRDefault="006D3CB3" w:rsidP="00BF2798">
      <w:pPr>
        <w:pStyle w:val="SingleTxtG"/>
      </w:pPr>
      <w:r w:rsidRPr="00BF2798">
        <w:t>5.</w:t>
      </w:r>
      <w:r w:rsidRPr="00BF2798">
        <w:tab/>
      </w:r>
      <w:proofErr w:type="spellStart"/>
      <w:r w:rsidR="004F751C" w:rsidRPr="00BF2798">
        <w:t>Looking</w:t>
      </w:r>
      <w:proofErr w:type="spellEnd"/>
      <w:r w:rsidR="004F751C" w:rsidRPr="00BF2798">
        <w:t xml:space="preserve"> at the dates </w:t>
      </w:r>
      <w:proofErr w:type="spellStart"/>
      <w:r w:rsidR="004F751C" w:rsidRPr="00BF2798">
        <w:t>given</w:t>
      </w:r>
      <w:proofErr w:type="spellEnd"/>
      <w:r w:rsidR="004F751C" w:rsidRPr="00BF2798">
        <w:t xml:space="preserve"> in </w:t>
      </w:r>
      <w:proofErr w:type="spellStart"/>
      <w:r w:rsidR="004F751C" w:rsidRPr="00BF2798">
        <w:t>column</w:t>
      </w:r>
      <w:proofErr w:type="spellEnd"/>
      <w:r w:rsidR="004F751C" w:rsidRPr="00BF2798">
        <w:t xml:space="preserve"> (4), </w:t>
      </w:r>
      <w:proofErr w:type="spellStart"/>
      <w:r w:rsidR="004F751C" w:rsidRPr="00BF2798">
        <w:t>these</w:t>
      </w:r>
      <w:proofErr w:type="spellEnd"/>
      <w:r w:rsidR="004F751C" w:rsidRPr="00BF2798">
        <w:t xml:space="preserve"> </w:t>
      </w:r>
      <w:proofErr w:type="spellStart"/>
      <w:r w:rsidR="004F751C" w:rsidRPr="00BF2798">
        <w:t>two</w:t>
      </w:r>
      <w:proofErr w:type="spellEnd"/>
      <w:r w:rsidR="004F751C" w:rsidRPr="00BF2798">
        <w:t xml:space="preserve"> standards </w:t>
      </w:r>
      <w:proofErr w:type="spellStart"/>
      <w:r w:rsidR="004F751C" w:rsidRPr="00BF2798">
        <w:t>shall</w:t>
      </w:r>
      <w:proofErr w:type="spellEnd"/>
      <w:r w:rsidR="004F751C" w:rsidRPr="00BF2798">
        <w:t xml:space="preserve"> </w:t>
      </w:r>
      <w:proofErr w:type="spellStart"/>
      <w:r w:rsidR="004F751C" w:rsidRPr="00BF2798">
        <w:t>be</w:t>
      </w:r>
      <w:proofErr w:type="spellEnd"/>
      <w:r w:rsidR="004F751C" w:rsidRPr="00BF2798">
        <w:t xml:space="preserve"> </w:t>
      </w:r>
      <w:proofErr w:type="spellStart"/>
      <w:r w:rsidR="004F751C" w:rsidRPr="00BF2798">
        <w:t>applied</w:t>
      </w:r>
      <w:proofErr w:type="spellEnd"/>
      <w:r w:rsidR="004F751C" w:rsidRPr="00BF2798">
        <w:t xml:space="preserve"> </w:t>
      </w:r>
      <w:proofErr w:type="spellStart"/>
      <w:r w:rsidR="004F751C" w:rsidRPr="00BF2798">
        <w:t>since</w:t>
      </w:r>
      <w:proofErr w:type="spellEnd"/>
      <w:r w:rsidR="004F751C" w:rsidRPr="00BF2798">
        <w:t xml:space="preserve"> 1 </w:t>
      </w:r>
      <w:proofErr w:type="spellStart"/>
      <w:r w:rsidR="004F751C" w:rsidRPr="00BF2798">
        <w:t>January</w:t>
      </w:r>
      <w:proofErr w:type="spellEnd"/>
      <w:r w:rsidR="004F751C" w:rsidRPr="00BF2798">
        <w:t xml:space="preserve"> 2019 </w:t>
      </w:r>
      <w:proofErr w:type="spellStart"/>
      <w:r w:rsidR="004F751C" w:rsidRPr="00BF2798">
        <w:t>according</w:t>
      </w:r>
      <w:proofErr w:type="spellEnd"/>
      <w:r w:rsidR="004F751C" w:rsidRPr="00BF2798">
        <w:t xml:space="preserve"> to the </w:t>
      </w:r>
      <w:proofErr w:type="spellStart"/>
      <w:r w:rsidR="004F751C" w:rsidRPr="00BF2798">
        <w:t>title</w:t>
      </w:r>
      <w:proofErr w:type="spellEnd"/>
      <w:r w:rsidR="004F751C" w:rsidRPr="00BF2798">
        <w:t xml:space="preserve"> of </w:t>
      </w:r>
      <w:proofErr w:type="spellStart"/>
      <w:r w:rsidR="004F751C" w:rsidRPr="00BF2798">
        <w:t>this</w:t>
      </w:r>
      <w:proofErr w:type="spellEnd"/>
      <w:r w:rsidR="004F751C" w:rsidRPr="00BF2798">
        <w:t xml:space="preserve"> </w:t>
      </w:r>
      <w:proofErr w:type="spellStart"/>
      <w:r w:rsidR="004F751C" w:rsidRPr="00BF2798">
        <w:t>column</w:t>
      </w:r>
      <w:proofErr w:type="spellEnd"/>
      <w:r w:rsidR="004F751C" w:rsidRPr="00BF2798">
        <w:t xml:space="preserve"> for </w:t>
      </w:r>
      <w:r w:rsidRPr="00BF2798">
        <w:t xml:space="preserve">a </w:t>
      </w:r>
      <w:r w:rsidR="004F751C" w:rsidRPr="00BF2798">
        <w:t xml:space="preserve">new type </w:t>
      </w:r>
      <w:proofErr w:type="spellStart"/>
      <w:r w:rsidR="004F751C" w:rsidRPr="00BF2798">
        <w:t>approval</w:t>
      </w:r>
      <w:proofErr w:type="spellEnd"/>
      <w:r w:rsidR="004F751C" w:rsidRPr="00BF2798">
        <w:t xml:space="preserve"> or </w:t>
      </w:r>
      <w:r w:rsidR="00406559" w:rsidRPr="00BF2798">
        <w:t xml:space="preserve">a </w:t>
      </w:r>
      <w:proofErr w:type="spellStart"/>
      <w:r w:rsidR="004F751C" w:rsidRPr="00BF2798">
        <w:t>renewal</w:t>
      </w:r>
      <w:proofErr w:type="spellEnd"/>
      <w:r w:rsidR="004F751C" w:rsidRPr="00BF2798">
        <w:t xml:space="preserve"> of type </w:t>
      </w:r>
      <w:proofErr w:type="spellStart"/>
      <w:r w:rsidR="004F751C" w:rsidRPr="00BF2798">
        <w:t>approval</w:t>
      </w:r>
      <w:proofErr w:type="spellEnd"/>
      <w:r w:rsidR="004F751C" w:rsidRPr="00BF2798">
        <w:t xml:space="preserve"> for </w:t>
      </w:r>
      <w:proofErr w:type="spellStart"/>
      <w:r w:rsidR="004F751C" w:rsidRPr="00BF2798">
        <w:t>equipment</w:t>
      </w:r>
      <w:proofErr w:type="spellEnd"/>
      <w:r w:rsidR="004F751C" w:rsidRPr="00BF2798">
        <w:t xml:space="preserve"> </w:t>
      </w:r>
      <w:proofErr w:type="spellStart"/>
      <w:r w:rsidR="004F751C" w:rsidRPr="00BF2798">
        <w:t>with</w:t>
      </w:r>
      <w:proofErr w:type="spellEnd"/>
      <w:r w:rsidR="004F751C" w:rsidRPr="00BF2798">
        <w:t xml:space="preserve"> no </w:t>
      </w:r>
      <w:proofErr w:type="spellStart"/>
      <w:r w:rsidR="004F751C" w:rsidRPr="00BF2798">
        <w:t>doubt</w:t>
      </w:r>
      <w:proofErr w:type="spellEnd"/>
      <w:r w:rsidR="004F751C" w:rsidRPr="00BF2798">
        <w:t>. But</w:t>
      </w:r>
      <w:r w:rsidRPr="00BF2798">
        <w:t xml:space="preserve"> </w:t>
      </w:r>
      <w:proofErr w:type="spellStart"/>
      <w:r w:rsidRPr="00BF2798">
        <w:t>what’s</w:t>
      </w:r>
      <w:proofErr w:type="spellEnd"/>
      <w:r w:rsidRPr="00BF2798">
        <w:t xml:space="preserve"> about </w:t>
      </w:r>
      <w:r w:rsidR="004F751C" w:rsidRPr="00BF2798">
        <w:t xml:space="preserve">the </w:t>
      </w:r>
      <w:proofErr w:type="spellStart"/>
      <w:r w:rsidR="004F751C" w:rsidRPr="00BF2798">
        <w:t>example</w:t>
      </w:r>
      <w:proofErr w:type="spellEnd"/>
      <w:r w:rsidR="004F751C" w:rsidRPr="00BF2798">
        <w:t xml:space="preserve"> </w:t>
      </w:r>
      <w:proofErr w:type="spellStart"/>
      <w:r w:rsidR="004F751C" w:rsidRPr="00BF2798">
        <w:t>given</w:t>
      </w:r>
      <w:proofErr w:type="spellEnd"/>
      <w:r w:rsidR="004F751C" w:rsidRPr="00BF2798">
        <w:t xml:space="preserve"> </w:t>
      </w:r>
      <w:r w:rsidR="00406559" w:rsidRPr="00BF2798">
        <w:t xml:space="preserve">in the </w:t>
      </w:r>
      <w:proofErr w:type="spellStart"/>
      <w:r w:rsidR="00406559" w:rsidRPr="00BF2798">
        <w:t>paragraph</w:t>
      </w:r>
      <w:proofErr w:type="spellEnd"/>
      <w:r w:rsidR="00406559" w:rsidRPr="00BF2798">
        <w:t xml:space="preserve"> </w:t>
      </w:r>
      <w:proofErr w:type="spellStart"/>
      <w:proofErr w:type="gramStart"/>
      <w:r w:rsidR="004F751C" w:rsidRPr="00BF2798">
        <w:t>above</w:t>
      </w:r>
      <w:proofErr w:type="spellEnd"/>
      <w:r w:rsidR="00406559" w:rsidRPr="00BF2798">
        <w:t>?</w:t>
      </w:r>
      <w:proofErr w:type="gramEnd"/>
      <w:r w:rsidR="00406559" w:rsidRPr="00BF2798">
        <w:t xml:space="preserve"> Is </w:t>
      </w:r>
      <w:proofErr w:type="spellStart"/>
      <w:r w:rsidR="00406559" w:rsidRPr="00BF2798">
        <w:t>it</w:t>
      </w:r>
      <w:proofErr w:type="spellEnd"/>
      <w:r w:rsidR="00406559" w:rsidRPr="00BF2798">
        <w:t xml:space="preserve"> </w:t>
      </w:r>
      <w:proofErr w:type="spellStart"/>
      <w:r w:rsidR="00406559" w:rsidRPr="00BF2798">
        <w:t>clear</w:t>
      </w:r>
      <w:proofErr w:type="spellEnd"/>
      <w:r w:rsidR="00406559" w:rsidRPr="00BF2798">
        <w:t xml:space="preserve"> </w:t>
      </w:r>
      <w:proofErr w:type="spellStart"/>
      <w:r w:rsidR="00406559" w:rsidRPr="00BF2798">
        <w:t>that</w:t>
      </w:r>
      <w:proofErr w:type="spellEnd"/>
      <w:r w:rsidR="004F751C" w:rsidRPr="00BF2798">
        <w:t xml:space="preserve"> </w:t>
      </w:r>
      <w:proofErr w:type="spellStart"/>
      <w:r w:rsidR="00E47154" w:rsidRPr="00BF2798">
        <w:t>since</w:t>
      </w:r>
      <w:proofErr w:type="spellEnd"/>
      <w:r w:rsidR="00E47154" w:rsidRPr="00BF2798">
        <w:t xml:space="preserve"> 1 </w:t>
      </w:r>
      <w:proofErr w:type="spellStart"/>
      <w:r w:rsidR="00E47154" w:rsidRPr="00BF2798">
        <w:t>January</w:t>
      </w:r>
      <w:proofErr w:type="spellEnd"/>
      <w:r w:rsidR="00E47154" w:rsidRPr="00BF2798">
        <w:t xml:space="preserve"> 2019 </w:t>
      </w:r>
      <w:r w:rsidR="004F751C" w:rsidRPr="00BF2798">
        <w:t xml:space="preserve">the type </w:t>
      </w:r>
      <w:proofErr w:type="spellStart"/>
      <w:r w:rsidR="004F751C" w:rsidRPr="00BF2798">
        <w:t>approval</w:t>
      </w:r>
      <w:proofErr w:type="spellEnd"/>
      <w:r w:rsidR="004F751C" w:rsidRPr="00BF2798">
        <w:t xml:space="preserve"> </w:t>
      </w:r>
      <w:proofErr w:type="spellStart"/>
      <w:r w:rsidR="004F751C" w:rsidRPr="00BF2798">
        <w:t>issued</w:t>
      </w:r>
      <w:proofErr w:type="spellEnd"/>
      <w:r w:rsidR="004F751C" w:rsidRPr="00BF2798">
        <w:t xml:space="preserve"> for LPG tanks </w:t>
      </w:r>
      <w:proofErr w:type="spellStart"/>
      <w:r w:rsidR="004F751C" w:rsidRPr="00BF2798">
        <w:t>need</w:t>
      </w:r>
      <w:r w:rsidR="00406559" w:rsidRPr="00BF2798">
        <w:t>s</w:t>
      </w:r>
      <w:proofErr w:type="spellEnd"/>
      <w:r w:rsidR="004F751C" w:rsidRPr="00BF2798">
        <w:t xml:space="preserve"> to </w:t>
      </w:r>
      <w:proofErr w:type="spellStart"/>
      <w:r w:rsidR="004F751C" w:rsidRPr="00BF2798">
        <w:t>be</w:t>
      </w:r>
      <w:proofErr w:type="spellEnd"/>
      <w:r w:rsidR="004F751C" w:rsidRPr="00BF2798">
        <w:t xml:space="preserve"> </w:t>
      </w:r>
      <w:proofErr w:type="spellStart"/>
      <w:r w:rsidR="004F751C" w:rsidRPr="00BF2798">
        <w:t>updated</w:t>
      </w:r>
      <w:proofErr w:type="spellEnd"/>
      <w:r w:rsidR="004F751C" w:rsidRPr="00BF2798">
        <w:t xml:space="preserve"> to </w:t>
      </w:r>
      <w:proofErr w:type="spellStart"/>
      <w:r w:rsidR="004F751C" w:rsidRPr="00BF2798">
        <w:t>introduce</w:t>
      </w:r>
      <w:proofErr w:type="spellEnd"/>
      <w:r w:rsidR="004F751C" w:rsidRPr="00BF2798">
        <w:t xml:space="preserve"> a </w:t>
      </w:r>
      <w:proofErr w:type="spellStart"/>
      <w:r w:rsidR="004F751C" w:rsidRPr="00BF2798">
        <w:t>reference</w:t>
      </w:r>
      <w:proofErr w:type="spellEnd"/>
      <w:r w:rsidR="004F751C" w:rsidRPr="00BF2798">
        <w:t xml:space="preserve"> to </w:t>
      </w:r>
      <w:proofErr w:type="spellStart"/>
      <w:r w:rsidR="004F751C" w:rsidRPr="00BF2798">
        <w:t>these</w:t>
      </w:r>
      <w:proofErr w:type="spellEnd"/>
      <w:r w:rsidR="004F751C" w:rsidRPr="00BF2798">
        <w:t xml:space="preserve"> </w:t>
      </w:r>
      <w:proofErr w:type="spellStart"/>
      <w:r w:rsidR="004F751C" w:rsidRPr="00BF2798">
        <w:t>two</w:t>
      </w:r>
      <w:proofErr w:type="spellEnd"/>
      <w:r w:rsidR="004F751C" w:rsidRPr="00BF2798">
        <w:t xml:space="preserve"> </w:t>
      </w:r>
      <w:proofErr w:type="gramStart"/>
      <w:r w:rsidR="004F751C" w:rsidRPr="00BF2798">
        <w:t>standar</w:t>
      </w:r>
      <w:r w:rsidR="00707028" w:rsidRPr="00BF2798">
        <w:t>ds?</w:t>
      </w:r>
      <w:proofErr w:type="gramEnd"/>
    </w:p>
    <w:p w14:paraId="1CE346E7" w14:textId="1160E085" w:rsidR="00FD4F8C" w:rsidRPr="00BF2798" w:rsidRDefault="00406559" w:rsidP="00BF2798">
      <w:pPr>
        <w:pStyle w:val="SingleTxtG"/>
      </w:pPr>
      <w:r w:rsidRPr="00BF2798">
        <w:t>6</w:t>
      </w:r>
      <w:r w:rsidR="00681C0F" w:rsidRPr="00BF2798">
        <w:t>.</w:t>
      </w:r>
      <w:r w:rsidR="00681C0F" w:rsidRPr="00BF2798">
        <w:tab/>
      </w:r>
      <w:r w:rsidR="00D21849">
        <w:t>France</w:t>
      </w:r>
      <w:r w:rsidRPr="00BF2798">
        <w:t xml:space="preserve"> </w:t>
      </w:r>
      <w:proofErr w:type="spellStart"/>
      <w:r w:rsidRPr="00BF2798">
        <w:t>would</w:t>
      </w:r>
      <w:proofErr w:type="spellEnd"/>
      <w:r w:rsidRPr="00BF2798">
        <w:t xml:space="preserve"> like to know the opinion of the participants </w:t>
      </w:r>
      <w:r w:rsidR="00D21849">
        <w:t>in</w:t>
      </w:r>
      <w:r w:rsidRPr="00BF2798">
        <w:t xml:space="preserve"> the </w:t>
      </w:r>
      <w:proofErr w:type="spellStart"/>
      <w:r w:rsidRPr="00BF2798">
        <w:t>Working</w:t>
      </w:r>
      <w:proofErr w:type="spellEnd"/>
      <w:r w:rsidRPr="00BF2798">
        <w:t xml:space="preserve"> </w:t>
      </w:r>
      <w:r w:rsidR="00D21849">
        <w:t>G</w:t>
      </w:r>
      <w:r w:rsidRPr="00BF2798">
        <w:t xml:space="preserve">roup on </w:t>
      </w:r>
      <w:r w:rsidR="00D21849">
        <w:t>T</w:t>
      </w:r>
      <w:r w:rsidRPr="00BF2798">
        <w:t xml:space="preserve">anks on </w:t>
      </w:r>
      <w:proofErr w:type="spellStart"/>
      <w:r w:rsidRPr="00BF2798">
        <w:t>this</w:t>
      </w:r>
      <w:proofErr w:type="spellEnd"/>
      <w:r w:rsidRPr="00BF2798">
        <w:t xml:space="preserve"> </w:t>
      </w:r>
      <w:proofErr w:type="spellStart"/>
      <w:r w:rsidRPr="00BF2798">
        <w:t>subject</w:t>
      </w:r>
      <w:proofErr w:type="spellEnd"/>
      <w:r w:rsidRPr="00BF2798">
        <w:t xml:space="preserve"> and </w:t>
      </w:r>
      <w:r w:rsidR="00D21849">
        <w:t>also</w:t>
      </w:r>
      <w:bookmarkStart w:id="0" w:name="_GoBack"/>
      <w:bookmarkEnd w:id="0"/>
      <w:r w:rsidRPr="00BF2798">
        <w:t xml:space="preserve"> if a clarification of RID/ADR </w:t>
      </w:r>
      <w:proofErr w:type="spellStart"/>
      <w:r w:rsidRPr="00BF2798">
        <w:t>should</w:t>
      </w:r>
      <w:proofErr w:type="spellEnd"/>
      <w:r w:rsidRPr="00BF2798">
        <w:t xml:space="preserve"> </w:t>
      </w:r>
      <w:proofErr w:type="spellStart"/>
      <w:r w:rsidRPr="00BF2798">
        <w:t>be</w:t>
      </w:r>
      <w:proofErr w:type="spellEnd"/>
      <w:r w:rsidRPr="00BF2798">
        <w:t xml:space="preserve"> </w:t>
      </w:r>
      <w:proofErr w:type="spellStart"/>
      <w:r w:rsidRPr="00BF2798">
        <w:t>proposed</w:t>
      </w:r>
      <w:proofErr w:type="spellEnd"/>
      <w:r w:rsidRPr="00BF2798">
        <w:t xml:space="preserve"> to </w:t>
      </w:r>
      <w:proofErr w:type="spellStart"/>
      <w:r w:rsidRPr="00BF2798">
        <w:t>avoid</w:t>
      </w:r>
      <w:proofErr w:type="spellEnd"/>
      <w:r w:rsidR="002C0F36" w:rsidRPr="00BF2798">
        <w:t xml:space="preserve"> </w:t>
      </w:r>
      <w:proofErr w:type="spellStart"/>
      <w:r w:rsidR="002C0F36" w:rsidRPr="00BF2798">
        <w:t>any</w:t>
      </w:r>
      <w:proofErr w:type="spellEnd"/>
      <w:r w:rsidR="002C0F36" w:rsidRPr="00BF2798">
        <w:t xml:space="preserve"> </w:t>
      </w:r>
      <w:proofErr w:type="spellStart"/>
      <w:r w:rsidRPr="00BF2798">
        <w:t>misinterpretation</w:t>
      </w:r>
      <w:proofErr w:type="spellEnd"/>
      <w:r w:rsidR="00FD4F8C" w:rsidRPr="00BF2798">
        <w:t>.</w:t>
      </w:r>
    </w:p>
    <w:p w14:paraId="5AD0F993" w14:textId="77777777" w:rsidR="00681C0F" w:rsidRPr="00DE485B" w:rsidRDefault="00681C0F" w:rsidP="0005754E">
      <w:pPr>
        <w:spacing w:after="120"/>
        <w:ind w:left="1134" w:right="1134"/>
        <w:jc w:val="center"/>
      </w:pPr>
      <w:r w:rsidRPr="006C28DC">
        <w:t>_______________</w:t>
      </w:r>
    </w:p>
    <w:sectPr w:rsidR="00681C0F" w:rsidRPr="00DE485B" w:rsidSect="006904E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2B26" w14:textId="77777777" w:rsidR="00FD22C3" w:rsidRDefault="00FD22C3"/>
  </w:endnote>
  <w:endnote w:type="continuationSeparator" w:id="0">
    <w:p w14:paraId="1796C75A" w14:textId="77777777" w:rsidR="00FD22C3" w:rsidRDefault="00FD22C3"/>
  </w:endnote>
  <w:endnote w:type="continuationNotice" w:id="1">
    <w:p w14:paraId="281DA079" w14:textId="77777777" w:rsidR="00FD22C3" w:rsidRDefault="00FD2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3D2875AF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330B76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77777777"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1BCC" w14:textId="77777777" w:rsidR="00FD22C3" w:rsidRPr="000B175B" w:rsidRDefault="00FD22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43CF73" w14:textId="77777777" w:rsidR="00FD22C3" w:rsidRPr="00FC68B7" w:rsidRDefault="00FD22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6A15D4" w14:textId="77777777" w:rsidR="00FD22C3" w:rsidRDefault="00FD2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034143E9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E61208">
      <w:rPr>
        <w:lang w:val="fr-CH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77777777"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20"/>
  </w:num>
  <w:num w:numId="35">
    <w:abstractNumId w:val="13"/>
  </w:num>
  <w:num w:numId="36">
    <w:abstractNumId w:val="12"/>
  </w:num>
  <w:num w:numId="37">
    <w:abstractNumId w:val="21"/>
  </w:num>
  <w:num w:numId="38">
    <w:abstractNumId w:val="10"/>
  </w:num>
  <w:num w:numId="39">
    <w:abstractNumId w:val="22"/>
  </w:num>
  <w:num w:numId="40">
    <w:abstractNumId w:val="18"/>
  </w:num>
  <w:num w:numId="41">
    <w:abstractNumId w:val="16"/>
  </w:num>
  <w:num w:numId="42">
    <w:abstractNumId w:val="23"/>
  </w:num>
  <w:num w:numId="43">
    <w:abstractNumId w:val="19"/>
  </w:num>
  <w:num w:numId="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15A5E"/>
    <w:rsid w:val="0002216E"/>
    <w:rsid w:val="00037F90"/>
    <w:rsid w:val="00046B1F"/>
    <w:rsid w:val="00050F6B"/>
    <w:rsid w:val="0005608C"/>
    <w:rsid w:val="0005754E"/>
    <w:rsid w:val="00057E97"/>
    <w:rsid w:val="00060A7C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391C"/>
    <w:rsid w:val="00104CDA"/>
    <w:rsid w:val="00105827"/>
    <w:rsid w:val="00105935"/>
    <w:rsid w:val="001103AA"/>
    <w:rsid w:val="00116588"/>
    <w:rsid w:val="0011666B"/>
    <w:rsid w:val="00120F96"/>
    <w:rsid w:val="001236A7"/>
    <w:rsid w:val="00125117"/>
    <w:rsid w:val="00134C78"/>
    <w:rsid w:val="00136632"/>
    <w:rsid w:val="0014110F"/>
    <w:rsid w:val="00151686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500D9"/>
    <w:rsid w:val="00252290"/>
    <w:rsid w:val="0025627E"/>
    <w:rsid w:val="00265024"/>
    <w:rsid w:val="0026532A"/>
    <w:rsid w:val="00267F5F"/>
    <w:rsid w:val="00276DD4"/>
    <w:rsid w:val="0028066F"/>
    <w:rsid w:val="00286B4D"/>
    <w:rsid w:val="00293582"/>
    <w:rsid w:val="002A3C85"/>
    <w:rsid w:val="002A603B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30B76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06559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86E4D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4F751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904E2"/>
    <w:rsid w:val="006A0D0E"/>
    <w:rsid w:val="006A2530"/>
    <w:rsid w:val="006B1C12"/>
    <w:rsid w:val="006C117B"/>
    <w:rsid w:val="006C28DC"/>
    <w:rsid w:val="006C3589"/>
    <w:rsid w:val="006D37AF"/>
    <w:rsid w:val="006D3CB3"/>
    <w:rsid w:val="006D51D0"/>
    <w:rsid w:val="006E564B"/>
    <w:rsid w:val="006E7191"/>
    <w:rsid w:val="006F0A59"/>
    <w:rsid w:val="006F1226"/>
    <w:rsid w:val="00703577"/>
    <w:rsid w:val="00705894"/>
    <w:rsid w:val="007067C3"/>
    <w:rsid w:val="00707028"/>
    <w:rsid w:val="00721F15"/>
    <w:rsid w:val="0072632A"/>
    <w:rsid w:val="007327D5"/>
    <w:rsid w:val="007351B4"/>
    <w:rsid w:val="00740593"/>
    <w:rsid w:val="00746889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11F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C454F"/>
    <w:rsid w:val="009D2A5B"/>
    <w:rsid w:val="009D3960"/>
    <w:rsid w:val="009E1D8E"/>
    <w:rsid w:val="009F671A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D63A9"/>
    <w:rsid w:val="00AE4840"/>
    <w:rsid w:val="00B042C8"/>
    <w:rsid w:val="00B11BB4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2798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85994"/>
    <w:rsid w:val="00CA0E33"/>
    <w:rsid w:val="00CB3E03"/>
    <w:rsid w:val="00CC04D0"/>
    <w:rsid w:val="00CC1EB4"/>
    <w:rsid w:val="00CD57D2"/>
    <w:rsid w:val="00CE4A8F"/>
    <w:rsid w:val="00CE4B11"/>
    <w:rsid w:val="00D00610"/>
    <w:rsid w:val="00D0166C"/>
    <w:rsid w:val="00D02142"/>
    <w:rsid w:val="00D2031B"/>
    <w:rsid w:val="00D20B16"/>
    <w:rsid w:val="00D21849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47154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22C3"/>
    <w:rsid w:val="00FD49F1"/>
    <w:rsid w:val="00FD4F8C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5F3A18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1649</Characters>
  <Application>Microsoft Office Word</Application>
  <DocSecurity>0</DocSecurity>
  <Lines>31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4</cp:revision>
  <cp:lastPrinted>2018-09-12T13:05:00Z</cp:lastPrinted>
  <dcterms:created xsi:type="dcterms:W3CDTF">2019-09-11T07:52:00Z</dcterms:created>
  <dcterms:modified xsi:type="dcterms:W3CDTF">2019-09-11T13:00:00Z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