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C30AAC">
        <w:rPr>
          <w:b/>
        </w:rPr>
        <w:t xml:space="preserve">7 August </w:t>
      </w:r>
      <w:r w:rsidR="00FA3269">
        <w:rPr>
          <w:b/>
        </w:rPr>
        <w:t>201</w:t>
      </w:r>
      <w:r w:rsidR="007408A0">
        <w:rPr>
          <w:b/>
        </w:rPr>
        <w:t>9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CA6540" w:rsidRDefault="00097793" w:rsidP="00DC584A">
      <w:pPr>
        <w:spacing w:after="0" w:line="240" w:lineRule="atLeast"/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7408A0">
        <w:t>7</w:t>
      </w:r>
      <w:r w:rsidR="00DC584A" w:rsidRPr="00560572">
        <w:t>–</w:t>
      </w:r>
      <w:r w:rsidR="00FA28CC">
        <w:t>2</w:t>
      </w:r>
      <w:r w:rsidR="007408A0">
        <w:t>7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7408A0">
        <w:t>9</w:t>
      </w:r>
      <w:r w:rsidR="00215A1B" w:rsidRPr="00560572">
        <w:br/>
        <w:t xml:space="preserve">Item </w:t>
      </w:r>
      <w:r w:rsidR="008E4437">
        <w:t>2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8E4437">
        <w:rPr>
          <w:b/>
          <w:bCs/>
        </w:rPr>
        <w:t>Tanks</w:t>
      </w:r>
      <w:bookmarkStart w:id="0" w:name="_GoBack"/>
      <w:bookmarkEnd w:id="0"/>
    </w:p>
    <w:p w:rsidR="00C03A88" w:rsidRPr="00AD1508" w:rsidRDefault="002574B9" w:rsidP="00E06CCB">
      <w:pPr>
        <w:pStyle w:val="HChG"/>
        <w:rPr>
          <w:lang w:val="en-US"/>
        </w:rPr>
      </w:pPr>
      <w:r w:rsidRPr="00560572">
        <w:tab/>
      </w:r>
      <w:r w:rsidR="00C03A88">
        <w:tab/>
      </w:r>
      <w:r w:rsidR="008E4437" w:rsidRPr="00E51BB3">
        <w:t>Changes of the loaded products in tank-vehicles</w:t>
      </w:r>
    </w:p>
    <w:p w:rsidR="00C03A88" w:rsidRPr="00E06CCB" w:rsidRDefault="00C03A88" w:rsidP="00E06CCB">
      <w:pPr>
        <w:pStyle w:val="H1G"/>
      </w:pPr>
      <w:r>
        <w:tab/>
      </w:r>
      <w:r>
        <w:tab/>
      </w:r>
      <w:r w:rsidR="008E4437">
        <w:t>Note by the secretariat</w:t>
      </w:r>
    </w:p>
    <w:p w:rsidR="00E06CCB" w:rsidRDefault="00E06CCB" w:rsidP="008E4437">
      <w:pPr>
        <w:pStyle w:val="SingleTxtG"/>
      </w:pPr>
      <w:r w:rsidRPr="005A5AE3">
        <w:t>1.</w:t>
      </w:r>
      <w:r w:rsidRPr="005A5AE3">
        <w:tab/>
      </w:r>
      <w:r w:rsidR="008E4437">
        <w:t xml:space="preserve">During the 106th session of WP.15 (13-17 May 2019), the representative of Switzerland presented a document to discuss the question of changes </w:t>
      </w:r>
      <w:r w:rsidR="008E4437" w:rsidRPr="008E4437">
        <w:t>of the loaded products in tank-vehicles</w:t>
      </w:r>
      <w:r w:rsidR="008E4437">
        <w:t>. The representative of United Kingdom transmitted comments on this document in informal document INF.18.</w:t>
      </w:r>
    </w:p>
    <w:p w:rsidR="008E4437" w:rsidRDefault="008E4437" w:rsidP="008E4437">
      <w:pPr>
        <w:pStyle w:val="SingleTxtG"/>
      </w:pPr>
      <w:r>
        <w:t>2.</w:t>
      </w:r>
      <w:r>
        <w:tab/>
      </w:r>
      <w:r w:rsidRPr="00E51BB3">
        <w:t xml:space="preserve">After discussion, the Working Party decided to transmit the documents to the Joint Meeting’s </w:t>
      </w:r>
      <w:r w:rsidR="008D0966" w:rsidRPr="00E51BB3">
        <w:t xml:space="preserve">Working Group on Tanks </w:t>
      </w:r>
      <w:r w:rsidRPr="00E51BB3">
        <w:t>for consideration</w:t>
      </w:r>
      <w:r>
        <w:t>.</w:t>
      </w:r>
      <w:r w:rsidR="008D0966">
        <w:t xml:space="preserve"> </w:t>
      </w:r>
      <w:r w:rsidR="008D0966" w:rsidRPr="00E51BB3">
        <w:t xml:space="preserve">The Working Party </w:t>
      </w:r>
      <w:r w:rsidR="008D0966">
        <w:t xml:space="preserve">also </w:t>
      </w:r>
      <w:r w:rsidR="008D0966" w:rsidRPr="00E51BB3">
        <w:t>invited delegations to consult the relevant professional organisations on their practices.</w:t>
      </w:r>
    </w:p>
    <w:p w:rsidR="008E4437" w:rsidRDefault="008E4437" w:rsidP="008E4437">
      <w:pPr>
        <w:pStyle w:val="SingleTxtG"/>
      </w:pPr>
      <w:r>
        <w:t>3.</w:t>
      </w:r>
      <w:r>
        <w:tab/>
        <w:t xml:space="preserve">Document </w:t>
      </w:r>
      <w:r w:rsidRPr="00E51BB3">
        <w:t>ECE/TRANS/WP.15/2019/9 (Switzerland)</w:t>
      </w:r>
      <w:r>
        <w:t xml:space="preserve"> is available in English, French and Russian at</w:t>
      </w:r>
      <w:r w:rsidR="008D0966">
        <w:t>:</w:t>
      </w:r>
    </w:p>
    <w:p w:rsidR="008E4437" w:rsidRDefault="007A57B8" w:rsidP="008E4437">
      <w:pPr>
        <w:pStyle w:val="SingleTxtG"/>
      </w:pPr>
      <w:hyperlink r:id="rId8" w:history="1">
        <w:r w:rsidR="008E4437" w:rsidRPr="002026AA">
          <w:rPr>
            <w:rStyle w:val="Hyperlink"/>
          </w:rPr>
          <w:t>http://www.unece.org/trans/areas-of-work/dangerous-goods/meetings-and-events/unece-bodies/transmaindgdbwp15/working-documents/2019.html</w:t>
        </w:r>
      </w:hyperlink>
    </w:p>
    <w:p w:rsidR="008E4437" w:rsidRDefault="008D0966" w:rsidP="008E4437">
      <w:pPr>
        <w:pStyle w:val="SingleTxtG"/>
      </w:pPr>
      <w:r>
        <w:t>4.</w:t>
      </w:r>
      <w:r>
        <w:tab/>
        <w:t>Informal document INF.18 (United Kingdom) from the 106th session of WP.15 is available at:</w:t>
      </w:r>
    </w:p>
    <w:p w:rsidR="008D0966" w:rsidRDefault="008D0966" w:rsidP="008E4437">
      <w:pPr>
        <w:pStyle w:val="SingleTxtG"/>
      </w:pPr>
      <w:r w:rsidRPr="008D0966">
        <w:t>http://www.unece.org/trans/main/dgdb/wp15/wp15inf106.html</w:t>
      </w:r>
    </w:p>
    <w:p w:rsidR="008E4437" w:rsidRPr="008E4437" w:rsidRDefault="008E4437" w:rsidP="008E4437">
      <w:pPr>
        <w:pStyle w:val="SingleTxtG"/>
        <w:rPr>
          <w:i/>
          <w:iCs/>
        </w:rPr>
      </w:pPr>
      <w:r w:rsidRPr="008E4437">
        <w:rPr>
          <w:b/>
          <w:bCs/>
          <w:i/>
          <w:iCs/>
        </w:rPr>
        <w:t>NOTE:</w:t>
      </w:r>
      <w:r>
        <w:t xml:space="preserve"> </w:t>
      </w:r>
      <w:r w:rsidRPr="008E4437">
        <w:rPr>
          <w:i/>
          <w:iCs/>
        </w:rPr>
        <w:t>The spelling mistake in 5.3.2.1.8, identified in informal document INF.18, would be dealt with through a corrigendum to the English text of ADR.</w:t>
      </w:r>
      <w:r>
        <w:rPr>
          <w:i/>
          <w:iCs/>
        </w:rPr>
        <w:t xml:space="preserve"> There is no need to discuss this issue in the Joint Meeting. </w:t>
      </w:r>
    </w:p>
    <w:p w:rsidR="008D0966" w:rsidRDefault="008D0966" w:rsidP="008E4437">
      <w:pPr>
        <w:pStyle w:val="SingleTxtG"/>
      </w:pPr>
      <w:r>
        <w:t>5.</w:t>
      </w:r>
      <w:r>
        <w:tab/>
        <w:t xml:space="preserve">The </w:t>
      </w:r>
      <w:r w:rsidRPr="00E51BB3">
        <w:t xml:space="preserve">secretariat </w:t>
      </w:r>
      <w:r>
        <w:t>will</w:t>
      </w:r>
      <w:r w:rsidRPr="00E51BB3">
        <w:t xml:space="preserve"> inform the Working Party about the conclusions reached by the Working Group on Tanks </w:t>
      </w:r>
      <w:r>
        <w:t xml:space="preserve">on this issue. </w:t>
      </w:r>
    </w:p>
    <w:p w:rsidR="00C03A88" w:rsidRPr="00C03A88" w:rsidRDefault="00C03A88" w:rsidP="00C03A88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3A88" w:rsidRPr="00C03A88" w:rsidSect="00CA6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2C" w:rsidRDefault="000F5D2C"/>
  </w:endnote>
  <w:endnote w:type="continuationSeparator" w:id="0">
    <w:p w:rsidR="000F5D2C" w:rsidRDefault="000F5D2C"/>
  </w:endnote>
  <w:endnote w:type="continuationNotice" w:id="1">
    <w:p w:rsidR="000F5D2C" w:rsidRDefault="000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2C" w:rsidRPr="000B175B" w:rsidRDefault="000F5D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5D2C" w:rsidRPr="00FC68B7" w:rsidRDefault="000F5D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F5D2C" w:rsidRDefault="000F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8E4437">
      <w:rPr>
        <w:lang w:val="fr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7A57B8">
      <w:rPr>
        <w:sz w:val="28"/>
        <w:szCs w:val="28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24"/>
  </w:num>
  <w:num w:numId="18">
    <w:abstractNumId w:val="26"/>
  </w:num>
  <w:num w:numId="19">
    <w:abstractNumId w:val="23"/>
  </w:num>
  <w:num w:numId="20">
    <w:abstractNumId w:val="12"/>
  </w:num>
  <w:num w:numId="21">
    <w:abstractNumId w:val="19"/>
  </w:num>
  <w:num w:numId="22">
    <w:abstractNumId w:val="27"/>
  </w:num>
  <w:num w:numId="23">
    <w:abstractNumId w:val="18"/>
  </w:num>
  <w:num w:numId="24">
    <w:abstractNumId w:val="21"/>
  </w:num>
  <w:num w:numId="25">
    <w:abstractNumId w:val="25"/>
  </w:num>
  <w:num w:numId="26">
    <w:abstractNumId w:val="20"/>
  </w:num>
  <w:num w:numId="27">
    <w:abstractNumId w:val="15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4019C8"/>
    <w:rsid w:val="004032CF"/>
    <w:rsid w:val="00413520"/>
    <w:rsid w:val="00414F7A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7970"/>
    <w:rsid w:val="009F2C95"/>
    <w:rsid w:val="009F2EAC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D79E9"/>
    <w:rsid w:val="00AF3A98"/>
    <w:rsid w:val="00AF58C1"/>
    <w:rsid w:val="00B01321"/>
    <w:rsid w:val="00B03E68"/>
    <w:rsid w:val="00B05D2C"/>
    <w:rsid w:val="00B06643"/>
    <w:rsid w:val="00B1269C"/>
    <w:rsid w:val="00B15055"/>
    <w:rsid w:val="00B17FC5"/>
    <w:rsid w:val="00B2175D"/>
    <w:rsid w:val="00B27044"/>
    <w:rsid w:val="00B30179"/>
    <w:rsid w:val="00B37B15"/>
    <w:rsid w:val="00B4482F"/>
    <w:rsid w:val="00B45C02"/>
    <w:rsid w:val="00B4691D"/>
    <w:rsid w:val="00B609E7"/>
    <w:rsid w:val="00B628EC"/>
    <w:rsid w:val="00B62EEE"/>
    <w:rsid w:val="00B63F27"/>
    <w:rsid w:val="00B70F5A"/>
    <w:rsid w:val="00B71791"/>
    <w:rsid w:val="00B72A1E"/>
    <w:rsid w:val="00B75E02"/>
    <w:rsid w:val="00B80D50"/>
    <w:rsid w:val="00B81E12"/>
    <w:rsid w:val="00B8509D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50FE"/>
    <w:rsid w:val="00C30AAC"/>
    <w:rsid w:val="00C31A6C"/>
    <w:rsid w:val="00C36878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540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6CCB"/>
    <w:rsid w:val="00E1773B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  <w14:docId w14:val="06D977FB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areas-of-work/dangerous-goods/meetings-and-events/unece-bodies/transmaindgdbwp15/working-documents/2019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455E-0FB2-4292-9122-FCE2342C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3</cp:revision>
  <cp:lastPrinted>2019-08-05T11:54:00Z</cp:lastPrinted>
  <dcterms:created xsi:type="dcterms:W3CDTF">2019-08-21T14:28:00Z</dcterms:created>
  <dcterms:modified xsi:type="dcterms:W3CDTF">2019-08-21T14:28:00Z</dcterms:modified>
</cp:coreProperties>
</file>