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627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627E1" w:rsidP="00D627E1">
            <w:pPr>
              <w:jc w:val="right"/>
            </w:pPr>
            <w:r w:rsidRPr="00D627E1">
              <w:rPr>
                <w:sz w:val="40"/>
              </w:rPr>
              <w:t>ECE</w:t>
            </w:r>
            <w:r>
              <w:t>/ADN/2019/1</w:t>
            </w:r>
          </w:p>
        </w:tc>
      </w:tr>
      <w:tr w:rsidR="002D5AAC" w:rsidRPr="00356B8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627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627E1" w:rsidRDefault="00D627E1" w:rsidP="00D627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2018</w:t>
            </w:r>
          </w:p>
          <w:p w:rsidR="00D627E1" w:rsidRDefault="00D627E1" w:rsidP="00D627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627E1" w:rsidRPr="008D53B6" w:rsidRDefault="00D627E1" w:rsidP="00D627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627E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627E1" w:rsidRPr="00185B36" w:rsidRDefault="00D627E1" w:rsidP="00D627E1">
      <w:pPr>
        <w:spacing w:before="120" w:after="120" w:line="240" w:lineRule="auto"/>
        <w:rPr>
          <w:b/>
        </w:rPr>
      </w:pPr>
      <w:r w:rsidRPr="00185B36">
        <w:rPr>
          <w:b/>
          <w:bCs/>
        </w:rPr>
        <w:t xml:space="preserve">Административный комитет Европейского соглашения </w:t>
      </w:r>
      <w:r>
        <w:rPr>
          <w:b/>
          <w:bCs/>
        </w:rPr>
        <w:br/>
      </w:r>
      <w:r w:rsidRPr="00185B36"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 w:rsidRPr="00185B36">
        <w:rPr>
          <w:b/>
          <w:bCs/>
        </w:rPr>
        <w:t>по внутренним водным путям (ВОПОГ)</w:t>
      </w:r>
    </w:p>
    <w:p w:rsidR="00D627E1" w:rsidRPr="00185B36" w:rsidRDefault="00D627E1" w:rsidP="00D627E1">
      <w:pPr>
        <w:rPr>
          <w:b/>
        </w:rPr>
      </w:pPr>
      <w:r w:rsidRPr="00185B36">
        <w:rPr>
          <w:b/>
          <w:bCs/>
        </w:rPr>
        <w:t>Двадцать вторая сессия</w:t>
      </w:r>
    </w:p>
    <w:p w:rsidR="00D627E1" w:rsidRPr="00185B36" w:rsidRDefault="00D627E1" w:rsidP="00D627E1">
      <w:r w:rsidRPr="00185B36">
        <w:t>Женева, 25 января 2019 года</w:t>
      </w:r>
    </w:p>
    <w:p w:rsidR="00D627E1" w:rsidRPr="00185B36" w:rsidRDefault="00D627E1" w:rsidP="00D627E1">
      <w:r w:rsidRPr="00185B36">
        <w:t>Пункт 4 с) предварительной повестки дня</w:t>
      </w:r>
    </w:p>
    <w:p w:rsidR="00D627E1" w:rsidRPr="00185B36" w:rsidRDefault="00D627E1" w:rsidP="00D627E1">
      <w:pPr>
        <w:spacing w:after="120" w:line="240" w:lineRule="auto"/>
        <w:rPr>
          <w:b/>
        </w:rPr>
      </w:pPr>
      <w:r w:rsidRPr="00185B36">
        <w:rPr>
          <w:b/>
          <w:bCs/>
        </w:rPr>
        <w:t xml:space="preserve">Вопросы, относящиеся к осуществлению ВОПОГ: </w:t>
      </w:r>
      <w:r>
        <w:rPr>
          <w:b/>
          <w:bCs/>
        </w:rPr>
        <w:br/>
      </w:r>
      <w:r w:rsidRPr="00185B36">
        <w:rPr>
          <w:b/>
          <w:bCs/>
        </w:rPr>
        <w:t>различные уведомления</w:t>
      </w:r>
    </w:p>
    <w:p w:rsidR="00D627E1" w:rsidRPr="00185B36" w:rsidRDefault="00D627E1" w:rsidP="00D627E1">
      <w:pPr>
        <w:pStyle w:val="HChG"/>
      </w:pPr>
      <w:r w:rsidRPr="00185B36">
        <w:tab/>
      </w:r>
      <w:r w:rsidRPr="00185B36">
        <w:tab/>
      </w:r>
      <w:r w:rsidRPr="00185B36">
        <w:rPr>
          <w:bCs/>
        </w:rPr>
        <w:t>Статистические данные, касающиеся экзаменов</w:t>
      </w:r>
    </w:p>
    <w:p w:rsidR="00D627E1" w:rsidRPr="00185B36" w:rsidRDefault="00D627E1" w:rsidP="00D627E1">
      <w:pPr>
        <w:pStyle w:val="H1G"/>
      </w:pPr>
      <w:r w:rsidRPr="00185B36">
        <w:tab/>
      </w:r>
      <w:r w:rsidRPr="00185B36">
        <w:tab/>
      </w:r>
      <w:r w:rsidRPr="00185B36">
        <w:rPr>
          <w:bCs/>
        </w:rPr>
        <w:t>Передано правительством Чешской Республики</w:t>
      </w:r>
      <w:r w:rsidRPr="00D627E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D627E1" w:rsidRPr="00185B36" w:rsidRDefault="00D627E1" w:rsidP="001325BF">
      <w:pPr>
        <w:pStyle w:val="SingleTxtG"/>
      </w:pPr>
      <w:r w:rsidRPr="00185B36">
        <w:t>1.</w:t>
      </w:r>
      <w:r w:rsidRPr="00185B36">
        <w:tab/>
        <w:t>Административный комитет ВОПОГ предложил Договаривающимся сторонам передать свои статистические данные об экзаменах, организуемых на курсах подготовки по ВОПОГ (см.</w:t>
      </w:r>
      <w:r w:rsidR="001325BF" w:rsidRPr="001325BF">
        <w:t xml:space="preserve"> </w:t>
      </w:r>
      <w:r w:rsidRPr="00185B36">
        <w:t>ECE/ADN/40, пункт</w:t>
      </w:r>
      <w:r w:rsidR="001325BF">
        <w:rPr>
          <w:lang w:val="en-US"/>
        </w:rPr>
        <w:t xml:space="preserve"> </w:t>
      </w:r>
      <w:r w:rsidRPr="00185B36">
        <w:t>11). Полученная секретариатом информация приводится ниже.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2"/>
        <w:gridCol w:w="1829"/>
        <w:gridCol w:w="979"/>
        <w:gridCol w:w="1022"/>
        <w:gridCol w:w="1036"/>
        <w:gridCol w:w="966"/>
        <w:gridCol w:w="950"/>
      </w:tblGrid>
      <w:tr w:rsidR="00D627E1" w:rsidRPr="00D627E1" w:rsidTr="001325BF">
        <w:trPr>
          <w:tblHeader/>
        </w:trPr>
        <w:tc>
          <w:tcPr>
            <w:tcW w:w="3551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rPr>
                <w:rFonts w:cs="Times New Roman"/>
                <w:i/>
                <w:sz w:val="16"/>
              </w:rPr>
            </w:pPr>
          </w:p>
        </w:tc>
        <w:tc>
          <w:tcPr>
            <w:tcW w:w="97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D627E1">
              <w:rPr>
                <w:rFonts w:cs="Times New Roman"/>
                <w:i/>
                <w:sz w:val="16"/>
              </w:rPr>
              <w:t>2013 год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D627E1">
              <w:rPr>
                <w:rFonts w:cs="Times New Roman"/>
                <w:i/>
                <w:sz w:val="16"/>
              </w:rPr>
              <w:t>2014 год</w:t>
            </w:r>
          </w:p>
        </w:tc>
        <w:tc>
          <w:tcPr>
            <w:tcW w:w="103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D627E1">
              <w:rPr>
                <w:rFonts w:cs="Times New Roman"/>
                <w:i/>
                <w:sz w:val="16"/>
              </w:rPr>
              <w:t>2015 год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D627E1">
              <w:rPr>
                <w:rFonts w:cs="Times New Roman"/>
                <w:i/>
                <w:sz w:val="16"/>
              </w:rPr>
              <w:t>2016 год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D627E1">
              <w:rPr>
                <w:rFonts w:cs="Times New Roman"/>
                <w:i/>
                <w:sz w:val="16"/>
              </w:rPr>
              <w:t>2017 год</w:t>
            </w:r>
          </w:p>
        </w:tc>
      </w:tr>
      <w:tr w:rsidR="001325BF" w:rsidRPr="00D627E1" w:rsidTr="001325BF">
        <w:tc>
          <w:tcPr>
            <w:tcW w:w="17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Основной курс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сухогрузные суда</w:t>
            </w:r>
          </w:p>
        </w:tc>
        <w:tc>
          <w:tcPr>
            <w:tcW w:w="9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13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5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8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3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7</w:t>
            </w:r>
          </w:p>
        </w:tc>
      </w:tr>
      <w:tr w:rsidR="001325BF" w:rsidRPr="00D627E1" w:rsidTr="001325BF">
        <w:tc>
          <w:tcPr>
            <w:tcW w:w="1722" w:type="dxa"/>
            <w:vMerge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танкеры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73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61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59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63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68</w:t>
            </w:r>
          </w:p>
        </w:tc>
      </w:tr>
      <w:tr w:rsidR="001325BF" w:rsidRPr="00D627E1" w:rsidTr="001325BF">
        <w:tc>
          <w:tcPr>
            <w:tcW w:w="1722" w:type="dxa"/>
            <w:vMerge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</w:p>
        </w:tc>
        <w:tc>
          <w:tcPr>
            <w:tcW w:w="1829" w:type="dxa"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proofErr w:type="spellStart"/>
            <w:r w:rsidRPr="00D627E1">
              <w:rPr>
                <w:rFonts w:cs="Times New Roman"/>
                <w:sz w:val="18"/>
              </w:rPr>
              <w:t>комбинир</w:t>
            </w:r>
            <w:proofErr w:type="spellEnd"/>
            <w:r w:rsidRPr="00D627E1">
              <w:rPr>
                <w:rFonts w:cs="Times New Roman"/>
                <w:sz w:val="18"/>
              </w:rPr>
              <w:t>. курс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5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17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6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8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10</w:t>
            </w:r>
          </w:p>
        </w:tc>
      </w:tr>
      <w:tr w:rsidR="001325BF" w:rsidRPr="00D627E1" w:rsidTr="001325BF">
        <w:tc>
          <w:tcPr>
            <w:tcW w:w="3551" w:type="dxa"/>
            <w:gridSpan w:val="2"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Число участников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91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83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73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74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85</w:t>
            </w:r>
          </w:p>
        </w:tc>
      </w:tr>
      <w:tr w:rsidR="001325BF" w:rsidRPr="00D627E1" w:rsidTr="001325BF">
        <w:tc>
          <w:tcPr>
            <w:tcW w:w="1722" w:type="dxa"/>
            <w:vMerge w:val="restart"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Специализированный курс</w:t>
            </w:r>
          </w:p>
        </w:tc>
        <w:tc>
          <w:tcPr>
            <w:tcW w:w="1829" w:type="dxa"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газы</w:t>
            </w:r>
          </w:p>
        </w:tc>
        <w:tc>
          <w:tcPr>
            <w:tcW w:w="979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0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0</w:t>
            </w:r>
          </w:p>
        </w:tc>
        <w:tc>
          <w:tcPr>
            <w:tcW w:w="103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0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0</w:t>
            </w:r>
          </w:p>
        </w:tc>
      </w:tr>
      <w:tr w:rsidR="001325BF" w:rsidRPr="00D627E1" w:rsidTr="002B7306">
        <w:tc>
          <w:tcPr>
            <w:tcW w:w="1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химические продукты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4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6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0</w:t>
            </w:r>
          </w:p>
        </w:tc>
      </w:tr>
      <w:tr w:rsidR="001325BF" w:rsidRPr="00D627E1" w:rsidTr="002B7306">
        <w:tc>
          <w:tcPr>
            <w:tcW w:w="3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Число участников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4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7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0</w:t>
            </w:r>
          </w:p>
        </w:tc>
      </w:tr>
    </w:tbl>
    <w:p w:rsidR="00D627E1" w:rsidRPr="00185B36" w:rsidRDefault="00D627E1" w:rsidP="00D627E1">
      <w:r w:rsidRPr="00185B36">
        <w:br w:type="page"/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7"/>
        <w:gridCol w:w="1806"/>
        <w:gridCol w:w="923"/>
        <w:gridCol w:w="966"/>
        <w:gridCol w:w="980"/>
        <w:gridCol w:w="1022"/>
        <w:gridCol w:w="950"/>
      </w:tblGrid>
      <w:tr w:rsidR="00D627E1" w:rsidRPr="00D627E1" w:rsidTr="00D627E1">
        <w:trPr>
          <w:tblHeader/>
        </w:trPr>
        <w:tc>
          <w:tcPr>
            <w:tcW w:w="366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rPr>
                <w:rFonts w:cs="Times New Roman"/>
                <w:i/>
                <w:sz w:val="16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D627E1">
              <w:rPr>
                <w:rFonts w:cs="Times New Roman"/>
                <w:i/>
                <w:sz w:val="16"/>
              </w:rPr>
              <w:t>2013 год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D627E1">
              <w:rPr>
                <w:rFonts w:cs="Times New Roman"/>
                <w:i/>
                <w:sz w:val="16"/>
              </w:rPr>
              <w:t>2014 год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D627E1">
              <w:rPr>
                <w:rFonts w:cs="Times New Roman"/>
                <w:i/>
                <w:sz w:val="16"/>
              </w:rPr>
              <w:t>2015 год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D627E1">
              <w:rPr>
                <w:rFonts w:cs="Times New Roman"/>
                <w:i/>
                <w:sz w:val="16"/>
              </w:rPr>
              <w:t>2016 год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80" w:after="80" w:line="200" w:lineRule="exact"/>
              <w:ind w:left="17" w:right="17"/>
              <w:jc w:val="right"/>
              <w:rPr>
                <w:rFonts w:cs="Times New Roman"/>
                <w:i/>
                <w:sz w:val="16"/>
              </w:rPr>
            </w:pPr>
            <w:r w:rsidRPr="00D627E1">
              <w:rPr>
                <w:rFonts w:cs="Times New Roman"/>
                <w:i/>
                <w:sz w:val="16"/>
              </w:rPr>
              <w:t>2017 год</w:t>
            </w:r>
          </w:p>
        </w:tc>
      </w:tr>
      <w:tr w:rsidR="00D627E1" w:rsidRPr="00D627E1" w:rsidTr="00D627E1">
        <w:tc>
          <w:tcPr>
            <w:tcW w:w="185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Курсы переподготовки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сухогрузные суда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51</w:t>
            </w:r>
          </w:p>
        </w:tc>
        <w:tc>
          <w:tcPr>
            <w:tcW w:w="96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49</w:t>
            </w:r>
          </w:p>
        </w:tc>
        <w:tc>
          <w:tcPr>
            <w:tcW w:w="98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48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53</w:t>
            </w:r>
          </w:p>
        </w:tc>
        <w:tc>
          <w:tcPr>
            <w:tcW w:w="9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44</w:t>
            </w:r>
          </w:p>
        </w:tc>
      </w:tr>
      <w:tr w:rsidR="00D627E1" w:rsidRPr="00D627E1" w:rsidTr="00D627E1">
        <w:tc>
          <w:tcPr>
            <w:tcW w:w="1857" w:type="dxa"/>
            <w:vMerge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</w:p>
        </w:tc>
        <w:tc>
          <w:tcPr>
            <w:tcW w:w="1806" w:type="dxa"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танкеры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120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151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134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167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126</w:t>
            </w:r>
          </w:p>
        </w:tc>
      </w:tr>
      <w:tr w:rsidR="00D627E1" w:rsidRPr="00D627E1" w:rsidTr="00D627E1">
        <w:tc>
          <w:tcPr>
            <w:tcW w:w="1857" w:type="dxa"/>
            <w:vMerge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</w:p>
        </w:tc>
        <w:tc>
          <w:tcPr>
            <w:tcW w:w="1806" w:type="dxa"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proofErr w:type="spellStart"/>
            <w:r w:rsidRPr="00D627E1">
              <w:rPr>
                <w:rFonts w:cs="Times New Roman"/>
                <w:sz w:val="18"/>
              </w:rPr>
              <w:t>комбинир</w:t>
            </w:r>
            <w:proofErr w:type="spellEnd"/>
            <w:r w:rsidRPr="00D627E1">
              <w:rPr>
                <w:rFonts w:cs="Times New Roman"/>
                <w:sz w:val="18"/>
              </w:rPr>
              <w:t>. курс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0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6</w:t>
            </w:r>
          </w:p>
        </w:tc>
      </w:tr>
      <w:tr w:rsidR="00D627E1" w:rsidRPr="00D627E1" w:rsidTr="00D627E1">
        <w:tc>
          <w:tcPr>
            <w:tcW w:w="3663" w:type="dxa"/>
            <w:gridSpan w:val="2"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Число участников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171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200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183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221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176</w:t>
            </w:r>
          </w:p>
        </w:tc>
      </w:tr>
      <w:tr w:rsidR="00D627E1" w:rsidRPr="00D627E1" w:rsidTr="00D627E1">
        <w:tc>
          <w:tcPr>
            <w:tcW w:w="1857" w:type="dxa"/>
            <w:vMerge w:val="restart"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Специализированные курсы переподготовки</w:t>
            </w:r>
          </w:p>
        </w:tc>
        <w:tc>
          <w:tcPr>
            <w:tcW w:w="1806" w:type="dxa"/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газы</w:t>
            </w:r>
          </w:p>
        </w:tc>
        <w:tc>
          <w:tcPr>
            <w:tcW w:w="923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2</w:t>
            </w:r>
          </w:p>
        </w:tc>
        <w:tc>
          <w:tcPr>
            <w:tcW w:w="966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3</w:t>
            </w:r>
          </w:p>
        </w:tc>
        <w:tc>
          <w:tcPr>
            <w:tcW w:w="1022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3</w:t>
            </w:r>
          </w:p>
        </w:tc>
        <w:tc>
          <w:tcPr>
            <w:tcW w:w="950" w:type="dxa"/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3</w:t>
            </w:r>
          </w:p>
        </w:tc>
      </w:tr>
      <w:tr w:rsidR="00D627E1" w:rsidRPr="00D627E1" w:rsidTr="00D627E1">
        <w:tc>
          <w:tcPr>
            <w:tcW w:w="1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химические продукты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60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76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78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82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82</w:t>
            </w:r>
          </w:p>
        </w:tc>
      </w:tr>
      <w:tr w:rsidR="00D627E1" w:rsidRPr="00D627E1" w:rsidTr="00D627E1">
        <w:tc>
          <w:tcPr>
            <w:tcW w:w="3663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Число участников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62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79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81</w:t>
            </w:r>
          </w:p>
        </w:tc>
        <w:tc>
          <w:tcPr>
            <w:tcW w:w="10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85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627E1" w:rsidRPr="00D627E1" w:rsidRDefault="00D627E1" w:rsidP="001325BF">
            <w:pPr>
              <w:suppressAutoHyphens w:val="0"/>
              <w:spacing w:before="40" w:after="40" w:line="220" w:lineRule="exact"/>
              <w:ind w:left="17" w:right="17"/>
              <w:jc w:val="right"/>
              <w:rPr>
                <w:rFonts w:cs="Times New Roman"/>
                <w:sz w:val="18"/>
                <w:szCs w:val="20"/>
              </w:rPr>
            </w:pPr>
            <w:r w:rsidRPr="00D627E1">
              <w:rPr>
                <w:rFonts w:cs="Times New Roman"/>
                <w:sz w:val="18"/>
              </w:rPr>
              <w:t>85</w:t>
            </w:r>
          </w:p>
        </w:tc>
      </w:tr>
    </w:tbl>
    <w:p w:rsidR="00D627E1" w:rsidRPr="00185B36" w:rsidRDefault="00D627E1" w:rsidP="00D627E1">
      <w:pPr>
        <w:pStyle w:val="SingleTxtG"/>
        <w:spacing w:before="120"/>
      </w:pPr>
      <w:r w:rsidRPr="00185B36">
        <w:t>2.</w:t>
      </w:r>
      <w:r w:rsidRPr="00185B36">
        <w:tab/>
        <w:t xml:space="preserve">Секретариат получил также образец свидетельства эксперта и письменную инструкцию на чешском языке, с которыми можно ознакомиться на </w:t>
      </w:r>
      <w:r>
        <w:br/>
      </w:r>
      <w:r w:rsidRPr="00185B36">
        <w:t>веб-сайте ЕЭК ООН.</w:t>
      </w:r>
    </w:p>
    <w:p w:rsidR="00D627E1" w:rsidRPr="00D627E1" w:rsidRDefault="00D627E1" w:rsidP="00D627E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627E1" w:rsidRPr="00D627E1" w:rsidSect="00D627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48" w:rsidRPr="00A312BC" w:rsidRDefault="00803848" w:rsidP="00A312BC"/>
  </w:endnote>
  <w:endnote w:type="continuationSeparator" w:id="0">
    <w:p w:rsidR="00803848" w:rsidRPr="00A312BC" w:rsidRDefault="0080384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E1" w:rsidRPr="00D627E1" w:rsidRDefault="00D627E1">
    <w:pPr>
      <w:pStyle w:val="Footer"/>
    </w:pPr>
    <w:r w:rsidRPr="00D627E1">
      <w:rPr>
        <w:b/>
        <w:sz w:val="18"/>
      </w:rPr>
      <w:fldChar w:fldCharType="begin"/>
    </w:r>
    <w:r w:rsidRPr="00D627E1">
      <w:rPr>
        <w:b/>
        <w:sz w:val="18"/>
      </w:rPr>
      <w:instrText xml:space="preserve"> PAGE  \* MERGEFORMAT </w:instrText>
    </w:r>
    <w:r w:rsidRPr="00D627E1">
      <w:rPr>
        <w:b/>
        <w:sz w:val="18"/>
      </w:rPr>
      <w:fldChar w:fldCharType="separate"/>
    </w:r>
    <w:r w:rsidR="00550AE6">
      <w:rPr>
        <w:b/>
        <w:noProof/>
        <w:sz w:val="18"/>
      </w:rPr>
      <w:t>2</w:t>
    </w:r>
    <w:r w:rsidRPr="00D627E1">
      <w:rPr>
        <w:b/>
        <w:sz w:val="18"/>
      </w:rPr>
      <w:fldChar w:fldCharType="end"/>
    </w:r>
    <w:r>
      <w:rPr>
        <w:b/>
        <w:sz w:val="18"/>
      </w:rPr>
      <w:tab/>
    </w:r>
    <w:r>
      <w:t>GE.18-18880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E1" w:rsidRPr="00D627E1" w:rsidRDefault="00D627E1" w:rsidP="00D627E1">
    <w:pPr>
      <w:pStyle w:val="Footer"/>
      <w:tabs>
        <w:tab w:val="clear" w:pos="9639"/>
        <w:tab w:val="right" w:pos="9638"/>
      </w:tabs>
      <w:rPr>
        <w:b/>
        <w:sz w:val="18"/>
      </w:rPr>
    </w:pPr>
    <w:r>
      <w:t>GE.18-18880</w:t>
    </w:r>
    <w:r>
      <w:tab/>
    </w:r>
    <w:r w:rsidRPr="00D627E1">
      <w:rPr>
        <w:b/>
        <w:sz w:val="18"/>
      </w:rPr>
      <w:fldChar w:fldCharType="begin"/>
    </w:r>
    <w:r w:rsidRPr="00D627E1">
      <w:rPr>
        <w:b/>
        <w:sz w:val="18"/>
      </w:rPr>
      <w:instrText xml:space="preserve"> PAGE  \* MERGEFORMAT </w:instrText>
    </w:r>
    <w:r w:rsidRPr="00D627E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627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627E1" w:rsidRDefault="00D627E1" w:rsidP="00D627E1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18-18880  (R)</w:t>
    </w:r>
    <w:r>
      <w:rPr>
        <w:lang w:val="en-US"/>
      </w:rPr>
      <w:t xml:space="preserve">  091118  121118</w:t>
    </w:r>
    <w:r>
      <w:br/>
    </w:r>
    <w:r w:rsidRPr="00D627E1">
      <w:rPr>
        <w:rFonts w:ascii="C39T30Lfz" w:hAnsi="C39T30Lfz"/>
        <w:kern w:val="14"/>
        <w:sz w:val="56"/>
      </w:rPr>
      <w:t></w:t>
    </w:r>
    <w:r w:rsidRPr="00D627E1">
      <w:rPr>
        <w:rFonts w:ascii="C39T30Lfz" w:hAnsi="C39T30Lfz"/>
        <w:kern w:val="14"/>
        <w:sz w:val="56"/>
      </w:rPr>
      <w:t></w:t>
    </w:r>
    <w:r w:rsidRPr="00D627E1">
      <w:rPr>
        <w:rFonts w:ascii="C39T30Lfz" w:hAnsi="C39T30Lfz"/>
        <w:kern w:val="14"/>
        <w:sz w:val="56"/>
      </w:rPr>
      <w:t></w:t>
    </w:r>
    <w:r w:rsidRPr="00D627E1">
      <w:rPr>
        <w:rFonts w:ascii="C39T30Lfz" w:hAnsi="C39T30Lfz"/>
        <w:kern w:val="14"/>
        <w:sz w:val="56"/>
      </w:rPr>
      <w:t></w:t>
    </w:r>
    <w:r w:rsidRPr="00D627E1">
      <w:rPr>
        <w:rFonts w:ascii="C39T30Lfz" w:hAnsi="C39T30Lfz"/>
        <w:kern w:val="14"/>
        <w:sz w:val="56"/>
      </w:rPr>
      <w:t></w:t>
    </w:r>
    <w:r w:rsidRPr="00D627E1">
      <w:rPr>
        <w:rFonts w:ascii="C39T30Lfz" w:hAnsi="C39T30Lfz"/>
        <w:kern w:val="14"/>
        <w:sz w:val="56"/>
      </w:rPr>
      <w:t></w:t>
    </w:r>
    <w:r w:rsidRPr="00D627E1">
      <w:rPr>
        <w:rFonts w:ascii="C39T30Lfz" w:hAnsi="C39T30Lfz"/>
        <w:kern w:val="14"/>
        <w:sz w:val="56"/>
      </w:rPr>
      <w:t></w:t>
    </w:r>
    <w:r w:rsidRPr="00D627E1">
      <w:rPr>
        <w:rFonts w:ascii="C39T30Lfz" w:hAnsi="C39T30Lfz"/>
        <w:kern w:val="14"/>
        <w:sz w:val="56"/>
      </w:rPr>
      <w:t></w:t>
    </w:r>
    <w:r w:rsidRPr="00D627E1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ADN/2019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ADN/2019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48" w:rsidRPr="001075E9" w:rsidRDefault="0080384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3848" w:rsidRDefault="0080384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627E1" w:rsidRPr="0030592A" w:rsidRDefault="00D627E1" w:rsidP="00D627E1">
      <w:pPr>
        <w:pStyle w:val="FootnoteText"/>
      </w:pPr>
      <w:r>
        <w:tab/>
      </w:r>
      <w:r w:rsidRPr="00D627E1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CCNR/ZKR/ADN/2019/1.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E1" w:rsidRPr="00D627E1" w:rsidRDefault="00550AE6">
    <w:pPr>
      <w:pStyle w:val="Header"/>
    </w:pPr>
    <w:fldSimple w:instr=" TITLE  \* MERGEFORMAT ">
      <w:r w:rsidR="00356B8C">
        <w:t>ECE/ADN/2019/1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E1" w:rsidRPr="00D627E1" w:rsidRDefault="00550AE6" w:rsidP="00D627E1">
    <w:pPr>
      <w:pStyle w:val="Header"/>
      <w:jc w:val="right"/>
    </w:pPr>
    <w:fldSimple w:instr=" TITLE  \* MERGEFORMAT ">
      <w:r w:rsidR="00356B8C">
        <w:t>ECE/ADN/2019/1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848"/>
    <w:rsid w:val="000248A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25BF"/>
    <w:rsid w:val="0014152F"/>
    <w:rsid w:val="00180183"/>
    <w:rsid w:val="0018024D"/>
    <w:rsid w:val="0018649F"/>
    <w:rsid w:val="00196389"/>
    <w:rsid w:val="001B3EF6"/>
    <w:rsid w:val="001C7A89"/>
    <w:rsid w:val="00244B62"/>
    <w:rsid w:val="00255343"/>
    <w:rsid w:val="0027151D"/>
    <w:rsid w:val="002A2EFC"/>
    <w:rsid w:val="002B0106"/>
    <w:rsid w:val="002B73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6B8C"/>
    <w:rsid w:val="00381C24"/>
    <w:rsid w:val="00387CD4"/>
    <w:rsid w:val="003958D0"/>
    <w:rsid w:val="003A0D43"/>
    <w:rsid w:val="003A48CE"/>
    <w:rsid w:val="003B00E5"/>
    <w:rsid w:val="003E0B46"/>
    <w:rsid w:val="003F0A8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63B7"/>
    <w:rsid w:val="00517901"/>
    <w:rsid w:val="00526683"/>
    <w:rsid w:val="00550AE6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384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6E17"/>
    <w:rsid w:val="00BA4995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627E1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064A1F2-6414-4054-831D-62E9A4B1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627E1"/>
    <w:rPr>
      <w:lang w:val="ru-RU" w:eastAsia="en-US"/>
    </w:rPr>
  </w:style>
  <w:style w:type="character" w:customStyle="1" w:styleId="H1GChar">
    <w:name w:val="_ H_1_G Char"/>
    <w:link w:val="H1G"/>
    <w:rsid w:val="00D627E1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D627E1"/>
    <w:rPr>
      <w:b/>
      <w:sz w:val="28"/>
      <w:lang w:val="ru-RU" w:eastAsia="ru-RU"/>
    </w:rPr>
  </w:style>
  <w:style w:type="paragraph" w:customStyle="1" w:styleId="TableParagraph">
    <w:name w:val="Table Paragraph"/>
    <w:basedOn w:val="Normal"/>
    <w:uiPriority w:val="1"/>
    <w:qFormat/>
    <w:rsid w:val="00D627E1"/>
    <w:pPr>
      <w:widowControl w:val="0"/>
      <w:suppressAutoHyphens w:val="0"/>
      <w:autoSpaceDE w:val="0"/>
      <w:autoSpaceDN w:val="0"/>
      <w:spacing w:line="214" w:lineRule="exact"/>
      <w:jc w:val="right"/>
    </w:pPr>
    <w:rPr>
      <w:rFonts w:eastAsia="Times New Roman" w:cs="Times New Roman"/>
      <w:sz w:val="22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ECE/ADN/2019/1</vt:lpstr>
      <vt:lpstr>ECE/ADN/2019/1</vt:lpstr>
      <vt:lpstr>A/</vt:lpstr>
    </vt:vector>
  </TitlesOfParts>
  <Company>DCM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ECE/ADN/2019/1</dc:title>
  <dc:subject/>
  <dc:creator>Elena IZOTOVA</dc:creator>
  <cp:keywords/>
  <cp:lastModifiedBy>Marie-Claude Collet</cp:lastModifiedBy>
  <cp:revision>3</cp:revision>
  <cp:lastPrinted>2018-12-04T16:24:00Z</cp:lastPrinted>
  <dcterms:created xsi:type="dcterms:W3CDTF">2018-12-04T16:24:00Z</dcterms:created>
  <dcterms:modified xsi:type="dcterms:W3CDTF">2018-12-04T16:24:00Z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