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14:paraId="5D1631AF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0FBE6" w14:textId="77777777"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C7321" w14:textId="77777777"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9AB42" w14:textId="701D6A82"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6A53DC">
              <w:rPr>
                <w:b/>
                <w:sz w:val="40"/>
                <w:szCs w:val="40"/>
              </w:rPr>
              <w:t>5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DA1012">
              <w:rPr>
                <w:b/>
                <w:sz w:val="40"/>
                <w:szCs w:val="40"/>
              </w:rPr>
              <w:t>4</w:t>
            </w:r>
            <w:r w:rsidR="00653FCF">
              <w:rPr>
                <w:b/>
                <w:sz w:val="40"/>
                <w:szCs w:val="40"/>
              </w:rPr>
              <w:t>7</w:t>
            </w:r>
          </w:p>
          <w:p w14:paraId="187BB688" w14:textId="77777777" w:rsidR="000216CC" w:rsidRPr="0049211A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49211A" w14:paraId="4C0ABC11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77CDBD8" w14:textId="77777777" w:rsidR="00645A0B" w:rsidRPr="0049211A" w:rsidRDefault="00645A0B" w:rsidP="00E275F7">
            <w:pPr>
              <w:tabs>
                <w:tab w:val="right" w:pos="9214"/>
              </w:tabs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2C26A8">
              <w:rPr>
                <w:b/>
              </w:rPr>
              <w:t>2</w:t>
            </w:r>
            <w:r w:rsidR="00DA1012">
              <w:rPr>
                <w:b/>
              </w:rPr>
              <w:t xml:space="preserve"> July</w:t>
            </w:r>
            <w:r w:rsidR="006216A1" w:rsidRPr="006216A1">
              <w:rPr>
                <w:b/>
              </w:rPr>
              <w:t xml:space="preserve"> </w:t>
            </w:r>
            <w:r w:rsidR="006A53DC" w:rsidRPr="006216A1">
              <w:rPr>
                <w:b/>
              </w:rPr>
              <w:t>2019</w:t>
            </w:r>
          </w:p>
        </w:tc>
      </w:tr>
      <w:tr w:rsidR="008B57F6" w:rsidRPr="00E3141C" w14:paraId="3CB317CB" w14:textId="77777777" w:rsidTr="005E5C40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DDC6C5" w14:textId="77777777" w:rsidR="008B57F6" w:rsidRPr="0049211A" w:rsidRDefault="008B57F6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211F514E" w14:textId="77777777" w:rsidR="008B57F6" w:rsidRPr="0049211A" w:rsidRDefault="008B57F6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>
              <w:rPr>
                <w:b/>
              </w:rPr>
              <w:t>fifth</w:t>
            </w:r>
            <w:r w:rsidRPr="0049211A">
              <w:rPr>
                <w:b/>
              </w:rPr>
              <w:t xml:space="preserve"> session</w:t>
            </w:r>
          </w:p>
          <w:p w14:paraId="497ED9BA" w14:textId="77777777" w:rsidR="008B57F6" w:rsidRPr="0049211A" w:rsidRDefault="008B57F6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>
              <w:t>1-5</w:t>
            </w:r>
            <w:r w:rsidRPr="0049211A">
              <w:t xml:space="preserve"> </w:t>
            </w:r>
            <w:r>
              <w:t>July 2019</w:t>
            </w:r>
          </w:p>
          <w:p w14:paraId="22739DD9" w14:textId="7F300DEB" w:rsidR="008B57F6" w:rsidRPr="0049211A" w:rsidRDefault="008B57F6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 w:rsidR="00EF4FAB">
              <w:t>5 (b)</w:t>
            </w:r>
            <w:r w:rsidRPr="0049211A">
              <w:t xml:space="preserve"> of the provisional agenda</w:t>
            </w:r>
          </w:p>
          <w:p w14:paraId="487B492D" w14:textId="36783610" w:rsidR="008B57F6" w:rsidRPr="00EF4FAB" w:rsidRDefault="00EF4FAB" w:rsidP="000B6AD1">
            <w:pPr>
              <w:spacing w:before="40"/>
              <w:rPr>
                <w:b/>
                <w:bCs/>
              </w:rPr>
            </w:pPr>
            <w:r w:rsidRPr="00EF4FAB">
              <w:rPr>
                <w:b/>
                <w:bCs/>
              </w:rPr>
              <w:t>Transport of gases</w:t>
            </w:r>
            <w:r w:rsidRPr="00EF4FAB">
              <w:rPr>
                <w:b/>
                <w:bCs/>
              </w:rPr>
              <w:t>: m</w:t>
            </w:r>
            <w:r w:rsidRPr="00EF4FAB">
              <w:rPr>
                <w:b/>
                <w:bCs/>
              </w:rPr>
              <w:t>iscellaneous</w:t>
            </w:r>
          </w:p>
        </w:tc>
      </w:tr>
    </w:tbl>
    <w:p w14:paraId="3F01B3F4" w14:textId="77777777" w:rsidR="00653FCF" w:rsidRPr="001576EF" w:rsidRDefault="00653FCF" w:rsidP="00653FCF">
      <w:pPr>
        <w:pStyle w:val="HChG"/>
        <w:outlineLvl w:val="0"/>
      </w:pPr>
      <w:r>
        <w:tab/>
      </w:r>
      <w:r>
        <w:tab/>
        <w:t>Use of a ring on pressure receptacles</w:t>
      </w:r>
      <w:r w:rsidRPr="00DF0D2C">
        <w:t xml:space="preserve"> </w:t>
      </w:r>
      <w:r>
        <w:t xml:space="preserve">for engraving periodic inspection marks – Amendment to </w:t>
      </w:r>
      <w:r w:rsidRPr="00343065">
        <w:t>ST/SG/AC.10/C.3/2019/31</w:t>
      </w:r>
    </w:p>
    <w:p w14:paraId="3F616EC8" w14:textId="3CBECDEB" w:rsidR="00653FCF" w:rsidRPr="003E79FB" w:rsidRDefault="00653FCF" w:rsidP="00653FCF">
      <w:pPr>
        <w:pStyle w:val="H1G"/>
        <w:jc w:val="both"/>
      </w:pPr>
      <w:r w:rsidRPr="003E79FB">
        <w:tab/>
      </w:r>
      <w:r w:rsidRPr="003E79FB">
        <w:tab/>
        <w:t>Transmitted by the European Industrial Gases Association (EIGA)</w:t>
      </w:r>
    </w:p>
    <w:p w14:paraId="17E3D204" w14:textId="77777777" w:rsidR="00653FCF" w:rsidRPr="00CB1F7D" w:rsidRDefault="00653FCF" w:rsidP="00653FCF">
      <w:pPr>
        <w:pStyle w:val="HChG"/>
        <w:outlineLvl w:val="0"/>
      </w:pPr>
      <w:r>
        <w:tab/>
      </w:r>
      <w:r>
        <w:tab/>
      </w:r>
      <w:r w:rsidRPr="00CB1F7D">
        <w:t>Introduction</w:t>
      </w:r>
    </w:p>
    <w:p w14:paraId="19FC9163" w14:textId="3B644A25" w:rsidR="00653FCF" w:rsidRDefault="00653FCF" w:rsidP="00653FCF">
      <w:pPr>
        <w:pStyle w:val="SingleTxtG"/>
        <w:tabs>
          <w:tab w:val="left" w:pos="1701"/>
        </w:tabs>
      </w:pPr>
      <w:r>
        <w:t>1.</w:t>
      </w:r>
      <w:r>
        <w:tab/>
        <w:t xml:space="preserve">EIGA has transmitted </w:t>
      </w:r>
      <w:r w:rsidR="00EF4FAB">
        <w:rPr>
          <w:lang w:val="fr-CH"/>
        </w:rPr>
        <w:t>document</w:t>
      </w:r>
      <w:r>
        <w:t xml:space="preserve"> </w:t>
      </w:r>
      <w:r w:rsidRPr="008C3F5D">
        <w:t>ST/SG/AC.10/C.3/2019/31</w:t>
      </w:r>
      <w:r>
        <w:t xml:space="preserve"> which proposes the u</w:t>
      </w:r>
      <w:r w:rsidRPr="008C3F5D">
        <w:t>se of a ring on pressure receptacles for engraving periodic inspection marks</w:t>
      </w:r>
      <w:r>
        <w:t xml:space="preserve">. </w:t>
      </w:r>
    </w:p>
    <w:p w14:paraId="096243B5" w14:textId="77777777" w:rsidR="00653FCF" w:rsidRDefault="00653FCF" w:rsidP="00653FCF">
      <w:pPr>
        <w:pStyle w:val="SingleTxtG"/>
        <w:tabs>
          <w:tab w:val="left" w:pos="1701"/>
        </w:tabs>
      </w:pPr>
      <w:r>
        <w:t>2.</w:t>
      </w:r>
      <w:r>
        <w:tab/>
        <w:t xml:space="preserve">EIGA has received some feedback on this paper with a suggestion for an amendment that makes it clear that the engraving should be on a metallic ring rather than of “an appropriate material”. </w:t>
      </w:r>
    </w:p>
    <w:p w14:paraId="19CC27D6" w14:textId="77777777" w:rsidR="00653FCF" w:rsidRDefault="00653FCF" w:rsidP="00653FCF">
      <w:pPr>
        <w:pStyle w:val="SingleTxtG"/>
        <w:tabs>
          <w:tab w:val="left" w:pos="1701"/>
        </w:tabs>
      </w:pPr>
      <w:r>
        <w:t>3.</w:t>
      </w:r>
      <w:r>
        <w:tab/>
        <w:t>EIGA supports this proposal and the revised wording is shown in para 4. The new text is underlined, and the old text is struck out.</w:t>
      </w:r>
    </w:p>
    <w:p w14:paraId="4820EF3E" w14:textId="77777777" w:rsidR="00653FCF" w:rsidRDefault="00653FCF" w:rsidP="00653FCF">
      <w:pPr>
        <w:pStyle w:val="HChG"/>
      </w:pPr>
      <w:r>
        <w:tab/>
      </w:r>
      <w:r>
        <w:tab/>
      </w:r>
      <w:r w:rsidRPr="009604C6">
        <w:t>Proposal</w:t>
      </w:r>
    </w:p>
    <w:p w14:paraId="328707B3" w14:textId="0FD9532C" w:rsidR="00653FCF" w:rsidRDefault="00653FCF" w:rsidP="00653FCF">
      <w:pPr>
        <w:pStyle w:val="SingleTxtG"/>
        <w:ind w:left="1701" w:hanging="567"/>
      </w:pPr>
      <w:r>
        <w:t>4.</w:t>
      </w:r>
      <w:r>
        <w:tab/>
        <w:t>R</w:t>
      </w:r>
      <w:r w:rsidR="00EF4FAB">
        <w:rPr>
          <w:lang w:val="fr-CH"/>
        </w:rPr>
        <w:t>e</w:t>
      </w:r>
      <w:r>
        <w:t>place 6.2.2.7.8 with the following:</w:t>
      </w:r>
    </w:p>
    <w:p w14:paraId="013F2045" w14:textId="77777777" w:rsidR="00653FCF" w:rsidRPr="00DD2E49" w:rsidRDefault="00653FCF" w:rsidP="00653FCF">
      <w:pPr>
        <w:pStyle w:val="SingleTxtG"/>
        <w:ind w:left="2694" w:hanging="993"/>
      </w:pPr>
      <w:r>
        <w:t>“6.2.2.7.8</w:t>
      </w:r>
      <w:r>
        <w:tab/>
      </w:r>
      <w:r w:rsidRPr="002E3E1B">
        <w:t xml:space="preserve">The marks in accordance with 6.2.2.7.7 may be engraved on </w:t>
      </w:r>
      <w:r>
        <w:t xml:space="preserve">a </w:t>
      </w:r>
      <w:r w:rsidRPr="008C3F5D">
        <w:rPr>
          <w:u w:val="single"/>
        </w:rPr>
        <w:t>metallic</w:t>
      </w:r>
      <w:r>
        <w:t xml:space="preserve"> </w:t>
      </w:r>
      <w:r w:rsidRPr="008C3F5D">
        <w:rPr>
          <w:strike/>
        </w:rPr>
        <w:t>a</w:t>
      </w:r>
      <w:r w:rsidRPr="002E3E1B">
        <w:t xml:space="preserve"> ring </w:t>
      </w:r>
      <w:r w:rsidRPr="008C3F5D">
        <w:rPr>
          <w:strike/>
        </w:rPr>
        <w:t>of an appropriate material</w:t>
      </w:r>
      <w:r w:rsidRPr="002E3E1B">
        <w:t xml:space="preserve"> affixed to the cylinder or pressure drum when the valve is installed, and which is removable only by disconnecting the valve from the cylinder or pressure drum.</w:t>
      </w:r>
      <w:r>
        <w:t>”.</w:t>
      </w:r>
    </w:p>
    <w:p w14:paraId="7910C364" w14:textId="1F588BCA" w:rsidR="00653FCF" w:rsidRPr="00EF4FAB" w:rsidRDefault="00EF4FAB" w:rsidP="00EF4FAB">
      <w:pPr>
        <w:spacing w:before="24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bookmarkStart w:id="0" w:name="_GoBack"/>
      <w:bookmarkEnd w:id="0"/>
    </w:p>
    <w:sectPr w:rsidR="00653FCF" w:rsidRPr="00EF4FAB" w:rsidSect="00A05CC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C25EA" w14:textId="77777777" w:rsidR="00BA1FC4" w:rsidRDefault="00BA1FC4"/>
  </w:endnote>
  <w:endnote w:type="continuationSeparator" w:id="0">
    <w:p w14:paraId="647D2D68" w14:textId="77777777" w:rsidR="00BA1FC4" w:rsidRDefault="00BA1FC4"/>
  </w:endnote>
  <w:endnote w:type="continuationNotice" w:id="1">
    <w:p w14:paraId="14961DD8" w14:textId="77777777" w:rsidR="00BA1FC4" w:rsidRDefault="00BA1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06E4" w14:textId="77777777" w:rsidR="005E5C40" w:rsidRPr="00F257D1" w:rsidRDefault="00E767E6" w:rsidP="00E767E6">
    <w:pPr>
      <w:pStyle w:val="Footer"/>
      <w:tabs>
        <w:tab w:val="left" w:pos="6168"/>
        <w:tab w:val="right" w:pos="9638"/>
      </w:tabs>
      <w:rPr>
        <w:rStyle w:val="PageNumber"/>
        <w:noProof/>
        <w:sz w:val="20"/>
        <w:szCs w:val="22"/>
      </w:rPr>
    </w:pPr>
    <w:r>
      <w:rPr>
        <w:rStyle w:val="PageNumber"/>
        <w:noProof/>
        <w:sz w:val="20"/>
        <w:szCs w:val="22"/>
      </w:rPr>
      <w:tab/>
    </w:r>
    <w:r>
      <w:rPr>
        <w:rStyle w:val="PageNumber"/>
        <w:noProof/>
        <w:sz w:val="20"/>
        <w:szCs w:val="22"/>
      </w:rPr>
      <w:tab/>
    </w:r>
    <w:r w:rsidR="005E5C40" w:rsidRPr="0059131E">
      <w:rPr>
        <w:rStyle w:val="PageNumber"/>
        <w:noProof/>
        <w:sz w:val="20"/>
        <w:szCs w:val="22"/>
      </w:rPr>
      <w:fldChar w:fldCharType="begin"/>
    </w:r>
    <w:r w:rsidR="005E5C40" w:rsidRPr="0059131E">
      <w:rPr>
        <w:rStyle w:val="PageNumber"/>
        <w:noProof/>
        <w:sz w:val="20"/>
        <w:szCs w:val="22"/>
      </w:rPr>
      <w:instrText xml:space="preserve"> PAGE  \* MERGEFORMAT </w:instrText>
    </w:r>
    <w:r w:rsidR="005E5C40" w:rsidRPr="0059131E">
      <w:rPr>
        <w:rStyle w:val="PageNumber"/>
        <w:noProof/>
        <w:sz w:val="20"/>
        <w:szCs w:val="22"/>
      </w:rPr>
      <w:fldChar w:fldCharType="separate"/>
    </w:r>
    <w:r w:rsidR="009B2636">
      <w:rPr>
        <w:rStyle w:val="PageNumber"/>
        <w:noProof/>
        <w:sz w:val="20"/>
        <w:szCs w:val="22"/>
      </w:rPr>
      <w:t>2</w:t>
    </w:r>
    <w:r w:rsidR="005E5C40" w:rsidRPr="0059131E">
      <w:rPr>
        <w:rStyle w:val="PageNumber"/>
        <w:noProof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017D" w14:textId="77777777" w:rsidR="005E5C40" w:rsidRPr="000216CC" w:rsidRDefault="005E5C40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F9017B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E268" w14:textId="77777777" w:rsidR="00BA1FC4" w:rsidRPr="000B175B" w:rsidRDefault="00BA1F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412F8A" w14:textId="77777777" w:rsidR="00BA1FC4" w:rsidRPr="00FC68B7" w:rsidRDefault="00BA1F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9C6A0F" w14:textId="77777777" w:rsidR="00BA1FC4" w:rsidRDefault="00BA1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A953" w14:textId="77777777" w:rsidR="00A05CCB" w:rsidRPr="00A05CCB" w:rsidRDefault="00A05CCB" w:rsidP="00A05CCB">
    <w:pPr>
      <w:pBdr>
        <w:bottom w:val="single" w:sz="4" w:space="1" w:color="auto"/>
      </w:pBdr>
      <w:rPr>
        <w:b/>
      </w:rPr>
    </w:pPr>
    <w:r w:rsidRPr="00A05CCB">
      <w:rPr>
        <w:b/>
      </w:rPr>
      <w:t>UN/SCETDG/55/INF.4</w:t>
    </w:r>
    <w:r w:rsidR="00E767E6">
      <w:rPr>
        <w:b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A1C7" w14:textId="77777777" w:rsidR="00A05CCB" w:rsidRPr="00A05CCB" w:rsidRDefault="00A05CCB" w:rsidP="00A05CCB">
    <w:pPr>
      <w:pBdr>
        <w:bottom w:val="single" w:sz="4" w:space="1" w:color="auto"/>
      </w:pBdr>
      <w:jc w:val="right"/>
      <w:rPr>
        <w:b/>
      </w:rPr>
    </w:pPr>
    <w:r w:rsidRPr="00A05CCB">
      <w:rPr>
        <w:b/>
      </w:rPr>
      <w:t>UN/SCETDG/55/INF.4</w:t>
    </w:r>
    <w:r w:rsidR="00E767E6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F45FC2"/>
    <w:multiLevelType w:val="hybridMultilevel"/>
    <w:tmpl w:val="919A5E2C"/>
    <w:lvl w:ilvl="0" w:tplc="2D48847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4603"/>
    <w:multiLevelType w:val="hybridMultilevel"/>
    <w:tmpl w:val="69A0AE52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19541DB"/>
    <w:multiLevelType w:val="hybridMultilevel"/>
    <w:tmpl w:val="1778D37E"/>
    <w:lvl w:ilvl="0" w:tplc="C3DC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8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633FB"/>
    <w:rsid w:val="00163A1B"/>
    <w:rsid w:val="00165735"/>
    <w:rsid w:val="00167786"/>
    <w:rsid w:val="001728EF"/>
    <w:rsid w:val="00177847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1CF8"/>
    <w:rsid w:val="00295C28"/>
    <w:rsid w:val="002976CF"/>
    <w:rsid w:val="002A0BD2"/>
    <w:rsid w:val="002A5B17"/>
    <w:rsid w:val="002B067A"/>
    <w:rsid w:val="002B1514"/>
    <w:rsid w:val="002B1CDA"/>
    <w:rsid w:val="002C26A8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90360"/>
    <w:rsid w:val="00391647"/>
    <w:rsid w:val="0039260F"/>
    <w:rsid w:val="0039277A"/>
    <w:rsid w:val="00393B99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3BC3"/>
    <w:rsid w:val="003D4B23"/>
    <w:rsid w:val="003E4122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F3F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916"/>
    <w:rsid w:val="00484A9B"/>
    <w:rsid w:val="0049211A"/>
    <w:rsid w:val="00492AF9"/>
    <w:rsid w:val="00494C77"/>
    <w:rsid w:val="00497291"/>
    <w:rsid w:val="00497711"/>
    <w:rsid w:val="004A64D7"/>
    <w:rsid w:val="004B25F8"/>
    <w:rsid w:val="004B2C9D"/>
    <w:rsid w:val="004B5939"/>
    <w:rsid w:val="004B73D6"/>
    <w:rsid w:val="004C39D0"/>
    <w:rsid w:val="004C4F1A"/>
    <w:rsid w:val="004C6D6D"/>
    <w:rsid w:val="004E0C5D"/>
    <w:rsid w:val="004F4240"/>
    <w:rsid w:val="004F6DF4"/>
    <w:rsid w:val="004F77CD"/>
    <w:rsid w:val="00507CF1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77B0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3563"/>
    <w:rsid w:val="005E3AAD"/>
    <w:rsid w:val="005E5946"/>
    <w:rsid w:val="005E5C40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3FCF"/>
    <w:rsid w:val="006541EF"/>
    <w:rsid w:val="00662121"/>
    <w:rsid w:val="00662E09"/>
    <w:rsid w:val="00670CF0"/>
    <w:rsid w:val="00675F87"/>
    <w:rsid w:val="00690CD6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4F20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7679"/>
    <w:rsid w:val="008A7AB3"/>
    <w:rsid w:val="008A7E0F"/>
    <w:rsid w:val="008B57F6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092A"/>
    <w:rsid w:val="009045EE"/>
    <w:rsid w:val="00904EBC"/>
    <w:rsid w:val="00906C3D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B2636"/>
    <w:rsid w:val="009C6394"/>
    <w:rsid w:val="009D0E2A"/>
    <w:rsid w:val="009D0F0E"/>
    <w:rsid w:val="009D1AAE"/>
    <w:rsid w:val="009D634E"/>
    <w:rsid w:val="009E1560"/>
    <w:rsid w:val="009F0F06"/>
    <w:rsid w:val="009F1220"/>
    <w:rsid w:val="009F4FC5"/>
    <w:rsid w:val="00A0152E"/>
    <w:rsid w:val="00A05CCB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0D49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1FC4"/>
    <w:rsid w:val="00BB176D"/>
    <w:rsid w:val="00BB3B28"/>
    <w:rsid w:val="00BC74E9"/>
    <w:rsid w:val="00BD2077"/>
    <w:rsid w:val="00BE1FF8"/>
    <w:rsid w:val="00BE382C"/>
    <w:rsid w:val="00BE50CA"/>
    <w:rsid w:val="00BE618E"/>
    <w:rsid w:val="00C0263F"/>
    <w:rsid w:val="00C03B44"/>
    <w:rsid w:val="00C05987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409C"/>
    <w:rsid w:val="00D57C13"/>
    <w:rsid w:val="00D57FD9"/>
    <w:rsid w:val="00D610C1"/>
    <w:rsid w:val="00D658FA"/>
    <w:rsid w:val="00D730E3"/>
    <w:rsid w:val="00D73803"/>
    <w:rsid w:val="00D753D8"/>
    <w:rsid w:val="00D9274F"/>
    <w:rsid w:val="00D96248"/>
    <w:rsid w:val="00D96CC5"/>
    <w:rsid w:val="00D978C6"/>
    <w:rsid w:val="00D97B77"/>
    <w:rsid w:val="00DA1012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04C21"/>
    <w:rsid w:val="00E130AB"/>
    <w:rsid w:val="00E1679E"/>
    <w:rsid w:val="00E239A0"/>
    <w:rsid w:val="00E275F7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767E6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492"/>
    <w:rsid w:val="00ED3508"/>
    <w:rsid w:val="00ED3F6F"/>
    <w:rsid w:val="00ED769C"/>
    <w:rsid w:val="00ED7A2A"/>
    <w:rsid w:val="00EE4D59"/>
    <w:rsid w:val="00EE73C3"/>
    <w:rsid w:val="00EF1404"/>
    <w:rsid w:val="00EF1D7F"/>
    <w:rsid w:val="00EF4AAC"/>
    <w:rsid w:val="00EF4FAB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9017B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2577F0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3CE3-C849-49DD-87CF-B0D0F3E7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2019-07-02T06:44:00Z</cp:lastPrinted>
  <dcterms:created xsi:type="dcterms:W3CDTF">2019-07-02T07:39:00Z</dcterms:created>
  <dcterms:modified xsi:type="dcterms:W3CDTF">2019-07-02T07:52:00Z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