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E4A52" w:rsidRPr="005A1F2E" w14:paraId="7B4FD4B7" w14:textId="77777777" w:rsidTr="00404FD4">
        <w:trPr>
          <w:cantSplit/>
          <w:trHeight w:hRule="exact" w:val="851"/>
        </w:trPr>
        <w:tc>
          <w:tcPr>
            <w:tcW w:w="9639" w:type="dxa"/>
            <w:tcBorders>
              <w:bottom w:val="single" w:sz="4" w:space="0" w:color="auto"/>
            </w:tcBorders>
            <w:shd w:val="clear" w:color="auto" w:fill="FFFFFF"/>
            <w:vAlign w:val="bottom"/>
          </w:tcPr>
          <w:p w14:paraId="78DE181C" w14:textId="5524CDBF" w:rsidR="001E4A52" w:rsidRPr="005A1F2E" w:rsidRDefault="00735F34" w:rsidP="00510235">
            <w:pPr>
              <w:spacing w:after="240"/>
              <w:jc w:val="right"/>
              <w:rPr>
                <w:b/>
                <w:sz w:val="40"/>
                <w:szCs w:val="40"/>
              </w:rPr>
            </w:pPr>
            <w:r>
              <w:rPr>
                <w:b/>
                <w:sz w:val="40"/>
                <w:szCs w:val="40"/>
              </w:rPr>
              <w:t>UN/SCETDG/5</w:t>
            </w:r>
            <w:r w:rsidR="00510235">
              <w:rPr>
                <w:b/>
                <w:sz w:val="40"/>
                <w:szCs w:val="40"/>
              </w:rPr>
              <w:t>5</w:t>
            </w:r>
            <w:r w:rsidRPr="005A1F2E">
              <w:rPr>
                <w:b/>
                <w:sz w:val="40"/>
                <w:szCs w:val="40"/>
              </w:rPr>
              <w:t>/INF.</w:t>
            </w:r>
            <w:r w:rsidR="008F2831">
              <w:rPr>
                <w:b/>
                <w:sz w:val="40"/>
                <w:szCs w:val="40"/>
              </w:rPr>
              <w:t>23</w:t>
            </w:r>
          </w:p>
        </w:tc>
      </w:tr>
      <w:tr w:rsidR="001E4A52" w:rsidRPr="005A1F2E" w14:paraId="67C4A7A9" w14:textId="77777777" w:rsidTr="005149A9">
        <w:trPr>
          <w:cantSplit/>
          <w:trHeight w:val="126"/>
        </w:trPr>
        <w:tc>
          <w:tcPr>
            <w:tcW w:w="9639" w:type="dxa"/>
            <w:tcBorders>
              <w:top w:val="single" w:sz="4" w:space="0" w:color="auto"/>
            </w:tcBorders>
          </w:tcPr>
          <w:p w14:paraId="40A07C12" w14:textId="77777777" w:rsidR="001E4A52" w:rsidRPr="002A294A" w:rsidRDefault="001E4A52" w:rsidP="00280D2B">
            <w:pPr>
              <w:spacing w:after="240"/>
              <w:rPr>
                <w:b/>
              </w:rPr>
            </w:pPr>
          </w:p>
        </w:tc>
      </w:tr>
    </w:tbl>
    <w:tbl>
      <w:tblPr>
        <w:tblW w:w="9645" w:type="dxa"/>
        <w:tblInd w:w="108" w:type="dxa"/>
        <w:tblLayout w:type="fixed"/>
        <w:tblLook w:val="00A0" w:firstRow="1" w:lastRow="0" w:firstColumn="1" w:lastColumn="0" w:noHBand="0" w:noVBand="0"/>
      </w:tblPr>
      <w:tblGrid>
        <w:gridCol w:w="9072"/>
        <w:gridCol w:w="573"/>
      </w:tblGrid>
      <w:tr w:rsidR="001E4A52" w:rsidRPr="0045083B" w14:paraId="38D2E6EF" w14:textId="77777777" w:rsidTr="00211CD6">
        <w:tc>
          <w:tcPr>
            <w:tcW w:w="9645" w:type="dxa"/>
            <w:gridSpan w:val="2"/>
            <w:tcMar>
              <w:top w:w="142" w:type="dxa"/>
              <w:left w:w="108" w:type="dxa"/>
              <w:bottom w:w="142" w:type="dxa"/>
              <w:right w:w="108" w:type="dxa"/>
            </w:tcMar>
          </w:tcPr>
          <w:p w14:paraId="692B2FBA" w14:textId="7BED450F" w:rsidR="001E4A52" w:rsidRPr="0045083B" w:rsidRDefault="001E4A52" w:rsidP="000B2B40">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AD3A10">
              <w:rPr>
                <w:b/>
              </w:rPr>
              <w:t>1</w:t>
            </w:r>
            <w:r w:rsidR="00121CF0">
              <w:rPr>
                <w:b/>
              </w:rPr>
              <w:t>3</w:t>
            </w:r>
            <w:r w:rsidR="000B2B40">
              <w:rPr>
                <w:b/>
              </w:rPr>
              <w:t xml:space="preserve"> </w:t>
            </w:r>
            <w:r w:rsidR="00AD3A10">
              <w:rPr>
                <w:b/>
              </w:rPr>
              <w:t>June</w:t>
            </w:r>
            <w:r w:rsidR="000B2B40">
              <w:rPr>
                <w:b/>
              </w:rPr>
              <w:t xml:space="preserve"> </w:t>
            </w:r>
            <w:r>
              <w:rPr>
                <w:b/>
              </w:rPr>
              <w:t>201</w:t>
            </w:r>
            <w:r w:rsidR="000B2B40">
              <w:rPr>
                <w:b/>
              </w:rPr>
              <w:t>9</w:t>
            </w:r>
          </w:p>
        </w:tc>
      </w:tr>
      <w:tr w:rsidR="001E4A52" w:rsidRPr="0045083B" w14:paraId="180F296F" w14:textId="77777777" w:rsidTr="005A37A2">
        <w:tc>
          <w:tcPr>
            <w:tcW w:w="9072" w:type="dxa"/>
            <w:tcMar>
              <w:top w:w="57" w:type="dxa"/>
              <w:left w:w="108" w:type="dxa"/>
              <w:bottom w:w="0" w:type="dxa"/>
              <w:right w:w="108" w:type="dxa"/>
            </w:tcMar>
            <w:vAlign w:val="center"/>
          </w:tcPr>
          <w:p w14:paraId="0DF23C0A" w14:textId="77777777" w:rsidR="001E4A52" w:rsidRPr="0045083B" w:rsidRDefault="001E4A52"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14:paraId="20F5FD9D" w14:textId="77777777" w:rsidR="001E4A52" w:rsidRPr="0045083B" w:rsidRDefault="001E4A52" w:rsidP="00280D2B">
            <w:pPr>
              <w:spacing w:before="120"/>
              <w:rPr>
                <w:b/>
              </w:rPr>
            </w:pPr>
          </w:p>
        </w:tc>
      </w:tr>
      <w:tr w:rsidR="001E4A52" w:rsidRPr="0045083B" w14:paraId="0FBD052E" w14:textId="77777777" w:rsidTr="005A37A2">
        <w:tc>
          <w:tcPr>
            <w:tcW w:w="9072" w:type="dxa"/>
            <w:tcMar>
              <w:top w:w="57" w:type="dxa"/>
              <w:left w:w="108" w:type="dxa"/>
              <w:bottom w:w="0" w:type="dxa"/>
              <w:right w:w="108" w:type="dxa"/>
            </w:tcMar>
            <w:vAlign w:val="center"/>
          </w:tcPr>
          <w:p w14:paraId="18B5400C" w14:textId="77777777" w:rsidR="001E4A52" w:rsidRPr="0045083B" w:rsidRDefault="001E4A52" w:rsidP="000B2B40">
            <w:pPr>
              <w:spacing w:before="120"/>
              <w:ind w:left="34" w:hanging="34"/>
              <w:rPr>
                <w:b/>
              </w:rPr>
            </w:pPr>
            <w:r>
              <w:rPr>
                <w:b/>
              </w:rPr>
              <w:t>Fifty-</w:t>
            </w:r>
            <w:r w:rsidR="000B2B40">
              <w:rPr>
                <w:b/>
              </w:rPr>
              <w:t>fi</w:t>
            </w:r>
            <w:r w:rsidR="003D3AE9">
              <w:rPr>
                <w:b/>
              </w:rPr>
              <w:t>f</w:t>
            </w:r>
            <w:r w:rsidR="000B2B40">
              <w:rPr>
                <w:b/>
              </w:rPr>
              <w:t>th</w:t>
            </w:r>
            <w:r w:rsidR="00735F34">
              <w:rPr>
                <w:b/>
              </w:rPr>
              <w:t xml:space="preserve"> </w:t>
            </w:r>
            <w:r>
              <w:rPr>
                <w:b/>
              </w:rPr>
              <w:t>session</w:t>
            </w:r>
          </w:p>
        </w:tc>
        <w:tc>
          <w:tcPr>
            <w:tcW w:w="573" w:type="dxa"/>
            <w:tcMar>
              <w:top w:w="57" w:type="dxa"/>
              <w:left w:w="108" w:type="dxa"/>
              <w:bottom w:w="0" w:type="dxa"/>
              <w:right w:w="108" w:type="dxa"/>
            </w:tcMar>
            <w:vAlign w:val="center"/>
          </w:tcPr>
          <w:p w14:paraId="7C66D317" w14:textId="77777777" w:rsidR="001E4A52" w:rsidRPr="0045083B" w:rsidRDefault="001E4A52" w:rsidP="00211CD6">
            <w:pPr>
              <w:spacing w:before="120"/>
              <w:rPr>
                <w:b/>
              </w:rPr>
            </w:pPr>
          </w:p>
        </w:tc>
      </w:tr>
      <w:tr w:rsidR="001E4A52" w:rsidRPr="0045083B" w14:paraId="68C6315A" w14:textId="77777777" w:rsidTr="005A37A2">
        <w:tc>
          <w:tcPr>
            <w:tcW w:w="9072" w:type="dxa"/>
            <w:tcMar>
              <w:top w:w="57" w:type="dxa"/>
              <w:left w:w="108" w:type="dxa"/>
              <w:bottom w:w="0" w:type="dxa"/>
              <w:right w:w="108" w:type="dxa"/>
            </w:tcMar>
            <w:vAlign w:val="center"/>
          </w:tcPr>
          <w:p w14:paraId="617C77DF" w14:textId="46C7F60F" w:rsidR="001E4A52" w:rsidRDefault="003D3AE9" w:rsidP="003D3AE9">
            <w:pPr>
              <w:rPr>
                <w:lang w:val="en-US"/>
              </w:rPr>
            </w:pPr>
            <w:r>
              <w:t>Geneva, 1-5 July 2019</w:t>
            </w:r>
            <w:r w:rsidR="001E4A52">
              <w:br/>
            </w:r>
            <w:r w:rsidR="001E4A52">
              <w:rPr>
                <w:lang w:val="en-US"/>
              </w:rPr>
              <w:t xml:space="preserve">Item </w:t>
            </w:r>
            <w:r>
              <w:rPr>
                <w:lang w:val="en-US"/>
              </w:rPr>
              <w:t>6</w:t>
            </w:r>
            <w:r w:rsidR="001E4A52">
              <w:rPr>
                <w:lang w:val="en-US"/>
              </w:rPr>
              <w:t xml:space="preserve"> </w:t>
            </w:r>
            <w:r w:rsidR="004F19E4">
              <w:rPr>
                <w:lang w:val="en-US"/>
              </w:rPr>
              <w:t xml:space="preserve">(b) </w:t>
            </w:r>
            <w:r w:rsidR="001E4A52">
              <w:rPr>
                <w:lang w:val="en-US"/>
              </w:rPr>
              <w:t>of the provisional agenda</w:t>
            </w:r>
          </w:p>
          <w:p w14:paraId="7F0F8EC2" w14:textId="42DDA242" w:rsidR="001E4A52" w:rsidRPr="004F19E4" w:rsidRDefault="004F19E4" w:rsidP="008D0A27">
            <w:pPr>
              <w:spacing w:after="120"/>
              <w:ind w:left="4" w:hanging="4"/>
              <w:rPr>
                <w:b/>
                <w:bCs/>
              </w:rPr>
            </w:pPr>
            <w:r w:rsidRPr="004F19E4">
              <w:rPr>
                <w:b/>
                <w:bCs/>
              </w:rPr>
              <w:t xml:space="preserve">Miscellaneous proposals for amendments to the Model Regulations </w:t>
            </w:r>
            <w:r w:rsidRPr="004F19E4">
              <w:rPr>
                <w:b/>
                <w:bCs/>
              </w:rPr>
              <w:br/>
            </w:r>
            <w:r w:rsidRPr="004F19E4">
              <w:rPr>
                <w:b/>
                <w:bCs/>
              </w:rPr>
              <w:t>on the Transport of Dangerous Goods</w:t>
            </w:r>
            <w:r w:rsidRPr="004F19E4">
              <w:rPr>
                <w:b/>
                <w:bCs/>
              </w:rPr>
              <w:t xml:space="preserve">: </w:t>
            </w:r>
            <w:proofErr w:type="spellStart"/>
            <w:r w:rsidRPr="004F19E4">
              <w:rPr>
                <w:b/>
                <w:bCs/>
              </w:rPr>
              <w:t>p</w:t>
            </w:r>
            <w:r w:rsidRPr="004F19E4">
              <w:rPr>
                <w:b/>
                <w:bCs/>
              </w:rPr>
              <w:t>ackagings</w:t>
            </w:r>
            <w:proofErr w:type="spellEnd"/>
          </w:p>
        </w:tc>
        <w:tc>
          <w:tcPr>
            <w:tcW w:w="573" w:type="dxa"/>
            <w:tcMar>
              <w:top w:w="57" w:type="dxa"/>
              <w:left w:w="108" w:type="dxa"/>
              <w:bottom w:w="0" w:type="dxa"/>
              <w:right w:w="108" w:type="dxa"/>
            </w:tcMar>
            <w:vAlign w:val="center"/>
          </w:tcPr>
          <w:p w14:paraId="12E4A622" w14:textId="77777777" w:rsidR="001E4A52" w:rsidRPr="00280D2B" w:rsidRDefault="001E4A52" w:rsidP="00280D2B">
            <w:pPr>
              <w:spacing w:before="120"/>
              <w:rPr>
                <w:b/>
              </w:rPr>
            </w:pPr>
          </w:p>
        </w:tc>
      </w:tr>
    </w:tbl>
    <w:p w14:paraId="16604315" w14:textId="14B85EB4" w:rsidR="003854CC" w:rsidRPr="003854CC" w:rsidRDefault="001E4A52" w:rsidP="008F2831">
      <w:pPr>
        <w:pStyle w:val="HChG"/>
      </w:pPr>
      <w:r>
        <w:tab/>
      </w:r>
      <w:r w:rsidR="008F2831">
        <w:tab/>
      </w:r>
      <w:r w:rsidR="000B2B40">
        <w:t xml:space="preserve">Rigid </w:t>
      </w:r>
      <w:r w:rsidR="00374BAB">
        <w:t>p</w:t>
      </w:r>
      <w:r w:rsidR="000B2B40">
        <w:t>acking, int</w:t>
      </w:r>
      <w:bookmarkStart w:id="0" w:name="_GoBack"/>
      <w:bookmarkEnd w:id="0"/>
      <w:r w:rsidR="000B2B40">
        <w:t>er</w:t>
      </w:r>
      <w:r w:rsidR="00735F34">
        <w:t xml:space="preserve">mediate </w:t>
      </w:r>
      <w:r w:rsidR="00374BAB">
        <w:t>b</w:t>
      </w:r>
      <w:r w:rsidR="00735F34">
        <w:t xml:space="preserve">ulk </w:t>
      </w:r>
      <w:r w:rsidR="00374BAB">
        <w:t>c</w:t>
      </w:r>
      <w:r w:rsidR="00735F34">
        <w:t>ontainers (IBCs)</w:t>
      </w:r>
      <w:r w:rsidR="000B2B40">
        <w:t xml:space="preserve"> and large </w:t>
      </w:r>
      <w:r w:rsidR="00374BAB">
        <w:t>p</w:t>
      </w:r>
      <w:r w:rsidR="000B2B40">
        <w:t xml:space="preserve">ackaging – Use of recycled </w:t>
      </w:r>
      <w:r w:rsidR="00AD3A10">
        <w:t xml:space="preserve">plastics </w:t>
      </w:r>
      <w:r w:rsidR="000B2B40">
        <w:t>material</w:t>
      </w:r>
      <w:r w:rsidR="003854CC">
        <w:t xml:space="preserve"> </w:t>
      </w:r>
    </w:p>
    <w:p w14:paraId="05FA3A00" w14:textId="77777777" w:rsidR="001E4A52" w:rsidRDefault="001E4A52" w:rsidP="008F2831">
      <w:pPr>
        <w:pStyle w:val="H1G"/>
        <w:rPr>
          <w:lang w:val="en-GB"/>
        </w:rPr>
      </w:pPr>
      <w:r w:rsidRPr="00E23A0C">
        <w:rPr>
          <w:lang w:val="en-GB"/>
        </w:rPr>
        <w:tab/>
      </w:r>
      <w:r w:rsidRPr="00E23A0C">
        <w:rPr>
          <w:lang w:val="en-GB"/>
        </w:rPr>
        <w:tab/>
        <w:t xml:space="preserve">Transmitted by </w:t>
      </w:r>
      <w:r>
        <w:rPr>
          <w:lang w:val="en-GB"/>
        </w:rPr>
        <w:t>the</w:t>
      </w:r>
      <w:r w:rsidRPr="00E23A0C">
        <w:rPr>
          <w:lang w:val="en-GB"/>
        </w:rPr>
        <w:t xml:space="preserve"> </w:t>
      </w:r>
      <w:r w:rsidRPr="008F2831">
        <w:t>International</w:t>
      </w:r>
      <w:r w:rsidRPr="00E23A0C">
        <w:rPr>
          <w:lang w:val="en-GB"/>
        </w:rPr>
        <w:t xml:space="preserve"> Confederation of Plastics </w:t>
      </w:r>
      <w:proofErr w:type="spellStart"/>
      <w:r w:rsidRPr="00E23A0C">
        <w:rPr>
          <w:lang w:val="en-GB"/>
        </w:rPr>
        <w:t>Packagings</w:t>
      </w:r>
      <w:proofErr w:type="spellEnd"/>
      <w:r w:rsidRPr="00E23A0C">
        <w:rPr>
          <w:lang w:val="en-GB"/>
        </w:rPr>
        <w:t xml:space="preserve"> </w:t>
      </w:r>
      <w:r w:rsidR="00735F34">
        <w:rPr>
          <w:lang w:val="en-GB"/>
        </w:rPr>
        <w:t xml:space="preserve">Manufacturers </w:t>
      </w:r>
      <w:r w:rsidRPr="00E23A0C">
        <w:rPr>
          <w:lang w:val="en-GB"/>
        </w:rPr>
        <w:t>(ICPP)</w:t>
      </w:r>
    </w:p>
    <w:p w14:paraId="6B8FBC68" w14:textId="7B6A767F" w:rsidR="001E4A52" w:rsidRPr="00E23A0C" w:rsidRDefault="008F2831" w:rsidP="008F2831">
      <w:pPr>
        <w:pStyle w:val="HChG"/>
      </w:pPr>
      <w:r>
        <w:tab/>
      </w:r>
      <w:r>
        <w:tab/>
      </w:r>
      <w:r w:rsidRPr="008F2831">
        <w:t>I</w:t>
      </w:r>
      <w:r w:rsidR="001E4A52" w:rsidRPr="008F2831">
        <w:t>ntroduction</w:t>
      </w:r>
    </w:p>
    <w:p w14:paraId="073F9EF9" w14:textId="65CA70AD" w:rsidR="0022564D" w:rsidRPr="008F2831" w:rsidRDefault="00E007A6" w:rsidP="008F2831">
      <w:pPr>
        <w:pStyle w:val="SingleTxtG"/>
        <w:numPr>
          <w:ilvl w:val="0"/>
          <w:numId w:val="44"/>
        </w:numPr>
        <w:ind w:left="1134" w:firstLine="0"/>
        <w:rPr>
          <w:lang w:val="en-GB"/>
        </w:rPr>
      </w:pPr>
      <w:r w:rsidRPr="008F2831">
        <w:rPr>
          <w:lang w:val="en-GB"/>
        </w:rPr>
        <w:t>O</w:t>
      </w:r>
      <w:r w:rsidR="00752E75" w:rsidRPr="008F2831">
        <w:rPr>
          <w:lang w:val="en-GB"/>
        </w:rPr>
        <w:t>ut</w:t>
      </w:r>
      <w:r w:rsidRPr="008F2831">
        <w:rPr>
          <w:lang w:val="en-GB"/>
        </w:rPr>
        <w:t xml:space="preserve"> of concern for </w:t>
      </w:r>
      <w:r w:rsidR="00AC294C" w:rsidRPr="008F2831">
        <w:rPr>
          <w:lang w:val="en-GB"/>
        </w:rPr>
        <w:t xml:space="preserve">natural resources and </w:t>
      </w:r>
      <w:r w:rsidR="00572E06" w:rsidRPr="008F2831">
        <w:rPr>
          <w:lang w:val="en-GB"/>
        </w:rPr>
        <w:t>problems associated with disposal, today’s society is placing increased emphasis on recycling and reuse</w:t>
      </w:r>
      <w:r w:rsidRPr="008F2831">
        <w:rPr>
          <w:lang w:val="en-GB"/>
        </w:rPr>
        <w:t xml:space="preserve"> </w:t>
      </w:r>
      <w:proofErr w:type="gramStart"/>
      <w:r w:rsidRPr="008F2831">
        <w:rPr>
          <w:lang w:val="en-GB"/>
        </w:rPr>
        <w:t>in order to</w:t>
      </w:r>
      <w:proofErr w:type="gramEnd"/>
      <w:r w:rsidRPr="008F2831">
        <w:rPr>
          <w:lang w:val="en-GB"/>
        </w:rPr>
        <w:t xml:space="preserve"> maintain global sustainability</w:t>
      </w:r>
      <w:r w:rsidR="00572E06" w:rsidRPr="008F2831">
        <w:rPr>
          <w:lang w:val="en-GB"/>
        </w:rPr>
        <w:t>.</w:t>
      </w:r>
      <w:r w:rsidR="00AC294C" w:rsidRPr="008F2831">
        <w:rPr>
          <w:lang w:val="en-GB"/>
        </w:rPr>
        <w:t xml:space="preserve"> Plastics, plastics packaging a</w:t>
      </w:r>
      <w:r w:rsidR="0022564D" w:rsidRPr="008F2831">
        <w:rPr>
          <w:lang w:val="en-GB"/>
        </w:rPr>
        <w:t>nd</w:t>
      </w:r>
      <w:r w:rsidR="009309F4" w:rsidRPr="008F2831">
        <w:rPr>
          <w:lang w:val="en-GB"/>
        </w:rPr>
        <w:t xml:space="preserve"> the</w:t>
      </w:r>
      <w:r w:rsidR="00AC294C" w:rsidRPr="008F2831">
        <w:rPr>
          <w:lang w:val="en-GB"/>
        </w:rPr>
        <w:t xml:space="preserve"> w</w:t>
      </w:r>
      <w:r w:rsidR="009309F4" w:rsidRPr="008F2831">
        <w:rPr>
          <w:lang w:val="en-GB"/>
        </w:rPr>
        <w:t>aste generated from it have become the centre of environmental agendas around the world</w:t>
      </w:r>
      <w:r w:rsidR="0022564D" w:rsidRPr="008F2831">
        <w:rPr>
          <w:lang w:val="en-GB"/>
        </w:rPr>
        <w:t xml:space="preserve">. From voluntary industry commitments to setting </w:t>
      </w:r>
      <w:r w:rsidR="00752E75" w:rsidRPr="008F2831">
        <w:rPr>
          <w:lang w:val="en-GB"/>
        </w:rPr>
        <w:t xml:space="preserve">of </w:t>
      </w:r>
      <w:r w:rsidR="0022564D" w:rsidRPr="008F2831">
        <w:rPr>
          <w:lang w:val="en-GB"/>
        </w:rPr>
        <w:t>regulatory framework</w:t>
      </w:r>
      <w:r w:rsidR="00E65329" w:rsidRPr="008F2831">
        <w:rPr>
          <w:lang w:val="en-GB"/>
        </w:rPr>
        <w:t>s</w:t>
      </w:r>
      <w:r w:rsidR="0022564D" w:rsidRPr="008F2831">
        <w:rPr>
          <w:lang w:val="en-GB"/>
        </w:rPr>
        <w:t xml:space="preserve"> for quotas on recycled content there is multi-level action </w:t>
      </w:r>
      <w:r w:rsidR="00242A8D" w:rsidRPr="008F2831">
        <w:rPr>
          <w:lang w:val="en-GB"/>
        </w:rPr>
        <w:t xml:space="preserve">ongoing to </w:t>
      </w:r>
      <w:r w:rsidRPr="008F2831">
        <w:rPr>
          <w:lang w:val="en-GB"/>
        </w:rPr>
        <w:t xml:space="preserve">provide for the </w:t>
      </w:r>
      <w:r w:rsidR="00242A8D" w:rsidRPr="008F2831">
        <w:rPr>
          <w:lang w:val="en-GB"/>
        </w:rPr>
        <w:t>use of recycled plastics as much as possible.</w:t>
      </w:r>
    </w:p>
    <w:p w14:paraId="2EC25E52" w14:textId="2AC5EB16" w:rsidR="001430BE" w:rsidRPr="008F2831" w:rsidRDefault="00572E06" w:rsidP="008F2831">
      <w:pPr>
        <w:pStyle w:val="SingleTxtG"/>
        <w:numPr>
          <w:ilvl w:val="0"/>
          <w:numId w:val="44"/>
        </w:numPr>
        <w:ind w:left="1134" w:firstLine="0"/>
        <w:rPr>
          <w:lang w:val="en-GB"/>
        </w:rPr>
      </w:pPr>
      <w:r w:rsidRPr="008F2831">
        <w:rPr>
          <w:lang w:val="en-GB"/>
        </w:rPr>
        <w:t xml:space="preserve">Recognizing the need and benefits of recycling </w:t>
      </w:r>
      <w:r w:rsidR="004D0BBE" w:rsidRPr="008F2831">
        <w:rPr>
          <w:lang w:val="en-GB"/>
        </w:rPr>
        <w:t xml:space="preserve">plastic packaging materials, </w:t>
      </w:r>
      <w:r w:rsidRPr="008F2831">
        <w:rPr>
          <w:lang w:val="en-GB"/>
        </w:rPr>
        <w:t xml:space="preserve">industry first began considering the recycling of plastic materials in plastic </w:t>
      </w:r>
      <w:proofErr w:type="spellStart"/>
      <w:r w:rsidRPr="008F2831">
        <w:rPr>
          <w:lang w:val="en-GB"/>
        </w:rPr>
        <w:t>packagings</w:t>
      </w:r>
      <w:proofErr w:type="spellEnd"/>
      <w:r w:rsidRPr="008F2831">
        <w:rPr>
          <w:lang w:val="en-GB"/>
        </w:rPr>
        <w:t xml:space="preserve"> for dangerous goods </w:t>
      </w:r>
      <w:r w:rsidR="004D0BBE" w:rsidRPr="008F2831">
        <w:rPr>
          <w:lang w:val="en-GB"/>
        </w:rPr>
        <w:t xml:space="preserve">in the 1980s – first in the manufacture of </w:t>
      </w:r>
      <w:r w:rsidR="008B32EB" w:rsidRPr="008F2831">
        <w:rPr>
          <w:lang w:val="en-GB"/>
        </w:rPr>
        <w:t>packaging</w:t>
      </w:r>
      <w:r w:rsidR="004D0BBE" w:rsidRPr="008F2831">
        <w:rPr>
          <w:lang w:val="en-GB"/>
        </w:rPr>
        <w:t xml:space="preserve"> components </w:t>
      </w:r>
      <w:r w:rsidR="00752E75" w:rsidRPr="008F2831">
        <w:rPr>
          <w:lang w:val="en-GB"/>
        </w:rPr>
        <w:t xml:space="preserve">that did </w:t>
      </w:r>
      <w:r w:rsidR="008B32EB" w:rsidRPr="008F2831">
        <w:rPr>
          <w:lang w:val="en-GB"/>
        </w:rPr>
        <w:t>not perform a containment function (e.g., IBC pallets).  Later</w:t>
      </w:r>
      <w:r w:rsidR="00E007A6" w:rsidRPr="008F2831">
        <w:rPr>
          <w:lang w:val="en-GB"/>
        </w:rPr>
        <w:t>,</w:t>
      </w:r>
      <w:r w:rsidR="008B32EB" w:rsidRPr="008F2831">
        <w:rPr>
          <w:lang w:val="en-GB"/>
        </w:rPr>
        <w:t xml:space="preserve"> </w:t>
      </w:r>
      <w:proofErr w:type="gramStart"/>
      <w:r w:rsidR="008B32EB" w:rsidRPr="008F2831">
        <w:rPr>
          <w:lang w:val="en-GB"/>
        </w:rPr>
        <w:t>on the basis of</w:t>
      </w:r>
      <w:proofErr w:type="gramEnd"/>
      <w:r w:rsidR="008B32EB" w:rsidRPr="008F2831">
        <w:rPr>
          <w:lang w:val="en-GB"/>
        </w:rPr>
        <w:t xml:space="preserve"> requirements included in UN Model Regulations in the 1990’s</w:t>
      </w:r>
      <w:r w:rsidR="00E007A6" w:rsidRPr="008F2831">
        <w:rPr>
          <w:lang w:val="en-GB"/>
        </w:rPr>
        <w:t>,</w:t>
      </w:r>
      <w:r w:rsidR="008B32EB" w:rsidRPr="008F2831">
        <w:rPr>
          <w:lang w:val="en-GB"/>
        </w:rPr>
        <w:t xml:space="preserve"> recycled material began to be used in plastic drums and </w:t>
      </w:r>
      <w:proofErr w:type="spellStart"/>
      <w:r w:rsidR="008B32EB" w:rsidRPr="008F2831">
        <w:rPr>
          <w:lang w:val="en-GB"/>
        </w:rPr>
        <w:t>jerricans</w:t>
      </w:r>
      <w:proofErr w:type="spellEnd"/>
      <w:r w:rsidR="008B32EB" w:rsidRPr="008F2831">
        <w:rPr>
          <w:lang w:val="en-GB"/>
        </w:rPr>
        <w:t xml:space="preserve"> through adoption of a </w:t>
      </w:r>
      <w:r w:rsidR="00851CBF" w:rsidRPr="008F2831">
        <w:rPr>
          <w:lang w:val="en-GB"/>
        </w:rPr>
        <w:t xml:space="preserve">definition </w:t>
      </w:r>
      <w:r w:rsidR="004D0BBE" w:rsidRPr="008F2831">
        <w:rPr>
          <w:lang w:val="en-GB"/>
        </w:rPr>
        <w:t xml:space="preserve">of “recycled </w:t>
      </w:r>
      <w:r w:rsidR="00851CBF" w:rsidRPr="008F2831">
        <w:rPr>
          <w:lang w:val="en-GB"/>
        </w:rPr>
        <w:t>plastic materials</w:t>
      </w:r>
      <w:r w:rsidR="004D0BBE" w:rsidRPr="008F2831">
        <w:rPr>
          <w:lang w:val="en-GB"/>
        </w:rPr>
        <w:t xml:space="preserve">” in 1.2.1 </w:t>
      </w:r>
      <w:r w:rsidR="00851CBF" w:rsidRPr="008F2831">
        <w:rPr>
          <w:lang w:val="en-GB"/>
        </w:rPr>
        <w:t xml:space="preserve">and provision for the use of recycled plastic material in the manufacture of plastic drums and </w:t>
      </w:r>
      <w:proofErr w:type="spellStart"/>
      <w:r w:rsidR="00851CBF" w:rsidRPr="008F2831">
        <w:rPr>
          <w:lang w:val="en-GB"/>
        </w:rPr>
        <w:t>jerricans</w:t>
      </w:r>
      <w:proofErr w:type="spellEnd"/>
      <w:r w:rsidR="00851CBF" w:rsidRPr="008F2831">
        <w:rPr>
          <w:lang w:val="en-GB"/>
        </w:rPr>
        <w:t xml:space="preserve"> (see 6.1.4.8.1). In adopting these requirements, the Subcommittee considered that use of recycled plastic materials should at first be strictly controlled but </w:t>
      </w:r>
      <w:r w:rsidR="00BC33E2" w:rsidRPr="008F2831">
        <w:rPr>
          <w:lang w:val="en-GB"/>
        </w:rPr>
        <w:t>agreed that</w:t>
      </w:r>
      <w:r w:rsidR="00F82381" w:rsidRPr="008F2831">
        <w:rPr>
          <w:lang w:val="en-GB"/>
        </w:rPr>
        <w:t>,</w:t>
      </w:r>
      <w:r w:rsidR="00BC33E2" w:rsidRPr="008F2831">
        <w:rPr>
          <w:lang w:val="en-GB"/>
        </w:rPr>
        <w:t xml:space="preserve"> </w:t>
      </w:r>
      <w:r w:rsidR="00851CBF" w:rsidRPr="008F2831">
        <w:rPr>
          <w:lang w:val="en-GB"/>
        </w:rPr>
        <w:t>as experience was gained</w:t>
      </w:r>
      <w:r w:rsidR="00F82381" w:rsidRPr="008F2831">
        <w:rPr>
          <w:lang w:val="en-GB"/>
        </w:rPr>
        <w:t>,</w:t>
      </w:r>
      <w:r w:rsidR="00851CBF" w:rsidRPr="008F2831">
        <w:rPr>
          <w:lang w:val="en-GB"/>
        </w:rPr>
        <w:t xml:space="preserve"> </w:t>
      </w:r>
      <w:r w:rsidR="00BC33E2" w:rsidRPr="008F2831">
        <w:rPr>
          <w:lang w:val="en-GB"/>
        </w:rPr>
        <w:t xml:space="preserve">the need for these strict provisions could be </w:t>
      </w:r>
      <w:r w:rsidR="00851CBF" w:rsidRPr="008F2831">
        <w:rPr>
          <w:lang w:val="en-GB"/>
        </w:rPr>
        <w:t>re-evaluate</w:t>
      </w:r>
      <w:r w:rsidR="00BC33E2" w:rsidRPr="008F2831">
        <w:rPr>
          <w:lang w:val="en-GB"/>
        </w:rPr>
        <w:t>d</w:t>
      </w:r>
      <w:r w:rsidR="00851CBF" w:rsidRPr="008F2831">
        <w:rPr>
          <w:lang w:val="en-GB"/>
        </w:rPr>
        <w:t xml:space="preserve">. </w:t>
      </w:r>
    </w:p>
    <w:p w14:paraId="71A93B8A" w14:textId="0EFBEC51" w:rsidR="001430BE" w:rsidRPr="008F2831" w:rsidRDefault="00C179BD" w:rsidP="008F2831">
      <w:pPr>
        <w:pStyle w:val="SingleTxtG"/>
        <w:numPr>
          <w:ilvl w:val="0"/>
          <w:numId w:val="44"/>
        </w:numPr>
        <w:ind w:left="1134" w:firstLine="0"/>
        <w:rPr>
          <w:lang w:val="en-GB"/>
        </w:rPr>
      </w:pPr>
      <w:r w:rsidRPr="008F2831">
        <w:rPr>
          <w:lang w:val="en-GB"/>
        </w:rPr>
        <w:t xml:space="preserve">Plastic drums (1H1, 1H2) and </w:t>
      </w:r>
      <w:proofErr w:type="spellStart"/>
      <w:r w:rsidRPr="008F2831">
        <w:rPr>
          <w:lang w:val="en-GB"/>
        </w:rPr>
        <w:t>jerricans</w:t>
      </w:r>
      <w:proofErr w:type="spellEnd"/>
      <w:r w:rsidRPr="008F2831">
        <w:rPr>
          <w:lang w:val="en-GB"/>
        </w:rPr>
        <w:t xml:space="preserve"> (3H1, 3H2) are explicitly authorized to be made from recycl</w:t>
      </w:r>
      <w:r w:rsidR="00AE7543" w:rsidRPr="008F2831">
        <w:rPr>
          <w:lang w:val="en-GB"/>
        </w:rPr>
        <w:t xml:space="preserve">ed plastic material.  For certain packaging types, no </w:t>
      </w:r>
      <w:r w:rsidR="00234A77" w:rsidRPr="008F2831">
        <w:rPr>
          <w:lang w:val="en-GB"/>
        </w:rPr>
        <w:t xml:space="preserve">explicit </w:t>
      </w:r>
      <w:r w:rsidR="00AE7543" w:rsidRPr="008F2831">
        <w:rPr>
          <w:lang w:val="en-GB"/>
        </w:rPr>
        <w:t>restrictions apply</w:t>
      </w:r>
      <w:r w:rsidR="00280840" w:rsidRPr="008F2831">
        <w:rPr>
          <w:lang w:val="en-GB"/>
        </w:rPr>
        <w:t xml:space="preserve"> in so far as plastic reuse is concerned. These include</w:t>
      </w:r>
      <w:r w:rsidR="00AE7543" w:rsidRPr="008F2831">
        <w:rPr>
          <w:lang w:val="en-GB"/>
        </w:rPr>
        <w:t xml:space="preserve"> plastic boxes (4H1, 4H2)</w:t>
      </w:r>
      <w:r w:rsidR="00234A77" w:rsidRPr="008F2831">
        <w:rPr>
          <w:lang w:val="en-GB"/>
        </w:rPr>
        <w:t>,</w:t>
      </w:r>
      <w:r w:rsidR="00AE7543" w:rsidRPr="008F2831">
        <w:rPr>
          <w:lang w:val="en-GB"/>
        </w:rPr>
        <w:t xml:space="preserve"> bags (5H1, 5H2, 5H3 and 5H4)</w:t>
      </w:r>
      <w:r w:rsidR="00234A77" w:rsidRPr="008F2831">
        <w:rPr>
          <w:lang w:val="en-GB"/>
        </w:rPr>
        <w:t xml:space="preserve">, large </w:t>
      </w:r>
      <w:proofErr w:type="spellStart"/>
      <w:r w:rsidR="00234A77" w:rsidRPr="008F2831">
        <w:rPr>
          <w:lang w:val="en-GB"/>
        </w:rPr>
        <w:t>packagings</w:t>
      </w:r>
      <w:proofErr w:type="spellEnd"/>
      <w:r w:rsidR="00234A77" w:rsidRPr="008F2831">
        <w:rPr>
          <w:lang w:val="en-GB"/>
        </w:rPr>
        <w:t xml:space="preserve"> (50H)</w:t>
      </w:r>
      <w:r w:rsidR="00280840" w:rsidRPr="008F2831">
        <w:rPr>
          <w:lang w:val="en-GB"/>
        </w:rPr>
        <w:t>.</w:t>
      </w:r>
      <w:r w:rsidR="00234A77" w:rsidRPr="008F2831">
        <w:rPr>
          <w:lang w:val="en-GB"/>
        </w:rPr>
        <w:t xml:space="preserve"> </w:t>
      </w:r>
      <w:r w:rsidR="00280840" w:rsidRPr="008F2831">
        <w:rPr>
          <w:lang w:val="en-GB"/>
        </w:rPr>
        <w:t>F</w:t>
      </w:r>
      <w:r w:rsidR="00F06ED3" w:rsidRPr="008F2831">
        <w:rPr>
          <w:lang w:val="en-GB"/>
        </w:rPr>
        <w:t>or rigid plastic IBCs and the inner receptacles of composite IBCs</w:t>
      </w:r>
      <w:r w:rsidR="00D4375B" w:rsidRPr="008F2831">
        <w:rPr>
          <w:lang w:val="en-GB"/>
        </w:rPr>
        <w:t>,</w:t>
      </w:r>
      <w:r w:rsidR="00F06ED3" w:rsidRPr="008F2831">
        <w:rPr>
          <w:lang w:val="en-GB"/>
        </w:rPr>
        <w:t xml:space="preserve"> the reuse of plastic material is explicitly forbidden (see</w:t>
      </w:r>
      <w:r w:rsidR="0041194C" w:rsidRPr="008F2831">
        <w:rPr>
          <w:lang w:val="en-GB"/>
        </w:rPr>
        <w:t xml:space="preserve"> </w:t>
      </w:r>
      <w:r w:rsidR="00234A77" w:rsidRPr="008F2831">
        <w:rPr>
          <w:lang w:val="en-GB"/>
        </w:rPr>
        <w:t>6.5.5.2.8, 6.5.5.4.9)</w:t>
      </w:r>
      <w:r w:rsidR="001430BE" w:rsidRPr="008F2831">
        <w:rPr>
          <w:lang w:val="en-GB"/>
        </w:rPr>
        <w:t xml:space="preserve">. </w:t>
      </w:r>
      <w:r w:rsidR="00F06ED3" w:rsidRPr="008F2831">
        <w:rPr>
          <w:lang w:val="en-GB"/>
        </w:rPr>
        <w:t xml:space="preserve">For drums and </w:t>
      </w:r>
      <w:proofErr w:type="spellStart"/>
      <w:r w:rsidR="00F06ED3" w:rsidRPr="008F2831">
        <w:rPr>
          <w:lang w:val="en-GB"/>
        </w:rPr>
        <w:t>jerricans</w:t>
      </w:r>
      <w:proofErr w:type="spellEnd"/>
      <w:r w:rsidR="00280840" w:rsidRPr="008F2831">
        <w:rPr>
          <w:lang w:val="en-GB"/>
        </w:rPr>
        <w:t>,</w:t>
      </w:r>
      <w:r w:rsidR="00F06ED3" w:rsidRPr="008F2831">
        <w:rPr>
          <w:lang w:val="en-GB"/>
        </w:rPr>
        <w:t xml:space="preserve"> t</w:t>
      </w:r>
      <w:r w:rsidR="001430BE" w:rsidRPr="008F2831">
        <w:rPr>
          <w:lang w:val="en-GB"/>
        </w:rPr>
        <w:t xml:space="preserve">he current controls limit recycled plastic material to </w:t>
      </w:r>
      <w:r w:rsidR="005634C2" w:rsidRPr="008F2831">
        <w:rPr>
          <w:lang w:val="en-GB"/>
        </w:rPr>
        <w:t>that</w:t>
      </w:r>
      <w:r w:rsidR="001430BE" w:rsidRPr="008F2831">
        <w:rPr>
          <w:lang w:val="en-GB"/>
        </w:rPr>
        <w:t xml:space="preserve"> derived from dangerous goods </w:t>
      </w:r>
      <w:proofErr w:type="spellStart"/>
      <w:r w:rsidR="001430BE" w:rsidRPr="008F2831">
        <w:rPr>
          <w:lang w:val="en-GB"/>
        </w:rPr>
        <w:t>packagings</w:t>
      </w:r>
      <w:proofErr w:type="spellEnd"/>
      <w:r w:rsidR="001430BE" w:rsidRPr="008F2831">
        <w:rPr>
          <w:lang w:val="en-GB"/>
        </w:rPr>
        <w:t xml:space="preserve">, require </w:t>
      </w:r>
      <w:r w:rsidR="0041194C" w:rsidRPr="008F2831">
        <w:rPr>
          <w:lang w:val="en-GB"/>
        </w:rPr>
        <w:t>batch</w:t>
      </w:r>
      <w:r w:rsidR="001430BE" w:rsidRPr="008F2831">
        <w:rPr>
          <w:lang w:val="en-GB"/>
        </w:rPr>
        <w:t xml:space="preserve"> testing of the resin material and </w:t>
      </w:r>
      <w:r w:rsidR="0041194C" w:rsidRPr="008F2831">
        <w:rPr>
          <w:lang w:val="en-GB"/>
        </w:rPr>
        <w:t xml:space="preserve">testing of </w:t>
      </w:r>
      <w:proofErr w:type="spellStart"/>
      <w:r w:rsidR="0041194C" w:rsidRPr="008F2831">
        <w:rPr>
          <w:lang w:val="en-GB"/>
        </w:rPr>
        <w:t>packagings</w:t>
      </w:r>
      <w:proofErr w:type="spellEnd"/>
      <w:r w:rsidR="0041194C" w:rsidRPr="008F2831">
        <w:rPr>
          <w:lang w:val="en-GB"/>
        </w:rPr>
        <w:t xml:space="preserve"> </w:t>
      </w:r>
      <w:r w:rsidR="001430BE" w:rsidRPr="008F2831">
        <w:rPr>
          <w:lang w:val="en-GB"/>
        </w:rPr>
        <w:t>manufactured</w:t>
      </w:r>
      <w:r w:rsidR="0041194C" w:rsidRPr="008F2831">
        <w:rPr>
          <w:lang w:val="en-GB"/>
        </w:rPr>
        <w:t xml:space="preserve"> from each batch</w:t>
      </w:r>
      <w:r w:rsidR="001430BE" w:rsidRPr="008F2831">
        <w:rPr>
          <w:lang w:val="en-GB"/>
        </w:rPr>
        <w:t xml:space="preserve">. Experience in using recycled plastic materials shows that some of these controls </w:t>
      </w:r>
      <w:r w:rsidR="0041194C" w:rsidRPr="008F2831">
        <w:rPr>
          <w:lang w:val="en-GB"/>
        </w:rPr>
        <w:t>may be modified</w:t>
      </w:r>
      <w:r w:rsidR="001430BE" w:rsidRPr="008F2831">
        <w:rPr>
          <w:lang w:val="en-GB"/>
        </w:rPr>
        <w:t xml:space="preserve"> </w:t>
      </w:r>
      <w:r w:rsidR="005634C2" w:rsidRPr="008F2831">
        <w:rPr>
          <w:lang w:val="en-GB"/>
        </w:rPr>
        <w:t xml:space="preserve">given the </w:t>
      </w:r>
      <w:r w:rsidR="001430BE" w:rsidRPr="008F2831">
        <w:rPr>
          <w:lang w:val="en-GB"/>
        </w:rPr>
        <w:t>high level of packaging reliability</w:t>
      </w:r>
      <w:r w:rsidR="005634C2" w:rsidRPr="008F2831">
        <w:rPr>
          <w:lang w:val="en-GB"/>
        </w:rPr>
        <w:t xml:space="preserve"> that has been demonstrated in using recycled plastic material.</w:t>
      </w:r>
    </w:p>
    <w:p w14:paraId="045E0F7A" w14:textId="10DCBDF3" w:rsidR="00AA6406" w:rsidRPr="001B782B" w:rsidRDefault="005634C2" w:rsidP="008F2831">
      <w:pPr>
        <w:pStyle w:val="SingleTxtG"/>
        <w:numPr>
          <w:ilvl w:val="0"/>
          <w:numId w:val="44"/>
        </w:numPr>
        <w:ind w:left="1134" w:firstLine="0"/>
        <w:rPr>
          <w:lang w:val="en-GB"/>
        </w:rPr>
      </w:pPr>
      <w:r w:rsidRPr="001B782B">
        <w:rPr>
          <w:lang w:val="en-GB"/>
        </w:rPr>
        <w:lastRenderedPageBreak/>
        <w:t xml:space="preserve">Being challenged to come up with solutions for more circular use of plastics materials, industry – producers, converters, recyclers, users – are asked to identify regulatory restrictions hindering the use of recycled materials, while providing an equivalent level of safety and performance to that </w:t>
      </w:r>
      <w:r w:rsidR="00C3470B" w:rsidRPr="001B782B">
        <w:rPr>
          <w:lang w:val="en-GB"/>
        </w:rPr>
        <w:t xml:space="preserve">provided by </w:t>
      </w:r>
      <w:proofErr w:type="spellStart"/>
      <w:r w:rsidR="00C3470B" w:rsidRPr="001B782B">
        <w:rPr>
          <w:lang w:val="en-GB"/>
        </w:rPr>
        <w:t>packagings</w:t>
      </w:r>
      <w:proofErr w:type="spellEnd"/>
      <w:r w:rsidRPr="001B782B">
        <w:rPr>
          <w:lang w:val="en-GB"/>
        </w:rPr>
        <w:t xml:space="preserve"> produced from virgin materials.</w:t>
      </w:r>
      <w:r w:rsidR="00C3470B" w:rsidRPr="001B782B">
        <w:rPr>
          <w:lang w:val="en-GB"/>
        </w:rPr>
        <w:t xml:space="preserve"> </w:t>
      </w:r>
    </w:p>
    <w:p w14:paraId="278475FE" w14:textId="029203F8" w:rsidR="00FA3FF7" w:rsidRPr="001B782B" w:rsidRDefault="001B782B" w:rsidP="001B782B">
      <w:pPr>
        <w:pStyle w:val="SingleTxtG"/>
        <w:rPr>
          <w:u w:val="single"/>
          <w:lang w:val="en-GB"/>
        </w:rPr>
      </w:pPr>
      <w:r w:rsidRPr="001B782B">
        <w:rPr>
          <w:u w:val="single"/>
          <w:lang w:val="en-GB"/>
        </w:rPr>
        <w:tab/>
      </w:r>
      <w:r w:rsidR="003227D4" w:rsidRPr="001B782B">
        <w:rPr>
          <w:u w:val="single"/>
          <w:lang w:val="en-GB"/>
        </w:rPr>
        <w:t>Findings</w:t>
      </w:r>
      <w:r w:rsidR="00FA3FF7" w:rsidRPr="001B782B">
        <w:rPr>
          <w:u w:val="single"/>
          <w:lang w:val="en-GB"/>
        </w:rPr>
        <w:t xml:space="preserve"> from </w:t>
      </w:r>
      <w:r w:rsidR="003227D4" w:rsidRPr="001B782B">
        <w:rPr>
          <w:u w:val="single"/>
          <w:lang w:val="en-GB"/>
        </w:rPr>
        <w:t>E</w:t>
      </w:r>
      <w:r w:rsidR="00E007A6" w:rsidRPr="001B782B">
        <w:rPr>
          <w:u w:val="single"/>
          <w:lang w:val="en-GB"/>
        </w:rPr>
        <w:t xml:space="preserve">xperience in </w:t>
      </w:r>
      <w:r w:rsidR="00FA3FF7" w:rsidRPr="001B782B">
        <w:rPr>
          <w:u w:val="single"/>
          <w:lang w:val="en-GB"/>
        </w:rPr>
        <w:t xml:space="preserve">Use of </w:t>
      </w:r>
      <w:r w:rsidR="006D254A" w:rsidRPr="001B782B">
        <w:rPr>
          <w:u w:val="single"/>
          <w:lang w:val="en-GB"/>
        </w:rPr>
        <w:t>Recycled</w:t>
      </w:r>
      <w:r w:rsidR="00FA3FF7" w:rsidRPr="001B782B">
        <w:rPr>
          <w:u w:val="single"/>
          <w:lang w:val="en-GB"/>
        </w:rPr>
        <w:t xml:space="preserve"> Plastic Material</w:t>
      </w:r>
    </w:p>
    <w:p w14:paraId="1FAF4D5E" w14:textId="6963F0FB" w:rsidR="00FA3FF7" w:rsidRPr="001B782B" w:rsidRDefault="003227D4" w:rsidP="001B782B">
      <w:pPr>
        <w:pStyle w:val="SingleTxtG"/>
        <w:numPr>
          <w:ilvl w:val="0"/>
          <w:numId w:val="44"/>
        </w:numPr>
        <w:ind w:left="1134" w:firstLine="0"/>
        <w:rPr>
          <w:lang w:val="en-GB"/>
        </w:rPr>
      </w:pPr>
      <w:r w:rsidRPr="001B782B">
        <w:rPr>
          <w:lang w:val="en-GB"/>
        </w:rPr>
        <w:t>Considerable experience in the</w:t>
      </w:r>
      <w:r w:rsidR="00752E75" w:rsidRPr="001B782B">
        <w:rPr>
          <w:lang w:val="en-GB"/>
        </w:rPr>
        <w:t xml:space="preserve"> </w:t>
      </w:r>
      <w:r w:rsidRPr="001B782B">
        <w:rPr>
          <w:lang w:val="en-GB"/>
        </w:rPr>
        <w:t xml:space="preserve">use of recycled plastic materials has been gained since requirements were first introduced in the UN Model Regulations. </w:t>
      </w:r>
      <w:r w:rsidR="00280840" w:rsidRPr="001B782B">
        <w:rPr>
          <w:lang w:val="en-GB"/>
        </w:rPr>
        <w:t>A</w:t>
      </w:r>
      <w:r w:rsidR="00FA3FF7" w:rsidRPr="001B782B">
        <w:rPr>
          <w:lang w:val="en-GB"/>
        </w:rPr>
        <w:t xml:space="preserve"> summary describing the use of recycled plastics material in the United States </w:t>
      </w:r>
      <w:proofErr w:type="gramStart"/>
      <w:r w:rsidR="00E007A6" w:rsidRPr="001B782B">
        <w:rPr>
          <w:lang w:val="en-GB"/>
        </w:rPr>
        <w:t>on the basis of</w:t>
      </w:r>
      <w:proofErr w:type="gramEnd"/>
      <w:r w:rsidR="00E007A6" w:rsidRPr="001B782B">
        <w:rPr>
          <w:lang w:val="en-GB"/>
        </w:rPr>
        <w:t xml:space="preserve"> competent authority approvals </w:t>
      </w:r>
      <w:r w:rsidR="00FA3FF7" w:rsidRPr="001B782B">
        <w:rPr>
          <w:lang w:val="en-GB"/>
        </w:rPr>
        <w:t>is attached in the annex.  Key findings are as follows:</w:t>
      </w:r>
    </w:p>
    <w:p w14:paraId="2337DC8D" w14:textId="77777777" w:rsidR="003227D4" w:rsidRPr="001B782B" w:rsidRDefault="003227D4" w:rsidP="001B782B">
      <w:pPr>
        <w:pStyle w:val="Bullet1G"/>
      </w:pPr>
      <w:r w:rsidRPr="001B782B">
        <w:t xml:space="preserve">Experience under the existing provisions has validated the use of recycled plastic materials for the manufacture of UN certified plastic </w:t>
      </w:r>
      <w:proofErr w:type="spellStart"/>
      <w:r w:rsidRPr="001B782B">
        <w:t>packagings</w:t>
      </w:r>
      <w:proofErr w:type="spellEnd"/>
      <w:r w:rsidRPr="001B782B">
        <w:t>;</w:t>
      </w:r>
    </w:p>
    <w:p w14:paraId="3114D90D" w14:textId="77777777" w:rsidR="00FA3FF7" w:rsidRPr="001B782B" w:rsidRDefault="00FA3FF7" w:rsidP="001B782B">
      <w:pPr>
        <w:pStyle w:val="Bullet1G"/>
      </w:pPr>
      <w:r w:rsidRPr="001B782B">
        <w:t xml:space="preserve">Testing of </w:t>
      </w:r>
      <w:r w:rsidR="003227D4" w:rsidRPr="001B782B">
        <w:t xml:space="preserve">each batch of </w:t>
      </w:r>
      <w:r w:rsidRPr="001B782B">
        <w:t xml:space="preserve">recycled resin has shown resin properties to be consistently within limits suitable for the construction of UN </w:t>
      </w:r>
      <w:proofErr w:type="spellStart"/>
      <w:r w:rsidRPr="001B782B">
        <w:t>packagings</w:t>
      </w:r>
      <w:proofErr w:type="spellEnd"/>
      <w:r w:rsidR="0041194C" w:rsidRPr="001B782B">
        <w:t>;</w:t>
      </w:r>
      <w:r w:rsidR="00F82381" w:rsidRPr="001B782B">
        <w:t xml:space="preserve"> and</w:t>
      </w:r>
    </w:p>
    <w:p w14:paraId="07D79AAC" w14:textId="77777777" w:rsidR="003227D4" w:rsidRPr="001B782B" w:rsidRDefault="00FA601C" w:rsidP="001B782B">
      <w:pPr>
        <w:pStyle w:val="Bullet1G"/>
      </w:pPr>
      <w:r w:rsidRPr="001B782B">
        <w:t xml:space="preserve">Performance of </w:t>
      </w:r>
      <w:r w:rsidR="00FA3FF7" w:rsidRPr="001B782B">
        <w:t xml:space="preserve">UN </w:t>
      </w:r>
      <w:proofErr w:type="spellStart"/>
      <w:r w:rsidR="00FA3FF7" w:rsidRPr="001B782B">
        <w:t>packagings</w:t>
      </w:r>
      <w:proofErr w:type="spellEnd"/>
      <w:r w:rsidR="00FA3FF7" w:rsidRPr="001B782B">
        <w:t xml:space="preserve"> </w:t>
      </w:r>
      <w:r w:rsidRPr="001B782B">
        <w:t xml:space="preserve">made from recycled resins has been shown to be consistent with that of </w:t>
      </w:r>
      <w:proofErr w:type="spellStart"/>
      <w:r w:rsidRPr="001B782B">
        <w:t>packagings</w:t>
      </w:r>
      <w:proofErr w:type="spellEnd"/>
      <w:r w:rsidRPr="001B782B">
        <w:t xml:space="preserve"> made </w:t>
      </w:r>
      <w:r w:rsidR="00280840" w:rsidRPr="001B782B">
        <w:t>from</w:t>
      </w:r>
      <w:r w:rsidR="003227D4" w:rsidRPr="001B782B">
        <w:t xml:space="preserve"> resin materials</w:t>
      </w:r>
      <w:r w:rsidR="007347F0" w:rsidRPr="001B782B">
        <w:t xml:space="preserve"> not previously used</w:t>
      </w:r>
      <w:r w:rsidR="00F82381" w:rsidRPr="001B782B">
        <w:t>.</w:t>
      </w:r>
    </w:p>
    <w:p w14:paraId="75556EE1" w14:textId="77777777" w:rsidR="00FA3FF7" w:rsidRPr="001B782B" w:rsidRDefault="003227D4" w:rsidP="001B782B">
      <w:pPr>
        <w:pStyle w:val="SingleTxtG"/>
        <w:rPr>
          <w:u w:val="single"/>
          <w:lang w:val="en-GB"/>
        </w:rPr>
      </w:pPr>
      <w:r w:rsidRPr="001B782B">
        <w:rPr>
          <w:u w:val="single"/>
          <w:lang w:val="en-GB"/>
        </w:rPr>
        <w:t>ICPP’s Intention</w:t>
      </w:r>
    </w:p>
    <w:p w14:paraId="698BA8FE" w14:textId="2A7D7A18" w:rsidR="003227D4" w:rsidRPr="001B782B" w:rsidRDefault="00A00E9E" w:rsidP="001B782B">
      <w:pPr>
        <w:pStyle w:val="SingleTxtG"/>
        <w:numPr>
          <w:ilvl w:val="0"/>
          <w:numId w:val="44"/>
        </w:numPr>
        <w:ind w:left="1134" w:firstLine="0"/>
        <w:rPr>
          <w:lang w:val="en-GB"/>
        </w:rPr>
      </w:pPr>
      <w:r w:rsidRPr="001B782B">
        <w:rPr>
          <w:lang w:val="en-GB"/>
        </w:rPr>
        <w:t xml:space="preserve">As an industry leader in ensuring use of recycled plastics to the maximum extent and based on experience that has been gained, </w:t>
      </w:r>
      <w:r w:rsidR="003227D4" w:rsidRPr="001B782B">
        <w:rPr>
          <w:lang w:val="en-GB"/>
        </w:rPr>
        <w:t>it is ICPP’s intention to propose certain amendments to the UN Model Regulation provisions as they affect the use of recycled plastic material.</w:t>
      </w:r>
    </w:p>
    <w:p w14:paraId="2DDF10D6" w14:textId="43B93BB8" w:rsidR="00A00E9E" w:rsidRPr="001B782B" w:rsidRDefault="00A00E9E" w:rsidP="001B782B">
      <w:pPr>
        <w:pStyle w:val="SingleTxtG"/>
        <w:numPr>
          <w:ilvl w:val="0"/>
          <w:numId w:val="44"/>
        </w:numPr>
        <w:ind w:left="1134" w:firstLine="0"/>
        <w:rPr>
          <w:lang w:val="en-GB"/>
        </w:rPr>
      </w:pPr>
      <w:r w:rsidRPr="001B782B">
        <w:rPr>
          <w:lang w:val="en-GB"/>
        </w:rPr>
        <w:t>The full extent of such proposals will be included in specific future proposals to the</w:t>
      </w:r>
      <w:r w:rsidR="00752E75" w:rsidRPr="001B782B">
        <w:rPr>
          <w:lang w:val="en-GB"/>
        </w:rPr>
        <w:t xml:space="preserve"> </w:t>
      </w:r>
      <w:r w:rsidRPr="001B782B">
        <w:rPr>
          <w:lang w:val="en-GB"/>
        </w:rPr>
        <w:t>Subcommittee</w:t>
      </w:r>
      <w:r w:rsidR="00752E75" w:rsidRPr="001B782B">
        <w:rPr>
          <w:lang w:val="en-GB"/>
        </w:rPr>
        <w:t xml:space="preserve"> over the course of this biennium</w:t>
      </w:r>
      <w:r w:rsidRPr="001B782B">
        <w:rPr>
          <w:lang w:val="en-GB"/>
        </w:rPr>
        <w:t>.  Briefly, ICPP envisions these proposals would:</w:t>
      </w:r>
    </w:p>
    <w:p w14:paraId="61959F2F" w14:textId="77777777" w:rsidR="00A00E9E" w:rsidRPr="001B782B" w:rsidRDefault="00A00E9E" w:rsidP="001B782B">
      <w:pPr>
        <w:pStyle w:val="Bullet1G"/>
      </w:pPr>
      <w:r w:rsidRPr="001B782B">
        <w:t xml:space="preserve">Expand the use of recycled plastic materials </w:t>
      </w:r>
      <w:r w:rsidR="00F06ED3" w:rsidRPr="001B782B">
        <w:t xml:space="preserve">as defined in 1.2.1 </w:t>
      </w:r>
      <w:r w:rsidRPr="001B782B">
        <w:t xml:space="preserve">to </w:t>
      </w:r>
      <w:r w:rsidR="00AA6406" w:rsidRPr="001B782B">
        <w:t xml:space="preserve">rigid plastics IBCs, </w:t>
      </w:r>
      <w:r w:rsidR="00F06ED3" w:rsidRPr="001B782B">
        <w:t xml:space="preserve">and </w:t>
      </w:r>
      <w:r w:rsidR="00AA6406" w:rsidRPr="001B782B">
        <w:t>composite IBCs with plastics inner receptacles</w:t>
      </w:r>
      <w:r w:rsidRPr="001B782B">
        <w:t>;</w:t>
      </w:r>
    </w:p>
    <w:p w14:paraId="4408A5D1" w14:textId="77777777" w:rsidR="00A00E9E" w:rsidRPr="001B782B" w:rsidRDefault="0041194C" w:rsidP="001B782B">
      <w:pPr>
        <w:pStyle w:val="Bullet1G"/>
      </w:pPr>
      <w:r w:rsidRPr="001B782B">
        <w:t>Clarify</w:t>
      </w:r>
      <w:r w:rsidR="00F06ED3" w:rsidRPr="001B782B">
        <w:t xml:space="preserve"> the definition in 1.2.1 </w:t>
      </w:r>
      <w:r w:rsidR="00D4375B" w:rsidRPr="001B782B">
        <w:t xml:space="preserve">so that </w:t>
      </w:r>
      <w:r w:rsidR="00A00E9E" w:rsidRPr="001B782B">
        <w:t xml:space="preserve">testing of batches of recycled resins </w:t>
      </w:r>
      <w:r w:rsidR="009E3441" w:rsidRPr="001B782B">
        <w:t>ensure</w:t>
      </w:r>
      <w:r w:rsidR="00D4375B" w:rsidRPr="001B782B">
        <w:t>s</w:t>
      </w:r>
      <w:r w:rsidR="009E3441" w:rsidRPr="001B782B">
        <w:t xml:space="preserve"> consistency with that of the design type manufactured from such recycled material</w:t>
      </w:r>
      <w:r w:rsidR="00CA5E9C" w:rsidRPr="001B782B">
        <w:t xml:space="preserve"> as required under the quality assurance program under </w:t>
      </w:r>
      <w:r w:rsidR="007347F0" w:rsidRPr="001B782B">
        <w:t xml:space="preserve">6.1.1.4 or </w:t>
      </w:r>
      <w:r w:rsidR="00CA5E9C" w:rsidRPr="001B782B">
        <w:t>6.5.4.1</w:t>
      </w:r>
      <w:r w:rsidR="00A00E9E" w:rsidRPr="001B782B">
        <w:t xml:space="preserve">; and </w:t>
      </w:r>
    </w:p>
    <w:p w14:paraId="1ACE114E" w14:textId="77777777" w:rsidR="00A00E9E" w:rsidRPr="001B782B" w:rsidRDefault="00F06ED3" w:rsidP="001B782B">
      <w:pPr>
        <w:pStyle w:val="Bullet1G"/>
      </w:pPr>
      <w:r w:rsidRPr="001B782B">
        <w:t>Amend the definition in 1.2.1 to a</w:t>
      </w:r>
      <w:r w:rsidR="00A00E9E" w:rsidRPr="001B782B">
        <w:t xml:space="preserve">lign </w:t>
      </w:r>
      <w:r w:rsidRPr="001B782B">
        <w:t xml:space="preserve">required </w:t>
      </w:r>
      <w:r w:rsidR="00A00E9E" w:rsidRPr="001B782B">
        <w:t xml:space="preserve">testing of </w:t>
      </w:r>
      <w:proofErr w:type="spellStart"/>
      <w:r w:rsidR="00A00E9E" w:rsidRPr="001B782B">
        <w:t>packagings</w:t>
      </w:r>
      <w:proofErr w:type="spellEnd"/>
      <w:r w:rsidR="00A00E9E" w:rsidRPr="001B782B">
        <w:t xml:space="preserve"> manufactured using recycled plastic materials with that for </w:t>
      </w:r>
      <w:proofErr w:type="spellStart"/>
      <w:r w:rsidR="00A00E9E" w:rsidRPr="001B782B">
        <w:t>packagings</w:t>
      </w:r>
      <w:proofErr w:type="spellEnd"/>
      <w:r w:rsidR="00A00E9E" w:rsidRPr="001B782B">
        <w:t xml:space="preserve"> made from resin materials</w:t>
      </w:r>
      <w:r w:rsidR="007347F0" w:rsidRPr="001B782B">
        <w:t xml:space="preserve"> not previously used</w:t>
      </w:r>
      <w:r w:rsidR="00A00E9E" w:rsidRPr="001B782B">
        <w:t>.</w:t>
      </w:r>
    </w:p>
    <w:p w14:paraId="6E7A90A9" w14:textId="123B580D" w:rsidR="00A00E9E" w:rsidRPr="001B782B" w:rsidRDefault="00A00E9E" w:rsidP="001B782B">
      <w:pPr>
        <w:pStyle w:val="SingleTxtG"/>
        <w:numPr>
          <w:ilvl w:val="0"/>
          <w:numId w:val="44"/>
        </w:numPr>
        <w:ind w:left="1134" w:firstLine="0"/>
        <w:rPr>
          <w:lang w:val="en-GB"/>
        </w:rPr>
      </w:pPr>
      <w:r w:rsidRPr="001B782B">
        <w:rPr>
          <w:lang w:val="en-GB"/>
        </w:rPr>
        <w:t xml:space="preserve">Even after such proposed changes, requirements for the careful control of recycled plastic material would be maintained as would the need for verification that each resin batch was within specification.  As with all UN </w:t>
      </w:r>
      <w:proofErr w:type="spellStart"/>
      <w:r w:rsidRPr="001B782B">
        <w:rPr>
          <w:lang w:val="en-GB"/>
        </w:rPr>
        <w:t>packagings</w:t>
      </w:r>
      <w:proofErr w:type="spellEnd"/>
      <w:r w:rsidRPr="001B782B">
        <w:rPr>
          <w:lang w:val="en-GB"/>
        </w:rPr>
        <w:t xml:space="preserve">, </w:t>
      </w:r>
      <w:r w:rsidR="00122DF2" w:rsidRPr="001B782B">
        <w:rPr>
          <w:lang w:val="en-GB"/>
        </w:rPr>
        <w:t xml:space="preserve">manufacture of </w:t>
      </w:r>
      <w:r w:rsidRPr="001B782B">
        <w:rPr>
          <w:lang w:val="en-GB"/>
        </w:rPr>
        <w:t xml:space="preserve">recycled plastic </w:t>
      </w:r>
      <w:proofErr w:type="spellStart"/>
      <w:r w:rsidRPr="001B782B">
        <w:rPr>
          <w:lang w:val="en-GB"/>
        </w:rPr>
        <w:t>packagings</w:t>
      </w:r>
      <w:proofErr w:type="spellEnd"/>
      <w:r w:rsidRPr="001B782B">
        <w:rPr>
          <w:lang w:val="en-GB"/>
        </w:rPr>
        <w:t xml:space="preserve"> would be subject to </w:t>
      </w:r>
      <w:r w:rsidR="00122DF2" w:rsidRPr="001B782B">
        <w:rPr>
          <w:lang w:val="en-GB"/>
        </w:rPr>
        <w:t>a quality assurance procedure.</w:t>
      </w:r>
    </w:p>
    <w:p w14:paraId="6F0C8D7E" w14:textId="5F088149" w:rsidR="005455A1" w:rsidRPr="001B782B" w:rsidRDefault="00122DF2" w:rsidP="001B782B">
      <w:pPr>
        <w:pStyle w:val="SingleTxtG"/>
        <w:numPr>
          <w:ilvl w:val="0"/>
          <w:numId w:val="44"/>
        </w:numPr>
        <w:ind w:left="1134" w:firstLine="0"/>
        <w:rPr>
          <w:lang w:val="en-GB"/>
        </w:rPr>
      </w:pPr>
      <w:r w:rsidRPr="001B782B">
        <w:rPr>
          <w:lang w:val="en-GB"/>
        </w:rPr>
        <w:t>Pending the submission of its proposals to subsequent meetings, ICPP welcomes preliminary comments Subcommittee members may wish to provide.</w:t>
      </w:r>
    </w:p>
    <w:p w14:paraId="4F9CFC68" w14:textId="0CE3992E" w:rsidR="00776BC3" w:rsidRDefault="00776BC3" w:rsidP="00EE204B">
      <w:pPr>
        <w:pStyle w:val="SingleTxtG"/>
        <w:jc w:val="center"/>
        <w:rPr>
          <w:lang w:val="en-US"/>
        </w:rPr>
      </w:pPr>
    </w:p>
    <w:p w14:paraId="548BEF55" w14:textId="77777777" w:rsidR="00776BC3" w:rsidRDefault="00776BC3">
      <w:pPr>
        <w:suppressAutoHyphens w:val="0"/>
        <w:spacing w:line="240" w:lineRule="auto"/>
        <w:rPr>
          <w:lang w:val="en-US"/>
        </w:rPr>
      </w:pPr>
      <w:r>
        <w:rPr>
          <w:lang w:val="en-US"/>
        </w:rPr>
        <w:br w:type="page"/>
      </w:r>
    </w:p>
    <w:p w14:paraId="176969A5" w14:textId="77777777" w:rsidR="00776BC3" w:rsidRPr="001B782B" w:rsidRDefault="00776BC3" w:rsidP="001B782B">
      <w:pPr>
        <w:pStyle w:val="HChG"/>
      </w:pPr>
      <w:r w:rsidRPr="001B782B">
        <w:lastRenderedPageBreak/>
        <w:t>Annex</w:t>
      </w:r>
    </w:p>
    <w:p w14:paraId="14A6FC74" w14:textId="28A0CE25" w:rsidR="00776BC3" w:rsidRPr="001B782B" w:rsidRDefault="001B782B" w:rsidP="001B782B">
      <w:pPr>
        <w:pStyle w:val="HChG"/>
      </w:pPr>
      <w:r w:rsidRPr="001B782B">
        <w:tab/>
      </w:r>
      <w:r w:rsidRPr="001B782B">
        <w:tab/>
      </w:r>
      <w:r w:rsidR="00776BC3" w:rsidRPr="001B782B">
        <w:t>Summary of Experience in the Use of Recycled Plastic Material in the United States</w:t>
      </w:r>
    </w:p>
    <w:p w14:paraId="734BCE8B" w14:textId="7895736F" w:rsidR="00776BC3" w:rsidRPr="001B782B" w:rsidRDefault="001B782B" w:rsidP="001B782B">
      <w:pPr>
        <w:pStyle w:val="H1G"/>
        <w:rPr>
          <w:lang w:val="en-GB"/>
        </w:rPr>
      </w:pPr>
      <w:r w:rsidRPr="001B782B">
        <w:rPr>
          <w:lang w:val="en-GB"/>
        </w:rPr>
        <w:tab/>
      </w:r>
      <w:r w:rsidRPr="001B782B">
        <w:rPr>
          <w:lang w:val="en-GB"/>
        </w:rPr>
        <w:tab/>
      </w:r>
      <w:r w:rsidR="00776BC3" w:rsidRPr="001B782B">
        <w:rPr>
          <w:lang w:val="en-GB"/>
        </w:rPr>
        <w:t>General</w:t>
      </w:r>
    </w:p>
    <w:p w14:paraId="2C871B23" w14:textId="77777777" w:rsidR="00776BC3" w:rsidRPr="001B782B" w:rsidRDefault="00776BC3" w:rsidP="001B782B">
      <w:pPr>
        <w:pStyle w:val="SingleTxtG"/>
        <w:rPr>
          <w:lang w:val="en-GB"/>
        </w:rPr>
      </w:pPr>
      <w:r w:rsidRPr="001B782B">
        <w:rPr>
          <w:lang w:val="en-GB"/>
        </w:rPr>
        <w:t xml:space="preserve">Beginning in 1997 three US manufacturers of plastic </w:t>
      </w:r>
      <w:proofErr w:type="spellStart"/>
      <w:r w:rsidRPr="001B782B">
        <w:rPr>
          <w:lang w:val="en-GB"/>
        </w:rPr>
        <w:t>packagings</w:t>
      </w:r>
      <w:proofErr w:type="spellEnd"/>
      <w:r w:rsidRPr="001B782B">
        <w:rPr>
          <w:lang w:val="en-GB"/>
        </w:rPr>
        <w:t xml:space="preserve"> </w:t>
      </w:r>
      <w:r w:rsidR="00E65329" w:rsidRPr="001B782B">
        <w:rPr>
          <w:lang w:val="en-GB"/>
        </w:rPr>
        <w:t>have</w:t>
      </w:r>
      <w:r w:rsidRPr="001B782B">
        <w:rPr>
          <w:lang w:val="en-GB"/>
        </w:rPr>
        <w:t xml:space="preserve"> produc</w:t>
      </w:r>
      <w:r w:rsidR="00E65329" w:rsidRPr="001B782B">
        <w:rPr>
          <w:lang w:val="en-GB"/>
        </w:rPr>
        <w:t>ed</w:t>
      </w:r>
      <w:r w:rsidRPr="001B782B">
        <w:rPr>
          <w:lang w:val="en-GB"/>
        </w:rPr>
        <w:t xml:space="preserve"> UN1H1 and UN1H2 plastic drums at the Packing Group II and Packing Group III performance levels from recycled plastic materials.</w:t>
      </w:r>
    </w:p>
    <w:p w14:paraId="776B053C" w14:textId="77777777" w:rsidR="00776BC3" w:rsidRPr="001B782B" w:rsidRDefault="00776BC3" w:rsidP="001B782B">
      <w:pPr>
        <w:pStyle w:val="SingleTxtG"/>
        <w:rPr>
          <w:lang w:val="en-GB"/>
        </w:rPr>
      </w:pPr>
      <w:r w:rsidRPr="001B782B">
        <w:rPr>
          <w:lang w:val="en-GB"/>
        </w:rPr>
        <w:t>Only recycled plastic material meeting specified properties is used.</w:t>
      </w:r>
    </w:p>
    <w:p w14:paraId="32E6CDD2" w14:textId="77777777" w:rsidR="00776BC3" w:rsidRPr="001B782B" w:rsidRDefault="00776BC3" w:rsidP="001B782B">
      <w:pPr>
        <w:pStyle w:val="SingleTxtG"/>
        <w:rPr>
          <w:lang w:val="en-GB"/>
        </w:rPr>
      </w:pPr>
      <w:r w:rsidRPr="001B782B">
        <w:rPr>
          <w:lang w:val="en-GB"/>
        </w:rPr>
        <w:t>Manufacture is in accordance with US competent authority approvals that included controls in the UN Model Regulations for recycled plastic materials (see 1.2.1).</w:t>
      </w:r>
    </w:p>
    <w:p w14:paraId="5A7ACA1A" w14:textId="2991446A" w:rsidR="00776BC3" w:rsidRPr="001B782B" w:rsidRDefault="001B782B" w:rsidP="001B782B">
      <w:pPr>
        <w:pStyle w:val="H1G"/>
        <w:rPr>
          <w:lang w:val="en-GB"/>
        </w:rPr>
      </w:pPr>
      <w:r w:rsidRPr="001B782B">
        <w:rPr>
          <w:lang w:val="en-GB"/>
        </w:rPr>
        <w:tab/>
      </w:r>
      <w:r w:rsidRPr="001B782B">
        <w:rPr>
          <w:lang w:val="en-GB"/>
        </w:rPr>
        <w:tab/>
      </w:r>
      <w:r w:rsidR="00776BC3" w:rsidRPr="001B782B">
        <w:rPr>
          <w:lang w:val="en-GB"/>
        </w:rPr>
        <w:t>Controls</w:t>
      </w:r>
    </w:p>
    <w:p w14:paraId="58646D66" w14:textId="587F5512" w:rsidR="00776BC3" w:rsidRPr="001B782B" w:rsidRDefault="00776BC3" w:rsidP="001B782B">
      <w:pPr>
        <w:pStyle w:val="SingleTxtG"/>
        <w:rPr>
          <w:lang w:val="en-GB"/>
        </w:rPr>
      </w:pPr>
      <w:r w:rsidRPr="001B782B">
        <w:rPr>
          <w:lang w:val="en-GB"/>
        </w:rPr>
        <w:t xml:space="preserve">Only recycled plastic material from the grinding down of previously used plastic dangerous goods </w:t>
      </w:r>
      <w:proofErr w:type="spellStart"/>
      <w:r w:rsidRPr="001B782B">
        <w:rPr>
          <w:lang w:val="en-GB"/>
        </w:rPr>
        <w:t>packagings</w:t>
      </w:r>
      <w:proofErr w:type="spellEnd"/>
      <w:r w:rsidRPr="001B782B">
        <w:rPr>
          <w:lang w:val="en-GB"/>
        </w:rPr>
        <w:t xml:space="preserve"> is used</w:t>
      </w:r>
      <w:r w:rsidR="00E65329" w:rsidRPr="001B782B">
        <w:rPr>
          <w:lang w:val="en-GB"/>
        </w:rPr>
        <w:t xml:space="preserve"> and f</w:t>
      </w:r>
      <w:r w:rsidRPr="001B782B">
        <w:rPr>
          <w:lang w:val="en-GB"/>
        </w:rPr>
        <w:t xml:space="preserve">or quality control purposes only plastic </w:t>
      </w:r>
      <w:proofErr w:type="spellStart"/>
      <w:r w:rsidRPr="001B782B">
        <w:rPr>
          <w:lang w:val="en-GB"/>
        </w:rPr>
        <w:t>packagings</w:t>
      </w:r>
      <w:proofErr w:type="spellEnd"/>
      <w:r w:rsidRPr="001B782B">
        <w:rPr>
          <w:lang w:val="en-GB"/>
        </w:rPr>
        <w:t xml:space="preserve"> having contained certain specified materials </w:t>
      </w:r>
      <w:r w:rsidR="00E65329" w:rsidRPr="001B782B">
        <w:rPr>
          <w:lang w:val="en-GB"/>
        </w:rPr>
        <w:t>are</w:t>
      </w:r>
      <w:r w:rsidRPr="001B782B">
        <w:rPr>
          <w:lang w:val="en-GB"/>
        </w:rPr>
        <w:t xml:space="preserve"> used. </w:t>
      </w:r>
    </w:p>
    <w:p w14:paraId="03668818" w14:textId="2A2F5249" w:rsidR="00776BC3" w:rsidRPr="001B782B" w:rsidRDefault="00776BC3" w:rsidP="001B782B">
      <w:pPr>
        <w:pStyle w:val="SingleTxtG"/>
        <w:rPr>
          <w:lang w:val="en-GB"/>
        </w:rPr>
      </w:pPr>
      <w:r w:rsidRPr="001B782B">
        <w:rPr>
          <w:lang w:val="en-GB"/>
        </w:rPr>
        <w:t>The quality of recycled resins used is further ensured through close control of resin properties through</w:t>
      </w:r>
      <w:r w:rsidR="00121CF0">
        <w:rPr>
          <w:lang w:val="en-GB"/>
        </w:rPr>
        <w:t xml:space="preserve"> </w:t>
      </w:r>
      <w:r w:rsidRPr="001B782B">
        <w:rPr>
          <w:lang w:val="en-GB"/>
        </w:rPr>
        <w:t>melt flow index and density testing of resin samples.</w:t>
      </w:r>
    </w:p>
    <w:p w14:paraId="32DD0091" w14:textId="77777777" w:rsidR="00776BC3" w:rsidRPr="001B782B" w:rsidRDefault="00F82381" w:rsidP="001B782B">
      <w:pPr>
        <w:pStyle w:val="SingleTxtG"/>
        <w:rPr>
          <w:lang w:val="en-GB"/>
        </w:rPr>
      </w:pPr>
      <w:r w:rsidRPr="001B782B">
        <w:rPr>
          <w:lang w:val="en-GB"/>
        </w:rPr>
        <w:t xml:space="preserve">Manufactured </w:t>
      </w:r>
      <w:proofErr w:type="spellStart"/>
      <w:r w:rsidRPr="001B782B">
        <w:rPr>
          <w:lang w:val="en-GB"/>
        </w:rPr>
        <w:t>p</w:t>
      </w:r>
      <w:r w:rsidR="00776BC3" w:rsidRPr="001B782B">
        <w:rPr>
          <w:lang w:val="en-GB"/>
        </w:rPr>
        <w:t>ackagings</w:t>
      </w:r>
      <w:proofErr w:type="spellEnd"/>
      <w:r w:rsidR="00776BC3" w:rsidRPr="001B782B">
        <w:rPr>
          <w:lang w:val="en-GB"/>
        </w:rPr>
        <w:t xml:space="preserve"> test</w:t>
      </w:r>
      <w:r w:rsidR="00E65329" w:rsidRPr="001B782B">
        <w:rPr>
          <w:lang w:val="en-GB"/>
        </w:rPr>
        <w:t>ed</w:t>
      </w:r>
      <w:r w:rsidR="00776BC3" w:rsidRPr="001B782B">
        <w:rPr>
          <w:lang w:val="en-GB"/>
        </w:rPr>
        <w:t xml:space="preserve"> in accordance with UN performance tests.</w:t>
      </w:r>
    </w:p>
    <w:p w14:paraId="31137ECA" w14:textId="54A10FEE" w:rsidR="00776BC3" w:rsidRPr="001B782B" w:rsidRDefault="001B782B" w:rsidP="001B782B">
      <w:pPr>
        <w:pStyle w:val="H1G"/>
        <w:rPr>
          <w:lang w:val="en-GB"/>
        </w:rPr>
      </w:pPr>
      <w:r w:rsidRPr="001B782B">
        <w:rPr>
          <w:lang w:val="en-GB"/>
        </w:rPr>
        <w:tab/>
      </w:r>
      <w:r w:rsidRPr="001B782B">
        <w:rPr>
          <w:lang w:val="en-GB"/>
        </w:rPr>
        <w:tab/>
      </w:r>
      <w:r w:rsidR="00776BC3" w:rsidRPr="001B782B">
        <w:rPr>
          <w:lang w:val="en-GB"/>
        </w:rPr>
        <w:t>Experience</w:t>
      </w:r>
    </w:p>
    <w:p w14:paraId="4E6B705A" w14:textId="77777777" w:rsidR="00776BC3" w:rsidRPr="001B782B" w:rsidRDefault="00776BC3" w:rsidP="001B782B">
      <w:pPr>
        <w:pStyle w:val="SingleTxtG"/>
        <w:rPr>
          <w:lang w:val="en-GB"/>
        </w:rPr>
      </w:pPr>
      <w:r w:rsidRPr="001B782B">
        <w:rPr>
          <w:lang w:val="en-GB"/>
        </w:rPr>
        <w:t>More than four million UN 1H1 and 1H2 drums were manufactured from recycled plastic materials between June 1, 2011 and August 31, 2015.</w:t>
      </w:r>
    </w:p>
    <w:p w14:paraId="5325090D" w14:textId="77777777" w:rsidR="00776BC3" w:rsidRPr="001B782B" w:rsidRDefault="00776BC3" w:rsidP="001B782B">
      <w:pPr>
        <w:pStyle w:val="SingleTxtG"/>
        <w:rPr>
          <w:lang w:val="en-GB"/>
        </w:rPr>
      </w:pPr>
      <w:r w:rsidRPr="001B782B">
        <w:rPr>
          <w:lang w:val="en-GB"/>
        </w:rPr>
        <w:t>During that time, 2,393 melt flow tests and 2,393 density tests were conducted on approximately 36 million kilograms of recycled plastic materials demonstrating consistent compliance with established resin specifications.</w:t>
      </w:r>
    </w:p>
    <w:p w14:paraId="770B03EC" w14:textId="77777777" w:rsidR="00776BC3" w:rsidRPr="001B782B" w:rsidRDefault="00776BC3" w:rsidP="001B782B">
      <w:pPr>
        <w:pStyle w:val="SingleTxtG"/>
        <w:rPr>
          <w:lang w:val="en-GB"/>
        </w:rPr>
      </w:pPr>
      <w:r w:rsidRPr="001B782B">
        <w:rPr>
          <w:lang w:val="en-GB"/>
        </w:rPr>
        <w:t xml:space="preserve">Retesting in accordance with UN </w:t>
      </w:r>
      <w:r w:rsidR="00E65329" w:rsidRPr="001B782B">
        <w:rPr>
          <w:lang w:val="en-GB"/>
        </w:rPr>
        <w:t xml:space="preserve">performance </w:t>
      </w:r>
      <w:r w:rsidRPr="001B782B">
        <w:rPr>
          <w:lang w:val="en-GB"/>
        </w:rPr>
        <w:t>tests was done every 30 days and demonstrated that the drums consistently performed the same as drums of resins</w:t>
      </w:r>
      <w:r w:rsidR="00F82381" w:rsidRPr="001B782B">
        <w:rPr>
          <w:lang w:val="en-GB"/>
        </w:rPr>
        <w:t xml:space="preserve"> materials not previously used</w:t>
      </w:r>
      <w:r w:rsidRPr="001B782B">
        <w:rPr>
          <w:lang w:val="en-GB"/>
        </w:rPr>
        <w:t>.</w:t>
      </w:r>
    </w:p>
    <w:p w14:paraId="7FC608FF" w14:textId="77777777" w:rsidR="00776BC3" w:rsidRPr="001B782B" w:rsidRDefault="00776BC3" w:rsidP="001B782B">
      <w:pPr>
        <w:pStyle w:val="SingleTxtG"/>
        <w:rPr>
          <w:lang w:val="en-GB"/>
        </w:rPr>
      </w:pPr>
      <w:r w:rsidRPr="001B782B">
        <w:rPr>
          <w:lang w:val="en-GB"/>
        </w:rPr>
        <w:t>Recycled content plastic drums were successfully used in the transport of dangerous goods with no known reported incidents.</w:t>
      </w:r>
    </w:p>
    <w:p w14:paraId="15526E4E" w14:textId="3A0BFFD4" w:rsidR="00776BC3" w:rsidRPr="001B782B" w:rsidRDefault="001B782B" w:rsidP="001B782B">
      <w:pPr>
        <w:pStyle w:val="H1G"/>
        <w:rPr>
          <w:lang w:val="en-GB"/>
        </w:rPr>
      </w:pPr>
      <w:r w:rsidRPr="001B782B">
        <w:rPr>
          <w:lang w:val="en-GB"/>
        </w:rPr>
        <w:tab/>
      </w:r>
      <w:r w:rsidRPr="001B782B">
        <w:rPr>
          <w:lang w:val="en-GB"/>
        </w:rPr>
        <w:tab/>
      </w:r>
      <w:r w:rsidR="00776BC3" w:rsidRPr="001B782B">
        <w:rPr>
          <w:lang w:val="en-GB"/>
        </w:rPr>
        <w:t>Conclusions</w:t>
      </w:r>
    </w:p>
    <w:p w14:paraId="3BFBD9FF" w14:textId="77777777" w:rsidR="00776BC3" w:rsidRPr="001B782B" w:rsidRDefault="00776BC3" w:rsidP="001B782B">
      <w:pPr>
        <w:pStyle w:val="SingleTxtG"/>
        <w:rPr>
          <w:lang w:val="en-GB"/>
        </w:rPr>
      </w:pPr>
      <w:r w:rsidRPr="001B782B">
        <w:rPr>
          <w:lang w:val="en-GB"/>
        </w:rPr>
        <w:t xml:space="preserve">The combined effects of careful control of recycled resin quality, extensive testing and use of </w:t>
      </w:r>
      <w:proofErr w:type="spellStart"/>
      <w:r w:rsidRPr="001B782B">
        <w:rPr>
          <w:lang w:val="en-GB"/>
        </w:rPr>
        <w:t>packagings</w:t>
      </w:r>
      <w:proofErr w:type="spellEnd"/>
      <w:r w:rsidRPr="001B782B">
        <w:rPr>
          <w:lang w:val="en-GB"/>
        </w:rPr>
        <w:t xml:space="preserve"> in the dangerous goods transport environment, has validated the use of recycled plastic </w:t>
      </w:r>
      <w:r w:rsidR="00E65329" w:rsidRPr="001B782B">
        <w:rPr>
          <w:lang w:val="en-GB"/>
        </w:rPr>
        <w:t>materials</w:t>
      </w:r>
      <w:r w:rsidRPr="001B782B">
        <w:rPr>
          <w:lang w:val="en-GB"/>
        </w:rPr>
        <w:t xml:space="preserve"> in the manufacture of dangerous goods </w:t>
      </w:r>
      <w:proofErr w:type="spellStart"/>
      <w:r w:rsidRPr="001B782B">
        <w:rPr>
          <w:lang w:val="en-GB"/>
        </w:rPr>
        <w:t>packagings</w:t>
      </w:r>
      <w:proofErr w:type="spellEnd"/>
      <w:r w:rsidRPr="001B782B">
        <w:rPr>
          <w:lang w:val="en-GB"/>
        </w:rPr>
        <w:t xml:space="preserve"> ensuring a high level of performance.</w:t>
      </w:r>
    </w:p>
    <w:p w14:paraId="7CBCB07E" w14:textId="77777777" w:rsidR="00776BC3" w:rsidRPr="001B782B" w:rsidRDefault="00776BC3" w:rsidP="001B782B">
      <w:pPr>
        <w:pStyle w:val="SingleTxtG"/>
        <w:rPr>
          <w:lang w:val="en-GB"/>
        </w:rPr>
      </w:pPr>
      <w:r w:rsidRPr="001B782B">
        <w:rPr>
          <w:lang w:val="en-GB"/>
        </w:rPr>
        <w:t xml:space="preserve">Consistency of resin property test results shows that through required limits on the source of recycled plastic materials and careful control, the required testing on each batch of recycled </w:t>
      </w:r>
      <w:r w:rsidRPr="001B782B">
        <w:rPr>
          <w:lang w:val="en-GB"/>
        </w:rPr>
        <w:lastRenderedPageBreak/>
        <w:t>resin material could be reduced to testing of only melt flow index without affecting resin quality.</w:t>
      </w:r>
    </w:p>
    <w:p w14:paraId="40122C42" w14:textId="77777777" w:rsidR="00776BC3" w:rsidRPr="001B782B" w:rsidRDefault="00776BC3" w:rsidP="001B782B">
      <w:pPr>
        <w:pStyle w:val="SingleTxtG"/>
        <w:rPr>
          <w:lang w:val="en-GB"/>
        </w:rPr>
      </w:pPr>
      <w:r w:rsidRPr="001B782B">
        <w:rPr>
          <w:lang w:val="en-GB"/>
        </w:rPr>
        <w:t xml:space="preserve">Testing requirements for </w:t>
      </w:r>
      <w:proofErr w:type="spellStart"/>
      <w:r w:rsidRPr="001B782B">
        <w:rPr>
          <w:lang w:val="en-GB"/>
        </w:rPr>
        <w:t>packagings</w:t>
      </w:r>
      <w:proofErr w:type="spellEnd"/>
      <w:r w:rsidRPr="001B782B">
        <w:rPr>
          <w:lang w:val="en-GB"/>
        </w:rPr>
        <w:t xml:space="preserve"> made from recycled plastic materials can reasonably be aligned with those for </w:t>
      </w:r>
      <w:proofErr w:type="spellStart"/>
      <w:r w:rsidRPr="001B782B">
        <w:rPr>
          <w:lang w:val="en-GB"/>
        </w:rPr>
        <w:t>packagings</w:t>
      </w:r>
      <w:proofErr w:type="spellEnd"/>
      <w:r w:rsidRPr="001B782B">
        <w:rPr>
          <w:lang w:val="en-GB"/>
        </w:rPr>
        <w:t xml:space="preserve"> made from resin materials</w:t>
      </w:r>
      <w:r w:rsidR="00E65329" w:rsidRPr="001B782B">
        <w:rPr>
          <w:lang w:val="en-GB"/>
        </w:rPr>
        <w:t xml:space="preserve"> not previously used</w:t>
      </w:r>
      <w:r w:rsidRPr="001B782B">
        <w:rPr>
          <w:lang w:val="en-GB"/>
        </w:rPr>
        <w:t>.</w:t>
      </w:r>
    </w:p>
    <w:p w14:paraId="49DCEA49" w14:textId="474EF9B5" w:rsidR="00776BC3" w:rsidRPr="001B782B" w:rsidRDefault="001B782B" w:rsidP="001B782B">
      <w:pPr>
        <w:pStyle w:val="H1G"/>
        <w:rPr>
          <w:lang w:val="en-GB"/>
        </w:rPr>
      </w:pPr>
      <w:r w:rsidRPr="001B782B">
        <w:rPr>
          <w:lang w:val="en-GB"/>
        </w:rPr>
        <w:tab/>
      </w:r>
      <w:r w:rsidRPr="001B782B">
        <w:rPr>
          <w:lang w:val="en-GB"/>
        </w:rPr>
        <w:tab/>
      </w:r>
      <w:r w:rsidR="00776BC3" w:rsidRPr="001B782B">
        <w:rPr>
          <w:lang w:val="en-GB"/>
        </w:rPr>
        <w:t>Progress under US Competent Authority Approvals</w:t>
      </w:r>
    </w:p>
    <w:p w14:paraId="28583271" w14:textId="77777777" w:rsidR="00776BC3" w:rsidRPr="001B782B" w:rsidRDefault="00776BC3" w:rsidP="001B782B">
      <w:pPr>
        <w:pStyle w:val="SingleTxtG"/>
        <w:rPr>
          <w:lang w:val="en-GB"/>
        </w:rPr>
      </w:pPr>
      <w:r w:rsidRPr="001B782B">
        <w:rPr>
          <w:lang w:val="en-GB"/>
        </w:rPr>
        <w:t xml:space="preserve">Based on the successful use of recycled plastic material, the controls applied to the use of recycled plastic materials were re-evaluated by the US competent authority with the approval of amended controls based on the experience gained.  </w:t>
      </w:r>
      <w:proofErr w:type="gramStart"/>
      <w:r w:rsidRPr="001B782B">
        <w:rPr>
          <w:lang w:val="en-GB"/>
        </w:rPr>
        <w:t>In particular, given</w:t>
      </w:r>
      <w:proofErr w:type="gramEnd"/>
      <w:r w:rsidRPr="001B782B">
        <w:rPr>
          <w:lang w:val="en-GB"/>
        </w:rPr>
        <w:t xml:space="preserve"> that </w:t>
      </w:r>
      <w:proofErr w:type="spellStart"/>
      <w:r w:rsidRPr="001B782B">
        <w:rPr>
          <w:lang w:val="en-GB"/>
        </w:rPr>
        <w:t>packagings</w:t>
      </w:r>
      <w:proofErr w:type="spellEnd"/>
      <w:r w:rsidRPr="001B782B">
        <w:rPr>
          <w:lang w:val="en-GB"/>
        </w:rPr>
        <w:t xml:space="preserve"> manufactured from recycled plastic perform the same as </w:t>
      </w:r>
      <w:proofErr w:type="spellStart"/>
      <w:r w:rsidRPr="001B782B">
        <w:rPr>
          <w:lang w:val="en-GB"/>
        </w:rPr>
        <w:t>packagings</w:t>
      </w:r>
      <w:proofErr w:type="spellEnd"/>
      <w:r w:rsidRPr="001B782B">
        <w:rPr>
          <w:lang w:val="en-GB"/>
        </w:rPr>
        <w:t xml:space="preserve"> manufactured from resin</w:t>
      </w:r>
      <w:r w:rsidR="00E65329" w:rsidRPr="001B782B">
        <w:rPr>
          <w:lang w:val="en-GB"/>
        </w:rPr>
        <w:t xml:space="preserve"> not previously used</w:t>
      </w:r>
      <w:r w:rsidRPr="001B782B">
        <w:rPr>
          <w:lang w:val="en-GB"/>
        </w:rPr>
        <w:t xml:space="preserve">, testing requirements for each batch of resin have been streamlined and UN performance testing requirements have been aligned with those for </w:t>
      </w:r>
      <w:proofErr w:type="spellStart"/>
      <w:r w:rsidRPr="001B782B">
        <w:rPr>
          <w:lang w:val="en-GB"/>
        </w:rPr>
        <w:t>packagings</w:t>
      </w:r>
      <w:proofErr w:type="spellEnd"/>
      <w:r w:rsidRPr="001B782B">
        <w:rPr>
          <w:lang w:val="en-GB"/>
        </w:rPr>
        <w:t xml:space="preserve"> made from resins</w:t>
      </w:r>
      <w:r w:rsidR="00E65329" w:rsidRPr="001B782B">
        <w:rPr>
          <w:lang w:val="en-GB"/>
        </w:rPr>
        <w:t xml:space="preserve"> not previously used</w:t>
      </w:r>
      <w:r w:rsidRPr="001B782B">
        <w:rPr>
          <w:lang w:val="en-GB"/>
        </w:rPr>
        <w:t xml:space="preserve">.  </w:t>
      </w:r>
    </w:p>
    <w:p w14:paraId="5A93D12C" w14:textId="476BDDB0" w:rsidR="00776BC3" w:rsidRPr="001B782B" w:rsidRDefault="001B782B" w:rsidP="001B782B">
      <w:pPr>
        <w:spacing w:before="240"/>
        <w:jc w:val="center"/>
        <w:rPr>
          <w:u w:val="single"/>
          <w:lang w:val="en-US"/>
        </w:rPr>
      </w:pPr>
      <w:r>
        <w:rPr>
          <w:u w:val="single"/>
          <w:lang w:val="en-US"/>
        </w:rPr>
        <w:tab/>
      </w:r>
      <w:r>
        <w:rPr>
          <w:u w:val="single"/>
          <w:lang w:val="en-US"/>
        </w:rPr>
        <w:tab/>
      </w:r>
      <w:r>
        <w:rPr>
          <w:u w:val="single"/>
          <w:lang w:val="en-US"/>
        </w:rPr>
        <w:tab/>
      </w:r>
    </w:p>
    <w:sectPr w:rsidR="00776BC3" w:rsidRPr="001B782B" w:rsidSect="0005570C">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FCAAD" w14:textId="77777777" w:rsidR="002A3D27" w:rsidRDefault="002A3D27"/>
  </w:endnote>
  <w:endnote w:type="continuationSeparator" w:id="0">
    <w:p w14:paraId="54E75507" w14:textId="77777777" w:rsidR="002A3D27" w:rsidRDefault="002A3D27"/>
  </w:endnote>
  <w:endnote w:type="continuationNotice" w:id="1">
    <w:p w14:paraId="5C501C0D" w14:textId="77777777" w:rsidR="002A3D27" w:rsidRDefault="002A3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6BC3" w14:textId="77777777" w:rsidR="001E4A52" w:rsidRPr="00796B95" w:rsidRDefault="001E4A52"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3754BB">
      <w:rPr>
        <w:b/>
        <w:noProof/>
        <w:sz w:val="18"/>
      </w:rPr>
      <w:t>2</w:t>
    </w:r>
    <w:r w:rsidRPr="002264E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4440" w14:textId="77777777" w:rsidR="001E4A52" w:rsidRPr="0005570C" w:rsidRDefault="001E4A52"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3754BB">
      <w:rPr>
        <w:b/>
        <w:noProof/>
        <w:sz w:val="18"/>
      </w:rPr>
      <w:t>3</w:t>
    </w:r>
    <w:r w:rsidRPr="0005570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83E3E" w14:textId="77777777" w:rsidR="002A3D27" w:rsidRPr="000B175B" w:rsidRDefault="002A3D27" w:rsidP="000B175B">
      <w:pPr>
        <w:tabs>
          <w:tab w:val="right" w:pos="2155"/>
        </w:tabs>
        <w:spacing w:after="80"/>
        <w:ind w:left="680"/>
        <w:rPr>
          <w:u w:val="single"/>
        </w:rPr>
      </w:pPr>
      <w:r>
        <w:rPr>
          <w:u w:val="single"/>
        </w:rPr>
        <w:tab/>
      </w:r>
    </w:p>
  </w:footnote>
  <w:footnote w:type="continuationSeparator" w:id="0">
    <w:p w14:paraId="672E8586" w14:textId="77777777" w:rsidR="002A3D27" w:rsidRPr="00FC68B7" w:rsidRDefault="002A3D27" w:rsidP="00FC68B7">
      <w:pPr>
        <w:tabs>
          <w:tab w:val="left" w:pos="2155"/>
        </w:tabs>
        <w:spacing w:after="80"/>
        <w:ind w:left="680"/>
        <w:rPr>
          <w:u w:val="single"/>
        </w:rPr>
      </w:pPr>
      <w:r>
        <w:rPr>
          <w:u w:val="single"/>
        </w:rPr>
        <w:tab/>
      </w:r>
    </w:p>
  </w:footnote>
  <w:footnote w:type="continuationNotice" w:id="1">
    <w:p w14:paraId="7433342B" w14:textId="77777777" w:rsidR="002A3D27" w:rsidRDefault="002A3D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6762" w14:textId="009B35AB" w:rsidR="001E4A52" w:rsidRPr="001B782B" w:rsidRDefault="001B782B" w:rsidP="00F54DDA">
    <w:pPr>
      <w:pStyle w:val="Header"/>
      <w:rPr>
        <w:lang w:val="fr-CH"/>
      </w:rPr>
    </w:pPr>
    <w:r>
      <w:rPr>
        <w:lang w:val="fr-CH"/>
      </w:rPr>
      <w:t>UN/SCETDG/55/INF.23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CC4B" w14:textId="10DFEFD0" w:rsidR="001E4A52" w:rsidRPr="0005570C" w:rsidRDefault="001E4A52" w:rsidP="0005570C">
    <w:pPr>
      <w:pStyle w:val="Header"/>
      <w:jc w:val="right"/>
    </w:pPr>
    <w:r w:rsidRPr="00F54DDA">
      <w:t>UN/SCETDG/</w:t>
    </w:r>
    <w:r w:rsidR="00BE0707">
      <w:t>55</w:t>
    </w:r>
    <w:r w:rsidRPr="00F54DDA">
      <w:t>/INF.</w:t>
    </w:r>
    <w:r w:rsidR="001B782B">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0160A6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E0265"/>
    <w:multiLevelType w:val="hybridMultilevel"/>
    <w:tmpl w:val="2288211C"/>
    <w:lvl w:ilvl="0" w:tplc="1FDEF484">
      <w:start w:val="6"/>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15:restartNumberingAfterBreak="0">
    <w:nsid w:val="2EB64B2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05C76A4"/>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0B12EA9"/>
    <w:multiLevelType w:val="hybridMultilevel"/>
    <w:tmpl w:val="002608C0"/>
    <w:lvl w:ilvl="0" w:tplc="1D3E389C">
      <w:start w:val="1"/>
      <w:numFmt w:val="decimal"/>
      <w:lvlText w:val="%1."/>
      <w:lvlJc w:val="left"/>
      <w:pPr>
        <w:ind w:left="927" w:hanging="360"/>
      </w:pPr>
      <w:rPr>
        <w:rFonts w:cs="Times New Roman" w:hint="default"/>
        <w:strike w:val="0"/>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5068E7"/>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32687DD1"/>
    <w:multiLevelType w:val="hybridMultilevel"/>
    <w:tmpl w:val="44A24F76"/>
    <w:lvl w:ilvl="0" w:tplc="4D8459B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E1677D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14"/>
  </w:num>
  <w:num w:numId="33">
    <w:abstractNumId w:val="11"/>
  </w:num>
  <w:num w:numId="34">
    <w:abstractNumId w:val="23"/>
  </w:num>
  <w:num w:numId="35">
    <w:abstractNumId w:val="13"/>
  </w:num>
  <w:num w:numId="36">
    <w:abstractNumId w:val="12"/>
  </w:num>
  <w:num w:numId="37">
    <w:abstractNumId w:val="18"/>
  </w:num>
  <w:num w:numId="38">
    <w:abstractNumId w:val="17"/>
  </w:num>
  <w:num w:numId="39">
    <w:abstractNumId w:val="20"/>
  </w:num>
  <w:num w:numId="40">
    <w:abstractNumId w:val="16"/>
  </w:num>
  <w:num w:numId="41">
    <w:abstractNumId w:val="10"/>
  </w:num>
  <w:num w:numId="42">
    <w:abstractNumId w:val="22"/>
  </w:num>
  <w:num w:numId="43">
    <w:abstractNumId w:val="15"/>
  </w:num>
  <w:num w:numId="4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B2"/>
    <w:rsid w:val="00006600"/>
    <w:rsid w:val="000105B7"/>
    <w:rsid w:val="00010DB3"/>
    <w:rsid w:val="00015A1E"/>
    <w:rsid w:val="00027F2A"/>
    <w:rsid w:val="0003260B"/>
    <w:rsid w:val="00044167"/>
    <w:rsid w:val="00050F6B"/>
    <w:rsid w:val="0005111B"/>
    <w:rsid w:val="0005570C"/>
    <w:rsid w:val="00061FD4"/>
    <w:rsid w:val="00063662"/>
    <w:rsid w:val="00063DE1"/>
    <w:rsid w:val="00064F24"/>
    <w:rsid w:val="00067C1A"/>
    <w:rsid w:val="00071BC5"/>
    <w:rsid w:val="00072C8C"/>
    <w:rsid w:val="000732CC"/>
    <w:rsid w:val="00073E97"/>
    <w:rsid w:val="0007718E"/>
    <w:rsid w:val="000814A8"/>
    <w:rsid w:val="000869B4"/>
    <w:rsid w:val="00086BA4"/>
    <w:rsid w:val="00086F94"/>
    <w:rsid w:val="00091419"/>
    <w:rsid w:val="00092DE4"/>
    <w:rsid w:val="000931C0"/>
    <w:rsid w:val="00097A34"/>
    <w:rsid w:val="000A0405"/>
    <w:rsid w:val="000A161D"/>
    <w:rsid w:val="000A3945"/>
    <w:rsid w:val="000A3ADF"/>
    <w:rsid w:val="000A4318"/>
    <w:rsid w:val="000A52C4"/>
    <w:rsid w:val="000A607C"/>
    <w:rsid w:val="000B175B"/>
    <w:rsid w:val="000B2276"/>
    <w:rsid w:val="000B265A"/>
    <w:rsid w:val="000B2B40"/>
    <w:rsid w:val="000B3A0F"/>
    <w:rsid w:val="000B3B18"/>
    <w:rsid w:val="000B4BFA"/>
    <w:rsid w:val="000B4E5A"/>
    <w:rsid w:val="000B5ECB"/>
    <w:rsid w:val="000B7325"/>
    <w:rsid w:val="000C6428"/>
    <w:rsid w:val="000D43C8"/>
    <w:rsid w:val="000E0415"/>
    <w:rsid w:val="000E572A"/>
    <w:rsid w:val="000F143A"/>
    <w:rsid w:val="000F5FF7"/>
    <w:rsid w:val="0010326C"/>
    <w:rsid w:val="00103C0E"/>
    <w:rsid w:val="00114E72"/>
    <w:rsid w:val="00117787"/>
    <w:rsid w:val="00120F5D"/>
    <w:rsid w:val="00121CF0"/>
    <w:rsid w:val="00122DF2"/>
    <w:rsid w:val="00125775"/>
    <w:rsid w:val="001266BA"/>
    <w:rsid w:val="00127357"/>
    <w:rsid w:val="00131D42"/>
    <w:rsid w:val="00132117"/>
    <w:rsid w:val="001430BE"/>
    <w:rsid w:val="00144FC4"/>
    <w:rsid w:val="001533EF"/>
    <w:rsid w:val="00156B56"/>
    <w:rsid w:val="0016063F"/>
    <w:rsid w:val="001633FB"/>
    <w:rsid w:val="00166B07"/>
    <w:rsid w:val="00177434"/>
    <w:rsid w:val="001842ED"/>
    <w:rsid w:val="00187869"/>
    <w:rsid w:val="00191BE2"/>
    <w:rsid w:val="001967AB"/>
    <w:rsid w:val="001A6691"/>
    <w:rsid w:val="001B0DDE"/>
    <w:rsid w:val="001B4B04"/>
    <w:rsid w:val="001B574E"/>
    <w:rsid w:val="001B782B"/>
    <w:rsid w:val="001C0FC4"/>
    <w:rsid w:val="001C6663"/>
    <w:rsid w:val="001C7895"/>
    <w:rsid w:val="001D0C12"/>
    <w:rsid w:val="001D26DF"/>
    <w:rsid w:val="001D2FDC"/>
    <w:rsid w:val="001D2FE8"/>
    <w:rsid w:val="001E4A52"/>
    <w:rsid w:val="001F1227"/>
    <w:rsid w:val="001F57B4"/>
    <w:rsid w:val="00211CD6"/>
    <w:rsid w:val="00211E0B"/>
    <w:rsid w:val="00225106"/>
    <w:rsid w:val="0022564D"/>
    <w:rsid w:val="002264E0"/>
    <w:rsid w:val="002309A7"/>
    <w:rsid w:val="00233CFA"/>
    <w:rsid w:val="00234789"/>
    <w:rsid w:val="00234A77"/>
    <w:rsid w:val="002350D2"/>
    <w:rsid w:val="002370D0"/>
    <w:rsid w:val="00237785"/>
    <w:rsid w:val="00241466"/>
    <w:rsid w:val="00242A8D"/>
    <w:rsid w:val="00247A0C"/>
    <w:rsid w:val="00266C11"/>
    <w:rsid w:val="002722E5"/>
    <w:rsid w:val="002725CA"/>
    <w:rsid w:val="00274700"/>
    <w:rsid w:val="00280840"/>
    <w:rsid w:val="00280D2B"/>
    <w:rsid w:val="00280EB7"/>
    <w:rsid w:val="002817F4"/>
    <w:rsid w:val="00281BE2"/>
    <w:rsid w:val="002833CF"/>
    <w:rsid w:val="002A2560"/>
    <w:rsid w:val="002A294A"/>
    <w:rsid w:val="002A3D27"/>
    <w:rsid w:val="002A7532"/>
    <w:rsid w:val="002B1CDA"/>
    <w:rsid w:val="002B2EA7"/>
    <w:rsid w:val="002B521D"/>
    <w:rsid w:val="002B79CF"/>
    <w:rsid w:val="002B7D6F"/>
    <w:rsid w:val="002C54A4"/>
    <w:rsid w:val="002C5B9E"/>
    <w:rsid w:val="002C7649"/>
    <w:rsid w:val="002D6BA3"/>
    <w:rsid w:val="002D7530"/>
    <w:rsid w:val="002E7C35"/>
    <w:rsid w:val="002F0918"/>
    <w:rsid w:val="002F1234"/>
    <w:rsid w:val="00302963"/>
    <w:rsid w:val="00303816"/>
    <w:rsid w:val="003107FA"/>
    <w:rsid w:val="00316C13"/>
    <w:rsid w:val="00320A76"/>
    <w:rsid w:val="003227D4"/>
    <w:rsid w:val="003229D8"/>
    <w:rsid w:val="00322F52"/>
    <w:rsid w:val="003311AD"/>
    <w:rsid w:val="003323B3"/>
    <w:rsid w:val="00333732"/>
    <w:rsid w:val="0034522A"/>
    <w:rsid w:val="00347184"/>
    <w:rsid w:val="00355747"/>
    <w:rsid w:val="003644D2"/>
    <w:rsid w:val="00364FF3"/>
    <w:rsid w:val="00372BDC"/>
    <w:rsid w:val="00373815"/>
    <w:rsid w:val="00374763"/>
    <w:rsid w:val="00374BAB"/>
    <w:rsid w:val="003754BB"/>
    <w:rsid w:val="00381262"/>
    <w:rsid w:val="003854CC"/>
    <w:rsid w:val="00390C22"/>
    <w:rsid w:val="0039277A"/>
    <w:rsid w:val="00396C00"/>
    <w:rsid w:val="003972E0"/>
    <w:rsid w:val="003A0598"/>
    <w:rsid w:val="003A5482"/>
    <w:rsid w:val="003B1E0F"/>
    <w:rsid w:val="003B4359"/>
    <w:rsid w:val="003B47CC"/>
    <w:rsid w:val="003B70FF"/>
    <w:rsid w:val="003C2CC4"/>
    <w:rsid w:val="003C3167"/>
    <w:rsid w:val="003C65A7"/>
    <w:rsid w:val="003C7585"/>
    <w:rsid w:val="003C7FDE"/>
    <w:rsid w:val="003D3AE9"/>
    <w:rsid w:val="003D4B23"/>
    <w:rsid w:val="003E1C5A"/>
    <w:rsid w:val="003E5413"/>
    <w:rsid w:val="003F0697"/>
    <w:rsid w:val="003F3F40"/>
    <w:rsid w:val="003F40C8"/>
    <w:rsid w:val="0040291E"/>
    <w:rsid w:val="0040320D"/>
    <w:rsid w:val="00404FD4"/>
    <w:rsid w:val="0041194C"/>
    <w:rsid w:val="004179D7"/>
    <w:rsid w:val="004325CB"/>
    <w:rsid w:val="00437F3F"/>
    <w:rsid w:val="0044017E"/>
    <w:rsid w:val="00444B29"/>
    <w:rsid w:val="0044679E"/>
    <w:rsid w:val="00446C28"/>
    <w:rsid w:val="00446DE4"/>
    <w:rsid w:val="004479B5"/>
    <w:rsid w:val="0045083B"/>
    <w:rsid w:val="00450B3A"/>
    <w:rsid w:val="00451CCB"/>
    <w:rsid w:val="004522E0"/>
    <w:rsid w:val="00464C2B"/>
    <w:rsid w:val="00472CDF"/>
    <w:rsid w:val="0047319B"/>
    <w:rsid w:val="004735FB"/>
    <w:rsid w:val="00473BEA"/>
    <w:rsid w:val="00475444"/>
    <w:rsid w:val="00487E03"/>
    <w:rsid w:val="0049309D"/>
    <w:rsid w:val="00494D24"/>
    <w:rsid w:val="004951B4"/>
    <w:rsid w:val="004969ED"/>
    <w:rsid w:val="00497FF3"/>
    <w:rsid w:val="004A2BD1"/>
    <w:rsid w:val="004B163A"/>
    <w:rsid w:val="004B2C9D"/>
    <w:rsid w:val="004B49FD"/>
    <w:rsid w:val="004B6475"/>
    <w:rsid w:val="004C255E"/>
    <w:rsid w:val="004D0BBE"/>
    <w:rsid w:val="004E4073"/>
    <w:rsid w:val="004E4DCE"/>
    <w:rsid w:val="004F19E4"/>
    <w:rsid w:val="004F1EA1"/>
    <w:rsid w:val="00500DCD"/>
    <w:rsid w:val="00510235"/>
    <w:rsid w:val="00512574"/>
    <w:rsid w:val="005149A9"/>
    <w:rsid w:val="00515763"/>
    <w:rsid w:val="005206A2"/>
    <w:rsid w:val="005218AE"/>
    <w:rsid w:val="005248FF"/>
    <w:rsid w:val="00527910"/>
    <w:rsid w:val="00532A62"/>
    <w:rsid w:val="005335B1"/>
    <w:rsid w:val="0053786F"/>
    <w:rsid w:val="005420F2"/>
    <w:rsid w:val="00543B03"/>
    <w:rsid w:val="005455A1"/>
    <w:rsid w:val="00552C5F"/>
    <w:rsid w:val="005553A2"/>
    <w:rsid w:val="005557E8"/>
    <w:rsid w:val="005578F3"/>
    <w:rsid w:val="005627FA"/>
    <w:rsid w:val="005634C2"/>
    <w:rsid w:val="00566392"/>
    <w:rsid w:val="00566B77"/>
    <w:rsid w:val="005676D5"/>
    <w:rsid w:val="00572E06"/>
    <w:rsid w:val="0057509F"/>
    <w:rsid w:val="00581B62"/>
    <w:rsid w:val="00581C11"/>
    <w:rsid w:val="00590144"/>
    <w:rsid w:val="005A1F2E"/>
    <w:rsid w:val="005A1FEB"/>
    <w:rsid w:val="005A37A2"/>
    <w:rsid w:val="005B144C"/>
    <w:rsid w:val="005B2C26"/>
    <w:rsid w:val="005B3614"/>
    <w:rsid w:val="005B3DB3"/>
    <w:rsid w:val="005B6EC0"/>
    <w:rsid w:val="005B6FA9"/>
    <w:rsid w:val="005D407C"/>
    <w:rsid w:val="005E29AE"/>
    <w:rsid w:val="005E54C8"/>
    <w:rsid w:val="005E6C20"/>
    <w:rsid w:val="00611FC4"/>
    <w:rsid w:val="0061401C"/>
    <w:rsid w:val="00614FEE"/>
    <w:rsid w:val="006176FB"/>
    <w:rsid w:val="0063330C"/>
    <w:rsid w:val="00633C10"/>
    <w:rsid w:val="0063419C"/>
    <w:rsid w:val="00640B26"/>
    <w:rsid w:val="00641876"/>
    <w:rsid w:val="006500BA"/>
    <w:rsid w:val="00650267"/>
    <w:rsid w:val="00664F8E"/>
    <w:rsid w:val="00665E9F"/>
    <w:rsid w:val="00682466"/>
    <w:rsid w:val="0068393D"/>
    <w:rsid w:val="006A0AE9"/>
    <w:rsid w:val="006A7392"/>
    <w:rsid w:val="006B3590"/>
    <w:rsid w:val="006B7406"/>
    <w:rsid w:val="006B79A2"/>
    <w:rsid w:val="006C0D34"/>
    <w:rsid w:val="006C1C4A"/>
    <w:rsid w:val="006D254A"/>
    <w:rsid w:val="006D7D5F"/>
    <w:rsid w:val="006E564B"/>
    <w:rsid w:val="006F2EC5"/>
    <w:rsid w:val="00700147"/>
    <w:rsid w:val="00700441"/>
    <w:rsid w:val="00707A67"/>
    <w:rsid w:val="0071233A"/>
    <w:rsid w:val="00716D0F"/>
    <w:rsid w:val="0072171E"/>
    <w:rsid w:val="00725764"/>
    <w:rsid w:val="0072632A"/>
    <w:rsid w:val="007347F0"/>
    <w:rsid w:val="00735F34"/>
    <w:rsid w:val="007428A0"/>
    <w:rsid w:val="0075177E"/>
    <w:rsid w:val="00752E75"/>
    <w:rsid w:val="00757A17"/>
    <w:rsid w:val="00767A0D"/>
    <w:rsid w:val="00776BC3"/>
    <w:rsid w:val="0078779B"/>
    <w:rsid w:val="00790791"/>
    <w:rsid w:val="007909EA"/>
    <w:rsid w:val="00790A33"/>
    <w:rsid w:val="00793397"/>
    <w:rsid w:val="00795779"/>
    <w:rsid w:val="007965B5"/>
    <w:rsid w:val="00796B95"/>
    <w:rsid w:val="007A281C"/>
    <w:rsid w:val="007B2A78"/>
    <w:rsid w:val="007B6BA5"/>
    <w:rsid w:val="007B6BE5"/>
    <w:rsid w:val="007C2301"/>
    <w:rsid w:val="007C3390"/>
    <w:rsid w:val="007C3416"/>
    <w:rsid w:val="007C3658"/>
    <w:rsid w:val="007C455E"/>
    <w:rsid w:val="007C4F4B"/>
    <w:rsid w:val="007D3266"/>
    <w:rsid w:val="007E3F55"/>
    <w:rsid w:val="007F0F59"/>
    <w:rsid w:val="007F3C74"/>
    <w:rsid w:val="007F42B1"/>
    <w:rsid w:val="007F6611"/>
    <w:rsid w:val="00800EE9"/>
    <w:rsid w:val="00803636"/>
    <w:rsid w:val="008138E4"/>
    <w:rsid w:val="008175E9"/>
    <w:rsid w:val="00820DBE"/>
    <w:rsid w:val="008242D7"/>
    <w:rsid w:val="008273BC"/>
    <w:rsid w:val="00832905"/>
    <w:rsid w:val="00842FAF"/>
    <w:rsid w:val="00844A23"/>
    <w:rsid w:val="008450B7"/>
    <w:rsid w:val="008501CC"/>
    <w:rsid w:val="00851CBF"/>
    <w:rsid w:val="00853EF2"/>
    <w:rsid w:val="008553AE"/>
    <w:rsid w:val="00855BE7"/>
    <w:rsid w:val="008566E6"/>
    <w:rsid w:val="00865612"/>
    <w:rsid w:val="00870078"/>
    <w:rsid w:val="00871FD5"/>
    <w:rsid w:val="008749E1"/>
    <w:rsid w:val="008900F3"/>
    <w:rsid w:val="0089467C"/>
    <w:rsid w:val="008979B1"/>
    <w:rsid w:val="008A2299"/>
    <w:rsid w:val="008A28DC"/>
    <w:rsid w:val="008A6480"/>
    <w:rsid w:val="008A6B25"/>
    <w:rsid w:val="008A6C4F"/>
    <w:rsid w:val="008A6CAE"/>
    <w:rsid w:val="008A7362"/>
    <w:rsid w:val="008B0C07"/>
    <w:rsid w:val="008B32EB"/>
    <w:rsid w:val="008C064E"/>
    <w:rsid w:val="008C182E"/>
    <w:rsid w:val="008D0A27"/>
    <w:rsid w:val="008D44E2"/>
    <w:rsid w:val="008D7C42"/>
    <w:rsid w:val="008E0E46"/>
    <w:rsid w:val="008E1D4C"/>
    <w:rsid w:val="008F2831"/>
    <w:rsid w:val="008F36A7"/>
    <w:rsid w:val="008F3C98"/>
    <w:rsid w:val="008F42F2"/>
    <w:rsid w:val="00905AEA"/>
    <w:rsid w:val="00905FC9"/>
    <w:rsid w:val="00910E37"/>
    <w:rsid w:val="00915E24"/>
    <w:rsid w:val="009174F9"/>
    <w:rsid w:val="009178F6"/>
    <w:rsid w:val="00924330"/>
    <w:rsid w:val="009309F4"/>
    <w:rsid w:val="0093457E"/>
    <w:rsid w:val="00945A5D"/>
    <w:rsid w:val="0094761C"/>
    <w:rsid w:val="00963CBA"/>
    <w:rsid w:val="00965ACC"/>
    <w:rsid w:val="0097089F"/>
    <w:rsid w:val="00970D90"/>
    <w:rsid w:val="0097150D"/>
    <w:rsid w:val="00971B0B"/>
    <w:rsid w:val="00972131"/>
    <w:rsid w:val="00977813"/>
    <w:rsid w:val="00985BDD"/>
    <w:rsid w:val="00986195"/>
    <w:rsid w:val="009863A7"/>
    <w:rsid w:val="00986BF1"/>
    <w:rsid w:val="0099124E"/>
    <w:rsid w:val="00991261"/>
    <w:rsid w:val="00992380"/>
    <w:rsid w:val="00994010"/>
    <w:rsid w:val="00994014"/>
    <w:rsid w:val="009A37C7"/>
    <w:rsid w:val="009A7F92"/>
    <w:rsid w:val="009B2FB7"/>
    <w:rsid w:val="009B3CC1"/>
    <w:rsid w:val="009B6F46"/>
    <w:rsid w:val="009C3FA2"/>
    <w:rsid w:val="009D2073"/>
    <w:rsid w:val="009D7741"/>
    <w:rsid w:val="009E2874"/>
    <w:rsid w:val="009E3441"/>
    <w:rsid w:val="009E35FF"/>
    <w:rsid w:val="009E587B"/>
    <w:rsid w:val="00A00E9E"/>
    <w:rsid w:val="00A07DCF"/>
    <w:rsid w:val="00A12267"/>
    <w:rsid w:val="00A12673"/>
    <w:rsid w:val="00A1427D"/>
    <w:rsid w:val="00A22441"/>
    <w:rsid w:val="00A24E0D"/>
    <w:rsid w:val="00A25434"/>
    <w:rsid w:val="00A27584"/>
    <w:rsid w:val="00A3317D"/>
    <w:rsid w:val="00A3734E"/>
    <w:rsid w:val="00A40281"/>
    <w:rsid w:val="00A46A6C"/>
    <w:rsid w:val="00A475B8"/>
    <w:rsid w:val="00A549AB"/>
    <w:rsid w:val="00A6043B"/>
    <w:rsid w:val="00A64ED3"/>
    <w:rsid w:val="00A66610"/>
    <w:rsid w:val="00A679F9"/>
    <w:rsid w:val="00A72F22"/>
    <w:rsid w:val="00A748A6"/>
    <w:rsid w:val="00A7523F"/>
    <w:rsid w:val="00A757A7"/>
    <w:rsid w:val="00A75EC9"/>
    <w:rsid w:val="00A76B37"/>
    <w:rsid w:val="00A81CD3"/>
    <w:rsid w:val="00A82224"/>
    <w:rsid w:val="00A86BA4"/>
    <w:rsid w:val="00A879A4"/>
    <w:rsid w:val="00AA022C"/>
    <w:rsid w:val="00AA2DB2"/>
    <w:rsid w:val="00AA6406"/>
    <w:rsid w:val="00AB31FC"/>
    <w:rsid w:val="00AB390A"/>
    <w:rsid w:val="00AC0EEF"/>
    <w:rsid w:val="00AC294C"/>
    <w:rsid w:val="00AC3364"/>
    <w:rsid w:val="00AC38F2"/>
    <w:rsid w:val="00AC7451"/>
    <w:rsid w:val="00AD33F5"/>
    <w:rsid w:val="00AD3A10"/>
    <w:rsid w:val="00AD4256"/>
    <w:rsid w:val="00AD4C3F"/>
    <w:rsid w:val="00AE2BC1"/>
    <w:rsid w:val="00AE313E"/>
    <w:rsid w:val="00AE7543"/>
    <w:rsid w:val="00AF1489"/>
    <w:rsid w:val="00AF248C"/>
    <w:rsid w:val="00B02079"/>
    <w:rsid w:val="00B05614"/>
    <w:rsid w:val="00B17438"/>
    <w:rsid w:val="00B2292E"/>
    <w:rsid w:val="00B30179"/>
    <w:rsid w:val="00B32399"/>
    <w:rsid w:val="00B3317B"/>
    <w:rsid w:val="00B34A94"/>
    <w:rsid w:val="00B35770"/>
    <w:rsid w:val="00B446F6"/>
    <w:rsid w:val="00B44F55"/>
    <w:rsid w:val="00B45379"/>
    <w:rsid w:val="00B604DE"/>
    <w:rsid w:val="00B62799"/>
    <w:rsid w:val="00B65BD4"/>
    <w:rsid w:val="00B65DF4"/>
    <w:rsid w:val="00B668C3"/>
    <w:rsid w:val="00B7575E"/>
    <w:rsid w:val="00B76D98"/>
    <w:rsid w:val="00B80DD3"/>
    <w:rsid w:val="00B81E12"/>
    <w:rsid w:val="00B8308C"/>
    <w:rsid w:val="00B84410"/>
    <w:rsid w:val="00B90984"/>
    <w:rsid w:val="00B910C6"/>
    <w:rsid w:val="00B93068"/>
    <w:rsid w:val="00B94F1E"/>
    <w:rsid w:val="00B96106"/>
    <w:rsid w:val="00BA4AAC"/>
    <w:rsid w:val="00BA611E"/>
    <w:rsid w:val="00BC33E2"/>
    <w:rsid w:val="00BC4804"/>
    <w:rsid w:val="00BC553A"/>
    <w:rsid w:val="00BC5CF4"/>
    <w:rsid w:val="00BC74E9"/>
    <w:rsid w:val="00BD42B2"/>
    <w:rsid w:val="00BE0707"/>
    <w:rsid w:val="00BE618E"/>
    <w:rsid w:val="00BF7C31"/>
    <w:rsid w:val="00C005FA"/>
    <w:rsid w:val="00C12FE8"/>
    <w:rsid w:val="00C14502"/>
    <w:rsid w:val="00C17582"/>
    <w:rsid w:val="00C179BD"/>
    <w:rsid w:val="00C20E3D"/>
    <w:rsid w:val="00C23226"/>
    <w:rsid w:val="00C3461F"/>
    <w:rsid w:val="00C3470B"/>
    <w:rsid w:val="00C4186E"/>
    <w:rsid w:val="00C463DD"/>
    <w:rsid w:val="00C46E2A"/>
    <w:rsid w:val="00C55A53"/>
    <w:rsid w:val="00C60DCD"/>
    <w:rsid w:val="00C626EA"/>
    <w:rsid w:val="00C62F76"/>
    <w:rsid w:val="00C64CF9"/>
    <w:rsid w:val="00C67F22"/>
    <w:rsid w:val="00C72209"/>
    <w:rsid w:val="00C745C3"/>
    <w:rsid w:val="00C835F0"/>
    <w:rsid w:val="00C851C2"/>
    <w:rsid w:val="00C879E1"/>
    <w:rsid w:val="00C909FC"/>
    <w:rsid w:val="00CA1406"/>
    <w:rsid w:val="00CA5C02"/>
    <w:rsid w:val="00CA5E9C"/>
    <w:rsid w:val="00CB4C9D"/>
    <w:rsid w:val="00CC23F0"/>
    <w:rsid w:val="00CD2DAA"/>
    <w:rsid w:val="00CD42C3"/>
    <w:rsid w:val="00CD68B3"/>
    <w:rsid w:val="00CD7DC2"/>
    <w:rsid w:val="00CE4A8F"/>
    <w:rsid w:val="00CE58B6"/>
    <w:rsid w:val="00CE5C4D"/>
    <w:rsid w:val="00CE7E5D"/>
    <w:rsid w:val="00CF37F4"/>
    <w:rsid w:val="00CF6553"/>
    <w:rsid w:val="00CF7C69"/>
    <w:rsid w:val="00CF7FCE"/>
    <w:rsid w:val="00D00E69"/>
    <w:rsid w:val="00D02365"/>
    <w:rsid w:val="00D04934"/>
    <w:rsid w:val="00D0609D"/>
    <w:rsid w:val="00D11828"/>
    <w:rsid w:val="00D17289"/>
    <w:rsid w:val="00D2031B"/>
    <w:rsid w:val="00D2387E"/>
    <w:rsid w:val="00D25FE2"/>
    <w:rsid w:val="00D32CAF"/>
    <w:rsid w:val="00D37949"/>
    <w:rsid w:val="00D42146"/>
    <w:rsid w:val="00D43252"/>
    <w:rsid w:val="00D4375B"/>
    <w:rsid w:val="00D44EFC"/>
    <w:rsid w:val="00D5171D"/>
    <w:rsid w:val="00D57CBD"/>
    <w:rsid w:val="00D625F5"/>
    <w:rsid w:val="00D65F4E"/>
    <w:rsid w:val="00D668CA"/>
    <w:rsid w:val="00D72869"/>
    <w:rsid w:val="00D753D8"/>
    <w:rsid w:val="00D824F9"/>
    <w:rsid w:val="00D84DB1"/>
    <w:rsid w:val="00D95175"/>
    <w:rsid w:val="00D95849"/>
    <w:rsid w:val="00D96CC5"/>
    <w:rsid w:val="00D978C6"/>
    <w:rsid w:val="00DA67AD"/>
    <w:rsid w:val="00DB0284"/>
    <w:rsid w:val="00DB281B"/>
    <w:rsid w:val="00DB60F9"/>
    <w:rsid w:val="00DC16B9"/>
    <w:rsid w:val="00DC1797"/>
    <w:rsid w:val="00DD4B6C"/>
    <w:rsid w:val="00DD70B8"/>
    <w:rsid w:val="00DE19A0"/>
    <w:rsid w:val="00DE4184"/>
    <w:rsid w:val="00DF0081"/>
    <w:rsid w:val="00DF7129"/>
    <w:rsid w:val="00E007A6"/>
    <w:rsid w:val="00E049CA"/>
    <w:rsid w:val="00E130AB"/>
    <w:rsid w:val="00E154D5"/>
    <w:rsid w:val="00E15862"/>
    <w:rsid w:val="00E20FE5"/>
    <w:rsid w:val="00E21A5F"/>
    <w:rsid w:val="00E23A0C"/>
    <w:rsid w:val="00E24107"/>
    <w:rsid w:val="00E274C0"/>
    <w:rsid w:val="00E305E0"/>
    <w:rsid w:val="00E40163"/>
    <w:rsid w:val="00E4194D"/>
    <w:rsid w:val="00E450F1"/>
    <w:rsid w:val="00E45DE2"/>
    <w:rsid w:val="00E5126A"/>
    <w:rsid w:val="00E5317F"/>
    <w:rsid w:val="00E5586B"/>
    <w:rsid w:val="00E5644E"/>
    <w:rsid w:val="00E60189"/>
    <w:rsid w:val="00E62EE3"/>
    <w:rsid w:val="00E65329"/>
    <w:rsid w:val="00E66AF1"/>
    <w:rsid w:val="00E7260F"/>
    <w:rsid w:val="00E8119A"/>
    <w:rsid w:val="00E82675"/>
    <w:rsid w:val="00E8535A"/>
    <w:rsid w:val="00E911EC"/>
    <w:rsid w:val="00E92301"/>
    <w:rsid w:val="00E956C2"/>
    <w:rsid w:val="00E96630"/>
    <w:rsid w:val="00EB6541"/>
    <w:rsid w:val="00EB6832"/>
    <w:rsid w:val="00EC42EA"/>
    <w:rsid w:val="00EC5D78"/>
    <w:rsid w:val="00ED4EB3"/>
    <w:rsid w:val="00ED67DB"/>
    <w:rsid w:val="00ED7A2A"/>
    <w:rsid w:val="00EE18BF"/>
    <w:rsid w:val="00EE204B"/>
    <w:rsid w:val="00EE32E6"/>
    <w:rsid w:val="00EE6D6E"/>
    <w:rsid w:val="00EE7FF7"/>
    <w:rsid w:val="00EF1393"/>
    <w:rsid w:val="00EF1D7F"/>
    <w:rsid w:val="00F01117"/>
    <w:rsid w:val="00F01716"/>
    <w:rsid w:val="00F0351B"/>
    <w:rsid w:val="00F035A5"/>
    <w:rsid w:val="00F054AD"/>
    <w:rsid w:val="00F06ED3"/>
    <w:rsid w:val="00F10A80"/>
    <w:rsid w:val="00F130E6"/>
    <w:rsid w:val="00F14001"/>
    <w:rsid w:val="00F14936"/>
    <w:rsid w:val="00F21C08"/>
    <w:rsid w:val="00F40E75"/>
    <w:rsid w:val="00F416AA"/>
    <w:rsid w:val="00F45C14"/>
    <w:rsid w:val="00F45D1A"/>
    <w:rsid w:val="00F475EB"/>
    <w:rsid w:val="00F51ADA"/>
    <w:rsid w:val="00F5272A"/>
    <w:rsid w:val="00F54674"/>
    <w:rsid w:val="00F54DDA"/>
    <w:rsid w:val="00F5619C"/>
    <w:rsid w:val="00F6331D"/>
    <w:rsid w:val="00F660F2"/>
    <w:rsid w:val="00F72912"/>
    <w:rsid w:val="00F73E3B"/>
    <w:rsid w:val="00F74124"/>
    <w:rsid w:val="00F82381"/>
    <w:rsid w:val="00F85D7A"/>
    <w:rsid w:val="00F873E7"/>
    <w:rsid w:val="00F93B34"/>
    <w:rsid w:val="00FA3FF7"/>
    <w:rsid w:val="00FA54B1"/>
    <w:rsid w:val="00FA601C"/>
    <w:rsid w:val="00FB7905"/>
    <w:rsid w:val="00FC68B7"/>
    <w:rsid w:val="00FD2AAF"/>
    <w:rsid w:val="00FD4AF5"/>
    <w:rsid w:val="00FD6B2B"/>
    <w:rsid w:val="00FE4A81"/>
    <w:rsid w:val="00FE5AC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9EA700A"/>
  <w15:docId w15:val="{FFD5860C-4734-445F-B548-769CBBB8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C74"/>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7F3C74"/>
    <w:pPr>
      <w:spacing w:line="240" w:lineRule="auto"/>
      <w:outlineLvl w:val="1"/>
    </w:pPr>
  </w:style>
  <w:style w:type="paragraph" w:styleId="Heading3">
    <w:name w:val="heading 3"/>
    <w:basedOn w:val="Normal"/>
    <w:next w:val="Normal"/>
    <w:link w:val="Heading3Char"/>
    <w:uiPriority w:val="99"/>
    <w:qFormat/>
    <w:rsid w:val="007F3C74"/>
    <w:pPr>
      <w:spacing w:line="240" w:lineRule="auto"/>
      <w:outlineLvl w:val="2"/>
    </w:pPr>
  </w:style>
  <w:style w:type="paragraph" w:styleId="Heading4">
    <w:name w:val="heading 4"/>
    <w:basedOn w:val="Normal"/>
    <w:next w:val="Normal"/>
    <w:link w:val="Heading4Char"/>
    <w:uiPriority w:val="99"/>
    <w:qFormat/>
    <w:rsid w:val="007F3C74"/>
    <w:pPr>
      <w:spacing w:line="240" w:lineRule="auto"/>
      <w:outlineLvl w:val="3"/>
    </w:pPr>
  </w:style>
  <w:style w:type="paragraph" w:styleId="Heading5">
    <w:name w:val="heading 5"/>
    <w:basedOn w:val="Normal"/>
    <w:next w:val="Normal"/>
    <w:link w:val="Heading5Char"/>
    <w:uiPriority w:val="99"/>
    <w:qFormat/>
    <w:rsid w:val="007F3C74"/>
    <w:pPr>
      <w:spacing w:line="240" w:lineRule="auto"/>
      <w:outlineLvl w:val="4"/>
    </w:pPr>
  </w:style>
  <w:style w:type="paragraph" w:styleId="Heading6">
    <w:name w:val="heading 6"/>
    <w:basedOn w:val="Normal"/>
    <w:next w:val="Normal"/>
    <w:link w:val="Heading6Char"/>
    <w:uiPriority w:val="99"/>
    <w:qFormat/>
    <w:rsid w:val="007F3C74"/>
    <w:pPr>
      <w:spacing w:line="240" w:lineRule="auto"/>
      <w:outlineLvl w:val="5"/>
    </w:pPr>
  </w:style>
  <w:style w:type="paragraph" w:styleId="Heading7">
    <w:name w:val="heading 7"/>
    <w:basedOn w:val="Normal"/>
    <w:next w:val="Normal"/>
    <w:link w:val="Heading7Char"/>
    <w:uiPriority w:val="99"/>
    <w:qFormat/>
    <w:rsid w:val="007F3C74"/>
    <w:pPr>
      <w:spacing w:line="240" w:lineRule="auto"/>
      <w:outlineLvl w:val="6"/>
    </w:pPr>
  </w:style>
  <w:style w:type="paragraph" w:styleId="Heading8">
    <w:name w:val="heading 8"/>
    <w:basedOn w:val="Normal"/>
    <w:next w:val="Normal"/>
    <w:link w:val="Heading8Char"/>
    <w:uiPriority w:val="99"/>
    <w:qFormat/>
    <w:rsid w:val="007F3C74"/>
    <w:pPr>
      <w:spacing w:line="240" w:lineRule="auto"/>
      <w:outlineLvl w:val="7"/>
    </w:pPr>
  </w:style>
  <w:style w:type="paragraph" w:styleId="Heading9">
    <w:name w:val="heading 9"/>
    <w:basedOn w:val="Normal"/>
    <w:next w:val="Normal"/>
    <w:link w:val="Heading9Char"/>
    <w:uiPriority w:val="99"/>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5627FA"/>
    <w:rPr>
      <w:rFonts w:cs="Times New Roman"/>
      <w:lang w:eastAsia="en-US"/>
    </w:rPr>
  </w:style>
  <w:style w:type="character" w:customStyle="1" w:styleId="Heading2Char">
    <w:name w:val="Heading 2 Char"/>
    <w:basedOn w:val="DefaultParagraphFont"/>
    <w:link w:val="Heading2"/>
    <w:uiPriority w:val="99"/>
    <w:semiHidden/>
    <w:locked/>
    <w:rsid w:val="00E956C2"/>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E956C2"/>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E956C2"/>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E956C2"/>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E956C2"/>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E956C2"/>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E956C2"/>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E956C2"/>
    <w:rPr>
      <w:rFonts w:ascii="Cambria" w:hAnsi="Cambria" w:cs="Times New Roman"/>
      <w:lang w:val="en-GB" w:eastAsia="en-US"/>
    </w:rPr>
  </w:style>
  <w:style w:type="paragraph" w:customStyle="1" w:styleId="HMG">
    <w:name w:val="_ H __M_G"/>
    <w:basedOn w:val="Normal"/>
    <w:next w:val="Normal"/>
    <w:uiPriority w:val="99"/>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rsid w:val="007F3C74"/>
    <w:pPr>
      <w:numPr>
        <w:numId w:val="33"/>
      </w:numPr>
      <w:tabs>
        <w:tab w:val="clear" w:pos="1494"/>
      </w:tabs>
    </w:pPr>
  </w:style>
  <w:style w:type="paragraph" w:customStyle="1" w:styleId="SingleTxtG">
    <w:name w:val="_ Single Txt_G"/>
    <w:basedOn w:val="Normal"/>
    <w:link w:val="SingleTxtGChar"/>
    <w:uiPriority w:val="99"/>
    <w:rsid w:val="007F3C74"/>
    <w:pPr>
      <w:spacing w:after="120"/>
      <w:ind w:left="1134" w:right="1134"/>
      <w:jc w:val="both"/>
    </w:pPr>
    <w:rPr>
      <w:lang w:val="de-DE"/>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7F3C74"/>
    <w:rPr>
      <w:rFonts w:cs="Courier New"/>
    </w:rPr>
  </w:style>
  <w:style w:type="character" w:customStyle="1" w:styleId="PlainTextChar">
    <w:name w:val="Plain Text Char"/>
    <w:basedOn w:val="DefaultParagraphFont"/>
    <w:link w:val="PlainText"/>
    <w:uiPriority w:val="99"/>
    <w:semiHidden/>
    <w:locked/>
    <w:rsid w:val="00E956C2"/>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7F3C74"/>
  </w:style>
  <w:style w:type="character" w:customStyle="1" w:styleId="BodyTextChar">
    <w:name w:val="Body Text Char"/>
    <w:basedOn w:val="DefaultParagraphFont"/>
    <w:link w:val="BodyText"/>
    <w:uiPriority w:val="99"/>
    <w:semiHidden/>
    <w:locked/>
    <w:rsid w:val="00E956C2"/>
    <w:rPr>
      <w:rFonts w:cs="Times New Roman"/>
      <w:sz w:val="20"/>
      <w:szCs w:val="20"/>
      <w:lang w:val="en-GB" w:eastAsia="en-US"/>
    </w:rPr>
  </w:style>
  <w:style w:type="paragraph" w:styleId="BodyTextIndent">
    <w:name w:val="Body Text Indent"/>
    <w:basedOn w:val="Normal"/>
    <w:link w:val="BodyTextIndentChar"/>
    <w:uiPriority w:val="99"/>
    <w:semiHidden/>
    <w:rsid w:val="007F3C74"/>
    <w:pPr>
      <w:spacing w:after="120"/>
      <w:ind w:left="283"/>
    </w:pPr>
  </w:style>
  <w:style w:type="character" w:customStyle="1" w:styleId="BodyTextIndentChar">
    <w:name w:val="Body Text Indent Char"/>
    <w:basedOn w:val="DefaultParagraphFont"/>
    <w:link w:val="BodyTextIndent"/>
    <w:uiPriority w:val="99"/>
    <w:semiHidden/>
    <w:locked/>
    <w:rsid w:val="00E956C2"/>
    <w:rPr>
      <w:rFonts w:cs="Times New Roman"/>
      <w:sz w:val="20"/>
      <w:szCs w:val="20"/>
      <w:lang w:val="en-GB" w:eastAsia="en-US"/>
    </w:rPr>
  </w:style>
  <w:style w:type="paragraph" w:styleId="BlockText">
    <w:name w:val="Block Text"/>
    <w:basedOn w:val="Normal"/>
    <w:uiPriority w:val="99"/>
    <w:semiHidden/>
    <w:rsid w:val="007F3C74"/>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de-DE"/>
    </w:rPr>
  </w:style>
  <w:style w:type="character" w:customStyle="1" w:styleId="FootnoteTextChar">
    <w:name w:val="Footnote Text Char"/>
    <w:aliases w:val="5_G Char"/>
    <w:basedOn w:val="DefaultParagraphFont"/>
    <w:link w:val="FootnoteText"/>
    <w:uiPriority w:val="99"/>
    <w:locked/>
    <w:rsid w:val="00682466"/>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3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E956C2"/>
    <w:rPr>
      <w:rFonts w:cs="Times New Roman"/>
      <w:sz w:val="20"/>
      <w:szCs w:val="20"/>
      <w:lang w:val="en-GB" w:eastAsia="en-US"/>
    </w:rPr>
  </w:style>
  <w:style w:type="character" w:styleId="CommentReference">
    <w:name w:val="annotation reference"/>
    <w:basedOn w:val="DefaultParagraphFont"/>
    <w:uiPriority w:val="99"/>
    <w:semiHidden/>
    <w:rsid w:val="007F3C74"/>
    <w:rPr>
      <w:rFonts w:cs="Times New Roman"/>
      <w:sz w:val="6"/>
    </w:rPr>
  </w:style>
  <w:style w:type="paragraph" w:styleId="CommentText">
    <w:name w:val="annotation text"/>
    <w:basedOn w:val="Normal"/>
    <w:link w:val="CommentTextChar"/>
    <w:uiPriority w:val="99"/>
    <w:semiHidden/>
    <w:rsid w:val="007F3C74"/>
    <w:rPr>
      <w:lang w:val="de-DE"/>
    </w:rPr>
  </w:style>
  <w:style w:type="character" w:customStyle="1" w:styleId="CommentTextChar">
    <w:name w:val="Comment Text Char"/>
    <w:basedOn w:val="DefaultParagraphFont"/>
    <w:link w:val="CommentText"/>
    <w:uiPriority w:val="99"/>
    <w:semiHidden/>
    <w:locked/>
    <w:rsid w:val="00396C00"/>
    <w:rPr>
      <w:rFonts w:cs="Times New Roman"/>
      <w:lang w:eastAsia="en-US"/>
    </w:rPr>
  </w:style>
  <w:style w:type="character" w:styleId="LineNumber">
    <w:name w:val="line number"/>
    <w:basedOn w:val="DefaultParagraphFont"/>
    <w:uiPriority w:val="99"/>
    <w:semiHidden/>
    <w:rsid w:val="007F3C74"/>
    <w:rPr>
      <w:rFonts w:cs="Times New Roman"/>
      <w:sz w:val="14"/>
    </w:rPr>
  </w:style>
  <w:style w:type="paragraph" w:customStyle="1" w:styleId="Bullet2G">
    <w:name w:val="_Bullet 2_G"/>
    <w:basedOn w:val="Normal"/>
    <w:uiPriority w:val="99"/>
    <w:rsid w:val="003C2CC4"/>
    <w:pPr>
      <w:numPr>
        <w:numId w:val="32"/>
      </w:numPr>
      <w:spacing w:after="120"/>
      <w:ind w:right="1134"/>
      <w:jc w:val="both"/>
    </w:pPr>
  </w:style>
  <w:style w:type="paragraph" w:customStyle="1" w:styleId="H1G">
    <w:name w:val="_ H_1_G"/>
    <w:basedOn w:val="Normal"/>
    <w:next w:val="Normal"/>
    <w:link w:val="H1GChar"/>
    <w:uiPriority w:val="99"/>
    <w:rsid w:val="007F3C74"/>
    <w:pPr>
      <w:keepNext/>
      <w:keepLines/>
      <w:tabs>
        <w:tab w:val="right" w:pos="851"/>
      </w:tabs>
      <w:spacing w:before="360" w:after="240" w:line="270" w:lineRule="exact"/>
      <w:ind w:left="1134" w:right="1134" w:hanging="1134"/>
    </w:pPr>
    <w:rPr>
      <w:b/>
      <w:sz w:val="24"/>
      <w:lang w:val="de-DE"/>
    </w:rPr>
  </w:style>
  <w:style w:type="paragraph" w:customStyle="1" w:styleId="H23G">
    <w:name w:val="_ H_2/3_G"/>
    <w:basedOn w:val="Normal"/>
    <w:next w:val="Normal"/>
    <w:uiPriority w:val="99"/>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F3C74"/>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E956C2"/>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E956C2"/>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E956C2"/>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E956C2"/>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956C2"/>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956C2"/>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E956C2"/>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E956C2"/>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E956C2"/>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E956C2"/>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E956C2"/>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16"/>
      </w:numPr>
    </w:pPr>
  </w:style>
  <w:style w:type="paragraph" w:styleId="ListBullet2">
    <w:name w:val="List Bullet 2"/>
    <w:basedOn w:val="Normal"/>
    <w:uiPriority w:val="99"/>
    <w:semiHidden/>
    <w:rsid w:val="008A6C4F"/>
    <w:pPr>
      <w:numPr>
        <w:numId w:val="17"/>
      </w:numPr>
    </w:pPr>
  </w:style>
  <w:style w:type="paragraph" w:styleId="ListBullet3">
    <w:name w:val="List Bullet 3"/>
    <w:basedOn w:val="Normal"/>
    <w:uiPriority w:val="99"/>
    <w:semiHidden/>
    <w:rsid w:val="008A6C4F"/>
    <w:pPr>
      <w:numPr>
        <w:numId w:val="18"/>
      </w:numPr>
    </w:pPr>
  </w:style>
  <w:style w:type="paragraph" w:styleId="ListBullet4">
    <w:name w:val="List Bullet 4"/>
    <w:basedOn w:val="Normal"/>
    <w:uiPriority w:val="99"/>
    <w:semiHidden/>
    <w:rsid w:val="008A6C4F"/>
    <w:pPr>
      <w:numPr>
        <w:numId w:val="19"/>
      </w:numPr>
    </w:pPr>
  </w:style>
  <w:style w:type="paragraph" w:styleId="ListBullet5">
    <w:name w:val="List Bullet 5"/>
    <w:basedOn w:val="Normal"/>
    <w:uiPriority w:val="99"/>
    <w:semiHidden/>
    <w:rsid w:val="008A6C4F"/>
    <w:pPr>
      <w:numPr>
        <w:numId w:val="2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15"/>
      </w:numPr>
      <w:tabs>
        <w:tab w:val="clear" w:pos="1492"/>
        <w:tab w:val="num" w:pos="360"/>
      </w:tabs>
      <w:ind w:left="360"/>
    </w:pPr>
  </w:style>
  <w:style w:type="paragraph" w:styleId="ListNumber2">
    <w:name w:val="List Number 2"/>
    <w:basedOn w:val="Normal"/>
    <w:uiPriority w:val="99"/>
    <w:semiHidden/>
    <w:rsid w:val="008A6C4F"/>
    <w:pPr>
      <w:numPr>
        <w:numId w:val="14"/>
      </w:numPr>
      <w:tabs>
        <w:tab w:val="clear" w:pos="1209"/>
        <w:tab w:val="num" w:pos="643"/>
      </w:tabs>
      <w:ind w:left="643"/>
    </w:pPr>
  </w:style>
  <w:style w:type="paragraph" w:styleId="ListNumber3">
    <w:name w:val="List Number 3"/>
    <w:basedOn w:val="Normal"/>
    <w:uiPriority w:val="99"/>
    <w:semiHidden/>
    <w:rsid w:val="008A6C4F"/>
    <w:pPr>
      <w:numPr>
        <w:numId w:val="13"/>
      </w:numPr>
    </w:pPr>
  </w:style>
  <w:style w:type="paragraph" w:styleId="ListNumber4">
    <w:name w:val="List Number 4"/>
    <w:basedOn w:val="Normal"/>
    <w:uiPriority w:val="99"/>
    <w:semiHidden/>
    <w:rsid w:val="008A6C4F"/>
    <w:pPr>
      <w:numPr>
        <w:numId w:val="11"/>
      </w:numPr>
      <w:tabs>
        <w:tab w:val="clear" w:pos="360"/>
        <w:tab w:val="num" w:pos="1209"/>
      </w:tabs>
      <w:ind w:left="1209"/>
    </w:pPr>
  </w:style>
  <w:style w:type="paragraph" w:styleId="ListNumber5">
    <w:name w:val="List Number 5"/>
    <w:basedOn w:val="Normal"/>
    <w:uiPriority w:val="99"/>
    <w:semiHidden/>
    <w:rsid w:val="008A6C4F"/>
    <w:pPr>
      <w:numPr>
        <w:numId w:val="1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E956C2"/>
    <w:rPr>
      <w:rFonts w:ascii="Cambria" w:hAnsi="Cambria" w:cs="Times New Roman"/>
      <w:sz w:val="24"/>
      <w:szCs w:val="24"/>
      <w:shd w:val="pct20" w:color="auto" w:fill="auto"/>
      <w:lang w:val="en-GB" w:eastAsia="en-US"/>
    </w:rPr>
  </w:style>
  <w:style w:type="paragraph" w:styleId="NormalWeb">
    <w:name w:val="Normal (Web)"/>
    <w:basedOn w:val="Normal"/>
    <w:uiPriority w:val="99"/>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E956C2"/>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E956C2"/>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E956C2"/>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E956C2"/>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956C2"/>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character" w:customStyle="1" w:styleId="FooterChar">
    <w:name w:val="Footer Char"/>
    <w:aliases w:val="3_G Char"/>
    <w:basedOn w:val="DefaultParagraphFont"/>
    <w:link w:val="Footer"/>
    <w:uiPriority w:val="99"/>
    <w:locked/>
    <w:rsid w:val="007909EA"/>
    <w:rPr>
      <w:rFonts w:cs="Times New Roman"/>
      <w:sz w:val="16"/>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sid w:val="00E956C2"/>
    <w:rPr>
      <w:rFonts w:cs="Times New Roman"/>
      <w:sz w:val="20"/>
      <w:szCs w:val="20"/>
      <w:lang w:val="en-GB" w:eastAsia="en-US"/>
    </w:rPr>
  </w:style>
  <w:style w:type="paragraph" w:styleId="BalloonText">
    <w:name w:val="Balloon Text"/>
    <w:basedOn w:val="Normal"/>
    <w:link w:val="BalloonTextChar"/>
    <w:uiPriority w:val="99"/>
    <w:rsid w:val="001B574E"/>
    <w:pPr>
      <w:spacing w:line="240" w:lineRule="auto"/>
    </w:pPr>
    <w:rPr>
      <w:rFonts w:ascii="Tahoma" w:hAnsi="Tahoma"/>
      <w:sz w:val="16"/>
      <w:szCs w:val="16"/>
      <w:lang w:val="de-DE"/>
    </w:rPr>
  </w:style>
  <w:style w:type="character" w:customStyle="1" w:styleId="BalloonTextChar">
    <w:name w:val="Balloon Text Char"/>
    <w:basedOn w:val="DefaultParagraphFont"/>
    <w:link w:val="BalloonText"/>
    <w:uiPriority w:val="99"/>
    <w:locked/>
    <w:rsid w:val="001B574E"/>
    <w:rPr>
      <w:rFonts w:ascii="Tahoma" w:hAnsi="Tahoma" w:cs="Times New Roman"/>
      <w:sz w:val="16"/>
      <w:lang w:eastAsia="en-US"/>
    </w:rPr>
  </w:style>
  <w:style w:type="character" w:customStyle="1" w:styleId="H1GChar">
    <w:name w:val="_ H_1_G Char"/>
    <w:link w:val="H1G"/>
    <w:uiPriority w:val="99"/>
    <w:locked/>
    <w:rsid w:val="008A7362"/>
    <w:rPr>
      <w:b/>
      <w:sz w:val="24"/>
      <w:lang w:eastAsia="en-US"/>
    </w:rPr>
  </w:style>
  <w:style w:type="character" w:customStyle="1" w:styleId="SingleTxtGChar">
    <w:name w:val="_ Single Txt_G Char"/>
    <w:link w:val="SingleTxtG"/>
    <w:uiPriority w:val="99"/>
    <w:locked/>
    <w:rsid w:val="008A7362"/>
    <w:rPr>
      <w:lang w:eastAsia="en-US"/>
    </w:rPr>
  </w:style>
  <w:style w:type="character" w:customStyle="1" w:styleId="HChGChar">
    <w:name w:val="_ H _Ch_G Char"/>
    <w:link w:val="HChG"/>
    <w:uiPriority w:val="99"/>
    <w:locked/>
    <w:rsid w:val="0057509F"/>
    <w:rPr>
      <w:b/>
      <w:sz w:val="28"/>
      <w:lang w:val="en-GB" w:eastAsia="en-US"/>
    </w:rPr>
  </w:style>
  <w:style w:type="paragraph" w:styleId="CommentSubject">
    <w:name w:val="annotation subject"/>
    <w:basedOn w:val="CommentText"/>
    <w:next w:val="CommentText"/>
    <w:link w:val="CommentSubjectChar"/>
    <w:uiPriority w:val="99"/>
    <w:semiHidden/>
    <w:rsid w:val="000B4BFA"/>
    <w:rPr>
      <w:b/>
      <w:bCs/>
    </w:rPr>
  </w:style>
  <w:style w:type="character" w:customStyle="1" w:styleId="CommentSubjectChar">
    <w:name w:val="Comment Subject Char"/>
    <w:basedOn w:val="CommentTextChar"/>
    <w:link w:val="CommentSubject"/>
    <w:uiPriority w:val="99"/>
    <w:semiHidden/>
    <w:locked/>
    <w:rsid w:val="00E956C2"/>
    <w:rPr>
      <w:rFonts w:cs="Times New Roman"/>
      <w:b/>
      <w:bCs/>
      <w:sz w:val="20"/>
      <w:szCs w:val="20"/>
      <w:lang w:val="en-GB" w:eastAsia="en-US"/>
    </w:rPr>
  </w:style>
  <w:style w:type="paragraph" w:customStyle="1" w:styleId="ManualHeading5">
    <w:name w:val="Manual Heading 5"/>
    <w:basedOn w:val="Normal"/>
    <w:next w:val="Normal"/>
    <w:uiPriority w:val="99"/>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uiPriority w:val="99"/>
    <w:rsid w:val="00B02079"/>
    <w:pPr>
      <w:ind w:left="0" w:right="0"/>
      <w:jc w:val="center"/>
    </w:pPr>
  </w:style>
  <w:style w:type="character" w:customStyle="1" w:styleId="SingleTxtGCar">
    <w:name w:val="_ Single Txt_G Car"/>
    <w:uiPriority w:val="99"/>
    <w:rsid w:val="008A6CAE"/>
    <w:rPr>
      <w:lang w:val="en-GB"/>
    </w:rPr>
  </w:style>
  <w:style w:type="paragraph" w:customStyle="1" w:styleId="tableh">
    <w:name w:val="tableh"/>
    <w:basedOn w:val="Normal"/>
    <w:uiPriority w:val="99"/>
    <w:rsid w:val="008A6CAE"/>
    <w:pPr>
      <w:tabs>
        <w:tab w:val="left" w:pos="169"/>
        <w:tab w:val="left" w:pos="217"/>
      </w:tabs>
      <w:spacing w:before="20" w:after="20" w:line="240" w:lineRule="auto"/>
      <w:ind w:left="169" w:right="57"/>
    </w:pPr>
    <w:rPr>
      <w:rFonts w:ascii="Arial" w:hAnsi="Arial" w:cs="Arial"/>
      <w:lang w:val="ru-RU" w:eastAsia="zh-CN"/>
    </w:rPr>
  </w:style>
  <w:style w:type="paragraph" w:customStyle="1" w:styleId="tablahboldmid">
    <w:name w:val="tabla_hboldmid"/>
    <w:basedOn w:val="Normal"/>
    <w:uiPriority w:val="99"/>
    <w:rsid w:val="008A6CAE"/>
    <w:pPr>
      <w:spacing w:before="60" w:after="60" w:line="240" w:lineRule="auto"/>
      <w:ind w:left="57" w:right="57"/>
      <w:jc w:val="center"/>
    </w:pPr>
    <w:rPr>
      <w:rFonts w:ascii="Arial" w:hAnsi="Arial" w:cs="Arial"/>
      <w:b/>
      <w:lang w:val="ru-RU" w:eastAsia="ru-RU"/>
    </w:rPr>
  </w:style>
  <w:style w:type="paragraph" w:customStyle="1" w:styleId="tablehreq">
    <w:name w:val="tablehreq"/>
    <w:basedOn w:val="tableh"/>
    <w:uiPriority w:val="99"/>
    <w:rsid w:val="008A6CAE"/>
    <w:pPr>
      <w:tabs>
        <w:tab w:val="clear" w:pos="217"/>
        <w:tab w:val="left" w:pos="737"/>
      </w:tabs>
      <w:ind w:left="737" w:hanging="680"/>
    </w:pPr>
    <w:rPr>
      <w:sz w:val="19"/>
      <w:lang w:eastAsia="ru-RU"/>
    </w:rPr>
  </w:style>
  <w:style w:type="paragraph" w:customStyle="1" w:styleId="SingleTxtGR">
    <w:name w:val="_ Single Txt_GR"/>
    <w:basedOn w:val="Normal"/>
    <w:uiPriority w:val="99"/>
    <w:rsid w:val="008A6CAE"/>
    <w:pPr>
      <w:tabs>
        <w:tab w:val="left" w:pos="1701"/>
        <w:tab w:val="left" w:pos="2268"/>
        <w:tab w:val="left" w:pos="2835"/>
        <w:tab w:val="left" w:pos="3402"/>
        <w:tab w:val="left" w:pos="3969"/>
      </w:tabs>
      <w:spacing w:after="120"/>
      <w:ind w:left="1134" w:right="1134"/>
      <w:jc w:val="both"/>
    </w:pPr>
    <w:rPr>
      <w:spacing w:val="4"/>
      <w:w w:val="103"/>
      <w:kern w:val="1"/>
      <w:lang w:val="ru-RU" w:eastAsia="zh-CN"/>
    </w:rPr>
  </w:style>
  <w:style w:type="paragraph" w:customStyle="1" w:styleId="SingleTxt">
    <w:name w:val="__Single Txt"/>
    <w:basedOn w:val="Normal"/>
    <w:uiPriority w:val="99"/>
    <w:rsid w:val="008A6CA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spacing w:val="4"/>
      <w:w w:val="103"/>
      <w:kern w:val="14"/>
      <w:szCs w:val="22"/>
      <w:lang w:val="ru-RU"/>
    </w:rPr>
  </w:style>
  <w:style w:type="paragraph" w:customStyle="1" w:styleId="magyind">
    <w:name w:val="magy_ind"/>
    <w:basedOn w:val="Normal"/>
    <w:uiPriority w:val="99"/>
    <w:rsid w:val="004951B4"/>
    <w:pPr>
      <w:spacing w:before="120" w:after="60" w:line="240" w:lineRule="auto"/>
      <w:ind w:left="1560" w:hanging="709"/>
      <w:jc w:val="both"/>
    </w:pPr>
    <w:rPr>
      <w:rFonts w:ascii="Arial" w:hAnsi="Arial" w:cs="Arial"/>
      <w:bCs/>
      <w:lang w:val="ru-RU" w:eastAsia="zh-CN"/>
    </w:rPr>
  </w:style>
  <w:style w:type="paragraph" w:customStyle="1" w:styleId="magyind2">
    <w:name w:val="magy_ind2"/>
    <w:basedOn w:val="Normal"/>
    <w:uiPriority w:val="99"/>
    <w:rsid w:val="004951B4"/>
    <w:pPr>
      <w:tabs>
        <w:tab w:val="left" w:pos="1122"/>
        <w:tab w:val="left" w:pos="2160"/>
        <w:tab w:val="left" w:pos="2268"/>
      </w:tabs>
      <w:spacing w:before="60" w:after="60" w:line="240" w:lineRule="auto"/>
      <w:ind w:left="1701" w:hanging="283"/>
      <w:jc w:val="both"/>
    </w:pPr>
    <w:rPr>
      <w:rFonts w:ascii="Arial" w:hAnsi="Arial" w:cs="Arial"/>
      <w:lang w:val="ru-RU" w:eastAsia="zh-CN"/>
    </w:rPr>
  </w:style>
  <w:style w:type="paragraph" w:customStyle="1" w:styleId="HChGR">
    <w:name w:val="_ H _Ch_GR"/>
    <w:basedOn w:val="Normal"/>
    <w:next w:val="Normal"/>
    <w:uiPriority w:val="99"/>
    <w:rsid w:val="00C005FA"/>
    <w:pPr>
      <w:keepNext/>
      <w:keepLines/>
      <w:tabs>
        <w:tab w:val="right" w:pos="851"/>
      </w:tabs>
      <w:spacing w:before="360" w:after="240" w:line="300" w:lineRule="exact"/>
      <w:ind w:left="1134" w:right="1134" w:hanging="1134"/>
    </w:pPr>
    <w:rPr>
      <w:b/>
      <w:spacing w:val="4"/>
      <w:w w:val="103"/>
      <w:kern w:val="14"/>
      <w:sz w:val="28"/>
      <w:lang w:val="ru-RU" w:eastAsia="ru-RU"/>
    </w:rPr>
  </w:style>
  <w:style w:type="character" w:customStyle="1" w:styleId="FootnoteTextChar1">
    <w:name w:val="Footnote Text Char1"/>
    <w:aliases w:val="5_G Char1"/>
    <w:uiPriority w:val="99"/>
    <w:locked/>
    <w:rsid w:val="00DD4B6C"/>
    <w:rPr>
      <w:sz w:val="18"/>
      <w:lang w:val="fr-CH" w:eastAsia="en-US"/>
    </w:rPr>
  </w:style>
  <w:style w:type="paragraph" w:styleId="ListParagraph">
    <w:name w:val="List Paragraph"/>
    <w:basedOn w:val="Normal"/>
    <w:uiPriority w:val="99"/>
    <w:qFormat/>
    <w:rsid w:val="004E4073"/>
    <w:pPr>
      <w:suppressAutoHyphens w:val="0"/>
      <w:spacing w:after="200" w:line="276" w:lineRule="auto"/>
      <w:ind w:left="720"/>
      <w:contextualSpacing/>
    </w:pPr>
    <w:rPr>
      <w:rFonts w:ascii="Calibri" w:hAnsi="Calibri"/>
      <w:sz w:val="22"/>
      <w:szCs w:val="22"/>
      <w:lang w:val="sv-SE"/>
    </w:rPr>
  </w:style>
  <w:style w:type="numbering" w:styleId="ArticleSection">
    <w:name w:val="Outline List 3"/>
    <w:basedOn w:val="NoList"/>
    <w:uiPriority w:val="99"/>
    <w:semiHidden/>
    <w:unhideWhenUsed/>
    <w:locked/>
    <w:rsid w:val="008B66BF"/>
    <w:pPr>
      <w:numPr>
        <w:numId w:val="36"/>
      </w:numPr>
    </w:pPr>
  </w:style>
  <w:style w:type="numbering" w:styleId="1ai">
    <w:name w:val="Outline List 1"/>
    <w:basedOn w:val="NoList"/>
    <w:uiPriority w:val="99"/>
    <w:semiHidden/>
    <w:unhideWhenUsed/>
    <w:locked/>
    <w:rsid w:val="008B66BF"/>
    <w:pPr>
      <w:numPr>
        <w:numId w:val="35"/>
      </w:numPr>
    </w:pPr>
  </w:style>
  <w:style w:type="numbering" w:styleId="111111">
    <w:name w:val="Outline List 2"/>
    <w:basedOn w:val="NoList"/>
    <w:uiPriority w:val="99"/>
    <w:semiHidden/>
    <w:unhideWhenUsed/>
    <w:locked/>
    <w:rsid w:val="008B66BF"/>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77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FE47-D646-455F-A23E-85066696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1302</Words>
  <Characters>7489</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cp:keywords/>
  <dc:description>Final</dc:description>
  <cp:lastModifiedBy>Laurence Berthet</cp:lastModifiedBy>
  <cp:revision>6</cp:revision>
  <cp:lastPrinted>2019-06-14T08:18:00Z</cp:lastPrinted>
  <dcterms:created xsi:type="dcterms:W3CDTF">2019-06-11T14:56:00Z</dcterms:created>
  <dcterms:modified xsi:type="dcterms:W3CDTF">2019-06-14T08:31:00Z</dcterms:modified>
</cp:coreProperties>
</file>