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120" w:rsidRDefault="008D4120" w:rsidP="008D4120">
      <w:pPr>
        <w:pStyle w:val="BodyText"/>
        <w:tabs>
          <w:tab w:val="left" w:pos="5474"/>
        </w:tabs>
        <w:spacing w:before="62" w:line="206" w:lineRule="exact"/>
        <w:ind w:left="108"/>
      </w:pPr>
      <w:r>
        <w:rPr>
          <w:spacing w:val="-1"/>
        </w:rPr>
        <w:t>Submitted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expert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Italy</w:t>
      </w:r>
      <w:r>
        <w:rPr>
          <w:spacing w:val="-1"/>
        </w:rPr>
        <w:tab/>
      </w:r>
      <w:r>
        <w:rPr>
          <w:spacing w:val="-1"/>
          <w:u w:val="single" w:color="000000"/>
        </w:rPr>
        <w:t>Informal</w:t>
      </w:r>
      <w:r>
        <w:rPr>
          <w:spacing w:val="-13"/>
          <w:u w:val="single" w:color="000000"/>
        </w:rPr>
        <w:t xml:space="preserve"> </w:t>
      </w:r>
      <w:r>
        <w:rPr>
          <w:spacing w:val="-1"/>
          <w:u w:val="single" w:color="000000"/>
        </w:rPr>
        <w:t>document</w:t>
      </w:r>
      <w:r>
        <w:rPr>
          <w:spacing w:val="-14"/>
          <w:u w:val="single" w:color="000000"/>
        </w:rPr>
        <w:t xml:space="preserve"> </w:t>
      </w:r>
      <w:r>
        <w:rPr>
          <w:b/>
          <w:spacing w:val="-1"/>
        </w:rPr>
        <w:t>GRSG-</w:t>
      </w:r>
      <w:r w:rsidR="00972C11">
        <w:rPr>
          <w:b/>
          <w:spacing w:val="-1"/>
        </w:rPr>
        <w:t>115</w:t>
      </w:r>
      <w:r>
        <w:rPr>
          <w:b/>
          <w:spacing w:val="-1"/>
        </w:rPr>
        <w:t>-</w:t>
      </w:r>
      <w:r w:rsidR="0094472E">
        <w:rPr>
          <w:b/>
          <w:spacing w:val="-1"/>
        </w:rPr>
        <w:t>26</w:t>
      </w:r>
    </w:p>
    <w:p w:rsidR="008D4120" w:rsidRDefault="008D4120" w:rsidP="008D4120">
      <w:pPr>
        <w:pStyle w:val="BodyText"/>
        <w:spacing w:line="228" w:lineRule="exact"/>
        <w:ind w:left="5474"/>
      </w:pPr>
      <w:r>
        <w:rPr>
          <w:spacing w:val="-1"/>
        </w:rPr>
        <w:t>(11</w:t>
      </w:r>
      <w:r w:rsidR="006C49E6">
        <w:rPr>
          <w:spacing w:val="-1"/>
        </w:rPr>
        <w:t>5</w:t>
      </w:r>
      <w:r w:rsidR="006C49E6" w:rsidRPr="006C49E6">
        <w:rPr>
          <w:spacing w:val="-1"/>
          <w:vertAlign w:val="superscript"/>
        </w:rPr>
        <w:t>th</w:t>
      </w:r>
      <w:r w:rsidR="006C49E6">
        <w:rPr>
          <w:spacing w:val="-1"/>
        </w:rPr>
        <w:t xml:space="preserve"> </w:t>
      </w:r>
      <w:r>
        <w:rPr>
          <w:spacing w:val="-1"/>
        </w:rPr>
        <w:t>GRSG,</w:t>
      </w:r>
      <w:r>
        <w:rPr>
          <w:spacing w:val="-7"/>
        </w:rPr>
        <w:t xml:space="preserve"> 9</w:t>
      </w:r>
      <w:r>
        <w:rPr>
          <w:spacing w:val="-1"/>
        </w:rPr>
        <w:t>-1</w:t>
      </w:r>
      <w:r w:rsidR="006C49E6">
        <w:rPr>
          <w:spacing w:val="-1"/>
        </w:rPr>
        <w:t>2</w:t>
      </w:r>
      <w:r>
        <w:rPr>
          <w:spacing w:val="-7"/>
        </w:rPr>
        <w:t xml:space="preserve"> </w:t>
      </w:r>
      <w:r w:rsidR="006C49E6">
        <w:rPr>
          <w:spacing w:val="-7"/>
        </w:rPr>
        <w:t>October</w:t>
      </w:r>
      <w:r>
        <w:rPr>
          <w:spacing w:val="-9"/>
        </w:rPr>
        <w:t xml:space="preserve"> </w:t>
      </w:r>
      <w:r>
        <w:rPr>
          <w:spacing w:val="-1"/>
        </w:rPr>
        <w:t>2018</w:t>
      </w:r>
    </w:p>
    <w:p w:rsidR="008D4120" w:rsidRDefault="008D4120" w:rsidP="008D4120">
      <w:pPr>
        <w:pStyle w:val="BodyText"/>
        <w:spacing w:line="217" w:lineRule="exact"/>
        <w:ind w:left="5474"/>
      </w:pPr>
      <w:proofErr w:type="gramStart"/>
      <w:r>
        <w:rPr>
          <w:spacing w:val="-1"/>
        </w:rPr>
        <w:t>agenda</w:t>
      </w:r>
      <w:proofErr w:type="gramEnd"/>
      <w:r>
        <w:rPr>
          <w:spacing w:val="-9"/>
        </w:rPr>
        <w:t xml:space="preserve"> </w:t>
      </w:r>
      <w:r>
        <w:rPr>
          <w:spacing w:val="-1"/>
        </w:rPr>
        <w:t>item</w:t>
      </w:r>
      <w:r>
        <w:rPr>
          <w:spacing w:val="-9"/>
        </w:rPr>
        <w:t xml:space="preserve"> 2</w:t>
      </w:r>
      <w:r w:rsidR="00681834">
        <w:rPr>
          <w:spacing w:val="-9"/>
        </w:rPr>
        <w:t>.</w:t>
      </w:r>
      <w:r>
        <w:t>(a))</w:t>
      </w:r>
    </w:p>
    <w:p w:rsidR="00DF418A" w:rsidRPr="00142B92" w:rsidRDefault="00DF418A" w:rsidP="00681834">
      <w:pPr>
        <w:pStyle w:val="HChG"/>
        <w:tabs>
          <w:tab w:val="clear" w:pos="851"/>
        </w:tabs>
        <w:ind w:left="709" w:right="567" w:firstLine="0"/>
        <w:jc w:val="both"/>
        <w:rPr>
          <w:sz w:val="26"/>
          <w:szCs w:val="26"/>
        </w:rPr>
      </w:pPr>
      <w:r w:rsidRPr="00142B92">
        <w:rPr>
          <w:sz w:val="26"/>
          <w:szCs w:val="26"/>
        </w:rPr>
        <w:t xml:space="preserve">Proposal for </w:t>
      </w:r>
      <w:r w:rsidR="00557459" w:rsidRPr="00142B92">
        <w:rPr>
          <w:sz w:val="26"/>
          <w:szCs w:val="26"/>
        </w:rPr>
        <w:t xml:space="preserve">Supplement </w:t>
      </w:r>
      <w:r w:rsidR="008D4120">
        <w:rPr>
          <w:sz w:val="26"/>
          <w:szCs w:val="26"/>
        </w:rPr>
        <w:t>3</w:t>
      </w:r>
      <w:r w:rsidR="00557459" w:rsidRPr="00142B92">
        <w:rPr>
          <w:sz w:val="26"/>
          <w:szCs w:val="26"/>
        </w:rPr>
        <w:t xml:space="preserve"> to the </w:t>
      </w:r>
      <w:r w:rsidR="008D4120">
        <w:rPr>
          <w:sz w:val="26"/>
          <w:szCs w:val="26"/>
        </w:rPr>
        <w:t>07</w:t>
      </w:r>
      <w:r w:rsidR="00557459" w:rsidRPr="00142B92">
        <w:rPr>
          <w:sz w:val="26"/>
          <w:szCs w:val="26"/>
        </w:rPr>
        <w:t xml:space="preserve"> series of amendments to </w:t>
      </w:r>
      <w:r w:rsidR="00681834">
        <w:rPr>
          <w:sz w:val="26"/>
          <w:szCs w:val="26"/>
        </w:rPr>
        <w:t xml:space="preserve">UN </w:t>
      </w:r>
      <w:r w:rsidR="00557459" w:rsidRPr="00142B92">
        <w:rPr>
          <w:sz w:val="26"/>
          <w:szCs w:val="26"/>
        </w:rPr>
        <w:t>Regulation No.</w:t>
      </w:r>
      <w:r w:rsidR="0094472E">
        <w:rPr>
          <w:sz w:val="26"/>
          <w:szCs w:val="26"/>
        </w:rPr>
        <w:t xml:space="preserve"> </w:t>
      </w:r>
      <w:r w:rsidR="00C768BA" w:rsidRPr="00142B92">
        <w:rPr>
          <w:sz w:val="26"/>
          <w:szCs w:val="26"/>
        </w:rPr>
        <w:t>107</w:t>
      </w:r>
      <w:r w:rsidR="00557459" w:rsidRPr="00142B92">
        <w:rPr>
          <w:sz w:val="26"/>
          <w:szCs w:val="26"/>
        </w:rPr>
        <w:t xml:space="preserve"> (</w:t>
      </w:r>
      <w:r w:rsidR="00C768BA" w:rsidRPr="00142B92">
        <w:rPr>
          <w:sz w:val="26"/>
          <w:szCs w:val="26"/>
        </w:rPr>
        <w:t>M</w:t>
      </w:r>
      <w:r w:rsidR="00C768BA" w:rsidRPr="00142B92">
        <w:rPr>
          <w:sz w:val="26"/>
          <w:szCs w:val="26"/>
          <w:vertAlign w:val="subscript"/>
        </w:rPr>
        <w:t>2</w:t>
      </w:r>
      <w:r w:rsidR="00C768BA" w:rsidRPr="00142B92">
        <w:rPr>
          <w:sz w:val="26"/>
          <w:szCs w:val="26"/>
        </w:rPr>
        <w:t xml:space="preserve"> and M</w:t>
      </w:r>
      <w:r w:rsidR="00C768BA" w:rsidRPr="00142B92">
        <w:rPr>
          <w:sz w:val="26"/>
          <w:szCs w:val="26"/>
          <w:vertAlign w:val="subscript"/>
        </w:rPr>
        <w:t>3</w:t>
      </w:r>
      <w:r w:rsidR="00C768BA" w:rsidRPr="00142B92">
        <w:rPr>
          <w:sz w:val="26"/>
          <w:szCs w:val="26"/>
        </w:rPr>
        <w:t xml:space="preserve"> vehicles</w:t>
      </w:r>
      <w:r w:rsidR="00557459" w:rsidRPr="00142B92">
        <w:rPr>
          <w:sz w:val="26"/>
          <w:szCs w:val="26"/>
        </w:rPr>
        <w:t>)</w:t>
      </w:r>
    </w:p>
    <w:p w:rsidR="0053398B" w:rsidRPr="00142B92" w:rsidRDefault="0053398B" w:rsidP="00681834">
      <w:pPr>
        <w:ind w:left="709" w:right="567"/>
        <w:jc w:val="both"/>
      </w:pPr>
      <w:r w:rsidRPr="00142B92">
        <w:t xml:space="preserve">The modifications to the current text of </w:t>
      </w:r>
      <w:r w:rsidR="00182626" w:rsidRPr="00142B92">
        <w:t xml:space="preserve">UN </w:t>
      </w:r>
      <w:r w:rsidRPr="00142B92">
        <w:t xml:space="preserve">Regulation No. </w:t>
      </w:r>
      <w:r w:rsidR="00F239A4">
        <w:t>107</w:t>
      </w:r>
      <w:r w:rsidRPr="00142B92">
        <w:t xml:space="preserve"> are marked in bold characters for new and strikethrough for deleted characters.</w:t>
      </w:r>
      <w:r w:rsidR="0064312D">
        <w:t xml:space="preserve"> </w:t>
      </w:r>
      <w:r w:rsidR="0064312D" w:rsidRPr="00A51A27">
        <w:t xml:space="preserve">This proposal is </w:t>
      </w:r>
      <w:r w:rsidR="003D4D28" w:rsidRPr="00A51A27">
        <w:t>a revised version</w:t>
      </w:r>
      <w:r w:rsidR="0064312D" w:rsidRPr="00A51A27">
        <w:t xml:space="preserve"> </w:t>
      </w:r>
      <w:r w:rsidR="003119AB" w:rsidRPr="00A51A27">
        <w:t>of</w:t>
      </w:r>
      <w:r w:rsidR="0064312D" w:rsidRPr="00A51A27">
        <w:t xml:space="preserve"> previous informal document GRSG-114-16</w:t>
      </w:r>
      <w:r w:rsidR="003119AB" w:rsidRPr="00A51A27">
        <w:t xml:space="preserve"> prepared according to the comment</w:t>
      </w:r>
      <w:r w:rsidR="003B14D9" w:rsidRPr="00A51A27">
        <w:t>s</w:t>
      </w:r>
      <w:r w:rsidR="003119AB" w:rsidRPr="00A51A27">
        <w:t xml:space="preserve"> received</w:t>
      </w:r>
      <w:r w:rsidR="0064312D" w:rsidRPr="00A51A27">
        <w:t>.</w:t>
      </w:r>
    </w:p>
    <w:p w:rsidR="00DF418A" w:rsidRDefault="00DF418A" w:rsidP="00C80BE5">
      <w:pPr>
        <w:pStyle w:val="HChG"/>
        <w:numPr>
          <w:ilvl w:val="0"/>
          <w:numId w:val="27"/>
        </w:numPr>
        <w:ind w:right="0"/>
      </w:pPr>
      <w:r w:rsidRPr="00142B92">
        <w:t>Proposal</w:t>
      </w:r>
    </w:p>
    <w:p w:rsidR="00C80BE5" w:rsidRPr="0094472E" w:rsidRDefault="00C80BE5" w:rsidP="00011C6F">
      <w:pPr>
        <w:tabs>
          <w:tab w:val="left" w:pos="2835"/>
          <w:tab w:val="left" w:pos="8505"/>
        </w:tabs>
        <w:spacing w:before="120" w:after="120" w:line="240" w:lineRule="auto"/>
        <w:ind w:left="2268" w:right="567" w:hanging="1134"/>
        <w:jc w:val="both"/>
        <w:rPr>
          <w:lang w:eastAsia="ar-SA"/>
        </w:rPr>
      </w:pPr>
      <w:proofErr w:type="gramStart"/>
      <w:r w:rsidRPr="00011C6F">
        <w:rPr>
          <w:i/>
          <w:lang w:eastAsia="ar-SA"/>
        </w:rPr>
        <w:t>Paragraph 2.30.</w:t>
      </w:r>
      <w:proofErr w:type="gramEnd"/>
      <w:r w:rsidRPr="00011C6F">
        <w:rPr>
          <w:i/>
          <w:lang w:eastAsia="ar-SA"/>
        </w:rPr>
        <w:t xml:space="preserve">, </w:t>
      </w:r>
      <w:proofErr w:type="gramStart"/>
      <w:r w:rsidRPr="0094472E">
        <w:rPr>
          <w:lang w:eastAsia="ar-SA"/>
        </w:rPr>
        <w:t>amend to read</w:t>
      </w:r>
      <w:proofErr w:type="gramEnd"/>
      <w:r w:rsidRPr="0094472E">
        <w:rPr>
          <w:lang w:eastAsia="ar-SA"/>
        </w:rPr>
        <w:t>:</w:t>
      </w:r>
    </w:p>
    <w:p w:rsidR="00011C6F" w:rsidRPr="00EE37A3" w:rsidRDefault="0094472E" w:rsidP="00EE37A3">
      <w:pPr>
        <w:tabs>
          <w:tab w:val="left" w:pos="2835"/>
          <w:tab w:val="left" w:pos="8505"/>
        </w:tabs>
        <w:spacing w:line="240" w:lineRule="auto"/>
        <w:ind w:left="1701" w:right="567" w:hanging="567"/>
        <w:jc w:val="both"/>
        <w:rPr>
          <w:lang w:eastAsia="ar-SA"/>
        </w:rPr>
      </w:pPr>
      <w:r>
        <w:rPr>
          <w:lang w:eastAsia="ar-SA"/>
        </w:rPr>
        <w:t>"</w:t>
      </w:r>
      <w:r w:rsidR="00011C6F" w:rsidRPr="0094472E">
        <w:rPr>
          <w:lang w:eastAsia="ar-SA"/>
        </w:rPr>
        <w:t>2.30.</w:t>
      </w:r>
      <w:r>
        <w:rPr>
          <w:lang w:eastAsia="ar-SA"/>
        </w:rPr>
        <w:tab/>
      </w:r>
      <w:r w:rsidR="00011C6F" w:rsidRPr="00A51A27">
        <w:rPr>
          <w:i/>
          <w:lang w:eastAsia="ar-SA"/>
        </w:rPr>
        <w:t xml:space="preserve">"Boarding device" </w:t>
      </w:r>
      <w:r w:rsidR="00EE37A3" w:rsidRPr="00A51A27">
        <w:rPr>
          <w:lang w:eastAsia="ar-SA"/>
        </w:rPr>
        <w:t xml:space="preserve">means a device to facilitate </w:t>
      </w:r>
      <w:r w:rsidR="00EE37A3" w:rsidRPr="00A51A27">
        <w:rPr>
          <w:strike/>
          <w:lang w:eastAsia="ar-SA"/>
        </w:rPr>
        <w:t>wheelchair</w:t>
      </w:r>
      <w:r w:rsidR="00EE37A3" w:rsidRPr="00A51A27">
        <w:rPr>
          <w:lang w:eastAsia="ar-SA"/>
        </w:rPr>
        <w:t xml:space="preserve"> </w:t>
      </w:r>
      <w:r w:rsidR="00D57B85" w:rsidRPr="00A51A27">
        <w:rPr>
          <w:b/>
          <w:lang w:eastAsia="ar-SA"/>
        </w:rPr>
        <w:t xml:space="preserve">the </w:t>
      </w:r>
      <w:r w:rsidR="00EE37A3" w:rsidRPr="00A51A27">
        <w:rPr>
          <w:lang w:eastAsia="ar-SA"/>
        </w:rPr>
        <w:t>access to vehicles</w:t>
      </w:r>
      <w:r w:rsidR="00D57B85" w:rsidRPr="00A51A27">
        <w:rPr>
          <w:lang w:eastAsia="ar-SA"/>
        </w:rPr>
        <w:t xml:space="preserve"> </w:t>
      </w:r>
      <w:r w:rsidR="00D57B85" w:rsidRPr="00A51A27">
        <w:rPr>
          <w:b/>
          <w:lang w:eastAsia="ar-SA"/>
        </w:rPr>
        <w:t xml:space="preserve">by people with reduced mobility - with or without wheelchair - </w:t>
      </w:r>
      <w:r w:rsidR="00EE37A3" w:rsidRPr="00A51A27">
        <w:rPr>
          <w:lang w:eastAsia="ar-SA"/>
        </w:rPr>
        <w:t>such as lifts, ramps, etc.</w:t>
      </w:r>
      <w:r>
        <w:rPr>
          <w:lang w:eastAsia="ar-SA"/>
        </w:rPr>
        <w:t>"</w:t>
      </w:r>
    </w:p>
    <w:p w:rsidR="00351A5D" w:rsidRPr="00142B92" w:rsidRDefault="00351A5D" w:rsidP="00681834">
      <w:pPr>
        <w:tabs>
          <w:tab w:val="left" w:pos="2835"/>
          <w:tab w:val="left" w:pos="8505"/>
        </w:tabs>
        <w:spacing w:before="120" w:after="120" w:line="240" w:lineRule="auto"/>
        <w:ind w:left="2268" w:right="567" w:hanging="1134"/>
        <w:jc w:val="both"/>
        <w:rPr>
          <w:lang w:eastAsia="ar-SA"/>
        </w:rPr>
      </w:pPr>
      <w:proofErr w:type="gramStart"/>
      <w:r w:rsidRPr="00142B92">
        <w:rPr>
          <w:i/>
          <w:lang w:eastAsia="ar-SA"/>
        </w:rPr>
        <w:t xml:space="preserve">Paragraph </w:t>
      </w:r>
      <w:r>
        <w:rPr>
          <w:i/>
          <w:lang w:eastAsia="ar-SA"/>
        </w:rPr>
        <w:t>2</w:t>
      </w:r>
      <w:r w:rsidRPr="00142B92">
        <w:rPr>
          <w:i/>
          <w:lang w:eastAsia="ar-SA"/>
        </w:rPr>
        <w:t>.</w:t>
      </w:r>
      <w:r>
        <w:rPr>
          <w:i/>
          <w:lang w:eastAsia="ar-SA"/>
        </w:rPr>
        <w:t>32</w:t>
      </w:r>
      <w:r w:rsidRPr="00142B92">
        <w:rPr>
          <w:i/>
          <w:lang w:eastAsia="ar-SA"/>
        </w:rPr>
        <w:t>.</w:t>
      </w:r>
      <w:proofErr w:type="gramEnd"/>
      <w:r w:rsidRPr="00142B92">
        <w:rPr>
          <w:i/>
          <w:lang w:eastAsia="ar-SA"/>
        </w:rPr>
        <w:t>,</w:t>
      </w:r>
      <w:r w:rsidRPr="00142B92">
        <w:rPr>
          <w:lang w:eastAsia="ar-SA"/>
        </w:rPr>
        <w:t xml:space="preserve"> </w:t>
      </w:r>
      <w:proofErr w:type="gramStart"/>
      <w:r w:rsidRPr="00142B92">
        <w:rPr>
          <w:lang w:eastAsia="ar-SA"/>
        </w:rPr>
        <w:t>amend to read</w:t>
      </w:r>
      <w:proofErr w:type="gramEnd"/>
      <w:r w:rsidRPr="00142B92">
        <w:rPr>
          <w:lang w:eastAsia="ar-SA"/>
        </w:rPr>
        <w:t>:</w:t>
      </w:r>
    </w:p>
    <w:p w:rsidR="00351A5D" w:rsidRDefault="00681834" w:rsidP="00681834">
      <w:pPr>
        <w:suppressAutoHyphens w:val="0"/>
        <w:autoSpaceDE w:val="0"/>
        <w:autoSpaceDN w:val="0"/>
        <w:adjustRightInd w:val="0"/>
        <w:spacing w:line="240" w:lineRule="auto"/>
        <w:ind w:left="1701" w:right="567" w:hanging="567"/>
        <w:jc w:val="both"/>
        <w:rPr>
          <w:lang w:val="en-US" w:eastAsia="fr-FR"/>
        </w:rPr>
      </w:pPr>
      <w:r>
        <w:rPr>
          <w:lang w:val="en-US" w:eastAsia="fr-FR"/>
        </w:rPr>
        <w:t>"</w:t>
      </w:r>
      <w:r w:rsidR="00351A5D" w:rsidRPr="00351A5D">
        <w:rPr>
          <w:lang w:val="en-US" w:eastAsia="fr-FR"/>
        </w:rPr>
        <w:t xml:space="preserve">2.32. </w:t>
      </w:r>
      <w:r w:rsidR="00351A5D">
        <w:rPr>
          <w:lang w:val="en-US" w:eastAsia="fr-FR"/>
        </w:rPr>
        <w:tab/>
      </w:r>
      <w:r w:rsidR="00351A5D" w:rsidRPr="00351A5D">
        <w:rPr>
          <w:lang w:val="en-US" w:eastAsia="fr-FR"/>
        </w:rPr>
        <w:t>"</w:t>
      </w:r>
      <w:r w:rsidR="00351A5D" w:rsidRPr="00351A5D">
        <w:rPr>
          <w:i/>
          <w:iCs/>
          <w:lang w:val="en-US" w:eastAsia="fr-FR"/>
        </w:rPr>
        <w:t>Lift</w:t>
      </w:r>
      <w:r w:rsidR="00351A5D" w:rsidRPr="00351A5D">
        <w:rPr>
          <w:lang w:val="en-US" w:eastAsia="fr-FR"/>
        </w:rPr>
        <w:t xml:space="preserve">" means a device or system with a platform </w:t>
      </w:r>
      <w:r w:rsidR="00351A5D">
        <w:rPr>
          <w:b/>
          <w:lang w:val="en-US" w:eastAsia="fr-FR"/>
        </w:rPr>
        <w:t xml:space="preserve">or </w:t>
      </w:r>
      <w:proofErr w:type="gramStart"/>
      <w:r w:rsidR="00351A5D">
        <w:rPr>
          <w:b/>
          <w:lang w:val="en-US" w:eastAsia="fr-FR"/>
        </w:rPr>
        <w:t>an equipment</w:t>
      </w:r>
      <w:proofErr w:type="gramEnd"/>
      <w:r w:rsidR="00351A5D">
        <w:rPr>
          <w:b/>
          <w:lang w:val="en-US" w:eastAsia="fr-FR"/>
        </w:rPr>
        <w:t xml:space="preserve"> </w:t>
      </w:r>
      <w:r w:rsidR="00351A5D" w:rsidRPr="00351A5D">
        <w:rPr>
          <w:lang w:val="en-US" w:eastAsia="fr-FR"/>
        </w:rPr>
        <w:t>that can be raised and</w:t>
      </w:r>
      <w:r w:rsidR="00351A5D">
        <w:rPr>
          <w:lang w:val="en-US" w:eastAsia="fr-FR"/>
        </w:rPr>
        <w:t xml:space="preserve"> </w:t>
      </w:r>
      <w:r w:rsidR="00351A5D" w:rsidRPr="00351A5D">
        <w:rPr>
          <w:lang w:val="en-US" w:eastAsia="fr-FR"/>
        </w:rPr>
        <w:t>lowered to provide</w:t>
      </w:r>
      <w:r w:rsidR="00351A5D">
        <w:rPr>
          <w:lang w:val="en-US" w:eastAsia="fr-FR"/>
        </w:rPr>
        <w:t xml:space="preserve"> </w:t>
      </w:r>
      <w:r w:rsidR="00351A5D" w:rsidRPr="00351A5D">
        <w:rPr>
          <w:lang w:val="en-US" w:eastAsia="fr-FR"/>
        </w:rPr>
        <w:t>passenger access between the floor of a passenger</w:t>
      </w:r>
      <w:r w:rsidR="00351A5D">
        <w:rPr>
          <w:lang w:val="en-US" w:eastAsia="fr-FR"/>
        </w:rPr>
        <w:t xml:space="preserve"> </w:t>
      </w:r>
      <w:r w:rsidR="00351A5D" w:rsidRPr="00351A5D">
        <w:rPr>
          <w:lang w:val="en-US" w:eastAsia="fr-FR"/>
        </w:rPr>
        <w:t xml:space="preserve">compartment and the ground or </w:t>
      </w:r>
      <w:proofErr w:type="spellStart"/>
      <w:r w:rsidR="00351A5D" w:rsidRPr="00351A5D">
        <w:rPr>
          <w:lang w:val="en-US" w:eastAsia="fr-FR"/>
        </w:rPr>
        <w:t>kerb</w:t>
      </w:r>
      <w:proofErr w:type="spellEnd"/>
      <w:r w:rsidR="00351A5D" w:rsidRPr="00351A5D">
        <w:rPr>
          <w:lang w:val="en-US" w:eastAsia="fr-FR"/>
        </w:rPr>
        <w:t>.</w:t>
      </w:r>
      <w:r>
        <w:rPr>
          <w:lang w:val="en-US" w:eastAsia="fr-FR"/>
        </w:rPr>
        <w:t>"</w:t>
      </w:r>
    </w:p>
    <w:p w:rsidR="00D57B85" w:rsidRPr="00A51A27" w:rsidRDefault="00D57B85" w:rsidP="00D57B85">
      <w:pPr>
        <w:tabs>
          <w:tab w:val="left" w:pos="2835"/>
          <w:tab w:val="left" w:pos="8505"/>
        </w:tabs>
        <w:spacing w:before="120" w:after="120" w:line="240" w:lineRule="auto"/>
        <w:ind w:left="2268" w:right="567" w:hanging="1134"/>
        <w:jc w:val="both"/>
        <w:rPr>
          <w:lang w:eastAsia="ar-SA"/>
        </w:rPr>
      </w:pPr>
      <w:proofErr w:type="gramStart"/>
      <w:r w:rsidRPr="00A51A27">
        <w:rPr>
          <w:i/>
          <w:lang w:eastAsia="ar-SA"/>
        </w:rPr>
        <w:t>Paragraph 5.3.</w:t>
      </w:r>
      <w:proofErr w:type="gramEnd"/>
      <w:r w:rsidRPr="00A51A27">
        <w:rPr>
          <w:i/>
          <w:lang w:eastAsia="ar-SA"/>
        </w:rPr>
        <w:t>,</w:t>
      </w:r>
      <w:r w:rsidRPr="00A51A27">
        <w:rPr>
          <w:lang w:eastAsia="ar-SA"/>
        </w:rPr>
        <w:t xml:space="preserve"> </w:t>
      </w:r>
      <w:proofErr w:type="gramStart"/>
      <w:r w:rsidRPr="00A51A27">
        <w:rPr>
          <w:lang w:eastAsia="ar-SA"/>
        </w:rPr>
        <w:t>amend to read</w:t>
      </w:r>
      <w:proofErr w:type="gramEnd"/>
      <w:r w:rsidRPr="00A51A27">
        <w:rPr>
          <w:lang w:eastAsia="ar-SA"/>
        </w:rPr>
        <w:t>:</w:t>
      </w:r>
    </w:p>
    <w:p w:rsidR="00EE37A3" w:rsidRPr="00EE37A3" w:rsidRDefault="0094472E" w:rsidP="00EE37A3">
      <w:pPr>
        <w:suppressAutoHyphens w:val="0"/>
        <w:autoSpaceDE w:val="0"/>
        <w:autoSpaceDN w:val="0"/>
        <w:adjustRightInd w:val="0"/>
        <w:spacing w:line="240" w:lineRule="auto"/>
        <w:ind w:left="1701" w:right="567" w:hanging="567"/>
        <w:jc w:val="both"/>
        <w:rPr>
          <w:lang w:val="en-US" w:eastAsia="ar-SA"/>
        </w:rPr>
      </w:pPr>
      <w:r>
        <w:rPr>
          <w:lang w:val="en-US" w:eastAsia="ar-SA"/>
        </w:rPr>
        <w:t>"</w:t>
      </w:r>
      <w:r w:rsidR="00D57B85" w:rsidRPr="00A51A27">
        <w:rPr>
          <w:lang w:val="en-US" w:eastAsia="ar-SA"/>
        </w:rPr>
        <w:t>5.3.</w:t>
      </w:r>
      <w:r w:rsidR="00D57B85" w:rsidRPr="00A51A27">
        <w:rPr>
          <w:lang w:val="en-US" w:eastAsia="ar-SA"/>
        </w:rPr>
        <w:tab/>
      </w:r>
      <w:r w:rsidR="00EE37A3" w:rsidRPr="00A51A27">
        <w:rPr>
          <w:lang w:val="en-US" w:eastAsia="ar-SA"/>
        </w:rPr>
        <w:t>Contracting Parties shall be free to choose the most appropriate solution to</w:t>
      </w:r>
      <w:r w:rsidR="00D57B85" w:rsidRPr="00A51A27">
        <w:rPr>
          <w:lang w:val="en-US" w:eastAsia="ar-SA"/>
        </w:rPr>
        <w:t xml:space="preserve"> </w:t>
      </w:r>
      <w:r w:rsidR="00EE37A3" w:rsidRPr="00A51A27">
        <w:rPr>
          <w:lang w:val="en-US" w:eastAsia="ar-SA"/>
        </w:rPr>
        <w:t>achieve improved accessibility in vehicles other than those of Class I.</w:t>
      </w:r>
      <w:r w:rsidR="00D57B85" w:rsidRPr="00A51A27">
        <w:rPr>
          <w:lang w:val="en-US" w:eastAsia="ar-SA"/>
        </w:rPr>
        <w:t xml:space="preserve"> </w:t>
      </w:r>
      <w:r w:rsidR="00EE37A3" w:rsidRPr="00A51A27">
        <w:rPr>
          <w:lang w:val="en-US" w:eastAsia="ar-SA"/>
        </w:rPr>
        <w:t xml:space="preserve">However, if vehicles other than those of Class I </w:t>
      </w:r>
      <w:proofErr w:type="gramStart"/>
      <w:r w:rsidR="00EE37A3" w:rsidRPr="00A51A27">
        <w:rPr>
          <w:lang w:val="en-US" w:eastAsia="ar-SA"/>
        </w:rPr>
        <w:t>are</w:t>
      </w:r>
      <w:proofErr w:type="gramEnd"/>
      <w:r w:rsidR="00EE37A3" w:rsidRPr="00A51A27">
        <w:rPr>
          <w:lang w:val="en-US" w:eastAsia="ar-SA"/>
        </w:rPr>
        <w:t xml:space="preserve"> equipped with features or</w:t>
      </w:r>
      <w:r w:rsidR="00D57B85" w:rsidRPr="00A51A27">
        <w:rPr>
          <w:lang w:val="en-US" w:eastAsia="ar-SA"/>
        </w:rPr>
        <w:t xml:space="preserve"> </w:t>
      </w:r>
      <w:r w:rsidR="00EE37A3" w:rsidRPr="00A51A27">
        <w:rPr>
          <w:lang w:val="en-US" w:eastAsia="ar-SA"/>
        </w:rPr>
        <w:t>devices for people with reduced mobility and/or wheelchair users, those</w:t>
      </w:r>
      <w:r w:rsidR="00D57B85" w:rsidRPr="00A51A27">
        <w:rPr>
          <w:lang w:val="en-US" w:eastAsia="ar-SA"/>
        </w:rPr>
        <w:t xml:space="preserve"> </w:t>
      </w:r>
      <w:r w:rsidR="00EE37A3" w:rsidRPr="00A51A27">
        <w:rPr>
          <w:lang w:val="en-US" w:eastAsia="ar-SA"/>
        </w:rPr>
        <w:t>features or devices shall comply with the relevant requirements of Annex 8.</w:t>
      </w:r>
      <w:r>
        <w:rPr>
          <w:lang w:val="en-US" w:eastAsia="ar-SA"/>
        </w:rPr>
        <w:t>"</w:t>
      </w:r>
    </w:p>
    <w:p w:rsidR="00EE37A3" w:rsidRPr="00EE37A3" w:rsidRDefault="00EE37A3" w:rsidP="00681834">
      <w:pPr>
        <w:suppressAutoHyphens w:val="0"/>
        <w:autoSpaceDE w:val="0"/>
        <w:autoSpaceDN w:val="0"/>
        <w:adjustRightInd w:val="0"/>
        <w:spacing w:line="240" w:lineRule="auto"/>
        <w:ind w:left="1701" w:right="567" w:hanging="567"/>
        <w:jc w:val="both"/>
        <w:rPr>
          <w:lang w:val="en-US" w:eastAsia="ar-SA"/>
        </w:rPr>
      </w:pPr>
    </w:p>
    <w:p w:rsidR="00027BC1" w:rsidRDefault="00027BC1" w:rsidP="00681834">
      <w:pPr>
        <w:tabs>
          <w:tab w:val="left" w:pos="2835"/>
          <w:tab w:val="left" w:pos="8505"/>
        </w:tabs>
        <w:spacing w:before="120" w:after="120" w:line="240" w:lineRule="auto"/>
        <w:ind w:left="2268" w:right="567" w:hanging="1134"/>
        <w:jc w:val="both"/>
        <w:rPr>
          <w:i/>
          <w:lang w:eastAsia="ar-SA"/>
        </w:rPr>
      </w:pPr>
      <w:r w:rsidRPr="00027BC1">
        <w:rPr>
          <w:i/>
          <w:lang w:eastAsia="ar-SA"/>
        </w:rPr>
        <w:t xml:space="preserve">Annex </w:t>
      </w:r>
      <w:proofErr w:type="gramStart"/>
      <w:r w:rsidRPr="00027BC1">
        <w:rPr>
          <w:i/>
          <w:lang w:eastAsia="ar-SA"/>
        </w:rPr>
        <w:t>1</w:t>
      </w:r>
      <w:proofErr w:type="gramEnd"/>
      <w:r w:rsidRPr="00027BC1">
        <w:rPr>
          <w:i/>
          <w:lang w:eastAsia="ar-SA"/>
        </w:rPr>
        <w:t xml:space="preserve"> – Part 1 – Appendix 1</w:t>
      </w:r>
      <w:r w:rsidR="0094472E">
        <w:rPr>
          <w:i/>
          <w:lang w:eastAsia="ar-SA"/>
        </w:rPr>
        <w:t>, item 5.10.</w:t>
      </w:r>
      <w:r w:rsidR="00681834" w:rsidRPr="00681834">
        <w:rPr>
          <w:lang w:eastAsia="ar-SA"/>
        </w:rPr>
        <w:t>, amend to read:</w:t>
      </w:r>
    </w:p>
    <w:p w:rsidR="00027BC1" w:rsidRPr="00027BC1" w:rsidRDefault="00681834" w:rsidP="00681834">
      <w:pPr>
        <w:tabs>
          <w:tab w:val="left" w:pos="1701"/>
          <w:tab w:val="left" w:pos="2835"/>
          <w:tab w:val="left" w:pos="8505"/>
        </w:tabs>
        <w:spacing w:before="120" w:after="120" w:line="240" w:lineRule="auto"/>
        <w:ind w:left="1701" w:right="567" w:hanging="567"/>
        <w:jc w:val="both"/>
        <w:rPr>
          <w:lang w:eastAsia="ar-SA"/>
        </w:rPr>
      </w:pPr>
      <w:r>
        <w:rPr>
          <w:lang w:eastAsia="ar-SA"/>
        </w:rPr>
        <w:t>"</w:t>
      </w:r>
      <w:r w:rsidR="00027BC1">
        <w:rPr>
          <w:lang w:eastAsia="ar-SA"/>
        </w:rPr>
        <w:t>5.10.</w:t>
      </w:r>
      <w:r>
        <w:rPr>
          <w:lang w:eastAsia="ar-SA"/>
        </w:rPr>
        <w:tab/>
      </w:r>
      <w:r w:rsidR="00027BC1">
        <w:rPr>
          <w:lang w:eastAsia="ar-SA"/>
        </w:rPr>
        <w:t xml:space="preserve">Technical devices facilitating the access to vehicles (e.g. ramp, </w:t>
      </w:r>
      <w:r w:rsidR="00027BC1">
        <w:rPr>
          <w:b/>
          <w:lang w:eastAsia="ar-SA"/>
        </w:rPr>
        <w:t xml:space="preserve">lift, </w:t>
      </w:r>
      <w:r w:rsidR="00027BC1">
        <w:rPr>
          <w:lang w:eastAsia="ar-SA"/>
        </w:rPr>
        <w:t xml:space="preserve">lifting platform, </w:t>
      </w:r>
      <w:proofErr w:type="gramStart"/>
      <w:r w:rsidR="00027BC1">
        <w:rPr>
          <w:lang w:eastAsia="ar-SA"/>
        </w:rPr>
        <w:t>kneeling</w:t>
      </w:r>
      <w:proofErr w:type="gramEnd"/>
      <w:r w:rsidR="00027BC1">
        <w:rPr>
          <w:lang w:eastAsia="ar-SA"/>
        </w:rPr>
        <w:t xml:space="preserve"> system), if fitted: .................................................................</w:t>
      </w:r>
      <w:r>
        <w:rPr>
          <w:lang w:eastAsia="ar-SA"/>
        </w:rPr>
        <w:t>"</w:t>
      </w:r>
    </w:p>
    <w:p w:rsidR="00041F09" w:rsidRDefault="00041F09" w:rsidP="00681834">
      <w:pPr>
        <w:tabs>
          <w:tab w:val="left" w:pos="2835"/>
          <w:tab w:val="left" w:pos="8505"/>
        </w:tabs>
        <w:spacing w:before="120" w:after="120" w:line="240" w:lineRule="auto"/>
        <w:ind w:left="2268" w:right="567" w:hanging="1134"/>
        <w:jc w:val="both"/>
        <w:rPr>
          <w:i/>
          <w:lang w:eastAsia="ar-SA"/>
        </w:rPr>
      </w:pPr>
      <w:r w:rsidRPr="00027BC1">
        <w:rPr>
          <w:i/>
          <w:lang w:eastAsia="ar-SA"/>
        </w:rPr>
        <w:t xml:space="preserve">Annex </w:t>
      </w:r>
      <w:proofErr w:type="gramStart"/>
      <w:r w:rsidRPr="00027BC1">
        <w:rPr>
          <w:i/>
          <w:lang w:eastAsia="ar-SA"/>
        </w:rPr>
        <w:t>1</w:t>
      </w:r>
      <w:proofErr w:type="gramEnd"/>
      <w:r w:rsidRPr="00027BC1">
        <w:rPr>
          <w:i/>
          <w:lang w:eastAsia="ar-SA"/>
        </w:rPr>
        <w:t xml:space="preserve"> – Part 1 – Appendix </w:t>
      </w:r>
      <w:r>
        <w:rPr>
          <w:i/>
          <w:lang w:eastAsia="ar-SA"/>
        </w:rPr>
        <w:t>2</w:t>
      </w:r>
      <w:r w:rsidR="0094472E">
        <w:rPr>
          <w:i/>
          <w:lang w:eastAsia="ar-SA"/>
        </w:rPr>
        <w:t>, item 5.</w:t>
      </w:r>
      <w:r w:rsidR="0094472E">
        <w:rPr>
          <w:i/>
          <w:lang w:eastAsia="ar-SA"/>
        </w:rPr>
        <w:t>9</w:t>
      </w:r>
      <w:r w:rsidR="0094472E">
        <w:rPr>
          <w:i/>
          <w:lang w:eastAsia="ar-SA"/>
        </w:rPr>
        <w:t>.</w:t>
      </w:r>
      <w:r w:rsidR="00681834" w:rsidRPr="00681834">
        <w:rPr>
          <w:lang w:eastAsia="ar-SA"/>
        </w:rPr>
        <w:t>, amend to read:</w:t>
      </w:r>
    </w:p>
    <w:p w:rsidR="00041F09" w:rsidRPr="00027BC1" w:rsidRDefault="00681834" w:rsidP="00681834">
      <w:pPr>
        <w:tabs>
          <w:tab w:val="left" w:pos="1701"/>
          <w:tab w:val="left" w:pos="2835"/>
          <w:tab w:val="left" w:pos="8505"/>
        </w:tabs>
        <w:spacing w:before="120" w:after="120" w:line="240" w:lineRule="auto"/>
        <w:ind w:left="1701" w:right="567" w:hanging="567"/>
        <w:jc w:val="both"/>
        <w:rPr>
          <w:lang w:eastAsia="ar-SA"/>
        </w:rPr>
      </w:pPr>
      <w:r>
        <w:rPr>
          <w:lang w:eastAsia="ar-SA"/>
        </w:rPr>
        <w:t>"5.9.</w:t>
      </w:r>
      <w:r>
        <w:rPr>
          <w:lang w:eastAsia="ar-SA"/>
        </w:rPr>
        <w:tab/>
      </w:r>
      <w:r w:rsidR="00041F09">
        <w:rPr>
          <w:lang w:eastAsia="ar-SA"/>
        </w:rPr>
        <w:t xml:space="preserve">Technical devices facilitating the access to vehicles (e.g. ramp, </w:t>
      </w:r>
      <w:r w:rsidR="00041F09">
        <w:rPr>
          <w:b/>
          <w:lang w:eastAsia="ar-SA"/>
        </w:rPr>
        <w:t xml:space="preserve">lift, </w:t>
      </w:r>
      <w:r w:rsidR="00041F09">
        <w:rPr>
          <w:lang w:eastAsia="ar-SA"/>
        </w:rPr>
        <w:t xml:space="preserve">lifting platform, </w:t>
      </w:r>
      <w:proofErr w:type="gramStart"/>
      <w:r w:rsidR="00041F09">
        <w:rPr>
          <w:lang w:eastAsia="ar-SA"/>
        </w:rPr>
        <w:t>kneeling</w:t>
      </w:r>
      <w:proofErr w:type="gramEnd"/>
      <w:r w:rsidR="00041F09">
        <w:rPr>
          <w:lang w:eastAsia="ar-SA"/>
        </w:rPr>
        <w:t xml:space="preserve"> system), if fitted: .................................................................</w:t>
      </w:r>
      <w:r>
        <w:rPr>
          <w:lang w:eastAsia="ar-SA"/>
        </w:rPr>
        <w:t>"</w:t>
      </w:r>
    </w:p>
    <w:p w:rsidR="00041F09" w:rsidRDefault="00041F09" w:rsidP="00681834">
      <w:pPr>
        <w:tabs>
          <w:tab w:val="left" w:pos="2835"/>
          <w:tab w:val="left" w:pos="8505"/>
        </w:tabs>
        <w:spacing w:before="120" w:after="120" w:line="240" w:lineRule="auto"/>
        <w:ind w:left="2268" w:right="567" w:hanging="1134"/>
        <w:jc w:val="both"/>
        <w:rPr>
          <w:i/>
          <w:lang w:eastAsia="ar-SA"/>
        </w:rPr>
      </w:pPr>
      <w:r w:rsidRPr="00027BC1">
        <w:rPr>
          <w:i/>
          <w:lang w:eastAsia="ar-SA"/>
        </w:rPr>
        <w:t xml:space="preserve">Annex </w:t>
      </w:r>
      <w:proofErr w:type="gramStart"/>
      <w:r w:rsidRPr="00027BC1">
        <w:rPr>
          <w:i/>
          <w:lang w:eastAsia="ar-SA"/>
        </w:rPr>
        <w:t>1</w:t>
      </w:r>
      <w:proofErr w:type="gramEnd"/>
      <w:r w:rsidRPr="00027BC1">
        <w:rPr>
          <w:i/>
          <w:lang w:eastAsia="ar-SA"/>
        </w:rPr>
        <w:t xml:space="preserve"> – Part </w:t>
      </w:r>
      <w:r>
        <w:rPr>
          <w:i/>
          <w:lang w:eastAsia="ar-SA"/>
        </w:rPr>
        <w:t>2</w:t>
      </w:r>
      <w:r w:rsidRPr="00027BC1">
        <w:rPr>
          <w:i/>
          <w:lang w:eastAsia="ar-SA"/>
        </w:rPr>
        <w:t xml:space="preserve"> – Appendix 1</w:t>
      </w:r>
      <w:r w:rsidR="0094472E">
        <w:rPr>
          <w:i/>
          <w:lang w:eastAsia="ar-SA"/>
        </w:rPr>
        <w:t>, item 1</w:t>
      </w:r>
      <w:r w:rsidR="0094472E">
        <w:rPr>
          <w:i/>
          <w:lang w:eastAsia="ar-SA"/>
        </w:rPr>
        <w:t>.10.</w:t>
      </w:r>
      <w:r w:rsidR="00681834" w:rsidRPr="00681834">
        <w:rPr>
          <w:lang w:eastAsia="ar-SA"/>
        </w:rPr>
        <w:t>, amend to read:</w:t>
      </w:r>
    </w:p>
    <w:p w:rsidR="00041F09" w:rsidRPr="00027BC1" w:rsidRDefault="00681834" w:rsidP="00681834">
      <w:pPr>
        <w:tabs>
          <w:tab w:val="left" w:pos="1701"/>
          <w:tab w:val="left" w:pos="2835"/>
          <w:tab w:val="left" w:pos="8505"/>
        </w:tabs>
        <w:spacing w:before="120" w:after="120" w:line="240" w:lineRule="auto"/>
        <w:ind w:left="1701" w:right="567" w:hanging="567"/>
        <w:jc w:val="both"/>
        <w:rPr>
          <w:lang w:eastAsia="ar-SA"/>
        </w:rPr>
      </w:pPr>
      <w:r>
        <w:rPr>
          <w:lang w:eastAsia="ar-SA"/>
        </w:rPr>
        <w:t>"1.10.</w:t>
      </w:r>
      <w:r>
        <w:rPr>
          <w:lang w:eastAsia="ar-SA"/>
        </w:rPr>
        <w:tab/>
      </w:r>
      <w:r w:rsidR="00041F09">
        <w:rPr>
          <w:lang w:eastAsia="ar-SA"/>
        </w:rPr>
        <w:t xml:space="preserve">Technical devices facilitating access to vehicles (ramp, </w:t>
      </w:r>
      <w:r w:rsidR="00041F09">
        <w:rPr>
          <w:b/>
          <w:lang w:eastAsia="ar-SA"/>
        </w:rPr>
        <w:t xml:space="preserve">lift, </w:t>
      </w:r>
      <w:r w:rsidR="00041F09">
        <w:rPr>
          <w:lang w:eastAsia="ar-SA"/>
        </w:rPr>
        <w:t xml:space="preserve">lifting platform, </w:t>
      </w:r>
      <w:proofErr w:type="gramStart"/>
      <w:r w:rsidR="00041F09">
        <w:rPr>
          <w:lang w:eastAsia="ar-SA"/>
        </w:rPr>
        <w:t>kneeling</w:t>
      </w:r>
      <w:proofErr w:type="gramEnd"/>
      <w:r w:rsidR="00041F09">
        <w:rPr>
          <w:lang w:eastAsia="ar-SA"/>
        </w:rPr>
        <w:t>-system): ...............................................................................................</w:t>
      </w:r>
      <w:r>
        <w:rPr>
          <w:lang w:eastAsia="ar-SA"/>
        </w:rPr>
        <w:t>"</w:t>
      </w:r>
    </w:p>
    <w:p w:rsidR="00041F09" w:rsidRPr="00041F09" w:rsidRDefault="00041F09" w:rsidP="00681834">
      <w:pPr>
        <w:tabs>
          <w:tab w:val="left" w:pos="2835"/>
          <w:tab w:val="left" w:pos="8505"/>
        </w:tabs>
        <w:spacing w:before="120" w:after="120" w:line="240" w:lineRule="auto"/>
        <w:ind w:left="2268" w:right="567" w:hanging="1134"/>
        <w:jc w:val="both"/>
        <w:rPr>
          <w:i/>
          <w:lang w:eastAsia="ar-SA"/>
        </w:rPr>
      </w:pPr>
      <w:r w:rsidRPr="00041F09">
        <w:rPr>
          <w:i/>
          <w:lang w:eastAsia="ar-SA"/>
        </w:rPr>
        <w:t xml:space="preserve">Annex </w:t>
      </w:r>
      <w:proofErr w:type="gramStart"/>
      <w:r w:rsidRPr="00041F09">
        <w:rPr>
          <w:i/>
          <w:lang w:eastAsia="ar-SA"/>
        </w:rPr>
        <w:t>1</w:t>
      </w:r>
      <w:proofErr w:type="gramEnd"/>
      <w:r w:rsidRPr="00041F09">
        <w:rPr>
          <w:i/>
          <w:lang w:eastAsia="ar-SA"/>
        </w:rPr>
        <w:t xml:space="preserve"> – Part 2 – Appendix </w:t>
      </w:r>
      <w:r>
        <w:rPr>
          <w:i/>
          <w:lang w:eastAsia="ar-SA"/>
        </w:rPr>
        <w:t>2</w:t>
      </w:r>
      <w:r w:rsidR="0094472E">
        <w:rPr>
          <w:i/>
          <w:lang w:eastAsia="ar-SA"/>
        </w:rPr>
        <w:t>, item 1</w:t>
      </w:r>
      <w:r w:rsidR="0094472E">
        <w:rPr>
          <w:i/>
          <w:lang w:eastAsia="ar-SA"/>
        </w:rPr>
        <w:t>.</w:t>
      </w:r>
      <w:r w:rsidR="0094472E">
        <w:rPr>
          <w:i/>
          <w:lang w:eastAsia="ar-SA"/>
        </w:rPr>
        <w:t>7</w:t>
      </w:r>
      <w:r w:rsidR="0094472E">
        <w:rPr>
          <w:i/>
          <w:lang w:eastAsia="ar-SA"/>
        </w:rPr>
        <w:t>.</w:t>
      </w:r>
      <w:r w:rsidR="00681834" w:rsidRPr="00681834">
        <w:rPr>
          <w:lang w:eastAsia="ar-SA"/>
        </w:rPr>
        <w:t>, amend to read:</w:t>
      </w:r>
    </w:p>
    <w:p w:rsidR="00041F09" w:rsidRDefault="00681834" w:rsidP="00681834">
      <w:pPr>
        <w:tabs>
          <w:tab w:val="left" w:pos="1701"/>
          <w:tab w:val="left" w:pos="2835"/>
          <w:tab w:val="left" w:pos="8505"/>
        </w:tabs>
        <w:spacing w:before="120" w:after="120" w:line="240" w:lineRule="auto"/>
        <w:ind w:left="1701" w:right="567" w:hanging="567"/>
        <w:jc w:val="both"/>
        <w:rPr>
          <w:lang w:eastAsia="ar-SA"/>
        </w:rPr>
      </w:pPr>
      <w:r>
        <w:rPr>
          <w:lang w:eastAsia="ar-SA"/>
        </w:rPr>
        <w:t>"1.7.</w:t>
      </w:r>
      <w:r>
        <w:rPr>
          <w:lang w:eastAsia="ar-SA"/>
        </w:rPr>
        <w:tab/>
      </w:r>
      <w:r w:rsidR="00041F09" w:rsidRPr="00041F09">
        <w:rPr>
          <w:lang w:eastAsia="ar-SA"/>
        </w:rPr>
        <w:t xml:space="preserve">Technical devices facilitating access to vehicles (ramp, </w:t>
      </w:r>
      <w:r w:rsidR="00041F09" w:rsidRPr="00041F09">
        <w:rPr>
          <w:b/>
          <w:lang w:eastAsia="ar-SA"/>
        </w:rPr>
        <w:t>lift</w:t>
      </w:r>
      <w:r w:rsidR="00041F09" w:rsidRPr="00041F09">
        <w:rPr>
          <w:lang w:eastAsia="ar-SA"/>
        </w:rPr>
        <w:t xml:space="preserve">, lifting platform, </w:t>
      </w:r>
      <w:proofErr w:type="gramStart"/>
      <w:r w:rsidR="00041F09" w:rsidRPr="00041F09">
        <w:rPr>
          <w:lang w:eastAsia="ar-SA"/>
        </w:rPr>
        <w:t>kneeling</w:t>
      </w:r>
      <w:proofErr w:type="gramEnd"/>
      <w:r w:rsidR="00041F09" w:rsidRPr="00041F09">
        <w:rPr>
          <w:lang w:eastAsia="ar-SA"/>
        </w:rPr>
        <w:t>-system): ...............................................................................................</w:t>
      </w:r>
      <w:r>
        <w:rPr>
          <w:lang w:eastAsia="ar-SA"/>
        </w:rPr>
        <w:t>"</w:t>
      </w:r>
    </w:p>
    <w:p w:rsidR="0094472E" w:rsidRPr="00041F09" w:rsidRDefault="0094472E" w:rsidP="00681834">
      <w:pPr>
        <w:tabs>
          <w:tab w:val="left" w:pos="1701"/>
          <w:tab w:val="left" w:pos="2835"/>
          <w:tab w:val="left" w:pos="8505"/>
        </w:tabs>
        <w:spacing w:before="120" w:after="120" w:line="240" w:lineRule="auto"/>
        <w:ind w:left="1701" w:right="567" w:hanging="567"/>
        <w:jc w:val="both"/>
        <w:rPr>
          <w:lang w:eastAsia="ar-SA"/>
        </w:rPr>
      </w:pPr>
    </w:p>
    <w:p w:rsidR="00C768BA" w:rsidRPr="00142B92" w:rsidRDefault="00C768BA" w:rsidP="00681834">
      <w:pPr>
        <w:tabs>
          <w:tab w:val="left" w:pos="2835"/>
          <w:tab w:val="left" w:pos="8505"/>
        </w:tabs>
        <w:spacing w:before="120" w:after="120" w:line="240" w:lineRule="auto"/>
        <w:ind w:left="2268" w:right="567" w:hanging="1134"/>
        <w:jc w:val="both"/>
        <w:rPr>
          <w:lang w:eastAsia="ar-SA"/>
        </w:rPr>
      </w:pPr>
      <w:r w:rsidRPr="00142B92">
        <w:rPr>
          <w:i/>
          <w:lang w:eastAsia="ar-SA"/>
        </w:rPr>
        <w:t xml:space="preserve">Annex </w:t>
      </w:r>
      <w:proofErr w:type="gramStart"/>
      <w:r w:rsidR="00351A5D">
        <w:rPr>
          <w:i/>
          <w:lang w:eastAsia="ar-SA"/>
        </w:rPr>
        <w:t>8</w:t>
      </w:r>
      <w:proofErr w:type="gramEnd"/>
    </w:p>
    <w:p w:rsidR="00C768BA" w:rsidRPr="00142B92" w:rsidRDefault="00C768BA" w:rsidP="00681834">
      <w:pPr>
        <w:tabs>
          <w:tab w:val="left" w:pos="2835"/>
          <w:tab w:val="left" w:pos="8505"/>
        </w:tabs>
        <w:spacing w:before="120" w:after="120" w:line="240" w:lineRule="auto"/>
        <w:ind w:left="2268" w:right="567" w:hanging="1134"/>
        <w:jc w:val="both"/>
        <w:rPr>
          <w:lang w:eastAsia="ar-SA"/>
        </w:rPr>
      </w:pPr>
      <w:proofErr w:type="gramStart"/>
      <w:r w:rsidRPr="00142B92">
        <w:rPr>
          <w:i/>
          <w:lang w:eastAsia="ar-SA"/>
        </w:rPr>
        <w:t>Paragraph 3.</w:t>
      </w:r>
      <w:r w:rsidR="00351A5D">
        <w:rPr>
          <w:i/>
          <w:lang w:eastAsia="ar-SA"/>
        </w:rPr>
        <w:t>6.</w:t>
      </w:r>
      <w:r w:rsidRPr="00142B92">
        <w:rPr>
          <w:i/>
          <w:lang w:eastAsia="ar-SA"/>
        </w:rPr>
        <w:t>2.</w:t>
      </w:r>
      <w:proofErr w:type="gramEnd"/>
      <w:r w:rsidRPr="00142B92">
        <w:rPr>
          <w:i/>
          <w:lang w:eastAsia="ar-SA"/>
        </w:rPr>
        <w:t>,</w:t>
      </w:r>
      <w:r w:rsidRPr="00142B92">
        <w:rPr>
          <w:lang w:eastAsia="ar-SA"/>
        </w:rPr>
        <w:t xml:space="preserve"> </w:t>
      </w:r>
      <w:proofErr w:type="gramStart"/>
      <w:r w:rsidRPr="00142B92">
        <w:rPr>
          <w:lang w:eastAsia="ar-SA"/>
        </w:rPr>
        <w:t>amend to read</w:t>
      </w:r>
      <w:proofErr w:type="gramEnd"/>
      <w:r w:rsidRPr="00142B92">
        <w:rPr>
          <w:lang w:eastAsia="ar-SA"/>
        </w:rPr>
        <w:t>:</w:t>
      </w:r>
    </w:p>
    <w:p w:rsidR="006F33E2" w:rsidRDefault="00681834" w:rsidP="000B02E2">
      <w:pPr>
        <w:pStyle w:val="HChG"/>
        <w:keepNext w:val="0"/>
        <w:keepLines w:val="0"/>
        <w:tabs>
          <w:tab w:val="left" w:pos="2127"/>
        </w:tabs>
        <w:spacing w:before="120" w:after="120" w:line="240" w:lineRule="auto"/>
        <w:ind w:left="2126" w:right="567" w:hanging="992"/>
        <w:jc w:val="both"/>
        <w:rPr>
          <w:b w:val="0"/>
          <w:sz w:val="20"/>
          <w:lang w:eastAsia="ar-SA"/>
        </w:rPr>
      </w:pPr>
      <w:r>
        <w:rPr>
          <w:b w:val="0"/>
          <w:sz w:val="20"/>
          <w:lang w:eastAsia="ar-SA"/>
        </w:rPr>
        <w:t>"</w:t>
      </w:r>
      <w:r w:rsidR="006F33E2" w:rsidRPr="006F33E2">
        <w:rPr>
          <w:b w:val="0"/>
          <w:sz w:val="20"/>
          <w:lang w:eastAsia="ar-SA"/>
        </w:rPr>
        <w:t>3.6.2.</w:t>
      </w:r>
      <w:r w:rsidR="006F33E2">
        <w:rPr>
          <w:b w:val="0"/>
          <w:sz w:val="20"/>
          <w:lang w:eastAsia="ar-SA"/>
        </w:rPr>
        <w:tab/>
      </w:r>
      <w:r w:rsidR="006F33E2" w:rsidRPr="006F33E2">
        <w:rPr>
          <w:b w:val="0"/>
          <w:sz w:val="20"/>
          <w:lang w:eastAsia="ar-SA"/>
        </w:rPr>
        <w:t xml:space="preserve">There shall be at least one doorway through which </w:t>
      </w:r>
      <w:r w:rsidR="006F33E2" w:rsidRPr="003365C9">
        <w:rPr>
          <w:b w:val="0"/>
          <w:strike/>
          <w:sz w:val="20"/>
          <w:lang w:eastAsia="ar-SA"/>
        </w:rPr>
        <w:t>wheelchair</w:t>
      </w:r>
      <w:r w:rsidR="006F33E2" w:rsidRPr="006F33E2">
        <w:rPr>
          <w:b w:val="0"/>
          <w:sz w:val="20"/>
          <w:lang w:eastAsia="ar-SA"/>
        </w:rPr>
        <w:t xml:space="preserve"> users </w:t>
      </w:r>
      <w:r w:rsidR="003365C9">
        <w:rPr>
          <w:sz w:val="20"/>
          <w:lang w:eastAsia="ar-SA"/>
        </w:rPr>
        <w:t xml:space="preserve">with or without a wheelchair </w:t>
      </w:r>
      <w:r w:rsidR="006F33E2" w:rsidRPr="006F33E2">
        <w:rPr>
          <w:b w:val="0"/>
          <w:sz w:val="20"/>
          <w:lang w:eastAsia="ar-SA"/>
        </w:rPr>
        <w:t>can pass.</w:t>
      </w:r>
      <w:r w:rsidR="006F33E2">
        <w:rPr>
          <w:b w:val="0"/>
          <w:sz w:val="20"/>
          <w:lang w:eastAsia="ar-SA"/>
        </w:rPr>
        <w:t xml:space="preserve"> </w:t>
      </w:r>
      <w:r w:rsidR="006F33E2" w:rsidRPr="006F33E2">
        <w:rPr>
          <w:b w:val="0"/>
          <w:sz w:val="20"/>
          <w:lang w:eastAsia="ar-SA"/>
        </w:rPr>
        <w:t>In the</w:t>
      </w:r>
      <w:r w:rsidR="006F33E2">
        <w:rPr>
          <w:b w:val="0"/>
          <w:sz w:val="20"/>
          <w:lang w:eastAsia="ar-SA"/>
        </w:rPr>
        <w:t xml:space="preserve"> </w:t>
      </w:r>
      <w:r w:rsidR="006F33E2" w:rsidRPr="006F33E2">
        <w:rPr>
          <w:b w:val="0"/>
          <w:sz w:val="20"/>
          <w:lang w:eastAsia="ar-SA"/>
        </w:rPr>
        <w:t>case of vehicles of Class I, at least one wheelchair access door shall be</w:t>
      </w:r>
      <w:r w:rsidR="006F33E2">
        <w:rPr>
          <w:b w:val="0"/>
          <w:sz w:val="20"/>
          <w:lang w:eastAsia="ar-SA"/>
        </w:rPr>
        <w:t xml:space="preserve"> </w:t>
      </w:r>
      <w:r w:rsidR="006F33E2" w:rsidRPr="006F33E2">
        <w:rPr>
          <w:b w:val="0"/>
          <w:sz w:val="20"/>
          <w:lang w:eastAsia="ar-SA"/>
        </w:rPr>
        <w:t>a service door. The</w:t>
      </w:r>
      <w:r w:rsidR="006F33E2">
        <w:rPr>
          <w:b w:val="0"/>
          <w:sz w:val="20"/>
          <w:lang w:eastAsia="ar-SA"/>
        </w:rPr>
        <w:t xml:space="preserve"> </w:t>
      </w:r>
      <w:r w:rsidR="006F33E2" w:rsidRPr="003365C9">
        <w:rPr>
          <w:b w:val="0"/>
          <w:strike/>
          <w:sz w:val="20"/>
          <w:lang w:eastAsia="ar-SA"/>
        </w:rPr>
        <w:t>wheelchair access</w:t>
      </w:r>
      <w:r w:rsidR="006F33E2" w:rsidRPr="006F33E2">
        <w:rPr>
          <w:b w:val="0"/>
          <w:sz w:val="20"/>
          <w:lang w:eastAsia="ar-SA"/>
        </w:rPr>
        <w:t xml:space="preserve"> door</w:t>
      </w:r>
      <w:r w:rsidR="003365C9">
        <w:rPr>
          <w:b w:val="0"/>
          <w:sz w:val="20"/>
          <w:lang w:eastAsia="ar-SA"/>
        </w:rPr>
        <w:t xml:space="preserve"> </w:t>
      </w:r>
      <w:r w:rsidR="003365C9">
        <w:rPr>
          <w:sz w:val="20"/>
          <w:lang w:eastAsia="ar-SA"/>
        </w:rPr>
        <w:t>intended to provide access with our without a wheelchair</w:t>
      </w:r>
      <w:r w:rsidR="006F33E2" w:rsidRPr="006F33E2">
        <w:rPr>
          <w:b w:val="0"/>
          <w:sz w:val="20"/>
          <w:lang w:eastAsia="ar-SA"/>
        </w:rPr>
        <w:t xml:space="preserve"> shall bear a boarding device</w:t>
      </w:r>
      <w:r w:rsidR="006F33E2">
        <w:rPr>
          <w:b w:val="0"/>
          <w:sz w:val="20"/>
          <w:lang w:eastAsia="ar-SA"/>
        </w:rPr>
        <w:t xml:space="preserve"> </w:t>
      </w:r>
      <w:r w:rsidR="006F33E2" w:rsidRPr="006F33E2">
        <w:rPr>
          <w:b w:val="0"/>
          <w:sz w:val="20"/>
          <w:lang w:eastAsia="ar-SA"/>
        </w:rPr>
        <w:t>c</w:t>
      </w:r>
      <w:r w:rsidR="006F33E2">
        <w:rPr>
          <w:b w:val="0"/>
          <w:sz w:val="20"/>
          <w:lang w:eastAsia="ar-SA"/>
        </w:rPr>
        <w:t xml:space="preserve">omplying with the provisions of </w:t>
      </w:r>
      <w:r w:rsidR="006F33E2" w:rsidRPr="006F33E2">
        <w:rPr>
          <w:b w:val="0"/>
          <w:sz w:val="20"/>
          <w:lang w:eastAsia="ar-SA"/>
        </w:rPr>
        <w:t>paragraph 3.11.3. (</w:t>
      </w:r>
      <w:proofErr w:type="gramStart"/>
      <w:r w:rsidR="006F33E2" w:rsidRPr="006F33E2">
        <w:rPr>
          <w:b w:val="0"/>
          <w:sz w:val="20"/>
          <w:lang w:eastAsia="ar-SA"/>
        </w:rPr>
        <w:t>a</w:t>
      </w:r>
      <w:proofErr w:type="gramEnd"/>
      <w:r w:rsidR="006F33E2" w:rsidRPr="006F33E2">
        <w:rPr>
          <w:b w:val="0"/>
          <w:sz w:val="20"/>
          <w:lang w:eastAsia="ar-SA"/>
        </w:rPr>
        <w:t xml:space="preserve"> lift) or 3.11.4. </w:t>
      </w:r>
      <w:proofErr w:type="gramStart"/>
      <w:r w:rsidR="006F33E2" w:rsidRPr="006F33E2">
        <w:rPr>
          <w:b w:val="0"/>
          <w:sz w:val="20"/>
          <w:lang w:eastAsia="ar-SA"/>
        </w:rPr>
        <w:t>(a ramp)</w:t>
      </w:r>
      <w:r w:rsidR="00B506AF">
        <w:rPr>
          <w:b w:val="0"/>
          <w:sz w:val="20"/>
          <w:lang w:eastAsia="ar-SA"/>
        </w:rPr>
        <w:t xml:space="preserve"> </w:t>
      </w:r>
      <w:r w:rsidR="006F33E2" w:rsidRPr="006F33E2">
        <w:rPr>
          <w:b w:val="0"/>
          <w:sz w:val="20"/>
          <w:lang w:eastAsia="ar-SA"/>
        </w:rPr>
        <w:t>of this annex.</w:t>
      </w:r>
      <w:r>
        <w:rPr>
          <w:b w:val="0"/>
          <w:sz w:val="20"/>
          <w:lang w:eastAsia="ar-SA"/>
        </w:rPr>
        <w:t>"</w:t>
      </w:r>
      <w:proofErr w:type="gramEnd"/>
    </w:p>
    <w:p w:rsidR="00AC39C1" w:rsidRPr="00142B92" w:rsidRDefault="00AC39C1" w:rsidP="000B02E2">
      <w:pPr>
        <w:keepNext/>
        <w:keepLines/>
        <w:tabs>
          <w:tab w:val="left" w:pos="2835"/>
          <w:tab w:val="left" w:pos="8505"/>
        </w:tabs>
        <w:spacing w:before="120" w:after="120" w:line="240" w:lineRule="auto"/>
        <w:ind w:left="2268" w:right="567" w:hanging="1134"/>
        <w:jc w:val="both"/>
        <w:rPr>
          <w:lang w:eastAsia="ar-SA"/>
        </w:rPr>
      </w:pPr>
      <w:proofErr w:type="gramStart"/>
      <w:r w:rsidRPr="00142B92">
        <w:rPr>
          <w:i/>
          <w:lang w:eastAsia="ar-SA"/>
        </w:rPr>
        <w:lastRenderedPageBreak/>
        <w:t>Paragraph 3.</w:t>
      </w:r>
      <w:r>
        <w:rPr>
          <w:i/>
          <w:lang w:eastAsia="ar-SA"/>
        </w:rPr>
        <w:t>11.3</w:t>
      </w:r>
      <w:r w:rsidR="003A39B9">
        <w:rPr>
          <w:i/>
          <w:lang w:eastAsia="ar-SA"/>
        </w:rPr>
        <w:t>.1</w:t>
      </w:r>
      <w:r w:rsidRPr="00142B92">
        <w:rPr>
          <w:i/>
          <w:lang w:eastAsia="ar-SA"/>
        </w:rPr>
        <w:t>.</w:t>
      </w:r>
      <w:proofErr w:type="gramEnd"/>
      <w:r w:rsidRPr="00142B92">
        <w:rPr>
          <w:i/>
          <w:lang w:eastAsia="ar-SA"/>
        </w:rPr>
        <w:t>,</w:t>
      </w:r>
      <w:r w:rsidRPr="00142B92">
        <w:rPr>
          <w:lang w:eastAsia="ar-SA"/>
        </w:rPr>
        <w:t xml:space="preserve"> </w:t>
      </w:r>
      <w:proofErr w:type="gramStart"/>
      <w:r w:rsidRPr="00142B92">
        <w:rPr>
          <w:lang w:eastAsia="ar-SA"/>
        </w:rPr>
        <w:t>amend to read</w:t>
      </w:r>
      <w:proofErr w:type="gramEnd"/>
      <w:r w:rsidRPr="00142B92">
        <w:rPr>
          <w:lang w:eastAsia="ar-SA"/>
        </w:rPr>
        <w:t>:</w:t>
      </w:r>
    </w:p>
    <w:p w:rsidR="00AC39C1" w:rsidRDefault="00681834" w:rsidP="000B02E2">
      <w:pPr>
        <w:keepNext/>
        <w:keepLines/>
        <w:ind w:left="2127" w:right="567" w:hanging="993"/>
        <w:jc w:val="both"/>
        <w:rPr>
          <w:lang w:eastAsia="ar-SA"/>
        </w:rPr>
      </w:pPr>
      <w:r>
        <w:rPr>
          <w:lang w:eastAsia="ar-SA"/>
        </w:rPr>
        <w:t>"</w:t>
      </w:r>
      <w:r w:rsidR="00AC39C1" w:rsidRPr="006F33E2">
        <w:rPr>
          <w:lang w:eastAsia="ar-SA"/>
        </w:rPr>
        <w:t>3.</w:t>
      </w:r>
      <w:r w:rsidR="00AC39C1">
        <w:rPr>
          <w:lang w:eastAsia="ar-SA"/>
        </w:rPr>
        <w:t>11</w:t>
      </w:r>
      <w:r w:rsidR="00AC39C1" w:rsidRPr="006F33E2">
        <w:rPr>
          <w:lang w:eastAsia="ar-SA"/>
        </w:rPr>
        <w:t>.</w:t>
      </w:r>
      <w:r w:rsidR="00AC39C1">
        <w:rPr>
          <w:lang w:eastAsia="ar-SA"/>
        </w:rPr>
        <w:t>3</w:t>
      </w:r>
      <w:r w:rsidR="00AC39C1" w:rsidRPr="006F33E2">
        <w:rPr>
          <w:lang w:eastAsia="ar-SA"/>
        </w:rPr>
        <w:t>.</w:t>
      </w:r>
      <w:r>
        <w:rPr>
          <w:lang w:eastAsia="ar-SA"/>
        </w:rPr>
        <w:t>1.</w:t>
      </w:r>
      <w:r>
        <w:rPr>
          <w:lang w:eastAsia="ar-SA"/>
        </w:rPr>
        <w:tab/>
      </w:r>
      <w:r w:rsidR="003A39B9">
        <w:rPr>
          <w:lang w:eastAsia="ar-SA"/>
        </w:rPr>
        <w:t xml:space="preserve">Lifts shall only be capable of operation when the vehicle is at standstill. Any movement of the </w:t>
      </w:r>
      <w:r w:rsidR="003A39B9">
        <w:rPr>
          <w:b/>
          <w:lang w:eastAsia="ar-SA"/>
        </w:rPr>
        <w:t xml:space="preserve">lift with </w:t>
      </w:r>
      <w:r w:rsidR="003A39B9">
        <w:rPr>
          <w:lang w:eastAsia="ar-SA"/>
        </w:rPr>
        <w:t>platform shall be prevented unless a device preventing the wheelchair from rolling off has been activated or has automatically come into operation</w:t>
      </w:r>
      <w:r>
        <w:rPr>
          <w:lang w:eastAsia="ar-SA"/>
        </w:rPr>
        <w:t>."</w:t>
      </w:r>
    </w:p>
    <w:p w:rsidR="006872AE" w:rsidRPr="00142B92" w:rsidRDefault="006872AE" w:rsidP="00681834">
      <w:pPr>
        <w:tabs>
          <w:tab w:val="left" w:pos="2835"/>
          <w:tab w:val="left" w:pos="8505"/>
        </w:tabs>
        <w:spacing w:before="120" w:after="120" w:line="240" w:lineRule="auto"/>
        <w:ind w:left="2268" w:right="567" w:hanging="1134"/>
        <w:jc w:val="both"/>
        <w:rPr>
          <w:lang w:eastAsia="ar-SA"/>
        </w:rPr>
      </w:pPr>
      <w:proofErr w:type="gramStart"/>
      <w:r w:rsidRPr="00142B92">
        <w:rPr>
          <w:i/>
          <w:lang w:eastAsia="ar-SA"/>
        </w:rPr>
        <w:t>Paragraph 3.</w:t>
      </w:r>
      <w:r>
        <w:rPr>
          <w:i/>
          <w:lang w:eastAsia="ar-SA"/>
        </w:rPr>
        <w:t>11.3.1</w:t>
      </w:r>
      <w:r w:rsidR="005A4EB9">
        <w:rPr>
          <w:i/>
          <w:lang w:eastAsia="ar-SA"/>
        </w:rPr>
        <w:t>.2</w:t>
      </w:r>
      <w:r w:rsidRPr="00142B92">
        <w:rPr>
          <w:i/>
          <w:lang w:eastAsia="ar-SA"/>
        </w:rPr>
        <w:t>.</w:t>
      </w:r>
      <w:proofErr w:type="gramEnd"/>
      <w:r w:rsidRPr="00142B92">
        <w:rPr>
          <w:i/>
          <w:lang w:eastAsia="ar-SA"/>
        </w:rPr>
        <w:t>,</w:t>
      </w:r>
      <w:r w:rsidRPr="00142B92">
        <w:rPr>
          <w:lang w:eastAsia="ar-SA"/>
        </w:rPr>
        <w:t xml:space="preserve"> </w:t>
      </w:r>
      <w:proofErr w:type="gramStart"/>
      <w:r w:rsidRPr="00142B92">
        <w:rPr>
          <w:lang w:eastAsia="ar-SA"/>
        </w:rPr>
        <w:t>amend to read</w:t>
      </w:r>
      <w:proofErr w:type="gramEnd"/>
      <w:r w:rsidRPr="00142B92">
        <w:rPr>
          <w:lang w:eastAsia="ar-SA"/>
        </w:rPr>
        <w:t>:</w:t>
      </w:r>
    </w:p>
    <w:p w:rsidR="006872AE" w:rsidRDefault="00681834" w:rsidP="0094472E">
      <w:pPr>
        <w:ind w:left="2127" w:right="567" w:hanging="993"/>
        <w:jc w:val="both"/>
        <w:rPr>
          <w:lang w:eastAsia="ar-SA"/>
        </w:rPr>
      </w:pPr>
      <w:r>
        <w:rPr>
          <w:lang w:eastAsia="ar-SA"/>
        </w:rPr>
        <w:t>"3.11.3.1.2.</w:t>
      </w:r>
      <w:r>
        <w:rPr>
          <w:lang w:eastAsia="ar-SA"/>
        </w:rPr>
        <w:tab/>
      </w:r>
      <w:r w:rsidR="006872AE">
        <w:rPr>
          <w:lang w:eastAsia="ar-SA"/>
        </w:rPr>
        <w:t xml:space="preserve">The lift platform shall not be less than 800 mm wide, and not less than 1,200 mm long and shall be capable of operating when carrying a mass of at least 300 kg. </w:t>
      </w:r>
      <w:r w:rsidR="006872AE">
        <w:rPr>
          <w:b/>
          <w:lang w:eastAsia="ar-SA"/>
        </w:rPr>
        <w:t xml:space="preserve">In </w:t>
      </w:r>
      <w:r w:rsidR="00C31D0E">
        <w:rPr>
          <w:b/>
          <w:lang w:eastAsia="ar-SA"/>
        </w:rPr>
        <w:t xml:space="preserve">the </w:t>
      </w:r>
      <w:r w:rsidR="006872AE">
        <w:rPr>
          <w:b/>
          <w:lang w:eastAsia="ar-SA"/>
        </w:rPr>
        <w:t xml:space="preserve">case of lift without platform, </w:t>
      </w:r>
      <w:r w:rsidR="00C31D0E">
        <w:rPr>
          <w:b/>
          <w:lang w:eastAsia="ar-SA"/>
        </w:rPr>
        <w:t xml:space="preserve">the lift </w:t>
      </w:r>
      <w:r w:rsidR="006872AE">
        <w:rPr>
          <w:b/>
          <w:lang w:eastAsia="ar-SA"/>
        </w:rPr>
        <w:t>shall be capable of operating when carrying a mass of at least 130</w:t>
      </w:r>
      <w:r w:rsidR="00C31D0E">
        <w:rPr>
          <w:b/>
          <w:lang w:eastAsia="ar-SA"/>
        </w:rPr>
        <w:t xml:space="preserve"> </w:t>
      </w:r>
      <w:r w:rsidR="006872AE">
        <w:rPr>
          <w:b/>
          <w:lang w:eastAsia="ar-SA"/>
        </w:rPr>
        <w:t>kg.</w:t>
      </w:r>
      <w:r w:rsidRPr="0061550F">
        <w:rPr>
          <w:lang w:eastAsia="ar-SA"/>
        </w:rPr>
        <w:t>"</w:t>
      </w:r>
    </w:p>
    <w:p w:rsidR="00C80BE5" w:rsidRDefault="00C80BE5" w:rsidP="00681834">
      <w:pPr>
        <w:ind w:left="2127" w:right="567" w:hanging="993"/>
        <w:rPr>
          <w:lang w:eastAsia="ar-SA"/>
        </w:rPr>
      </w:pPr>
    </w:p>
    <w:p w:rsidR="00C80BE5" w:rsidRPr="00A51A27" w:rsidRDefault="00A51A27" w:rsidP="00681834">
      <w:pPr>
        <w:ind w:left="2127" w:right="567" w:hanging="993"/>
        <w:rPr>
          <w:lang w:val="en-US" w:eastAsia="ar-SA"/>
        </w:rPr>
      </w:pPr>
      <w:r w:rsidRPr="00A51A27">
        <w:rPr>
          <w:i/>
          <w:lang w:val="en-US" w:eastAsia="ar-SA"/>
        </w:rPr>
        <w:t>Add a new paragraph</w:t>
      </w:r>
      <w:r w:rsidR="00DA3DA4" w:rsidRPr="00A51A27">
        <w:rPr>
          <w:i/>
          <w:lang w:val="en-US" w:eastAsia="ar-SA"/>
        </w:rPr>
        <w:t xml:space="preserve"> 3.11.3.5.</w:t>
      </w:r>
      <w:proofErr w:type="gramStart"/>
      <w:r w:rsidR="00DA3DA4" w:rsidRPr="00A51A27">
        <w:rPr>
          <w:i/>
          <w:lang w:val="en-US" w:eastAsia="ar-SA"/>
        </w:rPr>
        <w:t>,</w:t>
      </w:r>
      <w:r w:rsidRPr="00A51A27">
        <w:rPr>
          <w:i/>
          <w:lang w:val="en-US" w:eastAsia="ar-SA"/>
        </w:rPr>
        <w:t>to</w:t>
      </w:r>
      <w:proofErr w:type="gramEnd"/>
      <w:r w:rsidRPr="00A51A27">
        <w:rPr>
          <w:i/>
          <w:lang w:val="en-US" w:eastAsia="ar-SA"/>
        </w:rPr>
        <w:t xml:space="preserve"> read</w:t>
      </w:r>
      <w:r w:rsidR="00DA3DA4" w:rsidRPr="00A51A27">
        <w:rPr>
          <w:lang w:val="en-US" w:eastAsia="ar-SA"/>
        </w:rPr>
        <w:t>:</w:t>
      </w:r>
    </w:p>
    <w:p w:rsidR="00DA3DA4" w:rsidRPr="00A51A27" w:rsidRDefault="0094472E" w:rsidP="00D540EA">
      <w:pPr>
        <w:spacing w:before="120"/>
        <w:ind w:left="2126" w:right="567" w:hanging="992"/>
        <w:jc w:val="both"/>
        <w:rPr>
          <w:b/>
          <w:i/>
          <w:lang w:val="en-US" w:eastAsia="ar-SA"/>
        </w:rPr>
      </w:pPr>
      <w:r w:rsidRPr="0094472E">
        <w:rPr>
          <w:lang w:val="en-US" w:eastAsia="ar-SA"/>
        </w:rPr>
        <w:t>"</w:t>
      </w:r>
      <w:r>
        <w:rPr>
          <w:b/>
          <w:lang w:val="en-US" w:eastAsia="ar-SA"/>
        </w:rPr>
        <w:t>3.11.3.5.</w:t>
      </w:r>
      <w:r w:rsidR="00DA3DA4" w:rsidRPr="00A51A27">
        <w:rPr>
          <w:b/>
          <w:lang w:val="en-US" w:eastAsia="ar-SA"/>
        </w:rPr>
        <w:tab/>
      </w:r>
      <w:r w:rsidR="000B02E2">
        <w:rPr>
          <w:b/>
          <w:lang w:val="en-US" w:eastAsia="ar-SA"/>
        </w:rPr>
        <w:t>Lift without platform</w:t>
      </w:r>
      <w:bookmarkStart w:id="0" w:name="_GoBack"/>
      <w:bookmarkEnd w:id="0"/>
    </w:p>
    <w:p w:rsidR="00DA3DA4" w:rsidRPr="00A51A27" w:rsidRDefault="0094472E" w:rsidP="00D540EA">
      <w:pPr>
        <w:spacing w:before="120"/>
        <w:ind w:left="2126" w:right="567" w:hanging="992"/>
        <w:jc w:val="both"/>
        <w:rPr>
          <w:b/>
          <w:lang w:val="en-US" w:eastAsia="ar-SA"/>
        </w:rPr>
      </w:pPr>
      <w:r>
        <w:rPr>
          <w:b/>
          <w:lang w:val="en-US" w:eastAsia="ar-SA"/>
        </w:rPr>
        <w:t>3.11.3.5.1.</w:t>
      </w:r>
      <w:r>
        <w:rPr>
          <w:b/>
          <w:lang w:val="en-US" w:eastAsia="ar-SA"/>
        </w:rPr>
        <w:tab/>
      </w:r>
      <w:r w:rsidR="00DA3DA4" w:rsidRPr="00A51A27">
        <w:rPr>
          <w:b/>
          <w:lang w:val="en-US" w:eastAsia="ar-SA"/>
        </w:rPr>
        <w:t xml:space="preserve">The lift </w:t>
      </w:r>
      <w:proofErr w:type="gramStart"/>
      <w:r w:rsidR="00DA3DA4" w:rsidRPr="00A51A27">
        <w:rPr>
          <w:b/>
          <w:lang w:val="en-US" w:eastAsia="ar-SA"/>
        </w:rPr>
        <w:t>shall be designed</w:t>
      </w:r>
      <w:proofErr w:type="gramEnd"/>
      <w:r w:rsidR="00DA3DA4" w:rsidRPr="00A51A27">
        <w:rPr>
          <w:b/>
          <w:lang w:val="en-US" w:eastAsia="ar-SA"/>
        </w:rPr>
        <w:t xml:space="preserve"> such as its control is </w:t>
      </w:r>
      <w:r w:rsidR="003B14D9" w:rsidRPr="00A51A27">
        <w:rPr>
          <w:b/>
          <w:lang w:val="en-US" w:eastAsia="ar-SA"/>
        </w:rPr>
        <w:t>placed n</w:t>
      </w:r>
      <w:r w:rsidR="00DA3DA4" w:rsidRPr="00A51A27">
        <w:rPr>
          <w:b/>
          <w:lang w:val="en-US" w:eastAsia="ar-SA"/>
        </w:rPr>
        <w:t>earby the device itself.</w:t>
      </w:r>
    </w:p>
    <w:p w:rsidR="00D540EA" w:rsidRPr="00A51A27" w:rsidRDefault="0094472E" w:rsidP="00D540EA">
      <w:pPr>
        <w:spacing w:before="120"/>
        <w:ind w:left="2126" w:right="567" w:hanging="992"/>
        <w:jc w:val="both"/>
        <w:rPr>
          <w:b/>
          <w:lang w:val="en-US" w:eastAsia="ar-SA"/>
        </w:rPr>
      </w:pPr>
      <w:r>
        <w:rPr>
          <w:b/>
          <w:lang w:val="en-US" w:eastAsia="ar-SA"/>
        </w:rPr>
        <w:t>3.11.3.5.2.</w:t>
      </w:r>
      <w:r w:rsidR="00D540EA" w:rsidRPr="00A51A27">
        <w:rPr>
          <w:b/>
          <w:lang w:val="en-US" w:eastAsia="ar-SA"/>
        </w:rPr>
        <w:tab/>
        <w:t>The</w:t>
      </w:r>
      <w:r w:rsidR="003B14D9" w:rsidRPr="00A51A27">
        <w:rPr>
          <w:b/>
          <w:lang w:val="en-US" w:eastAsia="ar-SA"/>
        </w:rPr>
        <w:t xml:space="preserve"> lift </w:t>
      </w:r>
      <w:r>
        <w:rPr>
          <w:b/>
          <w:lang w:val="en-US" w:eastAsia="ar-SA"/>
        </w:rPr>
        <w:t>shall</w:t>
      </w:r>
      <w:r w:rsidR="00D540EA" w:rsidRPr="00A51A27">
        <w:rPr>
          <w:b/>
          <w:lang w:val="en-US" w:eastAsia="ar-SA"/>
        </w:rPr>
        <w:t xml:space="preserve"> be firmly fixed to the vehicle when in use and operate in safe conditions according to the instructions provided by the manufacturer.</w:t>
      </w:r>
    </w:p>
    <w:p w:rsidR="00D540EA" w:rsidRPr="00A51A27" w:rsidRDefault="00D540EA" w:rsidP="00D540EA">
      <w:pPr>
        <w:spacing w:before="120"/>
        <w:ind w:left="2126" w:right="567" w:hanging="992"/>
        <w:jc w:val="both"/>
        <w:rPr>
          <w:b/>
          <w:lang w:val="en-US" w:eastAsia="ar-SA"/>
        </w:rPr>
      </w:pPr>
      <w:r w:rsidRPr="00A51A27">
        <w:rPr>
          <w:b/>
          <w:lang w:val="en-US" w:eastAsia="ar-SA"/>
        </w:rPr>
        <w:t>3.11.3.5.3</w:t>
      </w:r>
      <w:r w:rsidR="0094472E">
        <w:rPr>
          <w:b/>
          <w:lang w:val="en-US" w:eastAsia="ar-SA"/>
        </w:rPr>
        <w:t>.</w:t>
      </w:r>
      <w:r w:rsidRPr="00A51A27">
        <w:rPr>
          <w:b/>
          <w:lang w:val="en-US" w:eastAsia="ar-SA"/>
        </w:rPr>
        <w:tab/>
        <w:t xml:space="preserve">They </w:t>
      </w:r>
      <w:r w:rsidR="003B14D9" w:rsidRPr="00A51A27">
        <w:rPr>
          <w:b/>
          <w:lang w:val="en-US" w:eastAsia="ar-SA"/>
        </w:rPr>
        <w:t xml:space="preserve">lift may </w:t>
      </w:r>
      <w:r w:rsidRPr="00A51A27">
        <w:rPr>
          <w:b/>
          <w:lang w:val="en-US" w:eastAsia="ar-SA"/>
        </w:rPr>
        <w:t>be removable and stored in the luggage compartment</w:t>
      </w:r>
      <w:r w:rsidR="00DA3DA4" w:rsidRPr="00A51A27">
        <w:rPr>
          <w:b/>
          <w:lang w:val="en-US" w:eastAsia="ar-SA"/>
        </w:rPr>
        <w:t>.</w:t>
      </w:r>
    </w:p>
    <w:p w:rsidR="00D540EA" w:rsidRPr="00A51A27" w:rsidRDefault="0094472E" w:rsidP="00D540EA">
      <w:pPr>
        <w:spacing w:before="120"/>
        <w:ind w:left="2126" w:right="567" w:hanging="992"/>
        <w:jc w:val="both"/>
        <w:rPr>
          <w:b/>
          <w:lang w:val="en-US" w:eastAsia="ar-SA"/>
        </w:rPr>
      </w:pPr>
      <w:r>
        <w:rPr>
          <w:b/>
          <w:lang w:val="en-US" w:eastAsia="ar-SA"/>
        </w:rPr>
        <w:t>3.11.3.5.4.</w:t>
      </w:r>
      <w:r w:rsidR="00D540EA" w:rsidRPr="00A51A27">
        <w:rPr>
          <w:b/>
          <w:lang w:val="en-US" w:eastAsia="ar-SA"/>
        </w:rPr>
        <w:tab/>
        <w:t>The</w:t>
      </w:r>
      <w:r w:rsidR="003B14D9" w:rsidRPr="00A51A27">
        <w:rPr>
          <w:b/>
          <w:lang w:val="en-US" w:eastAsia="ar-SA"/>
        </w:rPr>
        <w:t xml:space="preserve"> lift sh</w:t>
      </w:r>
      <w:r w:rsidR="0037225E" w:rsidRPr="00A51A27">
        <w:rPr>
          <w:b/>
          <w:lang w:val="en-US" w:eastAsia="ar-SA"/>
        </w:rPr>
        <w:t>all</w:t>
      </w:r>
      <w:r w:rsidR="00D540EA" w:rsidRPr="00A51A27">
        <w:rPr>
          <w:b/>
          <w:lang w:val="en-US" w:eastAsia="ar-SA"/>
        </w:rPr>
        <w:t xml:space="preserve"> be equipped with seat belts, footrests and armrests to protect the passenger</w:t>
      </w:r>
      <w:r w:rsidR="00DA3DA4" w:rsidRPr="00A51A27">
        <w:rPr>
          <w:b/>
          <w:lang w:val="en-US" w:eastAsia="ar-SA"/>
        </w:rPr>
        <w:t>.</w:t>
      </w:r>
    </w:p>
    <w:p w:rsidR="00DA3DA4" w:rsidRPr="0064312D" w:rsidRDefault="00D540EA" w:rsidP="00D540EA">
      <w:pPr>
        <w:spacing w:before="120"/>
        <w:ind w:left="2126" w:right="567" w:hanging="992"/>
        <w:jc w:val="both"/>
        <w:rPr>
          <w:b/>
          <w:lang w:val="en-US" w:eastAsia="ar-SA"/>
        </w:rPr>
      </w:pPr>
      <w:r w:rsidRPr="00A51A27">
        <w:rPr>
          <w:b/>
          <w:lang w:val="en-US" w:eastAsia="ar-SA"/>
        </w:rPr>
        <w:t>3</w:t>
      </w:r>
      <w:r w:rsidR="00DA3DA4" w:rsidRPr="00A51A27">
        <w:rPr>
          <w:b/>
          <w:lang w:val="en-US" w:eastAsia="ar-SA"/>
        </w:rPr>
        <w:t>.11.3.5.5.</w:t>
      </w:r>
      <w:r w:rsidRPr="00A51A27">
        <w:rPr>
          <w:b/>
          <w:lang w:val="en-US" w:eastAsia="ar-SA"/>
        </w:rPr>
        <w:tab/>
        <w:t xml:space="preserve">When the lift is </w:t>
      </w:r>
      <w:r w:rsidR="0064312D" w:rsidRPr="00A51A27">
        <w:rPr>
          <w:b/>
          <w:lang w:val="en-US" w:eastAsia="ar-SA"/>
        </w:rPr>
        <w:t xml:space="preserve">in </w:t>
      </w:r>
      <w:r w:rsidRPr="00A51A27">
        <w:rPr>
          <w:b/>
          <w:lang w:val="en-US" w:eastAsia="ar-SA"/>
        </w:rPr>
        <w:t xml:space="preserve">operating mode an acoustic signal or </w:t>
      </w:r>
      <w:r w:rsidR="0064312D" w:rsidRPr="00A51A27">
        <w:rPr>
          <w:b/>
          <w:lang w:val="en-US" w:eastAsia="ar-SA"/>
        </w:rPr>
        <w:t>flashing</w:t>
      </w:r>
      <w:r w:rsidRPr="00A51A27">
        <w:rPr>
          <w:b/>
          <w:lang w:val="en-US" w:eastAsia="ar-SA"/>
        </w:rPr>
        <w:t xml:space="preserve"> yellow lights</w:t>
      </w:r>
      <w:r w:rsidR="003B14D9" w:rsidRPr="00A51A27">
        <w:rPr>
          <w:b/>
          <w:lang w:val="en-US" w:eastAsia="ar-SA"/>
        </w:rPr>
        <w:t xml:space="preserve"> shall be on.</w:t>
      </w:r>
      <w:r w:rsidR="0094472E" w:rsidRPr="0094472E">
        <w:rPr>
          <w:lang w:val="en-US" w:eastAsia="ar-SA"/>
        </w:rPr>
        <w:t>"</w:t>
      </w:r>
    </w:p>
    <w:p w:rsidR="00DA3DA4" w:rsidRPr="00D540EA" w:rsidRDefault="00DA3DA4" w:rsidP="00C80BE5">
      <w:pPr>
        <w:ind w:left="2127" w:right="567" w:hanging="993"/>
        <w:rPr>
          <w:b/>
          <w:lang w:val="en-US" w:eastAsia="ar-SA"/>
        </w:rPr>
      </w:pPr>
    </w:p>
    <w:p w:rsidR="00CB7013" w:rsidRPr="00972C11" w:rsidRDefault="00CB7013" w:rsidP="006F33E2">
      <w:pPr>
        <w:pStyle w:val="HChG"/>
        <w:ind w:right="0"/>
        <w:rPr>
          <w:lang w:val="it-IT"/>
        </w:rPr>
      </w:pPr>
      <w:r w:rsidRPr="00972C11">
        <w:rPr>
          <w:lang w:val="it-IT"/>
        </w:rPr>
        <w:tab/>
        <w:t>II.</w:t>
      </w:r>
      <w:r w:rsidRPr="00972C11">
        <w:rPr>
          <w:lang w:val="it-IT"/>
        </w:rPr>
        <w:tab/>
        <w:t>Justification</w:t>
      </w:r>
    </w:p>
    <w:p w:rsidR="0064312D" w:rsidRDefault="000A01B6" w:rsidP="0094472E">
      <w:pPr>
        <w:pStyle w:val="SingleTxtG"/>
        <w:numPr>
          <w:ilvl w:val="0"/>
          <w:numId w:val="25"/>
        </w:numPr>
        <w:tabs>
          <w:tab w:val="left" w:pos="1701"/>
        </w:tabs>
        <w:ind w:left="1134" w:right="567" w:firstLine="0"/>
      </w:pPr>
      <w:r>
        <w:t>I</w:t>
      </w:r>
      <w:r w:rsidR="00B506AF">
        <w:t xml:space="preserve">nnovative </w:t>
      </w:r>
      <w:r w:rsidR="003365C9">
        <w:t xml:space="preserve">equipment other than platform that </w:t>
      </w:r>
      <w:proofErr w:type="gramStart"/>
      <w:r w:rsidR="003365C9">
        <w:t>may be used</w:t>
      </w:r>
      <w:proofErr w:type="gramEnd"/>
      <w:r w:rsidR="003365C9">
        <w:t xml:space="preserve"> by bus manufacturer to </w:t>
      </w:r>
      <w:r w:rsidR="00143E3A">
        <w:t xml:space="preserve">make their vehicles </w:t>
      </w:r>
      <w:r w:rsidR="00143E3A" w:rsidRPr="00143E3A">
        <w:t>accessible for people with reduced mobility</w:t>
      </w:r>
      <w:r>
        <w:t>, are available on the</w:t>
      </w:r>
      <w:r w:rsidRPr="000A01B6">
        <w:t xml:space="preserve"> market</w:t>
      </w:r>
      <w:r>
        <w:t>.</w:t>
      </w:r>
    </w:p>
    <w:p w:rsidR="0064312D" w:rsidRDefault="00116FFE" w:rsidP="0094472E">
      <w:pPr>
        <w:pStyle w:val="SingleTxtG"/>
        <w:numPr>
          <w:ilvl w:val="0"/>
          <w:numId w:val="25"/>
        </w:numPr>
        <w:tabs>
          <w:tab w:val="left" w:pos="1701"/>
        </w:tabs>
        <w:ind w:left="1134" w:right="567" w:firstLine="0"/>
      </w:pPr>
      <w:proofErr w:type="gramStart"/>
      <w:r>
        <w:t xml:space="preserve">Aiming to </w:t>
      </w:r>
      <w:r w:rsidR="001B4F96">
        <w:t xml:space="preserve">ensure </w:t>
      </w:r>
      <w:r w:rsidRPr="00116FFE">
        <w:t>non- discriminatory access conditions for the transport of disabled persons and persons with reduced mobility</w:t>
      </w:r>
      <w:r w:rsidR="0064312D">
        <w:t>, p</w:t>
      </w:r>
      <w:r w:rsidR="00143E3A">
        <w:t>aragraph 5.3</w:t>
      </w:r>
      <w:r w:rsidR="00D718CB">
        <w:t>.</w:t>
      </w:r>
      <w:proofErr w:type="gramEnd"/>
      <w:r w:rsidR="00143E3A">
        <w:t xml:space="preserve"> of </w:t>
      </w:r>
      <w:r w:rsidR="00681834">
        <w:t xml:space="preserve">UN </w:t>
      </w:r>
      <w:r w:rsidR="00143E3A">
        <w:t xml:space="preserve">Regulation No. 107 </w:t>
      </w:r>
      <w:r w:rsidR="000A01B6">
        <w:t>allows C</w:t>
      </w:r>
      <w:r w:rsidR="00143E3A">
        <w:t>ontracting Parties to choose the most appropriate solution to achieve improved accessibility in vehicles other than those of Class I</w:t>
      </w:r>
      <w:r w:rsidR="000A01B6">
        <w:t xml:space="preserve">; </w:t>
      </w:r>
      <w:r w:rsidR="00143E3A">
        <w:t xml:space="preserve">in any </w:t>
      </w:r>
      <w:r w:rsidR="0061550F">
        <w:t>case,</w:t>
      </w:r>
      <w:r w:rsidR="00143E3A">
        <w:t xml:space="preserve"> this solution shall comply with the relevant requirements of Annex 8.</w:t>
      </w:r>
    </w:p>
    <w:p w:rsidR="00D718CB" w:rsidRDefault="00C31D0E" w:rsidP="0094472E">
      <w:pPr>
        <w:pStyle w:val="SingleTxtG"/>
        <w:numPr>
          <w:ilvl w:val="0"/>
          <w:numId w:val="25"/>
        </w:numPr>
        <w:tabs>
          <w:tab w:val="left" w:pos="1701"/>
        </w:tabs>
        <w:ind w:left="1134" w:right="567" w:firstLine="0"/>
      </w:pPr>
      <w:proofErr w:type="gramStart"/>
      <w:r>
        <w:t>T</w:t>
      </w:r>
      <w:r w:rsidR="00143E3A">
        <w:t>h</w:t>
      </w:r>
      <w:r w:rsidR="000A01B6">
        <w:t xml:space="preserve">e aim of this </w:t>
      </w:r>
      <w:r w:rsidR="00143E3A">
        <w:t xml:space="preserve">proposal </w:t>
      </w:r>
      <w:r w:rsidR="000A01B6">
        <w:t xml:space="preserve">is to </w:t>
      </w:r>
      <w:r w:rsidR="00143E3A">
        <w:t>approve vehicle</w:t>
      </w:r>
      <w:r w:rsidR="000A01B6">
        <w:t>s</w:t>
      </w:r>
      <w:r w:rsidR="00143E3A">
        <w:t xml:space="preserve"> with </w:t>
      </w:r>
      <w:r w:rsidR="00B506AF">
        <w:t>innovative</w:t>
      </w:r>
      <w:r w:rsidR="00143E3A">
        <w:t xml:space="preserve"> </w:t>
      </w:r>
      <w:r w:rsidR="00B506AF">
        <w:t>solution to improve accessibility f</w:t>
      </w:r>
      <w:r>
        <w:t xml:space="preserve">or people with reduced mobility </w:t>
      </w:r>
      <w:r w:rsidR="0064312D">
        <w:t xml:space="preserve">also </w:t>
      </w:r>
      <w:r>
        <w:t>in accordance with legislation in force in some regions (e.g. Regulation (EU) No. 181/2011 of the European Parliament and of the Council of 16</w:t>
      </w:r>
      <w:r w:rsidRPr="0064312D">
        <w:rPr>
          <w:vertAlign w:val="superscript"/>
        </w:rPr>
        <w:t>th</w:t>
      </w:r>
      <w:r>
        <w:t xml:space="preserve"> February 2011 concerning the rights of passengers in bus and coach transport and amending Regulation (EC) No. 2006/2004, article 11)</w:t>
      </w:r>
      <w:r w:rsidR="00D718CB">
        <w:t>.</w:t>
      </w:r>
      <w:proofErr w:type="gramEnd"/>
    </w:p>
    <w:p w:rsidR="0064312D" w:rsidRDefault="000A01B6" w:rsidP="0094472E">
      <w:pPr>
        <w:pStyle w:val="SingleTxtG"/>
        <w:numPr>
          <w:ilvl w:val="0"/>
          <w:numId w:val="25"/>
        </w:numPr>
        <w:tabs>
          <w:tab w:val="left" w:pos="1701"/>
        </w:tabs>
        <w:ind w:left="1134" w:right="567" w:firstLine="0"/>
      </w:pPr>
      <w:r>
        <w:t xml:space="preserve">An example </w:t>
      </w:r>
      <w:r w:rsidR="00C31D0E">
        <w:t xml:space="preserve">of innovative solution </w:t>
      </w:r>
      <w:r>
        <w:t>is provided below</w:t>
      </w:r>
      <w:r w:rsidR="0064312D">
        <w:t xml:space="preserve"> and it </w:t>
      </w:r>
      <w:r w:rsidR="003B14D9">
        <w:t xml:space="preserve">is </w:t>
      </w:r>
      <w:r w:rsidR="0064312D">
        <w:t xml:space="preserve">shown at the following web address </w:t>
      </w:r>
      <w:hyperlink r:id="rId9" w:history="1">
        <w:r w:rsidR="0064312D" w:rsidRPr="0064312D">
          <w:rPr>
            <w:rStyle w:val="Hyperlink"/>
            <w:color w:val="0070C0"/>
            <w:u w:val="single"/>
          </w:rPr>
          <w:t>https://www.youtube.com/watch?v=drKD_djQZLk</w:t>
        </w:r>
      </w:hyperlink>
    </w:p>
    <w:p w:rsidR="0061550F" w:rsidRDefault="0061550F" w:rsidP="0061550F">
      <w:pPr>
        <w:pStyle w:val="SingleTxtG"/>
        <w:ind w:right="-284"/>
      </w:pPr>
    </w:p>
    <w:p w:rsidR="00143E3A" w:rsidRDefault="003A39B9" w:rsidP="00681834">
      <w:pPr>
        <w:pStyle w:val="SingleTxtG"/>
        <w:ind w:left="0" w:right="-567"/>
        <w:jc w:val="center"/>
      </w:pPr>
      <w:r>
        <w:rPr>
          <w:rFonts w:ascii="Arial" w:hAnsi="Arial" w:cs="Arial"/>
          <w:noProof/>
          <w:sz w:val="26"/>
          <w:szCs w:val="26"/>
          <w:lang w:eastAsia="en-GB"/>
        </w:rPr>
        <w:lastRenderedPageBreak/>
        <w:drawing>
          <wp:inline distT="0" distB="0" distL="0" distR="0" wp14:anchorId="2682ACEA" wp14:editId="7E305D7A">
            <wp:extent cx="5067300" cy="246222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39" r="16423" b="3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462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9B9" w:rsidRDefault="00CD6B45" w:rsidP="003A39B9">
      <w:pPr>
        <w:pStyle w:val="SingleTxtG"/>
        <w:ind w:left="0" w:right="0"/>
        <w:jc w:val="center"/>
      </w:pPr>
      <w:r>
        <w:rPr>
          <w:noProof/>
          <w:u w:val="single"/>
          <w:lang w:eastAsia="en-GB"/>
        </w:rPr>
        <w:drawing>
          <wp:anchor distT="0" distB="0" distL="0" distR="0" simplePos="0" relativeHeight="251659264" behindDoc="0" locked="0" layoutInCell="1" allowOverlap="1" wp14:anchorId="73E887FE" wp14:editId="3AB60B11">
            <wp:simplePos x="0" y="0"/>
            <wp:positionH relativeFrom="column">
              <wp:posOffset>3747770</wp:posOffset>
            </wp:positionH>
            <wp:positionV relativeFrom="paragraph">
              <wp:posOffset>176530</wp:posOffset>
            </wp:positionV>
            <wp:extent cx="1852930" cy="2766060"/>
            <wp:effectExtent l="0" t="0" r="0" b="0"/>
            <wp:wrapSquare wrapText="largest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8" t="6200" r="35490" b="13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766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9B9">
        <w:rPr>
          <w:noProof/>
          <w:lang w:eastAsia="en-GB"/>
        </w:rPr>
        <w:drawing>
          <wp:anchor distT="0" distB="0" distL="0" distR="0" simplePos="0" relativeHeight="251658240" behindDoc="0" locked="0" layoutInCell="1" allowOverlap="1" wp14:anchorId="2434E818" wp14:editId="1CB8AD99">
            <wp:simplePos x="0" y="0"/>
            <wp:positionH relativeFrom="column">
              <wp:posOffset>565150</wp:posOffset>
            </wp:positionH>
            <wp:positionV relativeFrom="paragraph">
              <wp:posOffset>213995</wp:posOffset>
            </wp:positionV>
            <wp:extent cx="1863090" cy="2731770"/>
            <wp:effectExtent l="0" t="0" r="3810" b="0"/>
            <wp:wrapSquare wrapText="largest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3" t="5777" r="34549" b="14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2731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9B9" w:rsidRDefault="003A39B9" w:rsidP="003A39B9">
      <w:pPr>
        <w:pStyle w:val="SingleTxtG"/>
        <w:ind w:left="0" w:right="0"/>
        <w:jc w:val="center"/>
      </w:pPr>
    </w:p>
    <w:p w:rsidR="003A39B9" w:rsidRDefault="003A39B9" w:rsidP="003A39B9">
      <w:pPr>
        <w:pStyle w:val="SingleTxtG"/>
        <w:ind w:left="0" w:right="0"/>
        <w:jc w:val="center"/>
      </w:pPr>
    </w:p>
    <w:p w:rsidR="00AC39C1" w:rsidRPr="004F1491" w:rsidRDefault="00AC39C1" w:rsidP="00AC39C1">
      <w:pPr>
        <w:pStyle w:val="SingleTxtG"/>
        <w:ind w:left="1494" w:right="0"/>
      </w:pPr>
    </w:p>
    <w:p w:rsidR="00C31258" w:rsidRDefault="00C31258" w:rsidP="003A39B9">
      <w:pPr>
        <w:spacing w:before="240"/>
        <w:ind w:left="1134"/>
        <w:rPr>
          <w:u w:val="single"/>
        </w:rPr>
      </w:pPr>
    </w:p>
    <w:p w:rsidR="0094472E" w:rsidRDefault="0094472E" w:rsidP="003A39B9">
      <w:pPr>
        <w:spacing w:before="240"/>
        <w:ind w:left="1134"/>
        <w:rPr>
          <w:u w:val="single"/>
        </w:rPr>
      </w:pPr>
    </w:p>
    <w:p w:rsidR="0094472E" w:rsidRDefault="0094472E" w:rsidP="003A39B9">
      <w:pPr>
        <w:spacing w:before="240"/>
        <w:ind w:left="1134"/>
        <w:rPr>
          <w:u w:val="single"/>
        </w:rPr>
      </w:pPr>
    </w:p>
    <w:p w:rsidR="0094472E" w:rsidRDefault="0094472E" w:rsidP="003A39B9">
      <w:pPr>
        <w:spacing w:before="240"/>
        <w:ind w:left="1134"/>
        <w:rPr>
          <w:u w:val="single"/>
        </w:rPr>
      </w:pPr>
    </w:p>
    <w:p w:rsidR="0094472E" w:rsidRDefault="0094472E" w:rsidP="003A39B9">
      <w:pPr>
        <w:spacing w:before="240"/>
        <w:ind w:left="1134"/>
        <w:rPr>
          <w:u w:val="single"/>
        </w:rPr>
      </w:pPr>
    </w:p>
    <w:p w:rsidR="0094472E" w:rsidRDefault="0094472E" w:rsidP="003A39B9">
      <w:pPr>
        <w:spacing w:before="240"/>
        <w:ind w:left="1134"/>
        <w:rPr>
          <w:u w:val="single"/>
        </w:rPr>
      </w:pPr>
    </w:p>
    <w:p w:rsidR="0094472E" w:rsidRDefault="0094472E" w:rsidP="003A39B9">
      <w:pPr>
        <w:spacing w:before="240"/>
        <w:ind w:left="1134"/>
        <w:rPr>
          <w:u w:val="single"/>
        </w:rPr>
      </w:pPr>
    </w:p>
    <w:p w:rsidR="0094472E" w:rsidRPr="000D0516" w:rsidRDefault="0094472E" w:rsidP="0094472E">
      <w:pPr>
        <w:spacing w:before="240"/>
        <w:ind w:left="1134"/>
        <w:jc w:val="center"/>
        <w:rPr>
          <w:u w:val="single"/>
        </w:rPr>
      </w:pPr>
      <w:r>
        <w:rPr>
          <w:u w:val="single"/>
        </w:rPr>
        <w:t>________________</w:t>
      </w:r>
    </w:p>
    <w:sectPr w:rsidR="0094472E" w:rsidRPr="000D0516" w:rsidSect="000B02E2">
      <w:footerReference w:type="even" r:id="rId13"/>
      <w:footerReference w:type="default" r:id="rId14"/>
      <w:endnotePr>
        <w:numFmt w:val="decimal"/>
      </w:endnotePr>
      <w:pgSz w:w="11907" w:h="16840" w:code="9"/>
      <w:pgMar w:top="1134" w:right="1701" w:bottom="1418" w:left="1134" w:header="1134" w:footer="170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7B0" w:rsidRDefault="00A977B0"/>
  </w:endnote>
  <w:endnote w:type="continuationSeparator" w:id="0">
    <w:p w:rsidR="00A977B0" w:rsidRDefault="00A977B0"/>
  </w:endnote>
  <w:endnote w:type="continuationNotice" w:id="1">
    <w:p w:rsidR="00A977B0" w:rsidRDefault="00A977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108" w:rsidRPr="00803BF8" w:rsidRDefault="00102108" w:rsidP="00803BF8">
    <w:pPr>
      <w:pStyle w:val="Footer"/>
      <w:tabs>
        <w:tab w:val="right" w:pos="9638"/>
      </w:tabs>
      <w:rPr>
        <w:sz w:val="18"/>
      </w:rPr>
    </w:pPr>
    <w:r w:rsidRPr="00803BF8">
      <w:rPr>
        <w:b/>
        <w:sz w:val="18"/>
      </w:rPr>
      <w:fldChar w:fldCharType="begin"/>
    </w:r>
    <w:r w:rsidRPr="00803BF8">
      <w:rPr>
        <w:b/>
        <w:sz w:val="18"/>
      </w:rPr>
      <w:instrText xml:space="preserve"> PAGE  \* MERGEFORMAT </w:instrText>
    </w:r>
    <w:r w:rsidRPr="00803BF8">
      <w:rPr>
        <w:b/>
        <w:sz w:val="18"/>
      </w:rPr>
      <w:fldChar w:fldCharType="separate"/>
    </w:r>
    <w:r w:rsidR="00EC55F0">
      <w:rPr>
        <w:b/>
        <w:noProof/>
        <w:sz w:val="18"/>
      </w:rPr>
      <w:t>2</w:t>
    </w:r>
    <w:r w:rsidRPr="00803BF8">
      <w:rPr>
        <w:b/>
        <w:sz w:val="18"/>
      </w:rPr>
      <w:fldChar w:fldCharType="end"/>
    </w:r>
    <w:r>
      <w:rPr>
        <w:sz w:val="18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108" w:rsidRPr="00803BF8" w:rsidRDefault="00102108" w:rsidP="00803BF8">
    <w:pPr>
      <w:pStyle w:val="Footer"/>
      <w:tabs>
        <w:tab w:val="right" w:pos="9638"/>
      </w:tabs>
      <w:rPr>
        <w:b/>
        <w:sz w:val="18"/>
      </w:rPr>
    </w:pPr>
    <w:r>
      <w:tab/>
    </w:r>
    <w:r w:rsidRPr="00803BF8">
      <w:rPr>
        <w:b/>
        <w:sz w:val="18"/>
      </w:rPr>
      <w:fldChar w:fldCharType="begin"/>
    </w:r>
    <w:r w:rsidRPr="00803BF8">
      <w:rPr>
        <w:b/>
        <w:sz w:val="18"/>
      </w:rPr>
      <w:instrText xml:space="preserve"> PAGE  \* MERGEFORMAT </w:instrText>
    </w:r>
    <w:r w:rsidRPr="00803BF8">
      <w:rPr>
        <w:b/>
        <w:sz w:val="18"/>
      </w:rPr>
      <w:fldChar w:fldCharType="separate"/>
    </w:r>
    <w:r w:rsidR="00EC55F0">
      <w:rPr>
        <w:b/>
        <w:noProof/>
        <w:sz w:val="18"/>
      </w:rPr>
      <w:t>2</w:t>
    </w:r>
    <w:r w:rsidRPr="00803BF8">
      <w:rPr>
        <w:b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7B0" w:rsidRPr="000B175B" w:rsidRDefault="00A977B0" w:rsidP="000B175B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A977B0" w:rsidRPr="00FC68B7" w:rsidRDefault="00A977B0" w:rsidP="00FC68B7">
      <w:pPr>
        <w:tabs>
          <w:tab w:val="lef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:rsidR="00A977B0" w:rsidRDefault="00A977B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AFEC36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F507AD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80EE6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B7AE49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22A4B5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A0EE9C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D12BC3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FE6950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BFE3A6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A541A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42018C"/>
    <w:multiLevelType w:val="hybridMultilevel"/>
    <w:tmpl w:val="D94E334E"/>
    <w:lvl w:ilvl="0" w:tplc="BACCDDC2">
      <w:start w:val="2"/>
      <w:numFmt w:val="none"/>
      <w:lvlText w:val="(a)"/>
      <w:lvlJc w:val="left"/>
      <w:pPr>
        <w:tabs>
          <w:tab w:val="num" w:pos="765"/>
        </w:tabs>
        <w:ind w:left="765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1">
    <w:nsid w:val="0752132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>
    <w:nsid w:val="09D551D6"/>
    <w:multiLevelType w:val="hybridMultilevel"/>
    <w:tmpl w:val="75B87956"/>
    <w:lvl w:ilvl="0" w:tplc="0809000F">
      <w:start w:val="1"/>
      <w:numFmt w:val="decimal"/>
      <w:lvlText w:val="%1."/>
      <w:lvlJc w:val="left"/>
      <w:pPr>
        <w:ind w:left="1854" w:hanging="360"/>
      </w:p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>
    <w:nsid w:val="13A13C02"/>
    <w:multiLevelType w:val="hybridMultilevel"/>
    <w:tmpl w:val="BABEC3B8"/>
    <w:lvl w:ilvl="0" w:tplc="1C7ADEC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14" w:hanging="360"/>
      </w:pPr>
    </w:lvl>
    <w:lvl w:ilvl="2" w:tplc="0410001B" w:tentative="1">
      <w:start w:val="1"/>
      <w:numFmt w:val="lowerRoman"/>
      <w:lvlText w:val="%3."/>
      <w:lvlJc w:val="right"/>
      <w:pPr>
        <w:ind w:left="2934" w:hanging="180"/>
      </w:pPr>
    </w:lvl>
    <w:lvl w:ilvl="3" w:tplc="0410000F" w:tentative="1">
      <w:start w:val="1"/>
      <w:numFmt w:val="decimal"/>
      <w:lvlText w:val="%4."/>
      <w:lvlJc w:val="left"/>
      <w:pPr>
        <w:ind w:left="3654" w:hanging="360"/>
      </w:pPr>
    </w:lvl>
    <w:lvl w:ilvl="4" w:tplc="04100019" w:tentative="1">
      <w:start w:val="1"/>
      <w:numFmt w:val="lowerLetter"/>
      <w:lvlText w:val="%5."/>
      <w:lvlJc w:val="left"/>
      <w:pPr>
        <w:ind w:left="4374" w:hanging="360"/>
      </w:pPr>
    </w:lvl>
    <w:lvl w:ilvl="5" w:tplc="0410001B" w:tentative="1">
      <w:start w:val="1"/>
      <w:numFmt w:val="lowerRoman"/>
      <w:lvlText w:val="%6."/>
      <w:lvlJc w:val="right"/>
      <w:pPr>
        <w:ind w:left="5094" w:hanging="180"/>
      </w:pPr>
    </w:lvl>
    <w:lvl w:ilvl="6" w:tplc="0410000F" w:tentative="1">
      <w:start w:val="1"/>
      <w:numFmt w:val="decimal"/>
      <w:lvlText w:val="%7."/>
      <w:lvlJc w:val="left"/>
      <w:pPr>
        <w:ind w:left="5814" w:hanging="360"/>
      </w:pPr>
    </w:lvl>
    <w:lvl w:ilvl="7" w:tplc="04100019" w:tentative="1">
      <w:start w:val="1"/>
      <w:numFmt w:val="lowerLetter"/>
      <w:lvlText w:val="%8."/>
      <w:lvlJc w:val="left"/>
      <w:pPr>
        <w:ind w:left="6534" w:hanging="360"/>
      </w:pPr>
    </w:lvl>
    <w:lvl w:ilvl="8" w:tplc="0410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>
    <w:nsid w:val="15DD657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1F5078CF"/>
    <w:multiLevelType w:val="hybridMultilevel"/>
    <w:tmpl w:val="98BC13FC"/>
    <w:lvl w:ilvl="0" w:tplc="2FA2B25C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A834F7"/>
    <w:multiLevelType w:val="hybridMultilevel"/>
    <w:tmpl w:val="71AC4AC0"/>
    <w:lvl w:ilvl="0" w:tplc="04100017">
      <w:start w:val="1"/>
      <w:numFmt w:val="lowerLetter"/>
      <w:lvlText w:val="%1)"/>
      <w:lvlJc w:val="left"/>
      <w:pPr>
        <w:ind w:left="2847" w:hanging="360"/>
      </w:pPr>
    </w:lvl>
    <w:lvl w:ilvl="1" w:tplc="04100019" w:tentative="1">
      <w:start w:val="1"/>
      <w:numFmt w:val="lowerLetter"/>
      <w:lvlText w:val="%2."/>
      <w:lvlJc w:val="left"/>
      <w:pPr>
        <w:ind w:left="3567" w:hanging="360"/>
      </w:pPr>
    </w:lvl>
    <w:lvl w:ilvl="2" w:tplc="0410001B" w:tentative="1">
      <w:start w:val="1"/>
      <w:numFmt w:val="lowerRoman"/>
      <w:lvlText w:val="%3."/>
      <w:lvlJc w:val="right"/>
      <w:pPr>
        <w:ind w:left="4287" w:hanging="180"/>
      </w:pPr>
    </w:lvl>
    <w:lvl w:ilvl="3" w:tplc="0410000F" w:tentative="1">
      <w:start w:val="1"/>
      <w:numFmt w:val="decimal"/>
      <w:lvlText w:val="%4."/>
      <w:lvlJc w:val="left"/>
      <w:pPr>
        <w:ind w:left="5007" w:hanging="360"/>
      </w:pPr>
    </w:lvl>
    <w:lvl w:ilvl="4" w:tplc="04100019" w:tentative="1">
      <w:start w:val="1"/>
      <w:numFmt w:val="lowerLetter"/>
      <w:lvlText w:val="%5."/>
      <w:lvlJc w:val="left"/>
      <w:pPr>
        <w:ind w:left="5727" w:hanging="360"/>
      </w:pPr>
    </w:lvl>
    <w:lvl w:ilvl="5" w:tplc="0410001B" w:tentative="1">
      <w:start w:val="1"/>
      <w:numFmt w:val="lowerRoman"/>
      <w:lvlText w:val="%6."/>
      <w:lvlJc w:val="right"/>
      <w:pPr>
        <w:ind w:left="6447" w:hanging="180"/>
      </w:pPr>
    </w:lvl>
    <w:lvl w:ilvl="6" w:tplc="0410000F" w:tentative="1">
      <w:start w:val="1"/>
      <w:numFmt w:val="decimal"/>
      <w:lvlText w:val="%7."/>
      <w:lvlJc w:val="left"/>
      <w:pPr>
        <w:ind w:left="7167" w:hanging="360"/>
      </w:pPr>
    </w:lvl>
    <w:lvl w:ilvl="7" w:tplc="04100019" w:tentative="1">
      <w:start w:val="1"/>
      <w:numFmt w:val="lowerLetter"/>
      <w:lvlText w:val="%8."/>
      <w:lvlJc w:val="left"/>
      <w:pPr>
        <w:ind w:left="7887" w:hanging="360"/>
      </w:pPr>
    </w:lvl>
    <w:lvl w:ilvl="8" w:tplc="0410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7">
    <w:nsid w:val="39AD5E09"/>
    <w:multiLevelType w:val="hybridMultilevel"/>
    <w:tmpl w:val="1030609A"/>
    <w:lvl w:ilvl="0" w:tplc="36107EF6">
      <w:start w:val="1"/>
      <w:numFmt w:val="decimal"/>
      <w:lvlText w:val="(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06677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65925DC1"/>
    <w:multiLevelType w:val="hybridMultilevel"/>
    <w:tmpl w:val="FAA66F24"/>
    <w:lvl w:ilvl="0" w:tplc="8C4849AC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7771040"/>
    <w:multiLevelType w:val="hybridMultilevel"/>
    <w:tmpl w:val="966AF0FE"/>
    <w:lvl w:ilvl="0" w:tplc="F4CE0ABA">
      <w:start w:val="1"/>
      <w:numFmt w:val="decimal"/>
      <w:lvlText w:val="%1."/>
      <w:lvlJc w:val="left"/>
      <w:pPr>
        <w:ind w:left="1689" w:hanging="55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>
    <w:nsid w:val="68C756E9"/>
    <w:multiLevelType w:val="hybridMultilevel"/>
    <w:tmpl w:val="39B2CCA0"/>
    <w:lvl w:ilvl="0" w:tplc="658873BA">
      <w:start w:val="1"/>
      <w:numFmt w:val="decimal"/>
      <w:lvlText w:val="%1)"/>
      <w:lvlJc w:val="left"/>
      <w:pPr>
        <w:ind w:left="205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772" w:hanging="360"/>
      </w:pPr>
    </w:lvl>
    <w:lvl w:ilvl="2" w:tplc="0407001B" w:tentative="1">
      <w:start w:val="1"/>
      <w:numFmt w:val="lowerRoman"/>
      <w:lvlText w:val="%3."/>
      <w:lvlJc w:val="right"/>
      <w:pPr>
        <w:ind w:left="3492" w:hanging="180"/>
      </w:pPr>
    </w:lvl>
    <w:lvl w:ilvl="3" w:tplc="0407000F" w:tentative="1">
      <w:start w:val="1"/>
      <w:numFmt w:val="decimal"/>
      <w:lvlText w:val="%4."/>
      <w:lvlJc w:val="left"/>
      <w:pPr>
        <w:ind w:left="4212" w:hanging="360"/>
      </w:pPr>
    </w:lvl>
    <w:lvl w:ilvl="4" w:tplc="04070019" w:tentative="1">
      <w:start w:val="1"/>
      <w:numFmt w:val="lowerLetter"/>
      <w:lvlText w:val="%5."/>
      <w:lvlJc w:val="left"/>
      <w:pPr>
        <w:ind w:left="4932" w:hanging="360"/>
      </w:pPr>
    </w:lvl>
    <w:lvl w:ilvl="5" w:tplc="0407001B" w:tentative="1">
      <w:start w:val="1"/>
      <w:numFmt w:val="lowerRoman"/>
      <w:lvlText w:val="%6."/>
      <w:lvlJc w:val="right"/>
      <w:pPr>
        <w:ind w:left="5652" w:hanging="180"/>
      </w:pPr>
    </w:lvl>
    <w:lvl w:ilvl="6" w:tplc="0407000F" w:tentative="1">
      <w:start w:val="1"/>
      <w:numFmt w:val="decimal"/>
      <w:lvlText w:val="%7."/>
      <w:lvlJc w:val="left"/>
      <w:pPr>
        <w:ind w:left="6372" w:hanging="360"/>
      </w:pPr>
    </w:lvl>
    <w:lvl w:ilvl="7" w:tplc="04070019" w:tentative="1">
      <w:start w:val="1"/>
      <w:numFmt w:val="lowerLetter"/>
      <w:lvlText w:val="%8."/>
      <w:lvlJc w:val="left"/>
      <w:pPr>
        <w:ind w:left="7092" w:hanging="360"/>
      </w:pPr>
    </w:lvl>
    <w:lvl w:ilvl="8" w:tplc="0407001B" w:tentative="1">
      <w:start w:val="1"/>
      <w:numFmt w:val="lowerRoman"/>
      <w:lvlText w:val="%9."/>
      <w:lvlJc w:val="right"/>
      <w:pPr>
        <w:ind w:left="7812" w:hanging="180"/>
      </w:pPr>
    </w:lvl>
  </w:abstractNum>
  <w:abstractNum w:abstractNumId="22">
    <w:nsid w:val="6D215EFB"/>
    <w:multiLevelType w:val="hybridMultilevel"/>
    <w:tmpl w:val="50DEE63A"/>
    <w:lvl w:ilvl="0" w:tplc="DAC2C78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7F3B10"/>
    <w:multiLevelType w:val="hybridMultilevel"/>
    <w:tmpl w:val="E91C6A44"/>
    <w:lvl w:ilvl="0" w:tplc="9B64D65A">
      <w:start w:val="1"/>
      <w:numFmt w:val="upperRoman"/>
      <w:lvlText w:val="%1."/>
      <w:lvlJc w:val="left"/>
      <w:pPr>
        <w:ind w:left="1403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63" w:hanging="360"/>
      </w:pPr>
    </w:lvl>
    <w:lvl w:ilvl="2" w:tplc="0410001B" w:tentative="1">
      <w:start w:val="1"/>
      <w:numFmt w:val="lowerRoman"/>
      <w:lvlText w:val="%3."/>
      <w:lvlJc w:val="right"/>
      <w:pPr>
        <w:ind w:left="2483" w:hanging="180"/>
      </w:pPr>
    </w:lvl>
    <w:lvl w:ilvl="3" w:tplc="0410000F" w:tentative="1">
      <w:start w:val="1"/>
      <w:numFmt w:val="decimal"/>
      <w:lvlText w:val="%4."/>
      <w:lvlJc w:val="left"/>
      <w:pPr>
        <w:ind w:left="3203" w:hanging="360"/>
      </w:pPr>
    </w:lvl>
    <w:lvl w:ilvl="4" w:tplc="04100019" w:tentative="1">
      <w:start w:val="1"/>
      <w:numFmt w:val="lowerLetter"/>
      <w:lvlText w:val="%5."/>
      <w:lvlJc w:val="left"/>
      <w:pPr>
        <w:ind w:left="3923" w:hanging="360"/>
      </w:pPr>
    </w:lvl>
    <w:lvl w:ilvl="5" w:tplc="0410001B" w:tentative="1">
      <w:start w:val="1"/>
      <w:numFmt w:val="lowerRoman"/>
      <w:lvlText w:val="%6."/>
      <w:lvlJc w:val="right"/>
      <w:pPr>
        <w:ind w:left="4643" w:hanging="180"/>
      </w:pPr>
    </w:lvl>
    <w:lvl w:ilvl="6" w:tplc="0410000F" w:tentative="1">
      <w:start w:val="1"/>
      <w:numFmt w:val="decimal"/>
      <w:lvlText w:val="%7."/>
      <w:lvlJc w:val="left"/>
      <w:pPr>
        <w:ind w:left="5363" w:hanging="360"/>
      </w:pPr>
    </w:lvl>
    <w:lvl w:ilvl="7" w:tplc="04100019" w:tentative="1">
      <w:start w:val="1"/>
      <w:numFmt w:val="lowerLetter"/>
      <w:lvlText w:val="%8."/>
      <w:lvlJc w:val="left"/>
      <w:pPr>
        <w:ind w:left="6083" w:hanging="360"/>
      </w:pPr>
    </w:lvl>
    <w:lvl w:ilvl="8" w:tplc="0410001B" w:tentative="1">
      <w:start w:val="1"/>
      <w:numFmt w:val="lowerRoman"/>
      <w:lvlText w:val="%9."/>
      <w:lvlJc w:val="right"/>
      <w:pPr>
        <w:ind w:left="6803" w:hanging="180"/>
      </w:pPr>
    </w:lvl>
  </w:abstractNum>
  <w:abstractNum w:abstractNumId="24">
    <w:nsid w:val="6FC776D1"/>
    <w:multiLevelType w:val="hybridMultilevel"/>
    <w:tmpl w:val="0F14CF68"/>
    <w:lvl w:ilvl="0" w:tplc="040E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5E223DA"/>
    <w:multiLevelType w:val="hybridMultilevel"/>
    <w:tmpl w:val="5B7ACB42"/>
    <w:lvl w:ilvl="0" w:tplc="3A60C988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BE26532"/>
    <w:multiLevelType w:val="hybridMultilevel"/>
    <w:tmpl w:val="BABEC3B8"/>
    <w:lvl w:ilvl="0" w:tplc="1C7ADEC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14" w:hanging="360"/>
      </w:pPr>
    </w:lvl>
    <w:lvl w:ilvl="2" w:tplc="0410001B" w:tentative="1">
      <w:start w:val="1"/>
      <w:numFmt w:val="lowerRoman"/>
      <w:lvlText w:val="%3."/>
      <w:lvlJc w:val="right"/>
      <w:pPr>
        <w:ind w:left="2934" w:hanging="180"/>
      </w:pPr>
    </w:lvl>
    <w:lvl w:ilvl="3" w:tplc="0410000F" w:tentative="1">
      <w:start w:val="1"/>
      <w:numFmt w:val="decimal"/>
      <w:lvlText w:val="%4."/>
      <w:lvlJc w:val="left"/>
      <w:pPr>
        <w:ind w:left="3654" w:hanging="360"/>
      </w:pPr>
    </w:lvl>
    <w:lvl w:ilvl="4" w:tplc="04100019" w:tentative="1">
      <w:start w:val="1"/>
      <w:numFmt w:val="lowerLetter"/>
      <w:lvlText w:val="%5."/>
      <w:lvlJc w:val="left"/>
      <w:pPr>
        <w:ind w:left="4374" w:hanging="360"/>
      </w:pPr>
    </w:lvl>
    <w:lvl w:ilvl="5" w:tplc="0410001B" w:tentative="1">
      <w:start w:val="1"/>
      <w:numFmt w:val="lowerRoman"/>
      <w:lvlText w:val="%6."/>
      <w:lvlJc w:val="right"/>
      <w:pPr>
        <w:ind w:left="5094" w:hanging="180"/>
      </w:pPr>
    </w:lvl>
    <w:lvl w:ilvl="6" w:tplc="0410000F" w:tentative="1">
      <w:start w:val="1"/>
      <w:numFmt w:val="decimal"/>
      <w:lvlText w:val="%7."/>
      <w:lvlJc w:val="left"/>
      <w:pPr>
        <w:ind w:left="5814" w:hanging="360"/>
      </w:pPr>
    </w:lvl>
    <w:lvl w:ilvl="7" w:tplc="04100019" w:tentative="1">
      <w:start w:val="1"/>
      <w:numFmt w:val="lowerLetter"/>
      <w:lvlText w:val="%8."/>
      <w:lvlJc w:val="left"/>
      <w:pPr>
        <w:ind w:left="6534" w:hanging="360"/>
      </w:pPr>
    </w:lvl>
    <w:lvl w:ilvl="8" w:tplc="0410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8"/>
  </w:num>
  <w:num w:numId="12">
    <w:abstractNumId w:val="14"/>
  </w:num>
  <w:num w:numId="13">
    <w:abstractNumId w:val="11"/>
  </w:num>
  <w:num w:numId="14">
    <w:abstractNumId w:val="19"/>
  </w:num>
  <w:num w:numId="15">
    <w:abstractNumId w:val="25"/>
  </w:num>
  <w:num w:numId="16">
    <w:abstractNumId w:val="10"/>
  </w:num>
  <w:num w:numId="17">
    <w:abstractNumId w:val="15"/>
  </w:num>
  <w:num w:numId="18">
    <w:abstractNumId w:val="24"/>
  </w:num>
  <w:num w:numId="19">
    <w:abstractNumId w:val="12"/>
  </w:num>
  <w:num w:numId="20">
    <w:abstractNumId w:val="20"/>
  </w:num>
  <w:num w:numId="21">
    <w:abstractNumId w:val="22"/>
  </w:num>
  <w:num w:numId="22">
    <w:abstractNumId w:val="16"/>
  </w:num>
  <w:num w:numId="23">
    <w:abstractNumId w:val="21"/>
  </w:num>
  <w:num w:numId="24">
    <w:abstractNumId w:val="17"/>
  </w:num>
  <w:num w:numId="25">
    <w:abstractNumId w:val="26"/>
  </w:num>
  <w:num w:numId="26">
    <w:abstractNumId w:val="13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5"/>
  <w:activeWritingStyle w:appName="MSWord" w:lang="en-GB" w:vendorID="64" w:dllVersion="131077" w:nlCheck="1" w:checkStyle="1"/>
  <w:activeWritingStyle w:appName="MSWord" w:lang="en-GB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ctiveWritingStyle w:appName="MSWord" w:lang="de-DE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357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BF8"/>
    <w:rsid w:val="00000CCB"/>
    <w:rsid w:val="00001F4E"/>
    <w:rsid w:val="00011C6F"/>
    <w:rsid w:val="00013D2A"/>
    <w:rsid w:val="00014605"/>
    <w:rsid w:val="00015434"/>
    <w:rsid w:val="00015799"/>
    <w:rsid w:val="00027BC1"/>
    <w:rsid w:val="00031ABF"/>
    <w:rsid w:val="000333D4"/>
    <w:rsid w:val="00034C7C"/>
    <w:rsid w:val="0003564D"/>
    <w:rsid w:val="00041F09"/>
    <w:rsid w:val="00046515"/>
    <w:rsid w:val="00046A36"/>
    <w:rsid w:val="00046B1F"/>
    <w:rsid w:val="00046CDF"/>
    <w:rsid w:val="00050F6B"/>
    <w:rsid w:val="00051315"/>
    <w:rsid w:val="00052635"/>
    <w:rsid w:val="00056C6B"/>
    <w:rsid w:val="00057E97"/>
    <w:rsid w:val="000646F4"/>
    <w:rsid w:val="00064DDF"/>
    <w:rsid w:val="00065561"/>
    <w:rsid w:val="00066C0D"/>
    <w:rsid w:val="00067829"/>
    <w:rsid w:val="00067F6C"/>
    <w:rsid w:val="00072C8C"/>
    <w:rsid w:val="000733B5"/>
    <w:rsid w:val="00073F5F"/>
    <w:rsid w:val="00074B8A"/>
    <w:rsid w:val="00075E1A"/>
    <w:rsid w:val="0008164E"/>
    <w:rsid w:val="00081815"/>
    <w:rsid w:val="000876DE"/>
    <w:rsid w:val="000931C0"/>
    <w:rsid w:val="00094F47"/>
    <w:rsid w:val="000A01B6"/>
    <w:rsid w:val="000A525F"/>
    <w:rsid w:val="000A5649"/>
    <w:rsid w:val="000A6646"/>
    <w:rsid w:val="000A6739"/>
    <w:rsid w:val="000B02E2"/>
    <w:rsid w:val="000B0595"/>
    <w:rsid w:val="000B175B"/>
    <w:rsid w:val="000B1CD2"/>
    <w:rsid w:val="000B2D7B"/>
    <w:rsid w:val="000B2F02"/>
    <w:rsid w:val="000B315E"/>
    <w:rsid w:val="000B3A0F"/>
    <w:rsid w:val="000B4AEF"/>
    <w:rsid w:val="000B4EF7"/>
    <w:rsid w:val="000C2C03"/>
    <w:rsid w:val="000C2D2E"/>
    <w:rsid w:val="000D0516"/>
    <w:rsid w:val="000D06A2"/>
    <w:rsid w:val="000D33FA"/>
    <w:rsid w:val="000D4EB3"/>
    <w:rsid w:val="000D70AC"/>
    <w:rsid w:val="000E034C"/>
    <w:rsid w:val="000E0415"/>
    <w:rsid w:val="000E2AC1"/>
    <w:rsid w:val="000E5E72"/>
    <w:rsid w:val="000F1AC1"/>
    <w:rsid w:val="000F2AD8"/>
    <w:rsid w:val="000F7E76"/>
    <w:rsid w:val="00101131"/>
    <w:rsid w:val="00102108"/>
    <w:rsid w:val="001044E5"/>
    <w:rsid w:val="001058B4"/>
    <w:rsid w:val="00107CBF"/>
    <w:rsid w:val="001103AA"/>
    <w:rsid w:val="0011666B"/>
    <w:rsid w:val="00116FFE"/>
    <w:rsid w:val="00122CBC"/>
    <w:rsid w:val="00123206"/>
    <w:rsid w:val="00130E03"/>
    <w:rsid w:val="0013231C"/>
    <w:rsid w:val="00132DE5"/>
    <w:rsid w:val="00133E6D"/>
    <w:rsid w:val="001359D2"/>
    <w:rsid w:val="00142B92"/>
    <w:rsid w:val="00143418"/>
    <w:rsid w:val="00143E3A"/>
    <w:rsid w:val="00147241"/>
    <w:rsid w:val="00151D03"/>
    <w:rsid w:val="00152B52"/>
    <w:rsid w:val="00154165"/>
    <w:rsid w:val="00155592"/>
    <w:rsid w:val="00156C8F"/>
    <w:rsid w:val="001602AF"/>
    <w:rsid w:val="00160B90"/>
    <w:rsid w:val="00163BF7"/>
    <w:rsid w:val="00164A85"/>
    <w:rsid w:val="00165F3A"/>
    <w:rsid w:val="001662EC"/>
    <w:rsid w:val="00170A05"/>
    <w:rsid w:val="00170EC6"/>
    <w:rsid w:val="0017324C"/>
    <w:rsid w:val="00182290"/>
    <w:rsid w:val="00182626"/>
    <w:rsid w:val="001827D1"/>
    <w:rsid w:val="00184490"/>
    <w:rsid w:val="0019102D"/>
    <w:rsid w:val="00192180"/>
    <w:rsid w:val="00193F1C"/>
    <w:rsid w:val="00194BD3"/>
    <w:rsid w:val="001963AC"/>
    <w:rsid w:val="00197D24"/>
    <w:rsid w:val="001A05FA"/>
    <w:rsid w:val="001A34A6"/>
    <w:rsid w:val="001A3955"/>
    <w:rsid w:val="001A5101"/>
    <w:rsid w:val="001B4B04"/>
    <w:rsid w:val="001B4F96"/>
    <w:rsid w:val="001C4AFE"/>
    <w:rsid w:val="001C6663"/>
    <w:rsid w:val="001C7895"/>
    <w:rsid w:val="001D0C8C"/>
    <w:rsid w:val="001D1419"/>
    <w:rsid w:val="001D26DF"/>
    <w:rsid w:val="001D3882"/>
    <w:rsid w:val="001D3A03"/>
    <w:rsid w:val="001D4261"/>
    <w:rsid w:val="001D6907"/>
    <w:rsid w:val="001E0C22"/>
    <w:rsid w:val="001E2593"/>
    <w:rsid w:val="001E47B9"/>
    <w:rsid w:val="001E7B67"/>
    <w:rsid w:val="001F20EF"/>
    <w:rsid w:val="00202BF3"/>
    <w:rsid w:val="00202DA8"/>
    <w:rsid w:val="002057AE"/>
    <w:rsid w:val="0021164B"/>
    <w:rsid w:val="00211B31"/>
    <w:rsid w:val="00211E0B"/>
    <w:rsid w:val="002134E0"/>
    <w:rsid w:val="00221BD3"/>
    <w:rsid w:val="00226409"/>
    <w:rsid w:val="00230A28"/>
    <w:rsid w:val="00233BB0"/>
    <w:rsid w:val="00237023"/>
    <w:rsid w:val="002376A0"/>
    <w:rsid w:val="00243627"/>
    <w:rsid w:val="0024568B"/>
    <w:rsid w:val="00246027"/>
    <w:rsid w:val="0024772E"/>
    <w:rsid w:val="002530E8"/>
    <w:rsid w:val="0025712A"/>
    <w:rsid w:val="002603C7"/>
    <w:rsid w:val="00263A29"/>
    <w:rsid w:val="002676B0"/>
    <w:rsid w:val="00267F5F"/>
    <w:rsid w:val="00270BEB"/>
    <w:rsid w:val="0027135F"/>
    <w:rsid w:val="00271CB5"/>
    <w:rsid w:val="002722E2"/>
    <w:rsid w:val="00273751"/>
    <w:rsid w:val="00276AEF"/>
    <w:rsid w:val="00283737"/>
    <w:rsid w:val="00283AEA"/>
    <w:rsid w:val="00283C63"/>
    <w:rsid w:val="0028413D"/>
    <w:rsid w:val="00284D1F"/>
    <w:rsid w:val="00286888"/>
    <w:rsid w:val="00286B4D"/>
    <w:rsid w:val="0028776F"/>
    <w:rsid w:val="002925FB"/>
    <w:rsid w:val="002934A0"/>
    <w:rsid w:val="002938CC"/>
    <w:rsid w:val="00294129"/>
    <w:rsid w:val="00297E26"/>
    <w:rsid w:val="002A0D4A"/>
    <w:rsid w:val="002A42DD"/>
    <w:rsid w:val="002A4687"/>
    <w:rsid w:val="002A4D51"/>
    <w:rsid w:val="002A63D3"/>
    <w:rsid w:val="002A7DBF"/>
    <w:rsid w:val="002B4079"/>
    <w:rsid w:val="002B47CA"/>
    <w:rsid w:val="002B6B22"/>
    <w:rsid w:val="002C1B3A"/>
    <w:rsid w:val="002C2315"/>
    <w:rsid w:val="002C3497"/>
    <w:rsid w:val="002C5141"/>
    <w:rsid w:val="002C567B"/>
    <w:rsid w:val="002C64E5"/>
    <w:rsid w:val="002C6BB6"/>
    <w:rsid w:val="002D046E"/>
    <w:rsid w:val="002D4643"/>
    <w:rsid w:val="002D4CFC"/>
    <w:rsid w:val="002E093F"/>
    <w:rsid w:val="002E2EB7"/>
    <w:rsid w:val="002E4A30"/>
    <w:rsid w:val="002E5532"/>
    <w:rsid w:val="002E5684"/>
    <w:rsid w:val="002F04B8"/>
    <w:rsid w:val="002F175C"/>
    <w:rsid w:val="002F1D8E"/>
    <w:rsid w:val="002F5AC5"/>
    <w:rsid w:val="002F7DE0"/>
    <w:rsid w:val="0030272D"/>
    <w:rsid w:val="00302E18"/>
    <w:rsid w:val="003119AB"/>
    <w:rsid w:val="00312F59"/>
    <w:rsid w:val="00313573"/>
    <w:rsid w:val="0031733E"/>
    <w:rsid w:val="003229D8"/>
    <w:rsid w:val="003237A4"/>
    <w:rsid w:val="00325908"/>
    <w:rsid w:val="00326932"/>
    <w:rsid w:val="00330656"/>
    <w:rsid w:val="00330F1A"/>
    <w:rsid w:val="003311A6"/>
    <w:rsid w:val="003365C9"/>
    <w:rsid w:val="00336789"/>
    <w:rsid w:val="00336B80"/>
    <w:rsid w:val="003406CC"/>
    <w:rsid w:val="0034070E"/>
    <w:rsid w:val="0034168B"/>
    <w:rsid w:val="00341F69"/>
    <w:rsid w:val="003450DD"/>
    <w:rsid w:val="003451F4"/>
    <w:rsid w:val="0034735B"/>
    <w:rsid w:val="003516C1"/>
    <w:rsid w:val="00351A5D"/>
    <w:rsid w:val="00352181"/>
    <w:rsid w:val="00352709"/>
    <w:rsid w:val="00356E54"/>
    <w:rsid w:val="003619B5"/>
    <w:rsid w:val="00361AC3"/>
    <w:rsid w:val="00364634"/>
    <w:rsid w:val="00365763"/>
    <w:rsid w:val="00371178"/>
    <w:rsid w:val="0037225E"/>
    <w:rsid w:val="00377817"/>
    <w:rsid w:val="003800C8"/>
    <w:rsid w:val="00383155"/>
    <w:rsid w:val="0038516A"/>
    <w:rsid w:val="00391650"/>
    <w:rsid w:val="00392E47"/>
    <w:rsid w:val="00394CC7"/>
    <w:rsid w:val="00396E5F"/>
    <w:rsid w:val="003A06B5"/>
    <w:rsid w:val="003A135A"/>
    <w:rsid w:val="003A39B9"/>
    <w:rsid w:val="003A3D17"/>
    <w:rsid w:val="003A5828"/>
    <w:rsid w:val="003A6810"/>
    <w:rsid w:val="003A7CB4"/>
    <w:rsid w:val="003B14D9"/>
    <w:rsid w:val="003B1EDF"/>
    <w:rsid w:val="003B4D85"/>
    <w:rsid w:val="003C17CC"/>
    <w:rsid w:val="003C2CC4"/>
    <w:rsid w:val="003C41C9"/>
    <w:rsid w:val="003C46E4"/>
    <w:rsid w:val="003C472E"/>
    <w:rsid w:val="003C4BA1"/>
    <w:rsid w:val="003C4F7C"/>
    <w:rsid w:val="003C534D"/>
    <w:rsid w:val="003D4B23"/>
    <w:rsid w:val="003D4D28"/>
    <w:rsid w:val="003D64FA"/>
    <w:rsid w:val="003E120B"/>
    <w:rsid w:val="003E130E"/>
    <w:rsid w:val="003E44F5"/>
    <w:rsid w:val="003F00E3"/>
    <w:rsid w:val="003F23F3"/>
    <w:rsid w:val="003F4275"/>
    <w:rsid w:val="003F6FC1"/>
    <w:rsid w:val="004019C4"/>
    <w:rsid w:val="00403D20"/>
    <w:rsid w:val="0040438C"/>
    <w:rsid w:val="00410C89"/>
    <w:rsid w:val="00414256"/>
    <w:rsid w:val="00420557"/>
    <w:rsid w:val="00422E03"/>
    <w:rsid w:val="00424503"/>
    <w:rsid w:val="00425C32"/>
    <w:rsid w:val="00426B9B"/>
    <w:rsid w:val="004325CB"/>
    <w:rsid w:val="00442A83"/>
    <w:rsid w:val="00443911"/>
    <w:rsid w:val="004476E6"/>
    <w:rsid w:val="0045495B"/>
    <w:rsid w:val="004561E5"/>
    <w:rsid w:val="00456BF3"/>
    <w:rsid w:val="004572AE"/>
    <w:rsid w:val="0046027B"/>
    <w:rsid w:val="00464BD6"/>
    <w:rsid w:val="00467FEF"/>
    <w:rsid w:val="00471BD2"/>
    <w:rsid w:val="0047621F"/>
    <w:rsid w:val="00477526"/>
    <w:rsid w:val="00477A0D"/>
    <w:rsid w:val="00477C6B"/>
    <w:rsid w:val="0048237A"/>
    <w:rsid w:val="0048397A"/>
    <w:rsid w:val="0048419F"/>
    <w:rsid w:val="00485CBB"/>
    <w:rsid w:val="004866B7"/>
    <w:rsid w:val="004935FC"/>
    <w:rsid w:val="00493DB9"/>
    <w:rsid w:val="00496553"/>
    <w:rsid w:val="004A4BF7"/>
    <w:rsid w:val="004A79FD"/>
    <w:rsid w:val="004B05F0"/>
    <w:rsid w:val="004B3889"/>
    <w:rsid w:val="004C2461"/>
    <w:rsid w:val="004C3774"/>
    <w:rsid w:val="004C7462"/>
    <w:rsid w:val="004C7D42"/>
    <w:rsid w:val="004D0424"/>
    <w:rsid w:val="004D65FF"/>
    <w:rsid w:val="004E0683"/>
    <w:rsid w:val="004E0FDB"/>
    <w:rsid w:val="004E58ED"/>
    <w:rsid w:val="004E77B2"/>
    <w:rsid w:val="004F1491"/>
    <w:rsid w:val="004F1622"/>
    <w:rsid w:val="004F1CBD"/>
    <w:rsid w:val="004F7100"/>
    <w:rsid w:val="004F79AB"/>
    <w:rsid w:val="00501396"/>
    <w:rsid w:val="0050261A"/>
    <w:rsid w:val="0050463D"/>
    <w:rsid w:val="00504B2D"/>
    <w:rsid w:val="00506897"/>
    <w:rsid w:val="005075B1"/>
    <w:rsid w:val="00516F20"/>
    <w:rsid w:val="0052136D"/>
    <w:rsid w:val="00521B5A"/>
    <w:rsid w:val="00527001"/>
    <w:rsid w:val="0052775E"/>
    <w:rsid w:val="005301FA"/>
    <w:rsid w:val="005305DD"/>
    <w:rsid w:val="0053398B"/>
    <w:rsid w:val="005420F2"/>
    <w:rsid w:val="0055161F"/>
    <w:rsid w:val="00551A59"/>
    <w:rsid w:val="0055217D"/>
    <w:rsid w:val="0055307C"/>
    <w:rsid w:val="005534A0"/>
    <w:rsid w:val="00554D08"/>
    <w:rsid w:val="00556130"/>
    <w:rsid w:val="00557459"/>
    <w:rsid w:val="0056209A"/>
    <w:rsid w:val="005628B6"/>
    <w:rsid w:val="005637BE"/>
    <w:rsid w:val="00564BCC"/>
    <w:rsid w:val="00566C4A"/>
    <w:rsid w:val="0057118C"/>
    <w:rsid w:val="0057288A"/>
    <w:rsid w:val="005751FB"/>
    <w:rsid w:val="00581DFE"/>
    <w:rsid w:val="00583363"/>
    <w:rsid w:val="00583457"/>
    <w:rsid w:val="005907C7"/>
    <w:rsid w:val="00593353"/>
    <w:rsid w:val="00593753"/>
    <w:rsid w:val="005941EC"/>
    <w:rsid w:val="00596CF1"/>
    <w:rsid w:val="0059724D"/>
    <w:rsid w:val="0059757F"/>
    <w:rsid w:val="005A4EB9"/>
    <w:rsid w:val="005A713A"/>
    <w:rsid w:val="005B04D8"/>
    <w:rsid w:val="005B1513"/>
    <w:rsid w:val="005B320C"/>
    <w:rsid w:val="005B3DB3"/>
    <w:rsid w:val="005B4E13"/>
    <w:rsid w:val="005C1629"/>
    <w:rsid w:val="005C342F"/>
    <w:rsid w:val="005C5509"/>
    <w:rsid w:val="005C5CC4"/>
    <w:rsid w:val="005C7D1E"/>
    <w:rsid w:val="005D04B2"/>
    <w:rsid w:val="005D6B0A"/>
    <w:rsid w:val="005E0D4D"/>
    <w:rsid w:val="005F4257"/>
    <w:rsid w:val="005F72B3"/>
    <w:rsid w:val="005F7B75"/>
    <w:rsid w:val="006001EE"/>
    <w:rsid w:val="00600492"/>
    <w:rsid w:val="006032D8"/>
    <w:rsid w:val="00604C95"/>
    <w:rsid w:val="00605042"/>
    <w:rsid w:val="00605514"/>
    <w:rsid w:val="006072D0"/>
    <w:rsid w:val="00607952"/>
    <w:rsid w:val="006079FB"/>
    <w:rsid w:val="00611FC4"/>
    <w:rsid w:val="0061550F"/>
    <w:rsid w:val="00616169"/>
    <w:rsid w:val="006176FB"/>
    <w:rsid w:val="006219A3"/>
    <w:rsid w:val="00626FBD"/>
    <w:rsid w:val="0063070C"/>
    <w:rsid w:val="00630C41"/>
    <w:rsid w:val="006317D2"/>
    <w:rsid w:val="0063227B"/>
    <w:rsid w:val="0063242B"/>
    <w:rsid w:val="00634F9F"/>
    <w:rsid w:val="006352A1"/>
    <w:rsid w:val="006372E5"/>
    <w:rsid w:val="0064099B"/>
    <w:rsid w:val="00640B26"/>
    <w:rsid w:val="0064292F"/>
    <w:rsid w:val="0064312D"/>
    <w:rsid w:val="00645EBB"/>
    <w:rsid w:val="006465CF"/>
    <w:rsid w:val="00647BAD"/>
    <w:rsid w:val="00650C86"/>
    <w:rsid w:val="00652D0A"/>
    <w:rsid w:val="0065391C"/>
    <w:rsid w:val="00654889"/>
    <w:rsid w:val="00662BB6"/>
    <w:rsid w:val="00663B3A"/>
    <w:rsid w:val="00664F9E"/>
    <w:rsid w:val="00671B51"/>
    <w:rsid w:val="0067362F"/>
    <w:rsid w:val="00675314"/>
    <w:rsid w:val="00676606"/>
    <w:rsid w:val="0067706A"/>
    <w:rsid w:val="00680563"/>
    <w:rsid w:val="00681834"/>
    <w:rsid w:val="00682E86"/>
    <w:rsid w:val="0068459E"/>
    <w:rsid w:val="00684C21"/>
    <w:rsid w:val="006872AE"/>
    <w:rsid w:val="0069073C"/>
    <w:rsid w:val="006958E8"/>
    <w:rsid w:val="00697366"/>
    <w:rsid w:val="006A0BC2"/>
    <w:rsid w:val="006A2530"/>
    <w:rsid w:val="006A2748"/>
    <w:rsid w:val="006A46E9"/>
    <w:rsid w:val="006B0475"/>
    <w:rsid w:val="006B4D98"/>
    <w:rsid w:val="006B4E9F"/>
    <w:rsid w:val="006B5488"/>
    <w:rsid w:val="006B6533"/>
    <w:rsid w:val="006C3589"/>
    <w:rsid w:val="006C4609"/>
    <w:rsid w:val="006C49E6"/>
    <w:rsid w:val="006D37AF"/>
    <w:rsid w:val="006D4C02"/>
    <w:rsid w:val="006D51D0"/>
    <w:rsid w:val="006D5219"/>
    <w:rsid w:val="006D52CA"/>
    <w:rsid w:val="006D5FB9"/>
    <w:rsid w:val="006D658E"/>
    <w:rsid w:val="006E564B"/>
    <w:rsid w:val="006E7191"/>
    <w:rsid w:val="006E7863"/>
    <w:rsid w:val="006F0360"/>
    <w:rsid w:val="006F2D70"/>
    <w:rsid w:val="006F33E2"/>
    <w:rsid w:val="006F3D7F"/>
    <w:rsid w:val="00702B9C"/>
    <w:rsid w:val="00703577"/>
    <w:rsid w:val="00703633"/>
    <w:rsid w:val="00704CB6"/>
    <w:rsid w:val="00705894"/>
    <w:rsid w:val="007072C1"/>
    <w:rsid w:val="00715FB5"/>
    <w:rsid w:val="00716CB7"/>
    <w:rsid w:val="00720319"/>
    <w:rsid w:val="007247D3"/>
    <w:rsid w:val="0072632A"/>
    <w:rsid w:val="007304FA"/>
    <w:rsid w:val="00731186"/>
    <w:rsid w:val="007327D5"/>
    <w:rsid w:val="00735128"/>
    <w:rsid w:val="00736D05"/>
    <w:rsid w:val="00737569"/>
    <w:rsid w:val="007377C5"/>
    <w:rsid w:val="00740D04"/>
    <w:rsid w:val="00750B8D"/>
    <w:rsid w:val="00757F2F"/>
    <w:rsid w:val="0076035A"/>
    <w:rsid w:val="007629C8"/>
    <w:rsid w:val="00764F85"/>
    <w:rsid w:val="0077047D"/>
    <w:rsid w:val="00775D04"/>
    <w:rsid w:val="00775F7C"/>
    <w:rsid w:val="0077691F"/>
    <w:rsid w:val="00781595"/>
    <w:rsid w:val="007828FA"/>
    <w:rsid w:val="00790A9A"/>
    <w:rsid w:val="00792970"/>
    <w:rsid w:val="00793B94"/>
    <w:rsid w:val="007948F3"/>
    <w:rsid w:val="00795767"/>
    <w:rsid w:val="007A1FFD"/>
    <w:rsid w:val="007A238A"/>
    <w:rsid w:val="007A52E6"/>
    <w:rsid w:val="007B220C"/>
    <w:rsid w:val="007B2A30"/>
    <w:rsid w:val="007B6BA5"/>
    <w:rsid w:val="007C0546"/>
    <w:rsid w:val="007C2E71"/>
    <w:rsid w:val="007C3390"/>
    <w:rsid w:val="007C3B1C"/>
    <w:rsid w:val="007C4F4B"/>
    <w:rsid w:val="007D0567"/>
    <w:rsid w:val="007D2276"/>
    <w:rsid w:val="007D24C3"/>
    <w:rsid w:val="007E01E9"/>
    <w:rsid w:val="007E3C7D"/>
    <w:rsid w:val="007E5E15"/>
    <w:rsid w:val="007E63F3"/>
    <w:rsid w:val="007F0E12"/>
    <w:rsid w:val="007F1133"/>
    <w:rsid w:val="007F3673"/>
    <w:rsid w:val="007F53E5"/>
    <w:rsid w:val="007F6611"/>
    <w:rsid w:val="007F6FD3"/>
    <w:rsid w:val="00801D6A"/>
    <w:rsid w:val="00801EE7"/>
    <w:rsid w:val="00803BF8"/>
    <w:rsid w:val="00804C91"/>
    <w:rsid w:val="00811920"/>
    <w:rsid w:val="00815AD0"/>
    <w:rsid w:val="00815EDB"/>
    <w:rsid w:val="008163F1"/>
    <w:rsid w:val="00816704"/>
    <w:rsid w:val="008201B8"/>
    <w:rsid w:val="00822B44"/>
    <w:rsid w:val="008242D7"/>
    <w:rsid w:val="008257B1"/>
    <w:rsid w:val="00832334"/>
    <w:rsid w:val="008339DF"/>
    <w:rsid w:val="00835349"/>
    <w:rsid w:val="00835C20"/>
    <w:rsid w:val="00843767"/>
    <w:rsid w:val="00847CEC"/>
    <w:rsid w:val="00851184"/>
    <w:rsid w:val="00852982"/>
    <w:rsid w:val="0085492E"/>
    <w:rsid w:val="008562C9"/>
    <w:rsid w:val="00856494"/>
    <w:rsid w:val="00856FAA"/>
    <w:rsid w:val="00861117"/>
    <w:rsid w:val="0086135A"/>
    <w:rsid w:val="008623B5"/>
    <w:rsid w:val="00863DFD"/>
    <w:rsid w:val="00865560"/>
    <w:rsid w:val="008679D9"/>
    <w:rsid w:val="00872EA9"/>
    <w:rsid w:val="00873BB6"/>
    <w:rsid w:val="00874901"/>
    <w:rsid w:val="008774E7"/>
    <w:rsid w:val="008809C1"/>
    <w:rsid w:val="00881AE2"/>
    <w:rsid w:val="00881F52"/>
    <w:rsid w:val="00883E85"/>
    <w:rsid w:val="00886690"/>
    <w:rsid w:val="008878DE"/>
    <w:rsid w:val="00896B38"/>
    <w:rsid w:val="008979B1"/>
    <w:rsid w:val="00897C33"/>
    <w:rsid w:val="008A05CB"/>
    <w:rsid w:val="008A137D"/>
    <w:rsid w:val="008A1ED5"/>
    <w:rsid w:val="008A402D"/>
    <w:rsid w:val="008A4091"/>
    <w:rsid w:val="008A5F7A"/>
    <w:rsid w:val="008A6467"/>
    <w:rsid w:val="008A6B25"/>
    <w:rsid w:val="008A6C4F"/>
    <w:rsid w:val="008B2335"/>
    <w:rsid w:val="008B279D"/>
    <w:rsid w:val="008B2E36"/>
    <w:rsid w:val="008D37F7"/>
    <w:rsid w:val="008D39EC"/>
    <w:rsid w:val="008D4120"/>
    <w:rsid w:val="008D7558"/>
    <w:rsid w:val="008E05FB"/>
    <w:rsid w:val="008E0678"/>
    <w:rsid w:val="008E305A"/>
    <w:rsid w:val="008E6DB5"/>
    <w:rsid w:val="008E7431"/>
    <w:rsid w:val="008F31D2"/>
    <w:rsid w:val="008F4D26"/>
    <w:rsid w:val="008F5E28"/>
    <w:rsid w:val="0090098B"/>
    <w:rsid w:val="009014EE"/>
    <w:rsid w:val="00906A89"/>
    <w:rsid w:val="00911C3E"/>
    <w:rsid w:val="00915EF6"/>
    <w:rsid w:val="00920951"/>
    <w:rsid w:val="00920C5D"/>
    <w:rsid w:val="00921397"/>
    <w:rsid w:val="009223CA"/>
    <w:rsid w:val="009235EA"/>
    <w:rsid w:val="0092494D"/>
    <w:rsid w:val="0092535E"/>
    <w:rsid w:val="009255F8"/>
    <w:rsid w:val="00927C2B"/>
    <w:rsid w:val="00934FAC"/>
    <w:rsid w:val="00940F93"/>
    <w:rsid w:val="0094472E"/>
    <w:rsid w:val="009448C3"/>
    <w:rsid w:val="00945A10"/>
    <w:rsid w:val="009465E1"/>
    <w:rsid w:val="0095592C"/>
    <w:rsid w:val="0095793C"/>
    <w:rsid w:val="009629C4"/>
    <w:rsid w:val="00963752"/>
    <w:rsid w:val="00963BF3"/>
    <w:rsid w:val="00963E1A"/>
    <w:rsid w:val="0096421E"/>
    <w:rsid w:val="009650B1"/>
    <w:rsid w:val="00967ACA"/>
    <w:rsid w:val="00972C11"/>
    <w:rsid w:val="00972EEF"/>
    <w:rsid w:val="009739C1"/>
    <w:rsid w:val="00974C2D"/>
    <w:rsid w:val="009760F3"/>
    <w:rsid w:val="009764DA"/>
    <w:rsid w:val="00976CFB"/>
    <w:rsid w:val="00981AA1"/>
    <w:rsid w:val="00982DEB"/>
    <w:rsid w:val="00985228"/>
    <w:rsid w:val="00990C5A"/>
    <w:rsid w:val="00992774"/>
    <w:rsid w:val="00997605"/>
    <w:rsid w:val="00997D09"/>
    <w:rsid w:val="009A0830"/>
    <w:rsid w:val="009A08AC"/>
    <w:rsid w:val="009A0E8D"/>
    <w:rsid w:val="009A1E55"/>
    <w:rsid w:val="009A26E0"/>
    <w:rsid w:val="009A5E59"/>
    <w:rsid w:val="009A6914"/>
    <w:rsid w:val="009B26E7"/>
    <w:rsid w:val="009B5B90"/>
    <w:rsid w:val="009B64BB"/>
    <w:rsid w:val="009B69E9"/>
    <w:rsid w:val="009C5020"/>
    <w:rsid w:val="009D272C"/>
    <w:rsid w:val="009D4BEE"/>
    <w:rsid w:val="009D5431"/>
    <w:rsid w:val="009E15C8"/>
    <w:rsid w:val="009E5620"/>
    <w:rsid w:val="009F0B23"/>
    <w:rsid w:val="009F36A3"/>
    <w:rsid w:val="009F71D1"/>
    <w:rsid w:val="00A00697"/>
    <w:rsid w:val="00A00A3F"/>
    <w:rsid w:val="00A01489"/>
    <w:rsid w:val="00A053B0"/>
    <w:rsid w:val="00A06AA6"/>
    <w:rsid w:val="00A14A4D"/>
    <w:rsid w:val="00A20DE2"/>
    <w:rsid w:val="00A225F4"/>
    <w:rsid w:val="00A23763"/>
    <w:rsid w:val="00A27E4A"/>
    <w:rsid w:val="00A3026E"/>
    <w:rsid w:val="00A32120"/>
    <w:rsid w:val="00A338F1"/>
    <w:rsid w:val="00A3529B"/>
    <w:rsid w:val="00A35BE0"/>
    <w:rsid w:val="00A4129A"/>
    <w:rsid w:val="00A508DF"/>
    <w:rsid w:val="00A51A27"/>
    <w:rsid w:val="00A51DCC"/>
    <w:rsid w:val="00A52B68"/>
    <w:rsid w:val="00A52EB3"/>
    <w:rsid w:val="00A54EBE"/>
    <w:rsid w:val="00A57437"/>
    <w:rsid w:val="00A6129C"/>
    <w:rsid w:val="00A6507F"/>
    <w:rsid w:val="00A66EBD"/>
    <w:rsid w:val="00A70DD4"/>
    <w:rsid w:val="00A72F22"/>
    <w:rsid w:val="00A7360F"/>
    <w:rsid w:val="00A748A6"/>
    <w:rsid w:val="00A769F4"/>
    <w:rsid w:val="00A776B4"/>
    <w:rsid w:val="00A80D02"/>
    <w:rsid w:val="00A81C59"/>
    <w:rsid w:val="00A83C2D"/>
    <w:rsid w:val="00A856A5"/>
    <w:rsid w:val="00A86546"/>
    <w:rsid w:val="00A877CE"/>
    <w:rsid w:val="00A94361"/>
    <w:rsid w:val="00A9495B"/>
    <w:rsid w:val="00A977B0"/>
    <w:rsid w:val="00A979DD"/>
    <w:rsid w:val="00AA293C"/>
    <w:rsid w:val="00AB01AB"/>
    <w:rsid w:val="00AB0FB1"/>
    <w:rsid w:val="00AB10D2"/>
    <w:rsid w:val="00AB19E3"/>
    <w:rsid w:val="00AB2C97"/>
    <w:rsid w:val="00AB4689"/>
    <w:rsid w:val="00AB6EC7"/>
    <w:rsid w:val="00AB7BF6"/>
    <w:rsid w:val="00AC1563"/>
    <w:rsid w:val="00AC3244"/>
    <w:rsid w:val="00AC38EE"/>
    <w:rsid w:val="00AC39C1"/>
    <w:rsid w:val="00AC3BEE"/>
    <w:rsid w:val="00AC3D15"/>
    <w:rsid w:val="00AC56C3"/>
    <w:rsid w:val="00AC6708"/>
    <w:rsid w:val="00AD0033"/>
    <w:rsid w:val="00AD0670"/>
    <w:rsid w:val="00AD087C"/>
    <w:rsid w:val="00AE02E1"/>
    <w:rsid w:val="00AE03EE"/>
    <w:rsid w:val="00AF5118"/>
    <w:rsid w:val="00AF6850"/>
    <w:rsid w:val="00AF6B6C"/>
    <w:rsid w:val="00B03CA6"/>
    <w:rsid w:val="00B048EE"/>
    <w:rsid w:val="00B178D9"/>
    <w:rsid w:val="00B20A75"/>
    <w:rsid w:val="00B213A0"/>
    <w:rsid w:val="00B238A5"/>
    <w:rsid w:val="00B253FC"/>
    <w:rsid w:val="00B25FAF"/>
    <w:rsid w:val="00B30179"/>
    <w:rsid w:val="00B33901"/>
    <w:rsid w:val="00B341FF"/>
    <w:rsid w:val="00B371CD"/>
    <w:rsid w:val="00B421C1"/>
    <w:rsid w:val="00B43821"/>
    <w:rsid w:val="00B46F76"/>
    <w:rsid w:val="00B47053"/>
    <w:rsid w:val="00B506AF"/>
    <w:rsid w:val="00B50BFB"/>
    <w:rsid w:val="00B50D1A"/>
    <w:rsid w:val="00B53C21"/>
    <w:rsid w:val="00B55C71"/>
    <w:rsid w:val="00B56E37"/>
    <w:rsid w:val="00B56E4A"/>
    <w:rsid w:val="00B56E9C"/>
    <w:rsid w:val="00B62B94"/>
    <w:rsid w:val="00B64B1F"/>
    <w:rsid w:val="00B6553F"/>
    <w:rsid w:val="00B65D34"/>
    <w:rsid w:val="00B73F39"/>
    <w:rsid w:val="00B74954"/>
    <w:rsid w:val="00B77D05"/>
    <w:rsid w:val="00B81206"/>
    <w:rsid w:val="00B8192C"/>
    <w:rsid w:val="00B81E12"/>
    <w:rsid w:val="00B845A8"/>
    <w:rsid w:val="00B8584A"/>
    <w:rsid w:val="00B924F0"/>
    <w:rsid w:val="00BA0141"/>
    <w:rsid w:val="00BA12BA"/>
    <w:rsid w:val="00BA22E5"/>
    <w:rsid w:val="00BA2B79"/>
    <w:rsid w:val="00BA51B3"/>
    <w:rsid w:val="00BA523F"/>
    <w:rsid w:val="00BA5FB8"/>
    <w:rsid w:val="00BA73AB"/>
    <w:rsid w:val="00BA770E"/>
    <w:rsid w:val="00BA7CCF"/>
    <w:rsid w:val="00BB1259"/>
    <w:rsid w:val="00BB214B"/>
    <w:rsid w:val="00BB290D"/>
    <w:rsid w:val="00BB646D"/>
    <w:rsid w:val="00BC14F0"/>
    <w:rsid w:val="00BC3FA0"/>
    <w:rsid w:val="00BC48C8"/>
    <w:rsid w:val="00BC6ABF"/>
    <w:rsid w:val="00BC74E9"/>
    <w:rsid w:val="00BC7E50"/>
    <w:rsid w:val="00BD0112"/>
    <w:rsid w:val="00BD1ED3"/>
    <w:rsid w:val="00BD577B"/>
    <w:rsid w:val="00BD6484"/>
    <w:rsid w:val="00BD6F32"/>
    <w:rsid w:val="00BE1BD5"/>
    <w:rsid w:val="00BE54D3"/>
    <w:rsid w:val="00BE584F"/>
    <w:rsid w:val="00BE7104"/>
    <w:rsid w:val="00BF071E"/>
    <w:rsid w:val="00BF5951"/>
    <w:rsid w:val="00BF68A8"/>
    <w:rsid w:val="00C0035E"/>
    <w:rsid w:val="00C04469"/>
    <w:rsid w:val="00C046F1"/>
    <w:rsid w:val="00C06463"/>
    <w:rsid w:val="00C0710B"/>
    <w:rsid w:val="00C074E5"/>
    <w:rsid w:val="00C11A03"/>
    <w:rsid w:val="00C15D44"/>
    <w:rsid w:val="00C22C0C"/>
    <w:rsid w:val="00C24EC4"/>
    <w:rsid w:val="00C24F50"/>
    <w:rsid w:val="00C26FD8"/>
    <w:rsid w:val="00C27BD6"/>
    <w:rsid w:val="00C27E9E"/>
    <w:rsid w:val="00C30E2E"/>
    <w:rsid w:val="00C31258"/>
    <w:rsid w:val="00C31D0E"/>
    <w:rsid w:val="00C32F24"/>
    <w:rsid w:val="00C4058A"/>
    <w:rsid w:val="00C425BC"/>
    <w:rsid w:val="00C4340D"/>
    <w:rsid w:val="00C4527F"/>
    <w:rsid w:val="00C463DD"/>
    <w:rsid w:val="00C4724C"/>
    <w:rsid w:val="00C51808"/>
    <w:rsid w:val="00C522C3"/>
    <w:rsid w:val="00C57E75"/>
    <w:rsid w:val="00C629A0"/>
    <w:rsid w:val="00C64574"/>
    <w:rsid w:val="00C64629"/>
    <w:rsid w:val="00C65898"/>
    <w:rsid w:val="00C6695D"/>
    <w:rsid w:val="00C67A88"/>
    <w:rsid w:val="00C67DB7"/>
    <w:rsid w:val="00C67F0F"/>
    <w:rsid w:val="00C7153B"/>
    <w:rsid w:val="00C73591"/>
    <w:rsid w:val="00C74128"/>
    <w:rsid w:val="00C745C3"/>
    <w:rsid w:val="00C752BA"/>
    <w:rsid w:val="00C7656E"/>
    <w:rsid w:val="00C768BA"/>
    <w:rsid w:val="00C80BE5"/>
    <w:rsid w:val="00C81F83"/>
    <w:rsid w:val="00C83F48"/>
    <w:rsid w:val="00C843AA"/>
    <w:rsid w:val="00C844EE"/>
    <w:rsid w:val="00C85255"/>
    <w:rsid w:val="00C85C77"/>
    <w:rsid w:val="00C863C9"/>
    <w:rsid w:val="00C86E02"/>
    <w:rsid w:val="00C91017"/>
    <w:rsid w:val="00C953EC"/>
    <w:rsid w:val="00C96DF2"/>
    <w:rsid w:val="00C9755B"/>
    <w:rsid w:val="00CA622E"/>
    <w:rsid w:val="00CA6DDD"/>
    <w:rsid w:val="00CB3E03"/>
    <w:rsid w:val="00CB7013"/>
    <w:rsid w:val="00CC138B"/>
    <w:rsid w:val="00CC4839"/>
    <w:rsid w:val="00CD4AA6"/>
    <w:rsid w:val="00CD6A8B"/>
    <w:rsid w:val="00CD6B45"/>
    <w:rsid w:val="00CE4A8F"/>
    <w:rsid w:val="00CE5946"/>
    <w:rsid w:val="00CE7719"/>
    <w:rsid w:val="00CE7816"/>
    <w:rsid w:val="00CF1FA5"/>
    <w:rsid w:val="00CF263E"/>
    <w:rsid w:val="00CF2B7C"/>
    <w:rsid w:val="00CF73AC"/>
    <w:rsid w:val="00CF75C1"/>
    <w:rsid w:val="00CF7C95"/>
    <w:rsid w:val="00D0541A"/>
    <w:rsid w:val="00D05E5E"/>
    <w:rsid w:val="00D12117"/>
    <w:rsid w:val="00D153A7"/>
    <w:rsid w:val="00D2031B"/>
    <w:rsid w:val="00D248B6"/>
    <w:rsid w:val="00D25FB2"/>
    <w:rsid w:val="00D25FE2"/>
    <w:rsid w:val="00D26E07"/>
    <w:rsid w:val="00D27713"/>
    <w:rsid w:val="00D32431"/>
    <w:rsid w:val="00D32DF8"/>
    <w:rsid w:val="00D33D1F"/>
    <w:rsid w:val="00D342A8"/>
    <w:rsid w:val="00D35231"/>
    <w:rsid w:val="00D40653"/>
    <w:rsid w:val="00D43252"/>
    <w:rsid w:val="00D45868"/>
    <w:rsid w:val="00D46A88"/>
    <w:rsid w:val="00D46D61"/>
    <w:rsid w:val="00D47EEA"/>
    <w:rsid w:val="00D51801"/>
    <w:rsid w:val="00D53E7A"/>
    <w:rsid w:val="00D540EA"/>
    <w:rsid w:val="00D54E2A"/>
    <w:rsid w:val="00D560B6"/>
    <w:rsid w:val="00D57885"/>
    <w:rsid w:val="00D5792F"/>
    <w:rsid w:val="00D57B85"/>
    <w:rsid w:val="00D60A2A"/>
    <w:rsid w:val="00D66211"/>
    <w:rsid w:val="00D67C82"/>
    <w:rsid w:val="00D70083"/>
    <w:rsid w:val="00D71856"/>
    <w:rsid w:val="00D718CB"/>
    <w:rsid w:val="00D75C92"/>
    <w:rsid w:val="00D773DF"/>
    <w:rsid w:val="00D84D4D"/>
    <w:rsid w:val="00D87DAF"/>
    <w:rsid w:val="00D90CCF"/>
    <w:rsid w:val="00D92E08"/>
    <w:rsid w:val="00D94543"/>
    <w:rsid w:val="00D94C54"/>
    <w:rsid w:val="00D95303"/>
    <w:rsid w:val="00D978C6"/>
    <w:rsid w:val="00DA2C03"/>
    <w:rsid w:val="00DA3C1C"/>
    <w:rsid w:val="00DA3C80"/>
    <w:rsid w:val="00DA3DA4"/>
    <w:rsid w:val="00DA6998"/>
    <w:rsid w:val="00DB0466"/>
    <w:rsid w:val="00DB1B2B"/>
    <w:rsid w:val="00DB259A"/>
    <w:rsid w:val="00DB3822"/>
    <w:rsid w:val="00DC022E"/>
    <w:rsid w:val="00DC3A93"/>
    <w:rsid w:val="00DC6D39"/>
    <w:rsid w:val="00DD13A2"/>
    <w:rsid w:val="00DD19F5"/>
    <w:rsid w:val="00DD455F"/>
    <w:rsid w:val="00DD640F"/>
    <w:rsid w:val="00DE455C"/>
    <w:rsid w:val="00DE5FF7"/>
    <w:rsid w:val="00DF418A"/>
    <w:rsid w:val="00DF49B0"/>
    <w:rsid w:val="00DF70E0"/>
    <w:rsid w:val="00E00FC9"/>
    <w:rsid w:val="00E03443"/>
    <w:rsid w:val="00E046DF"/>
    <w:rsid w:val="00E04BE9"/>
    <w:rsid w:val="00E1085B"/>
    <w:rsid w:val="00E109DD"/>
    <w:rsid w:val="00E2018A"/>
    <w:rsid w:val="00E201F4"/>
    <w:rsid w:val="00E2176E"/>
    <w:rsid w:val="00E21798"/>
    <w:rsid w:val="00E22B0C"/>
    <w:rsid w:val="00E27346"/>
    <w:rsid w:val="00E31961"/>
    <w:rsid w:val="00E319F7"/>
    <w:rsid w:val="00E320F1"/>
    <w:rsid w:val="00E325A3"/>
    <w:rsid w:val="00E34CD5"/>
    <w:rsid w:val="00E36EB6"/>
    <w:rsid w:val="00E37E26"/>
    <w:rsid w:val="00E40A45"/>
    <w:rsid w:val="00E4178A"/>
    <w:rsid w:val="00E4235A"/>
    <w:rsid w:val="00E42E80"/>
    <w:rsid w:val="00E466D9"/>
    <w:rsid w:val="00E502E6"/>
    <w:rsid w:val="00E5085F"/>
    <w:rsid w:val="00E525B6"/>
    <w:rsid w:val="00E55173"/>
    <w:rsid w:val="00E560CA"/>
    <w:rsid w:val="00E56E16"/>
    <w:rsid w:val="00E60FB1"/>
    <w:rsid w:val="00E62CEA"/>
    <w:rsid w:val="00E655A5"/>
    <w:rsid w:val="00E71BC8"/>
    <w:rsid w:val="00E71F79"/>
    <w:rsid w:val="00E7260F"/>
    <w:rsid w:val="00E73F5D"/>
    <w:rsid w:val="00E767AC"/>
    <w:rsid w:val="00E77E4E"/>
    <w:rsid w:val="00E835FB"/>
    <w:rsid w:val="00E83966"/>
    <w:rsid w:val="00E87504"/>
    <w:rsid w:val="00E9441D"/>
    <w:rsid w:val="00E96630"/>
    <w:rsid w:val="00E96834"/>
    <w:rsid w:val="00E977BC"/>
    <w:rsid w:val="00EA04C1"/>
    <w:rsid w:val="00EA0FCE"/>
    <w:rsid w:val="00EA1A20"/>
    <w:rsid w:val="00EA2A77"/>
    <w:rsid w:val="00EA311A"/>
    <w:rsid w:val="00EA3786"/>
    <w:rsid w:val="00EA424E"/>
    <w:rsid w:val="00EA4B54"/>
    <w:rsid w:val="00EB3E7C"/>
    <w:rsid w:val="00EB44C5"/>
    <w:rsid w:val="00EC0B17"/>
    <w:rsid w:val="00EC12CB"/>
    <w:rsid w:val="00EC55F0"/>
    <w:rsid w:val="00EC5980"/>
    <w:rsid w:val="00EC5F72"/>
    <w:rsid w:val="00ED09AC"/>
    <w:rsid w:val="00ED46C6"/>
    <w:rsid w:val="00ED5F6E"/>
    <w:rsid w:val="00ED6FE1"/>
    <w:rsid w:val="00ED72B5"/>
    <w:rsid w:val="00ED754F"/>
    <w:rsid w:val="00ED7A2A"/>
    <w:rsid w:val="00EE0B1C"/>
    <w:rsid w:val="00EE3082"/>
    <w:rsid w:val="00EE37A3"/>
    <w:rsid w:val="00EE40EF"/>
    <w:rsid w:val="00EE5FCD"/>
    <w:rsid w:val="00EF088A"/>
    <w:rsid w:val="00EF1D7F"/>
    <w:rsid w:val="00EF338B"/>
    <w:rsid w:val="00EF402C"/>
    <w:rsid w:val="00EF54BA"/>
    <w:rsid w:val="00EF6DC7"/>
    <w:rsid w:val="00EF7A61"/>
    <w:rsid w:val="00F02817"/>
    <w:rsid w:val="00F02C84"/>
    <w:rsid w:val="00F11455"/>
    <w:rsid w:val="00F11A60"/>
    <w:rsid w:val="00F1224B"/>
    <w:rsid w:val="00F15DC0"/>
    <w:rsid w:val="00F20293"/>
    <w:rsid w:val="00F211B8"/>
    <w:rsid w:val="00F222A3"/>
    <w:rsid w:val="00F23709"/>
    <w:rsid w:val="00F239A4"/>
    <w:rsid w:val="00F2770E"/>
    <w:rsid w:val="00F31E5F"/>
    <w:rsid w:val="00F3439A"/>
    <w:rsid w:val="00F3481D"/>
    <w:rsid w:val="00F435BD"/>
    <w:rsid w:val="00F45200"/>
    <w:rsid w:val="00F452EF"/>
    <w:rsid w:val="00F45825"/>
    <w:rsid w:val="00F469F3"/>
    <w:rsid w:val="00F51A5B"/>
    <w:rsid w:val="00F5203B"/>
    <w:rsid w:val="00F54668"/>
    <w:rsid w:val="00F55ADC"/>
    <w:rsid w:val="00F57182"/>
    <w:rsid w:val="00F6100A"/>
    <w:rsid w:val="00F6777F"/>
    <w:rsid w:val="00F7336D"/>
    <w:rsid w:val="00F767A6"/>
    <w:rsid w:val="00F76E1C"/>
    <w:rsid w:val="00F77774"/>
    <w:rsid w:val="00F80A68"/>
    <w:rsid w:val="00F81727"/>
    <w:rsid w:val="00F836E5"/>
    <w:rsid w:val="00F867D7"/>
    <w:rsid w:val="00F86A82"/>
    <w:rsid w:val="00F93781"/>
    <w:rsid w:val="00F9407F"/>
    <w:rsid w:val="00F942A8"/>
    <w:rsid w:val="00F947D6"/>
    <w:rsid w:val="00F9569F"/>
    <w:rsid w:val="00F96D3C"/>
    <w:rsid w:val="00FA3475"/>
    <w:rsid w:val="00FA455A"/>
    <w:rsid w:val="00FB0E26"/>
    <w:rsid w:val="00FB1056"/>
    <w:rsid w:val="00FB4C45"/>
    <w:rsid w:val="00FB4FEB"/>
    <w:rsid w:val="00FB613B"/>
    <w:rsid w:val="00FB664B"/>
    <w:rsid w:val="00FB67BC"/>
    <w:rsid w:val="00FC3ADB"/>
    <w:rsid w:val="00FC3AEF"/>
    <w:rsid w:val="00FC598C"/>
    <w:rsid w:val="00FC67B0"/>
    <w:rsid w:val="00FC68B7"/>
    <w:rsid w:val="00FC71C6"/>
    <w:rsid w:val="00FD14FA"/>
    <w:rsid w:val="00FD3F98"/>
    <w:rsid w:val="00FD4DDB"/>
    <w:rsid w:val="00FE106A"/>
    <w:rsid w:val="00FE4326"/>
    <w:rsid w:val="00FE7450"/>
    <w:rsid w:val="00FF0126"/>
    <w:rsid w:val="00FF145D"/>
    <w:rsid w:val="00FF5955"/>
    <w:rsid w:val="00FF6053"/>
    <w:rsid w:val="00FF6A89"/>
    <w:rsid w:val="00FF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490"/>
    <w:pPr>
      <w:suppressAutoHyphens/>
      <w:spacing w:line="240" w:lineRule="atLeast"/>
    </w:pPr>
    <w:rPr>
      <w:lang w:val="en-GB" w:eastAsia="en-US"/>
    </w:rPr>
  </w:style>
  <w:style w:type="paragraph" w:styleId="Heading1">
    <w:name w:val="heading 1"/>
    <w:aliases w:val="Table_G"/>
    <w:basedOn w:val="SingleTxtG"/>
    <w:next w:val="SingleTxtG"/>
    <w:link w:val="Heading1Char"/>
    <w:qFormat/>
    <w:rsid w:val="000646F4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qFormat/>
    <w:rsid w:val="000646F4"/>
    <w:pPr>
      <w:spacing w:line="240" w:lineRule="auto"/>
      <w:outlineLvl w:val="1"/>
    </w:pPr>
  </w:style>
  <w:style w:type="paragraph" w:styleId="Heading3">
    <w:name w:val="heading 3"/>
    <w:basedOn w:val="Normal"/>
    <w:next w:val="Normal"/>
    <w:qFormat/>
    <w:rsid w:val="000646F4"/>
    <w:pPr>
      <w:spacing w:line="240" w:lineRule="auto"/>
      <w:outlineLvl w:val="2"/>
    </w:pPr>
  </w:style>
  <w:style w:type="paragraph" w:styleId="Heading4">
    <w:name w:val="heading 4"/>
    <w:basedOn w:val="Normal"/>
    <w:next w:val="Normal"/>
    <w:qFormat/>
    <w:rsid w:val="000646F4"/>
    <w:pPr>
      <w:spacing w:line="240" w:lineRule="auto"/>
      <w:outlineLvl w:val="3"/>
    </w:pPr>
  </w:style>
  <w:style w:type="paragraph" w:styleId="Heading5">
    <w:name w:val="heading 5"/>
    <w:basedOn w:val="Normal"/>
    <w:next w:val="Normal"/>
    <w:qFormat/>
    <w:rsid w:val="000646F4"/>
    <w:pPr>
      <w:spacing w:line="240" w:lineRule="auto"/>
      <w:outlineLvl w:val="4"/>
    </w:pPr>
  </w:style>
  <w:style w:type="paragraph" w:styleId="Heading6">
    <w:name w:val="heading 6"/>
    <w:basedOn w:val="Normal"/>
    <w:next w:val="Normal"/>
    <w:qFormat/>
    <w:rsid w:val="000646F4"/>
    <w:pPr>
      <w:spacing w:line="240" w:lineRule="auto"/>
      <w:outlineLvl w:val="5"/>
    </w:pPr>
  </w:style>
  <w:style w:type="paragraph" w:styleId="Heading7">
    <w:name w:val="heading 7"/>
    <w:basedOn w:val="Normal"/>
    <w:next w:val="Normal"/>
    <w:qFormat/>
    <w:rsid w:val="000646F4"/>
    <w:pPr>
      <w:spacing w:line="240" w:lineRule="auto"/>
      <w:outlineLvl w:val="6"/>
    </w:pPr>
  </w:style>
  <w:style w:type="paragraph" w:styleId="Heading8">
    <w:name w:val="heading 8"/>
    <w:basedOn w:val="Normal"/>
    <w:next w:val="Normal"/>
    <w:qFormat/>
    <w:rsid w:val="000646F4"/>
    <w:pPr>
      <w:spacing w:line="240" w:lineRule="auto"/>
      <w:outlineLvl w:val="7"/>
    </w:pPr>
  </w:style>
  <w:style w:type="paragraph" w:styleId="Heading9">
    <w:name w:val="heading 9"/>
    <w:basedOn w:val="Normal"/>
    <w:next w:val="Normal"/>
    <w:qFormat/>
    <w:rsid w:val="000646F4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">
    <w:name w:val="_ H __M_G"/>
    <w:basedOn w:val="Normal"/>
    <w:next w:val="Normal"/>
    <w:rsid w:val="000646F4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rsid w:val="000646F4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character" w:customStyle="1" w:styleId="SingleTxtGChar">
    <w:name w:val="_ Single Txt_G Char"/>
    <w:link w:val="SingleTxtG"/>
    <w:rsid w:val="005C7D1E"/>
    <w:rPr>
      <w:lang w:val="en-GB" w:eastAsia="en-US" w:bidi="ar-SA"/>
    </w:rPr>
  </w:style>
  <w:style w:type="paragraph" w:customStyle="1" w:styleId="SingleTxtG">
    <w:name w:val="_ Single Txt_G"/>
    <w:basedOn w:val="Normal"/>
    <w:link w:val="SingleTxtGChar"/>
    <w:qFormat/>
    <w:rsid w:val="000646F4"/>
    <w:pPr>
      <w:spacing w:after="120"/>
      <w:ind w:left="1134" w:right="1134"/>
      <w:jc w:val="both"/>
    </w:pPr>
  </w:style>
  <w:style w:type="character" w:styleId="PageNumber">
    <w:name w:val="page number"/>
    <w:aliases w:val="7_G"/>
    <w:rsid w:val="000646F4"/>
    <w:rPr>
      <w:rFonts w:ascii="Times New Roman" w:hAnsi="Times New Roman"/>
      <w:b/>
      <w:sz w:val="18"/>
    </w:rPr>
  </w:style>
  <w:style w:type="paragraph" w:styleId="PlainText">
    <w:name w:val="Plain Text"/>
    <w:basedOn w:val="Normal"/>
    <w:semiHidden/>
    <w:rPr>
      <w:rFonts w:cs="Courier New"/>
    </w:rPr>
  </w:style>
  <w:style w:type="paragraph" w:styleId="BodyText">
    <w:name w:val="Body Text"/>
    <w:basedOn w:val="Normal"/>
    <w:next w:val="Normal"/>
    <w:semiHidden/>
  </w:style>
  <w:style w:type="paragraph" w:styleId="BodyTextIndent">
    <w:name w:val="Body Text Indent"/>
    <w:basedOn w:val="Normal"/>
    <w:semiHidden/>
    <w:pPr>
      <w:spacing w:after="120"/>
      <w:ind w:left="283"/>
    </w:pPr>
  </w:style>
  <w:style w:type="paragraph" w:styleId="BlockText">
    <w:name w:val="Block Text"/>
    <w:basedOn w:val="Normal"/>
    <w:semiHidden/>
    <w:pPr>
      <w:ind w:left="1440" w:right="1440"/>
    </w:pPr>
  </w:style>
  <w:style w:type="paragraph" w:customStyle="1" w:styleId="SMG">
    <w:name w:val="__S_M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0646F4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0646F4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rsid w:val="000646F4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,(Footnote Reference),BVI fnr, BVI fnr,Footnote symbol,Footnote,Footnote Reference Superscript,SUPERS,-E Fußnotenzeichen"/>
    <w:rsid w:val="000646F4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,PP"/>
    <w:basedOn w:val="Normal"/>
    <w:link w:val="FootnoteTextChar"/>
    <w:rsid w:val="000646F4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0646F4"/>
    <w:pPr>
      <w:numPr>
        <w:numId w:val="14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rsid w:val="000646F4"/>
  </w:style>
  <w:style w:type="character" w:styleId="CommentReference">
    <w:name w:val="annotation reference"/>
    <w:semiHidden/>
    <w:rPr>
      <w:sz w:val="6"/>
    </w:rPr>
  </w:style>
  <w:style w:type="paragraph" w:styleId="CommentText">
    <w:name w:val="annotation text"/>
    <w:basedOn w:val="Normal"/>
    <w:semiHidden/>
  </w:style>
  <w:style w:type="character" w:styleId="LineNumber">
    <w:name w:val="line number"/>
    <w:semiHidden/>
    <w:rPr>
      <w:sz w:val="14"/>
    </w:rPr>
  </w:style>
  <w:style w:type="paragraph" w:customStyle="1" w:styleId="Bullet2G">
    <w:name w:val="_Bullet 2_G"/>
    <w:basedOn w:val="Normal"/>
    <w:rsid w:val="000646F4"/>
    <w:pPr>
      <w:numPr>
        <w:numId w:val="15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rsid w:val="000646F4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numbering" w:styleId="111111">
    <w:name w:val="Outline List 2"/>
    <w:basedOn w:val="NoList"/>
    <w:semiHidden/>
    <w:rsid w:val="008A6C4F"/>
    <w:pPr>
      <w:numPr>
        <w:numId w:val="11"/>
      </w:numPr>
    </w:pPr>
  </w:style>
  <w:style w:type="numbering" w:styleId="1ai">
    <w:name w:val="Outline List 1"/>
    <w:basedOn w:val="NoList"/>
    <w:semiHidden/>
    <w:rsid w:val="008A6C4F"/>
    <w:pPr>
      <w:numPr>
        <w:numId w:val="12"/>
      </w:numPr>
    </w:pPr>
  </w:style>
  <w:style w:type="numbering" w:styleId="ArticleSection">
    <w:name w:val="Outline List 3"/>
    <w:basedOn w:val="NoList"/>
    <w:semiHidden/>
    <w:rsid w:val="008A6C4F"/>
    <w:pPr>
      <w:numPr>
        <w:numId w:val="13"/>
      </w:numPr>
    </w:pPr>
  </w:style>
  <w:style w:type="paragraph" w:styleId="BodyText2">
    <w:name w:val="Body Text 2"/>
    <w:basedOn w:val="Normal"/>
    <w:semiHidden/>
    <w:rsid w:val="008A6C4F"/>
    <w:pPr>
      <w:spacing w:after="120" w:line="480" w:lineRule="auto"/>
    </w:pPr>
  </w:style>
  <w:style w:type="paragraph" w:styleId="BodyText3">
    <w:name w:val="Body Text 3"/>
    <w:basedOn w:val="Normal"/>
    <w:semiHidden/>
    <w:rsid w:val="008A6C4F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A6C4F"/>
    <w:pPr>
      <w:spacing w:after="120"/>
      <w:ind w:firstLine="210"/>
    </w:pPr>
  </w:style>
  <w:style w:type="paragraph" w:styleId="BodyTextFirstIndent2">
    <w:name w:val="Body Text First Indent 2"/>
    <w:basedOn w:val="BodyTextIndent"/>
    <w:semiHidden/>
    <w:rsid w:val="008A6C4F"/>
    <w:pPr>
      <w:ind w:firstLine="210"/>
    </w:pPr>
  </w:style>
  <w:style w:type="paragraph" w:styleId="BodyTextIndent2">
    <w:name w:val="Body Text Indent 2"/>
    <w:basedOn w:val="Normal"/>
    <w:semiHidden/>
    <w:rsid w:val="008A6C4F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A6C4F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8A6C4F"/>
    <w:pPr>
      <w:ind w:left="4252"/>
    </w:pPr>
  </w:style>
  <w:style w:type="paragraph" w:styleId="Date">
    <w:name w:val="Date"/>
    <w:basedOn w:val="Normal"/>
    <w:next w:val="Normal"/>
    <w:semiHidden/>
    <w:rsid w:val="008A6C4F"/>
  </w:style>
  <w:style w:type="paragraph" w:styleId="E-mailSignature">
    <w:name w:val="E-mail Signature"/>
    <w:basedOn w:val="Normal"/>
    <w:semiHidden/>
    <w:rsid w:val="008A6C4F"/>
  </w:style>
  <w:style w:type="character" w:styleId="Emphasis">
    <w:name w:val="Emphasis"/>
    <w:qFormat/>
    <w:rsid w:val="008A6C4F"/>
    <w:rPr>
      <w:i/>
      <w:iCs/>
    </w:rPr>
  </w:style>
  <w:style w:type="paragraph" w:styleId="EnvelopeReturn">
    <w:name w:val="envelope return"/>
    <w:basedOn w:val="Normal"/>
    <w:semiHidden/>
    <w:rsid w:val="008A6C4F"/>
    <w:rPr>
      <w:rFonts w:ascii="Arial" w:hAnsi="Arial" w:cs="Arial"/>
    </w:rPr>
  </w:style>
  <w:style w:type="character" w:styleId="FollowedHyperlink">
    <w:name w:val="FollowedHyperlink"/>
    <w:semiHidden/>
    <w:rsid w:val="000646F4"/>
    <w:rPr>
      <w:color w:val="auto"/>
      <w:u w:val="none"/>
    </w:rPr>
  </w:style>
  <w:style w:type="character" w:styleId="HTMLAcronym">
    <w:name w:val="HTML Acronym"/>
    <w:basedOn w:val="DefaultParagraphFont"/>
    <w:semiHidden/>
    <w:rsid w:val="008A6C4F"/>
  </w:style>
  <w:style w:type="paragraph" w:styleId="HTMLAddress">
    <w:name w:val="HTML Address"/>
    <w:basedOn w:val="Normal"/>
    <w:semiHidden/>
    <w:rsid w:val="008A6C4F"/>
    <w:rPr>
      <w:i/>
      <w:iCs/>
    </w:rPr>
  </w:style>
  <w:style w:type="character" w:styleId="HTMLCite">
    <w:name w:val="HTML Cite"/>
    <w:semiHidden/>
    <w:rsid w:val="008A6C4F"/>
    <w:rPr>
      <w:i/>
      <w:iCs/>
    </w:rPr>
  </w:style>
  <w:style w:type="character" w:styleId="HTMLCode">
    <w:name w:val="HTML Code"/>
    <w:semiHidden/>
    <w:rsid w:val="008A6C4F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A6C4F"/>
    <w:rPr>
      <w:i/>
      <w:iCs/>
    </w:rPr>
  </w:style>
  <w:style w:type="character" w:styleId="HTMLKeyboard">
    <w:name w:val="HTML Keyboard"/>
    <w:semiHidden/>
    <w:rsid w:val="008A6C4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A6C4F"/>
    <w:rPr>
      <w:rFonts w:ascii="Courier New" w:hAnsi="Courier New" w:cs="Courier New"/>
    </w:rPr>
  </w:style>
  <w:style w:type="character" w:styleId="HTMLSample">
    <w:name w:val="HTML Sample"/>
    <w:semiHidden/>
    <w:rsid w:val="008A6C4F"/>
    <w:rPr>
      <w:rFonts w:ascii="Courier New" w:hAnsi="Courier New" w:cs="Courier New"/>
    </w:rPr>
  </w:style>
  <w:style w:type="character" w:styleId="HTMLTypewriter">
    <w:name w:val="HTML Typewriter"/>
    <w:semiHidden/>
    <w:rsid w:val="008A6C4F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A6C4F"/>
    <w:rPr>
      <w:i/>
      <w:iCs/>
    </w:rPr>
  </w:style>
  <w:style w:type="character" w:styleId="Hyperlink">
    <w:name w:val="Hyperlink"/>
    <w:semiHidden/>
    <w:rsid w:val="000646F4"/>
    <w:rPr>
      <w:color w:val="auto"/>
      <w:u w:val="none"/>
    </w:rPr>
  </w:style>
  <w:style w:type="paragraph" w:styleId="List">
    <w:name w:val="List"/>
    <w:basedOn w:val="Normal"/>
    <w:semiHidden/>
    <w:rsid w:val="008A6C4F"/>
    <w:pPr>
      <w:ind w:left="283" w:hanging="283"/>
    </w:pPr>
  </w:style>
  <w:style w:type="paragraph" w:styleId="List2">
    <w:name w:val="List 2"/>
    <w:basedOn w:val="Normal"/>
    <w:semiHidden/>
    <w:rsid w:val="008A6C4F"/>
    <w:pPr>
      <w:ind w:left="566" w:hanging="283"/>
    </w:pPr>
  </w:style>
  <w:style w:type="paragraph" w:styleId="List3">
    <w:name w:val="List 3"/>
    <w:basedOn w:val="Normal"/>
    <w:semiHidden/>
    <w:rsid w:val="008A6C4F"/>
    <w:pPr>
      <w:ind w:left="849" w:hanging="283"/>
    </w:pPr>
  </w:style>
  <w:style w:type="paragraph" w:styleId="List4">
    <w:name w:val="List 4"/>
    <w:basedOn w:val="Normal"/>
    <w:semiHidden/>
    <w:rsid w:val="008A6C4F"/>
    <w:pPr>
      <w:ind w:left="1132" w:hanging="283"/>
    </w:pPr>
  </w:style>
  <w:style w:type="paragraph" w:styleId="List5">
    <w:name w:val="List 5"/>
    <w:basedOn w:val="Normal"/>
    <w:semiHidden/>
    <w:rsid w:val="008A6C4F"/>
    <w:pPr>
      <w:ind w:left="1415" w:hanging="283"/>
    </w:pPr>
  </w:style>
  <w:style w:type="paragraph" w:styleId="ListBullet">
    <w:name w:val="List Bullet"/>
    <w:basedOn w:val="Normal"/>
    <w:semiHidden/>
    <w:rsid w:val="008A6C4F"/>
    <w:pPr>
      <w:numPr>
        <w:numId w:val="6"/>
      </w:numPr>
    </w:pPr>
  </w:style>
  <w:style w:type="paragraph" w:styleId="ListBullet2">
    <w:name w:val="List Bullet 2"/>
    <w:basedOn w:val="Normal"/>
    <w:semiHidden/>
    <w:rsid w:val="008A6C4F"/>
    <w:pPr>
      <w:numPr>
        <w:numId w:val="7"/>
      </w:numPr>
    </w:pPr>
  </w:style>
  <w:style w:type="paragraph" w:styleId="ListBullet3">
    <w:name w:val="List Bullet 3"/>
    <w:basedOn w:val="Normal"/>
    <w:semiHidden/>
    <w:rsid w:val="008A6C4F"/>
    <w:pPr>
      <w:numPr>
        <w:numId w:val="8"/>
      </w:numPr>
    </w:pPr>
  </w:style>
  <w:style w:type="paragraph" w:styleId="ListBullet4">
    <w:name w:val="List Bullet 4"/>
    <w:basedOn w:val="Normal"/>
    <w:semiHidden/>
    <w:rsid w:val="008A6C4F"/>
    <w:pPr>
      <w:numPr>
        <w:numId w:val="9"/>
      </w:numPr>
    </w:pPr>
  </w:style>
  <w:style w:type="paragraph" w:styleId="ListBullet5">
    <w:name w:val="List Bullet 5"/>
    <w:basedOn w:val="Normal"/>
    <w:semiHidden/>
    <w:rsid w:val="008A6C4F"/>
    <w:pPr>
      <w:numPr>
        <w:numId w:val="10"/>
      </w:numPr>
    </w:pPr>
  </w:style>
  <w:style w:type="paragraph" w:styleId="ListContinue">
    <w:name w:val="List Continue"/>
    <w:basedOn w:val="Normal"/>
    <w:semiHidden/>
    <w:rsid w:val="008A6C4F"/>
    <w:pPr>
      <w:spacing w:after="120"/>
      <w:ind w:left="283"/>
    </w:pPr>
  </w:style>
  <w:style w:type="paragraph" w:styleId="ListContinue2">
    <w:name w:val="List Continue 2"/>
    <w:basedOn w:val="Normal"/>
    <w:semiHidden/>
    <w:rsid w:val="008A6C4F"/>
    <w:pPr>
      <w:spacing w:after="120"/>
      <w:ind w:left="566"/>
    </w:pPr>
  </w:style>
  <w:style w:type="paragraph" w:styleId="ListContinue3">
    <w:name w:val="List Continue 3"/>
    <w:basedOn w:val="Normal"/>
    <w:semiHidden/>
    <w:rsid w:val="008A6C4F"/>
    <w:pPr>
      <w:spacing w:after="120"/>
      <w:ind w:left="849"/>
    </w:pPr>
  </w:style>
  <w:style w:type="paragraph" w:styleId="ListContinue4">
    <w:name w:val="List Continue 4"/>
    <w:basedOn w:val="Normal"/>
    <w:semiHidden/>
    <w:rsid w:val="008A6C4F"/>
    <w:pPr>
      <w:spacing w:after="120"/>
      <w:ind w:left="1132"/>
    </w:pPr>
  </w:style>
  <w:style w:type="paragraph" w:styleId="ListContinue5">
    <w:name w:val="List Continue 5"/>
    <w:basedOn w:val="Normal"/>
    <w:semiHidden/>
    <w:rsid w:val="008A6C4F"/>
    <w:pPr>
      <w:spacing w:after="120"/>
      <w:ind w:left="1415"/>
    </w:pPr>
  </w:style>
  <w:style w:type="paragraph" w:styleId="ListNumber">
    <w:name w:val="List Number"/>
    <w:basedOn w:val="Normal"/>
    <w:semiHidden/>
    <w:rsid w:val="008A6C4F"/>
    <w:pPr>
      <w:numPr>
        <w:numId w:val="5"/>
      </w:numPr>
    </w:pPr>
  </w:style>
  <w:style w:type="paragraph" w:styleId="ListNumber2">
    <w:name w:val="List Number 2"/>
    <w:basedOn w:val="Normal"/>
    <w:semiHidden/>
    <w:rsid w:val="008A6C4F"/>
    <w:pPr>
      <w:numPr>
        <w:numId w:val="4"/>
      </w:numPr>
    </w:pPr>
  </w:style>
  <w:style w:type="paragraph" w:styleId="ListNumber3">
    <w:name w:val="List Number 3"/>
    <w:basedOn w:val="Normal"/>
    <w:semiHidden/>
    <w:rsid w:val="008A6C4F"/>
    <w:pPr>
      <w:numPr>
        <w:numId w:val="3"/>
      </w:numPr>
    </w:pPr>
  </w:style>
  <w:style w:type="paragraph" w:styleId="ListNumber4">
    <w:name w:val="List Number 4"/>
    <w:basedOn w:val="Normal"/>
    <w:semiHidden/>
    <w:rsid w:val="008A6C4F"/>
    <w:pPr>
      <w:numPr>
        <w:numId w:val="1"/>
      </w:numPr>
    </w:pPr>
  </w:style>
  <w:style w:type="paragraph" w:styleId="ListNumber5">
    <w:name w:val="List Number 5"/>
    <w:basedOn w:val="Normal"/>
    <w:semiHidden/>
    <w:rsid w:val="008A6C4F"/>
    <w:pPr>
      <w:numPr>
        <w:numId w:val="2"/>
      </w:numPr>
    </w:pPr>
  </w:style>
  <w:style w:type="paragraph" w:styleId="MessageHeader">
    <w:name w:val="Message Header"/>
    <w:basedOn w:val="Normal"/>
    <w:semiHidden/>
    <w:rsid w:val="008A6C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semiHidden/>
    <w:rsid w:val="008A6C4F"/>
    <w:rPr>
      <w:sz w:val="24"/>
      <w:szCs w:val="24"/>
    </w:rPr>
  </w:style>
  <w:style w:type="paragraph" w:styleId="NormalIndent">
    <w:name w:val="Normal Indent"/>
    <w:basedOn w:val="Normal"/>
    <w:semiHidden/>
    <w:rsid w:val="008A6C4F"/>
    <w:pPr>
      <w:ind w:left="567"/>
    </w:pPr>
  </w:style>
  <w:style w:type="paragraph" w:styleId="NoteHeading">
    <w:name w:val="Note Heading"/>
    <w:basedOn w:val="Normal"/>
    <w:next w:val="Normal"/>
    <w:semiHidden/>
    <w:rsid w:val="008A6C4F"/>
  </w:style>
  <w:style w:type="paragraph" w:styleId="Salutation">
    <w:name w:val="Salutation"/>
    <w:basedOn w:val="Normal"/>
    <w:next w:val="Normal"/>
    <w:semiHidden/>
    <w:rsid w:val="008A6C4F"/>
  </w:style>
  <w:style w:type="paragraph" w:styleId="Signature">
    <w:name w:val="Signature"/>
    <w:basedOn w:val="Normal"/>
    <w:semiHidden/>
    <w:rsid w:val="008A6C4F"/>
    <w:pPr>
      <w:ind w:left="4252"/>
    </w:pPr>
  </w:style>
  <w:style w:type="character" w:styleId="Strong">
    <w:name w:val="Strong"/>
    <w:uiPriority w:val="22"/>
    <w:qFormat/>
    <w:rsid w:val="008A6C4F"/>
    <w:rPr>
      <w:b/>
      <w:bCs/>
    </w:rPr>
  </w:style>
  <w:style w:type="paragraph" w:styleId="Subtitle">
    <w:name w:val="Subtitle"/>
    <w:basedOn w:val="Normal"/>
    <w:qFormat/>
    <w:rsid w:val="008A6C4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Table3Deffects1">
    <w:name w:val="Table 3D effects 1"/>
    <w:basedOn w:val="TableNormal"/>
    <w:semiHidden/>
    <w:rsid w:val="008A6C4F"/>
    <w:pPr>
      <w:suppressAutoHyphens/>
      <w:spacing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A6C4F"/>
    <w:pPr>
      <w:suppressAutoHyphens/>
      <w:spacing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A6C4F"/>
    <w:pPr>
      <w:suppressAutoHyphens/>
      <w:spacing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A6C4F"/>
    <w:pPr>
      <w:suppressAutoHyphens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A6C4F"/>
    <w:pPr>
      <w:suppressAutoHyphens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A6C4F"/>
    <w:pPr>
      <w:suppressAutoHyphens/>
      <w:spacing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A6C4F"/>
    <w:pPr>
      <w:suppressAutoHyphens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A6C4F"/>
    <w:pPr>
      <w:suppressAutoHyphens/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A6C4F"/>
    <w:pPr>
      <w:suppressAutoHyphens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A6C4F"/>
    <w:pPr>
      <w:suppressAutoHyphens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46F4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leGrid1">
    <w:name w:val="Table Grid 1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A6C4F"/>
    <w:pPr>
      <w:suppressAutoHyphens/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A6C4F"/>
    <w:pPr>
      <w:suppressAutoHyphens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A6C4F"/>
    <w:pPr>
      <w:suppressAutoHyphens/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A6C4F"/>
    <w:pPr>
      <w:suppressAutoHyphens/>
      <w:spacing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A6C4F"/>
    <w:pPr>
      <w:suppressAutoHyphens/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A6C4F"/>
    <w:pPr>
      <w:suppressAutoHyphens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A6C4F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8A6C4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EnvelopeAddress">
    <w:name w:val="envelope address"/>
    <w:basedOn w:val="Normal"/>
    <w:semiHidden/>
    <w:rsid w:val="008A6C4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Footer">
    <w:name w:val="footer"/>
    <w:aliases w:val="3_G"/>
    <w:basedOn w:val="Normal"/>
    <w:rsid w:val="000646F4"/>
    <w:pPr>
      <w:spacing w:line="240" w:lineRule="auto"/>
    </w:pPr>
    <w:rPr>
      <w:sz w:val="16"/>
    </w:rPr>
  </w:style>
  <w:style w:type="paragraph" w:styleId="Header">
    <w:name w:val="header"/>
    <w:aliases w:val="6_G"/>
    <w:basedOn w:val="Normal"/>
    <w:rsid w:val="000646F4"/>
    <w:pPr>
      <w:pBdr>
        <w:bottom w:val="single" w:sz="4" w:space="4" w:color="auto"/>
      </w:pBdr>
      <w:spacing w:line="240" w:lineRule="auto"/>
    </w:pPr>
    <w:rPr>
      <w:b/>
      <w:sz w:val="18"/>
    </w:rPr>
  </w:style>
  <w:style w:type="paragraph" w:styleId="CommentSubject">
    <w:name w:val="annotation subject"/>
    <w:basedOn w:val="CommentText"/>
    <w:next w:val="CommentText"/>
    <w:semiHidden/>
    <w:rsid w:val="004C3774"/>
    <w:rPr>
      <w:b/>
      <w:bCs/>
    </w:rPr>
  </w:style>
  <w:style w:type="paragraph" w:styleId="BalloonText">
    <w:name w:val="Balloon Text"/>
    <w:basedOn w:val="Normal"/>
    <w:semiHidden/>
    <w:rsid w:val="004C3774"/>
    <w:rPr>
      <w:rFonts w:ascii="Tahoma" w:hAnsi="Tahoma" w:cs="Tahoma"/>
      <w:sz w:val="16"/>
      <w:szCs w:val="16"/>
    </w:rPr>
  </w:style>
  <w:style w:type="character" w:customStyle="1" w:styleId="FootnoteTextChar">
    <w:name w:val="Footnote Text Char"/>
    <w:aliases w:val="5_G Char,PP Char"/>
    <w:link w:val="FootnoteText"/>
    <w:locked/>
    <w:rsid w:val="002B47CA"/>
    <w:rPr>
      <w:sz w:val="18"/>
      <w:lang w:val="en-GB"/>
    </w:rPr>
  </w:style>
  <w:style w:type="character" w:customStyle="1" w:styleId="HChGChar">
    <w:name w:val="_ H _Ch_G Char"/>
    <w:link w:val="HChG"/>
    <w:rsid w:val="002B47CA"/>
    <w:rPr>
      <w:b/>
      <w:sz w:val="28"/>
      <w:lang w:val="en-GB"/>
    </w:rPr>
  </w:style>
  <w:style w:type="paragraph" w:styleId="ListParagraph">
    <w:name w:val="List Paragraph"/>
    <w:basedOn w:val="Normal"/>
    <w:uiPriority w:val="34"/>
    <w:qFormat/>
    <w:rsid w:val="00AF5118"/>
    <w:pPr>
      <w:suppressAutoHyphens w:val="0"/>
      <w:spacing w:line="240" w:lineRule="auto"/>
      <w:ind w:left="720"/>
    </w:pPr>
    <w:rPr>
      <w:rFonts w:ascii="Calibri" w:eastAsia="Calibri" w:hAnsi="Calibri"/>
      <w:sz w:val="22"/>
      <w:szCs w:val="22"/>
      <w:lang w:val="nl-BE" w:eastAsia="nl-BE"/>
    </w:rPr>
  </w:style>
  <w:style w:type="paragraph" w:customStyle="1" w:styleId="default">
    <w:name w:val="default"/>
    <w:basedOn w:val="Normal"/>
    <w:rsid w:val="00AF5118"/>
    <w:pPr>
      <w:suppressAutoHyphens w:val="0"/>
      <w:autoSpaceDE w:val="0"/>
      <w:autoSpaceDN w:val="0"/>
      <w:spacing w:line="240" w:lineRule="auto"/>
    </w:pPr>
    <w:rPr>
      <w:rFonts w:ascii="Arial" w:eastAsia="Calibri" w:hAnsi="Arial" w:cs="Arial"/>
      <w:color w:val="000000"/>
      <w:sz w:val="24"/>
      <w:szCs w:val="24"/>
      <w:lang w:val="nl-BE" w:eastAsia="nl-BE"/>
    </w:rPr>
  </w:style>
  <w:style w:type="paragraph" w:customStyle="1" w:styleId="cm20">
    <w:name w:val="cm20"/>
    <w:basedOn w:val="Normal"/>
    <w:rsid w:val="00AF5118"/>
    <w:pPr>
      <w:suppressAutoHyphens w:val="0"/>
      <w:autoSpaceDE w:val="0"/>
      <w:autoSpaceDN w:val="0"/>
      <w:spacing w:after="278" w:line="240" w:lineRule="auto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6">
    <w:name w:val="cm6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2">
    <w:name w:val="cm12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3">
    <w:name w:val="cm13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4">
    <w:name w:val="cm14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5">
    <w:name w:val="cm15"/>
    <w:basedOn w:val="Normal"/>
    <w:rsid w:val="00AF5118"/>
    <w:pPr>
      <w:suppressAutoHyphens w:val="0"/>
      <w:autoSpaceDE w:val="0"/>
      <w:autoSpaceDN w:val="0"/>
      <w:spacing w:line="240" w:lineRule="auto"/>
    </w:pPr>
    <w:rPr>
      <w:rFonts w:ascii="Arial" w:eastAsia="Calibri" w:hAnsi="Arial" w:cs="Arial"/>
      <w:sz w:val="24"/>
      <w:szCs w:val="24"/>
      <w:lang w:val="nl-BE" w:eastAsia="nl-BE"/>
    </w:rPr>
  </w:style>
  <w:style w:type="character" w:customStyle="1" w:styleId="WW-">
    <w:name w:val="WW-Основной шрифт абзаца"/>
    <w:rsid w:val="0092494D"/>
  </w:style>
  <w:style w:type="paragraph" w:customStyle="1" w:styleId="para">
    <w:name w:val="para"/>
    <w:basedOn w:val="Normal"/>
    <w:link w:val="paraChar"/>
    <w:rsid w:val="00226409"/>
    <w:pPr>
      <w:spacing w:after="120"/>
      <w:ind w:left="2268" w:right="1134" w:hanging="1134"/>
      <w:jc w:val="both"/>
    </w:pPr>
  </w:style>
  <w:style w:type="character" w:customStyle="1" w:styleId="paraChar">
    <w:name w:val="para Char"/>
    <w:link w:val="para"/>
    <w:rsid w:val="00226409"/>
    <w:rPr>
      <w:lang w:eastAsia="en-US"/>
    </w:rPr>
  </w:style>
  <w:style w:type="character" w:customStyle="1" w:styleId="Heading1Char">
    <w:name w:val="Heading 1 Char"/>
    <w:aliases w:val="Table_G Char"/>
    <w:link w:val="Heading1"/>
    <w:rsid w:val="00226409"/>
  </w:style>
  <w:style w:type="paragraph" w:customStyle="1" w:styleId="Para0">
    <w:name w:val="Para"/>
    <w:basedOn w:val="Normal"/>
    <w:qFormat/>
    <w:rsid w:val="00CB7013"/>
    <w:pPr>
      <w:widowControl w:val="0"/>
      <w:suppressAutoHyphens w:val="0"/>
      <w:spacing w:after="120" w:line="240" w:lineRule="exact"/>
      <w:ind w:left="2268" w:right="1134" w:hanging="1134"/>
      <w:jc w:val="both"/>
    </w:pPr>
    <w:rPr>
      <w:lang w:val="en-US"/>
    </w:rPr>
  </w:style>
  <w:style w:type="paragraph" w:customStyle="1" w:styleId="a">
    <w:name w:val="a)"/>
    <w:basedOn w:val="SingleTxtG"/>
    <w:rsid w:val="00F45200"/>
    <w:pPr>
      <w:ind w:left="2835" w:hanging="567"/>
    </w:pPr>
  </w:style>
  <w:style w:type="paragraph" w:customStyle="1" w:styleId="p3">
    <w:name w:val="p3"/>
    <w:basedOn w:val="Normal"/>
    <w:next w:val="Normal"/>
    <w:rsid w:val="00F45200"/>
    <w:pPr>
      <w:suppressAutoHyphens w:val="0"/>
      <w:overflowPunct w:val="0"/>
      <w:autoSpaceDE w:val="0"/>
      <w:autoSpaceDN w:val="0"/>
      <w:adjustRightInd w:val="0"/>
      <w:spacing w:after="220" w:line="240" w:lineRule="auto"/>
      <w:jc w:val="both"/>
      <w:textAlignment w:val="baseline"/>
    </w:pPr>
    <w:rPr>
      <w:rFonts w:ascii="Helvetica" w:hAnsi="Helvetica"/>
      <w:color w:val="000000"/>
      <w:lang w:val="fr-FR"/>
    </w:rPr>
  </w:style>
  <w:style w:type="character" w:customStyle="1" w:styleId="zzISOSTDAutomation">
    <w:name w:val="zzISOSTDAutomation"/>
    <w:rsid w:val="00F45200"/>
    <w:rPr>
      <w:b/>
    </w:rPr>
  </w:style>
  <w:style w:type="paragraph" w:customStyle="1" w:styleId="Normalparagraph">
    <w:name w:val="Normal.paragraph"/>
    <w:rsid w:val="00F45200"/>
    <w:pPr>
      <w:widowControl w:val="0"/>
      <w:overflowPunct w:val="0"/>
      <w:autoSpaceDE w:val="0"/>
      <w:autoSpaceDN w:val="0"/>
      <w:adjustRightInd w:val="0"/>
      <w:spacing w:after="220"/>
      <w:jc w:val="both"/>
      <w:textAlignment w:val="baseline"/>
    </w:pPr>
    <w:rPr>
      <w:rFonts w:ascii="Helvetica" w:hAnsi="Helvetica"/>
      <w:color w:val="000000"/>
      <w:lang w:eastAsia="en-US"/>
    </w:rPr>
  </w:style>
  <w:style w:type="paragraph" w:customStyle="1" w:styleId="ISOChange">
    <w:name w:val="ISO_Change"/>
    <w:basedOn w:val="Normal"/>
    <w:uiPriority w:val="99"/>
    <w:rsid w:val="00F45200"/>
    <w:pPr>
      <w:suppressAutoHyphens w:val="0"/>
      <w:spacing w:before="210" w:line="210" w:lineRule="exact"/>
    </w:pPr>
    <w:rPr>
      <w:rFonts w:ascii="Arial" w:hAnsi="Arial"/>
      <w:sz w:val="18"/>
    </w:rPr>
  </w:style>
  <w:style w:type="paragraph" w:customStyle="1" w:styleId="Figuretitle">
    <w:name w:val="Figure title"/>
    <w:basedOn w:val="Normal"/>
    <w:next w:val="Normal"/>
    <w:rsid w:val="00F45200"/>
    <w:pPr>
      <w:overflowPunct w:val="0"/>
      <w:autoSpaceDE w:val="0"/>
      <w:autoSpaceDN w:val="0"/>
      <w:adjustRightInd w:val="0"/>
      <w:spacing w:before="220" w:after="220" w:line="220" w:lineRule="exact"/>
      <w:jc w:val="center"/>
      <w:textAlignment w:val="baseline"/>
    </w:pPr>
    <w:rPr>
      <w:rFonts w:ascii="Helvetica" w:hAnsi="Helvetica"/>
      <w:b/>
      <w:color w:val="000000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490"/>
    <w:pPr>
      <w:suppressAutoHyphens/>
      <w:spacing w:line="240" w:lineRule="atLeast"/>
    </w:pPr>
    <w:rPr>
      <w:lang w:val="en-GB" w:eastAsia="en-US"/>
    </w:rPr>
  </w:style>
  <w:style w:type="paragraph" w:styleId="Heading1">
    <w:name w:val="heading 1"/>
    <w:aliases w:val="Table_G"/>
    <w:basedOn w:val="SingleTxtG"/>
    <w:next w:val="SingleTxtG"/>
    <w:link w:val="Heading1Char"/>
    <w:qFormat/>
    <w:rsid w:val="000646F4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qFormat/>
    <w:rsid w:val="000646F4"/>
    <w:pPr>
      <w:spacing w:line="240" w:lineRule="auto"/>
      <w:outlineLvl w:val="1"/>
    </w:pPr>
  </w:style>
  <w:style w:type="paragraph" w:styleId="Heading3">
    <w:name w:val="heading 3"/>
    <w:basedOn w:val="Normal"/>
    <w:next w:val="Normal"/>
    <w:qFormat/>
    <w:rsid w:val="000646F4"/>
    <w:pPr>
      <w:spacing w:line="240" w:lineRule="auto"/>
      <w:outlineLvl w:val="2"/>
    </w:pPr>
  </w:style>
  <w:style w:type="paragraph" w:styleId="Heading4">
    <w:name w:val="heading 4"/>
    <w:basedOn w:val="Normal"/>
    <w:next w:val="Normal"/>
    <w:qFormat/>
    <w:rsid w:val="000646F4"/>
    <w:pPr>
      <w:spacing w:line="240" w:lineRule="auto"/>
      <w:outlineLvl w:val="3"/>
    </w:pPr>
  </w:style>
  <w:style w:type="paragraph" w:styleId="Heading5">
    <w:name w:val="heading 5"/>
    <w:basedOn w:val="Normal"/>
    <w:next w:val="Normal"/>
    <w:qFormat/>
    <w:rsid w:val="000646F4"/>
    <w:pPr>
      <w:spacing w:line="240" w:lineRule="auto"/>
      <w:outlineLvl w:val="4"/>
    </w:pPr>
  </w:style>
  <w:style w:type="paragraph" w:styleId="Heading6">
    <w:name w:val="heading 6"/>
    <w:basedOn w:val="Normal"/>
    <w:next w:val="Normal"/>
    <w:qFormat/>
    <w:rsid w:val="000646F4"/>
    <w:pPr>
      <w:spacing w:line="240" w:lineRule="auto"/>
      <w:outlineLvl w:val="5"/>
    </w:pPr>
  </w:style>
  <w:style w:type="paragraph" w:styleId="Heading7">
    <w:name w:val="heading 7"/>
    <w:basedOn w:val="Normal"/>
    <w:next w:val="Normal"/>
    <w:qFormat/>
    <w:rsid w:val="000646F4"/>
    <w:pPr>
      <w:spacing w:line="240" w:lineRule="auto"/>
      <w:outlineLvl w:val="6"/>
    </w:pPr>
  </w:style>
  <w:style w:type="paragraph" w:styleId="Heading8">
    <w:name w:val="heading 8"/>
    <w:basedOn w:val="Normal"/>
    <w:next w:val="Normal"/>
    <w:qFormat/>
    <w:rsid w:val="000646F4"/>
    <w:pPr>
      <w:spacing w:line="240" w:lineRule="auto"/>
      <w:outlineLvl w:val="7"/>
    </w:pPr>
  </w:style>
  <w:style w:type="paragraph" w:styleId="Heading9">
    <w:name w:val="heading 9"/>
    <w:basedOn w:val="Normal"/>
    <w:next w:val="Normal"/>
    <w:qFormat/>
    <w:rsid w:val="000646F4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">
    <w:name w:val="_ H __M_G"/>
    <w:basedOn w:val="Normal"/>
    <w:next w:val="Normal"/>
    <w:rsid w:val="000646F4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rsid w:val="000646F4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character" w:customStyle="1" w:styleId="SingleTxtGChar">
    <w:name w:val="_ Single Txt_G Char"/>
    <w:link w:val="SingleTxtG"/>
    <w:rsid w:val="005C7D1E"/>
    <w:rPr>
      <w:lang w:val="en-GB" w:eastAsia="en-US" w:bidi="ar-SA"/>
    </w:rPr>
  </w:style>
  <w:style w:type="paragraph" w:customStyle="1" w:styleId="SingleTxtG">
    <w:name w:val="_ Single Txt_G"/>
    <w:basedOn w:val="Normal"/>
    <w:link w:val="SingleTxtGChar"/>
    <w:qFormat/>
    <w:rsid w:val="000646F4"/>
    <w:pPr>
      <w:spacing w:after="120"/>
      <w:ind w:left="1134" w:right="1134"/>
      <w:jc w:val="both"/>
    </w:pPr>
  </w:style>
  <w:style w:type="character" w:styleId="PageNumber">
    <w:name w:val="page number"/>
    <w:aliases w:val="7_G"/>
    <w:rsid w:val="000646F4"/>
    <w:rPr>
      <w:rFonts w:ascii="Times New Roman" w:hAnsi="Times New Roman"/>
      <w:b/>
      <w:sz w:val="18"/>
    </w:rPr>
  </w:style>
  <w:style w:type="paragraph" w:styleId="PlainText">
    <w:name w:val="Plain Text"/>
    <w:basedOn w:val="Normal"/>
    <w:semiHidden/>
    <w:rPr>
      <w:rFonts w:cs="Courier New"/>
    </w:rPr>
  </w:style>
  <w:style w:type="paragraph" w:styleId="BodyText">
    <w:name w:val="Body Text"/>
    <w:basedOn w:val="Normal"/>
    <w:next w:val="Normal"/>
    <w:semiHidden/>
  </w:style>
  <w:style w:type="paragraph" w:styleId="BodyTextIndent">
    <w:name w:val="Body Text Indent"/>
    <w:basedOn w:val="Normal"/>
    <w:semiHidden/>
    <w:pPr>
      <w:spacing w:after="120"/>
      <w:ind w:left="283"/>
    </w:pPr>
  </w:style>
  <w:style w:type="paragraph" w:styleId="BlockText">
    <w:name w:val="Block Text"/>
    <w:basedOn w:val="Normal"/>
    <w:semiHidden/>
    <w:pPr>
      <w:ind w:left="1440" w:right="1440"/>
    </w:pPr>
  </w:style>
  <w:style w:type="paragraph" w:customStyle="1" w:styleId="SMG">
    <w:name w:val="__S_M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0646F4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0646F4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rsid w:val="000646F4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,(Footnote Reference),BVI fnr, BVI fnr,Footnote symbol,Footnote,Footnote Reference Superscript,SUPERS,-E Fußnotenzeichen"/>
    <w:rsid w:val="000646F4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,PP"/>
    <w:basedOn w:val="Normal"/>
    <w:link w:val="FootnoteTextChar"/>
    <w:rsid w:val="000646F4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0646F4"/>
    <w:pPr>
      <w:numPr>
        <w:numId w:val="14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rsid w:val="000646F4"/>
  </w:style>
  <w:style w:type="character" w:styleId="CommentReference">
    <w:name w:val="annotation reference"/>
    <w:semiHidden/>
    <w:rPr>
      <w:sz w:val="6"/>
    </w:rPr>
  </w:style>
  <w:style w:type="paragraph" w:styleId="CommentText">
    <w:name w:val="annotation text"/>
    <w:basedOn w:val="Normal"/>
    <w:semiHidden/>
  </w:style>
  <w:style w:type="character" w:styleId="LineNumber">
    <w:name w:val="line number"/>
    <w:semiHidden/>
    <w:rPr>
      <w:sz w:val="14"/>
    </w:rPr>
  </w:style>
  <w:style w:type="paragraph" w:customStyle="1" w:styleId="Bullet2G">
    <w:name w:val="_Bullet 2_G"/>
    <w:basedOn w:val="Normal"/>
    <w:rsid w:val="000646F4"/>
    <w:pPr>
      <w:numPr>
        <w:numId w:val="15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rsid w:val="000646F4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numbering" w:styleId="111111">
    <w:name w:val="Outline List 2"/>
    <w:basedOn w:val="NoList"/>
    <w:semiHidden/>
    <w:rsid w:val="008A6C4F"/>
    <w:pPr>
      <w:numPr>
        <w:numId w:val="11"/>
      </w:numPr>
    </w:pPr>
  </w:style>
  <w:style w:type="numbering" w:styleId="1ai">
    <w:name w:val="Outline List 1"/>
    <w:basedOn w:val="NoList"/>
    <w:semiHidden/>
    <w:rsid w:val="008A6C4F"/>
    <w:pPr>
      <w:numPr>
        <w:numId w:val="12"/>
      </w:numPr>
    </w:pPr>
  </w:style>
  <w:style w:type="numbering" w:styleId="ArticleSection">
    <w:name w:val="Outline List 3"/>
    <w:basedOn w:val="NoList"/>
    <w:semiHidden/>
    <w:rsid w:val="008A6C4F"/>
    <w:pPr>
      <w:numPr>
        <w:numId w:val="13"/>
      </w:numPr>
    </w:pPr>
  </w:style>
  <w:style w:type="paragraph" w:styleId="BodyText2">
    <w:name w:val="Body Text 2"/>
    <w:basedOn w:val="Normal"/>
    <w:semiHidden/>
    <w:rsid w:val="008A6C4F"/>
    <w:pPr>
      <w:spacing w:after="120" w:line="480" w:lineRule="auto"/>
    </w:pPr>
  </w:style>
  <w:style w:type="paragraph" w:styleId="BodyText3">
    <w:name w:val="Body Text 3"/>
    <w:basedOn w:val="Normal"/>
    <w:semiHidden/>
    <w:rsid w:val="008A6C4F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A6C4F"/>
    <w:pPr>
      <w:spacing w:after="120"/>
      <w:ind w:firstLine="210"/>
    </w:pPr>
  </w:style>
  <w:style w:type="paragraph" w:styleId="BodyTextFirstIndent2">
    <w:name w:val="Body Text First Indent 2"/>
    <w:basedOn w:val="BodyTextIndent"/>
    <w:semiHidden/>
    <w:rsid w:val="008A6C4F"/>
    <w:pPr>
      <w:ind w:firstLine="210"/>
    </w:pPr>
  </w:style>
  <w:style w:type="paragraph" w:styleId="BodyTextIndent2">
    <w:name w:val="Body Text Indent 2"/>
    <w:basedOn w:val="Normal"/>
    <w:semiHidden/>
    <w:rsid w:val="008A6C4F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A6C4F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8A6C4F"/>
    <w:pPr>
      <w:ind w:left="4252"/>
    </w:pPr>
  </w:style>
  <w:style w:type="paragraph" w:styleId="Date">
    <w:name w:val="Date"/>
    <w:basedOn w:val="Normal"/>
    <w:next w:val="Normal"/>
    <w:semiHidden/>
    <w:rsid w:val="008A6C4F"/>
  </w:style>
  <w:style w:type="paragraph" w:styleId="E-mailSignature">
    <w:name w:val="E-mail Signature"/>
    <w:basedOn w:val="Normal"/>
    <w:semiHidden/>
    <w:rsid w:val="008A6C4F"/>
  </w:style>
  <w:style w:type="character" w:styleId="Emphasis">
    <w:name w:val="Emphasis"/>
    <w:qFormat/>
    <w:rsid w:val="008A6C4F"/>
    <w:rPr>
      <w:i/>
      <w:iCs/>
    </w:rPr>
  </w:style>
  <w:style w:type="paragraph" w:styleId="EnvelopeReturn">
    <w:name w:val="envelope return"/>
    <w:basedOn w:val="Normal"/>
    <w:semiHidden/>
    <w:rsid w:val="008A6C4F"/>
    <w:rPr>
      <w:rFonts w:ascii="Arial" w:hAnsi="Arial" w:cs="Arial"/>
    </w:rPr>
  </w:style>
  <w:style w:type="character" w:styleId="FollowedHyperlink">
    <w:name w:val="FollowedHyperlink"/>
    <w:semiHidden/>
    <w:rsid w:val="000646F4"/>
    <w:rPr>
      <w:color w:val="auto"/>
      <w:u w:val="none"/>
    </w:rPr>
  </w:style>
  <w:style w:type="character" w:styleId="HTMLAcronym">
    <w:name w:val="HTML Acronym"/>
    <w:basedOn w:val="DefaultParagraphFont"/>
    <w:semiHidden/>
    <w:rsid w:val="008A6C4F"/>
  </w:style>
  <w:style w:type="paragraph" w:styleId="HTMLAddress">
    <w:name w:val="HTML Address"/>
    <w:basedOn w:val="Normal"/>
    <w:semiHidden/>
    <w:rsid w:val="008A6C4F"/>
    <w:rPr>
      <w:i/>
      <w:iCs/>
    </w:rPr>
  </w:style>
  <w:style w:type="character" w:styleId="HTMLCite">
    <w:name w:val="HTML Cite"/>
    <w:semiHidden/>
    <w:rsid w:val="008A6C4F"/>
    <w:rPr>
      <w:i/>
      <w:iCs/>
    </w:rPr>
  </w:style>
  <w:style w:type="character" w:styleId="HTMLCode">
    <w:name w:val="HTML Code"/>
    <w:semiHidden/>
    <w:rsid w:val="008A6C4F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A6C4F"/>
    <w:rPr>
      <w:i/>
      <w:iCs/>
    </w:rPr>
  </w:style>
  <w:style w:type="character" w:styleId="HTMLKeyboard">
    <w:name w:val="HTML Keyboard"/>
    <w:semiHidden/>
    <w:rsid w:val="008A6C4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A6C4F"/>
    <w:rPr>
      <w:rFonts w:ascii="Courier New" w:hAnsi="Courier New" w:cs="Courier New"/>
    </w:rPr>
  </w:style>
  <w:style w:type="character" w:styleId="HTMLSample">
    <w:name w:val="HTML Sample"/>
    <w:semiHidden/>
    <w:rsid w:val="008A6C4F"/>
    <w:rPr>
      <w:rFonts w:ascii="Courier New" w:hAnsi="Courier New" w:cs="Courier New"/>
    </w:rPr>
  </w:style>
  <w:style w:type="character" w:styleId="HTMLTypewriter">
    <w:name w:val="HTML Typewriter"/>
    <w:semiHidden/>
    <w:rsid w:val="008A6C4F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A6C4F"/>
    <w:rPr>
      <w:i/>
      <w:iCs/>
    </w:rPr>
  </w:style>
  <w:style w:type="character" w:styleId="Hyperlink">
    <w:name w:val="Hyperlink"/>
    <w:semiHidden/>
    <w:rsid w:val="000646F4"/>
    <w:rPr>
      <w:color w:val="auto"/>
      <w:u w:val="none"/>
    </w:rPr>
  </w:style>
  <w:style w:type="paragraph" w:styleId="List">
    <w:name w:val="List"/>
    <w:basedOn w:val="Normal"/>
    <w:semiHidden/>
    <w:rsid w:val="008A6C4F"/>
    <w:pPr>
      <w:ind w:left="283" w:hanging="283"/>
    </w:pPr>
  </w:style>
  <w:style w:type="paragraph" w:styleId="List2">
    <w:name w:val="List 2"/>
    <w:basedOn w:val="Normal"/>
    <w:semiHidden/>
    <w:rsid w:val="008A6C4F"/>
    <w:pPr>
      <w:ind w:left="566" w:hanging="283"/>
    </w:pPr>
  </w:style>
  <w:style w:type="paragraph" w:styleId="List3">
    <w:name w:val="List 3"/>
    <w:basedOn w:val="Normal"/>
    <w:semiHidden/>
    <w:rsid w:val="008A6C4F"/>
    <w:pPr>
      <w:ind w:left="849" w:hanging="283"/>
    </w:pPr>
  </w:style>
  <w:style w:type="paragraph" w:styleId="List4">
    <w:name w:val="List 4"/>
    <w:basedOn w:val="Normal"/>
    <w:semiHidden/>
    <w:rsid w:val="008A6C4F"/>
    <w:pPr>
      <w:ind w:left="1132" w:hanging="283"/>
    </w:pPr>
  </w:style>
  <w:style w:type="paragraph" w:styleId="List5">
    <w:name w:val="List 5"/>
    <w:basedOn w:val="Normal"/>
    <w:semiHidden/>
    <w:rsid w:val="008A6C4F"/>
    <w:pPr>
      <w:ind w:left="1415" w:hanging="283"/>
    </w:pPr>
  </w:style>
  <w:style w:type="paragraph" w:styleId="ListBullet">
    <w:name w:val="List Bullet"/>
    <w:basedOn w:val="Normal"/>
    <w:semiHidden/>
    <w:rsid w:val="008A6C4F"/>
    <w:pPr>
      <w:numPr>
        <w:numId w:val="6"/>
      </w:numPr>
    </w:pPr>
  </w:style>
  <w:style w:type="paragraph" w:styleId="ListBullet2">
    <w:name w:val="List Bullet 2"/>
    <w:basedOn w:val="Normal"/>
    <w:semiHidden/>
    <w:rsid w:val="008A6C4F"/>
    <w:pPr>
      <w:numPr>
        <w:numId w:val="7"/>
      </w:numPr>
    </w:pPr>
  </w:style>
  <w:style w:type="paragraph" w:styleId="ListBullet3">
    <w:name w:val="List Bullet 3"/>
    <w:basedOn w:val="Normal"/>
    <w:semiHidden/>
    <w:rsid w:val="008A6C4F"/>
    <w:pPr>
      <w:numPr>
        <w:numId w:val="8"/>
      </w:numPr>
    </w:pPr>
  </w:style>
  <w:style w:type="paragraph" w:styleId="ListBullet4">
    <w:name w:val="List Bullet 4"/>
    <w:basedOn w:val="Normal"/>
    <w:semiHidden/>
    <w:rsid w:val="008A6C4F"/>
    <w:pPr>
      <w:numPr>
        <w:numId w:val="9"/>
      </w:numPr>
    </w:pPr>
  </w:style>
  <w:style w:type="paragraph" w:styleId="ListBullet5">
    <w:name w:val="List Bullet 5"/>
    <w:basedOn w:val="Normal"/>
    <w:semiHidden/>
    <w:rsid w:val="008A6C4F"/>
    <w:pPr>
      <w:numPr>
        <w:numId w:val="10"/>
      </w:numPr>
    </w:pPr>
  </w:style>
  <w:style w:type="paragraph" w:styleId="ListContinue">
    <w:name w:val="List Continue"/>
    <w:basedOn w:val="Normal"/>
    <w:semiHidden/>
    <w:rsid w:val="008A6C4F"/>
    <w:pPr>
      <w:spacing w:after="120"/>
      <w:ind w:left="283"/>
    </w:pPr>
  </w:style>
  <w:style w:type="paragraph" w:styleId="ListContinue2">
    <w:name w:val="List Continue 2"/>
    <w:basedOn w:val="Normal"/>
    <w:semiHidden/>
    <w:rsid w:val="008A6C4F"/>
    <w:pPr>
      <w:spacing w:after="120"/>
      <w:ind w:left="566"/>
    </w:pPr>
  </w:style>
  <w:style w:type="paragraph" w:styleId="ListContinue3">
    <w:name w:val="List Continue 3"/>
    <w:basedOn w:val="Normal"/>
    <w:semiHidden/>
    <w:rsid w:val="008A6C4F"/>
    <w:pPr>
      <w:spacing w:after="120"/>
      <w:ind w:left="849"/>
    </w:pPr>
  </w:style>
  <w:style w:type="paragraph" w:styleId="ListContinue4">
    <w:name w:val="List Continue 4"/>
    <w:basedOn w:val="Normal"/>
    <w:semiHidden/>
    <w:rsid w:val="008A6C4F"/>
    <w:pPr>
      <w:spacing w:after="120"/>
      <w:ind w:left="1132"/>
    </w:pPr>
  </w:style>
  <w:style w:type="paragraph" w:styleId="ListContinue5">
    <w:name w:val="List Continue 5"/>
    <w:basedOn w:val="Normal"/>
    <w:semiHidden/>
    <w:rsid w:val="008A6C4F"/>
    <w:pPr>
      <w:spacing w:after="120"/>
      <w:ind w:left="1415"/>
    </w:pPr>
  </w:style>
  <w:style w:type="paragraph" w:styleId="ListNumber">
    <w:name w:val="List Number"/>
    <w:basedOn w:val="Normal"/>
    <w:semiHidden/>
    <w:rsid w:val="008A6C4F"/>
    <w:pPr>
      <w:numPr>
        <w:numId w:val="5"/>
      </w:numPr>
    </w:pPr>
  </w:style>
  <w:style w:type="paragraph" w:styleId="ListNumber2">
    <w:name w:val="List Number 2"/>
    <w:basedOn w:val="Normal"/>
    <w:semiHidden/>
    <w:rsid w:val="008A6C4F"/>
    <w:pPr>
      <w:numPr>
        <w:numId w:val="4"/>
      </w:numPr>
    </w:pPr>
  </w:style>
  <w:style w:type="paragraph" w:styleId="ListNumber3">
    <w:name w:val="List Number 3"/>
    <w:basedOn w:val="Normal"/>
    <w:semiHidden/>
    <w:rsid w:val="008A6C4F"/>
    <w:pPr>
      <w:numPr>
        <w:numId w:val="3"/>
      </w:numPr>
    </w:pPr>
  </w:style>
  <w:style w:type="paragraph" w:styleId="ListNumber4">
    <w:name w:val="List Number 4"/>
    <w:basedOn w:val="Normal"/>
    <w:semiHidden/>
    <w:rsid w:val="008A6C4F"/>
    <w:pPr>
      <w:numPr>
        <w:numId w:val="1"/>
      </w:numPr>
    </w:pPr>
  </w:style>
  <w:style w:type="paragraph" w:styleId="ListNumber5">
    <w:name w:val="List Number 5"/>
    <w:basedOn w:val="Normal"/>
    <w:semiHidden/>
    <w:rsid w:val="008A6C4F"/>
    <w:pPr>
      <w:numPr>
        <w:numId w:val="2"/>
      </w:numPr>
    </w:pPr>
  </w:style>
  <w:style w:type="paragraph" w:styleId="MessageHeader">
    <w:name w:val="Message Header"/>
    <w:basedOn w:val="Normal"/>
    <w:semiHidden/>
    <w:rsid w:val="008A6C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semiHidden/>
    <w:rsid w:val="008A6C4F"/>
    <w:rPr>
      <w:sz w:val="24"/>
      <w:szCs w:val="24"/>
    </w:rPr>
  </w:style>
  <w:style w:type="paragraph" w:styleId="NormalIndent">
    <w:name w:val="Normal Indent"/>
    <w:basedOn w:val="Normal"/>
    <w:semiHidden/>
    <w:rsid w:val="008A6C4F"/>
    <w:pPr>
      <w:ind w:left="567"/>
    </w:pPr>
  </w:style>
  <w:style w:type="paragraph" w:styleId="NoteHeading">
    <w:name w:val="Note Heading"/>
    <w:basedOn w:val="Normal"/>
    <w:next w:val="Normal"/>
    <w:semiHidden/>
    <w:rsid w:val="008A6C4F"/>
  </w:style>
  <w:style w:type="paragraph" w:styleId="Salutation">
    <w:name w:val="Salutation"/>
    <w:basedOn w:val="Normal"/>
    <w:next w:val="Normal"/>
    <w:semiHidden/>
    <w:rsid w:val="008A6C4F"/>
  </w:style>
  <w:style w:type="paragraph" w:styleId="Signature">
    <w:name w:val="Signature"/>
    <w:basedOn w:val="Normal"/>
    <w:semiHidden/>
    <w:rsid w:val="008A6C4F"/>
    <w:pPr>
      <w:ind w:left="4252"/>
    </w:pPr>
  </w:style>
  <w:style w:type="character" w:styleId="Strong">
    <w:name w:val="Strong"/>
    <w:uiPriority w:val="22"/>
    <w:qFormat/>
    <w:rsid w:val="008A6C4F"/>
    <w:rPr>
      <w:b/>
      <w:bCs/>
    </w:rPr>
  </w:style>
  <w:style w:type="paragraph" w:styleId="Subtitle">
    <w:name w:val="Subtitle"/>
    <w:basedOn w:val="Normal"/>
    <w:qFormat/>
    <w:rsid w:val="008A6C4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Table3Deffects1">
    <w:name w:val="Table 3D effects 1"/>
    <w:basedOn w:val="TableNormal"/>
    <w:semiHidden/>
    <w:rsid w:val="008A6C4F"/>
    <w:pPr>
      <w:suppressAutoHyphens/>
      <w:spacing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A6C4F"/>
    <w:pPr>
      <w:suppressAutoHyphens/>
      <w:spacing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A6C4F"/>
    <w:pPr>
      <w:suppressAutoHyphens/>
      <w:spacing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A6C4F"/>
    <w:pPr>
      <w:suppressAutoHyphens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A6C4F"/>
    <w:pPr>
      <w:suppressAutoHyphens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A6C4F"/>
    <w:pPr>
      <w:suppressAutoHyphens/>
      <w:spacing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A6C4F"/>
    <w:pPr>
      <w:suppressAutoHyphens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A6C4F"/>
    <w:pPr>
      <w:suppressAutoHyphens/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A6C4F"/>
    <w:pPr>
      <w:suppressAutoHyphens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A6C4F"/>
    <w:pPr>
      <w:suppressAutoHyphens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46F4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leGrid1">
    <w:name w:val="Table Grid 1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A6C4F"/>
    <w:pPr>
      <w:suppressAutoHyphens/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A6C4F"/>
    <w:pPr>
      <w:suppressAutoHyphens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A6C4F"/>
    <w:pPr>
      <w:suppressAutoHyphens/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A6C4F"/>
    <w:pPr>
      <w:suppressAutoHyphens/>
      <w:spacing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A6C4F"/>
    <w:pPr>
      <w:suppressAutoHyphens/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A6C4F"/>
    <w:pPr>
      <w:suppressAutoHyphens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A6C4F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8A6C4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EnvelopeAddress">
    <w:name w:val="envelope address"/>
    <w:basedOn w:val="Normal"/>
    <w:semiHidden/>
    <w:rsid w:val="008A6C4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Footer">
    <w:name w:val="footer"/>
    <w:aliases w:val="3_G"/>
    <w:basedOn w:val="Normal"/>
    <w:rsid w:val="000646F4"/>
    <w:pPr>
      <w:spacing w:line="240" w:lineRule="auto"/>
    </w:pPr>
    <w:rPr>
      <w:sz w:val="16"/>
    </w:rPr>
  </w:style>
  <w:style w:type="paragraph" w:styleId="Header">
    <w:name w:val="header"/>
    <w:aliases w:val="6_G"/>
    <w:basedOn w:val="Normal"/>
    <w:rsid w:val="000646F4"/>
    <w:pPr>
      <w:pBdr>
        <w:bottom w:val="single" w:sz="4" w:space="4" w:color="auto"/>
      </w:pBdr>
      <w:spacing w:line="240" w:lineRule="auto"/>
    </w:pPr>
    <w:rPr>
      <w:b/>
      <w:sz w:val="18"/>
    </w:rPr>
  </w:style>
  <w:style w:type="paragraph" w:styleId="CommentSubject">
    <w:name w:val="annotation subject"/>
    <w:basedOn w:val="CommentText"/>
    <w:next w:val="CommentText"/>
    <w:semiHidden/>
    <w:rsid w:val="004C3774"/>
    <w:rPr>
      <w:b/>
      <w:bCs/>
    </w:rPr>
  </w:style>
  <w:style w:type="paragraph" w:styleId="BalloonText">
    <w:name w:val="Balloon Text"/>
    <w:basedOn w:val="Normal"/>
    <w:semiHidden/>
    <w:rsid w:val="004C3774"/>
    <w:rPr>
      <w:rFonts w:ascii="Tahoma" w:hAnsi="Tahoma" w:cs="Tahoma"/>
      <w:sz w:val="16"/>
      <w:szCs w:val="16"/>
    </w:rPr>
  </w:style>
  <w:style w:type="character" w:customStyle="1" w:styleId="FootnoteTextChar">
    <w:name w:val="Footnote Text Char"/>
    <w:aliases w:val="5_G Char,PP Char"/>
    <w:link w:val="FootnoteText"/>
    <w:locked/>
    <w:rsid w:val="002B47CA"/>
    <w:rPr>
      <w:sz w:val="18"/>
      <w:lang w:val="en-GB"/>
    </w:rPr>
  </w:style>
  <w:style w:type="character" w:customStyle="1" w:styleId="HChGChar">
    <w:name w:val="_ H _Ch_G Char"/>
    <w:link w:val="HChG"/>
    <w:rsid w:val="002B47CA"/>
    <w:rPr>
      <w:b/>
      <w:sz w:val="28"/>
      <w:lang w:val="en-GB"/>
    </w:rPr>
  </w:style>
  <w:style w:type="paragraph" w:styleId="ListParagraph">
    <w:name w:val="List Paragraph"/>
    <w:basedOn w:val="Normal"/>
    <w:uiPriority w:val="34"/>
    <w:qFormat/>
    <w:rsid w:val="00AF5118"/>
    <w:pPr>
      <w:suppressAutoHyphens w:val="0"/>
      <w:spacing w:line="240" w:lineRule="auto"/>
      <w:ind w:left="720"/>
    </w:pPr>
    <w:rPr>
      <w:rFonts w:ascii="Calibri" w:eastAsia="Calibri" w:hAnsi="Calibri"/>
      <w:sz w:val="22"/>
      <w:szCs w:val="22"/>
      <w:lang w:val="nl-BE" w:eastAsia="nl-BE"/>
    </w:rPr>
  </w:style>
  <w:style w:type="paragraph" w:customStyle="1" w:styleId="default">
    <w:name w:val="default"/>
    <w:basedOn w:val="Normal"/>
    <w:rsid w:val="00AF5118"/>
    <w:pPr>
      <w:suppressAutoHyphens w:val="0"/>
      <w:autoSpaceDE w:val="0"/>
      <w:autoSpaceDN w:val="0"/>
      <w:spacing w:line="240" w:lineRule="auto"/>
    </w:pPr>
    <w:rPr>
      <w:rFonts w:ascii="Arial" w:eastAsia="Calibri" w:hAnsi="Arial" w:cs="Arial"/>
      <w:color w:val="000000"/>
      <w:sz w:val="24"/>
      <w:szCs w:val="24"/>
      <w:lang w:val="nl-BE" w:eastAsia="nl-BE"/>
    </w:rPr>
  </w:style>
  <w:style w:type="paragraph" w:customStyle="1" w:styleId="cm20">
    <w:name w:val="cm20"/>
    <w:basedOn w:val="Normal"/>
    <w:rsid w:val="00AF5118"/>
    <w:pPr>
      <w:suppressAutoHyphens w:val="0"/>
      <w:autoSpaceDE w:val="0"/>
      <w:autoSpaceDN w:val="0"/>
      <w:spacing w:after="278" w:line="240" w:lineRule="auto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6">
    <w:name w:val="cm6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2">
    <w:name w:val="cm12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3">
    <w:name w:val="cm13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4">
    <w:name w:val="cm14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5">
    <w:name w:val="cm15"/>
    <w:basedOn w:val="Normal"/>
    <w:rsid w:val="00AF5118"/>
    <w:pPr>
      <w:suppressAutoHyphens w:val="0"/>
      <w:autoSpaceDE w:val="0"/>
      <w:autoSpaceDN w:val="0"/>
      <w:spacing w:line="240" w:lineRule="auto"/>
    </w:pPr>
    <w:rPr>
      <w:rFonts w:ascii="Arial" w:eastAsia="Calibri" w:hAnsi="Arial" w:cs="Arial"/>
      <w:sz w:val="24"/>
      <w:szCs w:val="24"/>
      <w:lang w:val="nl-BE" w:eastAsia="nl-BE"/>
    </w:rPr>
  </w:style>
  <w:style w:type="character" w:customStyle="1" w:styleId="WW-">
    <w:name w:val="WW-Основной шрифт абзаца"/>
    <w:rsid w:val="0092494D"/>
  </w:style>
  <w:style w:type="paragraph" w:customStyle="1" w:styleId="para">
    <w:name w:val="para"/>
    <w:basedOn w:val="Normal"/>
    <w:link w:val="paraChar"/>
    <w:rsid w:val="00226409"/>
    <w:pPr>
      <w:spacing w:after="120"/>
      <w:ind w:left="2268" w:right="1134" w:hanging="1134"/>
      <w:jc w:val="both"/>
    </w:pPr>
  </w:style>
  <w:style w:type="character" w:customStyle="1" w:styleId="paraChar">
    <w:name w:val="para Char"/>
    <w:link w:val="para"/>
    <w:rsid w:val="00226409"/>
    <w:rPr>
      <w:lang w:eastAsia="en-US"/>
    </w:rPr>
  </w:style>
  <w:style w:type="character" w:customStyle="1" w:styleId="Heading1Char">
    <w:name w:val="Heading 1 Char"/>
    <w:aliases w:val="Table_G Char"/>
    <w:link w:val="Heading1"/>
    <w:rsid w:val="00226409"/>
  </w:style>
  <w:style w:type="paragraph" w:customStyle="1" w:styleId="Para0">
    <w:name w:val="Para"/>
    <w:basedOn w:val="Normal"/>
    <w:qFormat/>
    <w:rsid w:val="00CB7013"/>
    <w:pPr>
      <w:widowControl w:val="0"/>
      <w:suppressAutoHyphens w:val="0"/>
      <w:spacing w:after="120" w:line="240" w:lineRule="exact"/>
      <w:ind w:left="2268" w:right="1134" w:hanging="1134"/>
      <w:jc w:val="both"/>
    </w:pPr>
    <w:rPr>
      <w:lang w:val="en-US"/>
    </w:rPr>
  </w:style>
  <w:style w:type="paragraph" w:customStyle="1" w:styleId="a">
    <w:name w:val="a)"/>
    <w:basedOn w:val="SingleTxtG"/>
    <w:rsid w:val="00F45200"/>
    <w:pPr>
      <w:ind w:left="2835" w:hanging="567"/>
    </w:pPr>
  </w:style>
  <w:style w:type="paragraph" w:customStyle="1" w:styleId="p3">
    <w:name w:val="p3"/>
    <w:basedOn w:val="Normal"/>
    <w:next w:val="Normal"/>
    <w:rsid w:val="00F45200"/>
    <w:pPr>
      <w:suppressAutoHyphens w:val="0"/>
      <w:overflowPunct w:val="0"/>
      <w:autoSpaceDE w:val="0"/>
      <w:autoSpaceDN w:val="0"/>
      <w:adjustRightInd w:val="0"/>
      <w:spacing w:after="220" w:line="240" w:lineRule="auto"/>
      <w:jc w:val="both"/>
      <w:textAlignment w:val="baseline"/>
    </w:pPr>
    <w:rPr>
      <w:rFonts w:ascii="Helvetica" w:hAnsi="Helvetica"/>
      <w:color w:val="000000"/>
      <w:lang w:val="fr-FR"/>
    </w:rPr>
  </w:style>
  <w:style w:type="character" w:customStyle="1" w:styleId="zzISOSTDAutomation">
    <w:name w:val="zzISOSTDAutomation"/>
    <w:rsid w:val="00F45200"/>
    <w:rPr>
      <w:b/>
    </w:rPr>
  </w:style>
  <w:style w:type="paragraph" w:customStyle="1" w:styleId="Normalparagraph">
    <w:name w:val="Normal.paragraph"/>
    <w:rsid w:val="00F45200"/>
    <w:pPr>
      <w:widowControl w:val="0"/>
      <w:overflowPunct w:val="0"/>
      <w:autoSpaceDE w:val="0"/>
      <w:autoSpaceDN w:val="0"/>
      <w:adjustRightInd w:val="0"/>
      <w:spacing w:after="220"/>
      <w:jc w:val="both"/>
      <w:textAlignment w:val="baseline"/>
    </w:pPr>
    <w:rPr>
      <w:rFonts w:ascii="Helvetica" w:hAnsi="Helvetica"/>
      <w:color w:val="000000"/>
      <w:lang w:eastAsia="en-US"/>
    </w:rPr>
  </w:style>
  <w:style w:type="paragraph" w:customStyle="1" w:styleId="ISOChange">
    <w:name w:val="ISO_Change"/>
    <w:basedOn w:val="Normal"/>
    <w:uiPriority w:val="99"/>
    <w:rsid w:val="00F45200"/>
    <w:pPr>
      <w:suppressAutoHyphens w:val="0"/>
      <w:spacing w:before="210" w:line="210" w:lineRule="exact"/>
    </w:pPr>
    <w:rPr>
      <w:rFonts w:ascii="Arial" w:hAnsi="Arial"/>
      <w:sz w:val="18"/>
    </w:rPr>
  </w:style>
  <w:style w:type="paragraph" w:customStyle="1" w:styleId="Figuretitle">
    <w:name w:val="Figure title"/>
    <w:basedOn w:val="Normal"/>
    <w:next w:val="Normal"/>
    <w:rsid w:val="00F45200"/>
    <w:pPr>
      <w:overflowPunct w:val="0"/>
      <w:autoSpaceDE w:val="0"/>
      <w:autoSpaceDN w:val="0"/>
      <w:adjustRightInd w:val="0"/>
      <w:spacing w:before="220" w:after="220" w:line="220" w:lineRule="exact"/>
      <w:jc w:val="center"/>
      <w:textAlignment w:val="baseline"/>
    </w:pPr>
    <w:rPr>
      <w:rFonts w:ascii="Helvetica" w:hAnsi="Helvetica"/>
      <w:b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0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67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61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612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374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211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875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56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490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2626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drKD_djQZLk" TargetMode="Externa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ubert\Templates\TRANS\TRANS_WP29_2009_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A8ED0-49FA-4066-8302-A99A49DED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TRANS_WP29_2009_E</Template>
  <TotalTime>2</TotalTime>
  <Pages>3</Pages>
  <Words>794</Words>
  <Characters>4528</Characters>
  <Application>Microsoft Office Word</Application>
  <DocSecurity>0</DocSecurity>
  <Lines>37</Lines>
  <Paragraphs>10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4" baseType="lpstr">
      <vt:lpstr>1711945</vt:lpstr>
      <vt:lpstr>1711945</vt:lpstr>
      <vt:lpstr>United Nations</vt:lpstr>
      <vt:lpstr>United Nations</vt:lpstr>
    </vt:vector>
  </TitlesOfParts>
  <Company>CSD</Company>
  <LinksUpToDate>false</LinksUpToDate>
  <CharactersWithSpaces>5312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1711945</dc:title>
  <dc:subject>ECE/TRANS/WP.29/GRSG/2017/14</dc:subject>
  <dc:creator>PDF ENG</dc:creator>
  <cp:lastModifiedBy>Hubert Romain</cp:lastModifiedBy>
  <cp:revision>4</cp:revision>
  <cp:lastPrinted>2018-10-05T14:53:00Z</cp:lastPrinted>
  <dcterms:created xsi:type="dcterms:W3CDTF">2018-10-05T14:50:00Z</dcterms:created>
  <dcterms:modified xsi:type="dcterms:W3CDTF">2018-10-05T14:54:00Z</dcterms:modified>
</cp:coreProperties>
</file>