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D3" w:rsidRPr="00AC0A56" w:rsidRDefault="00C11267" w:rsidP="00AC0A56">
      <w:pPr>
        <w:pStyle w:val="HChG"/>
        <w:tabs>
          <w:tab w:val="clear" w:pos="851"/>
        </w:tabs>
        <w:ind w:firstLine="0"/>
        <w:jc w:val="both"/>
        <w:rPr>
          <w:sz w:val="26"/>
          <w:szCs w:val="26"/>
        </w:rPr>
      </w:pPr>
      <w:r w:rsidRPr="00AC0A56">
        <w:rPr>
          <w:sz w:val="26"/>
          <w:szCs w:val="26"/>
        </w:rPr>
        <w:t xml:space="preserve">Proposal for </w:t>
      </w:r>
      <w:r w:rsidR="001D29D6">
        <w:rPr>
          <w:sz w:val="26"/>
          <w:szCs w:val="26"/>
        </w:rPr>
        <w:t>amendments</w:t>
      </w:r>
      <w:r w:rsidR="00AE7E5D">
        <w:rPr>
          <w:sz w:val="26"/>
          <w:szCs w:val="26"/>
        </w:rPr>
        <w:t xml:space="preserve"> </w:t>
      </w:r>
      <w:r w:rsidRPr="00AC0A56">
        <w:rPr>
          <w:sz w:val="26"/>
          <w:szCs w:val="26"/>
        </w:rPr>
        <w:t xml:space="preserve">to </w:t>
      </w:r>
      <w:r w:rsidR="00E16663">
        <w:rPr>
          <w:sz w:val="26"/>
          <w:szCs w:val="26"/>
        </w:rPr>
        <w:t xml:space="preserve">UN </w:t>
      </w:r>
      <w:bookmarkStart w:id="0" w:name="_GoBack"/>
      <w:bookmarkEnd w:id="0"/>
      <w:r w:rsidR="001D29D6" w:rsidRPr="00142B92">
        <w:rPr>
          <w:sz w:val="26"/>
          <w:szCs w:val="26"/>
        </w:rPr>
        <w:t>Regulation No.</w:t>
      </w:r>
      <w:r w:rsidR="001D29D6">
        <w:rPr>
          <w:sz w:val="26"/>
          <w:szCs w:val="26"/>
        </w:rPr>
        <w:t xml:space="preserve"> </w:t>
      </w:r>
      <w:r w:rsidR="00296D0F">
        <w:rPr>
          <w:sz w:val="26"/>
          <w:szCs w:val="26"/>
        </w:rPr>
        <w:t>[144]</w:t>
      </w:r>
      <w:r w:rsidRPr="00AC0A56">
        <w:rPr>
          <w:sz w:val="26"/>
          <w:szCs w:val="26"/>
        </w:rPr>
        <w:t xml:space="preserve"> </w:t>
      </w:r>
      <w:r w:rsidR="001D29D6" w:rsidRPr="001D29D6">
        <w:rPr>
          <w:sz w:val="26"/>
          <w:szCs w:val="26"/>
        </w:rPr>
        <w:t>(</w:t>
      </w:r>
      <w:r w:rsidR="00296D0F">
        <w:rPr>
          <w:sz w:val="26"/>
          <w:szCs w:val="26"/>
        </w:rPr>
        <w:t xml:space="preserve">document </w:t>
      </w:r>
      <w:r w:rsidR="00296D0F" w:rsidRPr="00296D0F">
        <w:rPr>
          <w:sz w:val="26"/>
          <w:szCs w:val="26"/>
        </w:rPr>
        <w:t>ECE-TRAN</w:t>
      </w:r>
      <w:r w:rsidR="00296D0F">
        <w:rPr>
          <w:sz w:val="26"/>
          <w:szCs w:val="26"/>
        </w:rPr>
        <w:t xml:space="preserve">S-WP29-2017-132 on </w:t>
      </w:r>
      <w:r w:rsidR="00296D0F" w:rsidRPr="00296D0F">
        <w:rPr>
          <w:sz w:val="26"/>
          <w:szCs w:val="26"/>
        </w:rPr>
        <w:t>Accident Emergency Call Systems</w:t>
      </w:r>
      <w:r w:rsidR="001D29D6" w:rsidRPr="001D29D6">
        <w:rPr>
          <w:sz w:val="26"/>
          <w:szCs w:val="26"/>
        </w:rPr>
        <w:t>)</w:t>
      </w:r>
    </w:p>
    <w:p w:rsidR="00AC0A56" w:rsidRPr="00AC0A56" w:rsidRDefault="00AC0A56" w:rsidP="00D85CF7">
      <w:pPr>
        <w:ind w:left="1134" w:right="827"/>
        <w:jc w:val="both"/>
        <w:rPr>
          <w:rFonts w:ascii="Times New Roman" w:hAnsi="Times New Roman" w:cs="Times New Roman"/>
        </w:rPr>
      </w:pPr>
      <w:r w:rsidRPr="00AC0A56">
        <w:rPr>
          <w:rFonts w:ascii="Times New Roman" w:hAnsi="Times New Roman" w:cs="Times New Roman"/>
        </w:rPr>
        <w:t xml:space="preserve">The text reproduced below was prepared by the expert from OICA to </w:t>
      </w:r>
      <w:r w:rsidR="00296D0F">
        <w:rPr>
          <w:rFonts w:ascii="Times New Roman" w:hAnsi="Times New Roman" w:cs="Times New Roman"/>
        </w:rPr>
        <w:t>correct the scope of the AECS regulation.</w:t>
      </w:r>
      <w:r w:rsidRPr="00AC0A56">
        <w:rPr>
          <w:rFonts w:ascii="Times New Roman" w:hAnsi="Times New Roman" w:cs="Times New Roman"/>
        </w:rPr>
        <w:t xml:space="preserve"> The modifications to the current text of </w:t>
      </w:r>
      <w:r w:rsidR="00AD74BE">
        <w:rPr>
          <w:rFonts w:ascii="Times New Roman" w:hAnsi="Times New Roman" w:cs="Times New Roman"/>
        </w:rPr>
        <w:t xml:space="preserve">UN </w:t>
      </w:r>
      <w:r w:rsidRPr="00AC0A56">
        <w:rPr>
          <w:rFonts w:ascii="Times New Roman" w:hAnsi="Times New Roman" w:cs="Times New Roman"/>
        </w:rPr>
        <w:t xml:space="preserve">Regulation No. </w:t>
      </w:r>
      <w:r w:rsidR="00296D0F">
        <w:rPr>
          <w:rFonts w:ascii="Times New Roman" w:hAnsi="Times New Roman" w:cs="Times New Roman"/>
        </w:rPr>
        <w:t>[144]</w:t>
      </w:r>
      <w:r w:rsidRPr="00AC0A56">
        <w:rPr>
          <w:rFonts w:ascii="Times New Roman" w:hAnsi="Times New Roman" w:cs="Times New Roman"/>
        </w:rPr>
        <w:t xml:space="preserve"> are marked in bold characters for new and strikethrough for deleted characters</w:t>
      </w:r>
      <w:r w:rsidRPr="00AC0A56">
        <w:rPr>
          <w:rFonts w:ascii="Times New Roman" w:hAnsi="Times New Roman" w:cs="Times New Roman"/>
          <w:lang w:val="en-US"/>
        </w:rPr>
        <w:t>.</w:t>
      </w:r>
    </w:p>
    <w:p w:rsidR="00AC0A56" w:rsidRPr="00AC0A56" w:rsidRDefault="00AC0A56" w:rsidP="00AC0A56">
      <w:pPr>
        <w:spacing w:before="360" w:after="240"/>
        <w:ind w:left="1134" w:right="1134" w:hanging="567"/>
        <w:jc w:val="both"/>
        <w:rPr>
          <w:rFonts w:ascii="Times New Roman" w:hAnsi="Times New Roman" w:cs="Times New Roman"/>
          <w:b/>
          <w:sz w:val="28"/>
        </w:rPr>
      </w:pPr>
      <w:r w:rsidRPr="00AC0A56">
        <w:rPr>
          <w:rFonts w:ascii="Times New Roman" w:hAnsi="Times New Roman" w:cs="Times New Roman"/>
          <w:b/>
          <w:sz w:val="28"/>
        </w:rPr>
        <w:t>I.</w:t>
      </w:r>
      <w:r w:rsidRPr="00AC0A56">
        <w:rPr>
          <w:rFonts w:ascii="Times New Roman" w:hAnsi="Times New Roman" w:cs="Times New Roman"/>
          <w:b/>
          <w:sz w:val="28"/>
        </w:rPr>
        <w:tab/>
        <w:t>Proposal</w:t>
      </w:r>
    </w:p>
    <w:p w:rsidR="00F72B85" w:rsidRDefault="00F72B85" w:rsidP="00F72B85">
      <w:pPr>
        <w:ind w:left="1134" w:right="543"/>
        <w:rPr>
          <w:rFonts w:ascii="Times New Roman" w:hAnsi="Times New Roman" w:cs="Times New Roman"/>
        </w:rPr>
      </w:pPr>
    </w:p>
    <w:p w:rsidR="00AF2AB7" w:rsidRDefault="00AF2AB7" w:rsidP="00AF2AB7">
      <w:pPr>
        <w:ind w:left="1134" w:right="543"/>
        <w:rPr>
          <w:rFonts w:ascii="Times New Roman" w:hAnsi="Times New Roman" w:cs="Times New Roman"/>
        </w:rPr>
      </w:pPr>
      <w:r w:rsidRPr="00B27548">
        <w:rPr>
          <w:rFonts w:ascii="Times New Roman" w:hAnsi="Times New Roman" w:cs="Times New Roman"/>
          <w:i/>
        </w:rPr>
        <w:t>Paragraph 1</w:t>
      </w:r>
      <w:r>
        <w:rPr>
          <w:rFonts w:ascii="Times New Roman" w:hAnsi="Times New Roman" w:cs="Times New Roman"/>
          <w:i/>
        </w:rPr>
        <w:t>.2</w:t>
      </w:r>
      <w:r>
        <w:rPr>
          <w:rFonts w:ascii="Times New Roman" w:hAnsi="Times New Roman" w:cs="Times New Roman"/>
        </w:rPr>
        <w:t xml:space="preserve">, amend to read (addition of </w:t>
      </w:r>
      <w:r w:rsidR="00C657C7">
        <w:rPr>
          <w:rFonts w:ascii="Times New Roman" w:hAnsi="Times New Roman" w:cs="Times New Roman"/>
        </w:rPr>
        <w:t>two</w:t>
      </w:r>
      <w:r>
        <w:rPr>
          <w:rFonts w:ascii="Times New Roman" w:hAnsi="Times New Roman" w:cs="Times New Roman"/>
        </w:rPr>
        <w:t xml:space="preserve"> new sub-item (f)</w:t>
      </w:r>
      <w:r w:rsidR="00C657C7">
        <w:rPr>
          <w:rFonts w:ascii="Times New Roman" w:hAnsi="Times New Roman" w:cs="Times New Roman"/>
        </w:rPr>
        <w:t xml:space="preserve"> and (g)</w:t>
      </w:r>
      <w:r>
        <w:rPr>
          <w:rFonts w:ascii="Times New Roman" w:hAnsi="Times New Roman" w:cs="Times New Roman"/>
        </w:rPr>
        <w:t>, rest is present for best readability):</w:t>
      </w:r>
    </w:p>
    <w:p w:rsidR="00AF2AB7" w:rsidRDefault="00AF2AB7" w:rsidP="00AF2AB7">
      <w:pPr>
        <w:tabs>
          <w:tab w:val="right" w:pos="850"/>
          <w:tab w:val="left" w:pos="1134"/>
          <w:tab w:val="left" w:pos="1559"/>
          <w:tab w:val="left" w:pos="1984"/>
          <w:tab w:val="left" w:leader="dot" w:pos="8929"/>
          <w:tab w:val="right" w:pos="9638"/>
        </w:tabs>
        <w:spacing w:after="120"/>
        <w:rPr>
          <w:rFonts w:ascii="Times New Roman" w:hAnsi="Times New Roman" w:cs="Times New Roman"/>
        </w:rPr>
      </w:pPr>
    </w:p>
    <w:p w:rsidR="00296D0F" w:rsidRPr="00296D0F" w:rsidRDefault="00F72B85" w:rsidP="00AF2AB7">
      <w:pPr>
        <w:tabs>
          <w:tab w:val="left" w:pos="2268"/>
        </w:tabs>
        <w:suppressAutoHyphens/>
        <w:spacing w:before="120" w:after="120"/>
        <w:ind w:left="2835" w:right="1134" w:hanging="1701"/>
        <w:jc w:val="both"/>
        <w:rPr>
          <w:rFonts w:ascii="Times New Roman" w:eastAsia="Times New Roman" w:hAnsi="Times New Roman" w:cs="Times New Roman"/>
          <w:sz w:val="20"/>
          <w:szCs w:val="20"/>
          <w:lang w:eastAsia="en-US"/>
        </w:rPr>
      </w:pPr>
      <w:r>
        <w:rPr>
          <w:rFonts w:ascii="Times New Roman" w:hAnsi="Times New Roman" w:cs="Times New Roman"/>
        </w:rPr>
        <w:t>“</w:t>
      </w:r>
      <w:r w:rsidR="00296D0F" w:rsidRPr="00296D0F">
        <w:rPr>
          <w:rFonts w:ascii="Times New Roman" w:eastAsia="Times New Roman" w:hAnsi="Times New Roman" w:cs="Times New Roman"/>
          <w:sz w:val="20"/>
          <w:szCs w:val="20"/>
          <w:lang w:eastAsia="en-US"/>
        </w:rPr>
        <w:t>1.2.</w:t>
      </w:r>
      <w:r w:rsidR="00296D0F" w:rsidRPr="00296D0F">
        <w:rPr>
          <w:rFonts w:ascii="Times New Roman" w:eastAsia="Times New Roman" w:hAnsi="Times New Roman" w:cs="Times New Roman"/>
          <w:sz w:val="20"/>
          <w:szCs w:val="20"/>
          <w:lang w:eastAsia="en-US"/>
        </w:rPr>
        <w:tab/>
      </w:r>
      <w:proofErr w:type="gramStart"/>
      <w:r w:rsidR="00296D0F" w:rsidRPr="00296D0F">
        <w:rPr>
          <w:rFonts w:ascii="Times New Roman" w:eastAsia="Times New Roman" w:hAnsi="Times New Roman" w:cs="Times New Roman"/>
          <w:sz w:val="20"/>
          <w:szCs w:val="20"/>
          <w:lang w:eastAsia="en-US"/>
        </w:rPr>
        <w:t>It</w:t>
      </w:r>
      <w:proofErr w:type="gramEnd"/>
      <w:r w:rsidR="00296D0F" w:rsidRPr="00296D0F">
        <w:rPr>
          <w:rFonts w:ascii="Times New Roman" w:eastAsia="Times New Roman" w:hAnsi="Times New Roman" w:cs="Times New Roman"/>
          <w:sz w:val="20"/>
          <w:szCs w:val="20"/>
          <w:lang w:eastAsia="en-US"/>
        </w:rPr>
        <w:t xml:space="preserve"> does not apply to:</w:t>
      </w:r>
    </w:p>
    <w:p w:rsidR="00296D0F" w:rsidRDefault="00296D0F" w:rsidP="00296D0F">
      <w:pPr>
        <w:tabs>
          <w:tab w:val="left" w:pos="2268"/>
          <w:tab w:val="left" w:pos="2835"/>
        </w:tabs>
        <w:spacing w:before="120" w:after="120"/>
        <w:ind w:left="2835" w:right="1134" w:hanging="1701"/>
        <w:jc w:val="both"/>
        <w:rPr>
          <w:rFonts w:ascii="Times New Roman" w:eastAsia="Times New Roman" w:hAnsi="Times New Roman" w:cs="Times New Roman"/>
          <w:sz w:val="20"/>
          <w:szCs w:val="20"/>
          <w:lang w:eastAsia="en-US"/>
        </w:rPr>
      </w:pPr>
      <w:r w:rsidRPr="00296D0F">
        <w:rPr>
          <w:rFonts w:ascii="Times New Roman" w:eastAsia="Times New Roman" w:hAnsi="Times New Roman" w:cs="Times New Roman"/>
          <w:sz w:val="20"/>
          <w:szCs w:val="20"/>
          <w:lang w:eastAsia="en-US"/>
        </w:rPr>
        <w:tab/>
        <w:t>(a)</w:t>
      </w:r>
      <w:r w:rsidRPr="00296D0F">
        <w:rPr>
          <w:rFonts w:ascii="Times New Roman" w:eastAsia="Times New Roman" w:hAnsi="Times New Roman" w:cs="Times New Roman"/>
          <w:sz w:val="20"/>
          <w:szCs w:val="20"/>
          <w:lang w:eastAsia="en-US"/>
        </w:rPr>
        <w:tab/>
      </w:r>
      <w:proofErr w:type="gramStart"/>
      <w:r w:rsidRPr="00296D0F">
        <w:rPr>
          <w:rFonts w:ascii="Times New Roman" w:eastAsia="Times New Roman" w:hAnsi="Times New Roman" w:cs="Times New Roman"/>
          <w:sz w:val="20"/>
          <w:szCs w:val="20"/>
          <w:lang w:eastAsia="en-US"/>
        </w:rPr>
        <w:t>communication</w:t>
      </w:r>
      <w:proofErr w:type="gramEnd"/>
      <w:r w:rsidRPr="00296D0F">
        <w:rPr>
          <w:rFonts w:ascii="Times New Roman" w:eastAsia="Times New Roman" w:hAnsi="Times New Roman" w:cs="Times New Roman"/>
          <w:sz w:val="20"/>
          <w:szCs w:val="20"/>
          <w:lang w:eastAsia="en-US"/>
        </w:rPr>
        <w:t xml:space="preserve"> </w:t>
      </w:r>
      <w:r w:rsidR="00C657C7">
        <w:rPr>
          <w:rFonts w:ascii="Times New Roman" w:eastAsia="Times New Roman" w:hAnsi="Times New Roman" w:cs="Times New Roman"/>
          <w:sz w:val="20"/>
          <w:szCs w:val="20"/>
          <w:lang w:eastAsia="en-US"/>
        </w:rPr>
        <w:t>…</w:t>
      </w:r>
    </w:p>
    <w:p w:rsidR="00296D0F" w:rsidRPr="00296D0F" w:rsidRDefault="00296D0F" w:rsidP="00296D0F">
      <w:pPr>
        <w:spacing w:before="120" w:after="120"/>
        <w:ind w:left="2835" w:right="113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p w:rsidR="00AF2AB7" w:rsidRPr="00AF2AB7" w:rsidRDefault="00296D0F" w:rsidP="00AF2AB7">
      <w:pPr>
        <w:tabs>
          <w:tab w:val="left" w:pos="2268"/>
          <w:tab w:val="left" w:pos="2835"/>
        </w:tabs>
        <w:spacing w:before="120" w:after="120"/>
        <w:ind w:left="2835" w:right="1134" w:hanging="1701"/>
        <w:jc w:val="both"/>
        <w:rPr>
          <w:rFonts w:ascii="Times New Roman" w:eastAsia="Times New Roman" w:hAnsi="Times New Roman" w:cs="Times New Roman"/>
          <w:sz w:val="20"/>
          <w:szCs w:val="20"/>
          <w:lang w:eastAsia="en-US"/>
        </w:rPr>
      </w:pPr>
      <w:r w:rsidRPr="00296D0F">
        <w:rPr>
          <w:rFonts w:ascii="Times New Roman" w:eastAsia="Times New Roman" w:hAnsi="Times New Roman" w:cs="Times New Roman"/>
          <w:sz w:val="20"/>
          <w:szCs w:val="20"/>
          <w:lang w:eastAsia="en-US"/>
        </w:rPr>
        <w:tab/>
      </w:r>
      <w:r w:rsidR="00AF2AB7" w:rsidRPr="00AF2AB7">
        <w:rPr>
          <w:rFonts w:ascii="Times New Roman" w:eastAsia="Times New Roman" w:hAnsi="Times New Roman" w:cs="Times New Roman"/>
          <w:sz w:val="20"/>
          <w:szCs w:val="20"/>
          <w:lang w:eastAsia="en-US"/>
        </w:rPr>
        <w:t>(d)</w:t>
      </w:r>
      <w:r w:rsidR="00AF2AB7" w:rsidRPr="00AF2AB7">
        <w:rPr>
          <w:rFonts w:ascii="Times New Roman" w:eastAsia="Times New Roman" w:hAnsi="Times New Roman" w:cs="Times New Roman"/>
          <w:sz w:val="20"/>
          <w:szCs w:val="20"/>
          <w:lang w:eastAsia="en-US"/>
        </w:rPr>
        <w:tab/>
      </w:r>
      <w:r w:rsidR="00AF2AB7">
        <w:rPr>
          <w:rFonts w:ascii="Times New Roman" w:eastAsia="Times New Roman" w:hAnsi="Times New Roman" w:cs="Times New Roman"/>
          <w:sz w:val="20"/>
          <w:szCs w:val="20"/>
          <w:lang w:eastAsia="en-US"/>
        </w:rPr>
        <w:t>…</w:t>
      </w:r>
      <w:r w:rsidR="00AF2AB7" w:rsidRPr="00AF2AB7">
        <w:rPr>
          <w:rFonts w:ascii="Times New Roman" w:eastAsia="Times New Roman" w:hAnsi="Times New Roman" w:cs="Times New Roman"/>
          <w:sz w:val="20"/>
          <w:szCs w:val="20"/>
          <w:lang w:eastAsia="en-US"/>
        </w:rPr>
        <w:t xml:space="preserve"> Inspection (PTI);</w:t>
      </w:r>
    </w:p>
    <w:p w:rsidR="00AF2AB7" w:rsidRDefault="00AF2AB7" w:rsidP="00AF2AB7">
      <w:pPr>
        <w:tabs>
          <w:tab w:val="left" w:pos="2268"/>
          <w:tab w:val="left" w:pos="2835"/>
        </w:tabs>
        <w:spacing w:before="120" w:after="120"/>
        <w:ind w:left="2835" w:right="1134" w:hanging="1701"/>
        <w:jc w:val="both"/>
        <w:rPr>
          <w:rFonts w:ascii="Times New Roman" w:eastAsia="Times New Roman" w:hAnsi="Times New Roman" w:cs="Times New Roman"/>
          <w:sz w:val="20"/>
          <w:szCs w:val="20"/>
          <w:lang w:eastAsia="en-US"/>
        </w:rPr>
      </w:pPr>
      <w:r w:rsidRPr="00AF2AB7">
        <w:rPr>
          <w:rFonts w:ascii="Times New Roman" w:eastAsia="Times New Roman" w:hAnsi="Times New Roman" w:cs="Times New Roman"/>
          <w:sz w:val="20"/>
          <w:szCs w:val="20"/>
          <w:lang w:eastAsia="en-US"/>
        </w:rPr>
        <w:tab/>
        <w:t>(e)</w:t>
      </w:r>
      <w:r w:rsidRPr="00AF2AB7">
        <w:rPr>
          <w:rFonts w:ascii="Times New Roman" w:eastAsia="Times New Roman" w:hAnsi="Times New Roman" w:cs="Times New Roman"/>
          <w:sz w:val="20"/>
          <w:szCs w:val="20"/>
          <w:lang w:eastAsia="en-US"/>
        </w:rPr>
        <w:tab/>
      </w:r>
      <w:proofErr w:type="gramStart"/>
      <w:r w:rsidRPr="00AF2AB7">
        <w:rPr>
          <w:rFonts w:ascii="Times New Roman" w:eastAsia="Times New Roman" w:hAnsi="Times New Roman" w:cs="Times New Roman"/>
          <w:sz w:val="20"/>
          <w:szCs w:val="20"/>
          <w:lang w:eastAsia="en-US"/>
        </w:rPr>
        <w:t>automatic</w:t>
      </w:r>
      <w:proofErr w:type="gramEnd"/>
      <w:r w:rsidRPr="00AF2AB7">
        <w:rPr>
          <w:rFonts w:ascii="Times New Roman" w:eastAsia="Times New Roman" w:hAnsi="Times New Roman" w:cs="Times New Roman"/>
          <w:sz w:val="20"/>
          <w:szCs w:val="20"/>
          <w:lang w:eastAsia="en-US"/>
        </w:rPr>
        <w:t xml:space="preserve"> triggering of AECS </w:t>
      </w:r>
      <w:r w:rsidRPr="00AF2AB7">
        <w:rPr>
          <w:rFonts w:ascii="Times New Roman" w:eastAsia="Times New Roman" w:hAnsi="Times New Roman" w:cs="Times New Roman"/>
          <w:sz w:val="20"/>
          <w:szCs w:val="20"/>
          <w:lang w:val="en-US" w:eastAsia="en-US"/>
        </w:rPr>
        <w:t xml:space="preserve">in case of </w:t>
      </w:r>
      <w:r w:rsidRPr="00AF2AB7">
        <w:rPr>
          <w:rFonts w:ascii="Times New Roman" w:eastAsia="Times New Roman" w:hAnsi="Times New Roman" w:cs="Times New Roman"/>
          <w:sz w:val="20"/>
          <w:szCs w:val="20"/>
          <w:lang w:eastAsia="en-US"/>
        </w:rPr>
        <w:t xml:space="preserve">vehicle rollover. </w:t>
      </w:r>
    </w:p>
    <w:p w:rsidR="00C657C7" w:rsidRPr="00EE3EC6" w:rsidRDefault="00AF2AB7" w:rsidP="00A418AD">
      <w:pPr>
        <w:tabs>
          <w:tab w:val="left" w:pos="2268"/>
          <w:tab w:val="left" w:pos="2835"/>
        </w:tabs>
        <w:spacing w:before="120" w:after="120"/>
        <w:ind w:left="2835" w:right="1134" w:hanging="1701"/>
        <w:jc w:val="both"/>
        <w:rPr>
          <w:rFonts w:ascii="Times New Roman" w:eastAsia="Times New Roman" w:hAnsi="Times New Roman" w:cs="Times New Roman"/>
          <w:b/>
          <w:color w:val="000000" w:themeColor="text1"/>
          <w:sz w:val="20"/>
          <w:szCs w:val="20"/>
          <w:lang w:eastAsia="en-US"/>
        </w:rPr>
      </w:pPr>
      <w:r>
        <w:rPr>
          <w:rFonts w:ascii="Times New Roman" w:eastAsia="Times New Roman" w:hAnsi="Times New Roman" w:cs="Times New Roman"/>
          <w:sz w:val="20"/>
          <w:szCs w:val="20"/>
          <w:lang w:eastAsia="en-US"/>
        </w:rPr>
        <w:tab/>
      </w:r>
      <w:r w:rsidR="00C657C7">
        <w:rPr>
          <w:rFonts w:ascii="Times New Roman" w:eastAsia="Times New Roman" w:hAnsi="Times New Roman" w:cs="Times New Roman"/>
          <w:b/>
          <w:sz w:val="20"/>
          <w:szCs w:val="20"/>
          <w:lang w:eastAsia="en-US"/>
        </w:rPr>
        <w:t>(f</w:t>
      </w:r>
      <w:r w:rsidR="00C657C7" w:rsidRPr="00AF2AB7">
        <w:rPr>
          <w:rFonts w:ascii="Times New Roman" w:eastAsia="Times New Roman" w:hAnsi="Times New Roman" w:cs="Times New Roman"/>
          <w:b/>
          <w:sz w:val="20"/>
          <w:szCs w:val="20"/>
          <w:lang w:eastAsia="en-US"/>
        </w:rPr>
        <w:t>)</w:t>
      </w:r>
      <w:r w:rsidR="00C657C7" w:rsidRPr="00AF2AB7">
        <w:rPr>
          <w:rFonts w:ascii="Times New Roman" w:eastAsia="Times New Roman" w:hAnsi="Times New Roman" w:cs="Times New Roman"/>
          <w:b/>
          <w:sz w:val="20"/>
          <w:szCs w:val="20"/>
          <w:lang w:eastAsia="en-US"/>
        </w:rPr>
        <w:tab/>
      </w:r>
      <w:proofErr w:type="gramStart"/>
      <w:r w:rsidR="00C657C7" w:rsidRPr="00AF2AB7">
        <w:rPr>
          <w:rFonts w:ascii="Times New Roman" w:eastAsia="Times New Roman" w:hAnsi="Times New Roman" w:cs="Times New Roman"/>
          <w:b/>
          <w:sz w:val="20"/>
          <w:szCs w:val="20"/>
          <w:lang w:eastAsia="en-US"/>
        </w:rPr>
        <w:t>automatic</w:t>
      </w:r>
      <w:proofErr w:type="gramEnd"/>
      <w:r w:rsidR="00C657C7" w:rsidRPr="00AF2AB7">
        <w:rPr>
          <w:rFonts w:ascii="Times New Roman" w:eastAsia="Times New Roman" w:hAnsi="Times New Roman" w:cs="Times New Roman"/>
          <w:b/>
          <w:sz w:val="20"/>
          <w:szCs w:val="20"/>
          <w:lang w:eastAsia="en-US"/>
        </w:rPr>
        <w:t xml:space="preserve"> triggering of AECS </w:t>
      </w:r>
      <w:r w:rsidR="00C657C7" w:rsidRPr="00AF2AB7">
        <w:rPr>
          <w:rFonts w:ascii="Times New Roman" w:eastAsia="Times New Roman" w:hAnsi="Times New Roman" w:cs="Times New Roman"/>
          <w:b/>
          <w:sz w:val="20"/>
          <w:szCs w:val="20"/>
          <w:lang w:val="en-US" w:eastAsia="en-US"/>
        </w:rPr>
        <w:t xml:space="preserve">in case of </w:t>
      </w:r>
      <w:r w:rsidR="00C657C7" w:rsidRPr="00AF2AB7">
        <w:rPr>
          <w:rFonts w:ascii="Times New Roman" w:eastAsia="Times New Roman" w:hAnsi="Times New Roman" w:cs="Times New Roman"/>
          <w:b/>
          <w:sz w:val="20"/>
          <w:szCs w:val="20"/>
          <w:lang w:eastAsia="en-US"/>
        </w:rPr>
        <w:t xml:space="preserve">vehicle </w:t>
      </w:r>
      <w:r w:rsidR="00C657C7" w:rsidRPr="00AF2AB7">
        <w:rPr>
          <w:rFonts w:ascii="Times New Roman" w:eastAsia="Times New Roman" w:hAnsi="Times New Roman" w:cs="Times New Roman"/>
          <w:b/>
          <w:bCs/>
          <w:sz w:val="20"/>
          <w:szCs w:val="20"/>
          <w:lang w:eastAsia="en-US"/>
        </w:rPr>
        <w:t>frontal impact of vehicles of category M</w:t>
      </w:r>
      <w:r w:rsidR="00C657C7" w:rsidRPr="00AF2AB7">
        <w:rPr>
          <w:rFonts w:ascii="Times New Roman" w:eastAsia="Times New Roman" w:hAnsi="Times New Roman" w:cs="Times New Roman"/>
          <w:b/>
          <w:bCs/>
          <w:sz w:val="20"/>
          <w:szCs w:val="20"/>
          <w:vertAlign w:val="subscript"/>
          <w:lang w:eastAsia="en-US"/>
        </w:rPr>
        <w:t>1</w:t>
      </w:r>
      <w:r w:rsidR="00C657C7" w:rsidRPr="00AF2AB7">
        <w:rPr>
          <w:rFonts w:ascii="Times New Roman" w:eastAsia="Times New Roman" w:hAnsi="Times New Roman" w:cs="Times New Roman"/>
          <w:b/>
          <w:bCs/>
          <w:sz w:val="20"/>
          <w:szCs w:val="20"/>
          <w:lang w:eastAsia="en-US"/>
        </w:rPr>
        <w:t xml:space="preserve"> in the scope of UN Regulation No. 94 </w:t>
      </w:r>
      <w:r w:rsidR="00C657C7" w:rsidRPr="00EE3EC6">
        <w:rPr>
          <w:rFonts w:ascii="Times New Roman" w:eastAsia="Times New Roman" w:hAnsi="Times New Roman" w:cs="Times New Roman"/>
          <w:b/>
          <w:bCs/>
          <w:color w:val="000000" w:themeColor="text1"/>
          <w:sz w:val="20"/>
          <w:szCs w:val="20"/>
          <w:lang w:eastAsia="en-US"/>
        </w:rPr>
        <w:t xml:space="preserve">and </w:t>
      </w:r>
      <w:r w:rsidR="00291868" w:rsidRPr="00EE3EC6">
        <w:rPr>
          <w:rFonts w:ascii="Times New Roman" w:eastAsia="Times New Roman" w:hAnsi="Times New Roman" w:cs="Times New Roman"/>
          <w:b/>
          <w:color w:val="000000" w:themeColor="text1"/>
          <w:sz w:val="20"/>
          <w:szCs w:val="20"/>
          <w:lang w:eastAsia="en-US"/>
        </w:rPr>
        <w:t>not equipped with triggered frontal restraint systems</w:t>
      </w:r>
      <w:r w:rsidR="00291868" w:rsidRPr="00EE3EC6">
        <w:rPr>
          <w:rFonts w:ascii="Times New Roman" w:eastAsia="Times New Roman" w:hAnsi="Times New Roman" w:cs="Times New Roman"/>
          <w:color w:val="000000" w:themeColor="text1"/>
          <w:sz w:val="20"/>
          <w:szCs w:val="20"/>
          <w:lang w:eastAsia="en-US"/>
        </w:rPr>
        <w:t>”</w:t>
      </w:r>
    </w:p>
    <w:p w:rsidR="00296D0F" w:rsidRPr="00EE3EC6" w:rsidRDefault="00C657C7" w:rsidP="00AF2AB7">
      <w:pPr>
        <w:tabs>
          <w:tab w:val="left" w:pos="2268"/>
          <w:tab w:val="left" w:pos="2835"/>
        </w:tabs>
        <w:spacing w:before="120" w:after="120"/>
        <w:ind w:left="2835" w:right="1134" w:hanging="1701"/>
        <w:jc w:val="both"/>
        <w:rPr>
          <w:rFonts w:ascii="Times New Roman" w:eastAsia="Times New Roman" w:hAnsi="Times New Roman" w:cs="Times New Roman"/>
          <w:b/>
          <w:color w:val="000000" w:themeColor="text1"/>
          <w:sz w:val="20"/>
          <w:szCs w:val="20"/>
          <w:lang w:eastAsia="en-US"/>
        </w:rPr>
      </w:pPr>
      <w:r>
        <w:rPr>
          <w:rFonts w:ascii="Times New Roman" w:eastAsia="Times New Roman" w:hAnsi="Times New Roman" w:cs="Times New Roman"/>
          <w:b/>
          <w:sz w:val="20"/>
          <w:szCs w:val="20"/>
          <w:lang w:eastAsia="en-US"/>
        </w:rPr>
        <w:tab/>
        <w:t>(g</w:t>
      </w:r>
      <w:r w:rsidR="00296D0F" w:rsidRPr="00AF2AB7">
        <w:rPr>
          <w:rFonts w:ascii="Times New Roman" w:eastAsia="Times New Roman" w:hAnsi="Times New Roman" w:cs="Times New Roman"/>
          <w:b/>
          <w:sz w:val="20"/>
          <w:szCs w:val="20"/>
          <w:lang w:eastAsia="en-US"/>
        </w:rPr>
        <w:t>)</w:t>
      </w:r>
      <w:r w:rsidR="00296D0F" w:rsidRPr="00AF2AB7">
        <w:rPr>
          <w:rFonts w:ascii="Times New Roman" w:eastAsia="Times New Roman" w:hAnsi="Times New Roman" w:cs="Times New Roman"/>
          <w:b/>
          <w:sz w:val="20"/>
          <w:szCs w:val="20"/>
          <w:lang w:eastAsia="en-US"/>
        </w:rPr>
        <w:tab/>
      </w:r>
      <w:proofErr w:type="gramStart"/>
      <w:r w:rsidR="00AF2AB7" w:rsidRPr="00AF2AB7">
        <w:rPr>
          <w:rFonts w:ascii="Times New Roman" w:eastAsia="Times New Roman" w:hAnsi="Times New Roman" w:cs="Times New Roman"/>
          <w:b/>
          <w:sz w:val="20"/>
          <w:szCs w:val="20"/>
          <w:lang w:eastAsia="en-US"/>
        </w:rPr>
        <w:t>automatic</w:t>
      </w:r>
      <w:proofErr w:type="gramEnd"/>
      <w:r w:rsidR="00AF2AB7" w:rsidRPr="00AF2AB7">
        <w:rPr>
          <w:rFonts w:ascii="Times New Roman" w:eastAsia="Times New Roman" w:hAnsi="Times New Roman" w:cs="Times New Roman"/>
          <w:b/>
          <w:sz w:val="20"/>
          <w:szCs w:val="20"/>
          <w:lang w:eastAsia="en-US"/>
        </w:rPr>
        <w:t xml:space="preserve"> triggering of AECS </w:t>
      </w:r>
      <w:r w:rsidR="00AF2AB7" w:rsidRPr="00AF2AB7">
        <w:rPr>
          <w:rFonts w:ascii="Times New Roman" w:eastAsia="Times New Roman" w:hAnsi="Times New Roman" w:cs="Times New Roman"/>
          <w:b/>
          <w:sz w:val="20"/>
          <w:szCs w:val="20"/>
          <w:lang w:val="en-US" w:eastAsia="en-US"/>
        </w:rPr>
        <w:t xml:space="preserve">in case of </w:t>
      </w:r>
      <w:r w:rsidR="00AF2AB7" w:rsidRPr="00AF2AB7">
        <w:rPr>
          <w:rFonts w:ascii="Times New Roman" w:eastAsia="Times New Roman" w:hAnsi="Times New Roman" w:cs="Times New Roman"/>
          <w:b/>
          <w:sz w:val="20"/>
          <w:szCs w:val="20"/>
          <w:lang w:eastAsia="en-US"/>
        </w:rPr>
        <w:t xml:space="preserve">vehicle </w:t>
      </w:r>
      <w:r w:rsidR="00AF2AB7" w:rsidRPr="00AF2AB7">
        <w:rPr>
          <w:rFonts w:ascii="Times New Roman" w:eastAsia="Times New Roman" w:hAnsi="Times New Roman" w:cs="Times New Roman"/>
          <w:b/>
          <w:bCs/>
          <w:sz w:val="20"/>
          <w:szCs w:val="20"/>
          <w:lang w:eastAsia="en-US"/>
        </w:rPr>
        <w:t>lateral impact of vehicles of category M</w:t>
      </w:r>
      <w:r w:rsidR="00AF2AB7" w:rsidRPr="00AF2AB7">
        <w:rPr>
          <w:rFonts w:ascii="Times New Roman" w:eastAsia="Times New Roman" w:hAnsi="Times New Roman" w:cs="Times New Roman"/>
          <w:b/>
          <w:bCs/>
          <w:sz w:val="20"/>
          <w:szCs w:val="20"/>
          <w:vertAlign w:val="subscript"/>
          <w:lang w:eastAsia="en-US"/>
        </w:rPr>
        <w:t>1</w:t>
      </w:r>
      <w:r w:rsidR="00AF2AB7" w:rsidRPr="00AF2AB7">
        <w:rPr>
          <w:rFonts w:ascii="Times New Roman" w:eastAsia="Times New Roman" w:hAnsi="Times New Roman" w:cs="Times New Roman"/>
          <w:b/>
          <w:bCs/>
          <w:sz w:val="20"/>
          <w:szCs w:val="20"/>
          <w:lang w:eastAsia="en-US"/>
        </w:rPr>
        <w:t xml:space="preserve"> in the scope of UN Regulation No. 95 </w:t>
      </w:r>
      <w:r w:rsidR="00AF2AB7" w:rsidRPr="00EE3EC6">
        <w:rPr>
          <w:rFonts w:ascii="Times New Roman" w:eastAsia="Times New Roman" w:hAnsi="Times New Roman" w:cs="Times New Roman"/>
          <w:b/>
          <w:bCs/>
          <w:color w:val="000000" w:themeColor="text1"/>
          <w:sz w:val="20"/>
          <w:szCs w:val="20"/>
          <w:lang w:eastAsia="en-US"/>
        </w:rPr>
        <w:t xml:space="preserve">and </w:t>
      </w:r>
      <w:r w:rsidR="00291868" w:rsidRPr="00EE3EC6">
        <w:rPr>
          <w:rFonts w:ascii="Times New Roman" w:eastAsia="Times New Roman" w:hAnsi="Times New Roman" w:cs="Times New Roman"/>
          <w:b/>
          <w:color w:val="000000" w:themeColor="text1"/>
          <w:sz w:val="20"/>
          <w:szCs w:val="20"/>
          <w:lang w:eastAsia="en-US"/>
        </w:rPr>
        <w:t>not equipped with triggered lateral restraint systems</w:t>
      </w:r>
      <w:r w:rsidRPr="00EE3EC6">
        <w:rPr>
          <w:rFonts w:ascii="Times New Roman" w:eastAsia="Times New Roman" w:hAnsi="Times New Roman" w:cs="Times New Roman"/>
          <w:color w:val="000000" w:themeColor="text1"/>
          <w:sz w:val="20"/>
          <w:szCs w:val="20"/>
          <w:lang w:eastAsia="en-US"/>
        </w:rPr>
        <w:t>”</w:t>
      </w:r>
    </w:p>
    <w:p w:rsidR="00AF2AB7" w:rsidRDefault="00AF2AB7" w:rsidP="00BC4FB4">
      <w:pPr>
        <w:tabs>
          <w:tab w:val="left" w:pos="2268"/>
          <w:tab w:val="left" w:pos="2835"/>
        </w:tabs>
        <w:spacing w:before="120" w:after="120"/>
        <w:ind w:left="2835" w:right="1134" w:hanging="1701"/>
        <w:jc w:val="both"/>
        <w:rPr>
          <w:rFonts w:ascii="Times New Roman" w:eastAsia="Times New Roman" w:hAnsi="Times New Roman" w:cs="Times New Roman"/>
          <w:sz w:val="20"/>
          <w:szCs w:val="20"/>
          <w:lang w:eastAsia="en-US"/>
        </w:rPr>
      </w:pPr>
      <w:r w:rsidRPr="00AF2AB7">
        <w:rPr>
          <w:rFonts w:ascii="Times New Roman" w:eastAsia="Times New Roman" w:hAnsi="Times New Roman" w:cs="Times New Roman"/>
          <w:b/>
          <w:sz w:val="20"/>
          <w:szCs w:val="20"/>
          <w:lang w:eastAsia="en-US"/>
        </w:rPr>
        <w:tab/>
      </w:r>
    </w:p>
    <w:p w:rsidR="00AF2AB7" w:rsidRDefault="00AF2AB7" w:rsidP="00AF2AB7">
      <w:pPr>
        <w:ind w:left="1134" w:right="543"/>
        <w:rPr>
          <w:rFonts w:ascii="Times New Roman" w:hAnsi="Times New Roman" w:cs="Times New Roman"/>
        </w:rPr>
      </w:pPr>
      <w:r w:rsidRPr="00B27548">
        <w:rPr>
          <w:rFonts w:ascii="Times New Roman" w:hAnsi="Times New Roman" w:cs="Times New Roman"/>
          <w:i/>
        </w:rPr>
        <w:t>Paragraph 1</w:t>
      </w:r>
      <w:r>
        <w:rPr>
          <w:rFonts w:ascii="Times New Roman" w:hAnsi="Times New Roman" w:cs="Times New Roman"/>
          <w:i/>
        </w:rPr>
        <w:t>.3 (c)</w:t>
      </w:r>
      <w:r>
        <w:rPr>
          <w:rFonts w:ascii="Times New Roman" w:hAnsi="Times New Roman" w:cs="Times New Roman"/>
        </w:rPr>
        <w:t>, amend to read (addition of a new sub-item (f), footnote remains unchanged, rest is present for best readability):</w:t>
      </w:r>
    </w:p>
    <w:p w:rsidR="00AF2AB7" w:rsidRDefault="00AF2AB7" w:rsidP="00296D0F">
      <w:pPr>
        <w:tabs>
          <w:tab w:val="left" w:pos="2268"/>
        </w:tabs>
        <w:suppressAutoHyphens/>
        <w:spacing w:before="120" w:after="120"/>
        <w:ind w:left="2835" w:right="1134" w:hanging="1701"/>
        <w:jc w:val="both"/>
        <w:rPr>
          <w:rFonts w:ascii="Times New Roman" w:eastAsia="Times New Roman" w:hAnsi="Times New Roman" w:cs="Times New Roman"/>
          <w:sz w:val="20"/>
          <w:szCs w:val="20"/>
          <w:lang w:eastAsia="en-US"/>
        </w:rPr>
      </w:pPr>
    </w:p>
    <w:p w:rsidR="00296D0F" w:rsidRPr="00296D0F" w:rsidRDefault="00296D0F" w:rsidP="00296D0F">
      <w:pPr>
        <w:tabs>
          <w:tab w:val="left" w:pos="2268"/>
        </w:tabs>
        <w:suppressAutoHyphens/>
        <w:spacing w:before="120" w:after="120"/>
        <w:ind w:left="2835" w:right="1134" w:hanging="1701"/>
        <w:jc w:val="both"/>
        <w:rPr>
          <w:rFonts w:ascii="Times New Roman" w:eastAsia="Times New Roman" w:hAnsi="Times New Roman" w:cs="Times New Roman"/>
          <w:sz w:val="20"/>
          <w:szCs w:val="20"/>
          <w:lang w:eastAsia="en-US"/>
        </w:rPr>
      </w:pPr>
      <w:r w:rsidRPr="00296D0F">
        <w:rPr>
          <w:rFonts w:ascii="Times New Roman" w:eastAsia="Times New Roman" w:hAnsi="Times New Roman" w:cs="Times New Roman"/>
          <w:sz w:val="20"/>
          <w:szCs w:val="20"/>
          <w:lang w:eastAsia="en-US"/>
        </w:rPr>
        <w:t>1.3.</w:t>
      </w:r>
      <w:r w:rsidRPr="00296D0F">
        <w:rPr>
          <w:rFonts w:ascii="Times New Roman" w:eastAsia="Times New Roman" w:hAnsi="Times New Roman" w:cs="Times New Roman"/>
          <w:sz w:val="20"/>
          <w:szCs w:val="20"/>
          <w:lang w:eastAsia="en-US"/>
        </w:rPr>
        <w:tab/>
        <w:t>Vehicles,</w:t>
      </w:r>
    </w:p>
    <w:p w:rsidR="00296D0F" w:rsidRPr="00296D0F" w:rsidRDefault="00296D0F" w:rsidP="00296D0F">
      <w:pPr>
        <w:tabs>
          <w:tab w:val="left" w:pos="2268"/>
          <w:tab w:val="left" w:pos="2835"/>
        </w:tabs>
        <w:spacing w:before="120" w:after="120"/>
        <w:ind w:left="2835" w:right="1134" w:hanging="1701"/>
        <w:jc w:val="both"/>
        <w:rPr>
          <w:rFonts w:ascii="Times New Roman" w:eastAsia="Times New Roman" w:hAnsi="Times New Roman" w:cs="Times New Roman"/>
          <w:sz w:val="20"/>
          <w:szCs w:val="20"/>
          <w:lang w:eastAsia="en-US"/>
        </w:rPr>
      </w:pPr>
      <w:r w:rsidRPr="00296D0F">
        <w:rPr>
          <w:rFonts w:ascii="Times New Roman" w:eastAsia="Times New Roman" w:hAnsi="Times New Roman" w:cs="Times New Roman"/>
          <w:sz w:val="20"/>
          <w:szCs w:val="20"/>
          <w:lang w:eastAsia="en-US"/>
        </w:rPr>
        <w:tab/>
        <w:t>(a)</w:t>
      </w:r>
      <w:r w:rsidRPr="00296D0F">
        <w:rPr>
          <w:rFonts w:ascii="Times New Roman" w:eastAsia="Times New Roman" w:hAnsi="Times New Roman" w:cs="Times New Roman"/>
          <w:sz w:val="20"/>
          <w:szCs w:val="20"/>
          <w:lang w:eastAsia="en-US"/>
        </w:rPr>
        <w:tab/>
      </w:r>
      <w:proofErr w:type="gramStart"/>
      <w:r w:rsidRPr="00296D0F">
        <w:rPr>
          <w:rFonts w:ascii="Times New Roman" w:eastAsia="Times New Roman" w:hAnsi="Times New Roman" w:cs="Times New Roman"/>
          <w:sz w:val="20"/>
          <w:szCs w:val="20"/>
          <w:lang w:eastAsia="en-US"/>
        </w:rPr>
        <w:t>in</w:t>
      </w:r>
      <w:proofErr w:type="gramEnd"/>
      <w:r w:rsidRPr="00296D0F">
        <w:rPr>
          <w:rFonts w:ascii="Times New Roman" w:eastAsia="Times New Roman" w:hAnsi="Times New Roman" w:cs="Times New Roman"/>
          <w:sz w:val="20"/>
          <w:szCs w:val="20"/>
          <w:lang w:eastAsia="en-US"/>
        </w:rPr>
        <w:t xml:space="preserve"> the scope of neither UN Regulation No. 94 nor UN Regulation No. 95 and not fitted with an automatic triggering of a AECS;</w:t>
      </w:r>
    </w:p>
    <w:p w:rsidR="00296D0F" w:rsidRPr="00296D0F" w:rsidRDefault="00296D0F" w:rsidP="00296D0F">
      <w:pPr>
        <w:tabs>
          <w:tab w:val="left" w:pos="2268"/>
          <w:tab w:val="left" w:pos="2835"/>
        </w:tabs>
        <w:spacing w:before="120" w:after="120"/>
        <w:ind w:left="2835" w:right="1134" w:hanging="1701"/>
        <w:jc w:val="both"/>
        <w:rPr>
          <w:rFonts w:ascii="Times New Roman" w:eastAsia="Times New Roman" w:hAnsi="Times New Roman" w:cs="Times New Roman"/>
          <w:sz w:val="20"/>
          <w:szCs w:val="20"/>
          <w:lang w:eastAsia="en-US"/>
        </w:rPr>
      </w:pPr>
      <w:r w:rsidRPr="00296D0F">
        <w:rPr>
          <w:rFonts w:ascii="Times New Roman" w:eastAsia="Times New Roman" w:hAnsi="Times New Roman" w:cs="Times New Roman"/>
          <w:sz w:val="20"/>
          <w:szCs w:val="20"/>
          <w:lang w:eastAsia="en-US"/>
        </w:rPr>
        <w:tab/>
        <w:t>(b)</w:t>
      </w:r>
      <w:r w:rsidRPr="00296D0F">
        <w:rPr>
          <w:rFonts w:ascii="Times New Roman" w:eastAsia="Times New Roman" w:hAnsi="Times New Roman" w:cs="Times New Roman"/>
          <w:sz w:val="20"/>
          <w:szCs w:val="20"/>
          <w:lang w:eastAsia="en-US"/>
        </w:rPr>
        <w:tab/>
      </w:r>
      <w:proofErr w:type="gramStart"/>
      <w:r w:rsidRPr="00296D0F">
        <w:rPr>
          <w:rFonts w:ascii="Times New Roman" w:eastAsia="Times New Roman" w:hAnsi="Times New Roman" w:cs="Times New Roman"/>
          <w:sz w:val="20"/>
          <w:szCs w:val="20"/>
          <w:lang w:eastAsia="en-US"/>
        </w:rPr>
        <w:t>of</w:t>
      </w:r>
      <w:proofErr w:type="gramEnd"/>
      <w:r w:rsidRPr="00296D0F">
        <w:rPr>
          <w:rFonts w:ascii="Times New Roman" w:eastAsia="Times New Roman" w:hAnsi="Times New Roman" w:cs="Times New Roman"/>
          <w:sz w:val="20"/>
          <w:szCs w:val="20"/>
          <w:lang w:eastAsia="en-US"/>
        </w:rPr>
        <w:t xml:space="preserve"> category M</w:t>
      </w:r>
      <w:r w:rsidRPr="00296D0F">
        <w:rPr>
          <w:rFonts w:ascii="Times New Roman" w:eastAsia="Times New Roman" w:hAnsi="Times New Roman" w:cs="Times New Roman"/>
          <w:sz w:val="20"/>
          <w:szCs w:val="20"/>
          <w:vertAlign w:val="subscript"/>
          <w:lang w:eastAsia="en-US"/>
        </w:rPr>
        <w:t>1</w:t>
      </w:r>
      <w:r w:rsidRPr="00296D0F">
        <w:rPr>
          <w:rFonts w:ascii="Times New Roman" w:eastAsia="Times New Roman" w:hAnsi="Times New Roman" w:cs="Times New Roman"/>
          <w:sz w:val="20"/>
          <w:szCs w:val="20"/>
          <w:lang w:eastAsia="en-US"/>
        </w:rPr>
        <w:t xml:space="preserve"> in the scope of UN Regulation No. 94 and not equipped with frontal airbag;</w:t>
      </w:r>
    </w:p>
    <w:p w:rsidR="00296D0F" w:rsidRPr="00296D0F" w:rsidRDefault="00296D0F" w:rsidP="00296D0F">
      <w:pPr>
        <w:tabs>
          <w:tab w:val="left" w:pos="2268"/>
          <w:tab w:val="left" w:pos="2835"/>
        </w:tabs>
        <w:spacing w:before="120" w:after="120"/>
        <w:ind w:left="2835" w:right="1134" w:hanging="1701"/>
        <w:jc w:val="both"/>
        <w:rPr>
          <w:rFonts w:ascii="Times New Roman" w:eastAsia="Times New Roman" w:hAnsi="Times New Roman" w:cs="Times New Roman"/>
          <w:strike/>
          <w:sz w:val="20"/>
          <w:szCs w:val="20"/>
          <w:lang w:eastAsia="en-US"/>
        </w:rPr>
      </w:pPr>
      <w:r w:rsidRPr="00296D0F">
        <w:rPr>
          <w:rFonts w:ascii="Times New Roman" w:eastAsia="Times New Roman" w:hAnsi="Times New Roman" w:cs="Times New Roman"/>
          <w:sz w:val="20"/>
          <w:szCs w:val="20"/>
          <w:lang w:eastAsia="en-US"/>
        </w:rPr>
        <w:tab/>
        <w:t>(c)</w:t>
      </w:r>
      <w:r w:rsidRPr="00296D0F">
        <w:rPr>
          <w:rFonts w:ascii="Times New Roman" w:eastAsia="Times New Roman" w:hAnsi="Times New Roman" w:cs="Times New Roman"/>
          <w:sz w:val="20"/>
          <w:szCs w:val="20"/>
          <w:lang w:eastAsia="en-US"/>
        </w:rPr>
        <w:tab/>
      </w:r>
      <w:proofErr w:type="gramStart"/>
      <w:r w:rsidRPr="00296D0F">
        <w:rPr>
          <w:rFonts w:ascii="Times New Roman" w:eastAsia="Times New Roman" w:hAnsi="Times New Roman" w:cs="Times New Roman"/>
          <w:sz w:val="20"/>
          <w:szCs w:val="20"/>
          <w:lang w:eastAsia="en-US"/>
        </w:rPr>
        <w:t>of</w:t>
      </w:r>
      <w:proofErr w:type="gramEnd"/>
      <w:r w:rsidRPr="00296D0F">
        <w:rPr>
          <w:rFonts w:ascii="Times New Roman" w:eastAsia="Times New Roman" w:hAnsi="Times New Roman" w:cs="Times New Roman"/>
          <w:sz w:val="20"/>
          <w:szCs w:val="20"/>
          <w:lang w:eastAsia="en-US"/>
        </w:rPr>
        <w:t xml:space="preserve"> category</w:t>
      </w:r>
      <w:r w:rsidRPr="00296D0F">
        <w:rPr>
          <w:rFonts w:ascii="Times New Roman" w:eastAsia="Times New Roman" w:hAnsi="Times New Roman" w:cs="Times New Roman"/>
          <w:b/>
          <w:sz w:val="20"/>
          <w:szCs w:val="20"/>
          <w:lang w:eastAsia="en-US"/>
        </w:rPr>
        <w:t xml:space="preserve"> </w:t>
      </w:r>
      <w:r w:rsidRPr="00296D0F">
        <w:rPr>
          <w:rFonts w:ascii="Times New Roman" w:eastAsia="Times New Roman" w:hAnsi="Times New Roman" w:cs="Times New Roman"/>
          <w:sz w:val="20"/>
          <w:szCs w:val="20"/>
          <w:lang w:eastAsia="en-US"/>
        </w:rPr>
        <w:t>N</w:t>
      </w:r>
      <w:r w:rsidRPr="00296D0F">
        <w:rPr>
          <w:rFonts w:ascii="Times New Roman" w:eastAsia="Times New Roman" w:hAnsi="Times New Roman" w:cs="Times New Roman"/>
          <w:sz w:val="20"/>
          <w:szCs w:val="20"/>
          <w:vertAlign w:val="subscript"/>
          <w:lang w:eastAsia="en-US"/>
        </w:rPr>
        <w:t>1</w:t>
      </w:r>
      <w:r w:rsidRPr="00296D0F">
        <w:rPr>
          <w:rFonts w:ascii="Times New Roman" w:eastAsia="Times New Roman" w:hAnsi="Times New Roman" w:cs="Times New Roman"/>
          <w:sz w:val="20"/>
          <w:szCs w:val="20"/>
          <w:lang w:eastAsia="en-US"/>
        </w:rPr>
        <w:t xml:space="preserve"> in the scope of UN Regulation No. 95 and not equipped with side airbag;</w:t>
      </w:r>
    </w:p>
    <w:p w:rsidR="00296D0F" w:rsidRPr="00296D0F" w:rsidRDefault="00296D0F" w:rsidP="00296D0F">
      <w:pPr>
        <w:tabs>
          <w:tab w:val="left" w:pos="2268"/>
          <w:tab w:val="left" w:pos="2835"/>
        </w:tabs>
        <w:spacing w:before="120" w:after="120"/>
        <w:ind w:left="2835" w:right="1134" w:hanging="1701"/>
        <w:jc w:val="both"/>
        <w:rPr>
          <w:rFonts w:ascii="Times New Roman" w:eastAsia="Times New Roman" w:hAnsi="Times New Roman" w:cs="Times New Roman"/>
          <w:sz w:val="20"/>
          <w:szCs w:val="20"/>
          <w:lang w:eastAsia="en-US"/>
        </w:rPr>
      </w:pPr>
      <w:r w:rsidRPr="00296D0F">
        <w:rPr>
          <w:rFonts w:ascii="Times New Roman" w:eastAsia="Times New Roman" w:hAnsi="Times New Roman" w:cs="Times New Roman"/>
          <w:sz w:val="20"/>
          <w:szCs w:val="20"/>
          <w:lang w:eastAsia="en-US"/>
        </w:rPr>
        <w:tab/>
        <w:t>(d)</w:t>
      </w:r>
      <w:r w:rsidRPr="00296D0F">
        <w:rPr>
          <w:rFonts w:ascii="Times New Roman" w:eastAsia="Times New Roman" w:hAnsi="Times New Roman" w:cs="Times New Roman"/>
          <w:sz w:val="20"/>
          <w:szCs w:val="20"/>
          <w:lang w:eastAsia="en-US"/>
        </w:rPr>
        <w:tab/>
      </w:r>
      <w:proofErr w:type="gramStart"/>
      <w:r w:rsidRPr="00296D0F">
        <w:rPr>
          <w:rFonts w:ascii="Times New Roman" w:eastAsia="Times New Roman" w:hAnsi="Times New Roman" w:cs="Times New Roman"/>
          <w:sz w:val="20"/>
          <w:szCs w:val="20"/>
          <w:lang w:eastAsia="en-US"/>
        </w:rPr>
        <w:t>of</w:t>
      </w:r>
      <w:proofErr w:type="gramEnd"/>
      <w:r w:rsidRPr="00296D0F">
        <w:rPr>
          <w:rFonts w:ascii="Times New Roman" w:eastAsia="Times New Roman" w:hAnsi="Times New Roman" w:cs="Times New Roman"/>
          <w:sz w:val="20"/>
          <w:szCs w:val="20"/>
          <w:lang w:eastAsia="en-US"/>
        </w:rPr>
        <w:t xml:space="preserve"> category M</w:t>
      </w:r>
      <w:r w:rsidRPr="00296D0F">
        <w:rPr>
          <w:rFonts w:ascii="Times New Roman" w:eastAsia="Times New Roman" w:hAnsi="Times New Roman" w:cs="Times New Roman"/>
          <w:sz w:val="20"/>
          <w:szCs w:val="20"/>
          <w:vertAlign w:val="subscript"/>
          <w:lang w:eastAsia="en-US"/>
        </w:rPr>
        <w:t>1</w:t>
      </w:r>
      <w:r w:rsidRPr="00296D0F">
        <w:rPr>
          <w:rFonts w:ascii="Times New Roman" w:eastAsia="Times New Roman" w:hAnsi="Times New Roman" w:cs="Times New Roman"/>
          <w:sz w:val="20"/>
          <w:szCs w:val="20"/>
          <w:lang w:eastAsia="en-US"/>
        </w:rPr>
        <w:t xml:space="preserve"> with a total permissible mass above 3.5 t; and</w:t>
      </w:r>
    </w:p>
    <w:p w:rsidR="00296D0F" w:rsidRPr="00296D0F" w:rsidRDefault="00296D0F" w:rsidP="00296D0F">
      <w:pPr>
        <w:tabs>
          <w:tab w:val="left" w:pos="2268"/>
          <w:tab w:val="left" w:pos="2835"/>
        </w:tabs>
        <w:spacing w:before="120" w:after="120"/>
        <w:ind w:left="2835" w:right="1134" w:hanging="1701"/>
        <w:jc w:val="both"/>
        <w:rPr>
          <w:rFonts w:ascii="Times New Roman" w:eastAsia="Times New Roman" w:hAnsi="Times New Roman" w:cs="Times New Roman"/>
          <w:sz w:val="20"/>
          <w:szCs w:val="20"/>
          <w:lang w:eastAsia="en-US"/>
        </w:rPr>
      </w:pPr>
      <w:r w:rsidRPr="00296D0F">
        <w:rPr>
          <w:rFonts w:ascii="Times New Roman" w:eastAsia="Times New Roman" w:hAnsi="Times New Roman" w:cs="Times New Roman"/>
          <w:sz w:val="20"/>
          <w:szCs w:val="20"/>
          <w:lang w:eastAsia="en-US"/>
        </w:rPr>
        <w:tab/>
        <w:t>(e)</w:t>
      </w:r>
      <w:r w:rsidRPr="00296D0F">
        <w:rPr>
          <w:rFonts w:ascii="Times New Roman" w:eastAsia="Times New Roman" w:hAnsi="Times New Roman" w:cs="Times New Roman"/>
          <w:sz w:val="20"/>
          <w:szCs w:val="20"/>
          <w:lang w:eastAsia="en-US"/>
        </w:rPr>
        <w:tab/>
      </w:r>
      <w:proofErr w:type="gramStart"/>
      <w:r w:rsidRPr="00296D0F">
        <w:rPr>
          <w:rFonts w:ascii="Times New Roman" w:eastAsia="Times New Roman" w:hAnsi="Times New Roman" w:cs="Times New Roman"/>
          <w:sz w:val="20"/>
          <w:szCs w:val="20"/>
          <w:lang w:eastAsia="en-US"/>
        </w:rPr>
        <w:t>armoured</w:t>
      </w:r>
      <w:proofErr w:type="gramEnd"/>
      <w:r w:rsidRPr="00296D0F">
        <w:rPr>
          <w:rFonts w:ascii="Times New Roman" w:eastAsia="Times New Roman" w:hAnsi="Times New Roman" w:cs="Times New Roman"/>
          <w:sz w:val="20"/>
          <w:szCs w:val="20"/>
          <w:lang w:eastAsia="en-US"/>
        </w:rPr>
        <w:t xml:space="preserve"> vehicles</w:t>
      </w:r>
      <w:r w:rsidRPr="00296D0F">
        <w:rPr>
          <w:rFonts w:ascii="Times New Roman" w:eastAsia="Times New Roman" w:hAnsi="Times New Roman" w:cs="Times New Roman"/>
          <w:sz w:val="20"/>
          <w:szCs w:val="20"/>
          <w:vertAlign w:val="superscript"/>
          <w:lang w:eastAsia="en-US"/>
        </w:rPr>
        <w:t>1</w:t>
      </w:r>
      <w:r w:rsidR="00EE3759">
        <w:rPr>
          <w:rFonts w:ascii="Times New Roman" w:eastAsia="Times New Roman" w:hAnsi="Times New Roman" w:cs="Times New Roman"/>
          <w:sz w:val="20"/>
          <w:szCs w:val="20"/>
          <w:vertAlign w:val="superscript"/>
          <w:lang w:eastAsia="en-US"/>
        </w:rPr>
        <w:t xml:space="preserve"> </w:t>
      </w:r>
    </w:p>
    <w:p w:rsidR="00EE3759" w:rsidRDefault="00EE3759" w:rsidP="00EE3759">
      <w:pPr>
        <w:tabs>
          <w:tab w:val="left" w:pos="2268"/>
          <w:tab w:val="left" w:pos="2835"/>
        </w:tabs>
        <w:spacing w:before="120" w:after="120"/>
        <w:ind w:left="2835" w:right="1134" w:hanging="1701"/>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sidRPr="00EE3759">
        <w:rPr>
          <w:rFonts w:ascii="Times New Roman" w:eastAsia="Times New Roman" w:hAnsi="Times New Roman" w:cs="Times New Roman"/>
          <w:b/>
          <w:sz w:val="20"/>
          <w:szCs w:val="20"/>
          <w:lang w:eastAsia="en-US"/>
        </w:rPr>
        <w:t>(f)</w:t>
      </w:r>
      <w:r>
        <w:rPr>
          <w:rFonts w:ascii="Times New Roman" w:eastAsia="Times New Roman" w:hAnsi="Times New Roman" w:cs="Times New Roman"/>
          <w:sz w:val="20"/>
          <w:szCs w:val="20"/>
          <w:lang w:eastAsia="en-US"/>
        </w:rPr>
        <w:tab/>
      </w:r>
      <w:proofErr w:type="gramStart"/>
      <w:r w:rsidRPr="00EE3759">
        <w:rPr>
          <w:rFonts w:ascii="Times New Roman" w:eastAsia="Times New Roman" w:hAnsi="Times New Roman" w:cs="Times New Roman"/>
          <w:b/>
          <w:sz w:val="20"/>
          <w:szCs w:val="20"/>
          <w:lang w:eastAsia="en-US"/>
        </w:rPr>
        <w:t>of</w:t>
      </w:r>
      <w:proofErr w:type="gramEnd"/>
      <w:r w:rsidRPr="00EE3759">
        <w:rPr>
          <w:rFonts w:ascii="Times New Roman" w:eastAsia="Times New Roman" w:hAnsi="Times New Roman" w:cs="Times New Roman"/>
          <w:b/>
          <w:sz w:val="20"/>
          <w:szCs w:val="20"/>
          <w:lang w:eastAsia="en-US"/>
        </w:rPr>
        <w:t xml:space="preserve"> category M</w:t>
      </w:r>
      <w:r w:rsidRPr="00EE3759">
        <w:rPr>
          <w:rFonts w:ascii="Times New Roman" w:eastAsia="Times New Roman" w:hAnsi="Times New Roman" w:cs="Times New Roman"/>
          <w:b/>
          <w:sz w:val="20"/>
          <w:szCs w:val="20"/>
          <w:vertAlign w:val="subscript"/>
          <w:lang w:eastAsia="en-US"/>
        </w:rPr>
        <w:t>1</w:t>
      </w:r>
      <w:r w:rsidRPr="00EE3759">
        <w:rPr>
          <w:rFonts w:ascii="Times New Roman" w:eastAsia="Times New Roman" w:hAnsi="Times New Roman" w:cs="Times New Roman"/>
          <w:b/>
          <w:sz w:val="20"/>
          <w:szCs w:val="20"/>
          <w:lang w:eastAsia="en-US"/>
        </w:rPr>
        <w:t xml:space="preserve"> in the scope of UN Regulation No. 95 and not equipped with </w:t>
      </w:r>
      <w:r w:rsidR="00291868">
        <w:rPr>
          <w:rFonts w:ascii="Times New Roman" w:eastAsia="Times New Roman" w:hAnsi="Times New Roman" w:cs="Times New Roman"/>
          <w:b/>
          <w:sz w:val="20"/>
          <w:szCs w:val="20"/>
          <w:lang w:eastAsia="en-US"/>
        </w:rPr>
        <w:t xml:space="preserve"> </w:t>
      </w:r>
      <w:r w:rsidRPr="00EE3759">
        <w:rPr>
          <w:rFonts w:ascii="Times New Roman" w:eastAsia="Times New Roman" w:hAnsi="Times New Roman" w:cs="Times New Roman"/>
          <w:b/>
          <w:sz w:val="20"/>
          <w:szCs w:val="20"/>
          <w:lang w:eastAsia="en-US"/>
        </w:rPr>
        <w:t>airbag</w:t>
      </w:r>
    </w:p>
    <w:p w:rsidR="00296D0F" w:rsidRPr="00296D0F" w:rsidRDefault="00296D0F" w:rsidP="00EE3759">
      <w:pPr>
        <w:spacing w:before="120" w:after="120"/>
        <w:ind w:left="2268" w:right="1134"/>
        <w:jc w:val="both"/>
        <w:rPr>
          <w:rFonts w:ascii="Times New Roman" w:eastAsia="Times New Roman" w:hAnsi="Times New Roman" w:cs="Times New Roman"/>
          <w:sz w:val="20"/>
          <w:szCs w:val="20"/>
          <w:lang w:eastAsia="en-US"/>
        </w:rPr>
      </w:pPr>
      <w:proofErr w:type="gramStart"/>
      <w:r w:rsidRPr="00296D0F">
        <w:rPr>
          <w:rFonts w:ascii="Times New Roman" w:eastAsia="Times New Roman" w:hAnsi="Times New Roman" w:cs="Times New Roman"/>
          <w:sz w:val="20"/>
          <w:szCs w:val="20"/>
          <w:lang w:eastAsia="en-US"/>
        </w:rPr>
        <w:t>shall</w:t>
      </w:r>
      <w:proofErr w:type="gramEnd"/>
      <w:r w:rsidRPr="00296D0F">
        <w:rPr>
          <w:rFonts w:ascii="Times New Roman" w:eastAsia="Times New Roman" w:hAnsi="Times New Roman" w:cs="Times New Roman"/>
          <w:sz w:val="20"/>
          <w:szCs w:val="20"/>
          <w:lang w:eastAsia="en-US"/>
        </w:rPr>
        <w:t xml:space="preserve"> be excluded from the scope of this Regulation.</w:t>
      </w:r>
    </w:p>
    <w:p w:rsidR="005A5502" w:rsidRDefault="00296D0F" w:rsidP="00296D0F">
      <w:pPr>
        <w:tabs>
          <w:tab w:val="left" w:pos="2268"/>
        </w:tabs>
        <w:suppressAutoHyphens/>
        <w:spacing w:before="120" w:after="120"/>
        <w:ind w:left="2268" w:right="1134" w:hanging="1134"/>
        <w:jc w:val="both"/>
        <w:rPr>
          <w:rFonts w:ascii="Times New Roman" w:eastAsia="Times New Roman" w:hAnsi="Times New Roman" w:cs="Times New Roman"/>
          <w:sz w:val="20"/>
          <w:szCs w:val="20"/>
          <w:lang w:eastAsia="en-US"/>
        </w:rPr>
      </w:pPr>
      <w:r w:rsidRPr="00296D0F">
        <w:rPr>
          <w:rFonts w:ascii="Times New Roman" w:eastAsia="Times New Roman" w:hAnsi="Times New Roman" w:cs="Times New Roman"/>
          <w:sz w:val="20"/>
          <w:szCs w:val="20"/>
          <w:lang w:eastAsia="en-US"/>
        </w:rPr>
        <w:t>1.4.</w:t>
      </w:r>
      <w:r w:rsidRPr="00296D0F">
        <w:rPr>
          <w:rFonts w:ascii="Times New Roman" w:eastAsia="Times New Roman" w:hAnsi="Times New Roman" w:cs="Times New Roman"/>
          <w:sz w:val="20"/>
          <w:szCs w:val="20"/>
          <w:lang w:eastAsia="en-US"/>
        </w:rPr>
        <w:tab/>
        <w:t xml:space="preserve">Global </w:t>
      </w:r>
      <w:r w:rsidR="005A5502">
        <w:rPr>
          <w:rFonts w:ascii="Times New Roman" w:eastAsia="Times New Roman" w:hAnsi="Times New Roman" w:cs="Times New Roman"/>
          <w:sz w:val="20"/>
          <w:szCs w:val="20"/>
          <w:lang w:eastAsia="en-US"/>
        </w:rPr>
        <w:t>…</w:t>
      </w:r>
    </w:p>
    <w:p w:rsidR="005A5502" w:rsidRDefault="005A5502" w:rsidP="005A5502">
      <w:pPr>
        <w:spacing w:before="120" w:after="120"/>
        <w:ind w:left="2835" w:right="113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p w:rsidR="009D085B" w:rsidRDefault="005A5502" w:rsidP="005A5502">
      <w:pPr>
        <w:tabs>
          <w:tab w:val="left" w:pos="2268"/>
        </w:tabs>
        <w:suppressAutoHyphens/>
        <w:spacing w:before="120" w:after="120"/>
        <w:ind w:left="2268" w:right="1134" w:hanging="1134"/>
        <w:jc w:val="both"/>
        <w:rPr>
          <w:rFonts w:ascii="Times New Roman" w:hAnsi="Times New Roman" w:cs="Times New Roman"/>
        </w:rPr>
      </w:pPr>
      <w:r w:rsidRPr="005A5502">
        <w:rPr>
          <w:rFonts w:ascii="Times New Roman" w:eastAsia="Times New Roman" w:hAnsi="Times New Roman" w:cs="Times New Roman"/>
          <w:sz w:val="20"/>
          <w:szCs w:val="20"/>
          <w:lang w:eastAsia="en-US"/>
        </w:rPr>
        <w:t>1.5.</w:t>
      </w:r>
      <w:r w:rsidRPr="005A5502">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w:t>
      </w:r>
      <w:r w:rsidRPr="005A5502">
        <w:rPr>
          <w:rFonts w:ascii="Times New Roman" w:eastAsia="Times New Roman" w:hAnsi="Times New Roman" w:cs="Times New Roman"/>
          <w:sz w:val="20"/>
          <w:szCs w:val="20"/>
          <w:lang w:eastAsia="en-US"/>
        </w:rPr>
        <w:t xml:space="preserve"> the Contracting Parties apply</w:t>
      </w:r>
      <w:r w:rsidR="00296D0F" w:rsidRPr="00296D0F">
        <w:rPr>
          <w:rFonts w:ascii="Times New Roman" w:eastAsia="Times New Roman" w:hAnsi="Times New Roman" w:cs="Times New Roman"/>
          <w:sz w:val="20"/>
          <w:szCs w:val="20"/>
          <w:lang w:eastAsia="en-US"/>
        </w:rPr>
        <w:t>.</w:t>
      </w:r>
      <w:r w:rsidR="009D085B">
        <w:rPr>
          <w:rFonts w:ascii="Times New Roman" w:hAnsi="Times New Roman" w:cs="Times New Roman"/>
        </w:rPr>
        <w:t>”</w:t>
      </w:r>
    </w:p>
    <w:p w:rsidR="001505C4" w:rsidRDefault="001505C4" w:rsidP="00AE7E5D">
      <w:pPr>
        <w:tabs>
          <w:tab w:val="left" w:pos="1418"/>
        </w:tabs>
        <w:autoSpaceDE w:val="0"/>
        <w:autoSpaceDN w:val="0"/>
        <w:adjustRightInd w:val="0"/>
        <w:spacing w:after="120"/>
        <w:ind w:left="1134" w:right="543"/>
        <w:rPr>
          <w:rFonts w:ascii="Times New Roman" w:hAnsi="Times New Roman" w:cs="Times New Roman"/>
        </w:rPr>
      </w:pPr>
    </w:p>
    <w:p w:rsidR="00577668" w:rsidRPr="00AC0A56" w:rsidRDefault="00577668" w:rsidP="00AE7E5D">
      <w:pPr>
        <w:spacing w:before="360" w:after="240"/>
        <w:ind w:left="1134" w:right="543" w:hanging="567"/>
        <w:jc w:val="both"/>
        <w:rPr>
          <w:rFonts w:ascii="Times New Roman" w:hAnsi="Times New Roman" w:cs="Times New Roman"/>
          <w:b/>
          <w:sz w:val="28"/>
        </w:rPr>
      </w:pPr>
      <w:r w:rsidRPr="00AC0A56">
        <w:rPr>
          <w:rFonts w:ascii="Times New Roman" w:hAnsi="Times New Roman" w:cs="Times New Roman"/>
          <w:b/>
          <w:sz w:val="28"/>
        </w:rPr>
        <w:lastRenderedPageBreak/>
        <w:t>I</w:t>
      </w:r>
      <w:r>
        <w:rPr>
          <w:rFonts w:ascii="Times New Roman" w:hAnsi="Times New Roman" w:cs="Times New Roman"/>
          <w:b/>
          <w:sz w:val="28"/>
        </w:rPr>
        <w:t>I</w:t>
      </w:r>
      <w:r w:rsidRPr="00AC0A56">
        <w:rPr>
          <w:rFonts w:ascii="Times New Roman" w:hAnsi="Times New Roman" w:cs="Times New Roman"/>
          <w:b/>
          <w:sz w:val="28"/>
        </w:rPr>
        <w:t>.</w:t>
      </w:r>
      <w:r w:rsidRPr="00AC0A56">
        <w:rPr>
          <w:rFonts w:ascii="Times New Roman" w:hAnsi="Times New Roman" w:cs="Times New Roman"/>
          <w:b/>
          <w:sz w:val="28"/>
        </w:rPr>
        <w:tab/>
      </w:r>
      <w:r>
        <w:rPr>
          <w:rFonts w:ascii="Times New Roman" w:hAnsi="Times New Roman" w:cs="Times New Roman"/>
          <w:b/>
          <w:sz w:val="28"/>
        </w:rPr>
        <w:t>Justifications</w:t>
      </w:r>
    </w:p>
    <w:p w:rsidR="005A5502" w:rsidRDefault="00EE3759" w:rsidP="00AE7E5D">
      <w:pPr>
        <w:pStyle w:val="ListParagraph"/>
        <w:numPr>
          <w:ilvl w:val="0"/>
          <w:numId w:val="1"/>
        </w:numPr>
        <w:tabs>
          <w:tab w:val="left" w:pos="1701"/>
        </w:tabs>
        <w:spacing w:after="120"/>
        <w:ind w:left="1134" w:right="543" w:firstLine="0"/>
        <w:contextualSpacing w:val="0"/>
        <w:rPr>
          <w:rFonts w:ascii="Times New Roman" w:hAnsi="Times New Roman" w:cs="Times New Roman"/>
        </w:rPr>
      </w:pPr>
      <w:r>
        <w:rPr>
          <w:rFonts w:ascii="Times New Roman" w:hAnsi="Times New Roman" w:cs="Times New Roman"/>
        </w:rPr>
        <w:t>From</w:t>
      </w:r>
      <w:r w:rsidR="005A5502">
        <w:rPr>
          <w:rFonts w:ascii="Times New Roman" w:hAnsi="Times New Roman" w:cs="Times New Roman"/>
        </w:rPr>
        <w:t xml:space="preserve"> 2013 through 2016 GRSG gave </w:t>
      </w:r>
      <w:r w:rsidR="007259B4">
        <w:rPr>
          <w:rFonts w:ascii="Times New Roman" w:hAnsi="Times New Roman" w:cs="Times New Roman"/>
        </w:rPr>
        <w:t xml:space="preserve">delegation to an informal group on Accident Emergency Call Systems (AECS) to elaborate a draft new regulation on AECS, to be annexed to the </w:t>
      </w:r>
      <w:r w:rsidR="00DF2D07">
        <w:rPr>
          <w:rFonts w:ascii="Times New Roman" w:hAnsi="Times New Roman" w:cs="Times New Roman"/>
        </w:rPr>
        <w:t>58 </w:t>
      </w:r>
      <w:r w:rsidR="007259B4">
        <w:rPr>
          <w:rFonts w:ascii="Times New Roman" w:hAnsi="Times New Roman" w:cs="Times New Roman"/>
        </w:rPr>
        <w:t xml:space="preserve">Agreement. This informal </w:t>
      </w:r>
      <w:r w:rsidR="00DF2D07">
        <w:rPr>
          <w:rFonts w:ascii="Times New Roman" w:hAnsi="Times New Roman" w:cs="Times New Roman"/>
        </w:rPr>
        <w:t>finalized</w:t>
      </w:r>
      <w:r w:rsidR="007259B4">
        <w:rPr>
          <w:rFonts w:ascii="Times New Roman" w:hAnsi="Times New Roman" w:cs="Times New Roman"/>
        </w:rPr>
        <w:t xml:space="preserve"> its work in 2016 and the outcome was tabled and adopted at the 173</w:t>
      </w:r>
      <w:r w:rsidR="007259B4" w:rsidRPr="007259B4">
        <w:rPr>
          <w:rFonts w:ascii="Times New Roman" w:hAnsi="Times New Roman" w:cs="Times New Roman"/>
          <w:vertAlign w:val="superscript"/>
        </w:rPr>
        <w:t>rd</w:t>
      </w:r>
      <w:r w:rsidR="007259B4">
        <w:rPr>
          <w:rFonts w:ascii="Times New Roman" w:hAnsi="Times New Roman" w:cs="Times New Roman"/>
        </w:rPr>
        <w:t xml:space="preserve"> session of WP29 in November 2017</w:t>
      </w:r>
      <w:r w:rsidR="00DF2D07">
        <w:rPr>
          <w:rFonts w:ascii="Times New Roman" w:hAnsi="Times New Roman" w:cs="Times New Roman"/>
        </w:rPr>
        <w:t xml:space="preserve"> as document ECE/</w:t>
      </w:r>
      <w:r w:rsidR="00DF2D07" w:rsidRPr="00DF2D07">
        <w:rPr>
          <w:rFonts w:ascii="Times New Roman" w:hAnsi="Times New Roman" w:cs="Times New Roman"/>
        </w:rPr>
        <w:t>TRAN</w:t>
      </w:r>
      <w:r w:rsidR="00DF2D07">
        <w:rPr>
          <w:rFonts w:ascii="Times New Roman" w:hAnsi="Times New Roman" w:cs="Times New Roman"/>
        </w:rPr>
        <w:t>S/WP29/2017/</w:t>
      </w:r>
      <w:r w:rsidR="00DF2D07" w:rsidRPr="00DF2D07">
        <w:rPr>
          <w:rFonts w:ascii="Times New Roman" w:hAnsi="Times New Roman" w:cs="Times New Roman"/>
        </w:rPr>
        <w:t>132</w:t>
      </w:r>
      <w:r w:rsidR="007259B4">
        <w:rPr>
          <w:rFonts w:ascii="Times New Roman" w:hAnsi="Times New Roman" w:cs="Times New Roman"/>
        </w:rPr>
        <w:t>. The draft regulation is expected to enter into force in July 2018, as UN </w:t>
      </w:r>
      <w:proofErr w:type="gramStart"/>
      <w:r w:rsidR="007259B4">
        <w:rPr>
          <w:rFonts w:ascii="Times New Roman" w:hAnsi="Times New Roman" w:cs="Times New Roman"/>
        </w:rPr>
        <w:t>R[</w:t>
      </w:r>
      <w:proofErr w:type="gramEnd"/>
      <w:r w:rsidR="007259B4">
        <w:rPr>
          <w:rFonts w:ascii="Times New Roman" w:hAnsi="Times New Roman" w:cs="Times New Roman"/>
        </w:rPr>
        <w:t>144].</w:t>
      </w:r>
    </w:p>
    <w:p w:rsidR="00C657C7" w:rsidRDefault="00C657C7" w:rsidP="00AE7E5D">
      <w:pPr>
        <w:pStyle w:val="ListParagraph"/>
        <w:numPr>
          <w:ilvl w:val="0"/>
          <w:numId w:val="1"/>
        </w:numPr>
        <w:tabs>
          <w:tab w:val="left" w:pos="1701"/>
        </w:tabs>
        <w:spacing w:after="120"/>
        <w:ind w:left="1134" w:right="543" w:firstLine="0"/>
        <w:contextualSpacing w:val="0"/>
        <w:rPr>
          <w:rFonts w:ascii="Times New Roman" w:hAnsi="Times New Roman" w:cs="Times New Roman"/>
        </w:rPr>
      </w:pPr>
      <w:r>
        <w:rPr>
          <w:rFonts w:ascii="Times New Roman" w:hAnsi="Times New Roman" w:cs="Times New Roman"/>
        </w:rPr>
        <w:t xml:space="preserve">The group agreed that the regulation should not apply to the triggering of AECS in case of roll-over because the </w:t>
      </w:r>
      <w:r w:rsidR="002555AE">
        <w:rPr>
          <w:rFonts w:ascii="Times New Roman" w:hAnsi="Times New Roman" w:cs="Times New Roman"/>
        </w:rPr>
        <w:t>equipment</w:t>
      </w:r>
      <w:r>
        <w:rPr>
          <w:rFonts w:ascii="Times New Roman" w:hAnsi="Times New Roman" w:cs="Times New Roman"/>
        </w:rPr>
        <w:t xml:space="preserve"> identifying the roll-over scenario is not</w:t>
      </w:r>
      <w:r w:rsidR="00466110">
        <w:rPr>
          <w:rFonts w:ascii="Times New Roman" w:hAnsi="Times New Roman" w:cs="Times New Roman"/>
        </w:rPr>
        <w:t xml:space="preserve"> the same as</w:t>
      </w:r>
      <w:r>
        <w:rPr>
          <w:rFonts w:ascii="Times New Roman" w:hAnsi="Times New Roman" w:cs="Times New Roman"/>
        </w:rPr>
        <w:t xml:space="preserve"> that identifying an impact</w:t>
      </w:r>
      <w:r w:rsidR="002555AE">
        <w:rPr>
          <w:rFonts w:ascii="Times New Roman" w:hAnsi="Times New Roman" w:cs="Times New Roman"/>
        </w:rPr>
        <w:t>,</w:t>
      </w:r>
      <w:r>
        <w:rPr>
          <w:rFonts w:ascii="Times New Roman" w:hAnsi="Times New Roman" w:cs="Times New Roman"/>
        </w:rPr>
        <w:t xml:space="preserve"> and because no reliable </w:t>
      </w:r>
      <w:r w:rsidR="002555AE">
        <w:rPr>
          <w:rFonts w:ascii="Times New Roman" w:hAnsi="Times New Roman" w:cs="Times New Roman"/>
        </w:rPr>
        <w:t xml:space="preserve">roll-over </w:t>
      </w:r>
      <w:r>
        <w:rPr>
          <w:rFonts w:ascii="Times New Roman" w:hAnsi="Times New Roman" w:cs="Times New Roman"/>
        </w:rPr>
        <w:t xml:space="preserve">test protocol was existing at that time. </w:t>
      </w:r>
      <w:r w:rsidR="002555AE">
        <w:rPr>
          <w:rFonts w:ascii="Times New Roman" w:hAnsi="Times New Roman" w:cs="Times New Roman"/>
        </w:rPr>
        <w:t>T</w:t>
      </w:r>
      <w:r>
        <w:rPr>
          <w:rFonts w:ascii="Times New Roman" w:hAnsi="Times New Roman" w:cs="Times New Roman"/>
        </w:rPr>
        <w:t>he group however omitted to address two cases similar to roll-over, i.e. the case of a frontal</w:t>
      </w:r>
      <w:r w:rsidR="002555AE">
        <w:rPr>
          <w:rFonts w:ascii="Times New Roman" w:hAnsi="Times New Roman" w:cs="Times New Roman"/>
        </w:rPr>
        <w:t xml:space="preserve"> (resp. lateral)</w:t>
      </w:r>
      <w:r>
        <w:rPr>
          <w:rFonts w:ascii="Times New Roman" w:hAnsi="Times New Roman" w:cs="Times New Roman"/>
        </w:rPr>
        <w:t xml:space="preserve"> impact of a vehicle not equipped with </w:t>
      </w:r>
      <w:r w:rsidR="002555AE">
        <w:rPr>
          <w:rFonts w:ascii="Times New Roman" w:hAnsi="Times New Roman" w:cs="Times New Roman"/>
        </w:rPr>
        <w:t xml:space="preserve">frontal (resp. lateral) triggering system. The addition of the sub-items (f) and (g) in paragraph 1.2. </w:t>
      </w:r>
      <w:proofErr w:type="gramStart"/>
      <w:r w:rsidR="002555AE">
        <w:rPr>
          <w:rFonts w:ascii="Times New Roman" w:hAnsi="Times New Roman" w:cs="Times New Roman"/>
        </w:rPr>
        <w:t>aims</w:t>
      </w:r>
      <w:proofErr w:type="gramEnd"/>
      <w:r w:rsidR="002555AE">
        <w:rPr>
          <w:rFonts w:ascii="Times New Roman" w:hAnsi="Times New Roman" w:cs="Times New Roman"/>
        </w:rPr>
        <w:t xml:space="preserve"> at addressing those two cases.</w:t>
      </w:r>
    </w:p>
    <w:p w:rsidR="007259B4" w:rsidRDefault="007259B4" w:rsidP="00AE7E5D">
      <w:pPr>
        <w:pStyle w:val="ListParagraph"/>
        <w:numPr>
          <w:ilvl w:val="0"/>
          <w:numId w:val="1"/>
        </w:numPr>
        <w:tabs>
          <w:tab w:val="left" w:pos="1701"/>
        </w:tabs>
        <w:spacing w:after="120"/>
        <w:ind w:left="1134" w:right="543" w:firstLine="0"/>
        <w:contextualSpacing w:val="0"/>
        <w:rPr>
          <w:rFonts w:ascii="Times New Roman" w:hAnsi="Times New Roman" w:cs="Times New Roman"/>
        </w:rPr>
      </w:pPr>
      <w:r>
        <w:rPr>
          <w:rFonts w:ascii="Times New Roman" w:hAnsi="Times New Roman" w:cs="Times New Roman"/>
        </w:rPr>
        <w:t xml:space="preserve">The approach of the regulation is such that only the vehicles fitted with airbags should be fitted with AECS since the airbag deployment is considered as an evidence of the existence of an automatic trigger </w:t>
      </w:r>
      <w:r w:rsidR="00DF2D07">
        <w:rPr>
          <w:rFonts w:ascii="Times New Roman" w:hAnsi="Times New Roman" w:cs="Times New Roman"/>
        </w:rPr>
        <w:t xml:space="preserve">in the vehicle </w:t>
      </w:r>
      <w:r>
        <w:rPr>
          <w:rFonts w:ascii="Times New Roman" w:hAnsi="Times New Roman" w:cs="Times New Roman"/>
        </w:rPr>
        <w:t xml:space="preserve">for initiating an emergency call. As a logical consequence, the vehicles not fitted with an airbag should not be </w:t>
      </w:r>
      <w:r w:rsidR="00DF2D07">
        <w:rPr>
          <w:rFonts w:ascii="Times New Roman" w:hAnsi="Times New Roman" w:cs="Times New Roman"/>
        </w:rPr>
        <w:t>regulated</w:t>
      </w:r>
      <w:r>
        <w:rPr>
          <w:rFonts w:ascii="Times New Roman" w:hAnsi="Times New Roman" w:cs="Times New Roman"/>
        </w:rPr>
        <w:t xml:space="preserve"> with</w:t>
      </w:r>
      <w:r w:rsidR="00DF2D07">
        <w:rPr>
          <w:rFonts w:ascii="Times New Roman" w:hAnsi="Times New Roman" w:cs="Times New Roman"/>
        </w:rPr>
        <w:t xml:space="preserve"> regard to their</w:t>
      </w:r>
      <w:r>
        <w:rPr>
          <w:rFonts w:ascii="Times New Roman" w:hAnsi="Times New Roman" w:cs="Times New Roman"/>
        </w:rPr>
        <w:t xml:space="preserve"> AECS. Following this logics, the informal group on AECS agreed to align the scope of the regulation on those of UN R94 (frontal impact) and UN R95 (side impact), </w:t>
      </w:r>
      <w:r w:rsidR="00DF2D07">
        <w:rPr>
          <w:rFonts w:ascii="Times New Roman" w:hAnsi="Times New Roman" w:cs="Times New Roman"/>
        </w:rPr>
        <w:t xml:space="preserve">but letting aside those vehicles within the scopes of these passive safety regulations but not equipped with airbags. This is one of the purposes of the paragraph 1.3. </w:t>
      </w:r>
      <w:proofErr w:type="gramStart"/>
      <w:r w:rsidR="00DF2D07">
        <w:rPr>
          <w:rFonts w:ascii="Times New Roman" w:hAnsi="Times New Roman" w:cs="Times New Roman"/>
        </w:rPr>
        <w:t>in</w:t>
      </w:r>
      <w:proofErr w:type="gramEnd"/>
      <w:r w:rsidR="00DF2D07">
        <w:rPr>
          <w:rFonts w:ascii="Times New Roman" w:hAnsi="Times New Roman" w:cs="Times New Roman"/>
        </w:rPr>
        <w:t xml:space="preserve"> the AECS text.</w:t>
      </w:r>
    </w:p>
    <w:p w:rsidR="007259B4" w:rsidRDefault="007259B4" w:rsidP="00AE7E5D">
      <w:pPr>
        <w:pStyle w:val="ListParagraph"/>
        <w:numPr>
          <w:ilvl w:val="0"/>
          <w:numId w:val="1"/>
        </w:numPr>
        <w:tabs>
          <w:tab w:val="left" w:pos="1701"/>
        </w:tabs>
        <w:spacing w:after="120"/>
        <w:ind w:left="1134" w:right="543" w:firstLine="0"/>
        <w:contextualSpacing w:val="0"/>
        <w:rPr>
          <w:rFonts w:ascii="Times New Roman" w:hAnsi="Times New Roman" w:cs="Times New Roman"/>
        </w:rPr>
      </w:pPr>
      <w:r>
        <w:rPr>
          <w:rFonts w:ascii="Times New Roman" w:hAnsi="Times New Roman" w:cs="Times New Roman"/>
        </w:rPr>
        <w:t xml:space="preserve">However it appears that </w:t>
      </w:r>
      <w:r w:rsidR="005A5502" w:rsidRPr="005A5502">
        <w:rPr>
          <w:rFonts w:ascii="Times New Roman" w:hAnsi="Times New Roman" w:cs="Times New Roman"/>
        </w:rPr>
        <w:t xml:space="preserve">the AECS informal group </w:t>
      </w:r>
      <w:r>
        <w:rPr>
          <w:rFonts w:ascii="Times New Roman" w:hAnsi="Times New Roman" w:cs="Times New Roman"/>
        </w:rPr>
        <w:t>erroneously “</w:t>
      </w:r>
      <w:r w:rsidR="005A5502" w:rsidRPr="005A5502">
        <w:rPr>
          <w:rFonts w:ascii="Times New Roman" w:hAnsi="Times New Roman" w:cs="Times New Roman"/>
        </w:rPr>
        <w:t>forg</w:t>
      </w:r>
      <w:r>
        <w:rPr>
          <w:rFonts w:ascii="Times New Roman" w:hAnsi="Times New Roman" w:cs="Times New Roman"/>
        </w:rPr>
        <w:t>ot”</w:t>
      </w:r>
      <w:r w:rsidR="005A5502" w:rsidRPr="005A5502">
        <w:rPr>
          <w:rFonts w:ascii="Times New Roman" w:hAnsi="Times New Roman" w:cs="Times New Roman"/>
        </w:rPr>
        <w:t xml:space="preserve"> that the</w:t>
      </w:r>
      <w:r w:rsidR="00DF2D07">
        <w:rPr>
          <w:rFonts w:ascii="Times New Roman" w:hAnsi="Times New Roman" w:cs="Times New Roman"/>
        </w:rPr>
        <w:t xml:space="preserve"> vehicles of</w:t>
      </w:r>
      <w:r w:rsidR="005A5502" w:rsidRPr="005A5502">
        <w:rPr>
          <w:rFonts w:ascii="Times New Roman" w:hAnsi="Times New Roman" w:cs="Times New Roman"/>
        </w:rPr>
        <w:t xml:space="preserve"> </w:t>
      </w:r>
      <w:r w:rsidR="00DF2D07" w:rsidRPr="005A5502">
        <w:rPr>
          <w:rFonts w:ascii="Times New Roman" w:hAnsi="Times New Roman" w:cs="Times New Roman"/>
        </w:rPr>
        <w:t xml:space="preserve">category </w:t>
      </w:r>
      <w:r w:rsidR="005A5502" w:rsidRPr="005A5502">
        <w:rPr>
          <w:rFonts w:ascii="Times New Roman" w:hAnsi="Times New Roman" w:cs="Times New Roman"/>
        </w:rPr>
        <w:t xml:space="preserve">M1 </w:t>
      </w:r>
      <w:r w:rsidR="00DF2D07">
        <w:rPr>
          <w:rFonts w:ascii="Times New Roman" w:hAnsi="Times New Roman" w:cs="Times New Roman"/>
        </w:rPr>
        <w:t>are also included</w:t>
      </w:r>
      <w:r w:rsidR="005A5502" w:rsidRPr="005A5502">
        <w:rPr>
          <w:rFonts w:ascii="Times New Roman" w:hAnsi="Times New Roman" w:cs="Times New Roman"/>
        </w:rPr>
        <w:t xml:space="preserve"> in the scope of UN R95. As a consequence, the vehicles of category M1 in the scope of UN R95 and not fitted with a side airbag should also be </w:t>
      </w:r>
      <w:r w:rsidR="00DF2D07">
        <w:rPr>
          <w:rFonts w:ascii="Times New Roman" w:hAnsi="Times New Roman" w:cs="Times New Roman"/>
        </w:rPr>
        <w:t>out of</w:t>
      </w:r>
      <w:r w:rsidR="005A5502" w:rsidRPr="005A5502">
        <w:rPr>
          <w:rFonts w:ascii="Times New Roman" w:hAnsi="Times New Roman" w:cs="Times New Roman"/>
        </w:rPr>
        <w:t xml:space="preserve"> the scope of UN </w:t>
      </w:r>
      <w:proofErr w:type="gramStart"/>
      <w:r w:rsidR="005A5502" w:rsidRPr="005A5502">
        <w:rPr>
          <w:rFonts w:ascii="Times New Roman" w:hAnsi="Times New Roman" w:cs="Times New Roman"/>
        </w:rPr>
        <w:t>R</w:t>
      </w:r>
      <w:r>
        <w:rPr>
          <w:rFonts w:ascii="Times New Roman" w:hAnsi="Times New Roman" w:cs="Times New Roman"/>
        </w:rPr>
        <w:t>[</w:t>
      </w:r>
      <w:proofErr w:type="gramEnd"/>
      <w:r w:rsidR="005A5502" w:rsidRPr="005A5502">
        <w:rPr>
          <w:rFonts w:ascii="Times New Roman" w:hAnsi="Times New Roman" w:cs="Times New Roman"/>
        </w:rPr>
        <w:t>144</w:t>
      </w:r>
      <w:r>
        <w:rPr>
          <w:rFonts w:ascii="Times New Roman" w:hAnsi="Times New Roman" w:cs="Times New Roman"/>
        </w:rPr>
        <w:t>]</w:t>
      </w:r>
      <w:r w:rsidR="005A5502" w:rsidRPr="005A5502">
        <w:rPr>
          <w:rFonts w:ascii="Times New Roman" w:hAnsi="Times New Roman" w:cs="Times New Roman"/>
        </w:rPr>
        <w:t xml:space="preserve">. </w:t>
      </w:r>
    </w:p>
    <w:p w:rsidR="009D085B" w:rsidRDefault="005A5502" w:rsidP="00AE7E5D">
      <w:pPr>
        <w:pStyle w:val="ListParagraph"/>
        <w:numPr>
          <w:ilvl w:val="0"/>
          <w:numId w:val="1"/>
        </w:numPr>
        <w:tabs>
          <w:tab w:val="left" w:pos="1701"/>
        </w:tabs>
        <w:spacing w:after="120"/>
        <w:ind w:left="1134" w:right="543" w:firstLine="0"/>
        <w:contextualSpacing w:val="0"/>
        <w:rPr>
          <w:rFonts w:ascii="Times New Roman" w:hAnsi="Times New Roman" w:cs="Times New Roman"/>
        </w:rPr>
      </w:pPr>
      <w:r w:rsidRPr="005A5502">
        <w:rPr>
          <w:rFonts w:ascii="Times New Roman" w:hAnsi="Times New Roman" w:cs="Times New Roman"/>
        </w:rPr>
        <w:t xml:space="preserve">It was certainly not the intention of the informal group to </w:t>
      </w:r>
      <w:r w:rsidR="00DF2D07">
        <w:rPr>
          <w:rFonts w:ascii="Times New Roman" w:hAnsi="Times New Roman" w:cs="Times New Roman"/>
        </w:rPr>
        <w:t>exclude</w:t>
      </w:r>
      <w:r w:rsidRPr="005A5502">
        <w:rPr>
          <w:rFonts w:ascii="Times New Roman" w:hAnsi="Times New Roman" w:cs="Times New Roman"/>
        </w:rPr>
        <w:t xml:space="preserve"> the</w:t>
      </w:r>
      <w:r w:rsidR="00DF2D07">
        <w:rPr>
          <w:rFonts w:ascii="Times New Roman" w:hAnsi="Times New Roman" w:cs="Times New Roman"/>
        </w:rPr>
        <w:t xml:space="preserve"> vehicles of category </w:t>
      </w:r>
      <w:r w:rsidRPr="005A5502">
        <w:rPr>
          <w:rFonts w:ascii="Times New Roman" w:hAnsi="Times New Roman" w:cs="Times New Roman"/>
        </w:rPr>
        <w:t xml:space="preserve">N1 without airbag and at the same time ignore/forget to </w:t>
      </w:r>
      <w:r w:rsidR="00DF2D07">
        <w:rPr>
          <w:rFonts w:ascii="Times New Roman" w:hAnsi="Times New Roman" w:cs="Times New Roman"/>
        </w:rPr>
        <w:t>exclude</w:t>
      </w:r>
      <w:r w:rsidRPr="005A5502">
        <w:rPr>
          <w:rFonts w:ascii="Times New Roman" w:hAnsi="Times New Roman" w:cs="Times New Roman"/>
        </w:rPr>
        <w:t xml:space="preserve"> the </w:t>
      </w:r>
      <w:r w:rsidR="00DF2D07">
        <w:rPr>
          <w:rFonts w:ascii="Times New Roman" w:hAnsi="Times New Roman" w:cs="Times New Roman"/>
        </w:rPr>
        <w:t xml:space="preserve">vehicles of category </w:t>
      </w:r>
      <w:r w:rsidRPr="005A5502">
        <w:rPr>
          <w:rFonts w:ascii="Times New Roman" w:hAnsi="Times New Roman" w:cs="Times New Roman"/>
        </w:rPr>
        <w:t>M1 without airbag</w:t>
      </w:r>
      <w:r w:rsidR="006D3A63">
        <w:rPr>
          <w:rFonts w:ascii="Times New Roman" w:hAnsi="Times New Roman" w:cs="Times New Roman"/>
        </w:rPr>
        <w:t>.</w:t>
      </w:r>
    </w:p>
    <w:p w:rsidR="00DF2D07" w:rsidRDefault="00DF2D07" w:rsidP="00AE7E5D">
      <w:pPr>
        <w:pStyle w:val="ListParagraph"/>
        <w:numPr>
          <w:ilvl w:val="0"/>
          <w:numId w:val="1"/>
        </w:numPr>
        <w:tabs>
          <w:tab w:val="left" w:pos="1701"/>
        </w:tabs>
        <w:spacing w:after="120"/>
        <w:ind w:left="1134" w:right="543" w:firstLine="0"/>
        <w:contextualSpacing w:val="0"/>
        <w:rPr>
          <w:rFonts w:ascii="Times New Roman" w:hAnsi="Times New Roman" w:cs="Times New Roman"/>
        </w:rPr>
      </w:pPr>
      <w:r>
        <w:rPr>
          <w:rFonts w:ascii="Times New Roman" w:hAnsi="Times New Roman" w:cs="Times New Roman"/>
        </w:rPr>
        <w:t xml:space="preserve">The proposal is now to correct this error by adding </w:t>
      </w:r>
      <w:r w:rsidR="00EE3759">
        <w:rPr>
          <w:rFonts w:ascii="Times New Roman" w:hAnsi="Times New Roman" w:cs="Times New Roman"/>
        </w:rPr>
        <w:t>a sub-item 1.3</w:t>
      </w:r>
      <w:proofErr w:type="gramStart"/>
      <w:r w:rsidR="00EE3759">
        <w:rPr>
          <w:rFonts w:ascii="Times New Roman" w:hAnsi="Times New Roman" w:cs="Times New Roman"/>
        </w:rPr>
        <w:t>.(</w:t>
      </w:r>
      <w:proofErr w:type="gramEnd"/>
      <w:r w:rsidR="00EE3759">
        <w:rPr>
          <w:rFonts w:ascii="Times New Roman" w:hAnsi="Times New Roman" w:cs="Times New Roman"/>
        </w:rPr>
        <w:t xml:space="preserve">f) clarifying that the vehicles mentioned above </w:t>
      </w:r>
      <w:r w:rsidR="00720E94">
        <w:rPr>
          <w:rFonts w:ascii="Times New Roman" w:hAnsi="Times New Roman" w:cs="Times New Roman"/>
        </w:rPr>
        <w:t>should remain out of the scope of the regulation.</w:t>
      </w:r>
    </w:p>
    <w:p w:rsidR="00C8757B" w:rsidRDefault="00AE7E5D" w:rsidP="00AE7E5D">
      <w:pPr>
        <w:jc w:val="center"/>
        <w:rPr>
          <w:rFonts w:ascii="Arial" w:hAnsi="Arial" w:cs="Arial"/>
          <w:sz w:val="20"/>
          <w:szCs w:val="20"/>
        </w:rPr>
      </w:pPr>
      <w:r>
        <w:rPr>
          <w:rFonts w:ascii="Arial" w:hAnsi="Arial" w:cs="Arial"/>
          <w:sz w:val="20"/>
          <w:szCs w:val="20"/>
        </w:rPr>
        <w:t>___________________</w:t>
      </w:r>
    </w:p>
    <w:sectPr w:rsidR="00C8757B" w:rsidSect="00AE7E5D">
      <w:headerReference w:type="first" r:id="rId9"/>
      <w:footerReference w:type="first" r:id="rId10"/>
      <w:pgSz w:w="11906" w:h="16838"/>
      <w:pgMar w:top="138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A5" w:rsidRDefault="001B41A5" w:rsidP="00AC0A56">
      <w:r>
        <w:separator/>
      </w:r>
    </w:p>
  </w:endnote>
  <w:endnote w:type="continuationSeparator" w:id="0">
    <w:p w:rsidR="001B41A5" w:rsidRDefault="001B41A5" w:rsidP="00AC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05632"/>
      <w:docPartObj>
        <w:docPartGallery w:val="Page Numbers (Bottom of Page)"/>
        <w:docPartUnique/>
      </w:docPartObj>
    </w:sdtPr>
    <w:sdtEndPr/>
    <w:sdtContent>
      <w:p w:rsidR="00753E0E" w:rsidRDefault="00753E0E">
        <w:pPr>
          <w:pStyle w:val="Footer"/>
          <w:jc w:val="center"/>
        </w:pPr>
        <w:r>
          <w:fldChar w:fldCharType="begin"/>
        </w:r>
        <w:r>
          <w:instrText>PAGE   \* MERGEFORMAT</w:instrText>
        </w:r>
        <w:r>
          <w:fldChar w:fldCharType="separate"/>
        </w:r>
        <w:r w:rsidR="00A35CF0" w:rsidRPr="00A35CF0">
          <w:rPr>
            <w:noProof/>
            <w:lang w:val="fr-FR"/>
          </w:rPr>
          <w:t>2</w:t>
        </w:r>
        <w:r>
          <w:fldChar w:fldCharType="end"/>
        </w:r>
      </w:p>
    </w:sdtContent>
  </w:sdt>
  <w:p w:rsidR="00753E0E" w:rsidRDefault="00753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A5" w:rsidRDefault="001B41A5" w:rsidP="00AC0A56">
      <w:r>
        <w:separator/>
      </w:r>
    </w:p>
  </w:footnote>
  <w:footnote w:type="continuationSeparator" w:id="0">
    <w:p w:rsidR="001B41A5" w:rsidRDefault="001B41A5" w:rsidP="00AC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08" w:type="dxa"/>
      <w:tblLook w:val="0000" w:firstRow="0" w:lastRow="0" w:firstColumn="0" w:lastColumn="0" w:noHBand="0" w:noVBand="0"/>
    </w:tblPr>
    <w:tblGrid>
      <w:gridCol w:w="5529"/>
      <w:gridCol w:w="4961"/>
    </w:tblGrid>
    <w:tr w:rsidR="00AE7E5D" w:rsidRPr="00AC0A56" w:rsidTr="00AE7E5D">
      <w:tc>
        <w:tcPr>
          <w:tcW w:w="5529" w:type="dxa"/>
        </w:tcPr>
        <w:p w:rsidR="00AE7E5D" w:rsidRPr="00AC0A56" w:rsidRDefault="00AE7E5D" w:rsidP="00AE7E5D">
          <w:pPr>
            <w:tabs>
              <w:tab w:val="center" w:pos="4320"/>
              <w:tab w:val="right" w:pos="8640"/>
            </w:tabs>
            <w:ind w:left="885"/>
            <w:rPr>
              <w:rFonts w:ascii="Times New Roman" w:hAnsi="Times New Roman" w:cs="Times New Roman"/>
              <w:sz w:val="20"/>
              <w:szCs w:val="20"/>
            </w:rPr>
          </w:pPr>
          <w:r>
            <w:rPr>
              <w:rFonts w:ascii="Times New Roman" w:hAnsi="Times New Roman" w:cs="Times New Roman"/>
              <w:sz w:val="20"/>
              <w:szCs w:val="20"/>
            </w:rPr>
            <w:t>Submitted by the expert from</w:t>
          </w:r>
          <w:r w:rsidRPr="00AC0A56">
            <w:rPr>
              <w:rFonts w:ascii="Times New Roman" w:hAnsi="Times New Roman" w:cs="Times New Roman"/>
              <w:sz w:val="20"/>
              <w:szCs w:val="20"/>
            </w:rPr>
            <w:t xml:space="preserve"> OICA</w:t>
          </w:r>
        </w:p>
      </w:tc>
      <w:tc>
        <w:tcPr>
          <w:tcW w:w="4961" w:type="dxa"/>
        </w:tcPr>
        <w:p w:rsidR="00AE7E5D" w:rsidRPr="00AC0A56" w:rsidRDefault="00AE7E5D" w:rsidP="00A40059">
          <w:pPr>
            <w:ind w:left="742"/>
            <w:rPr>
              <w:rFonts w:ascii="Times New Roman" w:hAnsi="Times New Roman" w:cs="Times New Roman"/>
              <w:b/>
              <w:bCs/>
              <w:sz w:val="20"/>
              <w:szCs w:val="20"/>
            </w:rPr>
          </w:pPr>
          <w:r w:rsidRPr="00AC0A56">
            <w:rPr>
              <w:rFonts w:ascii="Times New Roman" w:hAnsi="Times New Roman" w:cs="Times New Roman"/>
              <w:sz w:val="20"/>
              <w:szCs w:val="20"/>
              <w:u w:val="single"/>
            </w:rPr>
            <w:t>Informal document</w:t>
          </w:r>
          <w:r w:rsidRPr="00AC0A56">
            <w:rPr>
              <w:rFonts w:ascii="Times New Roman" w:hAnsi="Times New Roman" w:cs="Times New Roman"/>
              <w:sz w:val="20"/>
              <w:szCs w:val="20"/>
            </w:rPr>
            <w:t xml:space="preserve"> </w:t>
          </w:r>
          <w:r w:rsidRPr="00AC0A56">
            <w:rPr>
              <w:rFonts w:ascii="Times New Roman" w:hAnsi="Times New Roman" w:cs="Times New Roman"/>
              <w:b/>
              <w:bCs/>
              <w:sz w:val="20"/>
              <w:szCs w:val="20"/>
            </w:rPr>
            <w:t>GRSG-1</w:t>
          </w:r>
          <w:r w:rsidR="00753E0E">
            <w:rPr>
              <w:rFonts w:ascii="Times New Roman" w:eastAsia="MS Mincho" w:hAnsi="Times New Roman" w:cs="Times New Roman"/>
              <w:b/>
              <w:bCs/>
              <w:sz w:val="20"/>
              <w:szCs w:val="20"/>
              <w:lang w:eastAsia="ja-JP"/>
            </w:rPr>
            <w:t>14</w:t>
          </w:r>
          <w:r w:rsidRPr="00AC0A56">
            <w:rPr>
              <w:rFonts w:ascii="Times New Roman" w:hAnsi="Times New Roman" w:cs="Times New Roman"/>
              <w:b/>
              <w:bCs/>
              <w:sz w:val="20"/>
              <w:szCs w:val="20"/>
            </w:rPr>
            <w:t>-</w:t>
          </w:r>
          <w:r w:rsidR="00E16663">
            <w:rPr>
              <w:rFonts w:ascii="Times New Roman" w:hAnsi="Times New Roman" w:cs="Times New Roman"/>
              <w:b/>
              <w:bCs/>
              <w:sz w:val="20"/>
              <w:szCs w:val="20"/>
            </w:rPr>
            <w:t>35</w:t>
          </w:r>
        </w:p>
        <w:p w:rsidR="00AE7E5D" w:rsidRPr="00AC0A56" w:rsidRDefault="00AE7E5D" w:rsidP="00A40059">
          <w:pPr>
            <w:tabs>
              <w:tab w:val="center" w:pos="4320"/>
              <w:tab w:val="right" w:pos="8640"/>
            </w:tabs>
            <w:ind w:left="742"/>
            <w:rPr>
              <w:rFonts w:ascii="Times New Roman" w:hAnsi="Times New Roman" w:cs="Times New Roman"/>
              <w:sz w:val="20"/>
              <w:szCs w:val="20"/>
            </w:rPr>
          </w:pPr>
          <w:r w:rsidRPr="00AC0A56">
            <w:rPr>
              <w:rFonts w:ascii="Times New Roman" w:hAnsi="Times New Roman" w:cs="Times New Roman"/>
              <w:sz w:val="20"/>
              <w:szCs w:val="20"/>
            </w:rPr>
            <w:t>(1</w:t>
          </w:r>
          <w:r w:rsidRPr="00AC0A56">
            <w:rPr>
              <w:rFonts w:ascii="Times New Roman" w:eastAsia="MS Mincho" w:hAnsi="Times New Roman" w:cs="Times New Roman"/>
              <w:sz w:val="20"/>
              <w:szCs w:val="20"/>
              <w:lang w:eastAsia="ja-JP"/>
            </w:rPr>
            <w:t>1</w:t>
          </w:r>
          <w:r w:rsidR="00753E0E">
            <w:rPr>
              <w:rFonts w:ascii="Times New Roman" w:eastAsia="MS Mincho" w:hAnsi="Times New Roman" w:cs="Times New Roman"/>
              <w:sz w:val="20"/>
              <w:szCs w:val="20"/>
              <w:lang w:eastAsia="ja-JP"/>
            </w:rPr>
            <w:t>4</w:t>
          </w:r>
          <w:r w:rsidRPr="00AC0A56">
            <w:rPr>
              <w:rFonts w:ascii="Times New Roman" w:hAnsi="Times New Roman" w:cs="Times New Roman"/>
              <w:sz w:val="20"/>
              <w:szCs w:val="20"/>
              <w:vertAlign w:val="superscript"/>
            </w:rPr>
            <w:t>th</w:t>
          </w:r>
          <w:r w:rsidRPr="00AC0A56">
            <w:rPr>
              <w:rFonts w:ascii="Times New Roman" w:hAnsi="Times New Roman" w:cs="Times New Roman"/>
              <w:sz w:val="20"/>
              <w:szCs w:val="20"/>
            </w:rPr>
            <w:t xml:space="preserve"> GRSG, </w:t>
          </w:r>
          <w:r w:rsidR="00753E0E">
            <w:rPr>
              <w:rFonts w:ascii="Times New Roman" w:hAnsi="Times New Roman" w:cs="Times New Roman"/>
              <w:sz w:val="20"/>
              <w:szCs w:val="20"/>
            </w:rPr>
            <w:t>9</w:t>
          </w:r>
          <w:r w:rsidR="00D85CF7">
            <w:rPr>
              <w:rFonts w:ascii="Times New Roman" w:hAnsi="Times New Roman" w:cs="Times New Roman"/>
              <w:sz w:val="20"/>
              <w:szCs w:val="20"/>
              <w:lang w:eastAsia="ja-JP"/>
            </w:rPr>
            <w:t xml:space="preserve">-13 </w:t>
          </w:r>
          <w:r w:rsidR="00753E0E">
            <w:rPr>
              <w:rFonts w:ascii="Times New Roman" w:hAnsi="Times New Roman" w:cs="Times New Roman"/>
              <w:sz w:val="20"/>
              <w:szCs w:val="20"/>
              <w:lang w:eastAsia="ja-JP"/>
            </w:rPr>
            <w:t>April 2018</w:t>
          </w:r>
        </w:p>
        <w:p w:rsidR="00AE7E5D" w:rsidRPr="00AC0A56" w:rsidRDefault="00AE7E5D" w:rsidP="00BC4FB4">
          <w:pPr>
            <w:tabs>
              <w:tab w:val="center" w:pos="4320"/>
              <w:tab w:val="right" w:pos="8640"/>
            </w:tabs>
            <w:ind w:left="742"/>
            <w:rPr>
              <w:rFonts w:ascii="Times New Roman" w:hAnsi="Times New Roman" w:cs="Times New Roman"/>
              <w:sz w:val="20"/>
              <w:szCs w:val="20"/>
            </w:rPr>
          </w:pPr>
          <w:proofErr w:type="gramStart"/>
          <w:r w:rsidRPr="00AC0A56">
            <w:rPr>
              <w:rFonts w:ascii="Times New Roman" w:hAnsi="Times New Roman" w:cs="Times New Roman"/>
              <w:sz w:val="20"/>
              <w:szCs w:val="20"/>
            </w:rPr>
            <w:t>agenda</w:t>
          </w:r>
          <w:proofErr w:type="gramEnd"/>
          <w:r w:rsidRPr="00AC0A56">
            <w:rPr>
              <w:rFonts w:ascii="Times New Roman" w:hAnsi="Times New Roman" w:cs="Times New Roman"/>
              <w:sz w:val="20"/>
              <w:szCs w:val="20"/>
            </w:rPr>
            <w:t xml:space="preserve"> item </w:t>
          </w:r>
          <w:r w:rsidR="00296D0F">
            <w:rPr>
              <w:rFonts w:ascii="Times New Roman" w:hAnsi="Times New Roman" w:cs="Times New Roman"/>
              <w:sz w:val="20"/>
              <w:szCs w:val="20"/>
            </w:rPr>
            <w:t>1</w:t>
          </w:r>
          <w:r w:rsidR="00BC4FB4">
            <w:rPr>
              <w:rFonts w:ascii="Times New Roman" w:hAnsi="Times New Roman" w:cs="Times New Roman"/>
              <w:sz w:val="20"/>
              <w:szCs w:val="20"/>
            </w:rPr>
            <w:t>1</w:t>
          </w:r>
          <w:r>
            <w:rPr>
              <w:rFonts w:ascii="Times New Roman" w:hAnsi="Times New Roman" w:cs="Times New Roman"/>
              <w:sz w:val="20"/>
              <w:szCs w:val="20"/>
            </w:rPr>
            <w:t>.</w:t>
          </w:r>
          <w:r w:rsidRPr="00AC0A56">
            <w:rPr>
              <w:rFonts w:ascii="Times New Roman" w:hAnsi="Times New Roman" w:cs="Times New Roman"/>
              <w:sz w:val="20"/>
              <w:szCs w:val="20"/>
            </w:rPr>
            <w:t>)</w:t>
          </w:r>
        </w:p>
      </w:tc>
    </w:tr>
  </w:tbl>
  <w:p w:rsidR="00AE7E5D" w:rsidRDefault="00AE7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6755"/>
    <w:multiLevelType w:val="multilevel"/>
    <w:tmpl w:val="D23260CA"/>
    <w:lvl w:ilvl="0">
      <w:start w:val="1"/>
      <w:numFmt w:val="decimal"/>
      <w:lvlText w:val="%1."/>
      <w:lvlJc w:val="left"/>
      <w:pPr>
        <w:ind w:left="1020" w:hanging="1020"/>
      </w:pPr>
      <w:rPr>
        <w:rFonts w:hint="default"/>
      </w:rPr>
    </w:lvl>
    <w:lvl w:ilvl="1">
      <w:start w:val="1"/>
      <w:numFmt w:val="decimal"/>
      <w:lvlText w:val="%1.%2."/>
      <w:lvlJc w:val="left"/>
      <w:pPr>
        <w:ind w:left="2154" w:hanging="1020"/>
      </w:pPr>
      <w:rPr>
        <w:rFonts w:hint="default"/>
      </w:rPr>
    </w:lvl>
    <w:lvl w:ilvl="2">
      <w:start w:val="1"/>
      <w:numFmt w:val="decimal"/>
      <w:lvlText w:val="%1.%2.%3."/>
      <w:lvlJc w:val="left"/>
      <w:pPr>
        <w:ind w:left="3288" w:hanging="1020"/>
      </w:pPr>
      <w:rPr>
        <w:rFonts w:hint="default"/>
      </w:rPr>
    </w:lvl>
    <w:lvl w:ilvl="3">
      <w:start w:val="1"/>
      <w:numFmt w:val="decimal"/>
      <w:lvlText w:val="%1.%2.%3.%4."/>
      <w:lvlJc w:val="left"/>
      <w:pPr>
        <w:ind w:left="4422" w:hanging="10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36AD50CD"/>
    <w:multiLevelType w:val="hybridMultilevel"/>
    <w:tmpl w:val="FFCE4D18"/>
    <w:lvl w:ilvl="0" w:tplc="04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15F9C"/>
    <w:rsid w:val="00051F9C"/>
    <w:rsid w:val="000937E9"/>
    <w:rsid w:val="00132AD6"/>
    <w:rsid w:val="001505C4"/>
    <w:rsid w:val="00163ED3"/>
    <w:rsid w:val="00192004"/>
    <w:rsid w:val="001B41A5"/>
    <w:rsid w:val="001D29D6"/>
    <w:rsid w:val="0021240B"/>
    <w:rsid w:val="00223FAF"/>
    <w:rsid w:val="002555AE"/>
    <w:rsid w:val="00291868"/>
    <w:rsid w:val="00296D0F"/>
    <w:rsid w:val="003865F5"/>
    <w:rsid w:val="003866E1"/>
    <w:rsid w:val="00445DA3"/>
    <w:rsid w:val="00461882"/>
    <w:rsid w:val="00466110"/>
    <w:rsid w:val="0047771F"/>
    <w:rsid w:val="0049514E"/>
    <w:rsid w:val="00531E2C"/>
    <w:rsid w:val="00577668"/>
    <w:rsid w:val="005A5502"/>
    <w:rsid w:val="006D3A63"/>
    <w:rsid w:val="00720E94"/>
    <w:rsid w:val="007259B4"/>
    <w:rsid w:val="00753E0E"/>
    <w:rsid w:val="007C5934"/>
    <w:rsid w:val="00812E22"/>
    <w:rsid w:val="0092204D"/>
    <w:rsid w:val="00963645"/>
    <w:rsid w:val="00972B23"/>
    <w:rsid w:val="009D085B"/>
    <w:rsid w:val="009E12CD"/>
    <w:rsid w:val="00A35CF0"/>
    <w:rsid w:val="00A418AD"/>
    <w:rsid w:val="00A80A59"/>
    <w:rsid w:val="00AB2A3B"/>
    <w:rsid w:val="00AC0A56"/>
    <w:rsid w:val="00AD74BE"/>
    <w:rsid w:val="00AE7E5D"/>
    <w:rsid w:val="00AF2AB7"/>
    <w:rsid w:val="00B27548"/>
    <w:rsid w:val="00BC4FB4"/>
    <w:rsid w:val="00BD2223"/>
    <w:rsid w:val="00BD6C94"/>
    <w:rsid w:val="00C11267"/>
    <w:rsid w:val="00C657C7"/>
    <w:rsid w:val="00C8757B"/>
    <w:rsid w:val="00CD5C85"/>
    <w:rsid w:val="00D85CF7"/>
    <w:rsid w:val="00DF2D07"/>
    <w:rsid w:val="00E16663"/>
    <w:rsid w:val="00E810E4"/>
    <w:rsid w:val="00EE3759"/>
    <w:rsid w:val="00EE3EC6"/>
    <w:rsid w:val="00EE7928"/>
    <w:rsid w:val="00F03572"/>
    <w:rsid w:val="00F72B85"/>
    <w:rsid w:val="00FA4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FootnoteText">
    <w:name w:val="footnote text"/>
    <w:basedOn w:val="Normal"/>
    <w:link w:val="FootnoteTextChar"/>
    <w:uiPriority w:val="99"/>
    <w:semiHidden/>
    <w:unhideWhenUsed/>
    <w:rsid w:val="00F72B85"/>
    <w:rPr>
      <w:sz w:val="20"/>
      <w:szCs w:val="20"/>
    </w:rPr>
  </w:style>
  <w:style w:type="character" w:customStyle="1" w:styleId="FootnoteTextChar">
    <w:name w:val="Footnote Text Char"/>
    <w:basedOn w:val="DefaultParagraphFont"/>
    <w:link w:val="FootnoteText"/>
    <w:uiPriority w:val="99"/>
    <w:semiHidden/>
    <w:rsid w:val="00F72B85"/>
    <w:rPr>
      <w:sz w:val="20"/>
      <w:szCs w:val="20"/>
    </w:rPr>
  </w:style>
  <w:style w:type="character" w:styleId="FootnoteReference">
    <w:name w:val="footnote reference"/>
    <w:semiHidden/>
    <w:rsid w:val="00F72B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FootnoteText">
    <w:name w:val="footnote text"/>
    <w:basedOn w:val="Normal"/>
    <w:link w:val="FootnoteTextChar"/>
    <w:uiPriority w:val="99"/>
    <w:semiHidden/>
    <w:unhideWhenUsed/>
    <w:rsid w:val="00F72B85"/>
    <w:rPr>
      <w:sz w:val="20"/>
      <w:szCs w:val="20"/>
    </w:rPr>
  </w:style>
  <w:style w:type="character" w:customStyle="1" w:styleId="FootnoteTextChar">
    <w:name w:val="Footnote Text Char"/>
    <w:basedOn w:val="DefaultParagraphFont"/>
    <w:link w:val="FootnoteText"/>
    <w:uiPriority w:val="99"/>
    <w:semiHidden/>
    <w:rsid w:val="00F72B85"/>
    <w:rPr>
      <w:sz w:val="20"/>
      <w:szCs w:val="20"/>
    </w:rPr>
  </w:style>
  <w:style w:type="character" w:styleId="FootnoteReference">
    <w:name w:val="footnote reference"/>
    <w:semiHidden/>
    <w:rsid w:val="00F72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D0C7-968B-4043-9CD4-F6D3D74D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Honda Motor Group</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Ballaux</dc:creator>
  <cp:lastModifiedBy>Hubert Romain</cp:lastModifiedBy>
  <cp:revision>3</cp:revision>
  <cp:lastPrinted>2018-04-11T16:17:00Z</cp:lastPrinted>
  <dcterms:created xsi:type="dcterms:W3CDTF">2018-04-11T16:16:00Z</dcterms:created>
  <dcterms:modified xsi:type="dcterms:W3CDTF">2018-04-11T16:17:00Z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