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Ind w:w="108" w:type="dxa"/>
        <w:tblLook w:val="0000" w:firstRow="0" w:lastRow="0" w:firstColumn="0" w:lastColumn="0" w:noHBand="0" w:noVBand="0"/>
      </w:tblPr>
      <w:tblGrid>
        <w:gridCol w:w="5830"/>
        <w:gridCol w:w="3809"/>
      </w:tblGrid>
      <w:tr w:rsidR="00A16020" w:rsidRPr="008A5756" w14:paraId="0629649F" w14:textId="77777777" w:rsidTr="006A5F06">
        <w:tc>
          <w:tcPr>
            <w:tcW w:w="5830" w:type="dxa"/>
            <w:vAlign w:val="center"/>
          </w:tcPr>
          <w:p w14:paraId="689BFDC3" w14:textId="77777777" w:rsidR="00A16020" w:rsidRPr="003432DE" w:rsidRDefault="00A16020" w:rsidP="006A5F06">
            <w:pPr>
              <w:suppressAutoHyphens/>
              <w:spacing w:line="240" w:lineRule="atLeast"/>
              <w:rPr>
                <w:rFonts w:ascii="Times New Roman" w:eastAsia="MS Mincho" w:hAnsi="Times New Roman"/>
                <w:sz w:val="20"/>
                <w:szCs w:val="20"/>
                <w:lang w:val="en-GB" w:eastAsia="en-US"/>
              </w:rPr>
            </w:pPr>
            <w:r w:rsidRPr="003432DE">
              <w:rPr>
                <w:rFonts w:ascii="Times New Roman" w:eastAsia="MS Mincho" w:hAnsi="Times New Roman"/>
                <w:sz w:val="20"/>
                <w:szCs w:val="20"/>
                <w:lang w:val="en-GB" w:eastAsia="en-US"/>
              </w:rPr>
              <w:t xml:space="preserve">Transmitted by the </w:t>
            </w:r>
            <w:r>
              <w:rPr>
                <w:rFonts w:ascii="Times New Roman" w:eastAsia="MS Mincho" w:hAnsi="Times New Roman"/>
                <w:sz w:val="20"/>
                <w:szCs w:val="20"/>
                <w:lang w:val="en-GB" w:eastAsia="en-US"/>
              </w:rPr>
              <w:t>expert from the Netherlands</w:t>
            </w:r>
          </w:p>
        </w:tc>
        <w:tc>
          <w:tcPr>
            <w:tcW w:w="3809" w:type="dxa"/>
          </w:tcPr>
          <w:p w14:paraId="436306FE" w14:textId="67FB63F0" w:rsidR="00A16020" w:rsidRPr="003432DE" w:rsidRDefault="00A16020" w:rsidP="006A5F06">
            <w:pPr>
              <w:suppressAutoHyphens/>
              <w:spacing w:line="240" w:lineRule="atLeast"/>
              <w:rPr>
                <w:rFonts w:ascii="Times New Roman" w:eastAsia="MS Mincho" w:hAnsi="Times New Roman"/>
                <w:sz w:val="24"/>
                <w:szCs w:val="20"/>
                <w:lang w:val="en-GB" w:eastAsia="en-US"/>
              </w:rPr>
            </w:pPr>
            <w:r w:rsidRPr="003432DE">
              <w:rPr>
                <w:rFonts w:ascii="Times New Roman" w:eastAsia="MS Mincho" w:hAnsi="Times New Roman"/>
                <w:sz w:val="20"/>
                <w:szCs w:val="20"/>
                <w:u w:val="single"/>
                <w:lang w:val="en-TT" w:eastAsia="en-US"/>
              </w:rPr>
              <w:t>Informal document</w:t>
            </w:r>
            <w:r w:rsidRPr="003432DE">
              <w:rPr>
                <w:rFonts w:ascii="Times New Roman" w:eastAsia="MS Mincho" w:hAnsi="Times New Roman"/>
                <w:sz w:val="20"/>
                <w:szCs w:val="20"/>
                <w:lang w:val="en-TT" w:eastAsia="en-US"/>
              </w:rPr>
              <w:t xml:space="preserve"> </w:t>
            </w:r>
            <w:r w:rsidRPr="003432DE">
              <w:rPr>
                <w:rFonts w:ascii="Times New Roman" w:eastAsia="MS Mincho" w:hAnsi="Times New Roman"/>
                <w:b/>
                <w:sz w:val="20"/>
                <w:szCs w:val="20"/>
                <w:lang w:val="en-GB" w:eastAsia="en-US"/>
              </w:rPr>
              <w:t>GRB-</w:t>
            </w:r>
            <w:r>
              <w:rPr>
                <w:rFonts w:ascii="Times New Roman" w:eastAsia="MS Mincho" w:hAnsi="Times New Roman"/>
                <w:b/>
                <w:sz w:val="20"/>
                <w:szCs w:val="20"/>
                <w:lang w:val="en-GB" w:eastAsia="en-US"/>
              </w:rPr>
              <w:t>68-</w:t>
            </w:r>
            <w:r>
              <w:rPr>
                <w:rFonts w:ascii="Times New Roman" w:eastAsia="MS Mincho" w:hAnsi="Times New Roman"/>
                <w:b/>
                <w:sz w:val="20"/>
                <w:szCs w:val="20"/>
                <w:lang w:val="en-GB" w:eastAsia="en-US"/>
              </w:rPr>
              <w:t>1</w:t>
            </w:r>
            <w:r>
              <w:rPr>
                <w:rFonts w:ascii="Times New Roman" w:eastAsia="MS Mincho" w:hAnsi="Times New Roman"/>
                <w:b/>
                <w:sz w:val="20"/>
                <w:szCs w:val="20"/>
                <w:lang w:val="en-GB" w:eastAsia="en-US"/>
              </w:rPr>
              <w:t>0</w:t>
            </w:r>
          </w:p>
          <w:p w14:paraId="4910205B" w14:textId="77777777" w:rsidR="00A16020" w:rsidRPr="003432DE" w:rsidRDefault="00A16020" w:rsidP="006A5F06">
            <w:pPr>
              <w:suppressAutoHyphens/>
              <w:spacing w:line="240" w:lineRule="atLeast"/>
              <w:rPr>
                <w:rFonts w:ascii="Times New Roman" w:eastAsia="MS Mincho" w:hAnsi="Times New Roman"/>
                <w:sz w:val="20"/>
                <w:szCs w:val="20"/>
                <w:lang w:val="en-GB" w:eastAsia="en-US"/>
              </w:rPr>
            </w:pPr>
            <w:r w:rsidRPr="003432DE">
              <w:rPr>
                <w:rFonts w:ascii="Times New Roman" w:eastAsia="MS Mincho" w:hAnsi="Times New Roman"/>
                <w:sz w:val="20"/>
                <w:szCs w:val="20"/>
                <w:lang w:val="en-GB" w:eastAsia="en-US"/>
              </w:rPr>
              <w:t>(</w:t>
            </w:r>
            <w:r>
              <w:rPr>
                <w:rFonts w:ascii="Times New Roman" w:eastAsia="MS Mincho" w:hAnsi="Times New Roman"/>
                <w:sz w:val="20"/>
                <w:szCs w:val="20"/>
                <w:lang w:val="en-GB" w:eastAsia="en-US"/>
              </w:rPr>
              <w:t>68</w:t>
            </w:r>
            <w:r w:rsidRPr="003432DE">
              <w:rPr>
                <w:rFonts w:ascii="Times New Roman" w:eastAsia="MS Mincho" w:hAnsi="Times New Roman"/>
                <w:sz w:val="20"/>
                <w:szCs w:val="20"/>
                <w:lang w:val="en-GB" w:eastAsia="en-US"/>
              </w:rPr>
              <w:t xml:space="preserve">th GRB, </w:t>
            </w:r>
            <w:r>
              <w:rPr>
                <w:rFonts w:ascii="Times New Roman" w:eastAsia="MS Mincho" w:hAnsi="Times New Roman"/>
                <w:sz w:val="20"/>
                <w:szCs w:val="20"/>
                <w:lang w:val="en-GB" w:eastAsia="en-US"/>
              </w:rPr>
              <w:t xml:space="preserve">12-14 September </w:t>
            </w:r>
            <w:r w:rsidRPr="003432DE">
              <w:rPr>
                <w:rFonts w:ascii="Times New Roman" w:eastAsia="MS Mincho" w:hAnsi="Times New Roman"/>
                <w:sz w:val="20"/>
                <w:szCs w:val="20"/>
                <w:lang w:val="en-GB" w:eastAsia="en-US"/>
              </w:rPr>
              <w:t>201</w:t>
            </w:r>
            <w:r>
              <w:rPr>
                <w:rFonts w:ascii="Times New Roman" w:eastAsia="MS Mincho" w:hAnsi="Times New Roman"/>
                <w:sz w:val="20"/>
                <w:szCs w:val="20"/>
                <w:lang w:val="en-GB" w:eastAsia="en-US"/>
              </w:rPr>
              <w:t>8</w:t>
            </w:r>
            <w:r w:rsidRPr="003432DE">
              <w:rPr>
                <w:rFonts w:ascii="Times New Roman" w:eastAsia="MS Mincho" w:hAnsi="Times New Roman"/>
                <w:sz w:val="20"/>
                <w:szCs w:val="20"/>
                <w:lang w:val="en-GB" w:eastAsia="en-US"/>
              </w:rPr>
              <w:t>,</w:t>
            </w:r>
          </w:p>
          <w:p w14:paraId="0AB613FC" w14:textId="55CE74A0" w:rsidR="00A16020" w:rsidRPr="003432DE" w:rsidRDefault="00A16020" w:rsidP="00A16020">
            <w:pPr>
              <w:suppressAutoHyphens/>
              <w:spacing w:line="240" w:lineRule="atLeast"/>
              <w:rPr>
                <w:rFonts w:ascii="Times New Roman" w:eastAsia="MS Mincho" w:hAnsi="Times New Roman"/>
                <w:sz w:val="20"/>
                <w:szCs w:val="20"/>
                <w:lang w:val="en-GB" w:eastAsia="en-US"/>
              </w:rPr>
            </w:pPr>
            <w:r w:rsidRPr="003432DE">
              <w:rPr>
                <w:rFonts w:ascii="Times New Roman" w:eastAsia="MS Mincho" w:hAnsi="Times New Roman"/>
                <w:sz w:val="20"/>
                <w:szCs w:val="20"/>
                <w:lang w:val="en-GB" w:eastAsia="en-US"/>
              </w:rPr>
              <w:t xml:space="preserve">agenda item </w:t>
            </w:r>
            <w:r>
              <w:rPr>
                <w:rFonts w:ascii="Times New Roman" w:eastAsia="MS Mincho" w:hAnsi="Times New Roman"/>
                <w:sz w:val="20"/>
                <w:szCs w:val="20"/>
                <w:lang w:val="en-GB" w:eastAsia="en-US"/>
              </w:rPr>
              <w:t>1</w:t>
            </w:r>
            <w:r>
              <w:rPr>
                <w:rFonts w:ascii="Times New Roman" w:eastAsia="MS Mincho" w:hAnsi="Times New Roman"/>
                <w:sz w:val="20"/>
                <w:szCs w:val="20"/>
                <w:lang w:val="en-GB" w:eastAsia="en-US"/>
              </w:rPr>
              <w:t>6</w:t>
            </w:r>
            <w:bookmarkStart w:id="0" w:name="_GoBack"/>
            <w:bookmarkEnd w:id="0"/>
            <w:r w:rsidRPr="003432DE">
              <w:rPr>
                <w:rFonts w:ascii="Times New Roman" w:eastAsia="MS Mincho" w:hAnsi="Times New Roman"/>
                <w:sz w:val="20"/>
                <w:szCs w:val="20"/>
                <w:lang w:val="en-GB" w:eastAsia="en-US"/>
              </w:rPr>
              <w:t>)</w:t>
            </w:r>
          </w:p>
        </w:tc>
      </w:tr>
    </w:tbl>
    <w:p w14:paraId="6196EF06" w14:textId="77777777" w:rsidR="00F924B8" w:rsidRPr="006603A0" w:rsidRDefault="00F924B8">
      <w:pPr>
        <w:pStyle w:val="Default"/>
        <w:spacing w:after="1697" w:line="340" w:lineRule="atLeast"/>
        <w:ind w:right="3015"/>
        <w:rPr>
          <w:rFonts w:ascii="Times" w:hAnsi="Times" w:cs="Times"/>
          <w:noProof/>
          <w:color w:val="auto"/>
          <w:sz w:val="40"/>
          <w:szCs w:val="40"/>
        </w:rPr>
      </w:pPr>
    </w:p>
    <w:p w14:paraId="765CAF6A" w14:textId="5245FCAF" w:rsidR="00466430" w:rsidRPr="006603A0" w:rsidRDefault="00646362" w:rsidP="001673F9">
      <w:pPr>
        <w:pStyle w:val="Title"/>
        <w:rPr>
          <w:noProof/>
          <w:sz w:val="40"/>
          <w:szCs w:val="40"/>
          <w:lang w:val="en-GB"/>
        </w:rPr>
      </w:pPr>
      <w:r w:rsidRPr="00646362">
        <w:rPr>
          <w:noProof/>
          <w:sz w:val="40"/>
          <w:szCs w:val="40"/>
          <w:lang w:val="en-GB"/>
        </w:rPr>
        <w:t>Draf</w:t>
      </w:r>
      <w:r w:rsidR="00C47A33" w:rsidRPr="006603A0">
        <w:rPr>
          <w:noProof/>
          <w:sz w:val="40"/>
          <w:szCs w:val="40"/>
          <w:lang w:val="en"/>
        </w:rPr>
        <w:t>t measurement</w:t>
      </w:r>
      <w:r w:rsidR="00813A55">
        <w:rPr>
          <w:noProof/>
          <w:sz w:val="40"/>
          <w:szCs w:val="40"/>
          <w:lang w:val="en"/>
        </w:rPr>
        <w:t xml:space="preserve"> methods</w:t>
      </w:r>
      <w:r w:rsidR="00C47A33" w:rsidRPr="006603A0">
        <w:rPr>
          <w:noProof/>
          <w:sz w:val="40"/>
          <w:szCs w:val="40"/>
          <w:lang w:val="en"/>
        </w:rPr>
        <w:t xml:space="preserve"> for </w:t>
      </w:r>
      <w:r w:rsidR="00860603" w:rsidRPr="006603A0">
        <w:rPr>
          <w:noProof/>
          <w:sz w:val="40"/>
          <w:szCs w:val="40"/>
          <w:lang w:val="en"/>
        </w:rPr>
        <w:t>p</w:t>
      </w:r>
      <w:r w:rsidR="00860603">
        <w:rPr>
          <w:noProof/>
          <w:sz w:val="40"/>
          <w:szCs w:val="40"/>
          <w:lang w:val="en"/>
        </w:rPr>
        <w:t>ie</w:t>
      </w:r>
      <w:r w:rsidR="00860603" w:rsidRPr="006603A0">
        <w:rPr>
          <w:noProof/>
          <w:sz w:val="40"/>
          <w:szCs w:val="40"/>
          <w:lang w:val="en"/>
        </w:rPr>
        <w:t xml:space="preserve">k </w:t>
      </w:r>
      <w:r w:rsidR="00C47A33" w:rsidRPr="006603A0">
        <w:rPr>
          <w:noProof/>
          <w:sz w:val="40"/>
          <w:szCs w:val="40"/>
          <w:lang w:val="en"/>
        </w:rPr>
        <w:t xml:space="preserve">noise during loading and unloading (2018 update) </w:t>
      </w:r>
    </w:p>
    <w:p w14:paraId="5CC26779" w14:textId="77777777" w:rsidR="000644A2" w:rsidRPr="006603A0" w:rsidRDefault="000644A2" w:rsidP="001673F9">
      <w:pPr>
        <w:rPr>
          <w:noProof/>
          <w:lang w:val="en-GB"/>
        </w:rPr>
      </w:pPr>
    </w:p>
    <w:p w14:paraId="29087170" w14:textId="77777777" w:rsidR="000644A2" w:rsidRPr="006603A0" w:rsidRDefault="000644A2" w:rsidP="001673F9">
      <w:pPr>
        <w:rPr>
          <w:noProof/>
          <w:lang w:val="en-GB"/>
        </w:rPr>
      </w:pPr>
    </w:p>
    <w:p w14:paraId="43F49F6B" w14:textId="77777777" w:rsidR="000644A2" w:rsidRPr="006603A0" w:rsidRDefault="000644A2" w:rsidP="001673F9">
      <w:pPr>
        <w:rPr>
          <w:noProof/>
          <w:lang w:val="en-GB"/>
        </w:rPr>
      </w:pPr>
    </w:p>
    <w:p w14:paraId="1A949B86" w14:textId="4FAAABAA" w:rsidR="00466430" w:rsidRPr="006603A0" w:rsidRDefault="00466430" w:rsidP="001673F9">
      <w:pPr>
        <w:rPr>
          <w:noProof/>
          <w:lang w:val="en-GB"/>
        </w:rPr>
      </w:pPr>
      <w:r w:rsidRPr="006603A0">
        <w:rPr>
          <w:noProof/>
          <w:lang w:val="en"/>
        </w:rPr>
        <w:t xml:space="preserve">Date </w:t>
      </w:r>
      <w:r w:rsidRPr="006603A0">
        <w:rPr>
          <w:noProof/>
          <w:lang w:val="en"/>
        </w:rPr>
        <w:tab/>
        <w:t>July 2018</w:t>
      </w:r>
    </w:p>
    <w:p w14:paraId="521F1A60" w14:textId="17A1CF60" w:rsidR="006B2206" w:rsidRPr="006603A0" w:rsidRDefault="00C22038" w:rsidP="001673F9">
      <w:pPr>
        <w:rPr>
          <w:noProof/>
          <w:lang w:val="en-GB"/>
        </w:rPr>
      </w:pPr>
      <w:r w:rsidRPr="006603A0">
        <w:rPr>
          <w:noProof/>
          <w:lang w:val="en"/>
        </w:rPr>
        <w:t xml:space="preserve">Number of pages </w:t>
      </w:r>
      <w:r w:rsidR="00614A5E">
        <w:rPr>
          <w:noProof/>
          <w:lang w:val="en"/>
        </w:rPr>
        <w:fldChar w:fldCharType="begin"/>
      </w:r>
      <w:r w:rsidR="00614A5E">
        <w:rPr>
          <w:noProof/>
          <w:lang w:val="en"/>
        </w:rPr>
        <w:instrText xml:space="preserve"> NUMPAGES   \* MERGEFORMAT </w:instrText>
      </w:r>
      <w:r w:rsidR="00614A5E">
        <w:rPr>
          <w:noProof/>
          <w:lang w:val="en"/>
        </w:rPr>
        <w:fldChar w:fldCharType="separate"/>
      </w:r>
      <w:r w:rsidR="00614A5E">
        <w:rPr>
          <w:noProof/>
          <w:lang w:val="en"/>
        </w:rPr>
        <w:t>70</w:t>
      </w:r>
      <w:r w:rsidR="00614A5E">
        <w:rPr>
          <w:noProof/>
          <w:lang w:val="en"/>
        </w:rPr>
        <w:fldChar w:fldCharType="end"/>
      </w:r>
      <w:r w:rsidRPr="006603A0">
        <w:rPr>
          <w:noProof/>
          <w:lang w:val="en"/>
        </w:rPr>
        <w:t xml:space="preserve"> (incl. appendices) </w:t>
      </w:r>
    </w:p>
    <w:p w14:paraId="0E43C5A5" w14:textId="77777777" w:rsidR="00466430" w:rsidRPr="006603A0" w:rsidRDefault="006B2206" w:rsidP="001673F9">
      <w:pPr>
        <w:rPr>
          <w:noProof/>
        </w:rPr>
      </w:pPr>
      <w:r w:rsidRPr="006603A0">
        <w:rPr>
          <w:noProof/>
        </w:rPr>
        <w:t>Number of appendices 1</w:t>
      </w:r>
    </w:p>
    <w:p w14:paraId="59020C94" w14:textId="77777777" w:rsidR="00466430" w:rsidRPr="006603A0" w:rsidRDefault="00466430" w:rsidP="001673F9">
      <w:pPr>
        <w:rPr>
          <w:noProof/>
          <w:sz w:val="14"/>
          <w:szCs w:val="14"/>
        </w:rPr>
      </w:pPr>
    </w:p>
    <w:p w14:paraId="3EA9681A" w14:textId="77777777" w:rsidR="00466430" w:rsidRPr="006603A0" w:rsidRDefault="00466430" w:rsidP="001673F9">
      <w:pPr>
        <w:rPr>
          <w:noProof/>
          <w:sz w:val="14"/>
          <w:szCs w:val="14"/>
        </w:rPr>
      </w:pPr>
    </w:p>
    <w:p w14:paraId="040B7B3A" w14:textId="77777777" w:rsidR="000644A2" w:rsidRPr="006603A0" w:rsidRDefault="000644A2" w:rsidP="001673F9">
      <w:pPr>
        <w:rPr>
          <w:noProof/>
          <w:sz w:val="14"/>
          <w:szCs w:val="14"/>
        </w:rPr>
      </w:pPr>
    </w:p>
    <w:p w14:paraId="47830203" w14:textId="77777777" w:rsidR="000644A2" w:rsidRPr="006603A0" w:rsidRDefault="000644A2" w:rsidP="001673F9">
      <w:pPr>
        <w:rPr>
          <w:noProof/>
          <w:sz w:val="14"/>
          <w:szCs w:val="14"/>
        </w:rPr>
      </w:pPr>
    </w:p>
    <w:p w14:paraId="07F111CC" w14:textId="77777777" w:rsidR="000644A2" w:rsidRPr="006603A0" w:rsidRDefault="000644A2" w:rsidP="001673F9">
      <w:pPr>
        <w:rPr>
          <w:noProof/>
          <w:sz w:val="14"/>
          <w:szCs w:val="14"/>
        </w:rPr>
      </w:pPr>
    </w:p>
    <w:p w14:paraId="46447761" w14:textId="77777777" w:rsidR="00C22038" w:rsidRPr="006603A0" w:rsidRDefault="00C22038" w:rsidP="001673F9">
      <w:pPr>
        <w:rPr>
          <w:noProof/>
          <w:sz w:val="14"/>
          <w:szCs w:val="14"/>
        </w:rPr>
      </w:pPr>
    </w:p>
    <w:p w14:paraId="4BA4ADE3" w14:textId="77777777" w:rsidR="00C22038" w:rsidRPr="00466D5D" w:rsidRDefault="00C22038" w:rsidP="001673F9">
      <w:pPr>
        <w:rPr>
          <w:noProof/>
          <w:lang w:val="fr-FR"/>
        </w:rPr>
      </w:pPr>
      <w:r w:rsidRPr="006603A0">
        <w:rPr>
          <w:noProof/>
        </w:rPr>
        <w:t>Stichting Piek-Keur</w:t>
      </w:r>
      <w:r w:rsidRPr="006603A0">
        <w:rPr>
          <w:b/>
          <w:bCs/>
          <w:noProof/>
        </w:rPr>
        <w:t xml:space="preserve"> </w:t>
      </w:r>
      <w:r w:rsidRPr="006603A0">
        <w:rPr>
          <w:noProof/>
        </w:rPr>
        <w:br/>
        <w:t xml:space="preserve">Postbus 74800 </w:t>
      </w:r>
      <w:r w:rsidRPr="006603A0">
        <w:rPr>
          <w:noProof/>
        </w:rPr>
        <w:br/>
        <w:t xml:space="preserve">1070 DM Amsterdam </w:t>
      </w:r>
      <w:r w:rsidRPr="006603A0">
        <w:rPr>
          <w:noProof/>
        </w:rPr>
        <w:br/>
        <w:t xml:space="preserve">Tel. </w:t>
      </w:r>
      <w:r w:rsidRPr="00466D5D">
        <w:rPr>
          <w:noProof/>
          <w:lang w:val="fr-FR"/>
        </w:rPr>
        <w:t xml:space="preserve">(+31) 020-5044949 </w:t>
      </w:r>
      <w:r w:rsidRPr="00466D5D">
        <w:rPr>
          <w:noProof/>
          <w:lang w:val="fr-FR"/>
        </w:rPr>
        <w:br/>
        <w:t xml:space="preserve">Fax (+31) 020-6463857 </w:t>
      </w:r>
      <w:r w:rsidRPr="00466D5D">
        <w:rPr>
          <w:noProof/>
          <w:lang w:val="fr-FR"/>
        </w:rPr>
        <w:br/>
      </w:r>
      <w:hyperlink r:id="rId9" w:history="1">
        <w:r w:rsidRPr="00466D5D">
          <w:rPr>
            <w:noProof/>
            <w:lang w:val="fr-FR"/>
          </w:rPr>
          <w:t>info@Piek-Keur.nl</w:t>
        </w:r>
      </w:hyperlink>
    </w:p>
    <w:p w14:paraId="07AFBBA7" w14:textId="77777777" w:rsidR="000644A2" w:rsidRPr="00466D5D" w:rsidRDefault="00C22038" w:rsidP="001673F9">
      <w:pPr>
        <w:rPr>
          <w:noProof/>
          <w:sz w:val="14"/>
          <w:szCs w:val="14"/>
          <w:lang w:val="fr-FR"/>
        </w:rPr>
      </w:pPr>
      <w:r w:rsidRPr="00466D5D">
        <w:rPr>
          <w:noProof/>
          <w:lang w:val="fr-FR"/>
        </w:rPr>
        <w:t>www.piek-international.com</w:t>
      </w:r>
      <w:r w:rsidRPr="00466D5D">
        <w:rPr>
          <w:noProof/>
          <w:color w:val="003050"/>
          <w:sz w:val="18"/>
          <w:szCs w:val="18"/>
          <w:lang w:val="fr-FR"/>
        </w:rPr>
        <w:br/>
      </w:r>
    </w:p>
    <w:p w14:paraId="7BBEB581" w14:textId="77777777" w:rsidR="000644A2" w:rsidRPr="00466D5D" w:rsidRDefault="000644A2" w:rsidP="001673F9">
      <w:pPr>
        <w:rPr>
          <w:noProof/>
          <w:sz w:val="14"/>
          <w:szCs w:val="14"/>
          <w:lang w:val="fr-FR"/>
        </w:rPr>
      </w:pPr>
    </w:p>
    <w:p w14:paraId="5E460CC6" w14:textId="77777777" w:rsidR="000644A2" w:rsidRPr="00466D5D" w:rsidRDefault="000644A2" w:rsidP="001673F9">
      <w:pPr>
        <w:rPr>
          <w:noProof/>
          <w:sz w:val="14"/>
          <w:szCs w:val="14"/>
          <w:lang w:val="fr-FR"/>
        </w:rPr>
      </w:pPr>
    </w:p>
    <w:p w14:paraId="4064EBF6" w14:textId="77777777" w:rsidR="000644A2" w:rsidRPr="00466D5D" w:rsidRDefault="000644A2" w:rsidP="001673F9">
      <w:pPr>
        <w:rPr>
          <w:noProof/>
          <w:sz w:val="14"/>
          <w:szCs w:val="14"/>
          <w:lang w:val="fr-FR"/>
        </w:rPr>
      </w:pPr>
    </w:p>
    <w:p w14:paraId="7ABD02A6" w14:textId="77777777" w:rsidR="00C22038" w:rsidRPr="00466D5D" w:rsidRDefault="00C22038" w:rsidP="001673F9">
      <w:pPr>
        <w:rPr>
          <w:noProof/>
          <w:sz w:val="14"/>
          <w:szCs w:val="14"/>
          <w:lang w:val="fr-FR"/>
        </w:rPr>
      </w:pPr>
      <w:r w:rsidRPr="00466D5D">
        <w:rPr>
          <w:noProof/>
          <w:sz w:val="14"/>
          <w:szCs w:val="14"/>
          <w:lang w:val="fr-FR"/>
        </w:rPr>
        <w:br/>
      </w:r>
    </w:p>
    <w:p w14:paraId="401B82AE" w14:textId="77777777" w:rsidR="00C22038" w:rsidRPr="006603A0" w:rsidRDefault="00C22038" w:rsidP="001673F9">
      <w:pPr>
        <w:rPr>
          <w:noProof/>
          <w:lang w:val="en-GB"/>
        </w:rPr>
      </w:pPr>
      <w:r w:rsidRPr="006603A0">
        <w:rPr>
          <w:noProof/>
          <w:lang w:val="en"/>
        </w:rPr>
        <w:t>All rights reserved. No part of this report may be reproduced and/or published by means of printing, photocopying, microfilm or by any other means without prior written permission from Piek-Keur.</w:t>
      </w:r>
    </w:p>
    <w:p w14:paraId="7A712819" w14:textId="2E049F1C" w:rsidR="00466430" w:rsidRPr="006603A0" w:rsidRDefault="00466430" w:rsidP="001673F9">
      <w:pPr>
        <w:rPr>
          <w:noProof/>
          <w:lang w:val="en-GB"/>
        </w:rPr>
      </w:pPr>
      <w:r w:rsidRPr="006603A0">
        <w:rPr>
          <w:noProof/>
          <w:lang w:val="en"/>
        </w:rPr>
        <w:t xml:space="preserve">© 2018 Piek-Keur </w:t>
      </w:r>
    </w:p>
    <w:p w14:paraId="621C2D95" w14:textId="77777777" w:rsidR="001673F9" w:rsidRPr="006603A0" w:rsidRDefault="001673F9">
      <w:pPr>
        <w:rPr>
          <w:rFonts w:asciiTheme="majorHAnsi" w:eastAsiaTheme="majorEastAsia" w:hAnsiTheme="majorHAnsi" w:cstheme="majorBidi"/>
          <w:b/>
          <w:bCs/>
          <w:noProof/>
          <w:color w:val="1F497D" w:themeColor="text2"/>
          <w:sz w:val="26"/>
          <w:szCs w:val="26"/>
          <w:lang w:val="en-GB"/>
        </w:rPr>
      </w:pPr>
      <w:r w:rsidRPr="006603A0">
        <w:rPr>
          <w:noProof/>
          <w:lang w:val="en"/>
        </w:rPr>
        <w:br w:type="page"/>
      </w:r>
    </w:p>
    <w:p w14:paraId="6E0D998C" w14:textId="77777777" w:rsidR="00466430" w:rsidRPr="006603A0" w:rsidRDefault="001673F9" w:rsidP="001673F9">
      <w:pPr>
        <w:pStyle w:val="Heading2"/>
        <w:rPr>
          <w:noProof/>
          <w:lang w:val="en-GB"/>
        </w:rPr>
      </w:pPr>
      <w:bookmarkStart w:id="1" w:name="_Toc522201489"/>
      <w:r w:rsidRPr="006603A0">
        <w:rPr>
          <w:noProof/>
          <w:lang w:val="en"/>
        </w:rPr>
        <w:lastRenderedPageBreak/>
        <w:t>Foreword</w:t>
      </w:r>
      <w:bookmarkEnd w:id="1"/>
    </w:p>
    <w:p w14:paraId="1AC889B2" w14:textId="77777777" w:rsidR="00CB4121" w:rsidRPr="006603A0" w:rsidRDefault="00CB4121">
      <w:pPr>
        <w:rPr>
          <w:noProof/>
          <w:lang w:val="en-GB"/>
        </w:rPr>
      </w:pPr>
    </w:p>
    <w:p w14:paraId="1A5732A1" w14:textId="60B47351" w:rsidR="00CB4121" w:rsidRPr="006603A0" w:rsidRDefault="00CB4121">
      <w:pPr>
        <w:rPr>
          <w:noProof/>
          <w:highlight w:val="yellow"/>
          <w:lang w:val="en-GB"/>
        </w:rPr>
      </w:pPr>
      <w:r w:rsidRPr="006603A0">
        <w:rPr>
          <w:noProof/>
          <w:highlight w:val="yellow"/>
          <w:lang w:val="en"/>
        </w:rPr>
        <w:t xml:space="preserve">These are the </w:t>
      </w:r>
      <w:r w:rsidR="008909B3">
        <w:rPr>
          <w:noProof/>
          <w:highlight w:val="yellow"/>
          <w:lang w:val="en"/>
        </w:rPr>
        <w:t xml:space="preserve">concept </w:t>
      </w:r>
      <w:r w:rsidRPr="006603A0">
        <w:rPr>
          <w:noProof/>
          <w:highlight w:val="yellow"/>
          <w:lang w:val="en"/>
        </w:rPr>
        <w:t>2018 Piek-Keur measurement</w:t>
      </w:r>
      <w:r w:rsidR="00275A00">
        <w:rPr>
          <w:noProof/>
          <w:highlight w:val="yellow"/>
          <w:lang w:val="en"/>
        </w:rPr>
        <w:t xml:space="preserve"> methods</w:t>
      </w:r>
      <w:r w:rsidRPr="006603A0">
        <w:rPr>
          <w:noProof/>
          <w:highlight w:val="yellow"/>
          <w:lang w:val="en"/>
        </w:rPr>
        <w:t xml:space="preserve"> for peak noise during loading and unloading, published by Stichting Piek-Keur. These  measurement</w:t>
      </w:r>
      <w:r w:rsidR="00275A00" w:rsidRPr="00275A00">
        <w:rPr>
          <w:noProof/>
          <w:highlight w:val="yellow"/>
          <w:lang w:val="en"/>
        </w:rPr>
        <w:t xml:space="preserve"> </w:t>
      </w:r>
      <w:r w:rsidR="00275A00" w:rsidRPr="006603A0">
        <w:rPr>
          <w:noProof/>
          <w:highlight w:val="yellow"/>
          <w:lang w:val="en"/>
        </w:rPr>
        <w:t>methods</w:t>
      </w:r>
      <w:r w:rsidRPr="006603A0">
        <w:rPr>
          <w:noProof/>
          <w:highlight w:val="yellow"/>
          <w:lang w:val="en"/>
        </w:rPr>
        <w:t xml:space="preserve"> are an update to the ‘Methods of measurement for peak noise during loading and unloading’ of 2015 [8]. The measurement</w:t>
      </w:r>
      <w:r w:rsidR="00275A00" w:rsidRPr="00275A00">
        <w:rPr>
          <w:noProof/>
          <w:highlight w:val="yellow"/>
          <w:lang w:val="en"/>
        </w:rPr>
        <w:t xml:space="preserve"> </w:t>
      </w:r>
      <w:r w:rsidR="00275A00" w:rsidRPr="006603A0">
        <w:rPr>
          <w:noProof/>
          <w:highlight w:val="yellow"/>
          <w:lang w:val="en"/>
        </w:rPr>
        <w:t>methods</w:t>
      </w:r>
      <w:r w:rsidRPr="006603A0">
        <w:rPr>
          <w:noProof/>
          <w:highlight w:val="yellow"/>
          <w:lang w:val="en"/>
        </w:rPr>
        <w:t xml:space="preserve"> </w:t>
      </w:r>
      <w:r w:rsidR="00275A00">
        <w:rPr>
          <w:noProof/>
          <w:highlight w:val="yellow"/>
          <w:lang w:val="en"/>
        </w:rPr>
        <w:t>must be</w:t>
      </w:r>
      <w:r w:rsidR="00275A00" w:rsidRPr="006603A0">
        <w:rPr>
          <w:noProof/>
          <w:highlight w:val="yellow"/>
          <w:lang w:val="en"/>
        </w:rPr>
        <w:t xml:space="preserve"> </w:t>
      </w:r>
      <w:r w:rsidRPr="006603A0">
        <w:rPr>
          <w:noProof/>
          <w:highlight w:val="yellow"/>
          <w:lang w:val="en"/>
        </w:rPr>
        <w:t>agreed by the Piek-Keur panel of experts.</w:t>
      </w:r>
    </w:p>
    <w:p w14:paraId="0D3979CE" w14:textId="3F7BE079" w:rsidR="00181C68" w:rsidRPr="006603A0" w:rsidRDefault="00181C68">
      <w:pPr>
        <w:rPr>
          <w:noProof/>
          <w:highlight w:val="yellow"/>
          <w:lang w:val="en-GB"/>
        </w:rPr>
      </w:pPr>
    </w:p>
    <w:p w14:paraId="71028B81" w14:textId="20282A05" w:rsidR="00181C68" w:rsidRPr="006603A0" w:rsidRDefault="00181C68">
      <w:pPr>
        <w:rPr>
          <w:noProof/>
          <w:highlight w:val="yellow"/>
          <w:lang w:val="en-GB"/>
        </w:rPr>
      </w:pPr>
      <w:r w:rsidRPr="006603A0">
        <w:rPr>
          <w:noProof/>
          <w:highlight w:val="yellow"/>
          <w:lang w:val="en"/>
        </w:rPr>
        <w:t xml:space="preserve">These measurement </w:t>
      </w:r>
      <w:r w:rsidR="00275A00" w:rsidRPr="006603A0">
        <w:rPr>
          <w:noProof/>
          <w:highlight w:val="yellow"/>
          <w:lang w:val="en"/>
        </w:rPr>
        <w:t xml:space="preserve">methods </w:t>
      </w:r>
      <w:r w:rsidRPr="006603A0">
        <w:rPr>
          <w:noProof/>
          <w:highlight w:val="yellow"/>
          <w:lang w:val="en"/>
        </w:rPr>
        <w:t>are intended for everyone involved in producing and marketing new equipment and materials used in loading and unloading goods in the retail trade. In the future, the methodology may be able to be adapted for use in other fields like package delivery, quiet truck parkings etc.</w:t>
      </w:r>
    </w:p>
    <w:p w14:paraId="09AED27F" w14:textId="77777777" w:rsidR="00181C68" w:rsidRPr="006603A0" w:rsidRDefault="00181C68">
      <w:pPr>
        <w:rPr>
          <w:noProof/>
          <w:highlight w:val="yellow"/>
          <w:lang w:val="en-GB"/>
        </w:rPr>
      </w:pPr>
    </w:p>
    <w:p w14:paraId="12CE04B7" w14:textId="37F152FA" w:rsidR="00181C68" w:rsidRPr="006603A0" w:rsidRDefault="00181C68">
      <w:pPr>
        <w:rPr>
          <w:noProof/>
          <w:highlight w:val="yellow"/>
          <w:lang w:val="en-GB"/>
        </w:rPr>
      </w:pPr>
      <w:r w:rsidRPr="006603A0">
        <w:rPr>
          <w:noProof/>
          <w:highlight w:val="yellow"/>
          <w:lang w:val="en"/>
        </w:rPr>
        <w:t>A measurement and report in accordance with the 2018 Piek-Keur methods of measurement for peak noise during loading and unloading make it possible for participants of Stichting Piek-Keur to have their component certified under Piek-Keur.</w:t>
      </w:r>
    </w:p>
    <w:p w14:paraId="0497AB43" w14:textId="30878A6D" w:rsidR="00181C68" w:rsidRPr="006603A0" w:rsidRDefault="00181C68">
      <w:pPr>
        <w:rPr>
          <w:noProof/>
          <w:highlight w:val="yellow"/>
          <w:lang w:val="en-GB"/>
        </w:rPr>
      </w:pPr>
    </w:p>
    <w:p w14:paraId="5AD643E0" w14:textId="77777777" w:rsidR="002A3F9A" w:rsidRPr="006603A0" w:rsidRDefault="002A3F9A">
      <w:pPr>
        <w:rPr>
          <w:noProof/>
          <w:highlight w:val="yellow"/>
          <w:lang w:val="en-GB"/>
        </w:rPr>
      </w:pPr>
    </w:p>
    <w:p w14:paraId="4075300E" w14:textId="77777777" w:rsidR="00D35ACF" w:rsidRPr="006603A0" w:rsidRDefault="00D35ACF" w:rsidP="00D35ACF">
      <w:pPr>
        <w:pStyle w:val="Heading4"/>
        <w:rPr>
          <w:noProof/>
          <w:highlight w:val="yellow"/>
          <w:lang w:val="en-GB"/>
        </w:rPr>
      </w:pPr>
      <w:r w:rsidRPr="006603A0">
        <w:rPr>
          <w:noProof/>
          <w:highlight w:val="yellow"/>
          <w:lang w:val="en"/>
        </w:rPr>
        <w:t>Changes to this version:</w:t>
      </w:r>
    </w:p>
    <w:p w14:paraId="5AF9EDB1" w14:textId="19409987" w:rsidR="0071218F" w:rsidRPr="006603A0" w:rsidRDefault="002D0760" w:rsidP="002D0760">
      <w:pPr>
        <w:rPr>
          <w:noProof/>
          <w:highlight w:val="yellow"/>
          <w:lang w:val="en-GB"/>
        </w:rPr>
      </w:pPr>
      <w:r w:rsidRPr="006603A0">
        <w:rPr>
          <w:noProof/>
          <w:highlight w:val="yellow"/>
          <w:lang w:val="en"/>
        </w:rPr>
        <w:t>Substantial changes to the protocol were made in 2018. These changes can be found in Chapters 1, 2, 3 and 4 amongst others. Parts of the text have been updated, elucidated and amended in order to reflect current understandings and standards. Part of the existing text has been moved and the order has been changed.</w:t>
      </w:r>
    </w:p>
    <w:p w14:paraId="37DDEA2C" w14:textId="56A912FF" w:rsidR="0071218F" w:rsidRPr="006603A0" w:rsidRDefault="0071218F" w:rsidP="0021247A">
      <w:pPr>
        <w:pStyle w:val="ListParagraph"/>
        <w:numPr>
          <w:ilvl w:val="0"/>
          <w:numId w:val="59"/>
        </w:numPr>
        <w:rPr>
          <w:noProof/>
          <w:highlight w:val="yellow"/>
          <w:lang w:val="en-GB"/>
        </w:rPr>
      </w:pPr>
      <w:r w:rsidRPr="006603A0">
        <w:rPr>
          <w:noProof/>
          <w:highlight w:val="yellow"/>
          <w:lang w:val="en"/>
        </w:rPr>
        <w:t xml:space="preserve">The method’s background has been </w:t>
      </w:r>
      <w:r w:rsidR="006C41A3">
        <w:rPr>
          <w:noProof/>
          <w:highlight w:val="yellow"/>
          <w:lang w:val="en"/>
        </w:rPr>
        <w:t>clustered</w:t>
      </w:r>
      <w:r w:rsidR="006C41A3" w:rsidRPr="006603A0">
        <w:rPr>
          <w:noProof/>
          <w:highlight w:val="yellow"/>
          <w:lang w:val="en"/>
        </w:rPr>
        <w:t xml:space="preserve"> </w:t>
      </w:r>
      <w:r w:rsidRPr="006603A0">
        <w:rPr>
          <w:noProof/>
          <w:highlight w:val="yellow"/>
          <w:lang w:val="en"/>
        </w:rPr>
        <w:t xml:space="preserve">in Chapter 1 and a </w:t>
      </w:r>
      <w:r w:rsidR="006C41A3">
        <w:rPr>
          <w:noProof/>
          <w:highlight w:val="yellow"/>
          <w:lang w:val="en"/>
        </w:rPr>
        <w:t xml:space="preserve">new </w:t>
      </w:r>
      <w:r w:rsidRPr="006603A0">
        <w:rPr>
          <w:noProof/>
          <w:highlight w:val="yellow"/>
          <w:lang w:val="en"/>
        </w:rPr>
        <w:t>Section with definitions has been added. These definitions are primarily based on the methods of measurement for QuietTrucks (chapter 4). Future updates to the protocol may be necessary if other products need to be added to the Section with definitions.</w:t>
      </w:r>
    </w:p>
    <w:p w14:paraId="231982C9" w14:textId="79EA4D34" w:rsidR="0071218F" w:rsidRPr="006603A0" w:rsidRDefault="002D0760" w:rsidP="0021247A">
      <w:pPr>
        <w:pStyle w:val="ListParagraph"/>
        <w:numPr>
          <w:ilvl w:val="0"/>
          <w:numId w:val="59"/>
        </w:numPr>
        <w:rPr>
          <w:noProof/>
          <w:highlight w:val="yellow"/>
          <w:lang w:val="en-GB"/>
        </w:rPr>
      </w:pPr>
      <w:r w:rsidRPr="006603A0">
        <w:rPr>
          <w:noProof/>
          <w:highlight w:val="yellow"/>
          <w:lang w:val="en"/>
        </w:rPr>
        <w:t xml:space="preserve">The </w:t>
      </w:r>
      <w:r w:rsidR="006C41A3">
        <w:rPr>
          <w:noProof/>
          <w:highlight w:val="yellow"/>
          <w:lang w:val="en"/>
        </w:rPr>
        <w:t>requirements</w:t>
      </w:r>
      <w:r w:rsidR="006C41A3" w:rsidRPr="006603A0">
        <w:rPr>
          <w:noProof/>
          <w:highlight w:val="yellow"/>
          <w:lang w:val="en"/>
        </w:rPr>
        <w:t xml:space="preserve"> </w:t>
      </w:r>
      <w:r w:rsidRPr="006603A0">
        <w:rPr>
          <w:noProof/>
          <w:highlight w:val="yellow"/>
          <w:lang w:val="en"/>
        </w:rPr>
        <w:t xml:space="preserve">for product certification have been </w:t>
      </w:r>
      <w:r w:rsidR="006C41A3">
        <w:rPr>
          <w:noProof/>
          <w:highlight w:val="yellow"/>
          <w:lang w:val="en"/>
        </w:rPr>
        <w:t>clustered</w:t>
      </w:r>
      <w:r w:rsidR="006C41A3" w:rsidRPr="006603A0">
        <w:rPr>
          <w:noProof/>
          <w:highlight w:val="yellow"/>
          <w:lang w:val="en"/>
        </w:rPr>
        <w:t xml:space="preserve"> </w:t>
      </w:r>
      <w:r w:rsidRPr="006603A0">
        <w:rPr>
          <w:noProof/>
          <w:highlight w:val="yellow"/>
          <w:lang w:val="en"/>
        </w:rPr>
        <w:t xml:space="preserve">in Chapter 2 together with a more detailed description of the </w:t>
      </w:r>
      <w:r w:rsidR="006C41A3">
        <w:rPr>
          <w:noProof/>
          <w:highlight w:val="yellow"/>
          <w:lang w:val="en"/>
        </w:rPr>
        <w:t>requirements</w:t>
      </w:r>
      <w:r w:rsidR="006C41A3" w:rsidRPr="006603A0">
        <w:rPr>
          <w:noProof/>
          <w:highlight w:val="yellow"/>
          <w:lang w:val="en"/>
        </w:rPr>
        <w:t xml:space="preserve"> </w:t>
      </w:r>
      <w:r w:rsidRPr="006603A0">
        <w:rPr>
          <w:noProof/>
          <w:highlight w:val="yellow"/>
          <w:lang w:val="en"/>
        </w:rPr>
        <w:t>for product conformity.</w:t>
      </w:r>
    </w:p>
    <w:p w14:paraId="133D8A95" w14:textId="17965063" w:rsidR="0021247A" w:rsidRPr="006603A0" w:rsidRDefault="0021247A" w:rsidP="0021247A">
      <w:pPr>
        <w:pStyle w:val="ListParagraph"/>
        <w:numPr>
          <w:ilvl w:val="0"/>
          <w:numId w:val="59"/>
        </w:numPr>
        <w:rPr>
          <w:noProof/>
          <w:highlight w:val="yellow"/>
          <w:lang w:val="en-GB"/>
        </w:rPr>
      </w:pPr>
      <w:r w:rsidRPr="006603A0">
        <w:rPr>
          <w:noProof/>
          <w:highlight w:val="yellow"/>
          <w:lang w:val="en"/>
        </w:rPr>
        <w:t xml:space="preserve">Chapter 3 </w:t>
      </w:r>
      <w:r w:rsidR="006C41A3">
        <w:rPr>
          <w:noProof/>
          <w:highlight w:val="yellow"/>
          <w:lang w:val="en"/>
        </w:rPr>
        <w:t>gives</w:t>
      </w:r>
      <w:r w:rsidR="006C41A3" w:rsidRPr="006603A0">
        <w:rPr>
          <w:noProof/>
          <w:highlight w:val="yellow"/>
          <w:lang w:val="en"/>
        </w:rPr>
        <w:t xml:space="preserve"> </w:t>
      </w:r>
      <w:r w:rsidRPr="006603A0">
        <w:rPr>
          <w:noProof/>
          <w:highlight w:val="yellow"/>
          <w:lang w:val="en"/>
        </w:rPr>
        <w:t xml:space="preserve">the general </w:t>
      </w:r>
      <w:r w:rsidR="006C41A3">
        <w:rPr>
          <w:noProof/>
          <w:highlight w:val="yellow"/>
          <w:lang w:val="en"/>
        </w:rPr>
        <w:t>requirements for the</w:t>
      </w:r>
      <w:r w:rsidRPr="006603A0">
        <w:rPr>
          <w:noProof/>
          <w:highlight w:val="yellow"/>
          <w:lang w:val="en"/>
        </w:rPr>
        <w:t xml:space="preserve"> measurements. The requirements have been </w:t>
      </w:r>
      <w:r w:rsidR="00FA7EED">
        <w:rPr>
          <w:noProof/>
          <w:highlight w:val="yellow"/>
          <w:lang w:val="en"/>
        </w:rPr>
        <w:t xml:space="preserve">upgraded and </w:t>
      </w:r>
      <w:r w:rsidRPr="006603A0">
        <w:rPr>
          <w:noProof/>
          <w:highlight w:val="yellow"/>
          <w:lang w:val="en"/>
        </w:rPr>
        <w:t>amended to reflect the latest (ISO and IEC) standards</w:t>
      </w:r>
    </w:p>
    <w:p w14:paraId="3B13CDCF" w14:textId="07E6C9F9" w:rsidR="002D0760" w:rsidRPr="006603A0" w:rsidRDefault="002D0760" w:rsidP="0021247A">
      <w:pPr>
        <w:pStyle w:val="ListParagraph"/>
        <w:numPr>
          <w:ilvl w:val="0"/>
          <w:numId w:val="59"/>
        </w:numPr>
        <w:rPr>
          <w:noProof/>
          <w:highlight w:val="yellow"/>
          <w:lang w:val="en-GB"/>
        </w:rPr>
      </w:pPr>
      <w:r w:rsidRPr="006603A0">
        <w:rPr>
          <w:noProof/>
          <w:highlight w:val="yellow"/>
          <w:lang w:val="en"/>
        </w:rPr>
        <w:t xml:space="preserve">The methods of measurement for the QuietTruck dealt with in Chapter 4 are now more in line with international type approval requirements for vehicles </w:t>
      </w:r>
      <w:r w:rsidR="00FA7EED">
        <w:rPr>
          <w:noProof/>
          <w:highlight w:val="yellow"/>
          <w:lang w:val="en"/>
        </w:rPr>
        <w:t xml:space="preserve">in </w:t>
      </w:r>
      <w:r w:rsidRPr="006603A0">
        <w:rPr>
          <w:noProof/>
          <w:highlight w:val="yellow"/>
          <w:lang w:val="en"/>
        </w:rPr>
        <w:t>accordance with UNECE Regulation R51. A number of measurements included in the 2015 version have been replaced with measurements from R51. Chapter 4 may be further adapted to reflect UNECE Regulations in the future. However, this depends on developments in UNECE GRBP. A number of “informative” measurements have been included in Chapter 4 in anticipation of these developments. These need to be executed and reported but the limit values do not need to be matched.</w:t>
      </w:r>
    </w:p>
    <w:p w14:paraId="504876D6" w14:textId="77777777" w:rsidR="00D35ACF" w:rsidRPr="006603A0" w:rsidRDefault="00F80D9D" w:rsidP="00F80D9D">
      <w:pPr>
        <w:rPr>
          <w:noProof/>
          <w:highlight w:val="yellow"/>
          <w:lang w:val="en-GB"/>
        </w:rPr>
      </w:pPr>
      <w:r w:rsidRPr="006603A0">
        <w:rPr>
          <w:noProof/>
          <w:highlight w:val="yellow"/>
          <w:lang w:val="en"/>
        </w:rPr>
        <w:t>Chapters 5 up to and including 11 have barely changed.</w:t>
      </w:r>
    </w:p>
    <w:p w14:paraId="5BD7A230" w14:textId="5E4E8936" w:rsidR="00D35ACF" w:rsidRPr="006603A0" w:rsidRDefault="00F97862" w:rsidP="00D35ACF">
      <w:pPr>
        <w:pStyle w:val="ListParagraph"/>
        <w:numPr>
          <w:ilvl w:val="0"/>
          <w:numId w:val="59"/>
        </w:numPr>
        <w:rPr>
          <w:noProof/>
          <w:highlight w:val="yellow"/>
          <w:lang w:val="en-GB"/>
        </w:rPr>
      </w:pPr>
      <w:r w:rsidRPr="006603A0">
        <w:rPr>
          <w:noProof/>
          <w:highlight w:val="yellow"/>
          <w:lang w:val="en"/>
        </w:rPr>
        <w:t>A small change has been made to Section 5.1 to help clarify the measurement distance.</w:t>
      </w:r>
    </w:p>
    <w:p w14:paraId="296DA377" w14:textId="3FC24C36" w:rsidR="00B707D9" w:rsidRPr="00B707D9" w:rsidRDefault="00F97862" w:rsidP="00B707D9">
      <w:pPr>
        <w:pStyle w:val="ListParagraph"/>
        <w:numPr>
          <w:ilvl w:val="0"/>
          <w:numId w:val="59"/>
        </w:numPr>
        <w:rPr>
          <w:noProof/>
          <w:highlight w:val="yellow"/>
          <w:lang w:val="en"/>
        </w:rPr>
      </w:pPr>
      <w:r w:rsidRPr="00B707D9">
        <w:rPr>
          <w:noProof/>
          <w:highlight w:val="yellow"/>
          <w:lang w:val="en"/>
        </w:rPr>
        <w:t>The Section which was part of Chapter 11 which related to product requirements using multiple methods of measurement has been moved to Chapter 2.</w:t>
      </w:r>
      <w:r w:rsidR="00775519" w:rsidRPr="00B707D9">
        <w:rPr>
          <w:noProof/>
          <w:highlight w:val="yellow"/>
          <w:lang w:val="en"/>
        </w:rPr>
        <w:t>The data which needs to be recorded for QuietTruck which was included in Chapter 11 has been amended.</w:t>
      </w:r>
      <w:bookmarkStart w:id="2" w:name="_Toc522201490"/>
    </w:p>
    <w:p w14:paraId="7D693D3B" w14:textId="529B4331" w:rsidR="00466430" w:rsidRPr="006603A0" w:rsidRDefault="00466430" w:rsidP="001673F9">
      <w:pPr>
        <w:pStyle w:val="Heading2"/>
        <w:rPr>
          <w:noProof/>
          <w:lang w:val="en-GB"/>
        </w:rPr>
      </w:pPr>
      <w:r w:rsidRPr="006603A0">
        <w:rPr>
          <w:noProof/>
          <w:lang w:val="en"/>
        </w:rPr>
        <w:lastRenderedPageBreak/>
        <w:t>Summary</w:t>
      </w:r>
      <w:bookmarkEnd w:id="2"/>
      <w:r w:rsidRPr="006603A0">
        <w:rPr>
          <w:b w:val="0"/>
          <w:bCs w:val="0"/>
          <w:noProof/>
          <w:lang w:val="en"/>
        </w:rPr>
        <w:t xml:space="preserve"> </w:t>
      </w:r>
    </w:p>
    <w:p w14:paraId="495EF672" w14:textId="7B6B2EFB" w:rsidR="00D63CA9" w:rsidRPr="006603A0" w:rsidRDefault="00466430" w:rsidP="001673F9">
      <w:pPr>
        <w:rPr>
          <w:noProof/>
          <w:lang w:val="en-GB"/>
        </w:rPr>
      </w:pPr>
      <w:r w:rsidRPr="006603A0">
        <w:rPr>
          <w:noProof/>
          <w:lang w:val="en"/>
        </w:rPr>
        <w:t xml:space="preserve">This document describes the methods of measurement that are suitable for determining the peak noise levels of various noise sources during loading and unloading. The methods of measurement provide peak noise levels for single sources under controlled conditions at a distance of 7.5 metres from the source. </w:t>
      </w:r>
    </w:p>
    <w:p w14:paraId="5B21508C" w14:textId="77777777" w:rsidR="00D63CA9" w:rsidRPr="006603A0" w:rsidRDefault="00D63CA9" w:rsidP="001673F9">
      <w:pPr>
        <w:rPr>
          <w:noProof/>
          <w:lang w:val="en-GB"/>
        </w:rPr>
      </w:pPr>
    </w:p>
    <w:p w14:paraId="281C0299" w14:textId="77777777" w:rsidR="00D63CA9" w:rsidRPr="006603A0" w:rsidRDefault="00466430" w:rsidP="001673F9">
      <w:pPr>
        <w:rPr>
          <w:noProof/>
          <w:lang w:val="en-GB"/>
        </w:rPr>
      </w:pPr>
      <w:r w:rsidRPr="006603A0">
        <w:rPr>
          <w:noProof/>
          <w:lang w:val="en"/>
        </w:rPr>
        <w:t xml:space="preserve">The methods of measurement are set up to yield both representative and reproducible results, which approach the practical conditions as closely as possible. The methods are set up in such a way that noise-reducing measures are clearly expressed in the measurement results. </w:t>
      </w:r>
    </w:p>
    <w:p w14:paraId="559C6519" w14:textId="77777777" w:rsidR="00D63CA9" w:rsidRPr="006603A0" w:rsidRDefault="00D63CA9" w:rsidP="001673F9">
      <w:pPr>
        <w:rPr>
          <w:noProof/>
          <w:lang w:val="en-GB"/>
        </w:rPr>
      </w:pPr>
    </w:p>
    <w:p w14:paraId="6BDF4ECA" w14:textId="77777777" w:rsidR="00466430" w:rsidRPr="006603A0" w:rsidRDefault="00466430" w:rsidP="001673F9">
      <w:pPr>
        <w:rPr>
          <w:noProof/>
          <w:lang w:val="en-GB"/>
        </w:rPr>
      </w:pPr>
      <w:r w:rsidRPr="006603A0">
        <w:rPr>
          <w:noProof/>
          <w:lang w:val="en"/>
        </w:rPr>
        <w:t xml:space="preserve">The measured peak levels can be used to obtain an indication of whether the product in question will meet the legal limit values in most practical situations. Furthermore, the methods of measurement are used to compare the peak noise emissions of products with each other. </w:t>
      </w:r>
    </w:p>
    <w:p w14:paraId="70DE8BFF" w14:textId="77777777" w:rsidR="00D63CA9" w:rsidRPr="006603A0" w:rsidRDefault="00D63CA9" w:rsidP="001673F9">
      <w:pPr>
        <w:rPr>
          <w:noProof/>
          <w:lang w:val="en-GB"/>
        </w:rPr>
      </w:pPr>
    </w:p>
    <w:p w14:paraId="24ADB624" w14:textId="58C86A4B" w:rsidR="00466430" w:rsidRPr="006603A0" w:rsidRDefault="00466430" w:rsidP="001673F9">
      <w:pPr>
        <w:rPr>
          <w:noProof/>
        </w:rPr>
      </w:pPr>
      <w:r w:rsidRPr="006603A0">
        <w:rPr>
          <w:noProof/>
          <w:lang w:val="en"/>
        </w:rPr>
        <w:t xml:space="preserve">The methods include: </w:t>
      </w:r>
    </w:p>
    <w:p w14:paraId="78FD951D" w14:textId="7E03FF1F" w:rsidR="00466430" w:rsidRPr="006603A0" w:rsidRDefault="00466430" w:rsidP="00817476">
      <w:pPr>
        <w:pStyle w:val="ListParagraph"/>
        <w:numPr>
          <w:ilvl w:val="0"/>
          <w:numId w:val="21"/>
        </w:numPr>
        <w:ind w:left="284" w:hanging="284"/>
        <w:rPr>
          <w:noProof/>
          <w:lang w:val="en-GB"/>
        </w:rPr>
      </w:pPr>
      <w:r w:rsidRPr="006603A0">
        <w:rPr>
          <w:noProof/>
          <w:lang w:val="en"/>
        </w:rPr>
        <w:t>Rolling noise of van and lorry. Doors, hatches, hinged and roller doors of cargo bodies and sliding partitions, steps and strip curtains</w:t>
      </w:r>
    </w:p>
    <w:p w14:paraId="334E6B81" w14:textId="25B647B4" w:rsidR="00466430" w:rsidRPr="006603A0" w:rsidRDefault="00466430" w:rsidP="0021247A">
      <w:pPr>
        <w:pStyle w:val="ListParagraph"/>
        <w:numPr>
          <w:ilvl w:val="0"/>
          <w:numId w:val="21"/>
        </w:numPr>
        <w:ind w:left="284" w:hanging="284"/>
        <w:rPr>
          <w:noProof/>
          <w:lang w:val="en-GB"/>
        </w:rPr>
      </w:pPr>
      <w:r w:rsidRPr="006603A0">
        <w:rPr>
          <w:noProof/>
          <w:lang w:val="en"/>
        </w:rPr>
        <w:t xml:space="preserve">Tailboards, floors and walls of cargo body in commercial vehicles and lashing devices </w:t>
      </w:r>
    </w:p>
    <w:p w14:paraId="627EF1FA" w14:textId="77777777" w:rsidR="00466430" w:rsidRPr="006603A0" w:rsidRDefault="00466430" w:rsidP="0021247A">
      <w:pPr>
        <w:pStyle w:val="ListParagraph"/>
        <w:numPr>
          <w:ilvl w:val="0"/>
          <w:numId w:val="21"/>
        </w:numPr>
        <w:ind w:left="284" w:hanging="284"/>
        <w:rPr>
          <w:noProof/>
          <w:lang w:val="en-GB"/>
        </w:rPr>
      </w:pPr>
      <w:r w:rsidRPr="006603A0">
        <w:rPr>
          <w:noProof/>
          <w:lang w:val="en"/>
        </w:rPr>
        <w:t>Shopping trolleys, roll containers, rollies, dollies and pallet trucks</w:t>
      </w:r>
    </w:p>
    <w:p w14:paraId="3B15F3EA" w14:textId="77777777" w:rsidR="00466430" w:rsidRPr="006603A0" w:rsidRDefault="00466430" w:rsidP="0021247A">
      <w:pPr>
        <w:pStyle w:val="ListParagraph"/>
        <w:numPr>
          <w:ilvl w:val="0"/>
          <w:numId w:val="21"/>
        </w:numPr>
        <w:ind w:left="284" w:hanging="284"/>
        <w:rPr>
          <w:noProof/>
        </w:rPr>
      </w:pPr>
      <w:r w:rsidRPr="006603A0">
        <w:rPr>
          <w:noProof/>
          <w:lang w:val="en"/>
        </w:rPr>
        <w:t>(Mobile) forklift trucks</w:t>
      </w:r>
    </w:p>
    <w:p w14:paraId="543B27A8" w14:textId="77777777" w:rsidR="00466430" w:rsidRPr="006603A0" w:rsidRDefault="00D63CA9" w:rsidP="0021247A">
      <w:pPr>
        <w:pStyle w:val="ListParagraph"/>
        <w:numPr>
          <w:ilvl w:val="0"/>
          <w:numId w:val="21"/>
        </w:numPr>
        <w:ind w:left="284" w:hanging="284"/>
        <w:rPr>
          <w:noProof/>
        </w:rPr>
      </w:pPr>
      <w:r w:rsidRPr="006603A0">
        <w:rPr>
          <w:noProof/>
          <w:lang w:val="en"/>
        </w:rPr>
        <w:t>Transport refrigeration</w:t>
      </w:r>
    </w:p>
    <w:p w14:paraId="049AA420" w14:textId="77777777" w:rsidR="001673F9" w:rsidRPr="006603A0" w:rsidRDefault="001673F9">
      <w:pPr>
        <w:rPr>
          <w:rFonts w:asciiTheme="majorHAnsi" w:eastAsiaTheme="majorEastAsia" w:hAnsiTheme="majorHAnsi" w:cstheme="majorBidi"/>
          <w:b/>
          <w:bCs/>
          <w:noProof/>
          <w:color w:val="1F497D" w:themeColor="text2"/>
          <w:sz w:val="26"/>
          <w:szCs w:val="26"/>
        </w:rPr>
      </w:pPr>
      <w:r w:rsidRPr="006603A0">
        <w:rPr>
          <w:noProof/>
          <w:lang w:val="en"/>
        </w:rPr>
        <w:br w:type="page"/>
      </w:r>
    </w:p>
    <w:p w14:paraId="77B042AD" w14:textId="77777777" w:rsidR="00466430" w:rsidRPr="006603A0" w:rsidRDefault="00466430" w:rsidP="001673F9">
      <w:pPr>
        <w:pStyle w:val="Heading2"/>
        <w:rPr>
          <w:noProof/>
        </w:rPr>
      </w:pPr>
      <w:bookmarkStart w:id="3" w:name="_Toc522201491"/>
      <w:r w:rsidRPr="006603A0">
        <w:rPr>
          <w:noProof/>
          <w:lang w:val="en"/>
        </w:rPr>
        <w:lastRenderedPageBreak/>
        <w:t>Table of contents</w:t>
      </w:r>
      <w:bookmarkEnd w:id="3"/>
      <w:r w:rsidRPr="006603A0">
        <w:rPr>
          <w:b w:val="0"/>
          <w:bCs w:val="0"/>
          <w:noProof/>
          <w:lang w:val="en"/>
        </w:rPr>
        <w:t xml:space="preserve"> </w:t>
      </w:r>
    </w:p>
    <w:sdt>
      <w:sdtPr>
        <w:rPr>
          <w:rFonts w:asciiTheme="minorHAnsi" w:eastAsiaTheme="minorEastAsia" w:hAnsiTheme="minorHAnsi" w:cstheme="minorBidi"/>
          <w:b w:val="0"/>
          <w:bCs w:val="0"/>
          <w:noProof/>
          <w:color w:val="auto"/>
          <w:sz w:val="22"/>
          <w:szCs w:val="22"/>
        </w:rPr>
        <w:id w:val="-101883070"/>
        <w:docPartObj>
          <w:docPartGallery w:val="Table of Contents"/>
          <w:docPartUnique/>
        </w:docPartObj>
      </w:sdtPr>
      <w:sdtEndPr/>
      <w:sdtContent>
        <w:p w14:paraId="3FFAE15B" w14:textId="77777777" w:rsidR="00D63CA9" w:rsidRPr="006603A0" w:rsidRDefault="00D63CA9">
          <w:pPr>
            <w:pStyle w:val="TOCHeading"/>
            <w:rPr>
              <w:noProof/>
            </w:rPr>
          </w:pPr>
          <w:r w:rsidRPr="006603A0">
            <w:rPr>
              <w:noProof/>
              <w:lang w:val="en"/>
            </w:rPr>
            <w:t>Contents</w:t>
          </w:r>
        </w:p>
        <w:p w14:paraId="2B7901D4" w14:textId="3A7E98A3" w:rsidR="00D25C13" w:rsidRDefault="00196944">
          <w:pPr>
            <w:pStyle w:val="TOC2"/>
            <w:tabs>
              <w:tab w:val="right" w:leader="dot" w:pos="9056"/>
            </w:tabs>
            <w:rPr>
              <w:noProof/>
              <w:lang w:val="en-US" w:eastAsia="en-US"/>
            </w:rPr>
          </w:pPr>
          <w:r w:rsidRPr="006603A0">
            <w:rPr>
              <w:noProof/>
              <w:lang w:val="en"/>
            </w:rPr>
            <w:fldChar w:fldCharType="begin"/>
          </w:r>
          <w:r w:rsidRPr="006603A0">
            <w:rPr>
              <w:noProof/>
            </w:rPr>
            <w:instrText xml:space="preserve"> TOC \o "1-3" \h \z \u </w:instrText>
          </w:r>
          <w:r w:rsidRPr="006603A0">
            <w:rPr>
              <w:noProof/>
            </w:rPr>
            <w:fldChar w:fldCharType="separate"/>
          </w:r>
          <w:hyperlink w:anchor="_Toc522201489" w:history="1">
            <w:r w:rsidR="00D25C13" w:rsidRPr="00295841">
              <w:rPr>
                <w:rStyle w:val="Hyperlink"/>
                <w:noProof/>
                <w:lang w:val="en"/>
              </w:rPr>
              <w:t>Foreword</w:t>
            </w:r>
            <w:r w:rsidR="00D25C13">
              <w:rPr>
                <w:noProof/>
                <w:webHidden/>
              </w:rPr>
              <w:tab/>
            </w:r>
            <w:r w:rsidR="00D25C13">
              <w:rPr>
                <w:noProof/>
                <w:webHidden/>
              </w:rPr>
              <w:fldChar w:fldCharType="begin"/>
            </w:r>
            <w:r w:rsidR="00D25C13">
              <w:rPr>
                <w:noProof/>
                <w:webHidden/>
              </w:rPr>
              <w:instrText xml:space="preserve"> PAGEREF _Toc522201489 \h </w:instrText>
            </w:r>
            <w:r w:rsidR="00D25C13">
              <w:rPr>
                <w:noProof/>
                <w:webHidden/>
              </w:rPr>
            </w:r>
            <w:r w:rsidR="00D25C13">
              <w:rPr>
                <w:noProof/>
                <w:webHidden/>
              </w:rPr>
              <w:fldChar w:fldCharType="separate"/>
            </w:r>
            <w:r w:rsidR="00D25C13">
              <w:rPr>
                <w:noProof/>
                <w:webHidden/>
              </w:rPr>
              <w:t>2</w:t>
            </w:r>
            <w:r w:rsidR="00D25C13">
              <w:rPr>
                <w:noProof/>
                <w:webHidden/>
              </w:rPr>
              <w:fldChar w:fldCharType="end"/>
            </w:r>
          </w:hyperlink>
        </w:p>
        <w:p w14:paraId="5C47E85F" w14:textId="763B204A" w:rsidR="00D25C13" w:rsidRDefault="00A16020">
          <w:pPr>
            <w:pStyle w:val="TOC2"/>
            <w:tabs>
              <w:tab w:val="right" w:leader="dot" w:pos="9056"/>
            </w:tabs>
            <w:rPr>
              <w:noProof/>
              <w:lang w:val="en-US" w:eastAsia="en-US"/>
            </w:rPr>
          </w:pPr>
          <w:hyperlink w:anchor="_Toc522201490" w:history="1">
            <w:r w:rsidR="00D25C13" w:rsidRPr="00295841">
              <w:rPr>
                <w:rStyle w:val="Hyperlink"/>
                <w:noProof/>
                <w:lang w:val="en"/>
              </w:rPr>
              <w:t>Summary</w:t>
            </w:r>
            <w:r w:rsidR="00D25C13">
              <w:rPr>
                <w:noProof/>
                <w:webHidden/>
              </w:rPr>
              <w:tab/>
            </w:r>
            <w:r w:rsidR="00D25C13">
              <w:rPr>
                <w:noProof/>
                <w:webHidden/>
              </w:rPr>
              <w:fldChar w:fldCharType="begin"/>
            </w:r>
            <w:r w:rsidR="00D25C13">
              <w:rPr>
                <w:noProof/>
                <w:webHidden/>
              </w:rPr>
              <w:instrText xml:space="preserve"> PAGEREF _Toc522201490 \h </w:instrText>
            </w:r>
            <w:r w:rsidR="00D25C13">
              <w:rPr>
                <w:noProof/>
                <w:webHidden/>
              </w:rPr>
            </w:r>
            <w:r w:rsidR="00D25C13">
              <w:rPr>
                <w:noProof/>
                <w:webHidden/>
              </w:rPr>
              <w:fldChar w:fldCharType="separate"/>
            </w:r>
            <w:r w:rsidR="00D25C13">
              <w:rPr>
                <w:noProof/>
                <w:webHidden/>
              </w:rPr>
              <w:t>4</w:t>
            </w:r>
            <w:r w:rsidR="00D25C13">
              <w:rPr>
                <w:noProof/>
                <w:webHidden/>
              </w:rPr>
              <w:fldChar w:fldCharType="end"/>
            </w:r>
          </w:hyperlink>
        </w:p>
        <w:p w14:paraId="4DAA73DB" w14:textId="3793D078" w:rsidR="00D25C13" w:rsidRDefault="00A16020">
          <w:pPr>
            <w:pStyle w:val="TOC2"/>
            <w:tabs>
              <w:tab w:val="right" w:leader="dot" w:pos="9056"/>
            </w:tabs>
            <w:rPr>
              <w:noProof/>
              <w:lang w:val="en-US" w:eastAsia="en-US"/>
            </w:rPr>
          </w:pPr>
          <w:hyperlink w:anchor="_Toc522201491" w:history="1">
            <w:r w:rsidR="00D25C13" w:rsidRPr="00295841">
              <w:rPr>
                <w:rStyle w:val="Hyperlink"/>
                <w:noProof/>
                <w:lang w:val="en"/>
              </w:rPr>
              <w:t>Table of contents</w:t>
            </w:r>
            <w:r w:rsidR="00D25C13">
              <w:rPr>
                <w:noProof/>
                <w:webHidden/>
              </w:rPr>
              <w:tab/>
            </w:r>
            <w:r w:rsidR="00D25C13">
              <w:rPr>
                <w:noProof/>
                <w:webHidden/>
              </w:rPr>
              <w:fldChar w:fldCharType="begin"/>
            </w:r>
            <w:r w:rsidR="00D25C13">
              <w:rPr>
                <w:noProof/>
                <w:webHidden/>
              </w:rPr>
              <w:instrText xml:space="preserve"> PAGEREF _Toc522201491 \h </w:instrText>
            </w:r>
            <w:r w:rsidR="00D25C13">
              <w:rPr>
                <w:noProof/>
                <w:webHidden/>
              </w:rPr>
            </w:r>
            <w:r w:rsidR="00D25C13">
              <w:rPr>
                <w:noProof/>
                <w:webHidden/>
              </w:rPr>
              <w:fldChar w:fldCharType="separate"/>
            </w:r>
            <w:r w:rsidR="00D25C13">
              <w:rPr>
                <w:noProof/>
                <w:webHidden/>
              </w:rPr>
              <w:t>5</w:t>
            </w:r>
            <w:r w:rsidR="00D25C13">
              <w:rPr>
                <w:noProof/>
                <w:webHidden/>
              </w:rPr>
              <w:fldChar w:fldCharType="end"/>
            </w:r>
          </w:hyperlink>
        </w:p>
        <w:p w14:paraId="1F2B6F41" w14:textId="78FE0CA4" w:rsidR="00D25C13" w:rsidRDefault="00A16020">
          <w:pPr>
            <w:pStyle w:val="TOC2"/>
            <w:tabs>
              <w:tab w:val="right" w:leader="dot" w:pos="9056"/>
            </w:tabs>
            <w:rPr>
              <w:noProof/>
              <w:lang w:val="en-US" w:eastAsia="en-US"/>
            </w:rPr>
          </w:pPr>
          <w:hyperlink w:anchor="_Toc522201492" w:history="1">
            <w:r w:rsidR="00D25C13" w:rsidRPr="00295841">
              <w:rPr>
                <w:rStyle w:val="Hyperlink"/>
                <w:noProof/>
                <w:lang w:val="en"/>
              </w:rPr>
              <w:t>1. Introduction</w:t>
            </w:r>
            <w:r w:rsidR="00D25C13">
              <w:rPr>
                <w:noProof/>
                <w:webHidden/>
              </w:rPr>
              <w:tab/>
            </w:r>
            <w:r w:rsidR="00D25C13">
              <w:rPr>
                <w:noProof/>
                <w:webHidden/>
              </w:rPr>
              <w:fldChar w:fldCharType="begin"/>
            </w:r>
            <w:r w:rsidR="00D25C13">
              <w:rPr>
                <w:noProof/>
                <w:webHidden/>
              </w:rPr>
              <w:instrText xml:space="preserve"> PAGEREF _Toc522201492 \h </w:instrText>
            </w:r>
            <w:r w:rsidR="00D25C13">
              <w:rPr>
                <w:noProof/>
                <w:webHidden/>
              </w:rPr>
            </w:r>
            <w:r w:rsidR="00D25C13">
              <w:rPr>
                <w:noProof/>
                <w:webHidden/>
              </w:rPr>
              <w:fldChar w:fldCharType="separate"/>
            </w:r>
            <w:r w:rsidR="00D25C13">
              <w:rPr>
                <w:noProof/>
                <w:webHidden/>
              </w:rPr>
              <w:t>9</w:t>
            </w:r>
            <w:r w:rsidR="00D25C13">
              <w:rPr>
                <w:noProof/>
                <w:webHidden/>
              </w:rPr>
              <w:fldChar w:fldCharType="end"/>
            </w:r>
          </w:hyperlink>
        </w:p>
        <w:p w14:paraId="6057CA28" w14:textId="136D5AE2" w:rsidR="00D25C13" w:rsidRDefault="00A16020">
          <w:pPr>
            <w:pStyle w:val="TOC3"/>
            <w:tabs>
              <w:tab w:val="right" w:leader="dot" w:pos="9056"/>
            </w:tabs>
            <w:rPr>
              <w:noProof/>
              <w:lang w:val="en-US" w:eastAsia="en-US"/>
            </w:rPr>
          </w:pPr>
          <w:hyperlink w:anchor="_Toc522201493" w:history="1">
            <w:r w:rsidR="00D25C13" w:rsidRPr="00295841">
              <w:rPr>
                <w:rStyle w:val="Hyperlink"/>
                <w:noProof/>
                <w:lang w:val="en"/>
              </w:rPr>
              <w:t>1.1. Objective, background and scope of the methods of measurement</w:t>
            </w:r>
            <w:r w:rsidR="00D25C13">
              <w:rPr>
                <w:noProof/>
                <w:webHidden/>
              </w:rPr>
              <w:tab/>
            </w:r>
            <w:r w:rsidR="00D25C13">
              <w:rPr>
                <w:noProof/>
                <w:webHidden/>
              </w:rPr>
              <w:fldChar w:fldCharType="begin"/>
            </w:r>
            <w:r w:rsidR="00D25C13">
              <w:rPr>
                <w:noProof/>
                <w:webHidden/>
              </w:rPr>
              <w:instrText xml:space="preserve"> PAGEREF _Toc522201493 \h </w:instrText>
            </w:r>
            <w:r w:rsidR="00D25C13">
              <w:rPr>
                <w:noProof/>
                <w:webHidden/>
              </w:rPr>
            </w:r>
            <w:r w:rsidR="00D25C13">
              <w:rPr>
                <w:noProof/>
                <w:webHidden/>
              </w:rPr>
              <w:fldChar w:fldCharType="separate"/>
            </w:r>
            <w:r w:rsidR="00D25C13">
              <w:rPr>
                <w:noProof/>
                <w:webHidden/>
              </w:rPr>
              <w:t>9</w:t>
            </w:r>
            <w:r w:rsidR="00D25C13">
              <w:rPr>
                <w:noProof/>
                <w:webHidden/>
              </w:rPr>
              <w:fldChar w:fldCharType="end"/>
            </w:r>
          </w:hyperlink>
        </w:p>
        <w:p w14:paraId="22F34D8E" w14:textId="327E17F7" w:rsidR="00D25C13" w:rsidRDefault="00A16020">
          <w:pPr>
            <w:pStyle w:val="TOC3"/>
            <w:tabs>
              <w:tab w:val="right" w:leader="dot" w:pos="9056"/>
            </w:tabs>
            <w:rPr>
              <w:noProof/>
              <w:lang w:val="en-US" w:eastAsia="en-US"/>
            </w:rPr>
          </w:pPr>
          <w:hyperlink w:anchor="_Toc522201494" w:history="1">
            <w:r w:rsidR="00D25C13" w:rsidRPr="00295841">
              <w:rPr>
                <w:rStyle w:val="Hyperlink"/>
                <w:noProof/>
                <w:lang w:val="en"/>
              </w:rPr>
              <w:t>1.2 Directionality</w:t>
            </w:r>
            <w:r w:rsidR="00D25C13">
              <w:rPr>
                <w:noProof/>
                <w:webHidden/>
              </w:rPr>
              <w:tab/>
            </w:r>
            <w:r w:rsidR="00D25C13">
              <w:rPr>
                <w:noProof/>
                <w:webHidden/>
              </w:rPr>
              <w:fldChar w:fldCharType="begin"/>
            </w:r>
            <w:r w:rsidR="00D25C13">
              <w:rPr>
                <w:noProof/>
                <w:webHidden/>
              </w:rPr>
              <w:instrText xml:space="preserve"> PAGEREF _Toc522201494 \h </w:instrText>
            </w:r>
            <w:r w:rsidR="00D25C13">
              <w:rPr>
                <w:noProof/>
                <w:webHidden/>
              </w:rPr>
            </w:r>
            <w:r w:rsidR="00D25C13">
              <w:rPr>
                <w:noProof/>
                <w:webHidden/>
              </w:rPr>
              <w:fldChar w:fldCharType="separate"/>
            </w:r>
            <w:r w:rsidR="00D25C13">
              <w:rPr>
                <w:noProof/>
                <w:webHidden/>
              </w:rPr>
              <w:t>10</w:t>
            </w:r>
            <w:r w:rsidR="00D25C13">
              <w:rPr>
                <w:noProof/>
                <w:webHidden/>
              </w:rPr>
              <w:fldChar w:fldCharType="end"/>
            </w:r>
          </w:hyperlink>
        </w:p>
        <w:p w14:paraId="6AF2FF13" w14:textId="003A6B85" w:rsidR="00D25C13" w:rsidRDefault="00A16020">
          <w:pPr>
            <w:pStyle w:val="TOC3"/>
            <w:tabs>
              <w:tab w:val="right" w:leader="dot" w:pos="9056"/>
            </w:tabs>
            <w:rPr>
              <w:noProof/>
              <w:lang w:val="en-US" w:eastAsia="en-US"/>
            </w:rPr>
          </w:pPr>
          <w:hyperlink w:anchor="_Toc522201495" w:history="1">
            <w:r w:rsidR="00D25C13" w:rsidRPr="00646362">
              <w:rPr>
                <w:rStyle w:val="Hyperlink"/>
                <w:noProof/>
                <w:highlight w:val="yellow"/>
                <w:lang w:val="en"/>
              </w:rPr>
              <w:t>1.3 PEAK mode</w:t>
            </w:r>
            <w:r w:rsidR="00D25C13" w:rsidRPr="00646362">
              <w:rPr>
                <w:noProof/>
                <w:webHidden/>
                <w:highlight w:val="yellow"/>
              </w:rPr>
              <w:tab/>
            </w:r>
            <w:r w:rsidR="00D25C13" w:rsidRPr="00646362">
              <w:rPr>
                <w:noProof/>
                <w:webHidden/>
                <w:highlight w:val="yellow"/>
              </w:rPr>
              <w:fldChar w:fldCharType="begin"/>
            </w:r>
            <w:r w:rsidR="00D25C13" w:rsidRPr="00646362">
              <w:rPr>
                <w:noProof/>
                <w:webHidden/>
                <w:highlight w:val="yellow"/>
              </w:rPr>
              <w:instrText xml:space="preserve"> PAGEREF _Toc522201495 \h </w:instrText>
            </w:r>
            <w:r w:rsidR="00D25C13" w:rsidRPr="00646362">
              <w:rPr>
                <w:noProof/>
                <w:webHidden/>
                <w:highlight w:val="yellow"/>
              </w:rPr>
            </w:r>
            <w:r w:rsidR="00D25C13" w:rsidRPr="00646362">
              <w:rPr>
                <w:noProof/>
                <w:webHidden/>
                <w:highlight w:val="yellow"/>
              </w:rPr>
              <w:fldChar w:fldCharType="separate"/>
            </w:r>
            <w:r w:rsidR="00D25C13" w:rsidRPr="00646362">
              <w:rPr>
                <w:noProof/>
                <w:webHidden/>
                <w:highlight w:val="yellow"/>
              </w:rPr>
              <w:t>10</w:t>
            </w:r>
            <w:r w:rsidR="00D25C13" w:rsidRPr="00646362">
              <w:rPr>
                <w:noProof/>
                <w:webHidden/>
                <w:highlight w:val="yellow"/>
              </w:rPr>
              <w:fldChar w:fldCharType="end"/>
            </w:r>
          </w:hyperlink>
        </w:p>
        <w:p w14:paraId="0730687A" w14:textId="45518093" w:rsidR="00D25C13" w:rsidRDefault="00A16020">
          <w:pPr>
            <w:pStyle w:val="TOC3"/>
            <w:tabs>
              <w:tab w:val="right" w:leader="dot" w:pos="9056"/>
            </w:tabs>
            <w:rPr>
              <w:noProof/>
              <w:lang w:val="en-US" w:eastAsia="en-US"/>
            </w:rPr>
          </w:pPr>
          <w:hyperlink w:anchor="_Toc522201496" w:history="1">
            <w:r w:rsidR="00D25C13" w:rsidRPr="00646362">
              <w:rPr>
                <w:rStyle w:val="Hyperlink"/>
                <w:noProof/>
                <w:highlight w:val="yellow"/>
                <w:lang w:val="en"/>
              </w:rPr>
              <w:t>1.4 Definitions</w:t>
            </w:r>
            <w:r w:rsidR="00D25C13" w:rsidRPr="00646362">
              <w:rPr>
                <w:noProof/>
                <w:webHidden/>
                <w:highlight w:val="yellow"/>
              </w:rPr>
              <w:tab/>
            </w:r>
            <w:r w:rsidR="00D25C13" w:rsidRPr="00646362">
              <w:rPr>
                <w:noProof/>
                <w:webHidden/>
                <w:highlight w:val="yellow"/>
              </w:rPr>
              <w:fldChar w:fldCharType="begin"/>
            </w:r>
            <w:r w:rsidR="00D25C13" w:rsidRPr="00646362">
              <w:rPr>
                <w:noProof/>
                <w:webHidden/>
                <w:highlight w:val="yellow"/>
              </w:rPr>
              <w:instrText xml:space="preserve"> PAGEREF _Toc522201496 \h </w:instrText>
            </w:r>
            <w:r w:rsidR="00D25C13" w:rsidRPr="00646362">
              <w:rPr>
                <w:noProof/>
                <w:webHidden/>
                <w:highlight w:val="yellow"/>
              </w:rPr>
            </w:r>
            <w:r w:rsidR="00D25C13" w:rsidRPr="00646362">
              <w:rPr>
                <w:noProof/>
                <w:webHidden/>
                <w:highlight w:val="yellow"/>
              </w:rPr>
              <w:fldChar w:fldCharType="separate"/>
            </w:r>
            <w:r w:rsidR="00D25C13" w:rsidRPr="00646362">
              <w:rPr>
                <w:noProof/>
                <w:webHidden/>
                <w:highlight w:val="yellow"/>
              </w:rPr>
              <w:t>11</w:t>
            </w:r>
            <w:r w:rsidR="00D25C13" w:rsidRPr="00646362">
              <w:rPr>
                <w:noProof/>
                <w:webHidden/>
                <w:highlight w:val="yellow"/>
              </w:rPr>
              <w:fldChar w:fldCharType="end"/>
            </w:r>
          </w:hyperlink>
        </w:p>
        <w:p w14:paraId="6724CB70" w14:textId="7360E4E1" w:rsidR="00D25C13" w:rsidRDefault="00A16020">
          <w:pPr>
            <w:pStyle w:val="TOC2"/>
            <w:tabs>
              <w:tab w:val="right" w:leader="dot" w:pos="9056"/>
            </w:tabs>
            <w:rPr>
              <w:noProof/>
              <w:lang w:val="en-US" w:eastAsia="en-US"/>
            </w:rPr>
          </w:pPr>
          <w:hyperlink w:anchor="_Toc522201497" w:history="1">
            <w:r w:rsidR="00D25C13" w:rsidRPr="00295841">
              <w:rPr>
                <w:rStyle w:val="Hyperlink"/>
                <w:noProof/>
                <w:lang w:val="en"/>
              </w:rPr>
              <w:t>2. Product certification requirements</w:t>
            </w:r>
            <w:r w:rsidR="00D25C13">
              <w:rPr>
                <w:noProof/>
                <w:webHidden/>
              </w:rPr>
              <w:tab/>
            </w:r>
            <w:r w:rsidR="00D25C13">
              <w:rPr>
                <w:noProof/>
                <w:webHidden/>
              </w:rPr>
              <w:fldChar w:fldCharType="begin"/>
            </w:r>
            <w:r w:rsidR="00D25C13">
              <w:rPr>
                <w:noProof/>
                <w:webHidden/>
              </w:rPr>
              <w:instrText xml:space="preserve"> PAGEREF _Toc522201497 \h </w:instrText>
            </w:r>
            <w:r w:rsidR="00D25C13">
              <w:rPr>
                <w:noProof/>
                <w:webHidden/>
              </w:rPr>
            </w:r>
            <w:r w:rsidR="00D25C13">
              <w:rPr>
                <w:noProof/>
                <w:webHidden/>
              </w:rPr>
              <w:fldChar w:fldCharType="separate"/>
            </w:r>
            <w:r w:rsidR="00D25C13">
              <w:rPr>
                <w:noProof/>
                <w:webHidden/>
              </w:rPr>
              <w:t>12</w:t>
            </w:r>
            <w:r w:rsidR="00D25C13">
              <w:rPr>
                <w:noProof/>
                <w:webHidden/>
              </w:rPr>
              <w:fldChar w:fldCharType="end"/>
            </w:r>
          </w:hyperlink>
        </w:p>
        <w:p w14:paraId="099D6D98" w14:textId="408A157B" w:rsidR="00D25C13" w:rsidRDefault="00A16020">
          <w:pPr>
            <w:pStyle w:val="TOC3"/>
            <w:tabs>
              <w:tab w:val="right" w:leader="dot" w:pos="9056"/>
            </w:tabs>
            <w:rPr>
              <w:noProof/>
              <w:lang w:val="en-US" w:eastAsia="en-US"/>
            </w:rPr>
          </w:pPr>
          <w:hyperlink w:anchor="_Toc522201498" w:history="1">
            <w:r w:rsidR="00D25C13" w:rsidRPr="00295841">
              <w:rPr>
                <w:rStyle w:val="Hyperlink"/>
                <w:noProof/>
                <w:highlight w:val="yellow"/>
                <w:lang w:val="en"/>
              </w:rPr>
              <w:t>2.1 Limits per product</w:t>
            </w:r>
            <w:r w:rsidR="00D25C13">
              <w:rPr>
                <w:noProof/>
                <w:webHidden/>
              </w:rPr>
              <w:tab/>
            </w:r>
            <w:r w:rsidR="00D25C13">
              <w:rPr>
                <w:noProof/>
                <w:webHidden/>
              </w:rPr>
              <w:fldChar w:fldCharType="begin"/>
            </w:r>
            <w:r w:rsidR="00D25C13">
              <w:rPr>
                <w:noProof/>
                <w:webHidden/>
              </w:rPr>
              <w:instrText xml:space="preserve"> PAGEREF _Toc522201498 \h </w:instrText>
            </w:r>
            <w:r w:rsidR="00D25C13">
              <w:rPr>
                <w:noProof/>
                <w:webHidden/>
              </w:rPr>
            </w:r>
            <w:r w:rsidR="00D25C13">
              <w:rPr>
                <w:noProof/>
                <w:webHidden/>
              </w:rPr>
              <w:fldChar w:fldCharType="separate"/>
            </w:r>
            <w:r w:rsidR="00D25C13">
              <w:rPr>
                <w:noProof/>
                <w:webHidden/>
              </w:rPr>
              <w:t>12</w:t>
            </w:r>
            <w:r w:rsidR="00D25C13">
              <w:rPr>
                <w:noProof/>
                <w:webHidden/>
              </w:rPr>
              <w:fldChar w:fldCharType="end"/>
            </w:r>
          </w:hyperlink>
        </w:p>
        <w:p w14:paraId="778214E4" w14:textId="64C3D69F" w:rsidR="00D25C13" w:rsidRDefault="00A16020">
          <w:pPr>
            <w:pStyle w:val="TOC3"/>
            <w:tabs>
              <w:tab w:val="right" w:leader="dot" w:pos="9056"/>
            </w:tabs>
            <w:rPr>
              <w:noProof/>
              <w:lang w:val="en-US" w:eastAsia="en-US"/>
            </w:rPr>
          </w:pPr>
          <w:hyperlink w:anchor="_Toc522201499" w:history="1">
            <w:r w:rsidR="00D25C13" w:rsidRPr="00295841">
              <w:rPr>
                <w:rStyle w:val="Hyperlink"/>
                <w:noProof/>
                <w:highlight w:val="yellow"/>
                <w:lang w:val="en"/>
              </w:rPr>
              <w:t>2.2 Mandatory methods of measurement per product</w:t>
            </w:r>
            <w:r w:rsidR="00D25C13">
              <w:rPr>
                <w:noProof/>
                <w:webHidden/>
              </w:rPr>
              <w:tab/>
            </w:r>
            <w:r w:rsidR="00D25C13">
              <w:rPr>
                <w:noProof/>
                <w:webHidden/>
              </w:rPr>
              <w:fldChar w:fldCharType="begin"/>
            </w:r>
            <w:r w:rsidR="00D25C13">
              <w:rPr>
                <w:noProof/>
                <w:webHidden/>
              </w:rPr>
              <w:instrText xml:space="preserve"> PAGEREF _Toc522201499 \h </w:instrText>
            </w:r>
            <w:r w:rsidR="00D25C13">
              <w:rPr>
                <w:noProof/>
                <w:webHidden/>
              </w:rPr>
            </w:r>
            <w:r w:rsidR="00D25C13">
              <w:rPr>
                <w:noProof/>
                <w:webHidden/>
              </w:rPr>
              <w:fldChar w:fldCharType="separate"/>
            </w:r>
            <w:r w:rsidR="00D25C13">
              <w:rPr>
                <w:noProof/>
                <w:webHidden/>
              </w:rPr>
              <w:t>12</w:t>
            </w:r>
            <w:r w:rsidR="00D25C13">
              <w:rPr>
                <w:noProof/>
                <w:webHidden/>
              </w:rPr>
              <w:fldChar w:fldCharType="end"/>
            </w:r>
          </w:hyperlink>
        </w:p>
        <w:p w14:paraId="54686344" w14:textId="06B9A146" w:rsidR="00D25C13" w:rsidRDefault="00A16020">
          <w:pPr>
            <w:pStyle w:val="TOC3"/>
            <w:tabs>
              <w:tab w:val="right" w:leader="dot" w:pos="9056"/>
            </w:tabs>
            <w:rPr>
              <w:noProof/>
              <w:lang w:val="en-US" w:eastAsia="en-US"/>
            </w:rPr>
          </w:pPr>
          <w:hyperlink w:anchor="_Toc522201500" w:history="1">
            <w:r w:rsidR="00D25C13" w:rsidRPr="00295841">
              <w:rPr>
                <w:rStyle w:val="Hyperlink"/>
                <w:noProof/>
                <w:highlight w:val="yellow"/>
                <w:lang w:val="en"/>
              </w:rPr>
              <w:t>2.3. Product family, worst-case scenario and representative samples</w:t>
            </w:r>
            <w:r w:rsidR="00D25C13">
              <w:rPr>
                <w:noProof/>
                <w:webHidden/>
              </w:rPr>
              <w:tab/>
            </w:r>
            <w:r w:rsidR="00D25C13">
              <w:rPr>
                <w:noProof/>
                <w:webHidden/>
              </w:rPr>
              <w:fldChar w:fldCharType="begin"/>
            </w:r>
            <w:r w:rsidR="00D25C13">
              <w:rPr>
                <w:noProof/>
                <w:webHidden/>
              </w:rPr>
              <w:instrText xml:space="preserve"> PAGEREF _Toc522201500 \h </w:instrText>
            </w:r>
            <w:r w:rsidR="00D25C13">
              <w:rPr>
                <w:noProof/>
                <w:webHidden/>
              </w:rPr>
            </w:r>
            <w:r w:rsidR="00D25C13">
              <w:rPr>
                <w:noProof/>
                <w:webHidden/>
              </w:rPr>
              <w:fldChar w:fldCharType="separate"/>
            </w:r>
            <w:r w:rsidR="00D25C13">
              <w:rPr>
                <w:noProof/>
                <w:webHidden/>
              </w:rPr>
              <w:t>13</w:t>
            </w:r>
            <w:r w:rsidR="00D25C13">
              <w:rPr>
                <w:noProof/>
                <w:webHidden/>
              </w:rPr>
              <w:fldChar w:fldCharType="end"/>
            </w:r>
          </w:hyperlink>
        </w:p>
        <w:p w14:paraId="43B50C08" w14:textId="4C341EFC" w:rsidR="00D25C13" w:rsidRDefault="00A16020">
          <w:pPr>
            <w:pStyle w:val="TOC3"/>
            <w:tabs>
              <w:tab w:val="right" w:leader="dot" w:pos="9056"/>
            </w:tabs>
            <w:rPr>
              <w:noProof/>
              <w:lang w:val="en-US" w:eastAsia="en-US"/>
            </w:rPr>
          </w:pPr>
          <w:hyperlink w:anchor="_Toc522201501" w:history="1">
            <w:r w:rsidR="00D25C13" w:rsidRPr="00295841">
              <w:rPr>
                <w:rStyle w:val="Hyperlink"/>
                <w:noProof/>
                <w:highlight w:val="yellow"/>
                <w:lang w:val="en"/>
              </w:rPr>
              <w:t>2.4. Product conformity (PC)</w:t>
            </w:r>
            <w:r w:rsidR="00D25C13">
              <w:rPr>
                <w:noProof/>
                <w:webHidden/>
              </w:rPr>
              <w:tab/>
            </w:r>
            <w:r w:rsidR="00D25C13">
              <w:rPr>
                <w:noProof/>
                <w:webHidden/>
              </w:rPr>
              <w:fldChar w:fldCharType="begin"/>
            </w:r>
            <w:r w:rsidR="00D25C13">
              <w:rPr>
                <w:noProof/>
                <w:webHidden/>
              </w:rPr>
              <w:instrText xml:space="preserve"> PAGEREF _Toc522201501 \h </w:instrText>
            </w:r>
            <w:r w:rsidR="00D25C13">
              <w:rPr>
                <w:noProof/>
                <w:webHidden/>
              </w:rPr>
            </w:r>
            <w:r w:rsidR="00D25C13">
              <w:rPr>
                <w:noProof/>
                <w:webHidden/>
              </w:rPr>
              <w:fldChar w:fldCharType="separate"/>
            </w:r>
            <w:r w:rsidR="00D25C13">
              <w:rPr>
                <w:noProof/>
                <w:webHidden/>
              </w:rPr>
              <w:t>14</w:t>
            </w:r>
            <w:r w:rsidR="00D25C13">
              <w:rPr>
                <w:noProof/>
                <w:webHidden/>
              </w:rPr>
              <w:fldChar w:fldCharType="end"/>
            </w:r>
          </w:hyperlink>
        </w:p>
        <w:p w14:paraId="139B7111" w14:textId="16856C80" w:rsidR="00D25C13" w:rsidRDefault="00A16020">
          <w:pPr>
            <w:pStyle w:val="TOC3"/>
            <w:tabs>
              <w:tab w:val="right" w:leader="dot" w:pos="9056"/>
            </w:tabs>
            <w:rPr>
              <w:noProof/>
              <w:lang w:val="en-US" w:eastAsia="en-US"/>
            </w:rPr>
          </w:pPr>
          <w:hyperlink w:anchor="_Toc522201502" w:history="1">
            <w:r w:rsidR="00D25C13" w:rsidRPr="00295841">
              <w:rPr>
                <w:rStyle w:val="Hyperlink"/>
                <w:noProof/>
                <w:highlight w:val="yellow"/>
                <w:lang w:val="en"/>
              </w:rPr>
              <w:t>2.5. Continuing conformity during the product’s use phase</w:t>
            </w:r>
            <w:r w:rsidR="00D25C13">
              <w:rPr>
                <w:noProof/>
                <w:webHidden/>
              </w:rPr>
              <w:tab/>
            </w:r>
            <w:r w:rsidR="00D25C13">
              <w:rPr>
                <w:noProof/>
                <w:webHidden/>
              </w:rPr>
              <w:fldChar w:fldCharType="begin"/>
            </w:r>
            <w:r w:rsidR="00D25C13">
              <w:rPr>
                <w:noProof/>
                <w:webHidden/>
              </w:rPr>
              <w:instrText xml:space="preserve"> PAGEREF _Toc522201502 \h </w:instrText>
            </w:r>
            <w:r w:rsidR="00D25C13">
              <w:rPr>
                <w:noProof/>
                <w:webHidden/>
              </w:rPr>
            </w:r>
            <w:r w:rsidR="00D25C13">
              <w:rPr>
                <w:noProof/>
                <w:webHidden/>
              </w:rPr>
              <w:fldChar w:fldCharType="separate"/>
            </w:r>
            <w:r w:rsidR="00D25C13">
              <w:rPr>
                <w:noProof/>
                <w:webHidden/>
              </w:rPr>
              <w:t>15</w:t>
            </w:r>
            <w:r w:rsidR="00D25C13">
              <w:rPr>
                <w:noProof/>
                <w:webHidden/>
              </w:rPr>
              <w:fldChar w:fldCharType="end"/>
            </w:r>
          </w:hyperlink>
        </w:p>
        <w:p w14:paraId="4D4D4AB4" w14:textId="08B33EA9" w:rsidR="00D25C13" w:rsidRDefault="00A16020">
          <w:pPr>
            <w:pStyle w:val="TOC3"/>
            <w:tabs>
              <w:tab w:val="right" w:leader="dot" w:pos="9056"/>
            </w:tabs>
            <w:rPr>
              <w:noProof/>
              <w:lang w:val="en-US" w:eastAsia="en-US"/>
            </w:rPr>
          </w:pPr>
          <w:hyperlink w:anchor="_Toc522201503" w:history="1">
            <w:r w:rsidR="00D25C13" w:rsidRPr="00295841">
              <w:rPr>
                <w:rStyle w:val="Hyperlink"/>
                <w:noProof/>
                <w:highlight w:val="yellow"/>
                <w:lang w:val="en"/>
              </w:rPr>
              <w:t>2.6. Procedure for applying for certification</w:t>
            </w:r>
            <w:r w:rsidR="00D25C13">
              <w:rPr>
                <w:noProof/>
                <w:webHidden/>
              </w:rPr>
              <w:tab/>
            </w:r>
            <w:r w:rsidR="00D25C13">
              <w:rPr>
                <w:noProof/>
                <w:webHidden/>
              </w:rPr>
              <w:fldChar w:fldCharType="begin"/>
            </w:r>
            <w:r w:rsidR="00D25C13">
              <w:rPr>
                <w:noProof/>
                <w:webHidden/>
              </w:rPr>
              <w:instrText xml:space="preserve"> PAGEREF _Toc522201503 \h </w:instrText>
            </w:r>
            <w:r w:rsidR="00D25C13">
              <w:rPr>
                <w:noProof/>
                <w:webHidden/>
              </w:rPr>
            </w:r>
            <w:r w:rsidR="00D25C13">
              <w:rPr>
                <w:noProof/>
                <w:webHidden/>
              </w:rPr>
              <w:fldChar w:fldCharType="separate"/>
            </w:r>
            <w:r w:rsidR="00D25C13">
              <w:rPr>
                <w:noProof/>
                <w:webHidden/>
              </w:rPr>
              <w:t>15</w:t>
            </w:r>
            <w:r w:rsidR="00D25C13">
              <w:rPr>
                <w:noProof/>
                <w:webHidden/>
              </w:rPr>
              <w:fldChar w:fldCharType="end"/>
            </w:r>
          </w:hyperlink>
        </w:p>
        <w:p w14:paraId="2937B7B4" w14:textId="7FC96FB3" w:rsidR="00D25C13" w:rsidRDefault="00A16020">
          <w:pPr>
            <w:pStyle w:val="TOC3"/>
            <w:tabs>
              <w:tab w:val="right" w:leader="dot" w:pos="9056"/>
            </w:tabs>
            <w:rPr>
              <w:noProof/>
              <w:lang w:val="en-US" w:eastAsia="en-US"/>
            </w:rPr>
          </w:pPr>
          <w:hyperlink w:anchor="_Toc522201504" w:history="1">
            <w:r w:rsidR="00D25C13" w:rsidRPr="00295841">
              <w:rPr>
                <w:rStyle w:val="Hyperlink"/>
                <w:noProof/>
                <w:highlight w:val="yellow"/>
                <w:lang w:val="en"/>
              </w:rPr>
              <w:t>2.7. Transitional provisions</w:t>
            </w:r>
            <w:r w:rsidR="00D25C13">
              <w:rPr>
                <w:noProof/>
                <w:webHidden/>
              </w:rPr>
              <w:tab/>
            </w:r>
            <w:r w:rsidR="00D25C13">
              <w:rPr>
                <w:noProof/>
                <w:webHidden/>
              </w:rPr>
              <w:fldChar w:fldCharType="begin"/>
            </w:r>
            <w:r w:rsidR="00D25C13">
              <w:rPr>
                <w:noProof/>
                <w:webHidden/>
              </w:rPr>
              <w:instrText xml:space="preserve"> PAGEREF _Toc522201504 \h </w:instrText>
            </w:r>
            <w:r w:rsidR="00D25C13">
              <w:rPr>
                <w:noProof/>
                <w:webHidden/>
              </w:rPr>
            </w:r>
            <w:r w:rsidR="00D25C13">
              <w:rPr>
                <w:noProof/>
                <w:webHidden/>
              </w:rPr>
              <w:fldChar w:fldCharType="separate"/>
            </w:r>
            <w:r w:rsidR="00D25C13">
              <w:rPr>
                <w:noProof/>
                <w:webHidden/>
              </w:rPr>
              <w:t>15</w:t>
            </w:r>
            <w:r w:rsidR="00D25C13">
              <w:rPr>
                <w:noProof/>
                <w:webHidden/>
              </w:rPr>
              <w:fldChar w:fldCharType="end"/>
            </w:r>
          </w:hyperlink>
        </w:p>
        <w:p w14:paraId="598F45D6" w14:textId="7AD40B98" w:rsidR="00D25C13" w:rsidRDefault="00A16020">
          <w:pPr>
            <w:pStyle w:val="TOC2"/>
            <w:tabs>
              <w:tab w:val="right" w:leader="dot" w:pos="9056"/>
            </w:tabs>
            <w:rPr>
              <w:noProof/>
              <w:lang w:val="en-US" w:eastAsia="en-US"/>
            </w:rPr>
          </w:pPr>
          <w:hyperlink w:anchor="_Toc522201505" w:history="1">
            <w:r w:rsidR="00D25C13" w:rsidRPr="00295841">
              <w:rPr>
                <w:rStyle w:val="Hyperlink"/>
                <w:noProof/>
                <w:lang w:val="en"/>
              </w:rPr>
              <w:t>3. Measuring equipment, general measuring conditions and procedure</w:t>
            </w:r>
            <w:r w:rsidR="00D25C13">
              <w:rPr>
                <w:noProof/>
                <w:webHidden/>
              </w:rPr>
              <w:tab/>
            </w:r>
            <w:r w:rsidR="00D25C13">
              <w:rPr>
                <w:noProof/>
                <w:webHidden/>
              </w:rPr>
              <w:fldChar w:fldCharType="begin"/>
            </w:r>
            <w:r w:rsidR="00D25C13">
              <w:rPr>
                <w:noProof/>
                <w:webHidden/>
              </w:rPr>
              <w:instrText xml:space="preserve"> PAGEREF _Toc522201505 \h </w:instrText>
            </w:r>
            <w:r w:rsidR="00D25C13">
              <w:rPr>
                <w:noProof/>
                <w:webHidden/>
              </w:rPr>
            </w:r>
            <w:r w:rsidR="00D25C13">
              <w:rPr>
                <w:noProof/>
                <w:webHidden/>
              </w:rPr>
              <w:fldChar w:fldCharType="separate"/>
            </w:r>
            <w:r w:rsidR="00D25C13">
              <w:rPr>
                <w:noProof/>
                <w:webHidden/>
              </w:rPr>
              <w:t>16</w:t>
            </w:r>
            <w:r w:rsidR="00D25C13">
              <w:rPr>
                <w:noProof/>
                <w:webHidden/>
              </w:rPr>
              <w:fldChar w:fldCharType="end"/>
            </w:r>
          </w:hyperlink>
        </w:p>
        <w:p w14:paraId="68770D96" w14:textId="6033823F" w:rsidR="00D25C13" w:rsidRDefault="00A16020">
          <w:pPr>
            <w:pStyle w:val="TOC3"/>
            <w:tabs>
              <w:tab w:val="right" w:leader="dot" w:pos="9056"/>
            </w:tabs>
            <w:rPr>
              <w:noProof/>
              <w:lang w:val="en-US" w:eastAsia="en-US"/>
            </w:rPr>
          </w:pPr>
          <w:hyperlink w:anchor="_Toc522201506" w:history="1">
            <w:r w:rsidR="00D25C13" w:rsidRPr="00295841">
              <w:rPr>
                <w:rStyle w:val="Hyperlink"/>
                <w:noProof/>
                <w:lang w:val="en"/>
              </w:rPr>
              <w:t>3.1 Measuring equipment</w:t>
            </w:r>
            <w:r w:rsidR="00D25C13">
              <w:rPr>
                <w:noProof/>
                <w:webHidden/>
              </w:rPr>
              <w:tab/>
            </w:r>
            <w:r w:rsidR="00D25C13">
              <w:rPr>
                <w:noProof/>
                <w:webHidden/>
              </w:rPr>
              <w:fldChar w:fldCharType="begin"/>
            </w:r>
            <w:r w:rsidR="00D25C13">
              <w:rPr>
                <w:noProof/>
                <w:webHidden/>
              </w:rPr>
              <w:instrText xml:space="preserve"> PAGEREF _Toc522201506 \h </w:instrText>
            </w:r>
            <w:r w:rsidR="00D25C13">
              <w:rPr>
                <w:noProof/>
                <w:webHidden/>
              </w:rPr>
            </w:r>
            <w:r w:rsidR="00D25C13">
              <w:rPr>
                <w:noProof/>
                <w:webHidden/>
              </w:rPr>
              <w:fldChar w:fldCharType="separate"/>
            </w:r>
            <w:r w:rsidR="00D25C13">
              <w:rPr>
                <w:noProof/>
                <w:webHidden/>
              </w:rPr>
              <w:t>16</w:t>
            </w:r>
            <w:r w:rsidR="00D25C13">
              <w:rPr>
                <w:noProof/>
                <w:webHidden/>
              </w:rPr>
              <w:fldChar w:fldCharType="end"/>
            </w:r>
          </w:hyperlink>
        </w:p>
        <w:p w14:paraId="3A513472" w14:textId="11303C26" w:rsidR="00D25C13" w:rsidRDefault="00A16020">
          <w:pPr>
            <w:pStyle w:val="TOC3"/>
            <w:tabs>
              <w:tab w:val="right" w:leader="dot" w:pos="9056"/>
            </w:tabs>
            <w:rPr>
              <w:noProof/>
              <w:lang w:val="en-US" w:eastAsia="en-US"/>
            </w:rPr>
          </w:pPr>
          <w:hyperlink w:anchor="_Toc522201507" w:history="1">
            <w:r w:rsidR="00D25C13" w:rsidRPr="00572F7C">
              <w:rPr>
                <w:rStyle w:val="Hyperlink"/>
                <w:noProof/>
                <w:highlight w:val="yellow"/>
                <w:lang w:val="en"/>
              </w:rPr>
              <w:t>3.2 Measuring conditions</w:t>
            </w:r>
            <w:r w:rsidR="00D25C13" w:rsidRPr="00572F7C">
              <w:rPr>
                <w:noProof/>
                <w:webHidden/>
                <w:highlight w:val="yellow"/>
              </w:rPr>
              <w:tab/>
            </w:r>
            <w:r w:rsidR="00D25C13" w:rsidRPr="00572F7C">
              <w:rPr>
                <w:noProof/>
                <w:webHidden/>
                <w:highlight w:val="yellow"/>
              </w:rPr>
              <w:fldChar w:fldCharType="begin"/>
            </w:r>
            <w:r w:rsidR="00D25C13" w:rsidRPr="00572F7C">
              <w:rPr>
                <w:noProof/>
                <w:webHidden/>
                <w:highlight w:val="yellow"/>
              </w:rPr>
              <w:instrText xml:space="preserve"> PAGEREF _Toc522201507 \h </w:instrText>
            </w:r>
            <w:r w:rsidR="00D25C13" w:rsidRPr="00572F7C">
              <w:rPr>
                <w:noProof/>
                <w:webHidden/>
                <w:highlight w:val="yellow"/>
              </w:rPr>
            </w:r>
            <w:r w:rsidR="00D25C13" w:rsidRPr="00572F7C">
              <w:rPr>
                <w:noProof/>
                <w:webHidden/>
                <w:highlight w:val="yellow"/>
              </w:rPr>
              <w:fldChar w:fldCharType="separate"/>
            </w:r>
            <w:r w:rsidR="00D25C13" w:rsidRPr="00572F7C">
              <w:rPr>
                <w:noProof/>
                <w:webHidden/>
                <w:highlight w:val="yellow"/>
              </w:rPr>
              <w:t>16</w:t>
            </w:r>
            <w:r w:rsidR="00D25C13" w:rsidRPr="00572F7C">
              <w:rPr>
                <w:noProof/>
                <w:webHidden/>
                <w:highlight w:val="yellow"/>
              </w:rPr>
              <w:fldChar w:fldCharType="end"/>
            </w:r>
          </w:hyperlink>
        </w:p>
        <w:p w14:paraId="5855C40B" w14:textId="32AF3D56" w:rsidR="00D25C13" w:rsidRDefault="00A16020">
          <w:pPr>
            <w:pStyle w:val="TOC3"/>
            <w:tabs>
              <w:tab w:val="right" w:leader="dot" w:pos="9056"/>
            </w:tabs>
            <w:rPr>
              <w:noProof/>
              <w:lang w:val="en-US" w:eastAsia="en-US"/>
            </w:rPr>
          </w:pPr>
          <w:hyperlink w:anchor="_Toc522201508" w:history="1">
            <w:r w:rsidR="00D25C13" w:rsidRPr="00572F7C">
              <w:rPr>
                <w:rStyle w:val="Hyperlink"/>
                <w:noProof/>
                <w:highlight w:val="yellow"/>
                <w:lang w:val="en"/>
              </w:rPr>
              <w:t>3.3 Measurements</w:t>
            </w:r>
            <w:r w:rsidR="00D25C13" w:rsidRPr="00572F7C">
              <w:rPr>
                <w:noProof/>
                <w:webHidden/>
                <w:highlight w:val="yellow"/>
              </w:rPr>
              <w:tab/>
            </w:r>
            <w:r w:rsidR="00D25C13" w:rsidRPr="00572F7C">
              <w:rPr>
                <w:noProof/>
                <w:webHidden/>
                <w:highlight w:val="yellow"/>
              </w:rPr>
              <w:fldChar w:fldCharType="begin"/>
            </w:r>
            <w:r w:rsidR="00D25C13" w:rsidRPr="00572F7C">
              <w:rPr>
                <w:noProof/>
                <w:webHidden/>
                <w:highlight w:val="yellow"/>
              </w:rPr>
              <w:instrText xml:space="preserve"> PAGEREF _Toc522201508 \h </w:instrText>
            </w:r>
            <w:r w:rsidR="00D25C13" w:rsidRPr="00572F7C">
              <w:rPr>
                <w:noProof/>
                <w:webHidden/>
                <w:highlight w:val="yellow"/>
              </w:rPr>
            </w:r>
            <w:r w:rsidR="00D25C13" w:rsidRPr="00572F7C">
              <w:rPr>
                <w:noProof/>
                <w:webHidden/>
                <w:highlight w:val="yellow"/>
              </w:rPr>
              <w:fldChar w:fldCharType="separate"/>
            </w:r>
            <w:r w:rsidR="00D25C13" w:rsidRPr="00572F7C">
              <w:rPr>
                <w:noProof/>
                <w:webHidden/>
                <w:highlight w:val="yellow"/>
              </w:rPr>
              <w:t>18</w:t>
            </w:r>
            <w:r w:rsidR="00D25C13" w:rsidRPr="00572F7C">
              <w:rPr>
                <w:noProof/>
                <w:webHidden/>
                <w:highlight w:val="yellow"/>
              </w:rPr>
              <w:fldChar w:fldCharType="end"/>
            </w:r>
          </w:hyperlink>
        </w:p>
        <w:p w14:paraId="6D4EB089" w14:textId="2A2E540B" w:rsidR="00D25C13" w:rsidRDefault="00A16020">
          <w:pPr>
            <w:pStyle w:val="TOC2"/>
            <w:tabs>
              <w:tab w:val="right" w:leader="dot" w:pos="9056"/>
            </w:tabs>
            <w:rPr>
              <w:noProof/>
              <w:lang w:val="en-US" w:eastAsia="en-US"/>
            </w:rPr>
          </w:pPr>
          <w:hyperlink w:anchor="_Toc522201509" w:history="1">
            <w:r w:rsidR="00D25C13" w:rsidRPr="00295841">
              <w:rPr>
                <w:rStyle w:val="Hyperlink"/>
                <w:noProof/>
                <w:lang w:val="en"/>
              </w:rPr>
              <w:t>4. Method of measurement for pass by noise of vans and lorries, and alarm systems</w:t>
            </w:r>
            <w:r w:rsidR="00D25C13">
              <w:rPr>
                <w:noProof/>
                <w:webHidden/>
              </w:rPr>
              <w:tab/>
            </w:r>
            <w:r w:rsidR="00D25C13">
              <w:rPr>
                <w:noProof/>
                <w:webHidden/>
              </w:rPr>
              <w:fldChar w:fldCharType="begin"/>
            </w:r>
            <w:r w:rsidR="00D25C13">
              <w:rPr>
                <w:noProof/>
                <w:webHidden/>
              </w:rPr>
              <w:instrText xml:space="preserve"> PAGEREF _Toc522201509 \h </w:instrText>
            </w:r>
            <w:r w:rsidR="00D25C13">
              <w:rPr>
                <w:noProof/>
                <w:webHidden/>
              </w:rPr>
            </w:r>
            <w:r w:rsidR="00D25C13">
              <w:rPr>
                <w:noProof/>
                <w:webHidden/>
              </w:rPr>
              <w:fldChar w:fldCharType="separate"/>
            </w:r>
            <w:r w:rsidR="00D25C13">
              <w:rPr>
                <w:noProof/>
                <w:webHidden/>
              </w:rPr>
              <w:t>20</w:t>
            </w:r>
            <w:r w:rsidR="00D25C13">
              <w:rPr>
                <w:noProof/>
                <w:webHidden/>
              </w:rPr>
              <w:fldChar w:fldCharType="end"/>
            </w:r>
          </w:hyperlink>
        </w:p>
        <w:p w14:paraId="7ED7701A" w14:textId="1957DAB0" w:rsidR="00D25C13" w:rsidRDefault="00A16020">
          <w:pPr>
            <w:pStyle w:val="TOC3"/>
            <w:tabs>
              <w:tab w:val="right" w:leader="dot" w:pos="9056"/>
            </w:tabs>
            <w:rPr>
              <w:noProof/>
              <w:lang w:val="en-US" w:eastAsia="en-US"/>
            </w:rPr>
          </w:pPr>
          <w:hyperlink w:anchor="_Toc522201510" w:history="1">
            <w:r w:rsidR="00D25C13" w:rsidRPr="00295841">
              <w:rPr>
                <w:rStyle w:val="Hyperlink"/>
                <w:noProof/>
                <w:highlight w:val="yellow"/>
                <w:lang w:val="en"/>
              </w:rPr>
              <w:t>4.1 Measuring course, measuring conditions</w:t>
            </w:r>
            <w:r w:rsidR="00D25C13">
              <w:rPr>
                <w:noProof/>
                <w:webHidden/>
              </w:rPr>
              <w:tab/>
            </w:r>
            <w:r w:rsidR="00D25C13">
              <w:rPr>
                <w:noProof/>
                <w:webHidden/>
              </w:rPr>
              <w:fldChar w:fldCharType="begin"/>
            </w:r>
            <w:r w:rsidR="00D25C13">
              <w:rPr>
                <w:noProof/>
                <w:webHidden/>
              </w:rPr>
              <w:instrText xml:space="preserve"> PAGEREF _Toc522201510 \h </w:instrText>
            </w:r>
            <w:r w:rsidR="00D25C13">
              <w:rPr>
                <w:noProof/>
                <w:webHidden/>
              </w:rPr>
            </w:r>
            <w:r w:rsidR="00D25C13">
              <w:rPr>
                <w:noProof/>
                <w:webHidden/>
              </w:rPr>
              <w:fldChar w:fldCharType="separate"/>
            </w:r>
            <w:r w:rsidR="00D25C13">
              <w:rPr>
                <w:noProof/>
                <w:webHidden/>
              </w:rPr>
              <w:t>20</w:t>
            </w:r>
            <w:r w:rsidR="00D25C13">
              <w:rPr>
                <w:noProof/>
                <w:webHidden/>
              </w:rPr>
              <w:fldChar w:fldCharType="end"/>
            </w:r>
          </w:hyperlink>
        </w:p>
        <w:p w14:paraId="29F48ADC" w14:textId="1773636B" w:rsidR="00D25C13" w:rsidRDefault="00A16020">
          <w:pPr>
            <w:pStyle w:val="TOC3"/>
            <w:tabs>
              <w:tab w:val="right" w:leader="dot" w:pos="9056"/>
            </w:tabs>
            <w:rPr>
              <w:noProof/>
              <w:lang w:val="en-US" w:eastAsia="en-US"/>
            </w:rPr>
          </w:pPr>
          <w:hyperlink w:anchor="_Toc522201511" w:history="1">
            <w:r w:rsidR="00D25C13" w:rsidRPr="00295841">
              <w:rPr>
                <w:rStyle w:val="Hyperlink"/>
                <w:noProof/>
                <w:highlight w:val="yellow"/>
                <w:lang w:val="en"/>
              </w:rPr>
              <w:t>4.2 Accelerating</w:t>
            </w:r>
            <w:r w:rsidR="00D25C13">
              <w:rPr>
                <w:noProof/>
                <w:webHidden/>
              </w:rPr>
              <w:tab/>
            </w:r>
            <w:r w:rsidR="00D25C13">
              <w:rPr>
                <w:noProof/>
                <w:webHidden/>
              </w:rPr>
              <w:fldChar w:fldCharType="begin"/>
            </w:r>
            <w:r w:rsidR="00D25C13">
              <w:rPr>
                <w:noProof/>
                <w:webHidden/>
              </w:rPr>
              <w:instrText xml:space="preserve"> PAGEREF _Toc522201511 \h </w:instrText>
            </w:r>
            <w:r w:rsidR="00D25C13">
              <w:rPr>
                <w:noProof/>
                <w:webHidden/>
              </w:rPr>
            </w:r>
            <w:r w:rsidR="00D25C13">
              <w:rPr>
                <w:noProof/>
                <w:webHidden/>
              </w:rPr>
              <w:fldChar w:fldCharType="separate"/>
            </w:r>
            <w:r w:rsidR="00D25C13">
              <w:rPr>
                <w:noProof/>
                <w:webHidden/>
              </w:rPr>
              <w:t>21</w:t>
            </w:r>
            <w:r w:rsidR="00D25C13">
              <w:rPr>
                <w:noProof/>
                <w:webHidden/>
              </w:rPr>
              <w:fldChar w:fldCharType="end"/>
            </w:r>
          </w:hyperlink>
        </w:p>
        <w:p w14:paraId="257FE5AD" w14:textId="7B13851E" w:rsidR="00D25C13" w:rsidRDefault="00A16020">
          <w:pPr>
            <w:pStyle w:val="TOC3"/>
            <w:tabs>
              <w:tab w:val="right" w:leader="dot" w:pos="9056"/>
            </w:tabs>
            <w:rPr>
              <w:noProof/>
              <w:lang w:val="en-US" w:eastAsia="en-US"/>
            </w:rPr>
          </w:pPr>
          <w:hyperlink w:anchor="_Toc522201512" w:history="1">
            <w:r w:rsidR="00D25C13" w:rsidRPr="00295841">
              <w:rPr>
                <w:rStyle w:val="Hyperlink"/>
                <w:noProof/>
                <w:highlight w:val="yellow"/>
                <w:lang w:val="en"/>
              </w:rPr>
              <w:t>4.3 Compressed air noise</w:t>
            </w:r>
            <w:r w:rsidR="00D25C13">
              <w:rPr>
                <w:noProof/>
                <w:webHidden/>
              </w:rPr>
              <w:tab/>
            </w:r>
            <w:r w:rsidR="00D25C13">
              <w:rPr>
                <w:noProof/>
                <w:webHidden/>
              </w:rPr>
              <w:fldChar w:fldCharType="begin"/>
            </w:r>
            <w:r w:rsidR="00D25C13">
              <w:rPr>
                <w:noProof/>
                <w:webHidden/>
              </w:rPr>
              <w:instrText xml:space="preserve"> PAGEREF _Toc522201512 \h </w:instrText>
            </w:r>
            <w:r w:rsidR="00D25C13">
              <w:rPr>
                <w:noProof/>
                <w:webHidden/>
              </w:rPr>
            </w:r>
            <w:r w:rsidR="00D25C13">
              <w:rPr>
                <w:noProof/>
                <w:webHidden/>
              </w:rPr>
              <w:fldChar w:fldCharType="separate"/>
            </w:r>
            <w:r w:rsidR="00D25C13">
              <w:rPr>
                <w:noProof/>
                <w:webHidden/>
              </w:rPr>
              <w:t>22</w:t>
            </w:r>
            <w:r w:rsidR="00D25C13">
              <w:rPr>
                <w:noProof/>
                <w:webHidden/>
              </w:rPr>
              <w:fldChar w:fldCharType="end"/>
            </w:r>
          </w:hyperlink>
        </w:p>
        <w:p w14:paraId="369AE9D3" w14:textId="70AC3AB1" w:rsidR="00D25C13" w:rsidRDefault="00A16020">
          <w:pPr>
            <w:pStyle w:val="TOC3"/>
            <w:tabs>
              <w:tab w:val="right" w:leader="dot" w:pos="9056"/>
            </w:tabs>
            <w:rPr>
              <w:noProof/>
              <w:lang w:val="en-US" w:eastAsia="en-US"/>
            </w:rPr>
          </w:pPr>
          <w:hyperlink w:anchor="_Toc522201513" w:history="1">
            <w:r w:rsidR="00D25C13" w:rsidRPr="00295841">
              <w:rPr>
                <w:rStyle w:val="Hyperlink"/>
                <w:noProof/>
                <w:highlight w:val="yellow"/>
                <w:lang w:val="en"/>
              </w:rPr>
              <w:t>4.4 Reversing alarm system and blind spot warning</w:t>
            </w:r>
            <w:r w:rsidR="00D25C13">
              <w:rPr>
                <w:noProof/>
                <w:webHidden/>
              </w:rPr>
              <w:tab/>
            </w:r>
            <w:r w:rsidR="00D25C13">
              <w:rPr>
                <w:noProof/>
                <w:webHidden/>
              </w:rPr>
              <w:fldChar w:fldCharType="begin"/>
            </w:r>
            <w:r w:rsidR="00D25C13">
              <w:rPr>
                <w:noProof/>
                <w:webHidden/>
              </w:rPr>
              <w:instrText xml:space="preserve"> PAGEREF _Toc522201513 \h </w:instrText>
            </w:r>
            <w:r w:rsidR="00D25C13">
              <w:rPr>
                <w:noProof/>
                <w:webHidden/>
              </w:rPr>
            </w:r>
            <w:r w:rsidR="00D25C13">
              <w:rPr>
                <w:noProof/>
                <w:webHidden/>
              </w:rPr>
              <w:fldChar w:fldCharType="separate"/>
            </w:r>
            <w:r w:rsidR="00D25C13">
              <w:rPr>
                <w:noProof/>
                <w:webHidden/>
              </w:rPr>
              <w:t>23</w:t>
            </w:r>
            <w:r w:rsidR="00D25C13">
              <w:rPr>
                <w:noProof/>
                <w:webHidden/>
              </w:rPr>
              <w:fldChar w:fldCharType="end"/>
            </w:r>
          </w:hyperlink>
        </w:p>
        <w:p w14:paraId="70092488" w14:textId="487775F5" w:rsidR="00D25C13" w:rsidRDefault="00A16020">
          <w:pPr>
            <w:pStyle w:val="TOC3"/>
            <w:tabs>
              <w:tab w:val="right" w:leader="dot" w:pos="9056"/>
            </w:tabs>
            <w:rPr>
              <w:noProof/>
              <w:lang w:val="en-US" w:eastAsia="en-US"/>
            </w:rPr>
          </w:pPr>
          <w:hyperlink w:anchor="_Toc522201514" w:history="1">
            <w:r w:rsidR="00D25C13" w:rsidRPr="00295841">
              <w:rPr>
                <w:rStyle w:val="Hyperlink"/>
                <w:noProof/>
                <w:highlight w:val="yellow"/>
                <w:lang w:val="en"/>
              </w:rPr>
              <w:t>4.5 Pass by noise</w:t>
            </w:r>
            <w:r w:rsidR="00D25C13">
              <w:rPr>
                <w:noProof/>
                <w:webHidden/>
              </w:rPr>
              <w:tab/>
            </w:r>
            <w:r w:rsidR="00D25C13">
              <w:rPr>
                <w:noProof/>
                <w:webHidden/>
              </w:rPr>
              <w:fldChar w:fldCharType="begin"/>
            </w:r>
            <w:r w:rsidR="00D25C13">
              <w:rPr>
                <w:noProof/>
                <w:webHidden/>
              </w:rPr>
              <w:instrText xml:space="preserve"> PAGEREF _Toc522201514 \h </w:instrText>
            </w:r>
            <w:r w:rsidR="00D25C13">
              <w:rPr>
                <w:noProof/>
                <w:webHidden/>
              </w:rPr>
            </w:r>
            <w:r w:rsidR="00D25C13">
              <w:rPr>
                <w:noProof/>
                <w:webHidden/>
              </w:rPr>
              <w:fldChar w:fldCharType="separate"/>
            </w:r>
            <w:r w:rsidR="00D25C13">
              <w:rPr>
                <w:noProof/>
                <w:webHidden/>
              </w:rPr>
              <w:t>24</w:t>
            </w:r>
            <w:r w:rsidR="00D25C13">
              <w:rPr>
                <w:noProof/>
                <w:webHidden/>
              </w:rPr>
              <w:fldChar w:fldCharType="end"/>
            </w:r>
          </w:hyperlink>
        </w:p>
        <w:p w14:paraId="29CB704A" w14:textId="60D29A6F" w:rsidR="00D25C13" w:rsidRDefault="00A16020">
          <w:pPr>
            <w:pStyle w:val="TOC2"/>
            <w:tabs>
              <w:tab w:val="right" w:leader="dot" w:pos="9056"/>
            </w:tabs>
            <w:rPr>
              <w:noProof/>
              <w:lang w:val="en-US" w:eastAsia="en-US"/>
            </w:rPr>
          </w:pPr>
          <w:hyperlink w:anchor="_Toc522201515" w:history="1">
            <w:r w:rsidR="00D25C13" w:rsidRPr="00295841">
              <w:rPr>
                <w:rStyle w:val="Hyperlink"/>
                <w:noProof/>
                <w:lang w:val="en"/>
              </w:rPr>
              <w:t>5. Method of measurement for opening and closing doors of loading areas and cabins and air curtains for cargo bodies and sliding partitions, steps and strip curtains</w:t>
            </w:r>
            <w:r w:rsidR="00D25C13">
              <w:rPr>
                <w:noProof/>
                <w:webHidden/>
              </w:rPr>
              <w:tab/>
            </w:r>
            <w:r w:rsidR="00D25C13">
              <w:rPr>
                <w:noProof/>
                <w:webHidden/>
              </w:rPr>
              <w:fldChar w:fldCharType="begin"/>
            </w:r>
            <w:r w:rsidR="00D25C13">
              <w:rPr>
                <w:noProof/>
                <w:webHidden/>
              </w:rPr>
              <w:instrText xml:space="preserve"> PAGEREF _Toc522201515 \h </w:instrText>
            </w:r>
            <w:r w:rsidR="00D25C13">
              <w:rPr>
                <w:noProof/>
                <w:webHidden/>
              </w:rPr>
            </w:r>
            <w:r w:rsidR="00D25C13">
              <w:rPr>
                <w:noProof/>
                <w:webHidden/>
              </w:rPr>
              <w:fldChar w:fldCharType="separate"/>
            </w:r>
            <w:r w:rsidR="00D25C13">
              <w:rPr>
                <w:noProof/>
                <w:webHidden/>
              </w:rPr>
              <w:t>25</w:t>
            </w:r>
            <w:r w:rsidR="00D25C13">
              <w:rPr>
                <w:noProof/>
                <w:webHidden/>
              </w:rPr>
              <w:fldChar w:fldCharType="end"/>
            </w:r>
          </w:hyperlink>
        </w:p>
        <w:p w14:paraId="7C9F9C86" w14:textId="7317D437" w:rsidR="00D25C13" w:rsidRDefault="00A16020">
          <w:pPr>
            <w:pStyle w:val="TOC3"/>
            <w:tabs>
              <w:tab w:val="right" w:leader="dot" w:pos="9056"/>
            </w:tabs>
            <w:rPr>
              <w:noProof/>
              <w:lang w:val="en-US" w:eastAsia="en-US"/>
            </w:rPr>
          </w:pPr>
          <w:hyperlink w:anchor="_Toc522201516" w:history="1">
            <w:r w:rsidR="00D25C13" w:rsidRPr="00295841">
              <w:rPr>
                <w:rStyle w:val="Hyperlink"/>
                <w:noProof/>
                <w:lang w:val="en"/>
              </w:rPr>
              <w:t>5.1 Vehicle doors, hatches, hinged and roller doors and air curtains of cargo bodies</w:t>
            </w:r>
            <w:r w:rsidR="00D25C13">
              <w:rPr>
                <w:noProof/>
                <w:webHidden/>
              </w:rPr>
              <w:tab/>
            </w:r>
            <w:r w:rsidR="00D25C13">
              <w:rPr>
                <w:noProof/>
                <w:webHidden/>
              </w:rPr>
              <w:fldChar w:fldCharType="begin"/>
            </w:r>
            <w:r w:rsidR="00D25C13">
              <w:rPr>
                <w:noProof/>
                <w:webHidden/>
              </w:rPr>
              <w:instrText xml:space="preserve"> PAGEREF _Toc522201516 \h </w:instrText>
            </w:r>
            <w:r w:rsidR="00D25C13">
              <w:rPr>
                <w:noProof/>
                <w:webHidden/>
              </w:rPr>
            </w:r>
            <w:r w:rsidR="00D25C13">
              <w:rPr>
                <w:noProof/>
                <w:webHidden/>
              </w:rPr>
              <w:fldChar w:fldCharType="separate"/>
            </w:r>
            <w:r w:rsidR="00D25C13">
              <w:rPr>
                <w:noProof/>
                <w:webHidden/>
              </w:rPr>
              <w:t>25</w:t>
            </w:r>
            <w:r w:rsidR="00D25C13">
              <w:rPr>
                <w:noProof/>
                <w:webHidden/>
              </w:rPr>
              <w:fldChar w:fldCharType="end"/>
            </w:r>
          </w:hyperlink>
        </w:p>
        <w:p w14:paraId="1244B220" w14:textId="2DDF5655" w:rsidR="00D25C13" w:rsidRDefault="00A16020">
          <w:pPr>
            <w:pStyle w:val="TOC3"/>
            <w:tabs>
              <w:tab w:val="right" w:leader="dot" w:pos="9056"/>
            </w:tabs>
            <w:rPr>
              <w:noProof/>
              <w:lang w:val="en-US" w:eastAsia="en-US"/>
            </w:rPr>
          </w:pPr>
          <w:hyperlink w:anchor="_Toc522201517" w:history="1">
            <w:r w:rsidR="00D25C13" w:rsidRPr="00295841">
              <w:rPr>
                <w:rStyle w:val="Hyperlink"/>
                <w:noProof/>
                <w:lang w:val="en"/>
              </w:rPr>
              <w:t>5.2 Roller doors and sliding panels</w:t>
            </w:r>
            <w:r w:rsidR="00D25C13">
              <w:rPr>
                <w:noProof/>
                <w:webHidden/>
              </w:rPr>
              <w:tab/>
            </w:r>
            <w:r w:rsidR="00D25C13">
              <w:rPr>
                <w:noProof/>
                <w:webHidden/>
              </w:rPr>
              <w:fldChar w:fldCharType="begin"/>
            </w:r>
            <w:r w:rsidR="00D25C13">
              <w:rPr>
                <w:noProof/>
                <w:webHidden/>
              </w:rPr>
              <w:instrText xml:space="preserve"> PAGEREF _Toc522201517 \h </w:instrText>
            </w:r>
            <w:r w:rsidR="00D25C13">
              <w:rPr>
                <w:noProof/>
                <w:webHidden/>
              </w:rPr>
            </w:r>
            <w:r w:rsidR="00D25C13">
              <w:rPr>
                <w:noProof/>
                <w:webHidden/>
              </w:rPr>
              <w:fldChar w:fldCharType="separate"/>
            </w:r>
            <w:r w:rsidR="00D25C13">
              <w:rPr>
                <w:noProof/>
                <w:webHidden/>
              </w:rPr>
              <w:t>26</w:t>
            </w:r>
            <w:r w:rsidR="00D25C13">
              <w:rPr>
                <w:noProof/>
                <w:webHidden/>
              </w:rPr>
              <w:fldChar w:fldCharType="end"/>
            </w:r>
          </w:hyperlink>
        </w:p>
        <w:p w14:paraId="70722966" w14:textId="6BCFE915" w:rsidR="00D25C13" w:rsidRDefault="00A16020">
          <w:pPr>
            <w:pStyle w:val="TOC3"/>
            <w:tabs>
              <w:tab w:val="right" w:leader="dot" w:pos="9056"/>
            </w:tabs>
            <w:rPr>
              <w:noProof/>
              <w:lang w:val="en-US" w:eastAsia="en-US"/>
            </w:rPr>
          </w:pPr>
          <w:hyperlink w:anchor="_Toc522201518" w:history="1">
            <w:r w:rsidR="00D25C13" w:rsidRPr="00295841">
              <w:rPr>
                <w:rStyle w:val="Hyperlink"/>
                <w:noProof/>
                <w:lang w:val="en"/>
              </w:rPr>
              <w:t>5.3 Sliding partition</w:t>
            </w:r>
            <w:r w:rsidR="00D25C13">
              <w:rPr>
                <w:noProof/>
                <w:webHidden/>
              </w:rPr>
              <w:tab/>
            </w:r>
            <w:r w:rsidR="00D25C13">
              <w:rPr>
                <w:noProof/>
                <w:webHidden/>
              </w:rPr>
              <w:fldChar w:fldCharType="begin"/>
            </w:r>
            <w:r w:rsidR="00D25C13">
              <w:rPr>
                <w:noProof/>
                <w:webHidden/>
              </w:rPr>
              <w:instrText xml:space="preserve"> PAGEREF _Toc522201518 \h </w:instrText>
            </w:r>
            <w:r w:rsidR="00D25C13">
              <w:rPr>
                <w:noProof/>
                <w:webHidden/>
              </w:rPr>
            </w:r>
            <w:r w:rsidR="00D25C13">
              <w:rPr>
                <w:noProof/>
                <w:webHidden/>
              </w:rPr>
              <w:fldChar w:fldCharType="separate"/>
            </w:r>
            <w:r w:rsidR="00D25C13">
              <w:rPr>
                <w:noProof/>
                <w:webHidden/>
              </w:rPr>
              <w:t>27</w:t>
            </w:r>
            <w:r w:rsidR="00D25C13">
              <w:rPr>
                <w:noProof/>
                <w:webHidden/>
              </w:rPr>
              <w:fldChar w:fldCharType="end"/>
            </w:r>
          </w:hyperlink>
        </w:p>
        <w:p w14:paraId="66AB1B99" w14:textId="16E70528" w:rsidR="00D25C13" w:rsidRDefault="00A16020">
          <w:pPr>
            <w:pStyle w:val="TOC3"/>
            <w:tabs>
              <w:tab w:val="right" w:leader="dot" w:pos="9056"/>
            </w:tabs>
            <w:rPr>
              <w:noProof/>
              <w:lang w:val="en-US" w:eastAsia="en-US"/>
            </w:rPr>
          </w:pPr>
          <w:hyperlink w:anchor="_Toc522201519" w:history="1">
            <w:r w:rsidR="00D25C13" w:rsidRPr="00295841">
              <w:rPr>
                <w:rStyle w:val="Hyperlink"/>
                <w:noProof/>
                <w:lang w:val="en"/>
              </w:rPr>
              <w:t>5.4 Steps</w:t>
            </w:r>
            <w:r w:rsidR="00D25C13">
              <w:rPr>
                <w:noProof/>
                <w:webHidden/>
              </w:rPr>
              <w:tab/>
            </w:r>
            <w:r w:rsidR="00D25C13">
              <w:rPr>
                <w:noProof/>
                <w:webHidden/>
              </w:rPr>
              <w:fldChar w:fldCharType="begin"/>
            </w:r>
            <w:r w:rsidR="00D25C13">
              <w:rPr>
                <w:noProof/>
                <w:webHidden/>
              </w:rPr>
              <w:instrText xml:space="preserve"> PAGEREF _Toc522201519 \h </w:instrText>
            </w:r>
            <w:r w:rsidR="00D25C13">
              <w:rPr>
                <w:noProof/>
                <w:webHidden/>
              </w:rPr>
            </w:r>
            <w:r w:rsidR="00D25C13">
              <w:rPr>
                <w:noProof/>
                <w:webHidden/>
              </w:rPr>
              <w:fldChar w:fldCharType="separate"/>
            </w:r>
            <w:r w:rsidR="00D25C13">
              <w:rPr>
                <w:noProof/>
                <w:webHidden/>
              </w:rPr>
              <w:t>28</w:t>
            </w:r>
            <w:r w:rsidR="00D25C13">
              <w:rPr>
                <w:noProof/>
                <w:webHidden/>
              </w:rPr>
              <w:fldChar w:fldCharType="end"/>
            </w:r>
          </w:hyperlink>
        </w:p>
        <w:p w14:paraId="4D4EAC00" w14:textId="504183C5" w:rsidR="00D25C13" w:rsidRDefault="00A16020">
          <w:pPr>
            <w:pStyle w:val="TOC3"/>
            <w:tabs>
              <w:tab w:val="right" w:leader="dot" w:pos="9056"/>
            </w:tabs>
            <w:rPr>
              <w:noProof/>
              <w:lang w:val="en-US" w:eastAsia="en-US"/>
            </w:rPr>
          </w:pPr>
          <w:hyperlink w:anchor="_Toc522201520" w:history="1">
            <w:r w:rsidR="00D25C13" w:rsidRPr="00295841">
              <w:rPr>
                <w:rStyle w:val="Hyperlink"/>
                <w:noProof/>
                <w:lang w:val="en"/>
              </w:rPr>
              <w:t>5.5 Strip curtain</w:t>
            </w:r>
            <w:r w:rsidR="00D25C13">
              <w:rPr>
                <w:noProof/>
                <w:webHidden/>
              </w:rPr>
              <w:tab/>
            </w:r>
            <w:r w:rsidR="00D25C13">
              <w:rPr>
                <w:noProof/>
                <w:webHidden/>
              </w:rPr>
              <w:fldChar w:fldCharType="begin"/>
            </w:r>
            <w:r w:rsidR="00D25C13">
              <w:rPr>
                <w:noProof/>
                <w:webHidden/>
              </w:rPr>
              <w:instrText xml:space="preserve"> PAGEREF _Toc522201520 \h </w:instrText>
            </w:r>
            <w:r w:rsidR="00D25C13">
              <w:rPr>
                <w:noProof/>
                <w:webHidden/>
              </w:rPr>
            </w:r>
            <w:r w:rsidR="00D25C13">
              <w:rPr>
                <w:noProof/>
                <w:webHidden/>
              </w:rPr>
              <w:fldChar w:fldCharType="separate"/>
            </w:r>
            <w:r w:rsidR="00D25C13">
              <w:rPr>
                <w:noProof/>
                <w:webHidden/>
              </w:rPr>
              <w:t>28</w:t>
            </w:r>
            <w:r w:rsidR="00D25C13">
              <w:rPr>
                <w:noProof/>
                <w:webHidden/>
              </w:rPr>
              <w:fldChar w:fldCharType="end"/>
            </w:r>
          </w:hyperlink>
        </w:p>
        <w:p w14:paraId="5E2959A9" w14:textId="2D7992D2" w:rsidR="00D25C13" w:rsidRDefault="00A16020">
          <w:pPr>
            <w:pStyle w:val="TOC2"/>
            <w:tabs>
              <w:tab w:val="right" w:leader="dot" w:pos="9056"/>
            </w:tabs>
            <w:rPr>
              <w:noProof/>
              <w:lang w:val="en-US" w:eastAsia="en-US"/>
            </w:rPr>
          </w:pPr>
          <w:hyperlink w:anchor="_Toc522201521" w:history="1">
            <w:r w:rsidR="00D25C13" w:rsidRPr="00295841">
              <w:rPr>
                <w:rStyle w:val="Hyperlink"/>
                <w:noProof/>
                <w:lang w:val="en"/>
              </w:rPr>
              <w:t>6. Methods of measurement for the tailboard and walls of commercial vehicles and lashing devices</w:t>
            </w:r>
            <w:r w:rsidR="00D25C13">
              <w:rPr>
                <w:noProof/>
                <w:webHidden/>
              </w:rPr>
              <w:tab/>
            </w:r>
            <w:r w:rsidR="00D25C13">
              <w:rPr>
                <w:noProof/>
                <w:webHidden/>
              </w:rPr>
              <w:fldChar w:fldCharType="begin"/>
            </w:r>
            <w:r w:rsidR="00D25C13">
              <w:rPr>
                <w:noProof/>
                <w:webHidden/>
              </w:rPr>
              <w:instrText xml:space="preserve"> PAGEREF _Toc522201521 \h </w:instrText>
            </w:r>
            <w:r w:rsidR="00D25C13">
              <w:rPr>
                <w:noProof/>
                <w:webHidden/>
              </w:rPr>
            </w:r>
            <w:r w:rsidR="00D25C13">
              <w:rPr>
                <w:noProof/>
                <w:webHidden/>
              </w:rPr>
              <w:fldChar w:fldCharType="separate"/>
            </w:r>
            <w:r w:rsidR="00D25C13">
              <w:rPr>
                <w:noProof/>
                <w:webHidden/>
              </w:rPr>
              <w:t>30</w:t>
            </w:r>
            <w:r w:rsidR="00D25C13">
              <w:rPr>
                <w:noProof/>
                <w:webHidden/>
              </w:rPr>
              <w:fldChar w:fldCharType="end"/>
            </w:r>
          </w:hyperlink>
        </w:p>
        <w:p w14:paraId="7361842E" w14:textId="4C77FCD1" w:rsidR="00D25C13" w:rsidRDefault="00A16020">
          <w:pPr>
            <w:pStyle w:val="TOC3"/>
            <w:tabs>
              <w:tab w:val="right" w:leader="dot" w:pos="9056"/>
            </w:tabs>
            <w:rPr>
              <w:noProof/>
              <w:lang w:val="en-US" w:eastAsia="en-US"/>
            </w:rPr>
          </w:pPr>
          <w:hyperlink w:anchor="_Toc522201522" w:history="1">
            <w:r w:rsidR="00D25C13" w:rsidRPr="00295841">
              <w:rPr>
                <w:rStyle w:val="Hyperlink"/>
                <w:noProof/>
                <w:lang w:val="en"/>
              </w:rPr>
              <w:t>6.1 Measuring arrangement</w:t>
            </w:r>
            <w:r w:rsidR="00D25C13">
              <w:rPr>
                <w:noProof/>
                <w:webHidden/>
              </w:rPr>
              <w:tab/>
            </w:r>
            <w:r w:rsidR="00D25C13">
              <w:rPr>
                <w:noProof/>
                <w:webHidden/>
              </w:rPr>
              <w:fldChar w:fldCharType="begin"/>
            </w:r>
            <w:r w:rsidR="00D25C13">
              <w:rPr>
                <w:noProof/>
                <w:webHidden/>
              </w:rPr>
              <w:instrText xml:space="preserve"> PAGEREF _Toc522201522 \h </w:instrText>
            </w:r>
            <w:r w:rsidR="00D25C13">
              <w:rPr>
                <w:noProof/>
                <w:webHidden/>
              </w:rPr>
            </w:r>
            <w:r w:rsidR="00D25C13">
              <w:rPr>
                <w:noProof/>
                <w:webHidden/>
              </w:rPr>
              <w:fldChar w:fldCharType="separate"/>
            </w:r>
            <w:r w:rsidR="00D25C13">
              <w:rPr>
                <w:noProof/>
                <w:webHidden/>
              </w:rPr>
              <w:t>30</w:t>
            </w:r>
            <w:r w:rsidR="00D25C13">
              <w:rPr>
                <w:noProof/>
                <w:webHidden/>
              </w:rPr>
              <w:fldChar w:fldCharType="end"/>
            </w:r>
          </w:hyperlink>
        </w:p>
        <w:p w14:paraId="7F18C61A" w14:textId="63CE7208" w:rsidR="00D25C13" w:rsidRDefault="00A16020">
          <w:pPr>
            <w:pStyle w:val="TOC3"/>
            <w:tabs>
              <w:tab w:val="right" w:leader="dot" w:pos="9056"/>
            </w:tabs>
            <w:rPr>
              <w:noProof/>
              <w:lang w:val="en-US" w:eastAsia="en-US"/>
            </w:rPr>
          </w:pPr>
          <w:hyperlink w:anchor="_Toc522201523" w:history="1">
            <w:r w:rsidR="00D25C13" w:rsidRPr="00295841">
              <w:rPr>
                <w:rStyle w:val="Hyperlink"/>
                <w:noProof/>
                <w:lang w:val="en"/>
              </w:rPr>
              <w:t>6.2 Tailboard</w:t>
            </w:r>
            <w:r w:rsidR="00D25C13">
              <w:rPr>
                <w:noProof/>
                <w:webHidden/>
              </w:rPr>
              <w:tab/>
            </w:r>
            <w:r w:rsidR="00D25C13">
              <w:rPr>
                <w:noProof/>
                <w:webHidden/>
              </w:rPr>
              <w:fldChar w:fldCharType="begin"/>
            </w:r>
            <w:r w:rsidR="00D25C13">
              <w:rPr>
                <w:noProof/>
                <w:webHidden/>
              </w:rPr>
              <w:instrText xml:space="preserve"> PAGEREF _Toc522201523 \h </w:instrText>
            </w:r>
            <w:r w:rsidR="00D25C13">
              <w:rPr>
                <w:noProof/>
                <w:webHidden/>
              </w:rPr>
            </w:r>
            <w:r w:rsidR="00D25C13">
              <w:rPr>
                <w:noProof/>
                <w:webHidden/>
              </w:rPr>
              <w:fldChar w:fldCharType="separate"/>
            </w:r>
            <w:r w:rsidR="00D25C13">
              <w:rPr>
                <w:noProof/>
                <w:webHidden/>
              </w:rPr>
              <w:t>30</w:t>
            </w:r>
            <w:r w:rsidR="00D25C13">
              <w:rPr>
                <w:noProof/>
                <w:webHidden/>
              </w:rPr>
              <w:fldChar w:fldCharType="end"/>
            </w:r>
          </w:hyperlink>
        </w:p>
        <w:p w14:paraId="7474DB23" w14:textId="7B20BB0D" w:rsidR="00D25C13" w:rsidRDefault="00A16020">
          <w:pPr>
            <w:pStyle w:val="TOC3"/>
            <w:tabs>
              <w:tab w:val="right" w:leader="dot" w:pos="9056"/>
            </w:tabs>
            <w:rPr>
              <w:noProof/>
              <w:lang w:val="en-US" w:eastAsia="en-US"/>
            </w:rPr>
          </w:pPr>
          <w:hyperlink w:anchor="_Toc522201524" w:history="1">
            <w:r w:rsidR="00D25C13" w:rsidRPr="00295841">
              <w:rPr>
                <w:rStyle w:val="Hyperlink"/>
                <w:noProof/>
                <w:lang w:val="en"/>
              </w:rPr>
              <w:t>6.3 Rolling noise</w:t>
            </w:r>
            <w:r w:rsidR="00D25C13">
              <w:rPr>
                <w:noProof/>
                <w:webHidden/>
              </w:rPr>
              <w:tab/>
            </w:r>
            <w:r w:rsidR="00D25C13">
              <w:rPr>
                <w:noProof/>
                <w:webHidden/>
              </w:rPr>
              <w:fldChar w:fldCharType="begin"/>
            </w:r>
            <w:r w:rsidR="00D25C13">
              <w:rPr>
                <w:noProof/>
                <w:webHidden/>
              </w:rPr>
              <w:instrText xml:space="preserve"> PAGEREF _Toc522201524 \h </w:instrText>
            </w:r>
            <w:r w:rsidR="00D25C13">
              <w:rPr>
                <w:noProof/>
                <w:webHidden/>
              </w:rPr>
            </w:r>
            <w:r w:rsidR="00D25C13">
              <w:rPr>
                <w:noProof/>
                <w:webHidden/>
              </w:rPr>
              <w:fldChar w:fldCharType="separate"/>
            </w:r>
            <w:r w:rsidR="00D25C13">
              <w:rPr>
                <w:noProof/>
                <w:webHidden/>
              </w:rPr>
              <w:t>31</w:t>
            </w:r>
            <w:r w:rsidR="00D25C13">
              <w:rPr>
                <w:noProof/>
                <w:webHidden/>
              </w:rPr>
              <w:fldChar w:fldCharType="end"/>
            </w:r>
          </w:hyperlink>
        </w:p>
        <w:p w14:paraId="4207CC1E" w14:textId="16B1AAB1" w:rsidR="00D25C13" w:rsidRDefault="00A16020">
          <w:pPr>
            <w:pStyle w:val="TOC3"/>
            <w:tabs>
              <w:tab w:val="right" w:leader="dot" w:pos="9056"/>
            </w:tabs>
            <w:rPr>
              <w:noProof/>
              <w:lang w:val="en-US" w:eastAsia="en-US"/>
            </w:rPr>
          </w:pPr>
          <w:hyperlink w:anchor="_Toc522201525" w:history="1">
            <w:r w:rsidR="00D25C13" w:rsidRPr="00295841">
              <w:rPr>
                <w:rStyle w:val="Hyperlink"/>
                <w:noProof/>
                <w:lang w:val="en"/>
              </w:rPr>
              <w:t>6.4 Noise of collision with walls of the cargo body</w:t>
            </w:r>
            <w:r w:rsidR="00D25C13">
              <w:rPr>
                <w:noProof/>
                <w:webHidden/>
              </w:rPr>
              <w:tab/>
            </w:r>
            <w:r w:rsidR="00D25C13">
              <w:rPr>
                <w:noProof/>
                <w:webHidden/>
              </w:rPr>
              <w:fldChar w:fldCharType="begin"/>
            </w:r>
            <w:r w:rsidR="00D25C13">
              <w:rPr>
                <w:noProof/>
                <w:webHidden/>
              </w:rPr>
              <w:instrText xml:space="preserve"> PAGEREF _Toc522201525 \h </w:instrText>
            </w:r>
            <w:r w:rsidR="00D25C13">
              <w:rPr>
                <w:noProof/>
                <w:webHidden/>
              </w:rPr>
            </w:r>
            <w:r w:rsidR="00D25C13">
              <w:rPr>
                <w:noProof/>
                <w:webHidden/>
              </w:rPr>
              <w:fldChar w:fldCharType="separate"/>
            </w:r>
            <w:r w:rsidR="00D25C13">
              <w:rPr>
                <w:noProof/>
                <w:webHidden/>
              </w:rPr>
              <w:t>33</w:t>
            </w:r>
            <w:r w:rsidR="00D25C13">
              <w:rPr>
                <w:noProof/>
                <w:webHidden/>
              </w:rPr>
              <w:fldChar w:fldCharType="end"/>
            </w:r>
          </w:hyperlink>
        </w:p>
        <w:p w14:paraId="402E8539" w14:textId="571161B6" w:rsidR="00D25C13" w:rsidRDefault="00A16020">
          <w:pPr>
            <w:pStyle w:val="TOC3"/>
            <w:tabs>
              <w:tab w:val="right" w:leader="dot" w:pos="9056"/>
            </w:tabs>
            <w:rPr>
              <w:noProof/>
              <w:lang w:val="en-US" w:eastAsia="en-US"/>
            </w:rPr>
          </w:pPr>
          <w:hyperlink w:anchor="_Toc522201526" w:history="1">
            <w:r w:rsidR="00D25C13" w:rsidRPr="00295841">
              <w:rPr>
                <w:rStyle w:val="Hyperlink"/>
                <w:noProof/>
                <w:lang w:val="en"/>
              </w:rPr>
              <w:t>6.5 Load fastening system</w:t>
            </w:r>
            <w:r w:rsidR="00D25C13">
              <w:rPr>
                <w:noProof/>
                <w:webHidden/>
              </w:rPr>
              <w:tab/>
            </w:r>
            <w:r w:rsidR="00D25C13">
              <w:rPr>
                <w:noProof/>
                <w:webHidden/>
              </w:rPr>
              <w:fldChar w:fldCharType="begin"/>
            </w:r>
            <w:r w:rsidR="00D25C13">
              <w:rPr>
                <w:noProof/>
                <w:webHidden/>
              </w:rPr>
              <w:instrText xml:space="preserve"> PAGEREF _Toc522201526 \h </w:instrText>
            </w:r>
            <w:r w:rsidR="00D25C13">
              <w:rPr>
                <w:noProof/>
                <w:webHidden/>
              </w:rPr>
            </w:r>
            <w:r w:rsidR="00D25C13">
              <w:rPr>
                <w:noProof/>
                <w:webHidden/>
              </w:rPr>
              <w:fldChar w:fldCharType="separate"/>
            </w:r>
            <w:r w:rsidR="00D25C13">
              <w:rPr>
                <w:noProof/>
                <w:webHidden/>
              </w:rPr>
              <w:t>35</w:t>
            </w:r>
            <w:r w:rsidR="00D25C13">
              <w:rPr>
                <w:noProof/>
                <w:webHidden/>
              </w:rPr>
              <w:fldChar w:fldCharType="end"/>
            </w:r>
          </w:hyperlink>
        </w:p>
        <w:p w14:paraId="53B9ABE1" w14:textId="570E489B" w:rsidR="00D25C13" w:rsidRDefault="00A16020">
          <w:pPr>
            <w:pStyle w:val="TOC2"/>
            <w:tabs>
              <w:tab w:val="right" w:leader="dot" w:pos="9056"/>
            </w:tabs>
            <w:rPr>
              <w:noProof/>
              <w:lang w:val="en-US" w:eastAsia="en-US"/>
            </w:rPr>
          </w:pPr>
          <w:hyperlink w:anchor="_Toc522201527" w:history="1">
            <w:r w:rsidR="00D25C13" w:rsidRPr="00295841">
              <w:rPr>
                <w:rStyle w:val="Hyperlink"/>
                <w:noProof/>
                <w:lang w:val="en"/>
              </w:rPr>
              <w:t>7. Method of measurement for shopping trolleys and pallet trucks</w:t>
            </w:r>
            <w:r w:rsidR="00D25C13">
              <w:rPr>
                <w:noProof/>
                <w:webHidden/>
              </w:rPr>
              <w:tab/>
            </w:r>
            <w:r w:rsidR="00D25C13">
              <w:rPr>
                <w:noProof/>
                <w:webHidden/>
              </w:rPr>
              <w:fldChar w:fldCharType="begin"/>
            </w:r>
            <w:r w:rsidR="00D25C13">
              <w:rPr>
                <w:noProof/>
                <w:webHidden/>
              </w:rPr>
              <w:instrText xml:space="preserve"> PAGEREF _Toc522201527 \h </w:instrText>
            </w:r>
            <w:r w:rsidR="00D25C13">
              <w:rPr>
                <w:noProof/>
                <w:webHidden/>
              </w:rPr>
            </w:r>
            <w:r w:rsidR="00D25C13">
              <w:rPr>
                <w:noProof/>
                <w:webHidden/>
              </w:rPr>
              <w:fldChar w:fldCharType="separate"/>
            </w:r>
            <w:r w:rsidR="00D25C13">
              <w:rPr>
                <w:noProof/>
                <w:webHidden/>
              </w:rPr>
              <w:t>36</w:t>
            </w:r>
            <w:r w:rsidR="00D25C13">
              <w:rPr>
                <w:noProof/>
                <w:webHidden/>
              </w:rPr>
              <w:fldChar w:fldCharType="end"/>
            </w:r>
          </w:hyperlink>
        </w:p>
        <w:p w14:paraId="1503BE38" w14:textId="07014255" w:rsidR="00D25C13" w:rsidRDefault="00A16020">
          <w:pPr>
            <w:pStyle w:val="TOC3"/>
            <w:tabs>
              <w:tab w:val="right" w:leader="dot" w:pos="9056"/>
            </w:tabs>
            <w:rPr>
              <w:noProof/>
              <w:lang w:val="en-US" w:eastAsia="en-US"/>
            </w:rPr>
          </w:pPr>
          <w:hyperlink w:anchor="_Toc522201528" w:history="1">
            <w:r w:rsidR="00D25C13" w:rsidRPr="00295841">
              <w:rPr>
                <w:rStyle w:val="Hyperlink"/>
                <w:noProof/>
                <w:lang w:val="en"/>
              </w:rPr>
              <w:t>7.1 Rolling noise</w:t>
            </w:r>
            <w:r w:rsidR="00D25C13">
              <w:rPr>
                <w:noProof/>
                <w:webHidden/>
              </w:rPr>
              <w:tab/>
            </w:r>
            <w:r w:rsidR="00D25C13">
              <w:rPr>
                <w:noProof/>
                <w:webHidden/>
              </w:rPr>
              <w:fldChar w:fldCharType="begin"/>
            </w:r>
            <w:r w:rsidR="00D25C13">
              <w:rPr>
                <w:noProof/>
                <w:webHidden/>
              </w:rPr>
              <w:instrText xml:space="preserve"> PAGEREF _Toc522201528 \h </w:instrText>
            </w:r>
            <w:r w:rsidR="00D25C13">
              <w:rPr>
                <w:noProof/>
                <w:webHidden/>
              </w:rPr>
            </w:r>
            <w:r w:rsidR="00D25C13">
              <w:rPr>
                <w:noProof/>
                <w:webHidden/>
              </w:rPr>
              <w:fldChar w:fldCharType="separate"/>
            </w:r>
            <w:r w:rsidR="00D25C13">
              <w:rPr>
                <w:noProof/>
                <w:webHidden/>
              </w:rPr>
              <w:t>36</w:t>
            </w:r>
            <w:r w:rsidR="00D25C13">
              <w:rPr>
                <w:noProof/>
                <w:webHidden/>
              </w:rPr>
              <w:fldChar w:fldCharType="end"/>
            </w:r>
          </w:hyperlink>
        </w:p>
        <w:p w14:paraId="4BA517E6" w14:textId="10D49C57" w:rsidR="00D25C13" w:rsidRDefault="00A16020">
          <w:pPr>
            <w:pStyle w:val="TOC2"/>
            <w:tabs>
              <w:tab w:val="right" w:leader="dot" w:pos="9056"/>
            </w:tabs>
            <w:rPr>
              <w:noProof/>
              <w:lang w:val="en-US" w:eastAsia="en-US"/>
            </w:rPr>
          </w:pPr>
          <w:hyperlink w:anchor="_Toc522201529" w:history="1">
            <w:r w:rsidR="00D25C13" w:rsidRPr="00295841">
              <w:rPr>
                <w:rStyle w:val="Hyperlink"/>
                <w:noProof/>
                <w:lang w:val="en"/>
              </w:rPr>
              <w:t>8. Method of measurement for roll containers, rollies and dollies</w:t>
            </w:r>
            <w:r w:rsidR="00D25C13">
              <w:rPr>
                <w:noProof/>
                <w:webHidden/>
              </w:rPr>
              <w:tab/>
            </w:r>
            <w:r w:rsidR="00D25C13">
              <w:rPr>
                <w:noProof/>
                <w:webHidden/>
              </w:rPr>
              <w:fldChar w:fldCharType="begin"/>
            </w:r>
            <w:r w:rsidR="00D25C13">
              <w:rPr>
                <w:noProof/>
                <w:webHidden/>
              </w:rPr>
              <w:instrText xml:space="preserve"> PAGEREF _Toc522201529 \h </w:instrText>
            </w:r>
            <w:r w:rsidR="00D25C13">
              <w:rPr>
                <w:noProof/>
                <w:webHidden/>
              </w:rPr>
            </w:r>
            <w:r w:rsidR="00D25C13">
              <w:rPr>
                <w:noProof/>
                <w:webHidden/>
              </w:rPr>
              <w:fldChar w:fldCharType="separate"/>
            </w:r>
            <w:r w:rsidR="00D25C13">
              <w:rPr>
                <w:noProof/>
                <w:webHidden/>
              </w:rPr>
              <w:t>38</w:t>
            </w:r>
            <w:r w:rsidR="00D25C13">
              <w:rPr>
                <w:noProof/>
                <w:webHidden/>
              </w:rPr>
              <w:fldChar w:fldCharType="end"/>
            </w:r>
          </w:hyperlink>
        </w:p>
        <w:p w14:paraId="1792BD2E" w14:textId="677C325A" w:rsidR="00D25C13" w:rsidRDefault="00A16020">
          <w:pPr>
            <w:pStyle w:val="TOC3"/>
            <w:tabs>
              <w:tab w:val="right" w:leader="dot" w:pos="9056"/>
            </w:tabs>
            <w:rPr>
              <w:noProof/>
              <w:lang w:val="en-US" w:eastAsia="en-US"/>
            </w:rPr>
          </w:pPr>
          <w:hyperlink w:anchor="_Toc522201530" w:history="1">
            <w:r w:rsidR="00D25C13" w:rsidRPr="00295841">
              <w:rPr>
                <w:rStyle w:val="Hyperlink"/>
                <w:noProof/>
                <w:lang w:val="en"/>
              </w:rPr>
              <w:t>8.1 Rolling noise</w:t>
            </w:r>
            <w:r w:rsidR="00D25C13">
              <w:rPr>
                <w:noProof/>
                <w:webHidden/>
              </w:rPr>
              <w:tab/>
            </w:r>
            <w:r w:rsidR="00D25C13">
              <w:rPr>
                <w:noProof/>
                <w:webHidden/>
              </w:rPr>
              <w:fldChar w:fldCharType="begin"/>
            </w:r>
            <w:r w:rsidR="00D25C13">
              <w:rPr>
                <w:noProof/>
                <w:webHidden/>
              </w:rPr>
              <w:instrText xml:space="preserve"> PAGEREF _Toc522201530 \h </w:instrText>
            </w:r>
            <w:r w:rsidR="00D25C13">
              <w:rPr>
                <w:noProof/>
                <w:webHidden/>
              </w:rPr>
            </w:r>
            <w:r w:rsidR="00D25C13">
              <w:rPr>
                <w:noProof/>
                <w:webHidden/>
              </w:rPr>
              <w:fldChar w:fldCharType="separate"/>
            </w:r>
            <w:r w:rsidR="00D25C13">
              <w:rPr>
                <w:noProof/>
                <w:webHidden/>
              </w:rPr>
              <w:t>38</w:t>
            </w:r>
            <w:r w:rsidR="00D25C13">
              <w:rPr>
                <w:noProof/>
                <w:webHidden/>
              </w:rPr>
              <w:fldChar w:fldCharType="end"/>
            </w:r>
          </w:hyperlink>
        </w:p>
        <w:p w14:paraId="73705364" w14:textId="6D23BCFE" w:rsidR="00D25C13" w:rsidRDefault="00A16020">
          <w:pPr>
            <w:pStyle w:val="TOC3"/>
            <w:tabs>
              <w:tab w:val="right" w:leader="dot" w:pos="9056"/>
            </w:tabs>
            <w:rPr>
              <w:noProof/>
              <w:lang w:val="en-US" w:eastAsia="en-US"/>
            </w:rPr>
          </w:pPr>
          <w:hyperlink w:anchor="_Toc522201531" w:history="1">
            <w:r w:rsidR="00D25C13" w:rsidRPr="00295841">
              <w:rPr>
                <w:rStyle w:val="Hyperlink"/>
                <w:noProof/>
                <w:lang w:val="en"/>
              </w:rPr>
              <w:t>8.2 Colliding/nesting roll containers</w:t>
            </w:r>
            <w:r w:rsidR="00D25C13">
              <w:rPr>
                <w:noProof/>
                <w:webHidden/>
              </w:rPr>
              <w:tab/>
            </w:r>
            <w:r w:rsidR="00D25C13">
              <w:rPr>
                <w:noProof/>
                <w:webHidden/>
              </w:rPr>
              <w:fldChar w:fldCharType="begin"/>
            </w:r>
            <w:r w:rsidR="00D25C13">
              <w:rPr>
                <w:noProof/>
                <w:webHidden/>
              </w:rPr>
              <w:instrText xml:space="preserve"> PAGEREF _Toc522201531 \h </w:instrText>
            </w:r>
            <w:r w:rsidR="00D25C13">
              <w:rPr>
                <w:noProof/>
                <w:webHidden/>
              </w:rPr>
            </w:r>
            <w:r w:rsidR="00D25C13">
              <w:rPr>
                <w:noProof/>
                <w:webHidden/>
              </w:rPr>
              <w:fldChar w:fldCharType="separate"/>
            </w:r>
            <w:r w:rsidR="00D25C13">
              <w:rPr>
                <w:noProof/>
                <w:webHidden/>
              </w:rPr>
              <w:t>38</w:t>
            </w:r>
            <w:r w:rsidR="00D25C13">
              <w:rPr>
                <w:noProof/>
                <w:webHidden/>
              </w:rPr>
              <w:fldChar w:fldCharType="end"/>
            </w:r>
          </w:hyperlink>
        </w:p>
        <w:p w14:paraId="373C20AF" w14:textId="647C58A6" w:rsidR="00D25C13" w:rsidRDefault="00A16020">
          <w:pPr>
            <w:pStyle w:val="TOC3"/>
            <w:tabs>
              <w:tab w:val="right" w:leader="dot" w:pos="9056"/>
            </w:tabs>
            <w:rPr>
              <w:noProof/>
              <w:lang w:val="en-US" w:eastAsia="en-US"/>
            </w:rPr>
          </w:pPr>
          <w:hyperlink w:anchor="_Toc522201532" w:history="1">
            <w:r w:rsidR="00D25C13" w:rsidRPr="00295841">
              <w:rPr>
                <w:rStyle w:val="Hyperlink"/>
                <w:noProof/>
                <w:lang w:val="en"/>
              </w:rPr>
              <w:t>8.3 Placing and removing additional loading shelves</w:t>
            </w:r>
            <w:r w:rsidR="00D25C13">
              <w:rPr>
                <w:noProof/>
                <w:webHidden/>
              </w:rPr>
              <w:tab/>
            </w:r>
            <w:r w:rsidR="00D25C13">
              <w:rPr>
                <w:noProof/>
                <w:webHidden/>
              </w:rPr>
              <w:fldChar w:fldCharType="begin"/>
            </w:r>
            <w:r w:rsidR="00D25C13">
              <w:rPr>
                <w:noProof/>
                <w:webHidden/>
              </w:rPr>
              <w:instrText xml:space="preserve"> PAGEREF _Toc522201532 \h </w:instrText>
            </w:r>
            <w:r w:rsidR="00D25C13">
              <w:rPr>
                <w:noProof/>
                <w:webHidden/>
              </w:rPr>
            </w:r>
            <w:r w:rsidR="00D25C13">
              <w:rPr>
                <w:noProof/>
                <w:webHidden/>
              </w:rPr>
              <w:fldChar w:fldCharType="separate"/>
            </w:r>
            <w:r w:rsidR="00D25C13">
              <w:rPr>
                <w:noProof/>
                <w:webHidden/>
              </w:rPr>
              <w:t>39</w:t>
            </w:r>
            <w:r w:rsidR="00D25C13">
              <w:rPr>
                <w:noProof/>
                <w:webHidden/>
              </w:rPr>
              <w:fldChar w:fldCharType="end"/>
            </w:r>
          </w:hyperlink>
        </w:p>
        <w:p w14:paraId="18BEAF12" w14:textId="49556E92" w:rsidR="00D25C13" w:rsidRDefault="00A16020">
          <w:pPr>
            <w:pStyle w:val="TOC3"/>
            <w:tabs>
              <w:tab w:val="right" w:leader="dot" w:pos="9056"/>
            </w:tabs>
            <w:rPr>
              <w:noProof/>
              <w:lang w:val="en-US" w:eastAsia="en-US"/>
            </w:rPr>
          </w:pPr>
          <w:hyperlink w:anchor="_Toc522201533" w:history="1">
            <w:r w:rsidR="00D25C13" w:rsidRPr="00295841">
              <w:rPr>
                <w:rStyle w:val="Hyperlink"/>
                <w:noProof/>
                <w:lang w:val="en"/>
              </w:rPr>
              <w:t>8.4 Stacking rollies and dollies</w:t>
            </w:r>
            <w:r w:rsidR="00D25C13">
              <w:rPr>
                <w:noProof/>
                <w:webHidden/>
              </w:rPr>
              <w:tab/>
            </w:r>
            <w:r w:rsidR="00D25C13">
              <w:rPr>
                <w:noProof/>
                <w:webHidden/>
              </w:rPr>
              <w:fldChar w:fldCharType="begin"/>
            </w:r>
            <w:r w:rsidR="00D25C13">
              <w:rPr>
                <w:noProof/>
                <w:webHidden/>
              </w:rPr>
              <w:instrText xml:space="preserve"> PAGEREF _Toc522201533 \h </w:instrText>
            </w:r>
            <w:r w:rsidR="00D25C13">
              <w:rPr>
                <w:noProof/>
                <w:webHidden/>
              </w:rPr>
            </w:r>
            <w:r w:rsidR="00D25C13">
              <w:rPr>
                <w:noProof/>
                <w:webHidden/>
              </w:rPr>
              <w:fldChar w:fldCharType="separate"/>
            </w:r>
            <w:r w:rsidR="00D25C13">
              <w:rPr>
                <w:noProof/>
                <w:webHidden/>
              </w:rPr>
              <w:t>39</w:t>
            </w:r>
            <w:r w:rsidR="00D25C13">
              <w:rPr>
                <w:noProof/>
                <w:webHidden/>
              </w:rPr>
              <w:fldChar w:fldCharType="end"/>
            </w:r>
          </w:hyperlink>
        </w:p>
        <w:p w14:paraId="664F02AE" w14:textId="4C67B3B2" w:rsidR="00D25C13" w:rsidRDefault="00A16020">
          <w:pPr>
            <w:pStyle w:val="TOC2"/>
            <w:tabs>
              <w:tab w:val="right" w:leader="dot" w:pos="9056"/>
            </w:tabs>
            <w:rPr>
              <w:noProof/>
              <w:lang w:val="en-US" w:eastAsia="en-US"/>
            </w:rPr>
          </w:pPr>
          <w:hyperlink w:anchor="_Toc522201534" w:history="1">
            <w:r w:rsidR="00D25C13" w:rsidRPr="00295841">
              <w:rPr>
                <w:rStyle w:val="Hyperlink"/>
                <w:noProof/>
                <w:lang w:val="en"/>
              </w:rPr>
              <w:t>9. Method of measurement for forklift trucks and mobile forklift trucks</w:t>
            </w:r>
            <w:r w:rsidR="00D25C13">
              <w:rPr>
                <w:noProof/>
                <w:webHidden/>
              </w:rPr>
              <w:tab/>
            </w:r>
            <w:r w:rsidR="00D25C13">
              <w:rPr>
                <w:noProof/>
                <w:webHidden/>
              </w:rPr>
              <w:fldChar w:fldCharType="begin"/>
            </w:r>
            <w:r w:rsidR="00D25C13">
              <w:rPr>
                <w:noProof/>
                <w:webHidden/>
              </w:rPr>
              <w:instrText xml:space="preserve"> PAGEREF _Toc522201534 \h </w:instrText>
            </w:r>
            <w:r w:rsidR="00D25C13">
              <w:rPr>
                <w:noProof/>
                <w:webHidden/>
              </w:rPr>
            </w:r>
            <w:r w:rsidR="00D25C13">
              <w:rPr>
                <w:noProof/>
                <w:webHidden/>
              </w:rPr>
              <w:fldChar w:fldCharType="separate"/>
            </w:r>
            <w:r w:rsidR="00D25C13">
              <w:rPr>
                <w:noProof/>
                <w:webHidden/>
              </w:rPr>
              <w:t>40</w:t>
            </w:r>
            <w:r w:rsidR="00D25C13">
              <w:rPr>
                <w:noProof/>
                <w:webHidden/>
              </w:rPr>
              <w:fldChar w:fldCharType="end"/>
            </w:r>
          </w:hyperlink>
        </w:p>
        <w:p w14:paraId="0026AF72" w14:textId="589E3239" w:rsidR="00D25C13" w:rsidRDefault="00A16020">
          <w:pPr>
            <w:pStyle w:val="TOC3"/>
            <w:tabs>
              <w:tab w:val="right" w:leader="dot" w:pos="9056"/>
            </w:tabs>
            <w:rPr>
              <w:noProof/>
              <w:lang w:val="en-US" w:eastAsia="en-US"/>
            </w:rPr>
          </w:pPr>
          <w:hyperlink w:anchor="_Toc522201535" w:history="1">
            <w:r w:rsidR="00D25C13" w:rsidRPr="00295841">
              <w:rPr>
                <w:rStyle w:val="Hyperlink"/>
                <w:noProof/>
                <w:lang w:val="en"/>
              </w:rPr>
              <w:t>9.1 Driving</w:t>
            </w:r>
            <w:r w:rsidR="00D25C13">
              <w:rPr>
                <w:noProof/>
                <w:webHidden/>
              </w:rPr>
              <w:tab/>
            </w:r>
            <w:r w:rsidR="00D25C13">
              <w:rPr>
                <w:noProof/>
                <w:webHidden/>
              </w:rPr>
              <w:fldChar w:fldCharType="begin"/>
            </w:r>
            <w:r w:rsidR="00D25C13">
              <w:rPr>
                <w:noProof/>
                <w:webHidden/>
              </w:rPr>
              <w:instrText xml:space="preserve"> PAGEREF _Toc522201535 \h </w:instrText>
            </w:r>
            <w:r w:rsidR="00D25C13">
              <w:rPr>
                <w:noProof/>
                <w:webHidden/>
              </w:rPr>
            </w:r>
            <w:r w:rsidR="00D25C13">
              <w:rPr>
                <w:noProof/>
                <w:webHidden/>
              </w:rPr>
              <w:fldChar w:fldCharType="separate"/>
            </w:r>
            <w:r w:rsidR="00D25C13">
              <w:rPr>
                <w:noProof/>
                <w:webHidden/>
              </w:rPr>
              <w:t>40</w:t>
            </w:r>
            <w:r w:rsidR="00D25C13">
              <w:rPr>
                <w:noProof/>
                <w:webHidden/>
              </w:rPr>
              <w:fldChar w:fldCharType="end"/>
            </w:r>
          </w:hyperlink>
        </w:p>
        <w:p w14:paraId="672560E8" w14:textId="6F2D720E" w:rsidR="00D25C13" w:rsidRDefault="00A16020">
          <w:pPr>
            <w:pStyle w:val="TOC3"/>
            <w:tabs>
              <w:tab w:val="right" w:leader="dot" w:pos="9056"/>
            </w:tabs>
            <w:rPr>
              <w:noProof/>
              <w:lang w:val="en-US" w:eastAsia="en-US"/>
            </w:rPr>
          </w:pPr>
          <w:hyperlink w:anchor="_Toc522201536" w:history="1">
            <w:r w:rsidR="00D25C13" w:rsidRPr="00295841">
              <w:rPr>
                <w:rStyle w:val="Hyperlink"/>
                <w:noProof/>
                <w:lang w:val="en"/>
              </w:rPr>
              <w:t>9.2 Evaluation of lifting</w:t>
            </w:r>
            <w:r w:rsidR="00D25C13">
              <w:rPr>
                <w:noProof/>
                <w:webHidden/>
              </w:rPr>
              <w:tab/>
            </w:r>
            <w:r w:rsidR="00D25C13">
              <w:rPr>
                <w:noProof/>
                <w:webHidden/>
              </w:rPr>
              <w:fldChar w:fldCharType="begin"/>
            </w:r>
            <w:r w:rsidR="00D25C13">
              <w:rPr>
                <w:noProof/>
                <w:webHidden/>
              </w:rPr>
              <w:instrText xml:space="preserve"> PAGEREF _Toc522201536 \h </w:instrText>
            </w:r>
            <w:r w:rsidR="00D25C13">
              <w:rPr>
                <w:noProof/>
                <w:webHidden/>
              </w:rPr>
            </w:r>
            <w:r w:rsidR="00D25C13">
              <w:rPr>
                <w:noProof/>
                <w:webHidden/>
              </w:rPr>
              <w:fldChar w:fldCharType="separate"/>
            </w:r>
            <w:r w:rsidR="00D25C13">
              <w:rPr>
                <w:noProof/>
                <w:webHidden/>
              </w:rPr>
              <w:t>40</w:t>
            </w:r>
            <w:r w:rsidR="00D25C13">
              <w:rPr>
                <w:noProof/>
                <w:webHidden/>
              </w:rPr>
              <w:fldChar w:fldCharType="end"/>
            </w:r>
          </w:hyperlink>
        </w:p>
        <w:p w14:paraId="2003A2D7" w14:textId="28BF9EBB" w:rsidR="00D25C13" w:rsidRDefault="00A16020">
          <w:pPr>
            <w:pStyle w:val="TOC3"/>
            <w:tabs>
              <w:tab w:val="right" w:leader="dot" w:pos="9056"/>
            </w:tabs>
            <w:rPr>
              <w:noProof/>
              <w:lang w:val="en-US" w:eastAsia="en-US"/>
            </w:rPr>
          </w:pPr>
          <w:hyperlink w:anchor="_Toc522201537" w:history="1">
            <w:r w:rsidR="00D25C13" w:rsidRPr="00295841">
              <w:rPr>
                <w:rStyle w:val="Hyperlink"/>
                <w:noProof/>
                <w:lang w:val="en"/>
              </w:rPr>
              <w:t>9.3 Evaluation of connecting mobile forklift truck</w:t>
            </w:r>
            <w:r w:rsidR="00D25C13">
              <w:rPr>
                <w:noProof/>
                <w:webHidden/>
              </w:rPr>
              <w:tab/>
            </w:r>
            <w:r w:rsidR="00D25C13">
              <w:rPr>
                <w:noProof/>
                <w:webHidden/>
              </w:rPr>
              <w:fldChar w:fldCharType="begin"/>
            </w:r>
            <w:r w:rsidR="00D25C13">
              <w:rPr>
                <w:noProof/>
                <w:webHidden/>
              </w:rPr>
              <w:instrText xml:space="preserve"> PAGEREF _Toc522201537 \h </w:instrText>
            </w:r>
            <w:r w:rsidR="00D25C13">
              <w:rPr>
                <w:noProof/>
                <w:webHidden/>
              </w:rPr>
            </w:r>
            <w:r w:rsidR="00D25C13">
              <w:rPr>
                <w:noProof/>
                <w:webHidden/>
              </w:rPr>
              <w:fldChar w:fldCharType="separate"/>
            </w:r>
            <w:r w:rsidR="00D25C13">
              <w:rPr>
                <w:noProof/>
                <w:webHidden/>
              </w:rPr>
              <w:t>40</w:t>
            </w:r>
            <w:r w:rsidR="00D25C13">
              <w:rPr>
                <w:noProof/>
                <w:webHidden/>
              </w:rPr>
              <w:fldChar w:fldCharType="end"/>
            </w:r>
          </w:hyperlink>
        </w:p>
        <w:p w14:paraId="468ACBF3" w14:textId="265B995B" w:rsidR="00D25C13" w:rsidRDefault="00A16020">
          <w:pPr>
            <w:pStyle w:val="TOC2"/>
            <w:tabs>
              <w:tab w:val="right" w:leader="dot" w:pos="9056"/>
            </w:tabs>
            <w:rPr>
              <w:noProof/>
              <w:lang w:val="en-US" w:eastAsia="en-US"/>
            </w:rPr>
          </w:pPr>
          <w:hyperlink w:anchor="_Toc522201538" w:history="1">
            <w:r w:rsidR="00D25C13" w:rsidRPr="00295841">
              <w:rPr>
                <w:rStyle w:val="Hyperlink"/>
                <w:noProof/>
                <w:lang w:val="en"/>
              </w:rPr>
              <w:t>10. Method of measurement for transport refrigeration</w:t>
            </w:r>
            <w:r w:rsidR="00D25C13">
              <w:rPr>
                <w:noProof/>
                <w:webHidden/>
              </w:rPr>
              <w:tab/>
            </w:r>
            <w:r w:rsidR="00D25C13">
              <w:rPr>
                <w:noProof/>
                <w:webHidden/>
              </w:rPr>
              <w:fldChar w:fldCharType="begin"/>
            </w:r>
            <w:r w:rsidR="00D25C13">
              <w:rPr>
                <w:noProof/>
                <w:webHidden/>
              </w:rPr>
              <w:instrText xml:space="preserve"> PAGEREF _Toc522201538 \h </w:instrText>
            </w:r>
            <w:r w:rsidR="00D25C13">
              <w:rPr>
                <w:noProof/>
                <w:webHidden/>
              </w:rPr>
            </w:r>
            <w:r w:rsidR="00D25C13">
              <w:rPr>
                <w:noProof/>
                <w:webHidden/>
              </w:rPr>
              <w:fldChar w:fldCharType="separate"/>
            </w:r>
            <w:r w:rsidR="00D25C13">
              <w:rPr>
                <w:noProof/>
                <w:webHidden/>
              </w:rPr>
              <w:t>42</w:t>
            </w:r>
            <w:r w:rsidR="00D25C13">
              <w:rPr>
                <w:noProof/>
                <w:webHidden/>
              </w:rPr>
              <w:fldChar w:fldCharType="end"/>
            </w:r>
          </w:hyperlink>
        </w:p>
        <w:p w14:paraId="55BF0BCF" w14:textId="25E79DDC" w:rsidR="00D25C13" w:rsidRDefault="00A16020">
          <w:pPr>
            <w:pStyle w:val="TOC3"/>
            <w:tabs>
              <w:tab w:val="right" w:leader="dot" w:pos="9056"/>
            </w:tabs>
            <w:rPr>
              <w:noProof/>
              <w:lang w:val="en-US" w:eastAsia="en-US"/>
            </w:rPr>
          </w:pPr>
          <w:hyperlink w:anchor="_Toc522201539" w:history="1">
            <w:r w:rsidR="00D25C13" w:rsidRPr="00295841">
              <w:rPr>
                <w:rStyle w:val="Hyperlink"/>
                <w:noProof/>
                <w:lang w:val="en"/>
              </w:rPr>
              <w:t>10.1 Types of transport refrigeration</w:t>
            </w:r>
            <w:r w:rsidR="00D25C13">
              <w:rPr>
                <w:noProof/>
                <w:webHidden/>
              </w:rPr>
              <w:tab/>
            </w:r>
            <w:r w:rsidR="00D25C13">
              <w:rPr>
                <w:noProof/>
                <w:webHidden/>
              </w:rPr>
              <w:fldChar w:fldCharType="begin"/>
            </w:r>
            <w:r w:rsidR="00D25C13">
              <w:rPr>
                <w:noProof/>
                <w:webHidden/>
              </w:rPr>
              <w:instrText xml:space="preserve"> PAGEREF _Toc522201539 \h </w:instrText>
            </w:r>
            <w:r w:rsidR="00D25C13">
              <w:rPr>
                <w:noProof/>
                <w:webHidden/>
              </w:rPr>
            </w:r>
            <w:r w:rsidR="00D25C13">
              <w:rPr>
                <w:noProof/>
                <w:webHidden/>
              </w:rPr>
              <w:fldChar w:fldCharType="separate"/>
            </w:r>
            <w:r w:rsidR="00D25C13">
              <w:rPr>
                <w:noProof/>
                <w:webHidden/>
              </w:rPr>
              <w:t>42</w:t>
            </w:r>
            <w:r w:rsidR="00D25C13">
              <w:rPr>
                <w:noProof/>
                <w:webHidden/>
              </w:rPr>
              <w:fldChar w:fldCharType="end"/>
            </w:r>
          </w:hyperlink>
        </w:p>
        <w:p w14:paraId="1D34D892" w14:textId="7371838D" w:rsidR="00D25C13" w:rsidRDefault="00A16020">
          <w:pPr>
            <w:pStyle w:val="TOC3"/>
            <w:tabs>
              <w:tab w:val="right" w:leader="dot" w:pos="9056"/>
            </w:tabs>
            <w:rPr>
              <w:noProof/>
              <w:lang w:val="en-US" w:eastAsia="en-US"/>
            </w:rPr>
          </w:pPr>
          <w:hyperlink w:anchor="_Toc522201540" w:history="1">
            <w:r w:rsidR="00D25C13" w:rsidRPr="00295841">
              <w:rPr>
                <w:rStyle w:val="Hyperlink"/>
                <w:noProof/>
                <w:lang w:val="en"/>
              </w:rPr>
              <w:t>10.2 Measuring arrangements</w:t>
            </w:r>
            <w:r w:rsidR="00D25C13">
              <w:rPr>
                <w:noProof/>
                <w:webHidden/>
              </w:rPr>
              <w:tab/>
            </w:r>
            <w:r w:rsidR="00D25C13">
              <w:rPr>
                <w:noProof/>
                <w:webHidden/>
              </w:rPr>
              <w:fldChar w:fldCharType="begin"/>
            </w:r>
            <w:r w:rsidR="00D25C13">
              <w:rPr>
                <w:noProof/>
                <w:webHidden/>
              </w:rPr>
              <w:instrText xml:space="preserve"> PAGEREF _Toc522201540 \h </w:instrText>
            </w:r>
            <w:r w:rsidR="00D25C13">
              <w:rPr>
                <w:noProof/>
                <w:webHidden/>
              </w:rPr>
            </w:r>
            <w:r w:rsidR="00D25C13">
              <w:rPr>
                <w:noProof/>
                <w:webHidden/>
              </w:rPr>
              <w:fldChar w:fldCharType="separate"/>
            </w:r>
            <w:r w:rsidR="00D25C13">
              <w:rPr>
                <w:noProof/>
                <w:webHidden/>
              </w:rPr>
              <w:t>43</w:t>
            </w:r>
            <w:r w:rsidR="00D25C13">
              <w:rPr>
                <w:noProof/>
                <w:webHidden/>
              </w:rPr>
              <w:fldChar w:fldCharType="end"/>
            </w:r>
          </w:hyperlink>
        </w:p>
        <w:p w14:paraId="0F6520C0" w14:textId="5AA890D3" w:rsidR="00D25C13" w:rsidRDefault="00A16020">
          <w:pPr>
            <w:pStyle w:val="TOC3"/>
            <w:tabs>
              <w:tab w:val="right" w:leader="dot" w:pos="9056"/>
            </w:tabs>
            <w:rPr>
              <w:noProof/>
              <w:lang w:val="en-US" w:eastAsia="en-US"/>
            </w:rPr>
          </w:pPr>
          <w:hyperlink w:anchor="_Toc522201541" w:history="1">
            <w:r w:rsidR="00D25C13" w:rsidRPr="00295841">
              <w:rPr>
                <w:rStyle w:val="Hyperlink"/>
                <w:noProof/>
                <w:lang w:val="en"/>
              </w:rPr>
              <w:t>10.3 Measurement procedures</w:t>
            </w:r>
            <w:r w:rsidR="00D25C13">
              <w:rPr>
                <w:noProof/>
                <w:webHidden/>
              </w:rPr>
              <w:tab/>
            </w:r>
            <w:r w:rsidR="00D25C13">
              <w:rPr>
                <w:noProof/>
                <w:webHidden/>
              </w:rPr>
              <w:fldChar w:fldCharType="begin"/>
            </w:r>
            <w:r w:rsidR="00D25C13">
              <w:rPr>
                <w:noProof/>
                <w:webHidden/>
              </w:rPr>
              <w:instrText xml:space="preserve"> PAGEREF _Toc522201541 \h </w:instrText>
            </w:r>
            <w:r w:rsidR="00D25C13">
              <w:rPr>
                <w:noProof/>
                <w:webHidden/>
              </w:rPr>
            </w:r>
            <w:r w:rsidR="00D25C13">
              <w:rPr>
                <w:noProof/>
                <w:webHidden/>
              </w:rPr>
              <w:fldChar w:fldCharType="separate"/>
            </w:r>
            <w:r w:rsidR="00D25C13">
              <w:rPr>
                <w:noProof/>
                <w:webHidden/>
              </w:rPr>
              <w:t>45</w:t>
            </w:r>
            <w:r w:rsidR="00D25C13">
              <w:rPr>
                <w:noProof/>
                <w:webHidden/>
              </w:rPr>
              <w:fldChar w:fldCharType="end"/>
            </w:r>
          </w:hyperlink>
        </w:p>
        <w:p w14:paraId="35A612B5" w14:textId="52375614" w:rsidR="00D25C13" w:rsidRDefault="00A16020">
          <w:pPr>
            <w:pStyle w:val="TOC3"/>
            <w:tabs>
              <w:tab w:val="right" w:leader="dot" w:pos="9056"/>
            </w:tabs>
            <w:rPr>
              <w:noProof/>
              <w:lang w:val="en-US" w:eastAsia="en-US"/>
            </w:rPr>
          </w:pPr>
          <w:hyperlink w:anchor="_Toc522201542" w:history="1">
            <w:r w:rsidR="00D25C13" w:rsidRPr="00295841">
              <w:rPr>
                <w:rStyle w:val="Hyperlink"/>
                <w:noProof/>
                <w:lang w:val="en"/>
              </w:rPr>
              <w:t>10.4 Refrigeration system with PEAK mode</w:t>
            </w:r>
            <w:r w:rsidR="00D25C13">
              <w:rPr>
                <w:noProof/>
                <w:webHidden/>
              </w:rPr>
              <w:tab/>
            </w:r>
            <w:r w:rsidR="00D25C13">
              <w:rPr>
                <w:noProof/>
                <w:webHidden/>
              </w:rPr>
              <w:fldChar w:fldCharType="begin"/>
            </w:r>
            <w:r w:rsidR="00D25C13">
              <w:rPr>
                <w:noProof/>
                <w:webHidden/>
              </w:rPr>
              <w:instrText xml:space="preserve"> PAGEREF _Toc522201542 \h </w:instrText>
            </w:r>
            <w:r w:rsidR="00D25C13">
              <w:rPr>
                <w:noProof/>
                <w:webHidden/>
              </w:rPr>
            </w:r>
            <w:r w:rsidR="00D25C13">
              <w:rPr>
                <w:noProof/>
                <w:webHidden/>
              </w:rPr>
              <w:fldChar w:fldCharType="separate"/>
            </w:r>
            <w:r w:rsidR="00D25C13">
              <w:rPr>
                <w:noProof/>
                <w:webHidden/>
              </w:rPr>
              <w:t>49</w:t>
            </w:r>
            <w:r w:rsidR="00D25C13">
              <w:rPr>
                <w:noProof/>
                <w:webHidden/>
              </w:rPr>
              <w:fldChar w:fldCharType="end"/>
            </w:r>
          </w:hyperlink>
        </w:p>
        <w:p w14:paraId="3F2882FE" w14:textId="6B5DAB43" w:rsidR="00D25C13" w:rsidRDefault="00A16020">
          <w:pPr>
            <w:pStyle w:val="TOC2"/>
            <w:tabs>
              <w:tab w:val="right" w:leader="dot" w:pos="9056"/>
            </w:tabs>
            <w:rPr>
              <w:noProof/>
              <w:lang w:val="en-US" w:eastAsia="en-US"/>
            </w:rPr>
          </w:pPr>
          <w:hyperlink w:anchor="_Toc522201543" w:history="1">
            <w:r w:rsidR="00D25C13" w:rsidRPr="00646362">
              <w:rPr>
                <w:rStyle w:val="Hyperlink"/>
                <w:noProof/>
                <w:highlight w:val="yellow"/>
                <w:lang w:val="en"/>
              </w:rPr>
              <w:t>11. Reporting</w:t>
            </w:r>
            <w:r w:rsidR="00D25C13" w:rsidRPr="00646362">
              <w:rPr>
                <w:noProof/>
                <w:webHidden/>
                <w:highlight w:val="yellow"/>
              </w:rPr>
              <w:tab/>
            </w:r>
            <w:r w:rsidR="00D25C13" w:rsidRPr="00646362">
              <w:rPr>
                <w:noProof/>
                <w:webHidden/>
                <w:highlight w:val="yellow"/>
              </w:rPr>
              <w:fldChar w:fldCharType="begin"/>
            </w:r>
            <w:r w:rsidR="00D25C13" w:rsidRPr="00646362">
              <w:rPr>
                <w:noProof/>
                <w:webHidden/>
                <w:highlight w:val="yellow"/>
              </w:rPr>
              <w:instrText xml:space="preserve"> PAGEREF _Toc522201543 \h </w:instrText>
            </w:r>
            <w:r w:rsidR="00D25C13" w:rsidRPr="00646362">
              <w:rPr>
                <w:noProof/>
                <w:webHidden/>
                <w:highlight w:val="yellow"/>
              </w:rPr>
            </w:r>
            <w:r w:rsidR="00D25C13" w:rsidRPr="00646362">
              <w:rPr>
                <w:noProof/>
                <w:webHidden/>
                <w:highlight w:val="yellow"/>
              </w:rPr>
              <w:fldChar w:fldCharType="separate"/>
            </w:r>
            <w:r w:rsidR="00D25C13" w:rsidRPr="00646362">
              <w:rPr>
                <w:noProof/>
                <w:webHidden/>
                <w:highlight w:val="yellow"/>
              </w:rPr>
              <w:t>50</w:t>
            </w:r>
            <w:r w:rsidR="00D25C13" w:rsidRPr="00646362">
              <w:rPr>
                <w:noProof/>
                <w:webHidden/>
                <w:highlight w:val="yellow"/>
              </w:rPr>
              <w:fldChar w:fldCharType="end"/>
            </w:r>
          </w:hyperlink>
        </w:p>
        <w:p w14:paraId="103630EE" w14:textId="3FAA1370" w:rsidR="00D25C13" w:rsidRDefault="00A16020">
          <w:pPr>
            <w:pStyle w:val="TOC2"/>
            <w:tabs>
              <w:tab w:val="right" w:leader="dot" w:pos="9056"/>
            </w:tabs>
            <w:rPr>
              <w:noProof/>
              <w:lang w:val="en-US" w:eastAsia="en-US"/>
            </w:rPr>
          </w:pPr>
          <w:hyperlink w:anchor="_Toc522201544" w:history="1">
            <w:r w:rsidR="00D25C13" w:rsidRPr="00295841">
              <w:rPr>
                <w:rStyle w:val="Hyperlink"/>
                <w:noProof/>
                <w:lang w:val="en"/>
              </w:rPr>
              <w:t>12. References</w:t>
            </w:r>
            <w:r w:rsidR="00D25C13">
              <w:rPr>
                <w:noProof/>
                <w:webHidden/>
              </w:rPr>
              <w:tab/>
            </w:r>
            <w:r w:rsidR="00D25C13">
              <w:rPr>
                <w:noProof/>
                <w:webHidden/>
              </w:rPr>
              <w:fldChar w:fldCharType="begin"/>
            </w:r>
            <w:r w:rsidR="00D25C13">
              <w:rPr>
                <w:noProof/>
                <w:webHidden/>
              </w:rPr>
              <w:instrText xml:space="preserve"> PAGEREF _Toc522201544 \h </w:instrText>
            </w:r>
            <w:r w:rsidR="00D25C13">
              <w:rPr>
                <w:noProof/>
                <w:webHidden/>
              </w:rPr>
            </w:r>
            <w:r w:rsidR="00D25C13">
              <w:rPr>
                <w:noProof/>
                <w:webHidden/>
              </w:rPr>
              <w:fldChar w:fldCharType="separate"/>
            </w:r>
            <w:r w:rsidR="00D25C13">
              <w:rPr>
                <w:noProof/>
                <w:webHidden/>
              </w:rPr>
              <w:t>67</w:t>
            </w:r>
            <w:r w:rsidR="00D25C13">
              <w:rPr>
                <w:noProof/>
                <w:webHidden/>
              </w:rPr>
              <w:fldChar w:fldCharType="end"/>
            </w:r>
          </w:hyperlink>
        </w:p>
        <w:p w14:paraId="09FFC819" w14:textId="03668E20" w:rsidR="00D25C13" w:rsidRDefault="00A16020">
          <w:pPr>
            <w:pStyle w:val="TOC2"/>
            <w:tabs>
              <w:tab w:val="right" w:leader="dot" w:pos="9056"/>
            </w:tabs>
            <w:rPr>
              <w:noProof/>
              <w:lang w:val="en-US" w:eastAsia="en-US"/>
            </w:rPr>
          </w:pPr>
          <w:hyperlink w:anchor="_Toc522201545" w:history="1">
            <w:r w:rsidR="00D25C13" w:rsidRPr="00295841">
              <w:rPr>
                <w:rStyle w:val="Hyperlink"/>
                <w:noProof/>
                <w:lang w:val="en"/>
              </w:rPr>
              <w:t>13. Signatures</w:t>
            </w:r>
            <w:r w:rsidR="00D25C13">
              <w:rPr>
                <w:noProof/>
                <w:webHidden/>
              </w:rPr>
              <w:tab/>
            </w:r>
            <w:r w:rsidR="00D25C13">
              <w:rPr>
                <w:noProof/>
                <w:webHidden/>
              </w:rPr>
              <w:fldChar w:fldCharType="begin"/>
            </w:r>
            <w:r w:rsidR="00D25C13">
              <w:rPr>
                <w:noProof/>
                <w:webHidden/>
              </w:rPr>
              <w:instrText xml:space="preserve"> PAGEREF _Toc522201545 \h </w:instrText>
            </w:r>
            <w:r w:rsidR="00D25C13">
              <w:rPr>
                <w:noProof/>
                <w:webHidden/>
              </w:rPr>
            </w:r>
            <w:r w:rsidR="00D25C13">
              <w:rPr>
                <w:noProof/>
                <w:webHidden/>
              </w:rPr>
              <w:fldChar w:fldCharType="separate"/>
            </w:r>
            <w:r w:rsidR="00D25C13">
              <w:rPr>
                <w:noProof/>
                <w:webHidden/>
              </w:rPr>
              <w:t>68</w:t>
            </w:r>
            <w:r w:rsidR="00D25C13">
              <w:rPr>
                <w:noProof/>
                <w:webHidden/>
              </w:rPr>
              <w:fldChar w:fldCharType="end"/>
            </w:r>
          </w:hyperlink>
        </w:p>
        <w:p w14:paraId="34AC0BF3" w14:textId="1AD798BC" w:rsidR="00D25C13" w:rsidRDefault="00A16020">
          <w:pPr>
            <w:pStyle w:val="TOC1"/>
            <w:tabs>
              <w:tab w:val="right" w:leader="dot" w:pos="9056"/>
            </w:tabs>
            <w:rPr>
              <w:noProof/>
              <w:lang w:val="en-US" w:eastAsia="en-US"/>
            </w:rPr>
          </w:pPr>
          <w:hyperlink w:anchor="_Toc522201546" w:history="1">
            <w:r w:rsidR="00D25C13" w:rsidRPr="00295841">
              <w:rPr>
                <w:rStyle w:val="Hyperlink"/>
                <w:noProof/>
                <w:lang w:val="en"/>
              </w:rPr>
              <w:t>Annex A NOVEM memo, 4 July 2002</w:t>
            </w:r>
            <w:r w:rsidR="00D25C13">
              <w:rPr>
                <w:noProof/>
                <w:webHidden/>
              </w:rPr>
              <w:tab/>
            </w:r>
            <w:r w:rsidR="00D25C13">
              <w:rPr>
                <w:noProof/>
                <w:webHidden/>
              </w:rPr>
              <w:fldChar w:fldCharType="begin"/>
            </w:r>
            <w:r w:rsidR="00D25C13">
              <w:rPr>
                <w:noProof/>
                <w:webHidden/>
              </w:rPr>
              <w:instrText xml:space="preserve"> PAGEREF _Toc522201546 \h </w:instrText>
            </w:r>
            <w:r w:rsidR="00D25C13">
              <w:rPr>
                <w:noProof/>
                <w:webHidden/>
              </w:rPr>
            </w:r>
            <w:r w:rsidR="00D25C13">
              <w:rPr>
                <w:noProof/>
                <w:webHidden/>
              </w:rPr>
              <w:fldChar w:fldCharType="separate"/>
            </w:r>
            <w:r w:rsidR="00D25C13">
              <w:rPr>
                <w:noProof/>
                <w:webHidden/>
              </w:rPr>
              <w:t>69</w:t>
            </w:r>
            <w:r w:rsidR="00D25C13">
              <w:rPr>
                <w:noProof/>
                <w:webHidden/>
              </w:rPr>
              <w:fldChar w:fldCharType="end"/>
            </w:r>
          </w:hyperlink>
        </w:p>
        <w:p w14:paraId="5EAE6EA3" w14:textId="557E39C2" w:rsidR="00D63CA9" w:rsidRPr="006603A0" w:rsidRDefault="00196944">
          <w:pPr>
            <w:rPr>
              <w:noProof/>
            </w:rPr>
          </w:pPr>
          <w:r w:rsidRPr="006603A0">
            <w:rPr>
              <w:b/>
              <w:bCs/>
              <w:noProof/>
            </w:rPr>
            <w:fldChar w:fldCharType="end"/>
          </w:r>
        </w:p>
      </w:sdtContent>
    </w:sdt>
    <w:p w14:paraId="64D73C9A" w14:textId="77777777" w:rsidR="001673F9" w:rsidRPr="006603A0" w:rsidRDefault="001673F9">
      <w:pPr>
        <w:rPr>
          <w:rStyle w:val="Heading2Char"/>
          <w:noProof/>
        </w:rPr>
      </w:pPr>
      <w:r w:rsidRPr="006603A0">
        <w:rPr>
          <w:rStyle w:val="Heading2Char"/>
          <w:noProof/>
          <w:lang w:val="en"/>
        </w:rPr>
        <w:br w:type="page"/>
      </w:r>
    </w:p>
    <w:p w14:paraId="303CD489" w14:textId="4E1FFFE0" w:rsidR="000975C0" w:rsidRPr="006603A0" w:rsidRDefault="001673F9" w:rsidP="00065F60">
      <w:pPr>
        <w:rPr>
          <w:noProof/>
          <w:lang w:val="en-GB"/>
        </w:rPr>
      </w:pPr>
      <w:bookmarkStart w:id="4" w:name="_Toc522201492"/>
      <w:r w:rsidRPr="006603A0">
        <w:rPr>
          <w:rStyle w:val="Heading2Char"/>
          <w:noProof/>
          <w:lang w:val="en"/>
        </w:rPr>
        <w:lastRenderedPageBreak/>
        <w:t>1. Introduction</w:t>
      </w:r>
      <w:bookmarkEnd w:id="4"/>
      <w:r w:rsidRPr="006603A0">
        <w:rPr>
          <w:noProof/>
          <w:sz w:val="32"/>
          <w:szCs w:val="32"/>
          <w:lang w:val="en"/>
        </w:rPr>
        <w:br/>
      </w:r>
      <w:r w:rsidRPr="006603A0">
        <w:rPr>
          <w:noProof/>
          <w:lang w:val="en"/>
        </w:rPr>
        <w:br/>
        <w:t>The 2018 Piek-Keur test protocol complies with the Decree on Environmental Management in Craft and Retail Trades (the Decree), which was incorporated in the Decree on General Rules for Environmental Management in 1998.</w:t>
      </w:r>
      <w:r w:rsidRPr="006603A0">
        <w:rPr>
          <w:noProof/>
          <w:lang w:val="en"/>
        </w:rPr>
        <w:br/>
        <w:t>This report describes methods of measurement that are suitable for determining the peak noise levels of relevant sources of noise during loading and unloading. The measurement</w:t>
      </w:r>
      <w:r w:rsidR="003955E2" w:rsidRPr="003955E2">
        <w:rPr>
          <w:noProof/>
          <w:lang w:val="en"/>
        </w:rPr>
        <w:t xml:space="preserve"> </w:t>
      </w:r>
      <w:r w:rsidR="003955E2" w:rsidRPr="006603A0">
        <w:rPr>
          <w:noProof/>
          <w:lang w:val="en"/>
        </w:rPr>
        <w:t>methods</w:t>
      </w:r>
      <w:r w:rsidRPr="006603A0">
        <w:rPr>
          <w:noProof/>
          <w:lang w:val="en"/>
        </w:rPr>
        <w:t xml:space="preserve"> determine peak noise levels for single sources under controlled conditions at a distance of 7.5 metres from the source. The measurement</w:t>
      </w:r>
      <w:r w:rsidR="004824E3" w:rsidRPr="004824E3">
        <w:rPr>
          <w:noProof/>
          <w:lang w:val="en"/>
        </w:rPr>
        <w:t xml:space="preserve"> </w:t>
      </w:r>
      <w:r w:rsidR="004824E3" w:rsidRPr="006603A0">
        <w:rPr>
          <w:noProof/>
          <w:lang w:val="en"/>
        </w:rPr>
        <w:t>methods</w:t>
      </w:r>
      <w:r w:rsidRPr="006603A0">
        <w:rPr>
          <w:noProof/>
          <w:lang w:val="en"/>
        </w:rPr>
        <w:t xml:space="preserve"> are set up to yield both representative and reproducible results, which approach the practical conditions as closely as possible. Furthermore, the methods of measurement are set up in such a way that the noise-reducing measures are clearly expressed in the measurement results.</w:t>
      </w:r>
    </w:p>
    <w:p w14:paraId="6E9BCFFC" w14:textId="6A53D965" w:rsidR="002D0760" w:rsidRPr="006603A0" w:rsidRDefault="00A92FC3" w:rsidP="00111936">
      <w:pPr>
        <w:rPr>
          <w:noProof/>
          <w:highlight w:val="yellow"/>
          <w:lang w:val="en-GB"/>
        </w:rPr>
      </w:pPr>
      <w:r w:rsidRPr="006603A0">
        <w:rPr>
          <w:noProof/>
          <w:lang w:val="en"/>
        </w:rPr>
        <w:br/>
      </w:r>
      <w:r w:rsidRPr="006603A0">
        <w:rPr>
          <w:noProof/>
          <w:highlight w:val="yellow"/>
          <w:lang w:val="en"/>
        </w:rPr>
        <w:t>Technology develops at lightning speed; Piek-Keur is no exception to this. This protocol incorporates the relevant innovations. Furthermore, the experiences of the past twenty years regarding Piek-Keur were incorporated in the 2018 Piek-Keur test protocol.</w:t>
      </w:r>
    </w:p>
    <w:p w14:paraId="545C309A" w14:textId="77777777" w:rsidR="002D0760" w:rsidRPr="006603A0" w:rsidRDefault="002D0760" w:rsidP="00111936">
      <w:pPr>
        <w:rPr>
          <w:noProof/>
          <w:highlight w:val="yellow"/>
          <w:lang w:val="en-GB"/>
        </w:rPr>
      </w:pPr>
    </w:p>
    <w:p w14:paraId="0E117405" w14:textId="15116B74" w:rsidR="00466430" w:rsidRPr="006603A0" w:rsidRDefault="00A92FC3" w:rsidP="00111936">
      <w:pPr>
        <w:rPr>
          <w:noProof/>
          <w:sz w:val="32"/>
          <w:szCs w:val="32"/>
          <w:lang w:val="en-GB"/>
        </w:rPr>
      </w:pPr>
      <w:r w:rsidRPr="006603A0">
        <w:rPr>
          <w:noProof/>
          <w:highlight w:val="yellow"/>
          <w:lang w:val="en"/>
        </w:rPr>
        <w:t>In addition, a clear structure was chosen, with a subdivision into the following subjects:</w:t>
      </w:r>
      <w:r w:rsidRPr="006603A0">
        <w:rPr>
          <w:noProof/>
          <w:highlight w:val="yellow"/>
          <w:lang w:val="en"/>
        </w:rPr>
        <w:br/>
        <w:t xml:space="preserve">- </w:t>
      </w:r>
      <w:r w:rsidR="00AC1A89">
        <w:rPr>
          <w:noProof/>
          <w:highlight w:val="yellow"/>
          <w:lang w:val="en"/>
        </w:rPr>
        <w:t xml:space="preserve">requirements to </w:t>
      </w:r>
      <w:r w:rsidRPr="006603A0">
        <w:rPr>
          <w:noProof/>
          <w:highlight w:val="yellow"/>
          <w:lang w:val="en"/>
        </w:rPr>
        <w:t>product</w:t>
      </w:r>
      <w:r w:rsidR="00AC1A89">
        <w:rPr>
          <w:noProof/>
          <w:highlight w:val="yellow"/>
          <w:lang w:val="en"/>
        </w:rPr>
        <w:t>s</w:t>
      </w:r>
      <w:r w:rsidRPr="006603A0">
        <w:rPr>
          <w:noProof/>
          <w:highlight w:val="yellow"/>
          <w:lang w:val="en"/>
        </w:rPr>
        <w:t>, measuring conditions and measuring equipment (chapter 2),</w:t>
      </w:r>
      <w:r w:rsidRPr="006603A0">
        <w:rPr>
          <w:noProof/>
          <w:highlight w:val="yellow"/>
          <w:lang w:val="en"/>
        </w:rPr>
        <w:br/>
        <w:t>- methods of measurement (chapters 3 up to and including 10),</w:t>
      </w:r>
      <w:r w:rsidRPr="006603A0">
        <w:rPr>
          <w:noProof/>
          <w:highlight w:val="yellow"/>
          <w:lang w:val="en"/>
        </w:rPr>
        <w:br/>
        <w:t>- and the reports (chapter 11)</w:t>
      </w:r>
      <w:r w:rsidRPr="006603A0">
        <w:rPr>
          <w:noProof/>
          <w:highlight w:val="yellow"/>
          <w:lang w:val="en"/>
        </w:rPr>
        <w:br/>
      </w:r>
      <w:r w:rsidRPr="006603A0">
        <w:rPr>
          <w:noProof/>
          <w:highlight w:val="yellow"/>
          <w:lang w:val="en"/>
        </w:rPr>
        <w:br/>
        <w:t>This subdivision improves the protocol's accessibility for certification.</w:t>
      </w:r>
      <w:r w:rsidRPr="006603A0">
        <w:rPr>
          <w:noProof/>
          <w:highlight w:val="yellow"/>
          <w:lang w:val="en"/>
        </w:rPr>
        <w:br/>
        <w:t>The protocol was extensively discussed with our partners. A large number of our partners provided their expertise free of charge, and we thank them for this.</w:t>
      </w:r>
      <w:r w:rsidRPr="006603A0">
        <w:rPr>
          <w:noProof/>
          <w:highlight w:val="yellow"/>
          <w:lang w:val="en"/>
        </w:rPr>
        <w:br/>
        <w:t>The result of all the efforts is an up-to-date and accessible protocol, safeguarding the validity and reliability of the measurement results as much as possible.</w:t>
      </w:r>
      <w:r w:rsidRPr="006603A0">
        <w:rPr>
          <w:noProof/>
          <w:sz w:val="32"/>
          <w:szCs w:val="32"/>
          <w:lang w:val="en"/>
        </w:rPr>
        <w:t xml:space="preserve"> </w:t>
      </w:r>
    </w:p>
    <w:p w14:paraId="19149042" w14:textId="66F878CF" w:rsidR="00DF0EDA" w:rsidRPr="006603A0" w:rsidRDefault="00DF0EDA" w:rsidP="00DF0EDA">
      <w:pPr>
        <w:rPr>
          <w:noProof/>
          <w:lang w:val="en-GB"/>
        </w:rPr>
      </w:pPr>
    </w:p>
    <w:p w14:paraId="653F9A2D" w14:textId="77777777" w:rsidR="00526D58" w:rsidRPr="006603A0" w:rsidRDefault="00526D58" w:rsidP="00DF0EDA">
      <w:pPr>
        <w:rPr>
          <w:noProof/>
          <w:lang w:val="en-GB"/>
        </w:rPr>
      </w:pPr>
    </w:p>
    <w:p w14:paraId="686AA9A8" w14:textId="100E8BC4" w:rsidR="00466430" w:rsidRPr="006603A0" w:rsidRDefault="00DF0EDA" w:rsidP="00DF0EDA">
      <w:pPr>
        <w:pStyle w:val="Heading3"/>
        <w:rPr>
          <w:noProof/>
          <w:lang w:val="en-GB"/>
        </w:rPr>
      </w:pPr>
      <w:bookmarkStart w:id="5" w:name="_Toc522201493"/>
      <w:r w:rsidRPr="006603A0">
        <w:rPr>
          <w:noProof/>
          <w:lang w:val="en"/>
        </w:rPr>
        <w:t>1.1. Objective, background and scope of the methods of measurement</w:t>
      </w:r>
      <w:bookmarkEnd w:id="5"/>
      <w:r w:rsidRPr="006603A0">
        <w:rPr>
          <w:b w:val="0"/>
          <w:bCs w:val="0"/>
          <w:noProof/>
          <w:lang w:val="en"/>
        </w:rPr>
        <w:t xml:space="preserve"> </w:t>
      </w:r>
    </w:p>
    <w:p w14:paraId="5EFB898A" w14:textId="1601A11C" w:rsidR="00466430" w:rsidRPr="006603A0" w:rsidRDefault="00466430" w:rsidP="001673F9">
      <w:pPr>
        <w:rPr>
          <w:noProof/>
          <w:lang w:val="en-GB"/>
        </w:rPr>
      </w:pPr>
      <w:r w:rsidRPr="006603A0">
        <w:rPr>
          <w:noProof/>
          <w:lang w:val="en"/>
        </w:rPr>
        <w:t xml:space="preserve">The methods of measurement described in this document are used for determining the peak noise levels of various noise sources during loading and unloading. </w:t>
      </w:r>
    </w:p>
    <w:p w14:paraId="72D86878" w14:textId="7FD6B374" w:rsidR="00466430" w:rsidRPr="006603A0" w:rsidRDefault="00466430" w:rsidP="001673F9">
      <w:pPr>
        <w:rPr>
          <w:noProof/>
          <w:lang w:val="en-GB"/>
        </w:rPr>
      </w:pPr>
      <w:r w:rsidRPr="006603A0">
        <w:rPr>
          <w:noProof/>
          <w:lang w:val="en"/>
        </w:rPr>
        <w:t>The measurement</w:t>
      </w:r>
      <w:r w:rsidR="004824E3" w:rsidRPr="004824E3">
        <w:rPr>
          <w:noProof/>
          <w:lang w:val="en"/>
        </w:rPr>
        <w:t xml:space="preserve"> </w:t>
      </w:r>
      <w:r w:rsidR="004824E3" w:rsidRPr="006603A0">
        <w:rPr>
          <w:noProof/>
          <w:lang w:val="en"/>
        </w:rPr>
        <w:t>methods</w:t>
      </w:r>
      <w:r w:rsidRPr="006603A0">
        <w:rPr>
          <w:noProof/>
          <w:lang w:val="en"/>
        </w:rPr>
        <w:t xml:space="preserve"> provide peak noise levels for single sources under controlled conditions at a distance of 7.5 metres from the source. Dutch law on peak noise during loading and unloading (the Decree) applies to the peak noise level at the outer wall in practical conditions. </w:t>
      </w:r>
    </w:p>
    <w:p w14:paraId="732CAEAA" w14:textId="77777777" w:rsidR="00466430" w:rsidRPr="006603A0" w:rsidRDefault="00466430" w:rsidP="001673F9">
      <w:pPr>
        <w:rPr>
          <w:noProof/>
          <w:lang w:val="en-GB"/>
        </w:rPr>
      </w:pPr>
      <w:r w:rsidRPr="006603A0">
        <w:rPr>
          <w:noProof/>
          <w:lang w:val="en"/>
        </w:rPr>
        <w:t xml:space="preserve">The measured peak levels can be used to obtain an indication of whether the product in question will meet the legal limit values in most practical situations. It may be, however, that a product complies with the limit value at 7.5 metres, but that the distance from the source to the outer wall is less in a particular practical situation, so that it does not comply with the legal limit value in that specific situation. </w:t>
      </w:r>
    </w:p>
    <w:p w14:paraId="14359F54" w14:textId="77777777" w:rsidR="00466430" w:rsidRPr="006603A0" w:rsidRDefault="00466430" w:rsidP="001673F9">
      <w:pPr>
        <w:rPr>
          <w:noProof/>
          <w:lang w:val="en-GB"/>
        </w:rPr>
      </w:pPr>
      <w:r w:rsidRPr="006603A0">
        <w:rPr>
          <w:noProof/>
          <w:lang w:val="en"/>
        </w:rPr>
        <w:t xml:space="preserve">Furthermore, the methods of measurement are used to compare the peak noise emissions of products with each other. </w:t>
      </w:r>
    </w:p>
    <w:p w14:paraId="682E1ED2" w14:textId="77777777" w:rsidR="00466430" w:rsidRPr="006603A0" w:rsidRDefault="00466430" w:rsidP="001673F9">
      <w:pPr>
        <w:rPr>
          <w:noProof/>
          <w:lang w:val="en-GB"/>
        </w:rPr>
      </w:pPr>
      <w:r w:rsidRPr="006603A0">
        <w:rPr>
          <w:noProof/>
          <w:lang w:val="en"/>
        </w:rPr>
        <w:lastRenderedPageBreak/>
        <w:t xml:space="preserve">The methods of measurement are intended to evaluate partial sources in their practical conditions, where there is interaction with other components. In cases where artificial collision is used, this is done to ensure that the measurements are reproducible. </w:t>
      </w:r>
    </w:p>
    <w:p w14:paraId="4C615F2A" w14:textId="77777777" w:rsidR="00466430" w:rsidRPr="006603A0" w:rsidRDefault="00466430" w:rsidP="001673F9">
      <w:pPr>
        <w:rPr>
          <w:noProof/>
          <w:lang w:val="en-GB"/>
        </w:rPr>
      </w:pPr>
      <w:r w:rsidRPr="006603A0">
        <w:rPr>
          <w:noProof/>
          <w:lang w:val="en"/>
        </w:rPr>
        <w:t xml:space="preserve">The methods are not suitable for determining the noise capacity level. </w:t>
      </w:r>
    </w:p>
    <w:p w14:paraId="4E8CB848" w14:textId="6969A82A" w:rsidR="003B5C11" w:rsidRPr="006603A0" w:rsidRDefault="003B5C11">
      <w:pPr>
        <w:rPr>
          <w:noProof/>
          <w:lang w:val="en-GB"/>
        </w:rPr>
      </w:pPr>
    </w:p>
    <w:p w14:paraId="156536EA" w14:textId="77777777" w:rsidR="00526D58" w:rsidRPr="006603A0" w:rsidRDefault="00526D58">
      <w:pPr>
        <w:rPr>
          <w:noProof/>
          <w:lang w:val="en-GB"/>
        </w:rPr>
      </w:pPr>
    </w:p>
    <w:p w14:paraId="07867CD3" w14:textId="3A52F39B" w:rsidR="00887309" w:rsidRPr="006603A0" w:rsidRDefault="00DF0EDA" w:rsidP="00887309">
      <w:pPr>
        <w:pStyle w:val="Heading3"/>
        <w:rPr>
          <w:noProof/>
          <w:lang w:val="en-GB"/>
        </w:rPr>
      </w:pPr>
      <w:bookmarkStart w:id="6" w:name="_Toc522201494"/>
      <w:r w:rsidRPr="006603A0">
        <w:rPr>
          <w:noProof/>
          <w:lang w:val="en"/>
        </w:rPr>
        <w:t>1.2 Directionality</w:t>
      </w:r>
      <w:bookmarkEnd w:id="6"/>
      <w:r w:rsidRPr="006603A0">
        <w:rPr>
          <w:b w:val="0"/>
          <w:bCs w:val="0"/>
          <w:noProof/>
          <w:lang w:val="en"/>
        </w:rPr>
        <w:t xml:space="preserve"> </w:t>
      </w:r>
    </w:p>
    <w:p w14:paraId="5433FC7A" w14:textId="77777777" w:rsidR="00526D58" w:rsidRPr="006603A0" w:rsidRDefault="00887309" w:rsidP="00887309">
      <w:pPr>
        <w:rPr>
          <w:noProof/>
          <w:lang w:val="en-GB"/>
        </w:rPr>
      </w:pPr>
      <w:r w:rsidRPr="006603A0">
        <w:rPr>
          <w:noProof/>
          <w:lang w:val="en"/>
        </w:rPr>
        <w:t>Many noise sources have directional noise radiation, which means that noise levels vary depending on the direction from which noise radiates. As noise can be observed in all possible directions in terms of the noise source in inner-city situations (both around and above the noise source), the measured level should be the maximum noise level from all possible radiation directions. This type of measurement may require disproportionate measurement efforts in practice, especially in the case of highly variable noises. For practical reasons, the aim therefore was to prescribe as few measuring points as possible. The radiation directions that are expected to be most critical, however, were taken into account. For some noise sources, such as moving vehicles, it is difficult to measure in all radiation directions. Here it was decided, in accordance with international rules, to measure to the left and right of the vehicle only. Conversely, the method of measurement must not result in noise-limiting measures being designed so that the maximum effects are achieved only in the direction of the measuring points indicated in this report. A good example of less than optimal design (for inner-city use) is transport refrigeration systems installed at the front end of a cargo body. The insulating enclosure is often designed in such a way that an effect is achieved horizontally, but little effect upwards. The top of the enclosure is usually left open.</w:t>
      </w:r>
    </w:p>
    <w:p w14:paraId="4D6F55E3" w14:textId="415E2811" w:rsidR="00887309" w:rsidRPr="006603A0" w:rsidRDefault="00887309" w:rsidP="00887309">
      <w:pPr>
        <w:rPr>
          <w:rStyle w:val="Heading3Char"/>
          <w:noProof/>
          <w:lang w:val="en-GB"/>
        </w:rPr>
      </w:pPr>
      <w:r w:rsidRPr="006603A0">
        <w:rPr>
          <w:noProof/>
          <w:lang w:val="en"/>
        </w:rPr>
        <w:br/>
      </w:r>
      <w:r w:rsidRPr="006603A0">
        <w:rPr>
          <w:noProof/>
          <w:lang w:val="en"/>
        </w:rPr>
        <w:br/>
      </w:r>
      <w:bookmarkStart w:id="7" w:name="_Toc522201495"/>
      <w:r w:rsidRPr="006603A0">
        <w:rPr>
          <w:rStyle w:val="Heading3Char"/>
          <w:noProof/>
          <w:lang w:val="en"/>
        </w:rPr>
        <w:t>1.3 PEAK mode</w:t>
      </w:r>
      <w:bookmarkEnd w:id="7"/>
    </w:p>
    <w:p w14:paraId="433EB7E3" w14:textId="77777777" w:rsidR="00887309" w:rsidRPr="006603A0" w:rsidRDefault="00887309" w:rsidP="00887309">
      <w:pPr>
        <w:rPr>
          <w:noProof/>
          <w:lang w:val="en-GB"/>
        </w:rPr>
      </w:pPr>
      <w:r w:rsidRPr="006603A0">
        <w:rPr>
          <w:noProof/>
          <w:lang w:val="en"/>
        </w:rPr>
        <w:t>For various parts/machines present on a vehicle, the speed of functioning may affect the noise level produced by the part. Examples of this are the RPM of a refrigeration unit's motor or a lorry's engine. If the part has two speeds and the part/machine is tested at the low speed setting, this is called “PEAK mode”.</w:t>
      </w:r>
    </w:p>
    <w:p w14:paraId="582151CF" w14:textId="77777777" w:rsidR="00887309" w:rsidRPr="006603A0" w:rsidRDefault="00887309" w:rsidP="00887309">
      <w:pPr>
        <w:rPr>
          <w:noProof/>
          <w:lang w:val="en-GB"/>
        </w:rPr>
      </w:pPr>
    </w:p>
    <w:p w14:paraId="114C63F2" w14:textId="017B3DA6" w:rsidR="00887309" w:rsidRPr="006603A0" w:rsidRDefault="00887309" w:rsidP="00887309">
      <w:pPr>
        <w:rPr>
          <w:noProof/>
          <w:lang w:val="en-GB"/>
        </w:rPr>
      </w:pPr>
      <w:r w:rsidRPr="006603A0">
        <w:rPr>
          <w:noProof/>
          <w:lang w:val="en"/>
        </w:rPr>
        <w:t>If a part or machine has a PEAK mode it should activate automatically and should not function dependent on the actions of the driver. PEAK mode must ensure that the part/machine meets the PEAK noise requirements within a distance of 300 metres from the loading/unloading location.</w:t>
      </w:r>
      <w:r w:rsidRPr="006603A0">
        <w:rPr>
          <w:noProof/>
          <w:lang w:val="en"/>
        </w:rPr>
        <w:br/>
      </w:r>
    </w:p>
    <w:p w14:paraId="55279B9A" w14:textId="77777777" w:rsidR="00C818D9" w:rsidRPr="006603A0" w:rsidRDefault="00C818D9" w:rsidP="00C818D9">
      <w:pPr>
        <w:rPr>
          <w:noProof/>
          <w:lang w:val="en-GB"/>
        </w:rPr>
      </w:pPr>
      <w:r w:rsidRPr="006603A0">
        <w:rPr>
          <w:noProof/>
          <w:lang w:val="en"/>
        </w:rPr>
        <w:t xml:space="preserve">The basic principle of a PEAK mode is that it is driver-independent and that, outside of the PEAK-specified time frames and outside of the so-called PEAK locations, the machine can be set to maximum power with technical tools. In other words, PEAK mode is the normal operating setting of the machine.  </w:t>
      </w:r>
    </w:p>
    <w:p w14:paraId="6B894001" w14:textId="6DAE396D" w:rsidR="00C818D9" w:rsidRPr="006603A0" w:rsidRDefault="00C818D9" w:rsidP="00C818D9">
      <w:pPr>
        <w:rPr>
          <w:noProof/>
          <w:lang w:val="en-GB"/>
        </w:rPr>
      </w:pPr>
      <w:r w:rsidRPr="006603A0">
        <w:rPr>
          <w:noProof/>
          <w:lang w:val="en"/>
        </w:rPr>
        <w:t>In case of a defect in the technical tool or other faults relating to the functioning of PEAK mode, the part/machine must operate in PEAK mode. The functioning of PEAK mode must be guaranteed. The functioning of PEAK mode must also be demonstrated and described in the report</w:t>
      </w:r>
      <w:r w:rsidR="006603A0">
        <w:rPr>
          <w:noProof/>
          <w:lang w:val="en"/>
        </w:rPr>
        <w:t>.</w:t>
      </w:r>
    </w:p>
    <w:p w14:paraId="2AE2C793" w14:textId="77777777" w:rsidR="00887309" w:rsidRPr="006603A0" w:rsidRDefault="00887309" w:rsidP="00887309">
      <w:pPr>
        <w:rPr>
          <w:noProof/>
          <w:lang w:val="en-GB"/>
        </w:rPr>
      </w:pPr>
    </w:p>
    <w:p w14:paraId="590F116A" w14:textId="27F0422B" w:rsidR="00887309" w:rsidRPr="006603A0" w:rsidRDefault="00887309" w:rsidP="00887309">
      <w:pPr>
        <w:rPr>
          <w:noProof/>
          <w:lang w:val="en-GB"/>
        </w:rPr>
      </w:pPr>
      <w:r w:rsidRPr="006603A0">
        <w:rPr>
          <w:noProof/>
          <w:highlight w:val="yellow"/>
          <w:lang w:val="en"/>
        </w:rPr>
        <w:t xml:space="preserve">The above listed demands do not apply to </w:t>
      </w:r>
      <w:r w:rsidR="00B514B6">
        <w:rPr>
          <w:noProof/>
          <w:highlight w:val="yellow"/>
          <w:lang w:val="en"/>
        </w:rPr>
        <w:t>drive by noise of</w:t>
      </w:r>
      <w:r w:rsidR="00B514B6" w:rsidRPr="006603A0">
        <w:rPr>
          <w:noProof/>
          <w:highlight w:val="yellow"/>
          <w:lang w:val="en"/>
        </w:rPr>
        <w:t xml:space="preserve"> </w:t>
      </w:r>
      <w:r w:rsidRPr="006603A0">
        <w:rPr>
          <w:noProof/>
          <w:highlight w:val="yellow"/>
          <w:lang w:val="en"/>
        </w:rPr>
        <w:t>van</w:t>
      </w:r>
      <w:r w:rsidR="00B514B6">
        <w:rPr>
          <w:noProof/>
          <w:highlight w:val="yellow"/>
          <w:lang w:val="en"/>
        </w:rPr>
        <w:t>s</w:t>
      </w:r>
      <w:r w:rsidRPr="006603A0">
        <w:rPr>
          <w:noProof/>
          <w:highlight w:val="yellow"/>
          <w:lang w:val="en"/>
        </w:rPr>
        <w:t xml:space="preserve"> and lorr</w:t>
      </w:r>
      <w:r w:rsidR="00B514B6">
        <w:rPr>
          <w:noProof/>
          <w:highlight w:val="yellow"/>
          <w:lang w:val="en"/>
        </w:rPr>
        <w:t>ies</w:t>
      </w:r>
      <w:r w:rsidRPr="006603A0">
        <w:rPr>
          <w:noProof/>
          <w:highlight w:val="yellow"/>
          <w:lang w:val="en"/>
        </w:rPr>
        <w:t xml:space="preserve"> (in accordance with Chapter 4). The PEAK mode may be operated manually and does not need to be driver-independent. </w:t>
      </w:r>
      <w:r w:rsidRPr="006603A0">
        <w:rPr>
          <w:noProof/>
          <w:highlight w:val="yellow"/>
          <w:lang w:val="en"/>
        </w:rPr>
        <w:lastRenderedPageBreak/>
        <w:t>Vans and lorries which require driver intervention to switch on the PEAK mode should switch this function on as soon as they enter a zone of 300 metres surrounding the loading/unloading location.</w:t>
      </w:r>
    </w:p>
    <w:p w14:paraId="321C067F" w14:textId="77777777" w:rsidR="00887309" w:rsidRPr="006603A0" w:rsidRDefault="00887309">
      <w:pPr>
        <w:rPr>
          <w:noProof/>
          <w:lang w:val="en-GB"/>
        </w:rPr>
      </w:pPr>
    </w:p>
    <w:p w14:paraId="7831FAB1" w14:textId="77777777" w:rsidR="00887309" w:rsidRPr="006603A0" w:rsidRDefault="00887309">
      <w:pPr>
        <w:rPr>
          <w:noProof/>
          <w:lang w:val="en-GB"/>
        </w:rPr>
      </w:pPr>
    </w:p>
    <w:p w14:paraId="306B6039" w14:textId="3B2E18D7" w:rsidR="003B5C11" w:rsidRPr="006603A0" w:rsidRDefault="00DF0EDA" w:rsidP="00C66F5D">
      <w:pPr>
        <w:pStyle w:val="Heading3"/>
        <w:rPr>
          <w:rStyle w:val="Heading3Char"/>
          <w:b/>
          <w:noProof/>
        </w:rPr>
      </w:pPr>
      <w:bookmarkStart w:id="8" w:name="_Toc522201496"/>
      <w:bookmarkStart w:id="9" w:name="_Hlk520705740"/>
      <w:r w:rsidRPr="006603A0">
        <w:rPr>
          <w:rStyle w:val="Heading3Char"/>
          <w:b/>
          <w:bCs/>
          <w:noProof/>
          <w:lang w:val="en"/>
        </w:rPr>
        <w:t>1.4 Definitions</w:t>
      </w:r>
      <w:bookmarkEnd w:id="8"/>
      <w:r w:rsidRPr="006603A0">
        <w:rPr>
          <w:rStyle w:val="Heading3Char"/>
          <w:noProof/>
          <w:lang w:val="en"/>
        </w:rPr>
        <w:t xml:space="preserve"> </w:t>
      </w:r>
    </w:p>
    <w:p w14:paraId="2257315E" w14:textId="77777777" w:rsidR="00CA4101" w:rsidRPr="006603A0" w:rsidRDefault="00053B59" w:rsidP="0021247A">
      <w:pPr>
        <w:pStyle w:val="ListParagraph"/>
        <w:numPr>
          <w:ilvl w:val="0"/>
          <w:numId w:val="51"/>
        </w:numPr>
        <w:rPr>
          <w:noProof/>
          <w:highlight w:val="yellow"/>
          <w:lang w:val="en-GB"/>
        </w:rPr>
      </w:pPr>
      <w:r w:rsidRPr="006603A0">
        <w:rPr>
          <w:noProof/>
          <w:highlight w:val="yellow"/>
          <w:lang w:val="en"/>
        </w:rPr>
        <w:t>n,</w:t>
      </w:r>
      <w:r w:rsidRPr="006603A0">
        <w:rPr>
          <w:noProof/>
          <w:highlight w:val="yellow"/>
          <w:vertAlign w:val="subscript"/>
          <w:lang w:val="en"/>
        </w:rPr>
        <w:t>rated</w:t>
      </w:r>
      <w:r w:rsidRPr="006603A0">
        <w:rPr>
          <w:noProof/>
          <w:highlight w:val="yellow"/>
          <w:lang w:val="en"/>
        </w:rPr>
        <w:t xml:space="preserve">: The highest engine speed at which 90% of the maximum power output is still achieved. </w:t>
      </w:r>
    </w:p>
    <w:p w14:paraId="060DA1A4" w14:textId="77777777" w:rsidR="00B575EA" w:rsidRPr="006603A0" w:rsidRDefault="00053B59" w:rsidP="0021247A">
      <w:pPr>
        <w:pStyle w:val="ListParagraph"/>
        <w:numPr>
          <w:ilvl w:val="0"/>
          <w:numId w:val="51"/>
        </w:numPr>
        <w:rPr>
          <w:noProof/>
          <w:highlight w:val="yellow"/>
          <w:lang w:val="en-GB"/>
        </w:rPr>
      </w:pPr>
      <w:r w:rsidRPr="006603A0">
        <w:rPr>
          <w:noProof/>
          <w:highlight w:val="yellow"/>
          <w:lang w:val="en"/>
        </w:rPr>
        <w:t>n,</w:t>
      </w:r>
      <w:r w:rsidRPr="006603A0">
        <w:rPr>
          <w:noProof/>
          <w:highlight w:val="yellow"/>
          <w:vertAlign w:val="subscript"/>
          <w:lang w:val="en"/>
        </w:rPr>
        <w:t>max</w:t>
      </w:r>
      <w:r w:rsidRPr="006603A0">
        <w:rPr>
          <w:noProof/>
          <w:highlight w:val="yellow"/>
          <w:lang w:val="en"/>
        </w:rPr>
        <w:t xml:space="preserve">: The highest engine speed which can be achieved without engine load. </w:t>
      </w:r>
    </w:p>
    <w:p w14:paraId="53FED6C9" w14:textId="0BF59314" w:rsidR="00CA4101" w:rsidRPr="006603A0" w:rsidRDefault="00CA4101" w:rsidP="0021247A">
      <w:pPr>
        <w:pStyle w:val="ListParagraph"/>
        <w:numPr>
          <w:ilvl w:val="0"/>
          <w:numId w:val="51"/>
        </w:numPr>
        <w:rPr>
          <w:noProof/>
          <w:highlight w:val="yellow"/>
          <w:lang w:val="en-GB"/>
        </w:rPr>
      </w:pPr>
      <w:r w:rsidRPr="006603A0">
        <w:rPr>
          <w:noProof/>
          <w:highlight w:val="yellow"/>
          <w:lang w:val="en"/>
        </w:rPr>
        <w:t>n</w:t>
      </w:r>
      <w:r w:rsidRPr="006603A0">
        <w:rPr>
          <w:noProof/>
          <w:highlight w:val="yellow"/>
          <w:vertAlign w:val="subscript"/>
          <w:lang w:val="en"/>
        </w:rPr>
        <w:t>max reduced</w:t>
      </w:r>
      <w:r w:rsidRPr="006603A0">
        <w:rPr>
          <w:noProof/>
          <w:highlight w:val="yellow"/>
          <w:lang w:val="en"/>
        </w:rPr>
        <w:t xml:space="preserve">: The maximum idling speed in the event that a reduced PEAK mode in engine management has been activated. </w:t>
      </w:r>
    </w:p>
    <w:p w14:paraId="7282BE6C" w14:textId="77777777" w:rsidR="00053B59" w:rsidRPr="006603A0" w:rsidRDefault="00053B59" w:rsidP="0021247A">
      <w:pPr>
        <w:pStyle w:val="ListParagraph"/>
        <w:numPr>
          <w:ilvl w:val="0"/>
          <w:numId w:val="51"/>
        </w:numPr>
        <w:rPr>
          <w:noProof/>
          <w:highlight w:val="yellow"/>
          <w:lang w:val="en-GB"/>
        </w:rPr>
      </w:pPr>
      <w:r w:rsidRPr="006603A0">
        <w:rPr>
          <w:noProof/>
          <w:highlight w:val="yellow"/>
          <w:lang w:val="en"/>
        </w:rPr>
        <w:t>P</w:t>
      </w:r>
      <w:r w:rsidRPr="006603A0">
        <w:rPr>
          <w:noProof/>
          <w:highlight w:val="yellow"/>
          <w:vertAlign w:val="subscript"/>
          <w:lang w:val="en"/>
        </w:rPr>
        <w:t>n</w:t>
      </w:r>
      <w:r w:rsidRPr="006603A0">
        <w:rPr>
          <w:noProof/>
          <w:highlight w:val="yellow"/>
          <w:lang w:val="en"/>
        </w:rPr>
        <w:t>: The maximum vehicle power output in its normal state without any possible limitations resulting from PEAK mode.</w:t>
      </w:r>
    </w:p>
    <w:p w14:paraId="1CD03A89" w14:textId="1260580A" w:rsidR="00053B59" w:rsidRPr="006603A0" w:rsidRDefault="0094656E" w:rsidP="0021247A">
      <w:pPr>
        <w:pStyle w:val="ListParagraph"/>
        <w:numPr>
          <w:ilvl w:val="0"/>
          <w:numId w:val="51"/>
        </w:numPr>
        <w:rPr>
          <w:noProof/>
          <w:highlight w:val="yellow"/>
          <w:lang w:val="en-GB"/>
        </w:rPr>
      </w:pPr>
      <w:r w:rsidRPr="006603A0">
        <w:rPr>
          <w:noProof/>
          <w:highlight w:val="yellow"/>
          <w:lang w:val="en"/>
        </w:rPr>
        <w:t>m</w:t>
      </w:r>
      <w:r w:rsidRPr="006603A0">
        <w:rPr>
          <w:noProof/>
          <w:highlight w:val="yellow"/>
          <w:vertAlign w:val="subscript"/>
          <w:lang w:val="en"/>
        </w:rPr>
        <w:t>test</w:t>
      </w:r>
      <w:r w:rsidRPr="006603A0">
        <w:rPr>
          <w:noProof/>
          <w:highlight w:val="yellow"/>
          <w:lang w:val="en"/>
        </w:rPr>
        <w:t>: The total mass of the vehicle which is being tested including the driver, measurement equipment etc.</w:t>
      </w:r>
    </w:p>
    <w:p w14:paraId="7B6252A3" w14:textId="443CA41B" w:rsidR="001509A1" w:rsidRPr="006603A0" w:rsidRDefault="001509A1" w:rsidP="0021247A">
      <w:pPr>
        <w:pStyle w:val="ListParagraph"/>
        <w:numPr>
          <w:ilvl w:val="0"/>
          <w:numId w:val="51"/>
        </w:numPr>
        <w:rPr>
          <w:noProof/>
          <w:highlight w:val="yellow"/>
          <w:lang w:val="en-GB"/>
        </w:rPr>
      </w:pPr>
      <w:r w:rsidRPr="006603A0">
        <w:rPr>
          <w:noProof/>
          <w:highlight w:val="yellow"/>
          <w:lang w:val="en"/>
        </w:rPr>
        <w:t>PEAK mode: A deliberately chang</w:t>
      </w:r>
      <w:r w:rsidR="00B514B6">
        <w:rPr>
          <w:noProof/>
          <w:highlight w:val="yellow"/>
          <w:lang w:val="en"/>
        </w:rPr>
        <w:t>ed</w:t>
      </w:r>
      <w:r w:rsidRPr="006603A0">
        <w:rPr>
          <w:noProof/>
          <w:highlight w:val="yellow"/>
          <w:lang w:val="en"/>
        </w:rPr>
        <w:t xml:space="preserve"> operating </w:t>
      </w:r>
      <w:r w:rsidR="00B514B6">
        <w:rPr>
          <w:noProof/>
          <w:highlight w:val="yellow"/>
          <w:lang w:val="en"/>
        </w:rPr>
        <w:t>condi</w:t>
      </w:r>
      <w:r w:rsidR="00B514B6" w:rsidRPr="006603A0">
        <w:rPr>
          <w:noProof/>
          <w:highlight w:val="yellow"/>
          <w:lang w:val="en"/>
        </w:rPr>
        <w:t xml:space="preserve">tion </w:t>
      </w:r>
      <w:r w:rsidRPr="006603A0">
        <w:rPr>
          <w:noProof/>
          <w:highlight w:val="yellow"/>
          <w:lang w:val="en"/>
        </w:rPr>
        <w:t>in a product with the goal of temporarily reducing noise production.</w:t>
      </w:r>
    </w:p>
    <w:p w14:paraId="06093240" w14:textId="77777777" w:rsidR="003B5C11" w:rsidRPr="006603A0" w:rsidRDefault="003B5C11">
      <w:pPr>
        <w:rPr>
          <w:noProof/>
          <w:highlight w:val="yellow"/>
          <w:lang w:val="en-GB"/>
        </w:rPr>
      </w:pPr>
    </w:p>
    <w:p w14:paraId="29D97E9E" w14:textId="77777777" w:rsidR="003B5C11" w:rsidRPr="006603A0" w:rsidRDefault="00CA4101" w:rsidP="003B5C11">
      <w:pPr>
        <w:rPr>
          <w:noProof/>
          <w:highlight w:val="yellow"/>
          <w:lang w:val="en-GB"/>
        </w:rPr>
      </w:pPr>
      <w:r w:rsidRPr="006603A0">
        <w:rPr>
          <w:noProof/>
          <w:highlight w:val="yellow"/>
          <w:lang w:val="en"/>
        </w:rPr>
        <w:t>Vehicle category (in accordance with UNECE RE3 [4]):</w:t>
      </w:r>
    </w:p>
    <w:p w14:paraId="17DB442D" w14:textId="77777777" w:rsidR="00CA4101" w:rsidRPr="006603A0" w:rsidRDefault="00CA4101" w:rsidP="003B5C11">
      <w:pPr>
        <w:rPr>
          <w:noProof/>
          <w:highlight w:val="yellow"/>
          <w:lang w:val="en-GB"/>
        </w:rPr>
      </w:pPr>
      <w:r w:rsidRPr="006603A0">
        <w:rPr>
          <w:noProof/>
          <w:highlight w:val="yellow"/>
          <w:lang w:val="en"/>
        </w:rPr>
        <w:t>N: motor vehicle with a least 4 wheels intended for the transportation of goods</w:t>
      </w:r>
    </w:p>
    <w:p w14:paraId="51D31E7B" w14:textId="77777777" w:rsidR="002B3F92" w:rsidRPr="006603A0" w:rsidRDefault="00CA4101" w:rsidP="0021247A">
      <w:pPr>
        <w:pStyle w:val="ListParagraph"/>
        <w:numPr>
          <w:ilvl w:val="0"/>
          <w:numId w:val="50"/>
        </w:numPr>
        <w:rPr>
          <w:noProof/>
          <w:highlight w:val="yellow"/>
          <w:lang w:val="en-GB"/>
        </w:rPr>
      </w:pPr>
      <w:r w:rsidRPr="006603A0">
        <w:rPr>
          <w:noProof/>
          <w:highlight w:val="yellow"/>
          <w:lang w:val="en"/>
        </w:rPr>
        <w:t>N1: ... with a maximum mass of no more than 3.5 tonnes</w:t>
      </w:r>
    </w:p>
    <w:p w14:paraId="2B452E00" w14:textId="5D2CE971" w:rsidR="00CA4101" w:rsidRPr="006603A0" w:rsidRDefault="00CA4101" w:rsidP="0021247A">
      <w:pPr>
        <w:pStyle w:val="ListParagraph"/>
        <w:numPr>
          <w:ilvl w:val="0"/>
          <w:numId w:val="50"/>
        </w:numPr>
        <w:rPr>
          <w:noProof/>
          <w:highlight w:val="yellow"/>
          <w:lang w:val="en-GB"/>
        </w:rPr>
      </w:pPr>
      <w:r w:rsidRPr="006603A0">
        <w:rPr>
          <w:noProof/>
          <w:highlight w:val="yellow"/>
          <w:lang w:val="en"/>
        </w:rPr>
        <w:t xml:space="preserve">N2: ... with a maximum mass of more than 3.5 tonnes but </w:t>
      </w:r>
      <w:r w:rsidR="00B514B6">
        <w:rPr>
          <w:noProof/>
          <w:highlight w:val="yellow"/>
          <w:lang w:val="en"/>
        </w:rPr>
        <w:t>not more</w:t>
      </w:r>
      <w:r w:rsidR="00B514B6" w:rsidRPr="006603A0">
        <w:rPr>
          <w:noProof/>
          <w:highlight w:val="yellow"/>
          <w:lang w:val="en"/>
        </w:rPr>
        <w:t xml:space="preserve"> </w:t>
      </w:r>
      <w:r w:rsidRPr="006603A0">
        <w:rPr>
          <w:noProof/>
          <w:highlight w:val="yellow"/>
          <w:lang w:val="en"/>
        </w:rPr>
        <w:t>than 12 tonnes</w:t>
      </w:r>
    </w:p>
    <w:p w14:paraId="18027D42" w14:textId="77777777" w:rsidR="003222D8" w:rsidRPr="006603A0" w:rsidRDefault="00CA4101" w:rsidP="0021247A">
      <w:pPr>
        <w:pStyle w:val="ListParagraph"/>
        <w:numPr>
          <w:ilvl w:val="0"/>
          <w:numId w:val="50"/>
        </w:numPr>
        <w:rPr>
          <w:noProof/>
          <w:highlight w:val="yellow"/>
          <w:lang w:val="en-GB"/>
        </w:rPr>
      </w:pPr>
      <w:r w:rsidRPr="006603A0">
        <w:rPr>
          <w:noProof/>
          <w:highlight w:val="yellow"/>
          <w:lang w:val="en"/>
        </w:rPr>
        <w:t>N3: ... with a maximum mass of more than 12 tonnes</w:t>
      </w:r>
    </w:p>
    <w:bookmarkEnd w:id="9"/>
    <w:p w14:paraId="328C1CDA" w14:textId="77777777" w:rsidR="003222D8" w:rsidRPr="006603A0" w:rsidRDefault="003222D8" w:rsidP="003222D8">
      <w:pPr>
        <w:rPr>
          <w:noProof/>
          <w:lang w:val="en-GB"/>
        </w:rPr>
      </w:pPr>
    </w:p>
    <w:p w14:paraId="443BA2CC" w14:textId="77777777" w:rsidR="002B3F92" w:rsidRPr="006603A0" w:rsidRDefault="002B3F92" w:rsidP="002B3F92">
      <w:pPr>
        <w:rPr>
          <w:noProof/>
          <w:lang w:val="en-GB"/>
        </w:rPr>
      </w:pPr>
    </w:p>
    <w:p w14:paraId="3EE15084" w14:textId="77777777" w:rsidR="009B49E0" w:rsidRPr="006603A0" w:rsidRDefault="009B49E0">
      <w:pPr>
        <w:rPr>
          <w:rFonts w:asciiTheme="majorHAnsi" w:eastAsiaTheme="majorEastAsia" w:hAnsiTheme="majorHAnsi" w:cstheme="majorBidi"/>
          <w:b/>
          <w:bCs/>
          <w:noProof/>
          <w:color w:val="1F497D" w:themeColor="text2"/>
          <w:sz w:val="26"/>
          <w:szCs w:val="26"/>
          <w:lang w:val="en-GB"/>
        </w:rPr>
      </w:pPr>
      <w:r w:rsidRPr="006603A0">
        <w:rPr>
          <w:noProof/>
          <w:lang w:val="en"/>
        </w:rPr>
        <w:br w:type="page"/>
      </w:r>
    </w:p>
    <w:p w14:paraId="64DA9AB6" w14:textId="13694A4B" w:rsidR="003B5C11" w:rsidRPr="006603A0" w:rsidRDefault="00DF0EDA" w:rsidP="003B5C11">
      <w:pPr>
        <w:pStyle w:val="Heading2"/>
        <w:rPr>
          <w:noProof/>
          <w:lang w:val="en-GB"/>
        </w:rPr>
      </w:pPr>
      <w:bookmarkStart w:id="10" w:name="_Toc522201497"/>
      <w:r w:rsidRPr="006603A0">
        <w:rPr>
          <w:noProof/>
          <w:lang w:val="en"/>
        </w:rPr>
        <w:lastRenderedPageBreak/>
        <w:t>2. Product certification requirements</w:t>
      </w:r>
      <w:bookmarkEnd w:id="10"/>
      <w:r w:rsidRPr="006603A0">
        <w:rPr>
          <w:b w:val="0"/>
          <w:bCs w:val="0"/>
          <w:noProof/>
          <w:lang w:val="en"/>
        </w:rPr>
        <w:t xml:space="preserve"> </w:t>
      </w:r>
    </w:p>
    <w:p w14:paraId="316E3240" w14:textId="77777777" w:rsidR="00887309" w:rsidRPr="006603A0" w:rsidRDefault="00887309" w:rsidP="003B5C11">
      <w:pPr>
        <w:rPr>
          <w:noProof/>
          <w:lang w:val="en-GB"/>
        </w:rPr>
      </w:pPr>
    </w:p>
    <w:p w14:paraId="6B8A9DEF" w14:textId="3262B6E0" w:rsidR="004D63C0" w:rsidRPr="006603A0" w:rsidRDefault="00DF0EDA" w:rsidP="009D5BCF">
      <w:pPr>
        <w:pStyle w:val="Heading3"/>
        <w:rPr>
          <w:noProof/>
          <w:highlight w:val="yellow"/>
          <w:lang w:val="en-GB"/>
        </w:rPr>
      </w:pPr>
      <w:bookmarkStart w:id="11" w:name="_Toc522201498"/>
      <w:r w:rsidRPr="006603A0">
        <w:rPr>
          <w:noProof/>
          <w:highlight w:val="yellow"/>
          <w:lang w:val="en"/>
        </w:rPr>
        <w:t>2.1 Limits per product</w:t>
      </w:r>
      <w:bookmarkEnd w:id="11"/>
    </w:p>
    <w:p w14:paraId="3FD9CE1D" w14:textId="77777777" w:rsidR="004D63C0" w:rsidRPr="006603A0" w:rsidRDefault="004D63C0" w:rsidP="004D63C0">
      <w:pPr>
        <w:rPr>
          <w:noProof/>
          <w:highlight w:val="yellow"/>
          <w:lang w:val="en-GB"/>
        </w:rPr>
      </w:pPr>
      <w:r w:rsidRPr="006603A0">
        <w:rPr>
          <w:noProof/>
          <w:highlight w:val="yellow"/>
          <w:lang w:val="en"/>
        </w:rPr>
        <w:t>The noise level of the product being certified may, in accordance with the protocol described below, never exceed the following limit values:</w:t>
      </w:r>
    </w:p>
    <w:tbl>
      <w:tblPr>
        <w:tblStyle w:val="TableGrid"/>
        <w:tblW w:w="0" w:type="auto"/>
        <w:tblLook w:val="04A0" w:firstRow="1" w:lastRow="0" w:firstColumn="1" w:lastColumn="0" w:noHBand="0" w:noVBand="1"/>
      </w:tblPr>
      <w:tblGrid>
        <w:gridCol w:w="3037"/>
        <w:gridCol w:w="3037"/>
      </w:tblGrid>
      <w:tr w:rsidR="00C009BF" w:rsidRPr="006603A0" w14:paraId="36625BBE" w14:textId="77777777" w:rsidTr="00F811E3">
        <w:tc>
          <w:tcPr>
            <w:tcW w:w="3037" w:type="dxa"/>
          </w:tcPr>
          <w:p w14:paraId="21C504C8" w14:textId="77777777" w:rsidR="00C009BF" w:rsidRPr="006603A0" w:rsidRDefault="00C009BF" w:rsidP="004D63C0">
            <w:pPr>
              <w:rPr>
                <w:noProof/>
                <w:highlight w:val="yellow"/>
                <w:lang w:val="en-GB"/>
              </w:rPr>
            </w:pPr>
          </w:p>
        </w:tc>
        <w:tc>
          <w:tcPr>
            <w:tcW w:w="3037" w:type="dxa"/>
          </w:tcPr>
          <w:p w14:paraId="4323257F" w14:textId="48232F9A" w:rsidR="00C009BF" w:rsidRPr="006603A0" w:rsidRDefault="00C009BF" w:rsidP="00EB3669">
            <w:pPr>
              <w:jc w:val="center"/>
              <w:rPr>
                <w:noProof/>
                <w:highlight w:val="yellow"/>
              </w:rPr>
            </w:pPr>
            <w:r w:rsidRPr="006603A0">
              <w:rPr>
                <w:noProof/>
                <w:highlight w:val="yellow"/>
                <w:lang w:val="en"/>
              </w:rPr>
              <w:t>Limit (dB(A))</w:t>
            </w:r>
          </w:p>
        </w:tc>
      </w:tr>
      <w:tr w:rsidR="00C009BF" w:rsidRPr="006603A0" w14:paraId="69C4D0B6" w14:textId="77777777" w:rsidTr="00F811E3">
        <w:tc>
          <w:tcPr>
            <w:tcW w:w="3037" w:type="dxa"/>
          </w:tcPr>
          <w:p w14:paraId="7666635C" w14:textId="6FF8CBFD" w:rsidR="00C009BF" w:rsidRPr="006603A0" w:rsidRDefault="00C009BF" w:rsidP="004D63C0">
            <w:pPr>
              <w:rPr>
                <w:noProof/>
                <w:highlight w:val="yellow"/>
              </w:rPr>
            </w:pPr>
            <w:r w:rsidRPr="006603A0">
              <w:rPr>
                <w:noProof/>
                <w:highlight w:val="yellow"/>
                <w:lang w:val="en"/>
              </w:rPr>
              <w:t>QuietTruck</w:t>
            </w:r>
          </w:p>
        </w:tc>
        <w:tc>
          <w:tcPr>
            <w:tcW w:w="3037" w:type="dxa"/>
          </w:tcPr>
          <w:p w14:paraId="54DAD25B" w14:textId="77777777" w:rsidR="00C009BF" w:rsidRPr="006603A0" w:rsidRDefault="00C009BF" w:rsidP="004D63C0">
            <w:pPr>
              <w:jc w:val="center"/>
              <w:rPr>
                <w:noProof/>
                <w:highlight w:val="yellow"/>
              </w:rPr>
            </w:pPr>
            <w:r w:rsidRPr="006603A0">
              <w:rPr>
                <w:noProof/>
                <w:highlight w:val="yellow"/>
                <w:lang w:val="en"/>
              </w:rPr>
              <w:t>72</w:t>
            </w:r>
          </w:p>
        </w:tc>
      </w:tr>
      <w:tr w:rsidR="00C009BF" w:rsidRPr="006603A0" w14:paraId="6A0F6FE2" w14:textId="77777777" w:rsidTr="00F811E3">
        <w:tc>
          <w:tcPr>
            <w:tcW w:w="3037" w:type="dxa"/>
          </w:tcPr>
          <w:p w14:paraId="3E87C649" w14:textId="1062B9C0" w:rsidR="00C009BF" w:rsidRPr="006603A0" w:rsidRDefault="00C009BF" w:rsidP="004D63C0">
            <w:pPr>
              <w:rPr>
                <w:noProof/>
                <w:highlight w:val="yellow"/>
              </w:rPr>
            </w:pPr>
            <w:r w:rsidRPr="006603A0">
              <w:rPr>
                <w:noProof/>
                <w:highlight w:val="yellow"/>
                <w:lang w:val="en"/>
              </w:rPr>
              <w:t>Other products</w:t>
            </w:r>
          </w:p>
        </w:tc>
        <w:tc>
          <w:tcPr>
            <w:tcW w:w="3037" w:type="dxa"/>
          </w:tcPr>
          <w:p w14:paraId="0A07D8A9" w14:textId="77777777" w:rsidR="00C009BF" w:rsidRPr="006603A0" w:rsidRDefault="00C009BF" w:rsidP="004D63C0">
            <w:pPr>
              <w:jc w:val="center"/>
              <w:rPr>
                <w:noProof/>
                <w:highlight w:val="yellow"/>
              </w:rPr>
            </w:pPr>
            <w:r w:rsidRPr="006603A0">
              <w:rPr>
                <w:noProof/>
                <w:highlight w:val="yellow"/>
                <w:lang w:val="en"/>
              </w:rPr>
              <w:t>60</w:t>
            </w:r>
          </w:p>
        </w:tc>
      </w:tr>
    </w:tbl>
    <w:p w14:paraId="725DCBC2" w14:textId="54AAA043" w:rsidR="004D63C0" w:rsidRPr="006603A0" w:rsidRDefault="004D63C0" w:rsidP="004D63C0">
      <w:pPr>
        <w:rPr>
          <w:noProof/>
          <w:lang w:val="en-GB"/>
        </w:rPr>
      </w:pPr>
      <w:r w:rsidRPr="006603A0">
        <w:rPr>
          <w:noProof/>
          <w:highlight w:val="yellow"/>
          <w:lang w:val="en"/>
        </w:rPr>
        <w:t>* These are the limits for Stichting Piek-Keur Certification. Other bodies may apply different limit values (e.g. for subsidy purposes).</w:t>
      </w:r>
    </w:p>
    <w:p w14:paraId="75226EC4" w14:textId="77777777" w:rsidR="004D63C0" w:rsidRPr="006603A0" w:rsidRDefault="004D63C0" w:rsidP="003B5C11">
      <w:pPr>
        <w:rPr>
          <w:noProof/>
          <w:lang w:val="en-GB"/>
        </w:rPr>
      </w:pPr>
    </w:p>
    <w:p w14:paraId="450052DC" w14:textId="5431DB92" w:rsidR="00CD73CA" w:rsidRPr="006603A0" w:rsidRDefault="00447D04" w:rsidP="009D5BCF">
      <w:pPr>
        <w:pStyle w:val="Heading3"/>
        <w:rPr>
          <w:noProof/>
          <w:highlight w:val="yellow"/>
          <w:lang w:val="en-GB"/>
        </w:rPr>
      </w:pPr>
      <w:bookmarkStart w:id="12" w:name="_Toc522201499"/>
      <w:r w:rsidRPr="006603A0">
        <w:rPr>
          <w:noProof/>
          <w:highlight w:val="yellow"/>
          <w:lang w:val="en"/>
        </w:rPr>
        <w:t xml:space="preserve">2.2 Mandatory measurement </w:t>
      </w:r>
      <w:r w:rsidR="003F5558" w:rsidRPr="006603A0">
        <w:rPr>
          <w:noProof/>
          <w:highlight w:val="yellow"/>
          <w:lang w:val="en"/>
        </w:rPr>
        <w:t xml:space="preserve">methods </w:t>
      </w:r>
      <w:r w:rsidRPr="006603A0">
        <w:rPr>
          <w:noProof/>
          <w:highlight w:val="yellow"/>
          <w:lang w:val="en"/>
        </w:rPr>
        <w:t>per product</w:t>
      </w:r>
      <w:bookmarkEnd w:id="12"/>
    </w:p>
    <w:p w14:paraId="5D66331E" w14:textId="1E287C89" w:rsidR="008122BB" w:rsidRPr="006603A0" w:rsidRDefault="001F6010" w:rsidP="00887309">
      <w:pPr>
        <w:rPr>
          <w:noProof/>
          <w:highlight w:val="yellow"/>
          <w:lang w:val="en-GB"/>
        </w:rPr>
      </w:pPr>
      <w:r w:rsidRPr="006603A0">
        <w:rPr>
          <w:noProof/>
          <w:highlight w:val="yellow"/>
          <w:lang w:val="en"/>
        </w:rPr>
        <w:t>Chapters 4 up to and including 10 describe the measurement</w:t>
      </w:r>
      <w:r w:rsidR="003F5558" w:rsidRPr="003F5558">
        <w:rPr>
          <w:noProof/>
          <w:highlight w:val="yellow"/>
          <w:lang w:val="en"/>
        </w:rPr>
        <w:t xml:space="preserve"> </w:t>
      </w:r>
      <w:r w:rsidR="003F5558" w:rsidRPr="006603A0">
        <w:rPr>
          <w:noProof/>
          <w:highlight w:val="yellow"/>
          <w:lang w:val="en"/>
        </w:rPr>
        <w:t>methods</w:t>
      </w:r>
      <w:r w:rsidRPr="006603A0">
        <w:rPr>
          <w:noProof/>
          <w:highlight w:val="yellow"/>
          <w:lang w:val="en"/>
        </w:rPr>
        <w:t xml:space="preserve"> for the various products. One or more measurement </w:t>
      </w:r>
      <w:r w:rsidR="003F5558" w:rsidRPr="006603A0">
        <w:rPr>
          <w:noProof/>
          <w:highlight w:val="yellow"/>
          <w:lang w:val="en"/>
        </w:rPr>
        <w:t xml:space="preserve">methods </w:t>
      </w:r>
      <w:r w:rsidRPr="006603A0">
        <w:rPr>
          <w:noProof/>
          <w:highlight w:val="yellow"/>
          <w:lang w:val="en"/>
        </w:rPr>
        <w:t xml:space="preserve">may need to be executed during the certification process depending on the type of product. </w:t>
      </w:r>
    </w:p>
    <w:p w14:paraId="34C3E9A1" w14:textId="123E60A6" w:rsidR="00887309" w:rsidRPr="006603A0" w:rsidRDefault="00887309" w:rsidP="00887309">
      <w:pPr>
        <w:rPr>
          <w:noProof/>
          <w:highlight w:val="yellow"/>
          <w:lang w:val="en-GB"/>
        </w:rPr>
      </w:pPr>
      <w:r w:rsidRPr="006603A0">
        <w:rPr>
          <w:noProof/>
          <w:highlight w:val="yellow"/>
          <w:lang w:val="en"/>
        </w:rPr>
        <w:t xml:space="preserve">Multiple measurement </w:t>
      </w:r>
      <w:r w:rsidR="009C3F9B" w:rsidRPr="006603A0">
        <w:rPr>
          <w:noProof/>
          <w:highlight w:val="yellow"/>
          <w:lang w:val="en"/>
        </w:rPr>
        <w:t xml:space="preserve">methods </w:t>
      </w:r>
      <w:r w:rsidRPr="006603A0">
        <w:rPr>
          <w:noProof/>
          <w:highlight w:val="yellow"/>
          <w:lang w:val="en"/>
        </w:rPr>
        <w:t>need to be executed in accordance with the list below for the following products. All measurements need to meet the limit values included in 2.1, unless explicitly stated otherwise. The final result per product is the highest value of the methods of measurement listed</w:t>
      </w:r>
    </w:p>
    <w:p w14:paraId="5AE69642" w14:textId="77777777" w:rsidR="008122BB" w:rsidRPr="006603A0" w:rsidRDefault="008122BB" w:rsidP="00887309">
      <w:pPr>
        <w:rPr>
          <w:noProof/>
          <w:highlight w:val="yellow"/>
          <w:lang w:val="en-GB"/>
        </w:rPr>
      </w:pPr>
    </w:p>
    <w:p w14:paraId="5B1F5AD6" w14:textId="36B69C14" w:rsidR="008122BB" w:rsidRPr="006603A0" w:rsidRDefault="00447D04" w:rsidP="009D5BCF">
      <w:pPr>
        <w:pStyle w:val="Heading4"/>
        <w:rPr>
          <w:noProof/>
          <w:highlight w:val="yellow"/>
          <w:lang w:val="en-GB"/>
        </w:rPr>
      </w:pPr>
      <w:r w:rsidRPr="006603A0">
        <w:rPr>
          <w:noProof/>
          <w:highlight w:val="yellow"/>
          <w:lang w:val="en"/>
        </w:rPr>
        <w:t>2.2.1 QuietTruck</w:t>
      </w:r>
    </w:p>
    <w:p w14:paraId="5CEC9D0E" w14:textId="2C4E0DE5" w:rsidR="00887309" w:rsidRPr="006603A0" w:rsidRDefault="00887309" w:rsidP="00887309">
      <w:pPr>
        <w:rPr>
          <w:noProof/>
          <w:highlight w:val="yellow"/>
          <w:lang w:val="en-GB"/>
        </w:rPr>
      </w:pPr>
      <w:r w:rsidRPr="006603A0">
        <w:rPr>
          <w:noProof/>
          <w:highlight w:val="yellow"/>
          <w:lang w:val="en"/>
        </w:rPr>
        <w:t>The following measurements need to be carried out when certifying a QuietTruck:</w:t>
      </w:r>
    </w:p>
    <w:p w14:paraId="0424E69E" w14:textId="18A700F0" w:rsidR="003A3A15" w:rsidRPr="006603A0" w:rsidRDefault="003A3A15" w:rsidP="00514331">
      <w:pPr>
        <w:pStyle w:val="ListParagraph"/>
        <w:numPr>
          <w:ilvl w:val="0"/>
          <w:numId w:val="61"/>
        </w:numPr>
        <w:rPr>
          <w:noProof/>
          <w:highlight w:val="yellow"/>
          <w:lang w:val="en-GB"/>
        </w:rPr>
      </w:pPr>
      <w:r w:rsidRPr="006603A0">
        <w:rPr>
          <w:noProof/>
          <w:highlight w:val="yellow"/>
          <w:lang w:val="en"/>
        </w:rPr>
        <w:t>The following values need to be measured and reported and they need to meet the limit values included in paragraph 2.1 (normative)</w:t>
      </w:r>
    </w:p>
    <w:p w14:paraId="7C520FB4" w14:textId="50E257E3" w:rsidR="00726E5C" w:rsidRPr="006603A0" w:rsidRDefault="003A3A15" w:rsidP="00514331">
      <w:pPr>
        <w:pStyle w:val="ListParagraph"/>
        <w:numPr>
          <w:ilvl w:val="1"/>
          <w:numId w:val="61"/>
        </w:numPr>
        <w:rPr>
          <w:noProof/>
          <w:highlight w:val="yellow"/>
        </w:rPr>
      </w:pPr>
      <w:r w:rsidRPr="006603A0">
        <w:rPr>
          <w:noProof/>
          <w:highlight w:val="yellow"/>
          <w:lang w:val="en"/>
        </w:rPr>
        <w:t>Paragraph 4.2 Accelerating 0-20 kph</w:t>
      </w:r>
    </w:p>
    <w:p w14:paraId="204DD98D" w14:textId="17777833" w:rsidR="00514331" w:rsidRPr="006603A0" w:rsidRDefault="00514331" w:rsidP="00514331">
      <w:pPr>
        <w:pStyle w:val="ListParagraph"/>
        <w:numPr>
          <w:ilvl w:val="1"/>
          <w:numId w:val="61"/>
        </w:numPr>
        <w:rPr>
          <w:noProof/>
          <w:highlight w:val="yellow"/>
          <w:lang w:val="en-GB"/>
        </w:rPr>
      </w:pPr>
      <w:r w:rsidRPr="006603A0">
        <w:rPr>
          <w:noProof/>
          <w:highlight w:val="yellow"/>
          <w:lang w:val="en"/>
        </w:rPr>
        <w:t xml:space="preserve">Paragraph 4.3 </w:t>
      </w:r>
      <w:r w:rsidR="00B514B6">
        <w:rPr>
          <w:noProof/>
          <w:highlight w:val="yellow"/>
          <w:lang w:val="en"/>
        </w:rPr>
        <w:t>Compressed air noise</w:t>
      </w:r>
      <w:r w:rsidRPr="006603A0">
        <w:rPr>
          <w:noProof/>
          <w:highlight w:val="yellow"/>
          <w:lang w:val="en"/>
        </w:rPr>
        <w:t xml:space="preserve"> (measured in conformity with ECE R51.03 Annex 5)</w:t>
      </w:r>
    </w:p>
    <w:p w14:paraId="733162A0" w14:textId="390A4C07" w:rsidR="00726E5C" w:rsidRPr="006603A0" w:rsidRDefault="003A3A15" w:rsidP="00514331">
      <w:pPr>
        <w:pStyle w:val="ListParagraph"/>
        <w:numPr>
          <w:ilvl w:val="1"/>
          <w:numId w:val="61"/>
        </w:numPr>
        <w:rPr>
          <w:noProof/>
          <w:highlight w:val="yellow"/>
          <w:lang w:val="en-GB"/>
        </w:rPr>
      </w:pPr>
      <w:r w:rsidRPr="006603A0">
        <w:rPr>
          <w:noProof/>
          <w:highlight w:val="yellow"/>
          <w:lang w:val="en"/>
        </w:rPr>
        <w:t>Paragraph 4.4 Reversing alarm system and/or blind spot alarm</w:t>
      </w:r>
    </w:p>
    <w:p w14:paraId="62F7AD78" w14:textId="3A25BAC6" w:rsidR="003A3A15" w:rsidRPr="006603A0" w:rsidRDefault="003A3A15" w:rsidP="00514331">
      <w:pPr>
        <w:pStyle w:val="ListParagraph"/>
        <w:numPr>
          <w:ilvl w:val="0"/>
          <w:numId w:val="61"/>
        </w:numPr>
        <w:rPr>
          <w:noProof/>
          <w:highlight w:val="yellow"/>
          <w:lang w:val="en-GB"/>
        </w:rPr>
      </w:pPr>
      <w:r w:rsidRPr="006603A0">
        <w:rPr>
          <w:noProof/>
          <w:highlight w:val="yellow"/>
          <w:lang w:val="en"/>
        </w:rPr>
        <w:t>The following values need to be measured and reported but they do not need to meet the limit values included in paragraph 2.1 (informative)</w:t>
      </w:r>
    </w:p>
    <w:p w14:paraId="649FE42A" w14:textId="5D4AE9B5" w:rsidR="00514331" w:rsidRPr="006603A0" w:rsidRDefault="00514331" w:rsidP="00514331">
      <w:pPr>
        <w:pStyle w:val="ListParagraph"/>
        <w:numPr>
          <w:ilvl w:val="1"/>
          <w:numId w:val="61"/>
        </w:numPr>
        <w:rPr>
          <w:noProof/>
          <w:highlight w:val="yellow"/>
          <w:lang w:val="en-GB"/>
        </w:rPr>
      </w:pPr>
      <w:r w:rsidRPr="006603A0">
        <w:rPr>
          <w:noProof/>
          <w:highlight w:val="yellow"/>
          <w:lang w:val="en"/>
        </w:rPr>
        <w:t xml:space="preserve">Paragraph 4.5 The </w:t>
      </w:r>
      <w:r w:rsidR="005C3CE5">
        <w:rPr>
          <w:noProof/>
          <w:highlight w:val="yellow"/>
          <w:lang w:val="en"/>
        </w:rPr>
        <w:t>pass</w:t>
      </w:r>
      <w:r w:rsidR="00B514B6">
        <w:rPr>
          <w:noProof/>
          <w:highlight w:val="yellow"/>
          <w:lang w:val="en"/>
        </w:rPr>
        <w:t xml:space="preserve"> by</w:t>
      </w:r>
      <w:r w:rsidR="00B514B6" w:rsidRPr="006603A0">
        <w:rPr>
          <w:noProof/>
          <w:highlight w:val="yellow"/>
          <w:lang w:val="en"/>
        </w:rPr>
        <w:t xml:space="preserve"> </w:t>
      </w:r>
      <w:r w:rsidRPr="006603A0">
        <w:rPr>
          <w:noProof/>
          <w:highlight w:val="yellow"/>
          <w:lang w:val="en"/>
        </w:rPr>
        <w:t>noise (measured in conformity with ECE R51.03 Annex 3)</w:t>
      </w:r>
    </w:p>
    <w:p w14:paraId="48A1863E" w14:textId="7A687149" w:rsidR="00726E5C" w:rsidRPr="006603A0" w:rsidRDefault="003A3A15" w:rsidP="00514331">
      <w:pPr>
        <w:pStyle w:val="ListParagraph"/>
        <w:numPr>
          <w:ilvl w:val="1"/>
          <w:numId w:val="61"/>
        </w:numPr>
        <w:rPr>
          <w:noProof/>
          <w:highlight w:val="yellow"/>
        </w:rPr>
      </w:pPr>
      <w:r w:rsidRPr="006603A0">
        <w:rPr>
          <w:noProof/>
          <w:highlight w:val="yellow"/>
          <w:lang w:val="en"/>
        </w:rPr>
        <w:t>Paragraph 5.1 Cabin doors</w:t>
      </w:r>
    </w:p>
    <w:p w14:paraId="30AE452A" w14:textId="77777777" w:rsidR="00887309" w:rsidRPr="006603A0" w:rsidRDefault="00887309" w:rsidP="00887309">
      <w:pPr>
        <w:rPr>
          <w:noProof/>
          <w:highlight w:val="yellow"/>
        </w:rPr>
      </w:pPr>
    </w:p>
    <w:p w14:paraId="35B15E2A" w14:textId="168E7154" w:rsidR="009D5BCF" w:rsidRPr="006603A0" w:rsidRDefault="009D5BCF" w:rsidP="00887309">
      <w:pPr>
        <w:rPr>
          <w:noProof/>
          <w:highlight w:val="yellow"/>
          <w:lang w:val="en-GB"/>
        </w:rPr>
      </w:pPr>
      <w:r w:rsidRPr="006603A0">
        <w:rPr>
          <w:noProof/>
          <w:highlight w:val="yellow"/>
          <w:lang w:val="en"/>
        </w:rPr>
        <w:t>Remarks relating to the use of ECE R51 for the certification of a QuietTruck:</w:t>
      </w:r>
    </w:p>
    <w:p w14:paraId="5B7FEAB6" w14:textId="66C415B8" w:rsidR="00A5758B" w:rsidRPr="006603A0" w:rsidRDefault="00A5758B" w:rsidP="0021247A">
      <w:pPr>
        <w:pStyle w:val="ListParagraph"/>
        <w:numPr>
          <w:ilvl w:val="0"/>
          <w:numId w:val="49"/>
        </w:numPr>
        <w:rPr>
          <w:noProof/>
          <w:highlight w:val="yellow"/>
          <w:lang w:val="en-GB"/>
        </w:rPr>
      </w:pPr>
      <w:r w:rsidRPr="006603A0">
        <w:rPr>
          <w:noProof/>
          <w:highlight w:val="yellow"/>
          <w:lang w:val="en"/>
        </w:rPr>
        <w:t xml:space="preserve">In contrast to any passages in ECE R51 relating to permissible noise levels or limit values; all PEAK noise measurements are subject to the PEAK limits included in Section </w:t>
      </w:r>
      <w:r w:rsidR="002004E6">
        <w:rPr>
          <w:noProof/>
          <w:highlight w:val="yellow"/>
          <w:lang w:val="en"/>
        </w:rPr>
        <w:t xml:space="preserve">2.1 and </w:t>
      </w:r>
      <w:r w:rsidRPr="006603A0">
        <w:rPr>
          <w:noProof/>
          <w:highlight w:val="yellow"/>
          <w:lang w:val="en"/>
        </w:rPr>
        <w:t>2.</w:t>
      </w:r>
      <w:r w:rsidR="005C3CE5">
        <w:rPr>
          <w:noProof/>
          <w:highlight w:val="yellow"/>
          <w:lang w:val="en"/>
        </w:rPr>
        <w:t>2.</w:t>
      </w:r>
      <w:r w:rsidRPr="006603A0">
        <w:rPr>
          <w:noProof/>
          <w:highlight w:val="yellow"/>
          <w:lang w:val="en"/>
        </w:rPr>
        <w:t>1</w:t>
      </w:r>
    </w:p>
    <w:p w14:paraId="555C282D" w14:textId="77777777" w:rsidR="00807FCB" w:rsidRPr="006603A0" w:rsidRDefault="00807FCB" w:rsidP="00887309">
      <w:pPr>
        <w:rPr>
          <w:noProof/>
          <w:lang w:val="en-GB"/>
        </w:rPr>
      </w:pPr>
    </w:p>
    <w:p w14:paraId="4B7E1AF1" w14:textId="38B7A9B4" w:rsidR="004C16EE" w:rsidRPr="006603A0" w:rsidRDefault="00447D04" w:rsidP="004C16EE">
      <w:pPr>
        <w:pStyle w:val="Heading4"/>
        <w:rPr>
          <w:noProof/>
          <w:lang w:val="en-GB"/>
        </w:rPr>
      </w:pPr>
      <w:r w:rsidRPr="006603A0">
        <w:rPr>
          <w:noProof/>
          <w:lang w:val="en"/>
        </w:rPr>
        <w:t>2.2.2 Tailboard</w:t>
      </w:r>
    </w:p>
    <w:p w14:paraId="3FDC6C2A" w14:textId="77777777" w:rsidR="00887309" w:rsidRPr="006603A0" w:rsidRDefault="00887309" w:rsidP="00887309">
      <w:pPr>
        <w:rPr>
          <w:noProof/>
          <w:lang w:val="en-GB"/>
        </w:rPr>
      </w:pPr>
      <w:r w:rsidRPr="006603A0">
        <w:rPr>
          <w:noProof/>
          <w:lang w:val="en"/>
        </w:rPr>
        <w:t>To certify a tailboard, it must pass the following measurements:</w:t>
      </w:r>
    </w:p>
    <w:p w14:paraId="062E4E38" w14:textId="77777777" w:rsidR="00887309" w:rsidRPr="006603A0" w:rsidRDefault="00887309" w:rsidP="0021247A">
      <w:pPr>
        <w:pStyle w:val="ListParagraph"/>
        <w:numPr>
          <w:ilvl w:val="0"/>
          <w:numId w:val="53"/>
        </w:numPr>
        <w:rPr>
          <w:noProof/>
        </w:rPr>
      </w:pPr>
      <w:r w:rsidRPr="006603A0">
        <w:rPr>
          <w:noProof/>
          <w:lang w:val="en"/>
        </w:rPr>
        <w:t>6.2.1 Opening and closing</w:t>
      </w:r>
    </w:p>
    <w:p w14:paraId="397B6E58" w14:textId="77777777" w:rsidR="00887309" w:rsidRPr="006603A0" w:rsidRDefault="00887309" w:rsidP="0021247A">
      <w:pPr>
        <w:pStyle w:val="ListParagraph"/>
        <w:numPr>
          <w:ilvl w:val="0"/>
          <w:numId w:val="53"/>
        </w:numPr>
        <w:rPr>
          <w:noProof/>
        </w:rPr>
      </w:pPr>
      <w:r w:rsidRPr="006603A0">
        <w:rPr>
          <w:noProof/>
          <w:lang w:val="en"/>
        </w:rPr>
        <w:t>6.2.2 Roll-off stop</w:t>
      </w:r>
    </w:p>
    <w:p w14:paraId="4F45020E" w14:textId="77777777" w:rsidR="00887309" w:rsidRPr="006603A0" w:rsidRDefault="00887309" w:rsidP="0021247A">
      <w:pPr>
        <w:pStyle w:val="ListParagraph"/>
        <w:numPr>
          <w:ilvl w:val="0"/>
          <w:numId w:val="53"/>
        </w:numPr>
        <w:rPr>
          <w:noProof/>
        </w:rPr>
      </w:pPr>
      <w:r w:rsidRPr="006603A0">
        <w:rPr>
          <w:noProof/>
          <w:lang w:val="en"/>
        </w:rPr>
        <w:t>6.3.1 Rolling over the tailboard</w:t>
      </w:r>
    </w:p>
    <w:p w14:paraId="256CB5FE" w14:textId="77777777" w:rsidR="00887309" w:rsidRPr="006603A0" w:rsidRDefault="00887309" w:rsidP="0021247A">
      <w:pPr>
        <w:pStyle w:val="ListParagraph"/>
        <w:numPr>
          <w:ilvl w:val="0"/>
          <w:numId w:val="53"/>
        </w:numPr>
        <w:rPr>
          <w:noProof/>
        </w:rPr>
      </w:pPr>
      <w:r w:rsidRPr="006603A0">
        <w:rPr>
          <w:noProof/>
          <w:lang w:val="en"/>
        </w:rPr>
        <w:lastRenderedPageBreak/>
        <w:t>6.3.3 Rolling over transitions</w:t>
      </w:r>
    </w:p>
    <w:p w14:paraId="568EA21F" w14:textId="77777777" w:rsidR="00887309" w:rsidRPr="006603A0" w:rsidRDefault="00887309" w:rsidP="00887309">
      <w:pPr>
        <w:rPr>
          <w:noProof/>
        </w:rPr>
      </w:pPr>
    </w:p>
    <w:p w14:paraId="38EE58BA" w14:textId="196A9A83" w:rsidR="002537D2" w:rsidRPr="006603A0" w:rsidRDefault="00447D04" w:rsidP="002537D2">
      <w:pPr>
        <w:pStyle w:val="Heading4"/>
        <w:rPr>
          <w:noProof/>
        </w:rPr>
      </w:pPr>
      <w:r w:rsidRPr="006603A0">
        <w:rPr>
          <w:noProof/>
          <w:lang w:val="en"/>
        </w:rPr>
        <w:t>2.2.3 Pallet truck</w:t>
      </w:r>
    </w:p>
    <w:p w14:paraId="2ACEACC4" w14:textId="77777777" w:rsidR="00887309" w:rsidRPr="006603A0" w:rsidRDefault="00887309" w:rsidP="00887309">
      <w:pPr>
        <w:rPr>
          <w:noProof/>
          <w:lang w:val="en-GB"/>
        </w:rPr>
      </w:pPr>
      <w:r w:rsidRPr="006603A0">
        <w:rPr>
          <w:noProof/>
          <w:lang w:val="en"/>
        </w:rPr>
        <w:t>To certify a pallet truck, it must pass the following measurements:</w:t>
      </w:r>
    </w:p>
    <w:p w14:paraId="55C6A2D5" w14:textId="77777777" w:rsidR="00887309" w:rsidRPr="006603A0" w:rsidRDefault="00887309" w:rsidP="0021247A">
      <w:pPr>
        <w:pStyle w:val="ListParagraph"/>
        <w:numPr>
          <w:ilvl w:val="0"/>
          <w:numId w:val="54"/>
        </w:numPr>
        <w:rPr>
          <w:noProof/>
        </w:rPr>
      </w:pPr>
      <w:r w:rsidRPr="006603A0">
        <w:rPr>
          <w:noProof/>
          <w:lang w:val="en"/>
        </w:rPr>
        <w:t>7.1 Rolling noise</w:t>
      </w:r>
    </w:p>
    <w:p w14:paraId="4061B818" w14:textId="77777777" w:rsidR="00887309" w:rsidRPr="006603A0" w:rsidRDefault="00887309" w:rsidP="0021247A">
      <w:pPr>
        <w:pStyle w:val="ListParagraph"/>
        <w:numPr>
          <w:ilvl w:val="0"/>
          <w:numId w:val="54"/>
        </w:numPr>
        <w:rPr>
          <w:noProof/>
        </w:rPr>
      </w:pPr>
      <w:r w:rsidRPr="006603A0">
        <w:rPr>
          <w:noProof/>
          <w:lang w:val="en"/>
        </w:rPr>
        <w:t>7.3 Lowering and raising</w:t>
      </w:r>
    </w:p>
    <w:p w14:paraId="7FE04E13" w14:textId="77777777" w:rsidR="00887309" w:rsidRPr="006603A0" w:rsidRDefault="00887309" w:rsidP="00887309">
      <w:pPr>
        <w:rPr>
          <w:noProof/>
        </w:rPr>
      </w:pPr>
    </w:p>
    <w:p w14:paraId="5B203B8B" w14:textId="53C246F7" w:rsidR="002537D2" w:rsidRPr="006603A0" w:rsidRDefault="00447D04" w:rsidP="002537D2">
      <w:pPr>
        <w:pStyle w:val="Heading4"/>
        <w:rPr>
          <w:noProof/>
        </w:rPr>
      </w:pPr>
      <w:r w:rsidRPr="006603A0">
        <w:rPr>
          <w:noProof/>
          <w:lang w:val="en"/>
        </w:rPr>
        <w:t>2.2.4 Roll container</w:t>
      </w:r>
    </w:p>
    <w:p w14:paraId="7E991B15" w14:textId="77777777" w:rsidR="00887309" w:rsidRPr="006603A0" w:rsidRDefault="00887309" w:rsidP="00887309">
      <w:pPr>
        <w:rPr>
          <w:noProof/>
          <w:lang w:val="en-GB"/>
        </w:rPr>
      </w:pPr>
      <w:r w:rsidRPr="006603A0">
        <w:rPr>
          <w:noProof/>
          <w:lang w:val="en"/>
        </w:rPr>
        <w:t>To certify a roll container, it must pass the following measurements:</w:t>
      </w:r>
    </w:p>
    <w:p w14:paraId="52B101CB" w14:textId="77777777" w:rsidR="00887309" w:rsidRPr="006603A0" w:rsidRDefault="00887309" w:rsidP="0021247A">
      <w:pPr>
        <w:pStyle w:val="ListParagraph"/>
        <w:numPr>
          <w:ilvl w:val="0"/>
          <w:numId w:val="55"/>
        </w:numPr>
        <w:rPr>
          <w:noProof/>
        </w:rPr>
      </w:pPr>
      <w:r w:rsidRPr="006603A0">
        <w:rPr>
          <w:noProof/>
          <w:lang w:val="en"/>
        </w:rPr>
        <w:t>8.1.1 Loaded</w:t>
      </w:r>
    </w:p>
    <w:p w14:paraId="6B9EAAAD" w14:textId="77777777" w:rsidR="00887309" w:rsidRPr="006603A0" w:rsidRDefault="00887309" w:rsidP="0021247A">
      <w:pPr>
        <w:pStyle w:val="ListParagraph"/>
        <w:numPr>
          <w:ilvl w:val="0"/>
          <w:numId w:val="55"/>
        </w:numPr>
        <w:rPr>
          <w:noProof/>
        </w:rPr>
      </w:pPr>
      <w:r w:rsidRPr="006603A0">
        <w:rPr>
          <w:noProof/>
          <w:lang w:val="en"/>
        </w:rPr>
        <w:t>8.1.2 Rolling nested roll containers or</w:t>
      </w:r>
    </w:p>
    <w:p w14:paraId="41069832" w14:textId="77777777" w:rsidR="00887309" w:rsidRPr="006603A0" w:rsidRDefault="00887309" w:rsidP="0021247A">
      <w:pPr>
        <w:pStyle w:val="ListParagraph"/>
        <w:numPr>
          <w:ilvl w:val="0"/>
          <w:numId w:val="55"/>
        </w:numPr>
        <w:rPr>
          <w:noProof/>
          <w:lang w:val="en-GB"/>
        </w:rPr>
      </w:pPr>
      <w:r w:rsidRPr="006603A0">
        <w:rPr>
          <w:noProof/>
          <w:lang w:val="en"/>
        </w:rPr>
        <w:t>8.1.3 Rolling empty roll containers that cannot be nested</w:t>
      </w:r>
    </w:p>
    <w:p w14:paraId="35099EFD" w14:textId="77777777" w:rsidR="00887309" w:rsidRPr="006603A0" w:rsidRDefault="00887309" w:rsidP="0021247A">
      <w:pPr>
        <w:pStyle w:val="ListParagraph"/>
        <w:numPr>
          <w:ilvl w:val="0"/>
          <w:numId w:val="55"/>
        </w:numPr>
        <w:rPr>
          <w:noProof/>
        </w:rPr>
      </w:pPr>
      <w:r w:rsidRPr="006603A0">
        <w:rPr>
          <w:noProof/>
          <w:lang w:val="en"/>
        </w:rPr>
        <w:t>8.2 Colliding/nesting roll containers</w:t>
      </w:r>
    </w:p>
    <w:p w14:paraId="4D252E2B" w14:textId="77777777" w:rsidR="00887309" w:rsidRPr="006603A0" w:rsidRDefault="00887309" w:rsidP="0021247A">
      <w:pPr>
        <w:pStyle w:val="ListParagraph"/>
        <w:numPr>
          <w:ilvl w:val="0"/>
          <w:numId w:val="55"/>
        </w:numPr>
        <w:rPr>
          <w:noProof/>
          <w:lang w:val="en-GB"/>
        </w:rPr>
      </w:pPr>
      <w:r w:rsidRPr="006603A0">
        <w:rPr>
          <w:noProof/>
          <w:lang w:val="en"/>
        </w:rPr>
        <w:t>8.3 Placing and removing additional loading shelves</w:t>
      </w:r>
    </w:p>
    <w:p w14:paraId="266914CB" w14:textId="77777777" w:rsidR="00887309" w:rsidRPr="006603A0" w:rsidRDefault="00887309" w:rsidP="00887309">
      <w:pPr>
        <w:rPr>
          <w:noProof/>
          <w:lang w:val="en-GB"/>
        </w:rPr>
      </w:pPr>
    </w:p>
    <w:p w14:paraId="284F7C2D" w14:textId="4D5EFC0E" w:rsidR="002537D2" w:rsidRPr="006603A0" w:rsidRDefault="00447D04" w:rsidP="002537D2">
      <w:pPr>
        <w:pStyle w:val="Heading4"/>
        <w:rPr>
          <w:noProof/>
          <w:lang w:val="en-GB"/>
        </w:rPr>
      </w:pPr>
      <w:r w:rsidRPr="006603A0">
        <w:rPr>
          <w:noProof/>
          <w:lang w:val="en"/>
        </w:rPr>
        <w:t>2.2.5 Rolly or dolly</w:t>
      </w:r>
    </w:p>
    <w:p w14:paraId="0C5B8851" w14:textId="77777777" w:rsidR="00887309" w:rsidRPr="006603A0" w:rsidRDefault="00887309" w:rsidP="00887309">
      <w:pPr>
        <w:rPr>
          <w:noProof/>
          <w:lang w:val="en-GB"/>
        </w:rPr>
      </w:pPr>
      <w:r w:rsidRPr="006603A0">
        <w:rPr>
          <w:noProof/>
          <w:lang w:val="en"/>
        </w:rPr>
        <w:t>To certify a rolly or dolly, it must pass the following measurements:</w:t>
      </w:r>
    </w:p>
    <w:p w14:paraId="2E894738" w14:textId="77777777" w:rsidR="00887309" w:rsidRPr="006603A0" w:rsidRDefault="00887309" w:rsidP="0021247A">
      <w:pPr>
        <w:pStyle w:val="ListParagraph"/>
        <w:numPr>
          <w:ilvl w:val="0"/>
          <w:numId w:val="56"/>
        </w:numPr>
        <w:rPr>
          <w:noProof/>
        </w:rPr>
      </w:pPr>
      <w:r w:rsidRPr="006603A0">
        <w:rPr>
          <w:noProof/>
          <w:lang w:val="en"/>
        </w:rPr>
        <w:t>8.1.1 Loaded</w:t>
      </w:r>
    </w:p>
    <w:p w14:paraId="637E073C" w14:textId="77777777" w:rsidR="00887309" w:rsidRPr="006603A0" w:rsidRDefault="00887309" w:rsidP="0021247A">
      <w:pPr>
        <w:pStyle w:val="ListParagraph"/>
        <w:numPr>
          <w:ilvl w:val="0"/>
          <w:numId w:val="56"/>
        </w:numPr>
        <w:rPr>
          <w:noProof/>
        </w:rPr>
      </w:pPr>
      <w:r w:rsidRPr="006603A0">
        <w:rPr>
          <w:noProof/>
          <w:lang w:val="en"/>
        </w:rPr>
        <w:t>8.1.4 Rolling stacked rollies and dollies</w:t>
      </w:r>
    </w:p>
    <w:p w14:paraId="74E8651B" w14:textId="77777777" w:rsidR="00887309" w:rsidRPr="006603A0" w:rsidRDefault="00887309" w:rsidP="0021247A">
      <w:pPr>
        <w:pStyle w:val="ListParagraph"/>
        <w:numPr>
          <w:ilvl w:val="0"/>
          <w:numId w:val="56"/>
        </w:numPr>
        <w:rPr>
          <w:noProof/>
        </w:rPr>
      </w:pPr>
      <w:r w:rsidRPr="006603A0">
        <w:rPr>
          <w:noProof/>
          <w:lang w:val="en"/>
        </w:rPr>
        <w:t>8.4 Stacking rollies and dollies</w:t>
      </w:r>
    </w:p>
    <w:p w14:paraId="127BB49F" w14:textId="77777777" w:rsidR="00887309" w:rsidRPr="006603A0" w:rsidRDefault="00887309" w:rsidP="00887309">
      <w:pPr>
        <w:rPr>
          <w:noProof/>
        </w:rPr>
      </w:pPr>
    </w:p>
    <w:p w14:paraId="2ECCFC53" w14:textId="0E82B53C" w:rsidR="002537D2" w:rsidRPr="006603A0" w:rsidRDefault="00447D04" w:rsidP="002537D2">
      <w:pPr>
        <w:pStyle w:val="Heading4"/>
        <w:rPr>
          <w:noProof/>
        </w:rPr>
      </w:pPr>
      <w:r w:rsidRPr="006603A0">
        <w:rPr>
          <w:noProof/>
          <w:lang w:val="en"/>
        </w:rPr>
        <w:t>2.2.6 Forklift truck</w:t>
      </w:r>
    </w:p>
    <w:p w14:paraId="08F8B759" w14:textId="77777777" w:rsidR="00887309" w:rsidRPr="006603A0" w:rsidRDefault="00887309" w:rsidP="00887309">
      <w:pPr>
        <w:rPr>
          <w:noProof/>
          <w:lang w:val="en-GB"/>
        </w:rPr>
      </w:pPr>
      <w:r w:rsidRPr="006603A0">
        <w:rPr>
          <w:noProof/>
          <w:lang w:val="en"/>
        </w:rPr>
        <w:t>To certify a forklift truck, it must pass the following measurements:</w:t>
      </w:r>
    </w:p>
    <w:p w14:paraId="489E97D7" w14:textId="77777777" w:rsidR="00887309" w:rsidRPr="006603A0" w:rsidRDefault="00887309" w:rsidP="0021247A">
      <w:pPr>
        <w:pStyle w:val="ListParagraph"/>
        <w:numPr>
          <w:ilvl w:val="0"/>
          <w:numId w:val="57"/>
        </w:numPr>
        <w:rPr>
          <w:noProof/>
        </w:rPr>
      </w:pPr>
      <w:r w:rsidRPr="006603A0">
        <w:rPr>
          <w:noProof/>
          <w:lang w:val="en"/>
        </w:rPr>
        <w:t>9.1 Driving</w:t>
      </w:r>
    </w:p>
    <w:p w14:paraId="0733EA07" w14:textId="77777777" w:rsidR="00887309" w:rsidRPr="006603A0" w:rsidRDefault="00887309" w:rsidP="0021247A">
      <w:pPr>
        <w:pStyle w:val="ListParagraph"/>
        <w:numPr>
          <w:ilvl w:val="0"/>
          <w:numId w:val="57"/>
        </w:numPr>
        <w:rPr>
          <w:noProof/>
        </w:rPr>
      </w:pPr>
      <w:r w:rsidRPr="006603A0">
        <w:rPr>
          <w:noProof/>
          <w:lang w:val="en"/>
        </w:rPr>
        <w:t>9.2 Evaluation of lifting</w:t>
      </w:r>
    </w:p>
    <w:p w14:paraId="6DA5B6A1" w14:textId="77777777" w:rsidR="00887309" w:rsidRPr="006603A0" w:rsidRDefault="00887309" w:rsidP="00887309">
      <w:pPr>
        <w:rPr>
          <w:noProof/>
        </w:rPr>
      </w:pPr>
    </w:p>
    <w:p w14:paraId="095C1F26" w14:textId="195D3AA8" w:rsidR="002537D2" w:rsidRPr="006603A0" w:rsidRDefault="00447D04" w:rsidP="002537D2">
      <w:pPr>
        <w:pStyle w:val="Heading4"/>
        <w:rPr>
          <w:noProof/>
        </w:rPr>
      </w:pPr>
      <w:r w:rsidRPr="006603A0">
        <w:rPr>
          <w:noProof/>
          <w:lang w:val="en"/>
        </w:rPr>
        <w:t>2.2.7 Mobile forklift truck</w:t>
      </w:r>
    </w:p>
    <w:p w14:paraId="2E23B492" w14:textId="77777777" w:rsidR="00887309" w:rsidRPr="006603A0" w:rsidRDefault="00887309" w:rsidP="00887309">
      <w:pPr>
        <w:rPr>
          <w:noProof/>
          <w:lang w:val="en-GB"/>
        </w:rPr>
      </w:pPr>
      <w:r w:rsidRPr="006603A0">
        <w:rPr>
          <w:noProof/>
          <w:lang w:val="en"/>
        </w:rPr>
        <w:t>To certify a mobile forklift truck, it must pass the following measurements:</w:t>
      </w:r>
    </w:p>
    <w:p w14:paraId="2AD30E9F" w14:textId="77777777" w:rsidR="00887309" w:rsidRPr="006603A0" w:rsidRDefault="00887309" w:rsidP="0021247A">
      <w:pPr>
        <w:pStyle w:val="ListParagraph"/>
        <w:numPr>
          <w:ilvl w:val="0"/>
          <w:numId w:val="58"/>
        </w:numPr>
        <w:rPr>
          <w:noProof/>
        </w:rPr>
      </w:pPr>
      <w:r w:rsidRPr="006603A0">
        <w:rPr>
          <w:noProof/>
          <w:lang w:val="en"/>
        </w:rPr>
        <w:t>9.1 Driving</w:t>
      </w:r>
    </w:p>
    <w:p w14:paraId="7DE4AB78" w14:textId="77777777" w:rsidR="00887309" w:rsidRPr="006603A0" w:rsidRDefault="00887309" w:rsidP="0021247A">
      <w:pPr>
        <w:pStyle w:val="ListParagraph"/>
        <w:numPr>
          <w:ilvl w:val="0"/>
          <w:numId w:val="58"/>
        </w:numPr>
        <w:rPr>
          <w:noProof/>
        </w:rPr>
      </w:pPr>
      <w:r w:rsidRPr="006603A0">
        <w:rPr>
          <w:noProof/>
          <w:lang w:val="en"/>
        </w:rPr>
        <w:t>9.2 Evaluation of lifting</w:t>
      </w:r>
    </w:p>
    <w:p w14:paraId="48932643" w14:textId="77777777" w:rsidR="00887309" w:rsidRPr="006603A0" w:rsidRDefault="00887309" w:rsidP="0021247A">
      <w:pPr>
        <w:pStyle w:val="ListParagraph"/>
        <w:numPr>
          <w:ilvl w:val="0"/>
          <w:numId w:val="58"/>
        </w:numPr>
        <w:rPr>
          <w:noProof/>
          <w:lang w:val="en-GB"/>
        </w:rPr>
      </w:pPr>
      <w:r w:rsidRPr="006603A0">
        <w:rPr>
          <w:noProof/>
          <w:lang w:val="en"/>
        </w:rPr>
        <w:t>9.3 Evaluation of connecting mobile forklift truck</w:t>
      </w:r>
    </w:p>
    <w:p w14:paraId="502FA1FE" w14:textId="77777777" w:rsidR="00887309" w:rsidRPr="006603A0" w:rsidRDefault="00887309" w:rsidP="00887309">
      <w:pPr>
        <w:rPr>
          <w:noProof/>
          <w:lang w:val="en-GB"/>
        </w:rPr>
      </w:pPr>
    </w:p>
    <w:p w14:paraId="4CBC109B" w14:textId="1CBF6489" w:rsidR="003B5C11" w:rsidRPr="006603A0" w:rsidRDefault="00447D04" w:rsidP="00695BD7">
      <w:pPr>
        <w:pStyle w:val="Heading3"/>
        <w:rPr>
          <w:noProof/>
          <w:highlight w:val="yellow"/>
          <w:lang w:val="en-GB"/>
        </w:rPr>
      </w:pPr>
      <w:bookmarkStart w:id="13" w:name="_Toc522201500"/>
      <w:r w:rsidRPr="006603A0">
        <w:rPr>
          <w:noProof/>
          <w:highlight w:val="yellow"/>
          <w:lang w:val="en"/>
        </w:rPr>
        <w:t>2.3. Product family, worst-case scenario and representative samples</w:t>
      </w:r>
      <w:bookmarkEnd w:id="13"/>
      <w:r w:rsidRPr="006603A0">
        <w:rPr>
          <w:b w:val="0"/>
          <w:bCs w:val="0"/>
          <w:noProof/>
          <w:highlight w:val="yellow"/>
          <w:lang w:val="en"/>
        </w:rPr>
        <w:t xml:space="preserve"> </w:t>
      </w:r>
    </w:p>
    <w:p w14:paraId="65D5FAB3" w14:textId="54503053" w:rsidR="007F0479" w:rsidRPr="006603A0" w:rsidRDefault="00C66F5D" w:rsidP="00F15F38">
      <w:pPr>
        <w:rPr>
          <w:noProof/>
          <w:highlight w:val="yellow"/>
          <w:lang w:val="en-GB"/>
        </w:rPr>
      </w:pPr>
      <w:r w:rsidRPr="006603A0">
        <w:rPr>
          <w:noProof/>
          <w:highlight w:val="yellow"/>
          <w:lang w:val="en"/>
        </w:rPr>
        <w:t>In principle, PEAK certificates are issued for a single product or for a series of identical products. To certify a series of identical products, PEAK noise measurements need to be carried out on a (random) sample from that series.</w:t>
      </w:r>
    </w:p>
    <w:p w14:paraId="5CFF908C" w14:textId="77777777" w:rsidR="007F0479" w:rsidRPr="006603A0" w:rsidRDefault="007F0479" w:rsidP="00F15F38">
      <w:pPr>
        <w:rPr>
          <w:noProof/>
          <w:highlight w:val="yellow"/>
          <w:lang w:val="en-GB"/>
        </w:rPr>
      </w:pPr>
    </w:p>
    <w:p w14:paraId="3D3CDD98" w14:textId="3499DBDA" w:rsidR="00695BD7" w:rsidRPr="006603A0" w:rsidRDefault="007F0479" w:rsidP="00F15F38">
      <w:pPr>
        <w:rPr>
          <w:noProof/>
          <w:highlight w:val="yellow"/>
          <w:lang w:val="en-GB"/>
        </w:rPr>
      </w:pPr>
      <w:r w:rsidRPr="006603A0">
        <w:rPr>
          <w:noProof/>
          <w:highlight w:val="yellow"/>
          <w:lang w:val="en"/>
        </w:rPr>
        <w:t xml:space="preserve">In analogy with vehicle type approval, permission will be granted for the use of product families upon request from the manufacturer. The most important noise sources (like the engine) are identical within a family. The parts or characteristics which are less important to noise production may differ within a family. However, PEAK noise measurements need to be carried out under “worst-case </w:t>
      </w:r>
      <w:r w:rsidRPr="006603A0">
        <w:rPr>
          <w:noProof/>
          <w:highlight w:val="yellow"/>
          <w:lang w:val="en"/>
        </w:rPr>
        <w:lastRenderedPageBreak/>
        <w:t>scenario” conditions for the product family in question. In other words, the product within a family which is expected to produce the most noise needs to be tested. In some cases permission will be granted to demonstrate the worst-case scenario using the measurement results gained during the vehicle type approval.</w:t>
      </w:r>
    </w:p>
    <w:p w14:paraId="274C3976" w14:textId="77777777" w:rsidR="00695BD7" w:rsidRPr="006603A0" w:rsidRDefault="00695BD7" w:rsidP="00F15F38">
      <w:pPr>
        <w:rPr>
          <w:noProof/>
          <w:highlight w:val="yellow"/>
          <w:lang w:val="en-GB"/>
        </w:rPr>
      </w:pPr>
    </w:p>
    <w:p w14:paraId="53593DCC" w14:textId="4F7FFBD8" w:rsidR="0094111D" w:rsidRPr="006603A0" w:rsidRDefault="0094111D" w:rsidP="00F15F38">
      <w:pPr>
        <w:rPr>
          <w:noProof/>
          <w:highlight w:val="yellow"/>
          <w:lang w:val="en-GB"/>
        </w:rPr>
      </w:pPr>
      <w:r w:rsidRPr="006603A0">
        <w:rPr>
          <w:noProof/>
          <w:highlight w:val="yellow"/>
          <w:lang w:val="en"/>
        </w:rPr>
        <w:t xml:space="preserve">Determining the worst-case scenario for QuietTrucks (Chapter 4) will take place in </w:t>
      </w:r>
      <w:r w:rsidR="005C3CE5">
        <w:rPr>
          <w:noProof/>
          <w:highlight w:val="yellow"/>
          <w:lang w:val="en"/>
        </w:rPr>
        <w:t>line</w:t>
      </w:r>
      <w:r w:rsidR="005C3CE5" w:rsidRPr="006603A0">
        <w:rPr>
          <w:noProof/>
          <w:highlight w:val="yellow"/>
          <w:lang w:val="en"/>
        </w:rPr>
        <w:t xml:space="preserve"> </w:t>
      </w:r>
      <w:r w:rsidRPr="006603A0">
        <w:rPr>
          <w:noProof/>
          <w:highlight w:val="yellow"/>
          <w:lang w:val="en"/>
        </w:rPr>
        <w:t>with the vehicle type approval as set down in ECE R51. The following requirements are applicable to determine the worst-case scenario for QuietTrucks:</w:t>
      </w:r>
    </w:p>
    <w:p w14:paraId="21A4AD61" w14:textId="77777777" w:rsidR="002537D2" w:rsidRPr="006603A0" w:rsidRDefault="002537D2" w:rsidP="00F15F38">
      <w:pPr>
        <w:rPr>
          <w:noProof/>
          <w:highlight w:val="yellow"/>
          <w:lang w:val="en-GB"/>
        </w:rPr>
      </w:pPr>
    </w:p>
    <w:tbl>
      <w:tblPr>
        <w:tblStyle w:val="TableGrid"/>
        <w:tblW w:w="0" w:type="auto"/>
        <w:tblLook w:val="04A0" w:firstRow="1" w:lastRow="0" w:firstColumn="1" w:lastColumn="0" w:noHBand="0" w:noVBand="1"/>
      </w:tblPr>
      <w:tblGrid>
        <w:gridCol w:w="4641"/>
        <w:gridCol w:w="4641"/>
      </w:tblGrid>
      <w:tr w:rsidR="0094111D" w:rsidRPr="00646362" w14:paraId="6E391E72" w14:textId="77777777" w:rsidTr="0094111D">
        <w:tc>
          <w:tcPr>
            <w:tcW w:w="4641" w:type="dxa"/>
          </w:tcPr>
          <w:p w14:paraId="459C15CA" w14:textId="2430115B" w:rsidR="0094111D" w:rsidRPr="006603A0" w:rsidRDefault="00A44B8F" w:rsidP="00F15F38">
            <w:pPr>
              <w:rPr>
                <w:noProof/>
                <w:highlight w:val="yellow"/>
              </w:rPr>
            </w:pPr>
            <w:r w:rsidRPr="006603A0">
              <w:rPr>
                <w:noProof/>
                <w:highlight w:val="yellow"/>
                <w:lang w:val="en"/>
              </w:rPr>
              <w:t>Vehicle component</w:t>
            </w:r>
          </w:p>
        </w:tc>
        <w:tc>
          <w:tcPr>
            <w:tcW w:w="4641" w:type="dxa"/>
          </w:tcPr>
          <w:p w14:paraId="0FFCBF07" w14:textId="6B9F4C88" w:rsidR="0094111D" w:rsidRPr="006603A0" w:rsidRDefault="009342C7" w:rsidP="00F15F38">
            <w:pPr>
              <w:rPr>
                <w:noProof/>
                <w:highlight w:val="yellow"/>
                <w:lang w:val="en-GB"/>
              </w:rPr>
            </w:pPr>
            <w:r w:rsidRPr="006603A0">
              <w:rPr>
                <w:noProof/>
                <w:highlight w:val="yellow"/>
                <w:lang w:val="en"/>
              </w:rPr>
              <w:t>Worst-case scenario for PEAK sound</w:t>
            </w:r>
          </w:p>
        </w:tc>
      </w:tr>
      <w:tr w:rsidR="0094111D" w:rsidRPr="00646362" w14:paraId="70999632" w14:textId="77777777" w:rsidTr="0094111D">
        <w:tc>
          <w:tcPr>
            <w:tcW w:w="4641" w:type="dxa"/>
          </w:tcPr>
          <w:p w14:paraId="2051F061" w14:textId="728FE721" w:rsidR="0094111D" w:rsidRPr="006603A0" w:rsidRDefault="00A44B8F" w:rsidP="00F15F38">
            <w:pPr>
              <w:rPr>
                <w:noProof/>
                <w:highlight w:val="yellow"/>
              </w:rPr>
            </w:pPr>
            <w:r w:rsidRPr="006603A0">
              <w:rPr>
                <w:noProof/>
                <w:highlight w:val="yellow"/>
                <w:lang w:val="en"/>
              </w:rPr>
              <w:t>Engine</w:t>
            </w:r>
          </w:p>
        </w:tc>
        <w:tc>
          <w:tcPr>
            <w:tcW w:w="4641" w:type="dxa"/>
          </w:tcPr>
          <w:p w14:paraId="027F818C" w14:textId="77777777" w:rsidR="0094111D" w:rsidRPr="006603A0" w:rsidRDefault="0094111D" w:rsidP="00F15F38">
            <w:pPr>
              <w:rPr>
                <w:noProof/>
                <w:highlight w:val="yellow"/>
                <w:lang w:val="en-GB"/>
              </w:rPr>
            </w:pPr>
            <w:r w:rsidRPr="006603A0">
              <w:rPr>
                <w:noProof/>
                <w:highlight w:val="yellow"/>
                <w:lang w:val="en"/>
              </w:rPr>
              <w:t>Engine from a family with the highest power output</w:t>
            </w:r>
          </w:p>
        </w:tc>
      </w:tr>
      <w:tr w:rsidR="0094111D" w:rsidRPr="006603A0" w14:paraId="3F9609FA" w14:textId="77777777" w:rsidTr="0094111D">
        <w:tc>
          <w:tcPr>
            <w:tcW w:w="4641" w:type="dxa"/>
          </w:tcPr>
          <w:p w14:paraId="4F24012A" w14:textId="1FC263F4" w:rsidR="0094111D" w:rsidRPr="006603A0" w:rsidRDefault="00A44B8F" w:rsidP="00F15F38">
            <w:pPr>
              <w:rPr>
                <w:noProof/>
                <w:highlight w:val="yellow"/>
              </w:rPr>
            </w:pPr>
            <w:r w:rsidRPr="006603A0">
              <w:rPr>
                <w:noProof/>
                <w:highlight w:val="yellow"/>
                <w:lang w:val="en"/>
              </w:rPr>
              <w:t>Cabin</w:t>
            </w:r>
          </w:p>
        </w:tc>
        <w:tc>
          <w:tcPr>
            <w:tcW w:w="4641" w:type="dxa"/>
          </w:tcPr>
          <w:p w14:paraId="334D828C" w14:textId="77777777" w:rsidR="0094111D" w:rsidRPr="006603A0" w:rsidRDefault="0094111D" w:rsidP="00F15F38">
            <w:pPr>
              <w:rPr>
                <w:noProof/>
                <w:highlight w:val="yellow"/>
              </w:rPr>
            </w:pPr>
            <w:r w:rsidRPr="006603A0">
              <w:rPr>
                <w:noProof/>
                <w:highlight w:val="yellow"/>
                <w:lang w:val="en"/>
              </w:rPr>
              <w:t>Shortest cabin</w:t>
            </w:r>
          </w:p>
        </w:tc>
      </w:tr>
      <w:tr w:rsidR="0094111D" w:rsidRPr="006603A0" w14:paraId="0158A07A" w14:textId="77777777" w:rsidTr="0094111D">
        <w:tc>
          <w:tcPr>
            <w:tcW w:w="4641" w:type="dxa"/>
          </w:tcPr>
          <w:p w14:paraId="7A09A2D8" w14:textId="1CF391FE" w:rsidR="0094111D" w:rsidRPr="006603A0" w:rsidRDefault="00A44B8F" w:rsidP="00F15F38">
            <w:pPr>
              <w:rPr>
                <w:noProof/>
                <w:highlight w:val="yellow"/>
              </w:rPr>
            </w:pPr>
            <w:r w:rsidRPr="006603A0">
              <w:rPr>
                <w:noProof/>
                <w:highlight w:val="yellow"/>
                <w:lang w:val="en"/>
              </w:rPr>
              <w:t>Wheelbase</w:t>
            </w:r>
          </w:p>
        </w:tc>
        <w:tc>
          <w:tcPr>
            <w:tcW w:w="4641" w:type="dxa"/>
          </w:tcPr>
          <w:p w14:paraId="5EB92F4E" w14:textId="77777777" w:rsidR="0094111D" w:rsidRPr="006603A0" w:rsidRDefault="0094111D" w:rsidP="00F15F38">
            <w:pPr>
              <w:rPr>
                <w:noProof/>
                <w:highlight w:val="yellow"/>
              </w:rPr>
            </w:pPr>
            <w:r w:rsidRPr="006603A0">
              <w:rPr>
                <w:noProof/>
                <w:highlight w:val="yellow"/>
                <w:lang w:val="en"/>
              </w:rPr>
              <w:t>Shortest wheelbase</w:t>
            </w:r>
          </w:p>
        </w:tc>
      </w:tr>
      <w:tr w:rsidR="0094111D" w:rsidRPr="00646362" w14:paraId="71BCE788" w14:textId="77777777" w:rsidTr="0094111D">
        <w:tc>
          <w:tcPr>
            <w:tcW w:w="4641" w:type="dxa"/>
          </w:tcPr>
          <w:p w14:paraId="40111354" w14:textId="77777777" w:rsidR="0094111D" w:rsidRPr="006603A0" w:rsidRDefault="0094111D" w:rsidP="00F15F38">
            <w:pPr>
              <w:rPr>
                <w:noProof/>
                <w:highlight w:val="yellow"/>
              </w:rPr>
            </w:pPr>
            <w:r w:rsidRPr="006603A0">
              <w:rPr>
                <w:noProof/>
                <w:highlight w:val="yellow"/>
                <w:lang w:val="en"/>
              </w:rPr>
              <w:t>Exhaust</w:t>
            </w:r>
          </w:p>
        </w:tc>
        <w:tc>
          <w:tcPr>
            <w:tcW w:w="4641" w:type="dxa"/>
          </w:tcPr>
          <w:p w14:paraId="4B114CD2" w14:textId="7BED6295" w:rsidR="0094111D" w:rsidRPr="006603A0" w:rsidRDefault="00A44B8F" w:rsidP="00F15F38">
            <w:pPr>
              <w:rPr>
                <w:noProof/>
                <w:highlight w:val="yellow"/>
                <w:lang w:val="en-GB"/>
              </w:rPr>
            </w:pPr>
            <w:r w:rsidRPr="006603A0">
              <w:rPr>
                <w:noProof/>
                <w:highlight w:val="yellow"/>
                <w:lang w:val="en"/>
              </w:rPr>
              <w:t>The position of the opening (left, right, low, high) and the order of pipes and dampers is relevant. The worst-case scenario needs to be demonstrated using data from the vehicle type approval or by carrying out multiple PEAK measurements</w:t>
            </w:r>
          </w:p>
        </w:tc>
      </w:tr>
      <w:tr w:rsidR="0094111D" w:rsidRPr="006603A0" w14:paraId="57E4D837" w14:textId="77777777" w:rsidTr="0094111D">
        <w:tc>
          <w:tcPr>
            <w:tcW w:w="4641" w:type="dxa"/>
          </w:tcPr>
          <w:p w14:paraId="770B450A" w14:textId="77777777" w:rsidR="0094111D" w:rsidRPr="006603A0" w:rsidRDefault="0094111D" w:rsidP="00F15F38">
            <w:pPr>
              <w:rPr>
                <w:noProof/>
                <w:highlight w:val="yellow"/>
              </w:rPr>
            </w:pPr>
            <w:r w:rsidRPr="006603A0">
              <w:rPr>
                <w:noProof/>
                <w:highlight w:val="yellow"/>
                <w:lang w:val="en"/>
              </w:rPr>
              <w:t>Rear axle *</w:t>
            </w:r>
          </w:p>
        </w:tc>
        <w:tc>
          <w:tcPr>
            <w:tcW w:w="4641" w:type="dxa"/>
          </w:tcPr>
          <w:p w14:paraId="06647B8F" w14:textId="77777777" w:rsidR="0094111D" w:rsidRPr="006603A0" w:rsidRDefault="00FD5CAD" w:rsidP="00F15F38">
            <w:pPr>
              <w:rPr>
                <w:noProof/>
                <w:highlight w:val="yellow"/>
              </w:rPr>
            </w:pPr>
            <w:r w:rsidRPr="006603A0">
              <w:rPr>
                <w:noProof/>
                <w:highlight w:val="yellow"/>
                <w:lang w:val="en"/>
              </w:rPr>
              <w:t>The highest reduction</w:t>
            </w:r>
          </w:p>
        </w:tc>
      </w:tr>
      <w:tr w:rsidR="0094111D" w:rsidRPr="00646362" w14:paraId="0D520AD2" w14:textId="77777777" w:rsidTr="0094111D">
        <w:tc>
          <w:tcPr>
            <w:tcW w:w="4641" w:type="dxa"/>
          </w:tcPr>
          <w:p w14:paraId="0147A9D3" w14:textId="77777777" w:rsidR="0094111D" w:rsidRPr="006603A0" w:rsidRDefault="0094111D" w:rsidP="00F15F38">
            <w:pPr>
              <w:rPr>
                <w:noProof/>
                <w:highlight w:val="yellow"/>
              </w:rPr>
            </w:pPr>
            <w:r w:rsidRPr="006603A0">
              <w:rPr>
                <w:noProof/>
                <w:highlight w:val="yellow"/>
                <w:lang w:val="en"/>
              </w:rPr>
              <w:t>Gearbox *</w:t>
            </w:r>
          </w:p>
        </w:tc>
        <w:tc>
          <w:tcPr>
            <w:tcW w:w="4641" w:type="dxa"/>
          </w:tcPr>
          <w:p w14:paraId="354AB016" w14:textId="77777777" w:rsidR="0094111D" w:rsidRPr="006603A0" w:rsidRDefault="00FD5CAD" w:rsidP="00F15F38">
            <w:pPr>
              <w:rPr>
                <w:noProof/>
                <w:highlight w:val="yellow"/>
                <w:lang w:val="en-GB"/>
              </w:rPr>
            </w:pPr>
            <w:r w:rsidRPr="006603A0">
              <w:rPr>
                <w:noProof/>
                <w:highlight w:val="yellow"/>
                <w:lang w:val="en"/>
              </w:rPr>
              <w:t>The highest reduction while in first gear</w:t>
            </w:r>
          </w:p>
        </w:tc>
      </w:tr>
      <w:tr w:rsidR="0094111D" w:rsidRPr="00646362" w14:paraId="6ECB812B" w14:textId="77777777" w:rsidTr="0094111D">
        <w:tc>
          <w:tcPr>
            <w:tcW w:w="4641" w:type="dxa"/>
          </w:tcPr>
          <w:p w14:paraId="1F75DC91" w14:textId="77777777" w:rsidR="0094111D" w:rsidRPr="006603A0" w:rsidRDefault="0094111D" w:rsidP="00F15F38">
            <w:pPr>
              <w:rPr>
                <w:noProof/>
                <w:highlight w:val="yellow"/>
              </w:rPr>
            </w:pPr>
            <w:r w:rsidRPr="006603A0">
              <w:rPr>
                <w:noProof/>
                <w:highlight w:val="yellow"/>
                <w:lang w:val="en"/>
              </w:rPr>
              <w:t>Tyres *</w:t>
            </w:r>
          </w:p>
        </w:tc>
        <w:tc>
          <w:tcPr>
            <w:tcW w:w="4641" w:type="dxa"/>
          </w:tcPr>
          <w:p w14:paraId="079B6056" w14:textId="77777777" w:rsidR="0094111D" w:rsidRPr="006603A0" w:rsidRDefault="0094111D" w:rsidP="00F15F38">
            <w:pPr>
              <w:rPr>
                <w:noProof/>
                <w:highlight w:val="yellow"/>
                <w:lang w:val="en-GB"/>
              </w:rPr>
            </w:pPr>
            <w:r w:rsidRPr="006603A0">
              <w:rPr>
                <w:noProof/>
                <w:highlight w:val="yellow"/>
                <w:lang w:val="en"/>
              </w:rPr>
              <w:t>Tyre with the smallest diameter</w:t>
            </w:r>
          </w:p>
        </w:tc>
      </w:tr>
      <w:tr w:rsidR="00191F49" w:rsidRPr="00646362" w14:paraId="7AA57169" w14:textId="77777777" w:rsidTr="0094111D">
        <w:tc>
          <w:tcPr>
            <w:tcW w:w="4641" w:type="dxa"/>
          </w:tcPr>
          <w:p w14:paraId="1027407A" w14:textId="5CEBFB84" w:rsidR="00191F49" w:rsidRPr="00755D55" w:rsidRDefault="00191F49" w:rsidP="00F15F38">
            <w:pPr>
              <w:rPr>
                <w:noProof/>
                <w:highlight w:val="yellow"/>
                <w:lang w:val="en-US"/>
              </w:rPr>
            </w:pPr>
            <w:r w:rsidRPr="006603A0">
              <w:rPr>
                <w:noProof/>
                <w:highlight w:val="yellow"/>
                <w:lang w:val="en"/>
              </w:rPr>
              <w:t xml:space="preserve">(Side) </w:t>
            </w:r>
            <w:r w:rsidR="002004E6">
              <w:rPr>
                <w:noProof/>
                <w:highlight w:val="yellow"/>
                <w:lang w:val="en"/>
              </w:rPr>
              <w:t>skirts, covers, underrun protection</w:t>
            </w:r>
            <w:r w:rsidRPr="006603A0">
              <w:rPr>
                <w:noProof/>
                <w:highlight w:val="yellow"/>
                <w:lang w:val="en"/>
              </w:rPr>
              <w:t>**</w:t>
            </w:r>
          </w:p>
        </w:tc>
        <w:tc>
          <w:tcPr>
            <w:tcW w:w="4641" w:type="dxa"/>
          </w:tcPr>
          <w:p w14:paraId="4CE14F21" w14:textId="77777777" w:rsidR="00191F49" w:rsidRPr="006603A0" w:rsidRDefault="00191F49" w:rsidP="00F15F38">
            <w:pPr>
              <w:rPr>
                <w:noProof/>
                <w:highlight w:val="yellow"/>
                <w:lang w:val="en-GB"/>
              </w:rPr>
            </w:pPr>
            <w:r w:rsidRPr="006603A0">
              <w:rPr>
                <w:noProof/>
                <w:highlight w:val="yellow"/>
                <w:lang w:val="en"/>
              </w:rPr>
              <w:t>As small and as bare as possible, with minimal acoustic absorption and/or shielding</w:t>
            </w:r>
          </w:p>
        </w:tc>
      </w:tr>
      <w:tr w:rsidR="00191F49" w:rsidRPr="00646362" w14:paraId="30E12151" w14:textId="77777777" w:rsidTr="0094111D">
        <w:tc>
          <w:tcPr>
            <w:tcW w:w="4641" w:type="dxa"/>
          </w:tcPr>
          <w:p w14:paraId="37FCD3D6" w14:textId="77777777" w:rsidR="00191F49" w:rsidRPr="006603A0" w:rsidRDefault="00191F49" w:rsidP="00F15F38">
            <w:pPr>
              <w:rPr>
                <w:noProof/>
                <w:highlight w:val="yellow"/>
              </w:rPr>
            </w:pPr>
            <w:r w:rsidRPr="006603A0">
              <w:rPr>
                <w:noProof/>
                <w:highlight w:val="yellow"/>
                <w:lang w:val="en"/>
              </w:rPr>
              <w:t>Vehicle body**</w:t>
            </w:r>
          </w:p>
        </w:tc>
        <w:tc>
          <w:tcPr>
            <w:tcW w:w="4641" w:type="dxa"/>
          </w:tcPr>
          <w:p w14:paraId="79579AF8" w14:textId="77777777" w:rsidR="00191F49" w:rsidRPr="006603A0" w:rsidRDefault="00191F49" w:rsidP="00F15F38">
            <w:pPr>
              <w:rPr>
                <w:noProof/>
                <w:highlight w:val="yellow"/>
                <w:lang w:val="en-GB"/>
              </w:rPr>
            </w:pPr>
            <w:r w:rsidRPr="006603A0">
              <w:rPr>
                <w:noProof/>
                <w:highlight w:val="yellow"/>
                <w:lang w:val="en"/>
              </w:rPr>
              <w:t>As small and as bare as possible, with minimal acoustic absorption and/or shielding</w:t>
            </w:r>
          </w:p>
        </w:tc>
      </w:tr>
    </w:tbl>
    <w:p w14:paraId="47C7F8C4" w14:textId="77777777" w:rsidR="00F15F38" w:rsidRPr="006603A0" w:rsidRDefault="009372D5" w:rsidP="00384C75">
      <w:pPr>
        <w:ind w:left="720" w:hanging="294"/>
        <w:rPr>
          <w:noProof/>
          <w:sz w:val="18"/>
          <w:szCs w:val="18"/>
          <w:highlight w:val="yellow"/>
          <w:lang w:val="en-GB"/>
        </w:rPr>
      </w:pPr>
      <w:r w:rsidRPr="006603A0">
        <w:rPr>
          <w:noProof/>
          <w:sz w:val="18"/>
          <w:szCs w:val="18"/>
          <w:highlight w:val="yellow"/>
          <w:lang w:val="en"/>
        </w:rPr>
        <w:t>*</w:t>
      </w:r>
      <w:r w:rsidRPr="006603A0">
        <w:rPr>
          <w:noProof/>
          <w:sz w:val="18"/>
          <w:szCs w:val="18"/>
          <w:highlight w:val="yellow"/>
          <w:lang w:val="en"/>
        </w:rPr>
        <w:tab/>
        <w:t>In practice, the worst-case scenario is determined by combining these three items. Together they help determine the total final reduction. The worst-case scenario is the version with the highest practical and deliverable total final reduction; one which results in the lowest possible vehicle speed for a particular engine speed.</w:t>
      </w:r>
    </w:p>
    <w:p w14:paraId="5D9F56F6" w14:textId="17C7D8D7" w:rsidR="003B5C11" w:rsidRPr="006603A0" w:rsidRDefault="00191F49" w:rsidP="00384C75">
      <w:pPr>
        <w:ind w:left="720" w:hanging="294"/>
        <w:rPr>
          <w:noProof/>
          <w:sz w:val="18"/>
          <w:szCs w:val="18"/>
          <w:highlight w:val="yellow"/>
          <w:lang w:val="en-GB"/>
        </w:rPr>
      </w:pPr>
      <w:r w:rsidRPr="006603A0">
        <w:rPr>
          <w:noProof/>
          <w:sz w:val="18"/>
          <w:szCs w:val="18"/>
          <w:highlight w:val="yellow"/>
          <w:lang w:val="en"/>
        </w:rPr>
        <w:t>**</w:t>
      </w:r>
      <w:r w:rsidRPr="006603A0">
        <w:rPr>
          <w:noProof/>
          <w:sz w:val="18"/>
          <w:szCs w:val="18"/>
          <w:highlight w:val="yellow"/>
          <w:lang w:val="en"/>
        </w:rPr>
        <w:tab/>
        <w:t xml:space="preserve">A vehicle which has been fitted with a side </w:t>
      </w:r>
      <w:r w:rsidR="002004E6">
        <w:rPr>
          <w:noProof/>
          <w:sz w:val="18"/>
          <w:szCs w:val="18"/>
          <w:highlight w:val="yellow"/>
          <w:lang w:val="en"/>
        </w:rPr>
        <w:t>cover</w:t>
      </w:r>
      <w:r w:rsidR="002004E6" w:rsidRPr="006603A0">
        <w:rPr>
          <w:noProof/>
          <w:sz w:val="18"/>
          <w:szCs w:val="18"/>
          <w:highlight w:val="yellow"/>
          <w:lang w:val="en"/>
        </w:rPr>
        <w:t xml:space="preserve"> </w:t>
      </w:r>
      <w:r w:rsidRPr="006603A0">
        <w:rPr>
          <w:noProof/>
          <w:sz w:val="18"/>
          <w:szCs w:val="18"/>
          <w:highlight w:val="yellow"/>
          <w:lang w:val="en"/>
        </w:rPr>
        <w:t xml:space="preserve">or body etc. will be deemed to be representative of the whole vehicle family. It will be assumed that all vehicles within that family have been equipped with the same side </w:t>
      </w:r>
      <w:r w:rsidR="002004E6">
        <w:rPr>
          <w:noProof/>
          <w:sz w:val="18"/>
          <w:szCs w:val="18"/>
          <w:highlight w:val="yellow"/>
          <w:lang w:val="en"/>
        </w:rPr>
        <w:t>cover</w:t>
      </w:r>
      <w:r w:rsidR="002004E6" w:rsidRPr="006603A0">
        <w:rPr>
          <w:noProof/>
          <w:sz w:val="18"/>
          <w:szCs w:val="18"/>
          <w:highlight w:val="yellow"/>
          <w:lang w:val="en"/>
        </w:rPr>
        <w:t xml:space="preserve"> </w:t>
      </w:r>
      <w:r w:rsidRPr="006603A0">
        <w:rPr>
          <w:noProof/>
          <w:sz w:val="18"/>
          <w:szCs w:val="18"/>
          <w:highlight w:val="yellow"/>
          <w:lang w:val="en"/>
        </w:rPr>
        <w:t xml:space="preserve">or body etc., or with a side </w:t>
      </w:r>
      <w:r w:rsidR="002004E6">
        <w:rPr>
          <w:noProof/>
          <w:sz w:val="18"/>
          <w:szCs w:val="18"/>
          <w:highlight w:val="yellow"/>
          <w:lang w:val="en"/>
        </w:rPr>
        <w:t>cover</w:t>
      </w:r>
      <w:r w:rsidR="002004E6" w:rsidRPr="006603A0">
        <w:rPr>
          <w:noProof/>
          <w:sz w:val="18"/>
          <w:szCs w:val="18"/>
          <w:highlight w:val="yellow"/>
          <w:lang w:val="en"/>
        </w:rPr>
        <w:t xml:space="preserve"> </w:t>
      </w:r>
      <w:r w:rsidRPr="006603A0">
        <w:rPr>
          <w:noProof/>
          <w:sz w:val="18"/>
          <w:szCs w:val="18"/>
          <w:highlight w:val="yellow"/>
          <w:lang w:val="en"/>
        </w:rPr>
        <w:t>or body which offers the same acoustic reduction.</w:t>
      </w:r>
    </w:p>
    <w:p w14:paraId="3B112363" w14:textId="7FFF4160" w:rsidR="00F25267" w:rsidRPr="006603A0" w:rsidRDefault="00F25267" w:rsidP="00384C75">
      <w:pPr>
        <w:ind w:left="720" w:hanging="294"/>
        <w:rPr>
          <w:noProof/>
          <w:sz w:val="18"/>
          <w:szCs w:val="18"/>
          <w:highlight w:val="yellow"/>
          <w:lang w:val="en-GB"/>
        </w:rPr>
      </w:pPr>
      <w:r w:rsidRPr="006603A0">
        <w:rPr>
          <w:noProof/>
          <w:sz w:val="18"/>
          <w:szCs w:val="18"/>
          <w:highlight w:val="yellow"/>
          <w:lang w:val="en"/>
        </w:rPr>
        <w:t>***Measurements should be used to prove which variant offers the worst-case scenario if vehicles within a product family fall into different vehicle categories (like N1 and N2)</w:t>
      </w:r>
    </w:p>
    <w:p w14:paraId="44D7FA74" w14:textId="77777777" w:rsidR="00191F49" w:rsidRPr="006603A0" w:rsidRDefault="00191F49" w:rsidP="003B5C11">
      <w:pPr>
        <w:rPr>
          <w:noProof/>
          <w:highlight w:val="yellow"/>
          <w:lang w:val="en-GB"/>
        </w:rPr>
      </w:pPr>
    </w:p>
    <w:p w14:paraId="2CAFFAE0" w14:textId="01386D98" w:rsidR="003B5C11" w:rsidRPr="006603A0" w:rsidRDefault="00FD5CAD" w:rsidP="003B5C11">
      <w:pPr>
        <w:rPr>
          <w:noProof/>
          <w:lang w:val="en-GB"/>
        </w:rPr>
      </w:pPr>
      <w:r w:rsidRPr="006603A0">
        <w:rPr>
          <w:noProof/>
          <w:highlight w:val="yellow"/>
          <w:lang w:val="en"/>
        </w:rPr>
        <w:t>We recommend the manufacturer contact Stichting Piek-Keur in advance for advice about the worst-case scenario. PEAK noise measurements carried out for a vehicle which is not the theoretical worst-case scenario within a Product Family will result in the allocation of a de facto upper limit for vehicles within that Product Family. Other products which are assumed to be noisier following an analysis of the criteria featured in the table will not be considered part of the Product Family.</w:t>
      </w:r>
    </w:p>
    <w:p w14:paraId="763828D5" w14:textId="7FE50C47" w:rsidR="00FD5CAD" w:rsidRPr="006603A0" w:rsidRDefault="00FD5CAD" w:rsidP="003B5C11">
      <w:pPr>
        <w:rPr>
          <w:noProof/>
          <w:lang w:val="en-GB"/>
        </w:rPr>
      </w:pPr>
    </w:p>
    <w:p w14:paraId="1114EC84" w14:textId="77777777" w:rsidR="00F25267" w:rsidRPr="006603A0" w:rsidRDefault="00F25267" w:rsidP="003B5C11">
      <w:pPr>
        <w:rPr>
          <w:noProof/>
          <w:lang w:val="en-GB"/>
        </w:rPr>
      </w:pPr>
    </w:p>
    <w:p w14:paraId="63835BD4" w14:textId="3E8BD330" w:rsidR="003B5C11" w:rsidRPr="006603A0" w:rsidRDefault="00447D04" w:rsidP="00A44B8F">
      <w:pPr>
        <w:pStyle w:val="Heading3"/>
        <w:rPr>
          <w:noProof/>
          <w:highlight w:val="yellow"/>
          <w:lang w:val="en-GB"/>
        </w:rPr>
      </w:pPr>
      <w:bookmarkStart w:id="14" w:name="_Toc522201501"/>
      <w:r w:rsidRPr="006603A0">
        <w:rPr>
          <w:noProof/>
          <w:highlight w:val="yellow"/>
          <w:lang w:val="en"/>
        </w:rPr>
        <w:t>2.4. Product conformity (PC)</w:t>
      </w:r>
      <w:bookmarkEnd w:id="14"/>
      <w:r w:rsidRPr="006603A0">
        <w:rPr>
          <w:b w:val="0"/>
          <w:bCs w:val="0"/>
          <w:noProof/>
          <w:highlight w:val="yellow"/>
          <w:lang w:val="en"/>
        </w:rPr>
        <w:t xml:space="preserve"> </w:t>
      </w:r>
    </w:p>
    <w:p w14:paraId="4166B5F2" w14:textId="03DAAF48" w:rsidR="00BB3287" w:rsidRPr="006603A0" w:rsidRDefault="00C66F5D" w:rsidP="00BB3287">
      <w:pPr>
        <w:rPr>
          <w:noProof/>
          <w:lang w:val="en-GB"/>
        </w:rPr>
      </w:pPr>
      <w:r w:rsidRPr="006603A0">
        <w:rPr>
          <w:noProof/>
          <w:highlight w:val="yellow"/>
          <w:lang w:val="en"/>
        </w:rPr>
        <w:t xml:space="preserve">PEAK certificates are issued for a series of identical products or for a family of acoustically comparable products. The noise requirements are applicable to both the representative sample and to the other products in that series which are produced by the manufacturer. The manufacturer or </w:t>
      </w:r>
      <w:r w:rsidRPr="006603A0">
        <w:rPr>
          <w:noProof/>
          <w:highlight w:val="yellow"/>
          <w:lang w:val="en"/>
        </w:rPr>
        <w:lastRenderedPageBreak/>
        <w:t>the participant affiliated with Stichting Piek-Keur will do everything within its power to ensure that manufactured products meet the noise standards featured in the PEAK protocol. Stichting Piek-Keur may execute spot checks to help verify this.</w:t>
      </w:r>
    </w:p>
    <w:p w14:paraId="1C5EEE44" w14:textId="4214A9F0" w:rsidR="003B5C11" w:rsidRPr="006603A0" w:rsidRDefault="00705291">
      <w:pPr>
        <w:rPr>
          <w:noProof/>
          <w:lang w:val="en-GB"/>
        </w:rPr>
      </w:pPr>
      <w:r w:rsidRPr="006603A0">
        <w:rPr>
          <w:noProof/>
          <w:highlight w:val="yellow"/>
          <w:lang w:val="en"/>
        </w:rPr>
        <w:t>Failing a noise value spot check by more than 1 dB(A) may result in a second and third spot check being carried out. Stichting Piek-Keur retains the right to withdraw PEAK certification until a manufacturer can prove that their products are in conformity with PEAK demands if more than one noise value spot check is failed by more than 1 dB(A).</w:t>
      </w:r>
    </w:p>
    <w:p w14:paraId="17B15D13" w14:textId="1DB15FA2" w:rsidR="00F83F4C" w:rsidRPr="006603A0" w:rsidRDefault="00F83F4C">
      <w:pPr>
        <w:rPr>
          <w:noProof/>
          <w:lang w:val="en-GB"/>
        </w:rPr>
      </w:pPr>
    </w:p>
    <w:p w14:paraId="38AE8186" w14:textId="77777777" w:rsidR="00F83F4C" w:rsidRPr="006603A0" w:rsidRDefault="00F83F4C">
      <w:pPr>
        <w:rPr>
          <w:noProof/>
          <w:lang w:val="en-GB"/>
        </w:rPr>
      </w:pPr>
    </w:p>
    <w:p w14:paraId="51D63758" w14:textId="5014C0A8" w:rsidR="00BB3287" w:rsidRPr="006603A0" w:rsidRDefault="00447D04" w:rsidP="00A44B8F">
      <w:pPr>
        <w:pStyle w:val="Heading3"/>
        <w:rPr>
          <w:noProof/>
          <w:lang w:val="en-GB"/>
        </w:rPr>
      </w:pPr>
      <w:bookmarkStart w:id="15" w:name="_Toc522201502"/>
      <w:r w:rsidRPr="006603A0">
        <w:rPr>
          <w:noProof/>
          <w:highlight w:val="yellow"/>
          <w:lang w:val="en"/>
        </w:rPr>
        <w:t>2.5. Continuing conformity during the product’s use phase</w:t>
      </w:r>
      <w:bookmarkEnd w:id="15"/>
    </w:p>
    <w:p w14:paraId="2216021D" w14:textId="039EF049" w:rsidR="00BB3287" w:rsidRPr="006603A0" w:rsidRDefault="00BF1C76">
      <w:pPr>
        <w:rPr>
          <w:noProof/>
          <w:lang w:val="en-GB"/>
        </w:rPr>
      </w:pPr>
      <w:r w:rsidRPr="006603A0">
        <w:rPr>
          <w:noProof/>
          <w:highlight w:val="yellow"/>
          <w:lang w:val="en"/>
        </w:rPr>
        <w:t>During the design and production phase, the manufacturer will do everything within their power to ensure that the product’s noise emissions, during normal usage, will in the long run continue to meet the requirements in the PEAK protocol. This includes, but is not limited to, preventing corrosion, the sustainable mounting of noise reducing measures and the prevention of wear and tear.</w:t>
      </w:r>
    </w:p>
    <w:p w14:paraId="415BCF87" w14:textId="3DCAAF38" w:rsidR="00BB3287" w:rsidRPr="006603A0" w:rsidRDefault="00BB3287">
      <w:pPr>
        <w:rPr>
          <w:noProof/>
          <w:lang w:val="en-GB"/>
        </w:rPr>
      </w:pPr>
    </w:p>
    <w:p w14:paraId="23B0DA2D" w14:textId="5590A1D9" w:rsidR="00F83F4C" w:rsidRPr="006603A0" w:rsidRDefault="00F83F4C">
      <w:pPr>
        <w:rPr>
          <w:noProof/>
          <w:lang w:val="en-GB"/>
        </w:rPr>
      </w:pPr>
    </w:p>
    <w:p w14:paraId="03B26CDB" w14:textId="1307A363" w:rsidR="00F83F4C" w:rsidRPr="006603A0" w:rsidRDefault="00F83F4C" w:rsidP="00F83F4C">
      <w:pPr>
        <w:pStyle w:val="Heading3"/>
        <w:rPr>
          <w:noProof/>
          <w:highlight w:val="yellow"/>
          <w:lang w:val="en-GB"/>
        </w:rPr>
      </w:pPr>
      <w:bookmarkStart w:id="16" w:name="_Toc522201503"/>
      <w:r w:rsidRPr="006603A0">
        <w:rPr>
          <w:noProof/>
          <w:highlight w:val="yellow"/>
          <w:lang w:val="en"/>
        </w:rPr>
        <w:t>2.6. Procedure for applying for certification</w:t>
      </w:r>
      <w:bookmarkEnd w:id="16"/>
    </w:p>
    <w:p w14:paraId="16531339" w14:textId="77777777" w:rsidR="00F83F4C" w:rsidRPr="006603A0" w:rsidRDefault="00F83F4C" w:rsidP="00F83F4C">
      <w:pPr>
        <w:rPr>
          <w:noProof/>
          <w:highlight w:val="yellow"/>
          <w:lang w:val="en-GB"/>
        </w:rPr>
      </w:pPr>
      <w:r w:rsidRPr="006603A0">
        <w:rPr>
          <w:noProof/>
          <w:highlight w:val="yellow"/>
          <w:lang w:val="en"/>
        </w:rPr>
        <w:t>When applying for a PEAK certificate and the right to apply PEAK stickers to their product, the manufacturer or importer will be asked to sign a declaration.</w:t>
      </w:r>
    </w:p>
    <w:p w14:paraId="0C154076" w14:textId="77777777" w:rsidR="00F83F4C" w:rsidRPr="006603A0" w:rsidRDefault="00F83F4C" w:rsidP="00F25267">
      <w:pPr>
        <w:pStyle w:val="ListParagraph"/>
        <w:numPr>
          <w:ilvl w:val="0"/>
          <w:numId w:val="64"/>
        </w:numPr>
        <w:rPr>
          <w:noProof/>
          <w:highlight w:val="yellow"/>
          <w:lang w:val="en-GB"/>
        </w:rPr>
      </w:pPr>
      <w:r w:rsidRPr="006603A0">
        <w:rPr>
          <w:noProof/>
          <w:highlight w:val="yellow"/>
          <w:lang w:val="en"/>
        </w:rPr>
        <w:t>With every individual sticker request in the System, the manufacturer needs to refer to the initial Product Family report which they believe is applicable to the individual vehicle body in question.</w:t>
      </w:r>
    </w:p>
    <w:p w14:paraId="26569EAC" w14:textId="730190E7" w:rsidR="00F83F4C" w:rsidRPr="006603A0" w:rsidRDefault="00F83F4C" w:rsidP="00F25267">
      <w:pPr>
        <w:pStyle w:val="ListParagraph"/>
        <w:numPr>
          <w:ilvl w:val="0"/>
          <w:numId w:val="64"/>
        </w:numPr>
        <w:rPr>
          <w:noProof/>
          <w:highlight w:val="yellow"/>
          <w:lang w:val="en-GB"/>
        </w:rPr>
      </w:pPr>
      <w:r w:rsidRPr="006603A0">
        <w:rPr>
          <w:noProof/>
          <w:highlight w:val="yellow"/>
          <w:lang w:val="en"/>
        </w:rPr>
        <w:t>By referring to a particular report the manufacturer believes that the product in question meets the characteristics included in that report;</w:t>
      </w:r>
    </w:p>
    <w:p w14:paraId="641201FA" w14:textId="6BC949F0" w:rsidR="00F83F4C" w:rsidRPr="006603A0" w:rsidRDefault="00F83F4C" w:rsidP="00F25267">
      <w:pPr>
        <w:pStyle w:val="ListParagraph"/>
        <w:numPr>
          <w:ilvl w:val="0"/>
          <w:numId w:val="64"/>
        </w:numPr>
        <w:rPr>
          <w:noProof/>
          <w:highlight w:val="yellow"/>
          <w:lang w:val="en-GB"/>
        </w:rPr>
      </w:pPr>
      <w:r w:rsidRPr="006603A0">
        <w:rPr>
          <w:noProof/>
          <w:highlight w:val="yellow"/>
          <w:lang w:val="en"/>
        </w:rPr>
        <w:t>Additionally, the manufacturer also states - by means of selecting the disclaimer for the product in question - that the product being entered into the System as part of the administrative process for allocating a sticker also meets the characteristics in that report to the maximum extent possible. The manufacturer accepts all possible (financial) consequences and indemnifies the Stichting for all liabilities resulting from any party if it becomes apparent that this is not the case;</w:t>
      </w:r>
    </w:p>
    <w:p w14:paraId="21E2B754" w14:textId="77777777" w:rsidR="00F83F4C" w:rsidRPr="006603A0" w:rsidRDefault="00F83F4C" w:rsidP="00F25267">
      <w:pPr>
        <w:pStyle w:val="ListParagraph"/>
        <w:numPr>
          <w:ilvl w:val="0"/>
          <w:numId w:val="64"/>
        </w:numPr>
        <w:rPr>
          <w:noProof/>
          <w:highlight w:val="yellow"/>
          <w:lang w:val="en-GB"/>
        </w:rPr>
      </w:pPr>
      <w:r w:rsidRPr="006603A0">
        <w:rPr>
          <w:noProof/>
          <w:highlight w:val="yellow"/>
          <w:lang w:val="en"/>
        </w:rPr>
        <w:t>Furthermore, the Stichting should also be provided with the opportunity to carry out spot checks and the manufacturer accepts the risk that failing this type of test may result in a fine or in other appropriate measures such as: a warning, a temporary suspension of the certification’s validity for a Product Family or the permanent withdrawal of certification.</w:t>
      </w:r>
    </w:p>
    <w:p w14:paraId="289DF35A" w14:textId="4E8D7E4A" w:rsidR="00F83F4C" w:rsidRPr="006603A0" w:rsidRDefault="00F83F4C">
      <w:pPr>
        <w:rPr>
          <w:noProof/>
          <w:highlight w:val="yellow"/>
          <w:lang w:val="en-GB"/>
        </w:rPr>
      </w:pPr>
    </w:p>
    <w:p w14:paraId="2532B85F" w14:textId="77777777" w:rsidR="00F83F4C" w:rsidRPr="006603A0" w:rsidRDefault="00F83F4C">
      <w:pPr>
        <w:rPr>
          <w:noProof/>
          <w:lang w:val="en-GB"/>
        </w:rPr>
      </w:pPr>
    </w:p>
    <w:p w14:paraId="683EC457" w14:textId="142B20A9" w:rsidR="00CD73CA" w:rsidRPr="006603A0" w:rsidRDefault="00447D04" w:rsidP="00A44B8F">
      <w:pPr>
        <w:pStyle w:val="Heading3"/>
        <w:rPr>
          <w:noProof/>
          <w:highlight w:val="yellow"/>
          <w:lang w:val="en-GB"/>
        </w:rPr>
      </w:pPr>
      <w:bookmarkStart w:id="17" w:name="_Toc522201504"/>
      <w:r w:rsidRPr="006603A0">
        <w:rPr>
          <w:noProof/>
          <w:highlight w:val="yellow"/>
          <w:lang w:val="en"/>
        </w:rPr>
        <w:t>2.7. Transitional provisions</w:t>
      </w:r>
      <w:bookmarkEnd w:id="17"/>
    </w:p>
    <w:p w14:paraId="4AFF3B69" w14:textId="0D933947" w:rsidR="00CD73CA" w:rsidRPr="006603A0" w:rsidRDefault="006009A2" w:rsidP="00CD73CA">
      <w:pPr>
        <w:rPr>
          <w:noProof/>
          <w:lang w:val="en-GB"/>
        </w:rPr>
      </w:pPr>
      <w:r w:rsidRPr="006603A0">
        <w:rPr>
          <w:noProof/>
          <w:highlight w:val="yellow"/>
          <w:lang w:val="en"/>
        </w:rPr>
        <w:t>As of 1 January 2019, Stichting Piek-Keur will not issue PEAK certificates if the noise measurements and additional documents do not meet the demands in the test protocol entitled “</w:t>
      </w:r>
      <w:r w:rsidR="005E01EA">
        <w:rPr>
          <w:noProof/>
          <w:highlight w:val="yellow"/>
          <w:lang w:val="en"/>
        </w:rPr>
        <w:t>M</w:t>
      </w:r>
      <w:r w:rsidRPr="006603A0">
        <w:rPr>
          <w:noProof/>
          <w:highlight w:val="yellow"/>
          <w:lang w:val="en"/>
        </w:rPr>
        <w:t xml:space="preserve">easurement </w:t>
      </w:r>
      <w:r w:rsidR="005E01EA">
        <w:rPr>
          <w:noProof/>
          <w:highlight w:val="yellow"/>
          <w:lang w:val="en"/>
        </w:rPr>
        <w:t>m</w:t>
      </w:r>
      <w:r w:rsidR="005E01EA" w:rsidRPr="006603A0">
        <w:rPr>
          <w:noProof/>
          <w:highlight w:val="yellow"/>
          <w:lang w:val="en"/>
        </w:rPr>
        <w:t xml:space="preserve">ethods </w:t>
      </w:r>
      <w:r w:rsidRPr="006603A0">
        <w:rPr>
          <w:noProof/>
          <w:highlight w:val="yellow"/>
          <w:lang w:val="en"/>
        </w:rPr>
        <w:t xml:space="preserve">for </w:t>
      </w:r>
      <w:r w:rsidR="00634E79">
        <w:rPr>
          <w:noProof/>
          <w:highlight w:val="yellow"/>
          <w:lang w:val="en"/>
        </w:rPr>
        <w:t>p</w:t>
      </w:r>
      <w:r w:rsidR="00574506">
        <w:rPr>
          <w:noProof/>
          <w:highlight w:val="yellow"/>
          <w:lang w:val="en"/>
        </w:rPr>
        <w:t>iek</w:t>
      </w:r>
      <w:r w:rsidRPr="006603A0">
        <w:rPr>
          <w:noProof/>
          <w:highlight w:val="yellow"/>
          <w:lang w:val="en"/>
        </w:rPr>
        <w:t xml:space="preserve"> noise during loading and unloading (2018 update).</w:t>
      </w:r>
      <w:r w:rsidRPr="006603A0">
        <w:rPr>
          <w:noProof/>
          <w:lang w:val="en"/>
        </w:rPr>
        <w:t xml:space="preserve"> </w:t>
      </w:r>
    </w:p>
    <w:p w14:paraId="3C970403" w14:textId="77777777" w:rsidR="00CD73CA" w:rsidRPr="006603A0" w:rsidRDefault="00CD73CA" w:rsidP="00CD73CA">
      <w:pPr>
        <w:rPr>
          <w:noProof/>
          <w:lang w:val="en-GB"/>
        </w:rPr>
      </w:pPr>
    </w:p>
    <w:p w14:paraId="7A5DE247" w14:textId="77777777" w:rsidR="001673F9" w:rsidRPr="006603A0" w:rsidRDefault="001673F9">
      <w:pPr>
        <w:rPr>
          <w:rFonts w:asciiTheme="majorHAnsi" w:eastAsiaTheme="majorEastAsia" w:hAnsiTheme="majorHAnsi" w:cstheme="majorBidi"/>
          <w:b/>
          <w:bCs/>
          <w:noProof/>
          <w:color w:val="1F497D" w:themeColor="text2"/>
          <w:sz w:val="26"/>
          <w:szCs w:val="26"/>
          <w:lang w:val="en-GB"/>
        </w:rPr>
      </w:pPr>
      <w:r w:rsidRPr="006603A0">
        <w:rPr>
          <w:noProof/>
          <w:lang w:val="en"/>
        </w:rPr>
        <w:br w:type="page"/>
      </w:r>
    </w:p>
    <w:p w14:paraId="74E24485" w14:textId="77777777" w:rsidR="00466430" w:rsidRPr="006603A0" w:rsidRDefault="00466430" w:rsidP="001673F9">
      <w:pPr>
        <w:pStyle w:val="Heading2"/>
        <w:rPr>
          <w:noProof/>
          <w:lang w:val="en-GB"/>
        </w:rPr>
      </w:pPr>
      <w:bookmarkStart w:id="18" w:name="_Toc522201505"/>
      <w:r w:rsidRPr="006603A0">
        <w:rPr>
          <w:noProof/>
          <w:lang w:val="en"/>
        </w:rPr>
        <w:lastRenderedPageBreak/>
        <w:t>3. Measuring equipment, general measuring conditions and procedure</w:t>
      </w:r>
      <w:bookmarkEnd w:id="18"/>
      <w:r w:rsidRPr="006603A0">
        <w:rPr>
          <w:b w:val="0"/>
          <w:bCs w:val="0"/>
          <w:noProof/>
          <w:lang w:val="en"/>
        </w:rPr>
        <w:t xml:space="preserve"> </w:t>
      </w:r>
    </w:p>
    <w:p w14:paraId="276BA538" w14:textId="71776D97" w:rsidR="001673F9" w:rsidRPr="006603A0" w:rsidRDefault="005E41A8" w:rsidP="001673F9">
      <w:pPr>
        <w:rPr>
          <w:noProof/>
          <w:lang w:val="en-GB"/>
        </w:rPr>
      </w:pPr>
      <w:r w:rsidRPr="006603A0">
        <w:rPr>
          <w:noProof/>
          <w:highlight w:val="yellow"/>
          <w:lang w:val="en"/>
        </w:rPr>
        <w:t xml:space="preserve">The requirements made on the equipment, acoustic environment, meteorological conditions and background level mostly reflect those included in ECE </w:t>
      </w:r>
      <w:r w:rsidR="00630F8D">
        <w:rPr>
          <w:noProof/>
          <w:highlight w:val="yellow"/>
          <w:lang w:val="en"/>
        </w:rPr>
        <w:t>regulation</w:t>
      </w:r>
      <w:r w:rsidR="00630F8D" w:rsidRPr="006603A0">
        <w:rPr>
          <w:noProof/>
          <w:highlight w:val="yellow"/>
          <w:lang w:val="en"/>
        </w:rPr>
        <w:t xml:space="preserve"> </w:t>
      </w:r>
      <w:r w:rsidRPr="006603A0">
        <w:rPr>
          <w:noProof/>
          <w:highlight w:val="yellow"/>
          <w:lang w:val="en"/>
        </w:rPr>
        <w:t>R51 Annex 3 [3]. The following deviations and additions apply:</w:t>
      </w:r>
      <w:r w:rsidRPr="006603A0">
        <w:rPr>
          <w:noProof/>
          <w:lang w:val="en"/>
        </w:rPr>
        <w:t xml:space="preserve">  </w:t>
      </w:r>
    </w:p>
    <w:p w14:paraId="67AE1568" w14:textId="77777777" w:rsidR="00593AD2" w:rsidRPr="006603A0" w:rsidRDefault="00593AD2" w:rsidP="001673F9">
      <w:pPr>
        <w:rPr>
          <w:noProof/>
          <w:lang w:val="en-GB"/>
        </w:rPr>
      </w:pPr>
    </w:p>
    <w:p w14:paraId="1C781C3D" w14:textId="77777777" w:rsidR="00466430" w:rsidRPr="006603A0" w:rsidRDefault="00466430" w:rsidP="001673F9">
      <w:pPr>
        <w:pStyle w:val="Heading3"/>
        <w:rPr>
          <w:noProof/>
          <w:lang w:val="en-GB"/>
        </w:rPr>
      </w:pPr>
      <w:bookmarkStart w:id="19" w:name="_Toc522201506"/>
      <w:r w:rsidRPr="006603A0">
        <w:rPr>
          <w:noProof/>
          <w:lang w:val="en"/>
        </w:rPr>
        <w:t>3.1 Measuring equipment</w:t>
      </w:r>
      <w:bookmarkEnd w:id="19"/>
      <w:r w:rsidRPr="006603A0">
        <w:rPr>
          <w:b w:val="0"/>
          <w:bCs w:val="0"/>
          <w:noProof/>
          <w:lang w:val="en"/>
        </w:rPr>
        <w:t xml:space="preserve"> </w:t>
      </w:r>
    </w:p>
    <w:p w14:paraId="46E00163" w14:textId="77777777" w:rsidR="00466430" w:rsidRPr="006603A0" w:rsidRDefault="00466430" w:rsidP="001673F9">
      <w:pPr>
        <w:rPr>
          <w:noProof/>
          <w:lang w:val="en-GB"/>
        </w:rPr>
      </w:pPr>
      <w:r w:rsidRPr="006603A0">
        <w:rPr>
          <w:noProof/>
          <w:lang w:val="en"/>
        </w:rPr>
        <w:t xml:space="preserve">The following equipment is required to measure peak levels: </w:t>
      </w:r>
    </w:p>
    <w:p w14:paraId="1AA219C5" w14:textId="0C13290B" w:rsidR="00466430" w:rsidRPr="006603A0" w:rsidRDefault="001673F9" w:rsidP="00D35ACF">
      <w:pPr>
        <w:pStyle w:val="ListParagraph"/>
        <w:numPr>
          <w:ilvl w:val="0"/>
          <w:numId w:val="3"/>
        </w:numPr>
        <w:ind w:left="284" w:hanging="284"/>
        <w:rPr>
          <w:noProof/>
          <w:lang w:val="en-GB"/>
        </w:rPr>
      </w:pPr>
      <w:r w:rsidRPr="006603A0">
        <w:rPr>
          <w:noProof/>
          <w:lang w:val="en"/>
        </w:rPr>
        <w:t>Sound level meter, type 1 (in conformity with “IEC 61672-1:2013: Sound Level Meters”, equipped with an A filter, “Fast” adjustable integration time and read-out option set to “Max. Hold” or an equivalent data acquisition system (to be proven using certificates)</w:t>
      </w:r>
    </w:p>
    <w:p w14:paraId="57C35622" w14:textId="0DB42070" w:rsidR="00466430" w:rsidRPr="006603A0" w:rsidRDefault="00AB69FF" w:rsidP="0021247A">
      <w:pPr>
        <w:pStyle w:val="ListParagraph"/>
        <w:numPr>
          <w:ilvl w:val="0"/>
          <w:numId w:val="3"/>
        </w:numPr>
        <w:ind w:left="284" w:hanging="284"/>
        <w:rPr>
          <w:noProof/>
        </w:rPr>
      </w:pPr>
      <w:r w:rsidRPr="006603A0">
        <w:rPr>
          <w:noProof/>
          <w:lang w:val="en"/>
        </w:rPr>
        <w:t>Winds</w:t>
      </w:r>
      <w:r w:rsidR="009409CB">
        <w:rPr>
          <w:noProof/>
          <w:lang w:val="en"/>
        </w:rPr>
        <w:t>hield</w:t>
      </w:r>
      <w:r w:rsidRPr="006603A0">
        <w:rPr>
          <w:noProof/>
          <w:lang w:val="en"/>
        </w:rPr>
        <w:t xml:space="preserve"> for microphone</w:t>
      </w:r>
    </w:p>
    <w:p w14:paraId="7BCC3FB3" w14:textId="520F9E66" w:rsidR="00466430" w:rsidRPr="006603A0" w:rsidRDefault="00466430" w:rsidP="0021247A">
      <w:pPr>
        <w:pStyle w:val="ListParagraph"/>
        <w:numPr>
          <w:ilvl w:val="0"/>
          <w:numId w:val="3"/>
        </w:numPr>
        <w:ind w:left="284" w:hanging="284"/>
        <w:rPr>
          <w:noProof/>
          <w:lang w:val="en-GB"/>
        </w:rPr>
      </w:pPr>
      <w:r w:rsidRPr="006603A0">
        <w:rPr>
          <w:noProof/>
          <w:lang w:val="en"/>
        </w:rPr>
        <w:t>Acoustic source type 1 (in accordance with IEC 60942:2017, Sound calibrator) to calibrate the sound level meter</w:t>
      </w:r>
    </w:p>
    <w:p w14:paraId="5D392FCA" w14:textId="0785D0B8" w:rsidR="00466430" w:rsidRPr="006603A0" w:rsidRDefault="00466430" w:rsidP="0021247A">
      <w:pPr>
        <w:pStyle w:val="ListParagraph"/>
        <w:numPr>
          <w:ilvl w:val="0"/>
          <w:numId w:val="3"/>
        </w:numPr>
        <w:ind w:left="284" w:hanging="284"/>
        <w:rPr>
          <w:noProof/>
        </w:rPr>
      </w:pPr>
      <w:r w:rsidRPr="006603A0">
        <w:rPr>
          <w:noProof/>
          <w:lang w:val="en"/>
        </w:rPr>
        <w:t xml:space="preserve">Speedometer, </w:t>
      </w:r>
      <w:r w:rsidRPr="006603A0">
        <w:rPr>
          <w:noProof/>
          <w:highlight w:val="yellow"/>
          <w:lang w:val="en"/>
        </w:rPr>
        <w:t>accuracy +/- 1 kph</w:t>
      </w:r>
    </w:p>
    <w:p w14:paraId="75EB2E66" w14:textId="77777777" w:rsidR="00542AC0" w:rsidRPr="006603A0" w:rsidRDefault="00542AC0" w:rsidP="0021247A">
      <w:pPr>
        <w:pStyle w:val="ListParagraph"/>
        <w:numPr>
          <w:ilvl w:val="0"/>
          <w:numId w:val="3"/>
        </w:numPr>
        <w:ind w:left="284" w:hanging="284"/>
        <w:rPr>
          <w:noProof/>
          <w:highlight w:val="yellow"/>
        </w:rPr>
      </w:pPr>
      <w:r w:rsidRPr="006603A0">
        <w:rPr>
          <w:noProof/>
          <w:highlight w:val="yellow"/>
          <w:lang w:val="en"/>
        </w:rPr>
        <w:t>Revolution counter, accuracy +/- 3%</w:t>
      </w:r>
    </w:p>
    <w:p w14:paraId="5A5FECF9" w14:textId="42DD2CE9" w:rsidR="00466430" w:rsidRPr="006603A0" w:rsidRDefault="00937C33" w:rsidP="001673F9">
      <w:pPr>
        <w:rPr>
          <w:noProof/>
          <w:lang w:val="en-GB"/>
        </w:rPr>
      </w:pPr>
      <w:r w:rsidRPr="006603A0">
        <w:rPr>
          <w:noProof/>
          <w:lang w:val="en"/>
        </w:rPr>
        <w:t>The sound level meter and the acoustic source must be calibrated by a certified institution at least once every two years. The necessary certificates for the measuring equipment used should be submitted to Stichting Piek-Keur upon request.</w:t>
      </w:r>
    </w:p>
    <w:p w14:paraId="2D12F848" w14:textId="77777777" w:rsidR="00593AD2" w:rsidRPr="006603A0" w:rsidRDefault="00593AD2" w:rsidP="001673F9">
      <w:pPr>
        <w:rPr>
          <w:noProof/>
          <w:lang w:val="en-GB"/>
        </w:rPr>
      </w:pPr>
    </w:p>
    <w:p w14:paraId="4BCBA43E" w14:textId="77777777" w:rsidR="00466430" w:rsidRPr="006603A0" w:rsidRDefault="00466430" w:rsidP="001673F9">
      <w:pPr>
        <w:pStyle w:val="Heading3"/>
        <w:rPr>
          <w:noProof/>
          <w:lang w:val="en-GB"/>
        </w:rPr>
      </w:pPr>
      <w:bookmarkStart w:id="20" w:name="_Toc522201507"/>
      <w:r w:rsidRPr="006603A0">
        <w:rPr>
          <w:noProof/>
          <w:lang w:val="en"/>
        </w:rPr>
        <w:t>3.2 Measuring conditions</w:t>
      </w:r>
      <w:bookmarkEnd w:id="20"/>
      <w:r w:rsidRPr="006603A0">
        <w:rPr>
          <w:b w:val="0"/>
          <w:bCs w:val="0"/>
          <w:noProof/>
          <w:lang w:val="en"/>
        </w:rPr>
        <w:t xml:space="preserve"> </w:t>
      </w:r>
    </w:p>
    <w:p w14:paraId="4DB4CF4E" w14:textId="524D0F6D" w:rsidR="003222D8" w:rsidRPr="006603A0" w:rsidRDefault="00126932" w:rsidP="00636A79">
      <w:pPr>
        <w:rPr>
          <w:noProof/>
          <w:highlight w:val="yellow"/>
          <w:lang w:val="en-GB"/>
        </w:rPr>
      </w:pPr>
      <w:r w:rsidRPr="006603A0">
        <w:rPr>
          <w:noProof/>
          <w:highlight w:val="yellow"/>
          <w:lang w:val="en"/>
        </w:rPr>
        <w:t>During measuring, the background noise level (L</w:t>
      </w:r>
      <w:r w:rsidRPr="006603A0">
        <w:rPr>
          <w:noProof/>
          <w:highlight w:val="yellow"/>
          <w:vertAlign w:val="subscript"/>
          <w:lang w:val="en"/>
        </w:rPr>
        <w:t>pA</w:t>
      </w:r>
      <w:r w:rsidRPr="006603A0">
        <w:rPr>
          <w:noProof/>
          <w:highlight w:val="yellow"/>
          <w:lang w:val="en"/>
        </w:rPr>
        <w:t>) should be at least 10 dB(A) lower than the noise level produced by the source/activity being assessed. Ideally, the background noise level in area should be lower than 45 dB(A). The background noise level is the maximum noise level L</w:t>
      </w:r>
      <w:r w:rsidRPr="006603A0">
        <w:rPr>
          <w:noProof/>
          <w:highlight w:val="yellow"/>
          <w:vertAlign w:val="subscript"/>
          <w:lang w:val="en"/>
        </w:rPr>
        <w:t>A,max</w:t>
      </w:r>
      <w:r w:rsidRPr="006603A0">
        <w:rPr>
          <w:noProof/>
          <w:highlight w:val="yellow"/>
          <w:lang w:val="en"/>
        </w:rPr>
        <w:t xml:space="preserve"> resulting from external sources during the execution of a PEAK noise measurement. The amount of background noise level can be determined by measuring the maximum noise level L</w:t>
      </w:r>
      <w:r w:rsidRPr="006603A0">
        <w:rPr>
          <w:noProof/>
          <w:highlight w:val="yellow"/>
          <w:vertAlign w:val="subscript"/>
          <w:lang w:val="en"/>
        </w:rPr>
        <w:t>A,max</w:t>
      </w:r>
      <w:r w:rsidRPr="006603A0">
        <w:rPr>
          <w:noProof/>
          <w:highlight w:val="yellow"/>
          <w:lang w:val="en"/>
        </w:rPr>
        <w:t xml:space="preserve"> resulting from external sources, for a period of 1 minute. This value should be recorded. No corrections are to be carried out due to eventual contributions from background noise.</w:t>
      </w:r>
    </w:p>
    <w:p w14:paraId="2C81B2FC" w14:textId="77777777" w:rsidR="005E75D1" w:rsidRPr="006603A0" w:rsidRDefault="005E75D1" w:rsidP="005E75D1">
      <w:pPr>
        <w:rPr>
          <w:noProof/>
          <w:highlight w:val="yellow"/>
          <w:lang w:val="en-GB"/>
        </w:rPr>
      </w:pPr>
      <w:r w:rsidRPr="006603A0">
        <w:rPr>
          <w:noProof/>
          <w:highlight w:val="yellow"/>
          <w:lang w:val="en"/>
        </w:rPr>
        <w:t xml:space="preserve">The current wind speed (at the measurement height) may not exceed 5 m/s. </w:t>
      </w:r>
    </w:p>
    <w:p w14:paraId="06BC4A9D" w14:textId="77777777" w:rsidR="005E75D1" w:rsidRPr="006603A0" w:rsidRDefault="005E75D1" w:rsidP="005E75D1">
      <w:pPr>
        <w:rPr>
          <w:noProof/>
          <w:highlight w:val="yellow"/>
          <w:lang w:val="en-GB"/>
        </w:rPr>
      </w:pPr>
      <w:r w:rsidRPr="006603A0">
        <w:rPr>
          <w:noProof/>
          <w:highlight w:val="yellow"/>
          <w:lang w:val="en"/>
        </w:rPr>
        <w:t>Noise measurements should be carried out when it is dry.</w:t>
      </w:r>
    </w:p>
    <w:p w14:paraId="00870D14" w14:textId="77777777" w:rsidR="00636A79" w:rsidRPr="006603A0" w:rsidRDefault="006B0642" w:rsidP="005E75D1">
      <w:pPr>
        <w:rPr>
          <w:noProof/>
          <w:lang w:val="en-GB"/>
        </w:rPr>
      </w:pPr>
      <w:r w:rsidRPr="006603A0">
        <w:rPr>
          <w:noProof/>
          <w:highlight w:val="yellow"/>
          <w:lang w:val="en"/>
        </w:rPr>
        <w:t>The air temperature should be between 5 and 35</w:t>
      </w:r>
      <w:r w:rsidRPr="006603A0">
        <w:rPr>
          <w:noProof/>
          <w:highlight w:val="yellow"/>
          <w:vertAlign w:val="superscript"/>
          <w:lang w:val="en"/>
        </w:rPr>
        <w:t>o</w:t>
      </w:r>
      <w:r w:rsidRPr="006603A0">
        <w:rPr>
          <w:noProof/>
          <w:highlight w:val="yellow"/>
          <w:lang w:val="en"/>
        </w:rPr>
        <w:t>C.</w:t>
      </w:r>
    </w:p>
    <w:p w14:paraId="580D79E7" w14:textId="77777777" w:rsidR="00054A3F" w:rsidRPr="006603A0" w:rsidRDefault="00054A3F" w:rsidP="001673F9">
      <w:pPr>
        <w:rPr>
          <w:noProof/>
          <w:lang w:val="en-GB"/>
        </w:rPr>
      </w:pPr>
    </w:p>
    <w:p w14:paraId="180A7142" w14:textId="6675FE1E" w:rsidR="00636A79" w:rsidRPr="006603A0" w:rsidRDefault="00466430" w:rsidP="001673F9">
      <w:pPr>
        <w:rPr>
          <w:noProof/>
          <w:lang w:val="en-GB"/>
        </w:rPr>
      </w:pPr>
      <w:r w:rsidRPr="006603A0">
        <w:rPr>
          <w:noProof/>
          <w:lang w:val="en"/>
        </w:rPr>
        <w:t>There should not be any reflecting outer walls or objects within a radius of 25m from the object to be measured or the microphone(s). There should not be any objects or people between the target object and the microphone.</w:t>
      </w:r>
    </w:p>
    <w:p w14:paraId="63A7A3DA" w14:textId="77777777" w:rsidR="00636A79" w:rsidRPr="006603A0" w:rsidRDefault="00636A79" w:rsidP="001673F9">
      <w:pPr>
        <w:rPr>
          <w:noProof/>
          <w:lang w:val="en-GB"/>
        </w:rPr>
      </w:pPr>
    </w:p>
    <w:p w14:paraId="3145C8D9" w14:textId="75EFFACA" w:rsidR="007E7D89" w:rsidRPr="006603A0" w:rsidRDefault="00180E59" w:rsidP="001673F9">
      <w:pPr>
        <w:rPr>
          <w:noProof/>
          <w:highlight w:val="yellow"/>
          <w:lang w:val="en-GB"/>
        </w:rPr>
      </w:pPr>
      <w:r w:rsidRPr="006603A0">
        <w:rPr>
          <w:noProof/>
          <w:highlight w:val="yellow"/>
          <w:lang w:val="en"/>
        </w:rPr>
        <w:t>Ideally, measurements should be executed in a testing area and on a surface which meets the requirements in ISO 10844:2014. However, to ensure that the methods of measurement remain accessible to smaller manufacturers, acoustically comparable testing areas may be used, like a car park, as long as they meet the following qualifications:</w:t>
      </w:r>
    </w:p>
    <w:p w14:paraId="5D3700D3" w14:textId="77777777" w:rsidR="007E7D89" w:rsidRPr="006603A0" w:rsidRDefault="002C45D6" w:rsidP="0021247A">
      <w:pPr>
        <w:pStyle w:val="ListParagraph"/>
        <w:numPr>
          <w:ilvl w:val="0"/>
          <w:numId w:val="49"/>
        </w:numPr>
        <w:rPr>
          <w:noProof/>
          <w:highlight w:val="yellow"/>
          <w:lang w:val="en-GB"/>
        </w:rPr>
      </w:pPr>
      <w:r w:rsidRPr="006603A0">
        <w:rPr>
          <w:noProof/>
          <w:highlight w:val="yellow"/>
          <w:lang w:val="en"/>
        </w:rPr>
        <w:t>This testing area is large enough to accommodate the prescribed actions and/or movements the target object needs to perform as well as being large enough to accommodate microphones at the prescribed distance.</w:t>
      </w:r>
    </w:p>
    <w:p w14:paraId="62D58272" w14:textId="2DA05607" w:rsidR="007E7D89" w:rsidRPr="006603A0" w:rsidRDefault="00466430" w:rsidP="0021247A">
      <w:pPr>
        <w:pStyle w:val="ListParagraph"/>
        <w:numPr>
          <w:ilvl w:val="0"/>
          <w:numId w:val="49"/>
        </w:numPr>
        <w:rPr>
          <w:noProof/>
          <w:highlight w:val="yellow"/>
          <w:lang w:val="en-GB"/>
        </w:rPr>
      </w:pPr>
      <w:r w:rsidRPr="006603A0">
        <w:rPr>
          <w:noProof/>
          <w:highlight w:val="yellow"/>
          <w:lang w:val="en"/>
        </w:rPr>
        <w:lastRenderedPageBreak/>
        <w:t xml:space="preserve">The surface under the microphone, under the target object, between the (moving) target objects and microphone, as well as within a radius of at least 1 metre surrounding that area should be smooth and ‘acoustically’ hard (see figure 3.1). ‘Acoustically hard’ is understood to mean a surface with an absorption coefficient of ≤ 10% in the frequency range of 315 up to and including 1600 Hz. A closed surface consisting of </w:t>
      </w:r>
      <w:r w:rsidR="00D21553">
        <w:rPr>
          <w:noProof/>
          <w:highlight w:val="yellow"/>
          <w:lang w:val="en"/>
        </w:rPr>
        <w:t>dense</w:t>
      </w:r>
      <w:r w:rsidR="00D21553" w:rsidRPr="006603A0">
        <w:rPr>
          <w:noProof/>
          <w:highlight w:val="yellow"/>
          <w:lang w:val="en"/>
        </w:rPr>
        <w:t xml:space="preserve"> </w:t>
      </w:r>
      <w:r w:rsidRPr="006603A0">
        <w:rPr>
          <w:noProof/>
          <w:highlight w:val="yellow"/>
          <w:lang w:val="en"/>
        </w:rPr>
        <w:t xml:space="preserve">concrete, </w:t>
      </w:r>
      <w:r w:rsidR="00D21553">
        <w:rPr>
          <w:noProof/>
          <w:highlight w:val="yellow"/>
          <w:lang w:val="en"/>
        </w:rPr>
        <w:t>dense</w:t>
      </w:r>
      <w:r w:rsidR="00D21553" w:rsidRPr="006603A0">
        <w:rPr>
          <w:noProof/>
          <w:highlight w:val="yellow"/>
          <w:lang w:val="en"/>
        </w:rPr>
        <w:t xml:space="preserve"> </w:t>
      </w:r>
      <w:r w:rsidRPr="006603A0">
        <w:rPr>
          <w:noProof/>
          <w:highlight w:val="yellow"/>
          <w:lang w:val="en"/>
        </w:rPr>
        <w:t xml:space="preserve">clinkers or </w:t>
      </w:r>
      <w:r w:rsidR="00D21553">
        <w:rPr>
          <w:noProof/>
          <w:highlight w:val="yellow"/>
          <w:lang w:val="en"/>
        </w:rPr>
        <w:t>dense</w:t>
      </w:r>
      <w:r w:rsidR="00D21553" w:rsidRPr="006603A0">
        <w:rPr>
          <w:noProof/>
          <w:highlight w:val="yellow"/>
          <w:lang w:val="en"/>
        </w:rPr>
        <w:t xml:space="preserve"> </w:t>
      </w:r>
      <w:r w:rsidRPr="006603A0">
        <w:rPr>
          <w:noProof/>
          <w:highlight w:val="yellow"/>
          <w:lang w:val="en"/>
        </w:rPr>
        <w:t xml:space="preserve">asphalt concrete are considered sufficient. Other surfaces like porous road surfaces (pervious concrete), gravel, sand or (planted) ground are considered insufficient. If there are any doubts, the manufacturer is obliged to prove that the surface meets the demands listed above by means of additional measurements demonstrating the absorption coefficient. </w:t>
      </w:r>
    </w:p>
    <w:p w14:paraId="37F30F8A" w14:textId="3D34C6A9" w:rsidR="00F60A99" w:rsidRPr="006603A0" w:rsidRDefault="0090236B" w:rsidP="00CE173D">
      <w:pPr>
        <w:rPr>
          <w:noProof/>
          <w:lang w:val="en-GB"/>
        </w:rPr>
      </w:pPr>
      <w:r w:rsidRPr="006603A0">
        <w:rPr>
          <w:noProof/>
          <w:highlight w:val="yellow"/>
          <w:lang w:val="en"/>
        </w:rPr>
        <w:t>The surface under the target object, under the microphone and between the target object and the microphone should be clean and dry and free of any snow, ice, leaves, grass, sand or noise scattering and/or noise absorbing substances.</w:t>
      </w:r>
      <w:r w:rsidRPr="006603A0">
        <w:rPr>
          <w:noProof/>
          <w:lang w:val="en"/>
        </w:rPr>
        <w:br/>
      </w:r>
    </w:p>
    <w:p w14:paraId="59313838" w14:textId="5A930A50" w:rsidR="00DD0C86" w:rsidRPr="006603A0" w:rsidRDefault="00DD0C86" w:rsidP="008558DC">
      <w:pPr>
        <w:rPr>
          <w:b/>
          <w:bCs/>
          <w:noProof/>
          <w:lang w:val="en-GB"/>
        </w:rPr>
      </w:pPr>
    </w:p>
    <w:p w14:paraId="2BDACE02" w14:textId="79DAAE1F" w:rsidR="00A605AC" w:rsidRPr="006603A0" w:rsidRDefault="00B45A3F" w:rsidP="008558DC">
      <w:pPr>
        <w:rPr>
          <w:b/>
          <w:bCs/>
          <w:noProof/>
          <w:highlight w:val="yellow"/>
        </w:rPr>
      </w:pPr>
      <w:r w:rsidRPr="006603A0">
        <w:rPr>
          <w:b/>
          <w:bCs/>
          <w:noProof/>
          <w:lang w:val="en-US" w:eastAsia="en-US"/>
        </w:rPr>
        <mc:AlternateContent>
          <mc:Choice Requires="wps">
            <w:drawing>
              <wp:anchor distT="0" distB="0" distL="114300" distR="114300" simplePos="0" relativeHeight="251661312" behindDoc="0" locked="0" layoutInCell="1" allowOverlap="1" wp14:anchorId="6D275E83" wp14:editId="58B457CF">
                <wp:simplePos x="0" y="0"/>
                <wp:positionH relativeFrom="column">
                  <wp:posOffset>3738880</wp:posOffset>
                </wp:positionH>
                <wp:positionV relativeFrom="paragraph">
                  <wp:posOffset>922020</wp:posOffset>
                </wp:positionV>
                <wp:extent cx="581025" cy="147955"/>
                <wp:effectExtent l="0" t="0" r="9525" b="4445"/>
                <wp:wrapNone/>
                <wp:docPr id="6" name="Tekstvak 6"/>
                <wp:cNvGraphicFramePr/>
                <a:graphic xmlns:a="http://schemas.openxmlformats.org/drawingml/2006/main">
                  <a:graphicData uri="http://schemas.microsoft.com/office/word/2010/wordprocessingShape">
                    <wps:wsp>
                      <wps:cNvSpPr txBox="1"/>
                      <wps:spPr>
                        <a:xfrm>
                          <a:off x="0" y="0"/>
                          <a:ext cx="581025" cy="147955"/>
                        </a:xfrm>
                        <a:prstGeom prst="rect">
                          <a:avLst/>
                        </a:prstGeom>
                        <a:solidFill>
                          <a:schemeClr val="lt1"/>
                        </a:solidFill>
                        <a:ln w="6350">
                          <a:noFill/>
                        </a:ln>
                      </wps:spPr>
                      <wps:txbx>
                        <w:txbxContent>
                          <w:p w14:paraId="489456F6" w14:textId="6EF42904" w:rsidR="00646362" w:rsidRPr="00B45A3F" w:rsidRDefault="00646362" w:rsidP="00B45A3F">
                            <w:pPr>
                              <w:jc w:val="center"/>
                              <w:rPr>
                                <w:rFonts w:ascii="Times New Roman" w:hAnsi="Times New Roman" w:cs="Times New Roman"/>
                                <w:i/>
                                <w:noProof/>
                                <w:sz w:val="18"/>
                                <w:szCs w:val="18"/>
                              </w:rPr>
                            </w:pPr>
                            <w:r>
                              <w:rPr>
                                <w:rFonts w:ascii="Times New Roman" w:hAnsi="Times New Roman" w:cs="Times New Roman"/>
                                <w:i/>
                                <w:iCs/>
                                <w:noProof/>
                                <w:sz w:val="18"/>
                                <w:szCs w:val="18"/>
                                <w:lang w:val="en"/>
                              </w:rPr>
                              <w:t>Road axis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D275E83" id="_x0000_t202" coordsize="21600,21600" o:spt="202" path="m,l,21600r21600,l21600,xe">
                <v:stroke joinstyle="miter"/>
                <v:path gradientshapeok="t" o:connecttype="rect"/>
              </v:shapetype>
              <v:shape id="Tekstvak 6" o:spid="_x0000_s1026" type="#_x0000_t202" style="position:absolute;margin-left:294.4pt;margin-top:72.6pt;width:45.75pt;height:1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" fillcolor="white [3201]" stroked="f" strokeweight=".5pt">
                <v:textbox inset="0,0,0,0">
                  <w:txbxContent>
                    <w:p w14:paraId="489456F6" w14:textId="6EF42904" w:rsidR="00646362" w:rsidRPr="00B45A3F" w:rsidRDefault="00646362" w:rsidP="00B45A3F">
                      <w:pPr>
                        <w:jc w:val="center"/>
                        <w:rPr>
                          <w:rFonts w:ascii="Times New Roman" w:hAnsi="Times New Roman" w:cs="Times New Roman"/>
                          <w:i/>
                          <w:noProof/>
                          <w:sz w:val="18"/>
                          <w:szCs w:val="18"/>
                        </w:rPr>
                      </w:pPr>
                      <w:r>
                        <w:rPr>
                          <w:rFonts w:ascii="Times New Roman" w:hAnsi="Times New Roman" w:cs="Times New Roman"/>
                          <w:i/>
                          <w:iCs/>
                          <w:noProof/>
                          <w:sz w:val="18"/>
                          <w:szCs w:val="18"/>
                          <w:lang w:val="en"/>
                        </w:rPr>
                        <w:t>Road axis</w:t>
                      </w:r>
                    </w:p>
                  </w:txbxContent>
                </v:textbox>
              </v:shape>
            </w:pict>
          </mc:Fallback>
        </mc:AlternateContent>
      </w:r>
      <w:r w:rsidRPr="006603A0">
        <w:rPr>
          <w:b/>
          <w:bCs/>
          <w:noProof/>
          <w:lang w:val="en-US" w:eastAsia="en-US"/>
        </w:rPr>
        <mc:AlternateContent>
          <mc:Choice Requires="wps">
            <w:drawing>
              <wp:anchor distT="0" distB="0" distL="114300" distR="114300" simplePos="0" relativeHeight="251663360" behindDoc="0" locked="0" layoutInCell="1" allowOverlap="1" wp14:anchorId="00A69D47" wp14:editId="6D789A0C">
                <wp:simplePos x="0" y="0"/>
                <wp:positionH relativeFrom="column">
                  <wp:posOffset>3011038</wp:posOffset>
                </wp:positionH>
                <wp:positionV relativeFrom="paragraph">
                  <wp:posOffset>693821</wp:posOffset>
                </wp:positionV>
                <wp:extent cx="348847" cy="147995"/>
                <wp:effectExtent l="0" t="0" r="0" b="4445"/>
                <wp:wrapNone/>
                <wp:docPr id="8" name="Tekstvak 8"/>
                <wp:cNvGraphicFramePr/>
                <a:graphic xmlns:a="http://schemas.openxmlformats.org/drawingml/2006/main">
                  <a:graphicData uri="http://schemas.microsoft.com/office/word/2010/wordprocessingShape">
                    <wps:wsp>
                      <wps:cNvSpPr txBox="1"/>
                      <wps:spPr>
                        <a:xfrm>
                          <a:off x="0" y="0"/>
                          <a:ext cx="348847" cy="147995"/>
                        </a:xfrm>
                        <a:prstGeom prst="rect">
                          <a:avLst/>
                        </a:prstGeom>
                        <a:solidFill>
                          <a:schemeClr val="lt1"/>
                        </a:solidFill>
                        <a:ln w="6350">
                          <a:noFill/>
                        </a:ln>
                      </wps:spPr>
                      <wps:txbx>
                        <w:txbxContent>
                          <w:p w14:paraId="77FBF890" w14:textId="62474447" w:rsidR="00646362" w:rsidRPr="00B45A3F" w:rsidRDefault="00646362" w:rsidP="00B45A3F">
                            <w:pPr>
                              <w:jc w:val="center"/>
                              <w:rPr>
                                <w:rFonts w:ascii="Times New Roman" w:hAnsi="Times New Roman" w:cs="Times New Roman"/>
                                <w:noProof/>
                                <w:sz w:val="18"/>
                                <w:szCs w:val="18"/>
                              </w:rPr>
                            </w:pPr>
                            <w:r>
                              <w:rPr>
                                <w:rFonts w:ascii="Times New Roman" w:hAnsi="Times New Roman" w:cs="Times New Roman"/>
                                <w:noProof/>
                                <w:sz w:val="18"/>
                                <w:szCs w:val="18"/>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A69D47" id="Tekstvak 8" o:spid="_x0000_s1027" type="#_x0000_t202" style="position:absolute;margin-left:237.1pt;margin-top:54.65pt;width:27.45pt;height:1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" fillcolor="white [3201]" stroked="f" strokeweight=".5pt">
                <v:textbox inset="0,0,0,0">
                  <w:txbxContent>
                    <w:p w14:paraId="77FBF890" w14:textId="62474447" w:rsidR="00646362" w:rsidRPr="00B45A3F" w:rsidRDefault="00646362" w:rsidP="00B45A3F">
                      <w:pPr>
                        <w:jc w:val="center"/>
                        <w:rPr>
                          <w:rFonts w:ascii="Times New Roman" w:hAnsi="Times New Roman" w:cs="Times New Roman"/>
                          <w:noProof/>
                          <w:sz w:val="18"/>
                          <w:szCs w:val="18"/>
                        </w:rPr>
                      </w:pPr>
                      <w:r>
                        <w:rPr>
                          <w:rFonts w:ascii="Times New Roman" w:hAnsi="Times New Roman" w:cs="Times New Roman"/>
                          <w:noProof/>
                          <w:sz w:val="18"/>
                          <w:szCs w:val="18"/>
                          <w:lang w:val="en"/>
                        </w:rPr>
                        <w:t>7.5m</w:t>
                      </w:r>
                    </w:p>
                  </w:txbxContent>
                </v:textbox>
              </v:shape>
            </w:pict>
          </mc:Fallback>
        </mc:AlternateContent>
      </w:r>
      <w:r w:rsidRPr="006603A0">
        <w:rPr>
          <w:b/>
          <w:bCs/>
          <w:noProof/>
          <w:lang w:val="en-US" w:eastAsia="en-US"/>
        </w:rPr>
        <mc:AlternateContent>
          <mc:Choice Requires="wps">
            <w:drawing>
              <wp:anchor distT="0" distB="0" distL="114300" distR="114300" simplePos="0" relativeHeight="251659264" behindDoc="0" locked="0" layoutInCell="1" allowOverlap="1" wp14:anchorId="3F6B80F9" wp14:editId="6E90EB00">
                <wp:simplePos x="0" y="0"/>
                <wp:positionH relativeFrom="column">
                  <wp:posOffset>2313496</wp:posOffset>
                </wp:positionH>
                <wp:positionV relativeFrom="paragraph">
                  <wp:posOffset>408434</wp:posOffset>
                </wp:positionV>
                <wp:extent cx="597267" cy="147995"/>
                <wp:effectExtent l="0" t="0" r="0" b="4445"/>
                <wp:wrapNone/>
                <wp:docPr id="3" name="Tekstvak 3"/>
                <wp:cNvGraphicFramePr/>
                <a:graphic xmlns:a="http://schemas.openxmlformats.org/drawingml/2006/main">
                  <a:graphicData uri="http://schemas.microsoft.com/office/word/2010/wordprocessingShape">
                    <wps:wsp>
                      <wps:cNvSpPr txBox="1"/>
                      <wps:spPr>
                        <a:xfrm>
                          <a:off x="0" y="0"/>
                          <a:ext cx="597267" cy="147995"/>
                        </a:xfrm>
                        <a:prstGeom prst="rect">
                          <a:avLst/>
                        </a:prstGeom>
                        <a:solidFill>
                          <a:schemeClr val="lt1"/>
                        </a:solidFill>
                        <a:ln w="6350">
                          <a:noFill/>
                        </a:ln>
                      </wps:spPr>
                      <wps:txbx>
                        <w:txbxContent>
                          <w:p w14:paraId="185078C8" w14:textId="6B755EEC" w:rsidR="00646362" w:rsidRPr="00B45A3F" w:rsidRDefault="00646362" w:rsidP="00B45A3F">
                            <w:pPr>
                              <w:jc w:val="center"/>
                              <w:rPr>
                                <w:rFonts w:ascii="Times New Roman" w:hAnsi="Times New Roman" w:cs="Times New Roman"/>
                                <w:i/>
                                <w:noProof/>
                                <w:sz w:val="18"/>
                                <w:szCs w:val="18"/>
                              </w:rPr>
                            </w:pPr>
                            <w:r>
                              <w:rPr>
                                <w:rFonts w:ascii="Times New Roman" w:hAnsi="Times New Roman" w:cs="Times New Roman"/>
                                <w:i/>
                                <w:iCs/>
                                <w:noProof/>
                                <w:sz w:val="18"/>
                                <w:szCs w:val="18"/>
                                <w:lang w:val="en"/>
                              </w:rPr>
                              <w:t>Microphone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6B80F9" id="Tekstvak 3" o:spid="_x0000_s1028" type="#_x0000_t202" style="position:absolute;margin-left:182.15pt;margin-top:32.15pt;width:47.05pt;height:1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" fillcolor="white [3201]" stroked="f" strokeweight=".5pt">
                <v:textbox inset="0,0,0,0">
                  <w:txbxContent>
                    <w:p w14:paraId="185078C8" w14:textId="6B755EEC" w:rsidR="00646362" w:rsidRPr="00B45A3F" w:rsidRDefault="00646362" w:rsidP="00B45A3F">
                      <w:pPr>
                        <w:jc w:val="center"/>
                        <w:rPr>
                          <w:rFonts w:ascii="Times New Roman" w:hAnsi="Times New Roman" w:cs="Times New Roman"/>
                          <w:i/>
                          <w:noProof/>
                          <w:sz w:val="18"/>
                          <w:szCs w:val="18"/>
                        </w:rPr>
                      </w:pPr>
                      <w:r>
                        <w:rPr>
                          <w:rFonts w:ascii="Times New Roman" w:hAnsi="Times New Roman" w:cs="Times New Roman"/>
                          <w:i/>
                          <w:iCs/>
                          <w:noProof/>
                          <w:sz w:val="18"/>
                          <w:szCs w:val="18"/>
                          <w:lang w:val="en"/>
                        </w:rPr>
                        <w:t>Microphone</w:t>
                      </w:r>
                    </w:p>
                  </w:txbxContent>
                </v:textbox>
              </v:shape>
            </w:pict>
          </mc:Fallback>
        </mc:AlternateContent>
      </w:r>
      <w:r w:rsidRPr="006603A0">
        <w:rPr>
          <w:b/>
          <w:bCs/>
          <w:noProof/>
          <w:highlight w:val="yellow"/>
          <w:lang w:val="en-US" w:eastAsia="en-US"/>
        </w:rPr>
        <w:drawing>
          <wp:inline distT="0" distB="0" distL="0" distR="0" wp14:anchorId="2DF0D1B0" wp14:editId="54CE8C9B">
            <wp:extent cx="6014089" cy="2180333"/>
            <wp:effectExtent l="0" t="0" r="571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4208" cy="2194878"/>
                    </a:xfrm>
                    <a:prstGeom prst="rect">
                      <a:avLst/>
                    </a:prstGeom>
                    <a:noFill/>
                  </pic:spPr>
                </pic:pic>
              </a:graphicData>
            </a:graphic>
          </wp:inline>
        </w:drawing>
      </w:r>
    </w:p>
    <w:p w14:paraId="7D91A3B6" w14:textId="7B110E33" w:rsidR="008558DC" w:rsidRPr="006603A0" w:rsidRDefault="008558DC" w:rsidP="006273E8">
      <w:pPr>
        <w:ind w:left="993" w:hanging="993"/>
        <w:rPr>
          <w:i/>
          <w:iCs/>
          <w:noProof/>
          <w:highlight w:val="yellow"/>
          <w:lang w:val="en-GB"/>
        </w:rPr>
      </w:pPr>
      <w:r w:rsidRPr="006603A0">
        <w:rPr>
          <w:i/>
          <w:iCs/>
          <w:noProof/>
          <w:highlight w:val="yellow"/>
          <w:lang w:val="en"/>
        </w:rPr>
        <w:t xml:space="preserve">Figure 3.1: Minimum dimensions for the acoustically hard surface (e.g. to determine the </w:t>
      </w:r>
      <w:r w:rsidR="0032542B">
        <w:rPr>
          <w:i/>
          <w:iCs/>
          <w:noProof/>
          <w:highlight w:val="yellow"/>
          <w:lang w:val="en"/>
        </w:rPr>
        <w:t>pass by</w:t>
      </w:r>
      <w:r w:rsidR="0032542B" w:rsidRPr="006603A0">
        <w:rPr>
          <w:i/>
          <w:iCs/>
          <w:noProof/>
          <w:highlight w:val="yellow"/>
          <w:lang w:val="en"/>
        </w:rPr>
        <w:t xml:space="preserve"> </w:t>
      </w:r>
      <w:r w:rsidRPr="006603A0">
        <w:rPr>
          <w:i/>
          <w:iCs/>
          <w:noProof/>
          <w:highlight w:val="yellow"/>
          <w:lang w:val="en"/>
        </w:rPr>
        <w:t xml:space="preserve">noise of vehicles in accordance with Chapter 4). </w:t>
      </w:r>
    </w:p>
    <w:p w14:paraId="07514A89" w14:textId="54A524E3" w:rsidR="008558DC" w:rsidRPr="006603A0" w:rsidRDefault="008558DC" w:rsidP="00CE173D">
      <w:pPr>
        <w:rPr>
          <w:noProof/>
          <w:highlight w:val="yellow"/>
          <w:lang w:val="en-GB"/>
        </w:rPr>
      </w:pPr>
    </w:p>
    <w:p w14:paraId="5E84FE5E" w14:textId="77777777" w:rsidR="008558DC" w:rsidRPr="006603A0" w:rsidRDefault="008558DC" w:rsidP="00CE173D">
      <w:pPr>
        <w:rPr>
          <w:noProof/>
          <w:highlight w:val="yellow"/>
          <w:lang w:val="en-GB"/>
        </w:rPr>
      </w:pPr>
    </w:p>
    <w:p w14:paraId="02A7E300" w14:textId="585ABB8D" w:rsidR="00CE173D" w:rsidRPr="00084A33" w:rsidRDefault="00580BBE" w:rsidP="00CE173D">
      <w:pPr>
        <w:rPr>
          <w:noProof/>
          <w:highlight w:val="yellow"/>
          <w:lang w:val="en-US"/>
        </w:rPr>
      </w:pPr>
      <w:r w:rsidRPr="006603A0">
        <w:rPr>
          <w:noProof/>
          <w:highlight w:val="yellow"/>
          <w:lang w:val="en"/>
        </w:rPr>
        <w:t xml:space="preserve">Deviations can be made from the measurement conditions described. However, this is only permitted if </w:t>
      </w:r>
      <w:r w:rsidR="0032542B">
        <w:rPr>
          <w:noProof/>
          <w:highlight w:val="yellow"/>
          <w:lang w:val="en"/>
        </w:rPr>
        <w:t xml:space="preserve">it leads to </w:t>
      </w:r>
      <w:r w:rsidRPr="006603A0">
        <w:rPr>
          <w:noProof/>
          <w:highlight w:val="yellow"/>
          <w:lang w:val="en"/>
        </w:rPr>
        <w:t>higher noise levels. Some examples are:</w:t>
      </w:r>
    </w:p>
    <w:p w14:paraId="7DBC1D82" w14:textId="77777777" w:rsidR="00CE173D" w:rsidRPr="006603A0" w:rsidRDefault="00CE173D" w:rsidP="0021247A">
      <w:pPr>
        <w:pStyle w:val="ListParagraph"/>
        <w:numPr>
          <w:ilvl w:val="0"/>
          <w:numId w:val="49"/>
        </w:numPr>
        <w:rPr>
          <w:noProof/>
          <w:highlight w:val="yellow"/>
          <w:lang w:val="en-GB"/>
        </w:rPr>
      </w:pPr>
      <w:r w:rsidRPr="006603A0">
        <w:rPr>
          <w:noProof/>
          <w:highlight w:val="yellow"/>
          <w:lang w:val="en"/>
        </w:rPr>
        <w:t>obstacles behind the noise source or sound level meter if these obstacles are nearer to these items than prescribed</w:t>
      </w:r>
    </w:p>
    <w:p w14:paraId="34C5125E" w14:textId="28350A33" w:rsidR="00CE173D" w:rsidRPr="006603A0" w:rsidRDefault="00CE173D" w:rsidP="0021247A">
      <w:pPr>
        <w:pStyle w:val="ListParagraph"/>
        <w:numPr>
          <w:ilvl w:val="0"/>
          <w:numId w:val="49"/>
        </w:numPr>
        <w:rPr>
          <w:noProof/>
          <w:highlight w:val="yellow"/>
          <w:lang w:val="en-GB"/>
        </w:rPr>
      </w:pPr>
      <w:r w:rsidRPr="006603A0">
        <w:rPr>
          <w:noProof/>
          <w:highlight w:val="yellow"/>
          <w:lang w:val="en"/>
        </w:rPr>
        <w:t xml:space="preserve">higher levels of background noise than permitted </w:t>
      </w:r>
    </w:p>
    <w:p w14:paraId="075E8096" w14:textId="77777777" w:rsidR="00CE173D" w:rsidRPr="006603A0" w:rsidRDefault="00CE173D" w:rsidP="0021247A">
      <w:pPr>
        <w:pStyle w:val="ListParagraph"/>
        <w:numPr>
          <w:ilvl w:val="0"/>
          <w:numId w:val="49"/>
        </w:numPr>
        <w:rPr>
          <w:noProof/>
          <w:highlight w:val="yellow"/>
          <w:lang w:val="en-GB"/>
        </w:rPr>
      </w:pPr>
      <w:r w:rsidRPr="006603A0">
        <w:rPr>
          <w:noProof/>
          <w:highlight w:val="yellow"/>
          <w:lang w:val="en"/>
        </w:rPr>
        <w:t>measurements are carried out indoors instead of outdoors</w:t>
      </w:r>
    </w:p>
    <w:p w14:paraId="4F77A533" w14:textId="77C2D472" w:rsidR="00CE173D" w:rsidRPr="006603A0" w:rsidRDefault="00986F49" w:rsidP="0021247A">
      <w:pPr>
        <w:pStyle w:val="ListParagraph"/>
        <w:numPr>
          <w:ilvl w:val="0"/>
          <w:numId w:val="49"/>
        </w:numPr>
        <w:rPr>
          <w:noProof/>
          <w:highlight w:val="yellow"/>
          <w:lang w:val="en-GB"/>
        </w:rPr>
      </w:pPr>
      <w:r w:rsidRPr="006603A0">
        <w:rPr>
          <w:noProof/>
          <w:highlight w:val="yellow"/>
          <w:lang w:val="en"/>
        </w:rPr>
        <w:t>a wet surface or a surface with a rougher finish</w:t>
      </w:r>
    </w:p>
    <w:p w14:paraId="3C0983E6" w14:textId="04913364" w:rsidR="00CE173D" w:rsidRPr="006603A0" w:rsidRDefault="00CE173D" w:rsidP="00CE173D">
      <w:pPr>
        <w:rPr>
          <w:noProof/>
          <w:highlight w:val="yellow"/>
        </w:rPr>
      </w:pPr>
      <w:r w:rsidRPr="006603A0">
        <w:rPr>
          <w:noProof/>
          <w:highlight w:val="yellow"/>
          <w:lang w:val="en"/>
        </w:rPr>
        <w:t>Deviations which may result in lower noise levels are not permitted. Examples include:</w:t>
      </w:r>
    </w:p>
    <w:p w14:paraId="5415D762" w14:textId="77777777" w:rsidR="00CE173D" w:rsidRPr="006603A0" w:rsidRDefault="00CE173D" w:rsidP="0021247A">
      <w:pPr>
        <w:pStyle w:val="ListParagraph"/>
        <w:numPr>
          <w:ilvl w:val="0"/>
          <w:numId w:val="48"/>
        </w:numPr>
        <w:rPr>
          <w:noProof/>
          <w:sz w:val="32"/>
          <w:szCs w:val="32"/>
          <w:highlight w:val="yellow"/>
          <w:lang w:val="en-GB"/>
        </w:rPr>
      </w:pPr>
      <w:r w:rsidRPr="006603A0">
        <w:rPr>
          <w:noProof/>
          <w:highlight w:val="yellow"/>
          <w:lang w:val="en"/>
        </w:rPr>
        <w:t>Obstacles located between the noise source and the sound level meter</w:t>
      </w:r>
    </w:p>
    <w:p w14:paraId="64F4B9B8" w14:textId="77777777" w:rsidR="00CE173D" w:rsidRPr="006603A0" w:rsidRDefault="00CE173D" w:rsidP="0021247A">
      <w:pPr>
        <w:pStyle w:val="ListParagraph"/>
        <w:numPr>
          <w:ilvl w:val="0"/>
          <w:numId w:val="48"/>
        </w:numPr>
        <w:rPr>
          <w:noProof/>
          <w:sz w:val="32"/>
          <w:szCs w:val="32"/>
          <w:highlight w:val="yellow"/>
          <w:lang w:val="en-GB"/>
        </w:rPr>
      </w:pPr>
      <w:r w:rsidRPr="006603A0">
        <w:rPr>
          <w:noProof/>
          <w:highlight w:val="yellow"/>
          <w:lang w:val="en"/>
        </w:rPr>
        <w:t>Absorbent surfaces like pervious asphalt or gravel</w:t>
      </w:r>
    </w:p>
    <w:p w14:paraId="1B85AFFF" w14:textId="77777777" w:rsidR="00CE173D" w:rsidRPr="006603A0" w:rsidRDefault="00CE173D" w:rsidP="0021247A">
      <w:pPr>
        <w:pStyle w:val="ListParagraph"/>
        <w:numPr>
          <w:ilvl w:val="0"/>
          <w:numId w:val="48"/>
        </w:numPr>
        <w:rPr>
          <w:noProof/>
          <w:sz w:val="32"/>
          <w:szCs w:val="32"/>
          <w:highlight w:val="yellow"/>
          <w:lang w:val="en-GB"/>
        </w:rPr>
      </w:pPr>
      <w:r w:rsidRPr="006603A0">
        <w:rPr>
          <w:noProof/>
          <w:highlight w:val="yellow"/>
          <w:lang w:val="en"/>
        </w:rPr>
        <w:t>A surface covered in snow, leaves etc.</w:t>
      </w:r>
    </w:p>
    <w:p w14:paraId="72BD8F8B" w14:textId="77777777" w:rsidR="0062752D" w:rsidRPr="006603A0" w:rsidRDefault="00CE173D" w:rsidP="00CE173D">
      <w:pPr>
        <w:rPr>
          <w:noProof/>
          <w:lang w:val="en-GB"/>
        </w:rPr>
      </w:pPr>
      <w:r w:rsidRPr="006603A0">
        <w:rPr>
          <w:noProof/>
          <w:highlight w:val="yellow"/>
          <w:lang w:val="en"/>
        </w:rPr>
        <w:t>All deviations from the prescribed measurement conditions should be accurately recorded and images should be included in the report.</w:t>
      </w:r>
      <w:r w:rsidRPr="006603A0">
        <w:rPr>
          <w:noProof/>
          <w:lang w:val="en"/>
        </w:rPr>
        <w:t xml:space="preserve"> </w:t>
      </w:r>
    </w:p>
    <w:p w14:paraId="3346F2BF" w14:textId="08B1135A" w:rsidR="001673F9" w:rsidRPr="006603A0" w:rsidRDefault="001673F9" w:rsidP="001673F9">
      <w:pPr>
        <w:rPr>
          <w:noProof/>
          <w:lang w:val="en-GB"/>
        </w:rPr>
      </w:pPr>
    </w:p>
    <w:p w14:paraId="43DB671F" w14:textId="77777777" w:rsidR="00466430" w:rsidRPr="006603A0" w:rsidRDefault="00466430" w:rsidP="001673F9">
      <w:pPr>
        <w:pStyle w:val="Heading3"/>
        <w:rPr>
          <w:noProof/>
          <w:lang w:val="en-GB"/>
        </w:rPr>
      </w:pPr>
      <w:bookmarkStart w:id="21" w:name="_Toc522201508"/>
      <w:r w:rsidRPr="006603A0">
        <w:rPr>
          <w:noProof/>
          <w:lang w:val="en"/>
        </w:rPr>
        <w:lastRenderedPageBreak/>
        <w:t>3.3 Measurements</w:t>
      </w:r>
      <w:bookmarkEnd w:id="21"/>
      <w:r w:rsidRPr="006603A0">
        <w:rPr>
          <w:b w:val="0"/>
          <w:bCs w:val="0"/>
          <w:noProof/>
          <w:lang w:val="en"/>
        </w:rPr>
        <w:t xml:space="preserve"> </w:t>
      </w:r>
    </w:p>
    <w:p w14:paraId="530FF304" w14:textId="713C5ABC" w:rsidR="00BA7F1B" w:rsidRPr="006603A0" w:rsidRDefault="00466430" w:rsidP="001673F9">
      <w:pPr>
        <w:rPr>
          <w:noProof/>
          <w:lang w:val="en-GB"/>
        </w:rPr>
      </w:pPr>
      <w:r w:rsidRPr="006603A0">
        <w:rPr>
          <w:noProof/>
          <w:lang w:val="en"/>
        </w:rPr>
        <w:t xml:space="preserve">For stationary tests, the microphone is aimed at the measured object, parallel to the ground. For moving objects, the microphone is also directed perpendicular to the direction of movement. The standard measuring distance for moving test objects is 7.5m from the </w:t>
      </w:r>
      <w:r w:rsidRPr="006603A0">
        <w:rPr>
          <w:noProof/>
          <w:highlight w:val="yellow"/>
          <w:lang w:val="en"/>
        </w:rPr>
        <w:t>driving line</w:t>
      </w:r>
      <w:r w:rsidRPr="006603A0">
        <w:rPr>
          <w:noProof/>
          <w:lang w:val="en"/>
        </w:rPr>
        <w:t>, and for stationary set-ups 7.5m from the axis of the object to be measured, on the side of the noise source. A stationary set-up at 7.5m from the edge of the target object is required for ‘some’ measurements. The standard microphone height is between 1.2m ± 0.02m above the road surface.</w:t>
      </w:r>
    </w:p>
    <w:p w14:paraId="25EAC9BB" w14:textId="77777777" w:rsidR="00BA7F1B" w:rsidRPr="006603A0" w:rsidRDefault="00BA7F1B" w:rsidP="001673F9">
      <w:pPr>
        <w:rPr>
          <w:noProof/>
          <w:lang w:val="en-GB"/>
        </w:rPr>
      </w:pPr>
    </w:p>
    <w:p w14:paraId="3B49C647" w14:textId="77777777" w:rsidR="00DA07D2" w:rsidRPr="006603A0" w:rsidRDefault="00DA07D2" w:rsidP="001673F9">
      <w:pPr>
        <w:rPr>
          <w:noProof/>
          <w:highlight w:val="yellow"/>
          <w:lang w:val="en-GB"/>
        </w:rPr>
      </w:pPr>
      <w:r w:rsidRPr="006603A0">
        <w:rPr>
          <w:noProof/>
          <w:highlight w:val="yellow"/>
          <w:lang w:val="en"/>
        </w:rPr>
        <w:t xml:space="preserve">All measurements (measurement distances, courses etc.) which are listed in the test protocol are subject to a standard tolerance of 1% unless otherwise stated. </w:t>
      </w:r>
    </w:p>
    <w:p w14:paraId="1848663D" w14:textId="29E55A78" w:rsidR="00BA7F1B" w:rsidRPr="006603A0" w:rsidRDefault="00BA7F1B" w:rsidP="001673F9">
      <w:pPr>
        <w:rPr>
          <w:noProof/>
          <w:highlight w:val="yellow"/>
          <w:lang w:val="en-GB"/>
        </w:rPr>
      </w:pPr>
      <w:r w:rsidRPr="006603A0">
        <w:rPr>
          <w:noProof/>
          <w:highlight w:val="yellow"/>
          <w:lang w:val="en"/>
        </w:rPr>
        <w:t>All target speeds are subject to a standard tolerance of 10% with a minimum of 1 kph unless stated otherwise.</w:t>
      </w:r>
    </w:p>
    <w:p w14:paraId="2C8700D6" w14:textId="77777777" w:rsidR="00F73FF7" w:rsidRPr="006603A0" w:rsidRDefault="00F73FF7" w:rsidP="00F73FF7">
      <w:pPr>
        <w:rPr>
          <w:noProof/>
          <w:lang w:val="en-GB"/>
        </w:rPr>
      </w:pPr>
      <w:r w:rsidRPr="006603A0">
        <w:rPr>
          <w:noProof/>
          <w:highlight w:val="yellow"/>
          <w:lang w:val="en"/>
        </w:rPr>
        <w:t>Measurements outside the tolerance area or measurements with unexpected, non-representative noise peaks must be discounted.</w:t>
      </w:r>
      <w:r w:rsidRPr="006603A0">
        <w:rPr>
          <w:noProof/>
          <w:lang w:val="en"/>
        </w:rPr>
        <w:t xml:space="preserve"> </w:t>
      </w:r>
    </w:p>
    <w:p w14:paraId="5237E0F1" w14:textId="77777777" w:rsidR="00054A3F" w:rsidRPr="006603A0" w:rsidRDefault="00466430" w:rsidP="001673F9">
      <w:pPr>
        <w:rPr>
          <w:noProof/>
          <w:lang w:val="en-GB"/>
        </w:rPr>
      </w:pPr>
      <w:r w:rsidRPr="006603A0">
        <w:rPr>
          <w:noProof/>
          <w:lang w:val="en"/>
        </w:rPr>
        <w:t xml:space="preserve">Complete working cycles are always measured at least 3 times. </w:t>
      </w:r>
    </w:p>
    <w:p w14:paraId="2EC5C964" w14:textId="2A22C42D" w:rsidR="00054A3F" w:rsidRPr="006603A0" w:rsidRDefault="00054A3F" w:rsidP="001673F9">
      <w:pPr>
        <w:rPr>
          <w:noProof/>
          <w:lang w:val="en-GB"/>
        </w:rPr>
      </w:pPr>
    </w:p>
    <w:p w14:paraId="74CBC0B7" w14:textId="43A6AF09" w:rsidR="004A3F6E" w:rsidRPr="006603A0" w:rsidRDefault="00466430" w:rsidP="001673F9">
      <w:pPr>
        <w:rPr>
          <w:noProof/>
          <w:lang w:val="en-GB"/>
        </w:rPr>
      </w:pPr>
      <w:r w:rsidRPr="006603A0">
        <w:rPr>
          <w:noProof/>
          <w:lang w:val="en"/>
        </w:rPr>
        <w:t xml:space="preserve">In general, measurements will be taken in an unloaded condition, unless the paragraphs in question demand a loaded condition. </w:t>
      </w:r>
      <w:r w:rsidRPr="006603A0">
        <w:rPr>
          <w:noProof/>
          <w:highlight w:val="yellow"/>
          <w:lang w:val="en"/>
        </w:rPr>
        <w:t>Readings of non-representative, interrupted or erroneous measurements must be removed.</w:t>
      </w:r>
      <w:r w:rsidRPr="006603A0">
        <w:rPr>
          <w:noProof/>
          <w:lang w:val="en"/>
        </w:rPr>
        <w:t xml:space="preserve"> If only one microphone (sound level meter) is available, the prescribed number of actions will have to be carried out for each measuring point. </w:t>
      </w:r>
    </w:p>
    <w:p w14:paraId="47AD1FF2" w14:textId="006F1D0D" w:rsidR="004A3F6E" w:rsidRPr="006603A0" w:rsidRDefault="00637A1D" w:rsidP="001673F9">
      <w:pPr>
        <w:rPr>
          <w:noProof/>
          <w:lang w:val="en-GB"/>
        </w:rPr>
      </w:pPr>
      <w:r w:rsidRPr="006603A0">
        <w:rPr>
          <w:noProof/>
          <w:lang w:val="en"/>
        </w:rPr>
        <w:t>A reading of the A-weighted maximum noise level (</w:t>
      </w:r>
      <w:bookmarkStart w:id="22" w:name="_Hlk519521762"/>
      <w:r w:rsidRPr="006603A0">
        <w:rPr>
          <w:noProof/>
          <w:lang w:val="en"/>
        </w:rPr>
        <w:t>L</w:t>
      </w:r>
      <w:r w:rsidRPr="006603A0">
        <w:rPr>
          <w:noProof/>
          <w:vertAlign w:val="subscript"/>
          <w:lang w:val="en"/>
        </w:rPr>
        <w:t>A,max</w:t>
      </w:r>
      <w:bookmarkEnd w:id="22"/>
      <w:r w:rsidRPr="006603A0">
        <w:rPr>
          <w:noProof/>
          <w:lang w:val="en"/>
        </w:rPr>
        <w:t>) will be recorded during the prescribed working cycle with the settings - ‘Fast’ and ‘Max hold’ activated - using a sound level meter.</w:t>
      </w:r>
    </w:p>
    <w:p w14:paraId="57AF5D4E" w14:textId="77777777" w:rsidR="004A3F6E" w:rsidRPr="006603A0" w:rsidRDefault="004A3F6E" w:rsidP="001673F9">
      <w:pPr>
        <w:rPr>
          <w:noProof/>
          <w:lang w:val="en-GB"/>
        </w:rPr>
      </w:pPr>
    </w:p>
    <w:p w14:paraId="7D9B63BB" w14:textId="77777777" w:rsidR="004A3F6E" w:rsidRPr="006603A0" w:rsidRDefault="004A3F6E" w:rsidP="001673F9">
      <w:pPr>
        <w:rPr>
          <w:noProof/>
          <w:lang w:val="en-GB"/>
        </w:rPr>
      </w:pPr>
      <w:r w:rsidRPr="006603A0">
        <w:rPr>
          <w:noProof/>
          <w:lang w:val="en"/>
        </w:rPr>
        <w:t>The following sections indicate how the noise level is specified for each type of source.</w:t>
      </w:r>
    </w:p>
    <w:p w14:paraId="4D4DFA70" w14:textId="273151E9" w:rsidR="00CB4F33" w:rsidRPr="006603A0" w:rsidRDefault="004A3F6E" w:rsidP="001673F9">
      <w:pPr>
        <w:rPr>
          <w:noProof/>
          <w:lang w:val="en-GB"/>
        </w:rPr>
      </w:pPr>
      <w:r w:rsidRPr="006603A0">
        <w:rPr>
          <w:noProof/>
          <w:lang w:val="en"/>
        </w:rPr>
        <w:t xml:space="preserve">In some cases, the highest value of multiple readings will be determined and arithmetically rounded to a whole number in dB(A), see table 3.1. </w:t>
      </w:r>
    </w:p>
    <w:p w14:paraId="438D7E1E" w14:textId="77777777" w:rsidR="00054A3F" w:rsidRPr="006603A0" w:rsidRDefault="00054A3F" w:rsidP="001673F9">
      <w:pPr>
        <w:rPr>
          <w:noProof/>
          <w:lang w:val="en-GB"/>
        </w:rPr>
      </w:pPr>
    </w:p>
    <w:p w14:paraId="262C202A" w14:textId="77777777" w:rsidR="00F45B12" w:rsidRPr="006603A0" w:rsidRDefault="00F45B12" w:rsidP="001673F9">
      <w:pPr>
        <w:rPr>
          <w:noProof/>
          <w:lang w:val="en-GB"/>
        </w:rPr>
      </w:pPr>
      <w:r w:rsidRPr="006603A0">
        <w:rPr>
          <w:i/>
          <w:iCs/>
          <w:noProof/>
          <w:lang w:val="en"/>
        </w:rPr>
        <w:t>Table 3.1: Example of highest value reading rounded to a whole number</w:t>
      </w:r>
    </w:p>
    <w:tbl>
      <w:tblPr>
        <w:tblpPr w:leftFromText="141" w:rightFromText="141" w:vertAnchor="text" w:horzAnchor="margin" w:tblpY="484"/>
        <w:tblW w:w="0" w:type="auto"/>
        <w:tblBorders>
          <w:top w:val="nil"/>
          <w:left w:val="nil"/>
          <w:bottom w:val="nil"/>
          <w:right w:val="nil"/>
        </w:tblBorders>
        <w:tblLayout w:type="fixed"/>
        <w:tblLook w:val="0000" w:firstRow="0" w:lastRow="0" w:firstColumn="0" w:lastColumn="0" w:noHBand="0" w:noVBand="0"/>
      </w:tblPr>
      <w:tblGrid>
        <w:gridCol w:w="990"/>
        <w:gridCol w:w="1157"/>
        <w:gridCol w:w="1260"/>
        <w:gridCol w:w="1260"/>
        <w:gridCol w:w="2707"/>
      </w:tblGrid>
      <w:tr w:rsidR="007D5897" w:rsidRPr="006603A0" w14:paraId="2B448F1A" w14:textId="77777777" w:rsidTr="007D5897">
        <w:trPr>
          <w:trHeight w:val="142"/>
        </w:trPr>
        <w:tc>
          <w:tcPr>
            <w:tcW w:w="990" w:type="dxa"/>
            <w:tcBorders>
              <w:top w:val="single" w:sz="6" w:space="0" w:color="000000"/>
              <w:left w:val="single" w:sz="4" w:space="0" w:color="000000"/>
              <w:bottom w:val="single" w:sz="6" w:space="0" w:color="000000"/>
              <w:right w:val="single" w:sz="4" w:space="0" w:color="000000"/>
            </w:tcBorders>
            <w:vAlign w:val="bottom"/>
          </w:tcPr>
          <w:p w14:paraId="05DAA7E1" w14:textId="77777777" w:rsidR="007D5897" w:rsidRPr="006603A0" w:rsidRDefault="007D5897" w:rsidP="001673F9">
            <w:pPr>
              <w:rPr>
                <w:noProof/>
                <w:sz w:val="16"/>
                <w:szCs w:val="16"/>
              </w:rPr>
            </w:pPr>
            <w:r w:rsidRPr="006603A0">
              <w:rPr>
                <w:noProof/>
                <w:sz w:val="16"/>
                <w:szCs w:val="16"/>
                <w:lang w:val="en"/>
              </w:rPr>
              <w:t>1</w:t>
            </w:r>
            <w:r w:rsidRPr="006603A0">
              <w:rPr>
                <w:noProof/>
                <w:sz w:val="10"/>
                <w:szCs w:val="10"/>
                <w:lang w:val="en"/>
              </w:rPr>
              <w:t xml:space="preserve">st </w:t>
            </w:r>
            <w:r w:rsidRPr="006603A0">
              <w:rPr>
                <w:noProof/>
                <w:sz w:val="16"/>
                <w:szCs w:val="16"/>
                <w:lang w:val="en"/>
              </w:rPr>
              <w:t xml:space="preserve">reading </w:t>
            </w:r>
          </w:p>
          <w:p w14:paraId="30671431" w14:textId="77777777" w:rsidR="000A2A05" w:rsidRPr="006603A0" w:rsidRDefault="000A2A05" w:rsidP="001673F9">
            <w:pPr>
              <w:rPr>
                <w:noProof/>
                <w:sz w:val="16"/>
                <w:szCs w:val="16"/>
              </w:rPr>
            </w:pPr>
          </w:p>
        </w:tc>
        <w:tc>
          <w:tcPr>
            <w:tcW w:w="1157" w:type="dxa"/>
            <w:tcBorders>
              <w:top w:val="single" w:sz="6" w:space="0" w:color="000000"/>
              <w:left w:val="single" w:sz="4" w:space="0" w:color="000000"/>
              <w:bottom w:val="single" w:sz="6" w:space="0" w:color="000000"/>
              <w:right w:val="single" w:sz="4" w:space="0" w:color="000000"/>
            </w:tcBorders>
            <w:vAlign w:val="bottom"/>
          </w:tcPr>
          <w:p w14:paraId="7D7E7124" w14:textId="77777777" w:rsidR="007D5897" w:rsidRPr="006603A0" w:rsidRDefault="007D5897" w:rsidP="001673F9">
            <w:pPr>
              <w:rPr>
                <w:noProof/>
                <w:sz w:val="16"/>
                <w:szCs w:val="16"/>
              </w:rPr>
            </w:pPr>
            <w:r w:rsidRPr="006603A0">
              <w:rPr>
                <w:noProof/>
                <w:sz w:val="16"/>
                <w:szCs w:val="16"/>
                <w:lang w:val="en"/>
              </w:rPr>
              <w:t>2</w:t>
            </w:r>
            <w:r w:rsidRPr="006603A0">
              <w:rPr>
                <w:noProof/>
                <w:sz w:val="10"/>
                <w:szCs w:val="10"/>
                <w:lang w:val="en"/>
              </w:rPr>
              <w:t xml:space="preserve">nd </w:t>
            </w:r>
            <w:r w:rsidRPr="006603A0">
              <w:rPr>
                <w:noProof/>
                <w:sz w:val="16"/>
                <w:szCs w:val="16"/>
                <w:lang w:val="en"/>
              </w:rPr>
              <w:t xml:space="preserve">reading </w:t>
            </w:r>
          </w:p>
        </w:tc>
        <w:tc>
          <w:tcPr>
            <w:tcW w:w="1260" w:type="dxa"/>
            <w:tcBorders>
              <w:top w:val="single" w:sz="6" w:space="0" w:color="000000"/>
              <w:left w:val="single" w:sz="4" w:space="0" w:color="000000"/>
              <w:bottom w:val="single" w:sz="6" w:space="0" w:color="000000"/>
              <w:right w:val="single" w:sz="4" w:space="0" w:color="000000"/>
            </w:tcBorders>
            <w:vAlign w:val="bottom"/>
          </w:tcPr>
          <w:p w14:paraId="76C76E02" w14:textId="77777777" w:rsidR="007D5897" w:rsidRPr="006603A0" w:rsidRDefault="007D5897" w:rsidP="001673F9">
            <w:pPr>
              <w:rPr>
                <w:noProof/>
                <w:sz w:val="16"/>
                <w:szCs w:val="16"/>
              </w:rPr>
            </w:pPr>
            <w:r w:rsidRPr="006603A0">
              <w:rPr>
                <w:noProof/>
                <w:sz w:val="16"/>
                <w:szCs w:val="16"/>
                <w:lang w:val="en"/>
              </w:rPr>
              <w:t>3</w:t>
            </w:r>
            <w:r w:rsidRPr="006603A0">
              <w:rPr>
                <w:noProof/>
                <w:sz w:val="10"/>
                <w:szCs w:val="10"/>
                <w:lang w:val="en"/>
              </w:rPr>
              <w:t xml:space="preserve">rd </w:t>
            </w:r>
            <w:r w:rsidRPr="006603A0">
              <w:rPr>
                <w:noProof/>
                <w:sz w:val="16"/>
                <w:szCs w:val="16"/>
                <w:lang w:val="en"/>
              </w:rPr>
              <w:t xml:space="preserve">reading </w:t>
            </w:r>
          </w:p>
        </w:tc>
        <w:tc>
          <w:tcPr>
            <w:tcW w:w="1260" w:type="dxa"/>
            <w:tcBorders>
              <w:top w:val="single" w:sz="6" w:space="0" w:color="000000"/>
              <w:left w:val="single" w:sz="4" w:space="0" w:color="000000"/>
              <w:bottom w:val="single" w:sz="6" w:space="0" w:color="000000"/>
              <w:right w:val="single" w:sz="4" w:space="0" w:color="000000"/>
            </w:tcBorders>
            <w:vAlign w:val="bottom"/>
          </w:tcPr>
          <w:p w14:paraId="5BD42D59" w14:textId="77777777" w:rsidR="007D5897" w:rsidRPr="006603A0" w:rsidRDefault="007D5897" w:rsidP="001673F9">
            <w:pPr>
              <w:rPr>
                <w:noProof/>
                <w:sz w:val="16"/>
                <w:szCs w:val="16"/>
              </w:rPr>
            </w:pPr>
            <w:r w:rsidRPr="006603A0">
              <w:rPr>
                <w:noProof/>
                <w:sz w:val="16"/>
                <w:szCs w:val="16"/>
                <w:lang w:val="en"/>
              </w:rPr>
              <w:t>4</w:t>
            </w:r>
            <w:r w:rsidRPr="006603A0">
              <w:rPr>
                <w:noProof/>
                <w:sz w:val="10"/>
                <w:szCs w:val="10"/>
                <w:lang w:val="en"/>
              </w:rPr>
              <w:t xml:space="preserve">th </w:t>
            </w:r>
            <w:r w:rsidRPr="006603A0">
              <w:rPr>
                <w:noProof/>
                <w:sz w:val="16"/>
                <w:szCs w:val="16"/>
                <w:lang w:val="en"/>
              </w:rPr>
              <w:t xml:space="preserve">reading </w:t>
            </w:r>
          </w:p>
        </w:tc>
        <w:tc>
          <w:tcPr>
            <w:tcW w:w="2707" w:type="dxa"/>
            <w:tcBorders>
              <w:top w:val="single" w:sz="6" w:space="0" w:color="000000"/>
              <w:left w:val="single" w:sz="4" w:space="0" w:color="000000"/>
              <w:bottom w:val="single" w:sz="6" w:space="0" w:color="000000"/>
              <w:right w:val="single" w:sz="4" w:space="0" w:color="000000"/>
            </w:tcBorders>
            <w:vAlign w:val="bottom"/>
          </w:tcPr>
          <w:p w14:paraId="75DC9B73" w14:textId="77777777" w:rsidR="007D5897" w:rsidRPr="006603A0" w:rsidRDefault="007D5897" w:rsidP="001673F9">
            <w:pPr>
              <w:rPr>
                <w:noProof/>
                <w:sz w:val="16"/>
                <w:szCs w:val="16"/>
              </w:rPr>
            </w:pPr>
            <w:r w:rsidRPr="006603A0">
              <w:rPr>
                <w:noProof/>
                <w:sz w:val="16"/>
                <w:szCs w:val="16"/>
                <w:lang w:val="en"/>
              </w:rPr>
              <w:t xml:space="preserve">Highest value </w:t>
            </w:r>
          </w:p>
        </w:tc>
      </w:tr>
      <w:tr w:rsidR="007D5897" w:rsidRPr="006603A0" w14:paraId="05E8C414" w14:textId="77777777" w:rsidTr="007D5897">
        <w:trPr>
          <w:trHeight w:val="135"/>
        </w:trPr>
        <w:tc>
          <w:tcPr>
            <w:tcW w:w="990" w:type="dxa"/>
            <w:tcBorders>
              <w:top w:val="single" w:sz="6" w:space="0" w:color="000000"/>
              <w:left w:val="single" w:sz="4" w:space="0" w:color="000000"/>
              <w:bottom w:val="single" w:sz="6" w:space="0" w:color="000000"/>
              <w:right w:val="single" w:sz="4" w:space="0" w:color="000000"/>
            </w:tcBorders>
            <w:vAlign w:val="bottom"/>
          </w:tcPr>
          <w:p w14:paraId="0032A9E6" w14:textId="77777777" w:rsidR="007D5897" w:rsidRPr="006603A0" w:rsidRDefault="007D5897" w:rsidP="001673F9">
            <w:pPr>
              <w:rPr>
                <w:noProof/>
                <w:sz w:val="16"/>
                <w:szCs w:val="16"/>
              </w:rPr>
            </w:pPr>
            <w:r w:rsidRPr="006603A0">
              <w:rPr>
                <w:noProof/>
                <w:sz w:val="16"/>
                <w:szCs w:val="16"/>
                <w:lang w:val="en"/>
              </w:rPr>
              <w:t xml:space="preserve">86.3 </w:t>
            </w:r>
          </w:p>
        </w:tc>
        <w:tc>
          <w:tcPr>
            <w:tcW w:w="1157" w:type="dxa"/>
            <w:tcBorders>
              <w:top w:val="single" w:sz="6" w:space="0" w:color="000000"/>
              <w:left w:val="single" w:sz="4" w:space="0" w:color="000000"/>
              <w:bottom w:val="single" w:sz="6" w:space="0" w:color="000000"/>
              <w:right w:val="single" w:sz="4" w:space="0" w:color="000000"/>
            </w:tcBorders>
            <w:vAlign w:val="bottom"/>
          </w:tcPr>
          <w:p w14:paraId="32AC7AAD" w14:textId="77777777" w:rsidR="007D5897" w:rsidRPr="006603A0" w:rsidRDefault="007D5897" w:rsidP="001673F9">
            <w:pPr>
              <w:rPr>
                <w:noProof/>
                <w:sz w:val="16"/>
                <w:szCs w:val="16"/>
              </w:rPr>
            </w:pPr>
            <w:r w:rsidRPr="006603A0">
              <w:rPr>
                <w:noProof/>
                <w:sz w:val="16"/>
                <w:szCs w:val="16"/>
                <w:lang w:val="en"/>
              </w:rPr>
              <w:t xml:space="preserve">87.6 </w:t>
            </w:r>
          </w:p>
        </w:tc>
        <w:tc>
          <w:tcPr>
            <w:tcW w:w="1260" w:type="dxa"/>
            <w:tcBorders>
              <w:top w:val="single" w:sz="6" w:space="0" w:color="000000"/>
              <w:left w:val="single" w:sz="4" w:space="0" w:color="000000"/>
              <w:bottom w:val="single" w:sz="6" w:space="0" w:color="000000"/>
              <w:right w:val="single" w:sz="4" w:space="0" w:color="000000"/>
            </w:tcBorders>
            <w:vAlign w:val="bottom"/>
          </w:tcPr>
          <w:p w14:paraId="1DEB1971" w14:textId="77777777" w:rsidR="007D5897" w:rsidRPr="006603A0" w:rsidRDefault="007D5897" w:rsidP="001673F9">
            <w:pPr>
              <w:rPr>
                <w:noProof/>
                <w:sz w:val="16"/>
                <w:szCs w:val="16"/>
              </w:rPr>
            </w:pPr>
            <w:r w:rsidRPr="006603A0">
              <w:rPr>
                <w:noProof/>
                <w:sz w:val="16"/>
                <w:szCs w:val="16"/>
                <w:lang w:val="en"/>
              </w:rPr>
              <w:t xml:space="preserve">86.8 </w:t>
            </w:r>
          </w:p>
        </w:tc>
        <w:tc>
          <w:tcPr>
            <w:tcW w:w="1260" w:type="dxa"/>
            <w:tcBorders>
              <w:top w:val="single" w:sz="6" w:space="0" w:color="000000"/>
              <w:left w:val="single" w:sz="4" w:space="0" w:color="000000"/>
              <w:bottom w:val="single" w:sz="6" w:space="0" w:color="000000"/>
              <w:right w:val="single" w:sz="4" w:space="0" w:color="000000"/>
            </w:tcBorders>
            <w:vAlign w:val="bottom"/>
          </w:tcPr>
          <w:p w14:paraId="5F3BB6B3" w14:textId="77777777" w:rsidR="007D5897" w:rsidRPr="006603A0" w:rsidRDefault="007D5897" w:rsidP="001673F9">
            <w:pPr>
              <w:rPr>
                <w:noProof/>
                <w:sz w:val="16"/>
                <w:szCs w:val="16"/>
              </w:rPr>
            </w:pPr>
            <w:r w:rsidRPr="006603A0">
              <w:rPr>
                <w:noProof/>
                <w:sz w:val="16"/>
                <w:szCs w:val="16"/>
                <w:lang w:val="en"/>
              </w:rPr>
              <w:t xml:space="preserve">84.5 </w:t>
            </w:r>
          </w:p>
        </w:tc>
        <w:tc>
          <w:tcPr>
            <w:tcW w:w="2707" w:type="dxa"/>
            <w:tcBorders>
              <w:top w:val="single" w:sz="6" w:space="0" w:color="000000"/>
              <w:left w:val="single" w:sz="4" w:space="0" w:color="000000"/>
              <w:bottom w:val="single" w:sz="6" w:space="0" w:color="000000"/>
              <w:right w:val="single" w:sz="4" w:space="0" w:color="000000"/>
            </w:tcBorders>
            <w:vAlign w:val="bottom"/>
          </w:tcPr>
          <w:p w14:paraId="10DCE924" w14:textId="77777777" w:rsidR="007D5897" w:rsidRPr="006603A0" w:rsidRDefault="007D5897" w:rsidP="001673F9">
            <w:pPr>
              <w:rPr>
                <w:noProof/>
                <w:sz w:val="16"/>
                <w:szCs w:val="16"/>
              </w:rPr>
            </w:pPr>
            <w:r w:rsidRPr="006603A0">
              <w:rPr>
                <w:noProof/>
                <w:sz w:val="16"/>
                <w:szCs w:val="16"/>
                <w:lang w:val="en"/>
              </w:rPr>
              <w:t xml:space="preserve">88 </w:t>
            </w:r>
          </w:p>
        </w:tc>
      </w:tr>
    </w:tbl>
    <w:p w14:paraId="4DB6D702" w14:textId="77777777" w:rsidR="00466430" w:rsidRPr="006603A0" w:rsidRDefault="00466430" w:rsidP="001673F9">
      <w:pPr>
        <w:rPr>
          <w:noProof/>
        </w:rPr>
      </w:pPr>
    </w:p>
    <w:p w14:paraId="7A6333DA" w14:textId="77777777" w:rsidR="00F45B12" w:rsidRPr="006603A0" w:rsidRDefault="00F45B12" w:rsidP="001673F9">
      <w:pPr>
        <w:rPr>
          <w:noProof/>
        </w:rPr>
      </w:pPr>
    </w:p>
    <w:p w14:paraId="4AC92104" w14:textId="77777777" w:rsidR="00F45B12" w:rsidRPr="006603A0" w:rsidRDefault="00F45B12" w:rsidP="001673F9">
      <w:pPr>
        <w:rPr>
          <w:noProof/>
        </w:rPr>
      </w:pPr>
    </w:p>
    <w:p w14:paraId="210462CF" w14:textId="77777777" w:rsidR="001673F9" w:rsidRPr="006603A0" w:rsidRDefault="001673F9" w:rsidP="001673F9">
      <w:pPr>
        <w:rPr>
          <w:noProof/>
        </w:rPr>
      </w:pPr>
    </w:p>
    <w:p w14:paraId="404F5632" w14:textId="77777777" w:rsidR="001673F9" w:rsidRPr="006603A0" w:rsidRDefault="001673F9" w:rsidP="001673F9">
      <w:pPr>
        <w:rPr>
          <w:noProof/>
        </w:rPr>
      </w:pPr>
    </w:p>
    <w:p w14:paraId="3EAAA271" w14:textId="6BC164E5" w:rsidR="00466430" w:rsidRPr="006603A0" w:rsidRDefault="009F78ED" w:rsidP="001673F9">
      <w:pPr>
        <w:rPr>
          <w:noProof/>
          <w:lang w:val="en-GB"/>
        </w:rPr>
      </w:pPr>
      <w:r w:rsidRPr="006603A0">
        <w:rPr>
          <w:noProof/>
          <w:lang w:val="en"/>
        </w:rPr>
        <w:br/>
        <w:t>In other test set-ups, an energetic average noise level will be determined for a number of L</w:t>
      </w:r>
      <w:r w:rsidRPr="006603A0">
        <w:rPr>
          <w:noProof/>
          <w:vertAlign w:val="subscript"/>
          <w:lang w:val="en"/>
        </w:rPr>
        <w:t>A,max</w:t>
      </w:r>
      <w:r w:rsidRPr="006603A0">
        <w:rPr>
          <w:noProof/>
          <w:lang w:val="en"/>
        </w:rPr>
        <w:t xml:space="preserve"> values. The energetic average of a series of </w:t>
      </w:r>
      <w:r w:rsidRPr="006603A0">
        <w:rPr>
          <w:i/>
          <w:iCs/>
          <w:noProof/>
          <w:lang w:val="en"/>
        </w:rPr>
        <w:t>n</w:t>
      </w:r>
      <w:r w:rsidRPr="006603A0">
        <w:rPr>
          <w:noProof/>
          <w:lang w:val="en"/>
        </w:rPr>
        <w:t xml:space="preserve"> measured values L</w:t>
      </w:r>
      <w:r w:rsidRPr="006603A0">
        <w:rPr>
          <w:noProof/>
          <w:sz w:val="14"/>
          <w:szCs w:val="14"/>
          <w:lang w:val="en"/>
        </w:rPr>
        <w:t>1</w:t>
      </w:r>
      <w:r w:rsidRPr="006603A0">
        <w:rPr>
          <w:noProof/>
          <w:lang w:val="en"/>
        </w:rPr>
        <w:t>, L</w:t>
      </w:r>
      <w:r w:rsidRPr="006603A0">
        <w:rPr>
          <w:noProof/>
          <w:sz w:val="14"/>
          <w:szCs w:val="14"/>
          <w:lang w:val="en"/>
        </w:rPr>
        <w:t>2</w:t>
      </w:r>
      <w:r w:rsidRPr="006603A0">
        <w:rPr>
          <w:noProof/>
          <w:lang w:val="en"/>
        </w:rPr>
        <w:t>, L</w:t>
      </w:r>
      <w:r w:rsidRPr="006603A0">
        <w:rPr>
          <w:noProof/>
          <w:sz w:val="14"/>
          <w:szCs w:val="14"/>
          <w:lang w:val="en"/>
        </w:rPr>
        <w:t>3</w:t>
      </w:r>
      <w:r w:rsidRPr="006603A0">
        <w:rPr>
          <w:noProof/>
          <w:lang w:val="en"/>
        </w:rPr>
        <w:t>,….L</w:t>
      </w:r>
      <w:r w:rsidRPr="006603A0">
        <w:rPr>
          <w:noProof/>
          <w:sz w:val="14"/>
          <w:szCs w:val="14"/>
          <w:lang w:val="en"/>
        </w:rPr>
        <w:t xml:space="preserve">n </w:t>
      </w:r>
      <w:r w:rsidRPr="006603A0">
        <w:rPr>
          <w:noProof/>
          <w:lang w:val="en"/>
        </w:rPr>
        <w:t xml:space="preserve">is defined in accordance with: </w:t>
      </w:r>
    </w:p>
    <w:p w14:paraId="3326A091" w14:textId="77777777" w:rsidR="00F45B12" w:rsidRPr="006603A0" w:rsidRDefault="00472F78" w:rsidP="001673F9">
      <w:pPr>
        <w:rPr>
          <w:noProof/>
        </w:rPr>
      </w:pPr>
      <w:r w:rsidRPr="006603A0">
        <w:rPr>
          <w:noProof/>
          <w:lang w:val="en-US" w:eastAsia="en-US"/>
        </w:rPr>
        <w:drawing>
          <wp:inline distT="0" distB="0" distL="0" distR="0" wp14:anchorId="544497B7" wp14:editId="667D1D6C">
            <wp:extent cx="3711354" cy="673191"/>
            <wp:effectExtent l="19050" t="0" r="3396"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711100" cy="673145"/>
                    </a:xfrm>
                    <a:prstGeom prst="rect">
                      <a:avLst/>
                    </a:prstGeom>
                    <a:noFill/>
                    <a:ln w="9525">
                      <a:noFill/>
                      <a:miter lim="800000"/>
                      <a:headEnd/>
                      <a:tailEnd/>
                    </a:ln>
                  </pic:spPr>
                </pic:pic>
              </a:graphicData>
            </a:graphic>
          </wp:inline>
        </w:drawing>
      </w:r>
    </w:p>
    <w:p w14:paraId="6BEABA82" w14:textId="77777777" w:rsidR="00F45B12" w:rsidRPr="006603A0" w:rsidRDefault="00F45B12" w:rsidP="001673F9">
      <w:pPr>
        <w:rPr>
          <w:noProof/>
          <w:lang w:val="en-GB"/>
        </w:rPr>
      </w:pPr>
      <w:r w:rsidRPr="006603A0">
        <w:rPr>
          <w:noProof/>
          <w:lang w:val="en"/>
        </w:rPr>
        <w:t>For energetic averaging over multiple measurements, only the average value is arithmetically rounded to a whole number in dB(A), see table 3.2.</w:t>
      </w:r>
    </w:p>
    <w:p w14:paraId="2701F348" w14:textId="77777777" w:rsidR="00466430" w:rsidRPr="006603A0" w:rsidRDefault="00466430" w:rsidP="001673F9">
      <w:pPr>
        <w:rPr>
          <w:noProof/>
          <w:lang w:val="en-GB"/>
        </w:rPr>
      </w:pPr>
      <w:r w:rsidRPr="006603A0">
        <w:rPr>
          <w:noProof/>
          <w:lang w:val="en"/>
        </w:rPr>
        <w:t xml:space="preserve"> </w:t>
      </w:r>
    </w:p>
    <w:p w14:paraId="10DED3EC" w14:textId="77777777" w:rsidR="00F45B12" w:rsidRPr="006603A0" w:rsidRDefault="00466430" w:rsidP="001673F9">
      <w:pPr>
        <w:rPr>
          <w:noProof/>
          <w:lang w:val="en-GB"/>
        </w:rPr>
      </w:pPr>
      <w:r w:rsidRPr="006603A0">
        <w:rPr>
          <w:i/>
          <w:iCs/>
          <w:noProof/>
          <w:lang w:val="en"/>
        </w:rPr>
        <w:t xml:space="preserve">Table 3.2: Example of energetic averaging with rounding to a whole number. </w:t>
      </w:r>
    </w:p>
    <w:tbl>
      <w:tblPr>
        <w:tblpPr w:leftFromText="141" w:rightFromText="141" w:vertAnchor="text" w:horzAnchor="margin" w:tblpY="265"/>
        <w:tblW w:w="0" w:type="auto"/>
        <w:tblBorders>
          <w:top w:val="nil"/>
          <w:left w:val="nil"/>
          <w:bottom w:val="nil"/>
          <w:right w:val="nil"/>
        </w:tblBorders>
        <w:tblLayout w:type="fixed"/>
        <w:tblLook w:val="0000" w:firstRow="0" w:lastRow="0" w:firstColumn="0" w:lastColumn="0" w:noHBand="0" w:noVBand="0"/>
      </w:tblPr>
      <w:tblGrid>
        <w:gridCol w:w="990"/>
        <w:gridCol w:w="1157"/>
        <w:gridCol w:w="1260"/>
        <w:gridCol w:w="1260"/>
        <w:gridCol w:w="2707"/>
      </w:tblGrid>
      <w:tr w:rsidR="00F45B12" w:rsidRPr="006603A0" w14:paraId="260DDB73" w14:textId="77777777" w:rsidTr="00F45B12">
        <w:trPr>
          <w:trHeight w:val="142"/>
        </w:trPr>
        <w:tc>
          <w:tcPr>
            <w:tcW w:w="990" w:type="dxa"/>
            <w:tcBorders>
              <w:top w:val="single" w:sz="6" w:space="0" w:color="000000"/>
              <w:left w:val="single" w:sz="4" w:space="0" w:color="000000"/>
              <w:bottom w:val="single" w:sz="6" w:space="0" w:color="000000"/>
              <w:right w:val="single" w:sz="4" w:space="0" w:color="000000"/>
            </w:tcBorders>
            <w:vAlign w:val="bottom"/>
          </w:tcPr>
          <w:p w14:paraId="4F74B224" w14:textId="77777777" w:rsidR="00F45B12" w:rsidRPr="006603A0" w:rsidRDefault="00F45B12" w:rsidP="001673F9">
            <w:pPr>
              <w:rPr>
                <w:noProof/>
                <w:sz w:val="16"/>
                <w:szCs w:val="16"/>
              </w:rPr>
            </w:pPr>
            <w:r w:rsidRPr="006603A0">
              <w:rPr>
                <w:noProof/>
                <w:sz w:val="16"/>
                <w:szCs w:val="16"/>
                <w:lang w:val="en"/>
              </w:rPr>
              <w:lastRenderedPageBreak/>
              <w:t>1</w:t>
            </w:r>
            <w:r w:rsidRPr="006603A0">
              <w:rPr>
                <w:noProof/>
                <w:sz w:val="10"/>
                <w:szCs w:val="10"/>
                <w:lang w:val="en"/>
              </w:rPr>
              <w:t xml:space="preserve">st </w:t>
            </w:r>
            <w:r w:rsidRPr="006603A0">
              <w:rPr>
                <w:noProof/>
                <w:sz w:val="16"/>
                <w:szCs w:val="16"/>
                <w:lang w:val="en"/>
              </w:rPr>
              <w:t xml:space="preserve">reading </w:t>
            </w:r>
          </w:p>
        </w:tc>
        <w:tc>
          <w:tcPr>
            <w:tcW w:w="1157" w:type="dxa"/>
            <w:tcBorders>
              <w:top w:val="single" w:sz="6" w:space="0" w:color="000000"/>
              <w:left w:val="single" w:sz="4" w:space="0" w:color="000000"/>
              <w:bottom w:val="single" w:sz="6" w:space="0" w:color="000000"/>
              <w:right w:val="single" w:sz="4" w:space="0" w:color="000000"/>
            </w:tcBorders>
            <w:vAlign w:val="bottom"/>
          </w:tcPr>
          <w:p w14:paraId="4AE2EBC4" w14:textId="77777777" w:rsidR="00F45B12" w:rsidRPr="006603A0" w:rsidRDefault="00F45B12" w:rsidP="001673F9">
            <w:pPr>
              <w:rPr>
                <w:noProof/>
                <w:sz w:val="16"/>
                <w:szCs w:val="16"/>
              </w:rPr>
            </w:pPr>
            <w:r w:rsidRPr="006603A0">
              <w:rPr>
                <w:noProof/>
                <w:sz w:val="16"/>
                <w:szCs w:val="16"/>
                <w:lang w:val="en"/>
              </w:rPr>
              <w:t>2</w:t>
            </w:r>
            <w:r w:rsidRPr="006603A0">
              <w:rPr>
                <w:noProof/>
                <w:sz w:val="10"/>
                <w:szCs w:val="10"/>
                <w:lang w:val="en"/>
              </w:rPr>
              <w:t xml:space="preserve">nd </w:t>
            </w:r>
            <w:r w:rsidRPr="006603A0">
              <w:rPr>
                <w:noProof/>
                <w:sz w:val="16"/>
                <w:szCs w:val="16"/>
                <w:lang w:val="en"/>
              </w:rPr>
              <w:t xml:space="preserve">reading </w:t>
            </w:r>
          </w:p>
        </w:tc>
        <w:tc>
          <w:tcPr>
            <w:tcW w:w="1260" w:type="dxa"/>
            <w:tcBorders>
              <w:top w:val="single" w:sz="6" w:space="0" w:color="000000"/>
              <w:left w:val="single" w:sz="4" w:space="0" w:color="000000"/>
              <w:bottom w:val="single" w:sz="6" w:space="0" w:color="000000"/>
              <w:right w:val="single" w:sz="4" w:space="0" w:color="000000"/>
            </w:tcBorders>
            <w:vAlign w:val="bottom"/>
          </w:tcPr>
          <w:p w14:paraId="7E7B8C20" w14:textId="77777777" w:rsidR="00F45B12" w:rsidRPr="006603A0" w:rsidRDefault="00F45B12" w:rsidP="001673F9">
            <w:pPr>
              <w:rPr>
                <w:noProof/>
                <w:sz w:val="16"/>
                <w:szCs w:val="16"/>
              </w:rPr>
            </w:pPr>
            <w:r w:rsidRPr="006603A0">
              <w:rPr>
                <w:noProof/>
                <w:sz w:val="16"/>
                <w:szCs w:val="16"/>
                <w:lang w:val="en"/>
              </w:rPr>
              <w:t>3</w:t>
            </w:r>
            <w:r w:rsidRPr="006603A0">
              <w:rPr>
                <w:noProof/>
                <w:sz w:val="10"/>
                <w:szCs w:val="10"/>
                <w:lang w:val="en"/>
              </w:rPr>
              <w:t xml:space="preserve">rd </w:t>
            </w:r>
            <w:r w:rsidRPr="006603A0">
              <w:rPr>
                <w:noProof/>
                <w:sz w:val="16"/>
                <w:szCs w:val="16"/>
                <w:lang w:val="en"/>
              </w:rPr>
              <w:t xml:space="preserve">reading </w:t>
            </w:r>
          </w:p>
        </w:tc>
        <w:tc>
          <w:tcPr>
            <w:tcW w:w="1260" w:type="dxa"/>
            <w:tcBorders>
              <w:top w:val="single" w:sz="6" w:space="0" w:color="000000"/>
              <w:left w:val="single" w:sz="4" w:space="0" w:color="000000"/>
              <w:bottom w:val="single" w:sz="6" w:space="0" w:color="000000"/>
              <w:right w:val="single" w:sz="4" w:space="0" w:color="000000"/>
            </w:tcBorders>
            <w:vAlign w:val="bottom"/>
          </w:tcPr>
          <w:p w14:paraId="64BBA43B" w14:textId="77777777" w:rsidR="00F45B12" w:rsidRPr="006603A0" w:rsidRDefault="00F45B12" w:rsidP="001673F9">
            <w:pPr>
              <w:rPr>
                <w:noProof/>
                <w:sz w:val="16"/>
                <w:szCs w:val="16"/>
              </w:rPr>
            </w:pPr>
            <w:r w:rsidRPr="006603A0">
              <w:rPr>
                <w:noProof/>
                <w:sz w:val="16"/>
                <w:szCs w:val="16"/>
                <w:lang w:val="en"/>
              </w:rPr>
              <w:t>4</w:t>
            </w:r>
            <w:r w:rsidRPr="006603A0">
              <w:rPr>
                <w:noProof/>
                <w:sz w:val="10"/>
                <w:szCs w:val="10"/>
                <w:lang w:val="en"/>
              </w:rPr>
              <w:t xml:space="preserve">th </w:t>
            </w:r>
            <w:r w:rsidRPr="006603A0">
              <w:rPr>
                <w:noProof/>
                <w:sz w:val="16"/>
                <w:szCs w:val="16"/>
                <w:lang w:val="en"/>
              </w:rPr>
              <w:t xml:space="preserve">reading </w:t>
            </w:r>
          </w:p>
        </w:tc>
        <w:tc>
          <w:tcPr>
            <w:tcW w:w="2707" w:type="dxa"/>
            <w:tcBorders>
              <w:top w:val="single" w:sz="6" w:space="0" w:color="000000"/>
              <w:left w:val="single" w:sz="4" w:space="0" w:color="000000"/>
              <w:bottom w:val="single" w:sz="6" w:space="0" w:color="000000"/>
              <w:right w:val="single" w:sz="4" w:space="0" w:color="000000"/>
            </w:tcBorders>
            <w:vAlign w:val="bottom"/>
          </w:tcPr>
          <w:p w14:paraId="0D9847F9" w14:textId="77777777" w:rsidR="00F45B12" w:rsidRPr="006603A0" w:rsidRDefault="00F45B12" w:rsidP="001673F9">
            <w:pPr>
              <w:rPr>
                <w:noProof/>
                <w:sz w:val="16"/>
                <w:szCs w:val="16"/>
              </w:rPr>
            </w:pPr>
            <w:r w:rsidRPr="006603A0">
              <w:rPr>
                <w:noProof/>
                <w:sz w:val="16"/>
                <w:szCs w:val="16"/>
                <w:lang w:val="en"/>
              </w:rPr>
              <w:t xml:space="preserve">Energetic average value </w:t>
            </w:r>
          </w:p>
        </w:tc>
      </w:tr>
      <w:tr w:rsidR="00F45B12" w:rsidRPr="006603A0" w14:paraId="5C02C761" w14:textId="77777777" w:rsidTr="00F45B12">
        <w:trPr>
          <w:trHeight w:val="135"/>
        </w:trPr>
        <w:tc>
          <w:tcPr>
            <w:tcW w:w="990" w:type="dxa"/>
            <w:tcBorders>
              <w:top w:val="single" w:sz="6" w:space="0" w:color="000000"/>
              <w:left w:val="single" w:sz="4" w:space="0" w:color="000000"/>
              <w:bottom w:val="single" w:sz="6" w:space="0" w:color="000000"/>
              <w:right w:val="single" w:sz="4" w:space="0" w:color="000000"/>
            </w:tcBorders>
            <w:vAlign w:val="bottom"/>
          </w:tcPr>
          <w:p w14:paraId="7CA882E5" w14:textId="77777777" w:rsidR="00F45B12" w:rsidRPr="006603A0" w:rsidRDefault="00F45B12" w:rsidP="001673F9">
            <w:pPr>
              <w:rPr>
                <w:noProof/>
                <w:sz w:val="16"/>
                <w:szCs w:val="16"/>
              </w:rPr>
            </w:pPr>
            <w:r w:rsidRPr="006603A0">
              <w:rPr>
                <w:noProof/>
                <w:sz w:val="16"/>
                <w:szCs w:val="16"/>
                <w:lang w:val="en"/>
              </w:rPr>
              <w:t xml:space="preserve">86.3 </w:t>
            </w:r>
          </w:p>
        </w:tc>
        <w:tc>
          <w:tcPr>
            <w:tcW w:w="1157" w:type="dxa"/>
            <w:tcBorders>
              <w:top w:val="single" w:sz="6" w:space="0" w:color="000000"/>
              <w:left w:val="single" w:sz="4" w:space="0" w:color="000000"/>
              <w:bottom w:val="single" w:sz="6" w:space="0" w:color="000000"/>
              <w:right w:val="single" w:sz="4" w:space="0" w:color="000000"/>
            </w:tcBorders>
            <w:vAlign w:val="bottom"/>
          </w:tcPr>
          <w:p w14:paraId="67B28D44" w14:textId="77777777" w:rsidR="00F45B12" w:rsidRPr="006603A0" w:rsidRDefault="00F45B12" w:rsidP="001673F9">
            <w:pPr>
              <w:rPr>
                <w:noProof/>
                <w:sz w:val="16"/>
                <w:szCs w:val="16"/>
              </w:rPr>
            </w:pPr>
            <w:r w:rsidRPr="006603A0">
              <w:rPr>
                <w:noProof/>
                <w:sz w:val="16"/>
                <w:szCs w:val="16"/>
                <w:lang w:val="en"/>
              </w:rPr>
              <w:t xml:space="preserve">87.4 </w:t>
            </w:r>
          </w:p>
        </w:tc>
        <w:tc>
          <w:tcPr>
            <w:tcW w:w="1260" w:type="dxa"/>
            <w:tcBorders>
              <w:top w:val="single" w:sz="6" w:space="0" w:color="000000"/>
              <w:left w:val="single" w:sz="4" w:space="0" w:color="000000"/>
              <w:bottom w:val="single" w:sz="6" w:space="0" w:color="000000"/>
              <w:right w:val="single" w:sz="4" w:space="0" w:color="000000"/>
            </w:tcBorders>
            <w:vAlign w:val="bottom"/>
          </w:tcPr>
          <w:p w14:paraId="47E25021" w14:textId="77777777" w:rsidR="00F45B12" w:rsidRPr="006603A0" w:rsidRDefault="00F45B12" w:rsidP="001673F9">
            <w:pPr>
              <w:rPr>
                <w:noProof/>
                <w:sz w:val="16"/>
                <w:szCs w:val="16"/>
              </w:rPr>
            </w:pPr>
            <w:r w:rsidRPr="006603A0">
              <w:rPr>
                <w:noProof/>
                <w:sz w:val="16"/>
                <w:szCs w:val="16"/>
                <w:lang w:val="en"/>
              </w:rPr>
              <w:t xml:space="preserve">86.8 </w:t>
            </w:r>
          </w:p>
        </w:tc>
        <w:tc>
          <w:tcPr>
            <w:tcW w:w="1260" w:type="dxa"/>
            <w:tcBorders>
              <w:top w:val="single" w:sz="6" w:space="0" w:color="000000"/>
              <w:left w:val="single" w:sz="4" w:space="0" w:color="000000"/>
              <w:bottom w:val="single" w:sz="6" w:space="0" w:color="000000"/>
              <w:right w:val="single" w:sz="4" w:space="0" w:color="000000"/>
            </w:tcBorders>
            <w:vAlign w:val="bottom"/>
          </w:tcPr>
          <w:p w14:paraId="5028E771" w14:textId="77777777" w:rsidR="00F45B12" w:rsidRPr="006603A0" w:rsidRDefault="00F45B12" w:rsidP="001673F9">
            <w:pPr>
              <w:rPr>
                <w:noProof/>
                <w:sz w:val="16"/>
                <w:szCs w:val="16"/>
              </w:rPr>
            </w:pPr>
            <w:r w:rsidRPr="006603A0">
              <w:rPr>
                <w:noProof/>
                <w:sz w:val="16"/>
                <w:szCs w:val="16"/>
                <w:lang w:val="en"/>
              </w:rPr>
              <w:t xml:space="preserve">84.5 </w:t>
            </w:r>
          </w:p>
        </w:tc>
        <w:tc>
          <w:tcPr>
            <w:tcW w:w="2707" w:type="dxa"/>
            <w:tcBorders>
              <w:top w:val="single" w:sz="6" w:space="0" w:color="000000"/>
              <w:left w:val="single" w:sz="4" w:space="0" w:color="000000"/>
              <w:bottom w:val="single" w:sz="6" w:space="0" w:color="000000"/>
              <w:right w:val="single" w:sz="4" w:space="0" w:color="000000"/>
            </w:tcBorders>
            <w:vAlign w:val="bottom"/>
          </w:tcPr>
          <w:p w14:paraId="4C43B1A4" w14:textId="77777777" w:rsidR="00F45B12" w:rsidRPr="006603A0" w:rsidRDefault="00F45B12" w:rsidP="001673F9">
            <w:pPr>
              <w:rPr>
                <w:noProof/>
                <w:sz w:val="16"/>
                <w:szCs w:val="16"/>
              </w:rPr>
            </w:pPr>
            <w:r w:rsidRPr="006603A0">
              <w:rPr>
                <w:noProof/>
                <w:sz w:val="16"/>
                <w:szCs w:val="16"/>
                <w:lang w:val="en"/>
              </w:rPr>
              <w:t xml:space="preserve">86 </w:t>
            </w:r>
          </w:p>
        </w:tc>
      </w:tr>
    </w:tbl>
    <w:p w14:paraId="71A7B62B" w14:textId="77777777" w:rsidR="00E36447" w:rsidRPr="006603A0" w:rsidRDefault="00E36447" w:rsidP="001673F9">
      <w:pPr>
        <w:rPr>
          <w:i/>
          <w:iCs/>
          <w:noProof/>
        </w:rPr>
      </w:pPr>
      <w:r w:rsidRPr="006603A0">
        <w:rPr>
          <w:i/>
          <w:iCs/>
          <w:noProof/>
          <w:lang w:val="en"/>
        </w:rPr>
        <w:br/>
      </w:r>
    </w:p>
    <w:p w14:paraId="4A0478F8" w14:textId="77777777" w:rsidR="00F45B12" w:rsidRPr="006603A0" w:rsidRDefault="00F45B12" w:rsidP="001673F9">
      <w:pPr>
        <w:rPr>
          <w:noProof/>
        </w:rPr>
      </w:pPr>
    </w:p>
    <w:p w14:paraId="28A1AAEC" w14:textId="77777777" w:rsidR="00F45B12" w:rsidRPr="006603A0" w:rsidRDefault="00F45B12" w:rsidP="001673F9">
      <w:pPr>
        <w:rPr>
          <w:noProof/>
        </w:rPr>
      </w:pPr>
    </w:p>
    <w:p w14:paraId="5D26D7A1" w14:textId="19B13F1F" w:rsidR="00466430" w:rsidRPr="006603A0" w:rsidRDefault="00466430" w:rsidP="001673F9">
      <w:pPr>
        <w:rPr>
          <w:noProof/>
          <w:lang w:val="en-GB"/>
        </w:rPr>
      </w:pPr>
      <w:r w:rsidRPr="006603A0">
        <w:rPr>
          <w:noProof/>
          <w:lang w:val="en"/>
        </w:rPr>
        <w:t xml:space="preserve">The number of averages varies depending on the type of measurement. The number of averages may be increased, which may result in a more stable average value. The recorded results are read off and presented with one decimal place. The mathematical results are presented with one decimal place. The evaluation result is then presented in whole dB. </w:t>
      </w:r>
      <w:r w:rsidRPr="006603A0">
        <w:rPr>
          <w:noProof/>
          <w:highlight w:val="yellow"/>
          <w:lang w:val="en"/>
        </w:rPr>
        <w:t>Rounding to the nearest whole number is done arithmetically. This means that, if the number to be rounded ends in 5 after the decimal point, it is rounded to the higher nearest whole number. For example, 40.5 is rounded to 41.</w:t>
      </w:r>
      <w:r w:rsidRPr="006603A0">
        <w:rPr>
          <w:noProof/>
          <w:lang w:val="en"/>
        </w:rPr>
        <w:t xml:space="preserve"> </w:t>
      </w:r>
    </w:p>
    <w:p w14:paraId="65381B3C" w14:textId="77777777" w:rsidR="00054A3F" w:rsidRPr="006603A0" w:rsidRDefault="00054A3F">
      <w:pPr>
        <w:rPr>
          <w:rFonts w:asciiTheme="majorHAnsi" w:eastAsiaTheme="majorEastAsia" w:hAnsiTheme="majorHAnsi" w:cstheme="majorBidi"/>
          <w:b/>
          <w:bCs/>
          <w:noProof/>
          <w:color w:val="1F497D" w:themeColor="text2"/>
          <w:sz w:val="26"/>
          <w:szCs w:val="26"/>
          <w:lang w:val="en-GB"/>
        </w:rPr>
      </w:pPr>
      <w:r w:rsidRPr="006603A0">
        <w:rPr>
          <w:noProof/>
          <w:lang w:val="en"/>
        </w:rPr>
        <w:br w:type="page"/>
      </w:r>
    </w:p>
    <w:p w14:paraId="3479CA27" w14:textId="2BDA0856" w:rsidR="00466430" w:rsidRPr="006603A0" w:rsidRDefault="00F45B12" w:rsidP="00054A3F">
      <w:pPr>
        <w:pStyle w:val="Heading2"/>
        <w:rPr>
          <w:noProof/>
          <w:lang w:val="en-GB"/>
        </w:rPr>
      </w:pPr>
      <w:bookmarkStart w:id="23" w:name="_Toc522201509"/>
      <w:r w:rsidRPr="006603A0">
        <w:rPr>
          <w:noProof/>
          <w:lang w:val="en"/>
        </w:rPr>
        <w:lastRenderedPageBreak/>
        <w:t xml:space="preserve">4. Method of measurement for </w:t>
      </w:r>
      <w:r w:rsidR="0032542B">
        <w:rPr>
          <w:noProof/>
          <w:lang w:val="en"/>
        </w:rPr>
        <w:t>pass by</w:t>
      </w:r>
      <w:r w:rsidR="0032542B" w:rsidRPr="006603A0">
        <w:rPr>
          <w:noProof/>
          <w:lang w:val="en"/>
        </w:rPr>
        <w:t xml:space="preserve"> </w:t>
      </w:r>
      <w:r w:rsidRPr="006603A0">
        <w:rPr>
          <w:noProof/>
          <w:lang w:val="en"/>
        </w:rPr>
        <w:t>noise of vans and lorries, and alarm systems</w:t>
      </w:r>
      <w:bookmarkEnd w:id="23"/>
      <w:r w:rsidRPr="006603A0">
        <w:rPr>
          <w:b w:val="0"/>
          <w:bCs w:val="0"/>
          <w:noProof/>
          <w:lang w:val="en"/>
        </w:rPr>
        <w:t xml:space="preserve"> </w:t>
      </w:r>
    </w:p>
    <w:p w14:paraId="5E1EE562" w14:textId="77777777" w:rsidR="00466430" w:rsidRPr="006603A0" w:rsidRDefault="00466430" w:rsidP="00AB69FF">
      <w:pPr>
        <w:rPr>
          <w:noProof/>
          <w:lang w:val="en-GB"/>
        </w:rPr>
      </w:pPr>
    </w:p>
    <w:p w14:paraId="1C30A13E" w14:textId="77777777" w:rsidR="00466430" w:rsidRPr="006603A0" w:rsidRDefault="00466430" w:rsidP="00AB69FF">
      <w:pPr>
        <w:pStyle w:val="Heading3"/>
        <w:rPr>
          <w:noProof/>
          <w:highlight w:val="yellow"/>
          <w:lang w:val="en-GB"/>
        </w:rPr>
      </w:pPr>
      <w:bookmarkStart w:id="24" w:name="_Toc522201510"/>
      <w:r w:rsidRPr="006603A0">
        <w:rPr>
          <w:noProof/>
          <w:highlight w:val="yellow"/>
          <w:lang w:val="en"/>
        </w:rPr>
        <w:t>4.1 Measuring course, measuring conditions</w:t>
      </w:r>
      <w:bookmarkEnd w:id="24"/>
      <w:r w:rsidRPr="006603A0">
        <w:rPr>
          <w:b w:val="0"/>
          <w:bCs w:val="0"/>
          <w:noProof/>
          <w:highlight w:val="yellow"/>
          <w:lang w:val="en"/>
        </w:rPr>
        <w:t xml:space="preserve"> </w:t>
      </w:r>
    </w:p>
    <w:p w14:paraId="10A67AB4" w14:textId="24FE8D8A" w:rsidR="00BA7F1B" w:rsidRPr="006603A0" w:rsidRDefault="00466430" w:rsidP="00E957B5">
      <w:pPr>
        <w:rPr>
          <w:noProof/>
          <w:highlight w:val="yellow"/>
          <w:lang w:val="en-GB"/>
        </w:rPr>
      </w:pPr>
      <w:r w:rsidRPr="006603A0">
        <w:rPr>
          <w:noProof/>
          <w:highlight w:val="yellow"/>
          <w:lang w:val="en"/>
        </w:rPr>
        <w:t>The measuring course must be part of a straight section of road approx. 100m long. A microphone is placed halfway along the measuring course at 7.5m ± 0.075m in line CC’ with the microphone (see Figure 4.1). The noise measurements can be done with a single microphone (sound level meter), in which case the measuring course must be driven from right to left and from left to right to measure both sides of the vehicle. One direction is deemed sufficient if two microphones (sound level meters) are available. However, one microphone can be moved back and forth depending on local traffic situations or the manufacturer’s preferences.</w:t>
      </w:r>
    </w:p>
    <w:p w14:paraId="5DBE0130" w14:textId="77777777" w:rsidR="00BA7F1B" w:rsidRPr="006603A0" w:rsidRDefault="00BA7F1B" w:rsidP="00E957B5">
      <w:pPr>
        <w:rPr>
          <w:noProof/>
          <w:highlight w:val="yellow"/>
          <w:lang w:val="en-GB"/>
        </w:rPr>
      </w:pPr>
    </w:p>
    <w:p w14:paraId="5D40784F" w14:textId="5488BDF9" w:rsidR="000479CE" w:rsidRPr="006603A0" w:rsidRDefault="000479CE" w:rsidP="00E957B5">
      <w:pPr>
        <w:rPr>
          <w:noProof/>
          <w:highlight w:val="yellow"/>
          <w:lang w:val="en-GB"/>
        </w:rPr>
      </w:pPr>
      <w:r w:rsidRPr="006603A0">
        <w:rPr>
          <w:noProof/>
          <w:highlight w:val="yellow"/>
          <w:lang w:val="en"/>
        </w:rPr>
        <w:t xml:space="preserve">At least three measurements are taken on both sides of the vehicle. </w:t>
      </w:r>
    </w:p>
    <w:p w14:paraId="0D5461CB" w14:textId="77777777" w:rsidR="00466430" w:rsidRPr="006603A0" w:rsidRDefault="00466430" w:rsidP="00AB69FF">
      <w:pPr>
        <w:rPr>
          <w:noProof/>
          <w:highlight w:val="yellow"/>
          <w:lang w:val="en-GB"/>
        </w:rPr>
      </w:pPr>
    </w:p>
    <w:p w14:paraId="79385C38" w14:textId="77777777" w:rsidR="00AB69FF" w:rsidRPr="006603A0" w:rsidRDefault="00AB69FF" w:rsidP="00AB69FF">
      <w:pPr>
        <w:rPr>
          <w:noProof/>
          <w:highlight w:val="yellow"/>
          <w:lang w:val="en-GB"/>
        </w:rPr>
      </w:pPr>
    </w:p>
    <w:p w14:paraId="0236C862" w14:textId="1FC1D3E9" w:rsidR="00466430" w:rsidRPr="006603A0" w:rsidRDefault="00A651E0" w:rsidP="00AB69FF">
      <w:pPr>
        <w:rPr>
          <w:noProof/>
          <w:highlight w:val="yellow"/>
          <w:lang w:val="en-GB"/>
        </w:rPr>
      </w:pPr>
      <w:r w:rsidRPr="006603A0">
        <w:rPr>
          <w:noProof/>
          <w:highlight w:val="yellow"/>
          <w:lang w:val="en"/>
        </w:rPr>
        <w:t xml:space="preserve">The following measuring conditions apply to the vehicle: </w:t>
      </w:r>
    </w:p>
    <w:p w14:paraId="0AB20AC8" w14:textId="77777777" w:rsidR="00466430" w:rsidRPr="006603A0" w:rsidRDefault="00466430" w:rsidP="0021247A">
      <w:pPr>
        <w:pStyle w:val="ListParagraph"/>
        <w:numPr>
          <w:ilvl w:val="0"/>
          <w:numId w:val="5"/>
        </w:numPr>
        <w:ind w:left="284" w:hanging="284"/>
        <w:rPr>
          <w:noProof/>
          <w:highlight w:val="yellow"/>
          <w:lang w:val="en-GB"/>
        </w:rPr>
      </w:pPr>
      <w:r w:rsidRPr="006603A0">
        <w:rPr>
          <w:noProof/>
          <w:highlight w:val="yellow"/>
          <w:lang w:val="en"/>
        </w:rPr>
        <w:t>The vehicle to be measured must be in normal, ready to use condition</w:t>
      </w:r>
    </w:p>
    <w:p w14:paraId="6B545074" w14:textId="77777777" w:rsidR="001C3704" w:rsidRPr="006603A0" w:rsidRDefault="001C3704" w:rsidP="0021247A">
      <w:pPr>
        <w:pStyle w:val="ListParagraph"/>
        <w:numPr>
          <w:ilvl w:val="0"/>
          <w:numId w:val="5"/>
        </w:numPr>
        <w:ind w:left="284" w:hanging="284"/>
        <w:rPr>
          <w:noProof/>
          <w:highlight w:val="yellow"/>
          <w:lang w:val="en-GB"/>
        </w:rPr>
      </w:pPr>
      <w:r w:rsidRPr="006603A0">
        <w:rPr>
          <w:noProof/>
          <w:highlight w:val="yellow"/>
          <w:lang w:val="en"/>
        </w:rPr>
        <w:t>Vehicles which have multiple modes (sport, eco, winter, off-road, etc.) should activate the standard mode used for driving on public roads</w:t>
      </w:r>
    </w:p>
    <w:p w14:paraId="2C0BEE9E" w14:textId="6CD11F4E" w:rsidR="00075082" w:rsidRPr="006603A0" w:rsidRDefault="00466430" w:rsidP="0021247A">
      <w:pPr>
        <w:pStyle w:val="ListParagraph"/>
        <w:numPr>
          <w:ilvl w:val="0"/>
          <w:numId w:val="5"/>
        </w:numPr>
        <w:ind w:left="284" w:hanging="284"/>
        <w:rPr>
          <w:noProof/>
          <w:highlight w:val="yellow"/>
          <w:lang w:val="en-GB"/>
        </w:rPr>
      </w:pPr>
      <w:r w:rsidRPr="006603A0">
        <w:rPr>
          <w:noProof/>
          <w:highlight w:val="yellow"/>
          <w:lang w:val="en"/>
        </w:rPr>
        <w:t>If the vehicle is equipped with a PEAK mode function, the tests can be performed with PEAK mode activated. This is on the condition that the driver has access to the PEAK mode switch inside the cabin or if PEAK mode is automatically activated by the vehicle itself.</w:t>
      </w:r>
    </w:p>
    <w:p w14:paraId="60CDE389" w14:textId="77777777" w:rsidR="0020753F" w:rsidRPr="006603A0" w:rsidRDefault="0020753F" w:rsidP="0021247A">
      <w:pPr>
        <w:pStyle w:val="ListParagraph"/>
        <w:numPr>
          <w:ilvl w:val="0"/>
          <w:numId w:val="5"/>
        </w:numPr>
        <w:ind w:left="284" w:hanging="284"/>
        <w:rPr>
          <w:noProof/>
          <w:highlight w:val="yellow"/>
        </w:rPr>
      </w:pPr>
      <w:r w:rsidRPr="006603A0">
        <w:rPr>
          <w:noProof/>
          <w:highlight w:val="yellow"/>
          <w:lang w:val="en"/>
        </w:rPr>
        <w:t>Load during noise measurements:</w:t>
      </w:r>
    </w:p>
    <w:p w14:paraId="559EEB31" w14:textId="308DE291" w:rsidR="00B575EA" w:rsidRPr="006603A0" w:rsidRDefault="0020753F" w:rsidP="0021247A">
      <w:pPr>
        <w:pStyle w:val="ListParagraph"/>
        <w:numPr>
          <w:ilvl w:val="0"/>
          <w:numId w:val="5"/>
        </w:numPr>
        <w:rPr>
          <w:noProof/>
          <w:highlight w:val="yellow"/>
          <w:lang w:val="en-GB"/>
        </w:rPr>
      </w:pPr>
      <w:r w:rsidRPr="006603A0">
        <w:rPr>
          <w:noProof/>
          <w:highlight w:val="yellow"/>
          <w:lang w:val="en"/>
        </w:rPr>
        <w:t>N2 and N3 vehicle category lorries (&gt; 3,500 kg) should carry a load consisting of a test mass for the vehicle m</w:t>
      </w:r>
      <w:r w:rsidRPr="006603A0">
        <w:rPr>
          <w:noProof/>
          <w:highlight w:val="yellow"/>
          <w:vertAlign w:val="subscript"/>
          <w:lang w:val="en"/>
        </w:rPr>
        <w:t>test</w:t>
      </w:r>
      <w:r w:rsidRPr="006603A0">
        <w:rPr>
          <w:noProof/>
          <w:highlight w:val="yellow"/>
          <w:lang w:val="en"/>
        </w:rPr>
        <w:t xml:space="preserve"> = 50 [kg/kW] x P</w:t>
      </w:r>
      <w:r w:rsidRPr="006603A0">
        <w:rPr>
          <w:noProof/>
          <w:highlight w:val="yellow"/>
          <w:vertAlign w:val="subscript"/>
          <w:lang w:val="en"/>
        </w:rPr>
        <w:t>n</w:t>
      </w:r>
      <w:r w:rsidRPr="006603A0">
        <w:rPr>
          <w:noProof/>
          <w:highlight w:val="yellow"/>
          <w:lang w:val="en"/>
        </w:rPr>
        <w:t xml:space="preserve"> [kW] where P</w:t>
      </w:r>
      <w:r w:rsidRPr="006603A0">
        <w:rPr>
          <w:noProof/>
          <w:highlight w:val="yellow"/>
          <w:vertAlign w:val="subscript"/>
          <w:lang w:val="en"/>
        </w:rPr>
        <w:t>n</w:t>
      </w:r>
      <w:r w:rsidRPr="006603A0">
        <w:rPr>
          <w:noProof/>
          <w:highlight w:val="yellow"/>
          <w:lang w:val="en"/>
        </w:rPr>
        <w:t xml:space="preserve"> equals the vehicle’s maximum power output in an unlimited condition. However, the test mass is limited to the maximum permissible vehicle weight.</w:t>
      </w:r>
    </w:p>
    <w:p w14:paraId="4CB18A45" w14:textId="7DC9C93B" w:rsidR="003D6D13" w:rsidRPr="006603A0" w:rsidRDefault="00064F49" w:rsidP="0021247A">
      <w:pPr>
        <w:pStyle w:val="ListParagraph"/>
        <w:numPr>
          <w:ilvl w:val="0"/>
          <w:numId w:val="5"/>
        </w:numPr>
        <w:rPr>
          <w:noProof/>
          <w:highlight w:val="yellow"/>
          <w:lang w:val="en-GB"/>
        </w:rPr>
      </w:pPr>
      <w:r w:rsidRPr="006603A0">
        <w:rPr>
          <w:noProof/>
          <w:highlight w:val="yellow"/>
          <w:lang w:val="en"/>
        </w:rPr>
        <w:t>N1 vehicle category vans (≤ 3,500 kg) should carry a load consisting of test mass m</w:t>
      </w:r>
      <w:r w:rsidRPr="006603A0">
        <w:rPr>
          <w:noProof/>
          <w:highlight w:val="yellow"/>
          <w:vertAlign w:val="subscript"/>
          <w:lang w:val="en"/>
        </w:rPr>
        <w:t>test</w:t>
      </w:r>
      <w:r w:rsidRPr="006603A0">
        <w:rPr>
          <w:noProof/>
          <w:highlight w:val="yellow"/>
          <w:lang w:val="en"/>
        </w:rPr>
        <w:t xml:space="preserve"> of the empty weight plus 50% of the loading capacity.</w:t>
      </w:r>
    </w:p>
    <w:p w14:paraId="5212603E" w14:textId="64ADE226" w:rsidR="00342046" w:rsidRPr="006603A0" w:rsidRDefault="00342046" w:rsidP="0021247A">
      <w:pPr>
        <w:pStyle w:val="ListParagraph"/>
        <w:numPr>
          <w:ilvl w:val="0"/>
          <w:numId w:val="5"/>
        </w:numPr>
        <w:rPr>
          <w:noProof/>
          <w:highlight w:val="yellow"/>
          <w:lang w:val="en-GB"/>
        </w:rPr>
      </w:pPr>
      <w:r w:rsidRPr="006603A0">
        <w:rPr>
          <w:noProof/>
          <w:highlight w:val="yellow"/>
          <w:lang w:val="en"/>
        </w:rPr>
        <w:t>The test mass is measured with the vehicle in running order. This means it incudes the measuring equipment, driver, fuel and any additional load etc. The measured test mass must be reported in the test report.</w:t>
      </w:r>
    </w:p>
    <w:p w14:paraId="260308EF" w14:textId="77777777" w:rsidR="00342046" w:rsidRPr="006603A0" w:rsidRDefault="000479CE" w:rsidP="0021247A">
      <w:pPr>
        <w:pStyle w:val="ListParagraph"/>
        <w:numPr>
          <w:ilvl w:val="0"/>
          <w:numId w:val="5"/>
        </w:numPr>
        <w:rPr>
          <w:noProof/>
          <w:highlight w:val="yellow"/>
          <w:lang w:val="en-GB"/>
        </w:rPr>
      </w:pPr>
      <w:r w:rsidRPr="006603A0">
        <w:rPr>
          <w:noProof/>
          <w:highlight w:val="yellow"/>
          <w:lang w:val="en"/>
        </w:rPr>
        <w:t xml:space="preserve">The tolerance for the prescribed test mass is +/- 5%. </w:t>
      </w:r>
    </w:p>
    <w:p w14:paraId="5D7A8D91" w14:textId="77777777" w:rsidR="00064F49" w:rsidRPr="006603A0" w:rsidRDefault="009151D4" w:rsidP="0021247A">
      <w:pPr>
        <w:pStyle w:val="ListParagraph"/>
        <w:numPr>
          <w:ilvl w:val="0"/>
          <w:numId w:val="5"/>
        </w:numPr>
        <w:rPr>
          <w:noProof/>
          <w:highlight w:val="yellow"/>
          <w:lang w:val="en-GB"/>
        </w:rPr>
      </w:pPr>
      <w:r w:rsidRPr="006603A0">
        <w:rPr>
          <w:noProof/>
          <w:highlight w:val="yellow"/>
          <w:lang w:val="en"/>
        </w:rPr>
        <w:t>The prescribed load may be placed in or on top of the towing vehicle. The added weight may not affect the character of the powertrain noise resulting from the vehicle, i.e. it may not be equipped with noise absorbent and/or noise blocking surfaces. These constructions may not contribute to the noise produced in any significant way, e.g. the vehicle should not contain any loose, rattling items.</w:t>
      </w:r>
    </w:p>
    <w:p w14:paraId="4195DE39" w14:textId="530EBFE3" w:rsidR="009151D4" w:rsidRPr="006603A0" w:rsidRDefault="009151D4" w:rsidP="0021247A">
      <w:pPr>
        <w:pStyle w:val="ListParagraph"/>
        <w:numPr>
          <w:ilvl w:val="0"/>
          <w:numId w:val="5"/>
        </w:numPr>
        <w:rPr>
          <w:noProof/>
          <w:highlight w:val="yellow"/>
          <w:lang w:val="en-GB"/>
        </w:rPr>
      </w:pPr>
      <w:r w:rsidRPr="006603A0">
        <w:rPr>
          <w:noProof/>
          <w:highlight w:val="yellow"/>
          <w:lang w:val="en"/>
        </w:rPr>
        <w:t>The use of a construction, articulated element or a trailer for transporting the load is not permitted unless this type of construction is standard for the vehicle and is covered by the “worst-case scenario” definition which has been described in Section 2.3</w:t>
      </w:r>
    </w:p>
    <w:p w14:paraId="09ECCEC1" w14:textId="4200A1C2" w:rsidR="0020753F" w:rsidRPr="006603A0" w:rsidRDefault="002539B1" w:rsidP="0021247A">
      <w:pPr>
        <w:pStyle w:val="ListParagraph"/>
        <w:numPr>
          <w:ilvl w:val="0"/>
          <w:numId w:val="5"/>
        </w:numPr>
        <w:ind w:left="284" w:hanging="284"/>
        <w:rPr>
          <w:noProof/>
          <w:highlight w:val="yellow"/>
          <w:lang w:val="en-GB"/>
        </w:rPr>
      </w:pPr>
      <w:r w:rsidRPr="006603A0">
        <w:rPr>
          <w:noProof/>
          <w:highlight w:val="yellow"/>
          <w:lang w:val="en"/>
        </w:rPr>
        <w:t xml:space="preserve">Given the low speed during testing, tyre noise falls outside the scope of this test. The brand and type of tyres used is, as a result, at the manufacturer’s discretion. Please note that the tyres must meet the legal requirements for use on public roads. For a low and reproducible noise level during </w:t>
      </w:r>
      <w:r w:rsidRPr="006603A0">
        <w:rPr>
          <w:noProof/>
          <w:highlight w:val="yellow"/>
          <w:lang w:val="en"/>
        </w:rPr>
        <w:lastRenderedPageBreak/>
        <w:t xml:space="preserve">the test, it may be important to avoid traction tyres, winter tyres or other tyres with a coarse </w:t>
      </w:r>
      <w:r w:rsidR="000B174A">
        <w:rPr>
          <w:noProof/>
          <w:highlight w:val="yellow"/>
          <w:lang w:val="en"/>
        </w:rPr>
        <w:t>tyre</w:t>
      </w:r>
      <w:r w:rsidR="000B174A" w:rsidRPr="006603A0">
        <w:rPr>
          <w:noProof/>
          <w:highlight w:val="yellow"/>
          <w:lang w:val="en"/>
        </w:rPr>
        <w:t xml:space="preserve"> </w:t>
      </w:r>
      <w:r w:rsidRPr="006603A0">
        <w:rPr>
          <w:noProof/>
          <w:highlight w:val="yellow"/>
          <w:lang w:val="en"/>
        </w:rPr>
        <w:t>profile. The size of the tyre is part of the worst-case scenario description found in Section 2.3.</w:t>
      </w:r>
    </w:p>
    <w:p w14:paraId="3E4D6716" w14:textId="77777777" w:rsidR="0020753F" w:rsidRPr="006603A0" w:rsidRDefault="0020753F" w:rsidP="00E75A82">
      <w:pPr>
        <w:rPr>
          <w:noProof/>
          <w:highlight w:val="yellow"/>
          <w:lang w:val="en-GB"/>
        </w:rPr>
      </w:pPr>
    </w:p>
    <w:p w14:paraId="3A78916E" w14:textId="77777777" w:rsidR="00466430" w:rsidRPr="006603A0" w:rsidRDefault="00466430" w:rsidP="00AB69FF">
      <w:pPr>
        <w:pStyle w:val="Heading3"/>
        <w:rPr>
          <w:noProof/>
          <w:highlight w:val="yellow"/>
          <w:lang w:val="en-GB"/>
        </w:rPr>
      </w:pPr>
      <w:bookmarkStart w:id="25" w:name="_Toc522201511"/>
      <w:r w:rsidRPr="006603A0">
        <w:rPr>
          <w:noProof/>
          <w:highlight w:val="yellow"/>
          <w:lang w:val="en"/>
        </w:rPr>
        <w:t>4.2 Accelerating</w:t>
      </w:r>
      <w:bookmarkEnd w:id="25"/>
      <w:r w:rsidRPr="006603A0">
        <w:rPr>
          <w:b w:val="0"/>
          <w:bCs w:val="0"/>
          <w:noProof/>
          <w:highlight w:val="yellow"/>
          <w:lang w:val="en"/>
        </w:rPr>
        <w:t xml:space="preserve"> </w:t>
      </w:r>
    </w:p>
    <w:p w14:paraId="3E700C04" w14:textId="77777777" w:rsidR="00AB69FF" w:rsidRPr="006603A0" w:rsidRDefault="00466430" w:rsidP="00AB69FF">
      <w:pPr>
        <w:rPr>
          <w:noProof/>
          <w:highlight w:val="yellow"/>
          <w:lang w:val="en-GB"/>
        </w:rPr>
      </w:pPr>
      <w:r w:rsidRPr="006603A0">
        <w:rPr>
          <w:noProof/>
          <w:highlight w:val="yellow"/>
          <w:lang w:val="en"/>
        </w:rPr>
        <w:t xml:space="preserve">The following procedure must be completed (see Figure 4.1): </w:t>
      </w:r>
    </w:p>
    <w:p w14:paraId="154172B6" w14:textId="77777777" w:rsidR="005E34B5" w:rsidRPr="006603A0" w:rsidRDefault="005E34B5" w:rsidP="00AB69FF">
      <w:pPr>
        <w:rPr>
          <w:b/>
          <w:bCs/>
          <w:noProof/>
          <w:highlight w:val="yellow"/>
          <w:lang w:val="en-GB"/>
        </w:rPr>
      </w:pPr>
    </w:p>
    <w:p w14:paraId="2B18DA51" w14:textId="2EDCEF4D" w:rsidR="00D61D76" w:rsidRPr="006603A0" w:rsidRDefault="00D61D76" w:rsidP="00D61D76">
      <w:pPr>
        <w:rPr>
          <w:noProof/>
          <w:highlight w:val="yellow"/>
          <w:lang w:val="en-GB"/>
        </w:rPr>
      </w:pPr>
      <w:r w:rsidRPr="006603A0">
        <w:rPr>
          <w:noProof/>
          <w:highlight w:val="yellow"/>
          <w:lang w:val="en"/>
        </w:rPr>
        <w:t>The 1</w:t>
      </w:r>
      <w:r w:rsidRPr="006603A0">
        <w:rPr>
          <w:noProof/>
          <w:highlight w:val="yellow"/>
          <w:vertAlign w:val="superscript"/>
          <w:lang w:val="en"/>
        </w:rPr>
        <w:t>st</w:t>
      </w:r>
      <w:r w:rsidRPr="006603A0">
        <w:rPr>
          <w:noProof/>
          <w:highlight w:val="yellow"/>
          <w:lang w:val="en"/>
        </w:rPr>
        <w:t xml:space="preserve"> </w:t>
      </w:r>
      <w:r w:rsidRPr="006603A0">
        <w:rPr>
          <w:b/>
          <w:bCs/>
          <w:noProof/>
          <w:highlight w:val="yellow"/>
          <w:lang w:val="en"/>
        </w:rPr>
        <w:t xml:space="preserve">series of measurements (for all vehicles): accelerating and changing gears if necessary  </w:t>
      </w:r>
    </w:p>
    <w:p w14:paraId="737C0C58" w14:textId="77777777" w:rsidR="00D61D76" w:rsidRPr="006603A0" w:rsidRDefault="00D61D76" w:rsidP="00D61D76">
      <w:pPr>
        <w:pStyle w:val="ListParagraph"/>
        <w:numPr>
          <w:ilvl w:val="0"/>
          <w:numId w:val="6"/>
        </w:numPr>
        <w:ind w:left="284" w:hanging="284"/>
        <w:rPr>
          <w:noProof/>
          <w:highlight w:val="yellow"/>
          <w:lang w:val="en-GB"/>
        </w:rPr>
      </w:pPr>
      <w:r w:rsidRPr="006603A0">
        <w:rPr>
          <w:noProof/>
          <w:highlight w:val="yellow"/>
          <w:lang w:val="en"/>
        </w:rPr>
        <w:t xml:space="preserve">The length of the measuring course is 20m (10m before and 10m after the microphone). </w:t>
      </w:r>
    </w:p>
    <w:p w14:paraId="78F291A3" w14:textId="77777777" w:rsidR="00D61D76" w:rsidRPr="006603A0" w:rsidRDefault="00D61D76" w:rsidP="00D61D76">
      <w:pPr>
        <w:pStyle w:val="ListParagraph"/>
        <w:numPr>
          <w:ilvl w:val="0"/>
          <w:numId w:val="6"/>
        </w:numPr>
        <w:ind w:left="284" w:hanging="284"/>
        <w:rPr>
          <w:noProof/>
          <w:highlight w:val="yellow"/>
        </w:rPr>
      </w:pPr>
      <w:r w:rsidRPr="006603A0">
        <w:rPr>
          <w:noProof/>
          <w:highlight w:val="yellow"/>
          <w:lang w:val="en"/>
        </w:rPr>
        <w:t>The loaded vehicle at the beginning of the measurement is standing still and is located at the start of the course (before line AA’) and is ready to accelerate. This means for example (if applicable):</w:t>
      </w:r>
    </w:p>
    <w:p w14:paraId="0CCA1C38" w14:textId="14B45C64" w:rsidR="00D61D76" w:rsidRPr="006603A0" w:rsidRDefault="00A87321" w:rsidP="00D61D76">
      <w:pPr>
        <w:pStyle w:val="ListParagraph"/>
        <w:numPr>
          <w:ilvl w:val="1"/>
          <w:numId w:val="6"/>
        </w:numPr>
        <w:rPr>
          <w:noProof/>
          <w:highlight w:val="yellow"/>
        </w:rPr>
      </w:pPr>
      <w:r w:rsidRPr="006603A0">
        <w:rPr>
          <w:noProof/>
          <w:highlight w:val="yellow"/>
          <w:lang w:val="en"/>
        </w:rPr>
        <w:t>With idling engine</w:t>
      </w:r>
    </w:p>
    <w:p w14:paraId="40A94984" w14:textId="664921CC" w:rsidR="00D61D76" w:rsidRPr="006603A0" w:rsidRDefault="00D61D76" w:rsidP="00D61D76">
      <w:pPr>
        <w:pStyle w:val="ListParagraph"/>
        <w:numPr>
          <w:ilvl w:val="1"/>
          <w:numId w:val="6"/>
        </w:numPr>
        <w:rPr>
          <w:noProof/>
          <w:highlight w:val="yellow"/>
        </w:rPr>
      </w:pPr>
      <w:r w:rsidRPr="006603A0">
        <w:rPr>
          <w:noProof/>
          <w:highlight w:val="yellow"/>
          <w:lang w:val="en"/>
        </w:rPr>
        <w:t>PEAK mode has been activated</w:t>
      </w:r>
    </w:p>
    <w:p w14:paraId="18616EA1" w14:textId="6CF75F1B" w:rsidR="001C4262" w:rsidRPr="006603A0" w:rsidRDefault="001C4262" w:rsidP="00D61D76">
      <w:pPr>
        <w:pStyle w:val="ListParagraph"/>
        <w:numPr>
          <w:ilvl w:val="1"/>
          <w:numId w:val="6"/>
        </w:numPr>
        <w:rPr>
          <w:noProof/>
          <w:highlight w:val="yellow"/>
          <w:lang w:val="en-GB"/>
        </w:rPr>
      </w:pPr>
      <w:r w:rsidRPr="006603A0">
        <w:rPr>
          <w:noProof/>
          <w:highlight w:val="yellow"/>
          <w:lang w:val="en"/>
        </w:rPr>
        <w:t>The brakes are on if necessary</w:t>
      </w:r>
    </w:p>
    <w:p w14:paraId="39761722" w14:textId="1ECA3F44" w:rsidR="00D61D76" w:rsidRPr="006603A0" w:rsidRDefault="00D61D76" w:rsidP="00D61D76">
      <w:pPr>
        <w:pStyle w:val="ListParagraph"/>
        <w:numPr>
          <w:ilvl w:val="1"/>
          <w:numId w:val="6"/>
        </w:numPr>
        <w:rPr>
          <w:noProof/>
          <w:highlight w:val="yellow"/>
          <w:lang w:val="en-GB"/>
        </w:rPr>
      </w:pPr>
      <w:r w:rsidRPr="006603A0">
        <w:rPr>
          <w:noProof/>
          <w:highlight w:val="yellow"/>
          <w:lang w:val="en"/>
        </w:rPr>
        <w:t xml:space="preserve">Vehicles with a manual gearbox should be in first gear with the engine disengaged. First gear is understood to mean the lowest possible gear ratio suitable for moving forwards on a flat public road while taking the vehicle’s test mass into account. </w:t>
      </w:r>
      <w:r w:rsidR="000B174A">
        <w:rPr>
          <w:noProof/>
          <w:highlight w:val="yellow"/>
          <w:lang w:val="en"/>
        </w:rPr>
        <w:t>Special low</w:t>
      </w:r>
      <w:r w:rsidRPr="006603A0">
        <w:rPr>
          <w:noProof/>
          <w:highlight w:val="yellow"/>
          <w:lang w:val="en"/>
        </w:rPr>
        <w:t xml:space="preserve"> gears</w:t>
      </w:r>
      <w:r w:rsidR="000B174A">
        <w:rPr>
          <w:noProof/>
          <w:highlight w:val="yellow"/>
          <w:lang w:val="en"/>
        </w:rPr>
        <w:t xml:space="preserve"> for </w:t>
      </w:r>
      <w:r w:rsidR="00D6045D">
        <w:rPr>
          <w:noProof/>
          <w:highlight w:val="yellow"/>
          <w:lang w:val="en"/>
        </w:rPr>
        <w:t xml:space="preserve">the </w:t>
      </w:r>
      <w:r w:rsidR="000B174A">
        <w:rPr>
          <w:noProof/>
          <w:highlight w:val="yellow"/>
          <w:lang w:val="en"/>
        </w:rPr>
        <w:t xml:space="preserve">use in terrain, </w:t>
      </w:r>
      <w:r w:rsidR="00D6045D">
        <w:rPr>
          <w:noProof/>
          <w:highlight w:val="yellow"/>
          <w:lang w:val="en"/>
        </w:rPr>
        <w:t>mano</w:t>
      </w:r>
      <w:r w:rsidR="00C466D4">
        <w:rPr>
          <w:noProof/>
          <w:highlight w:val="yellow"/>
          <w:lang w:val="en"/>
        </w:rPr>
        <w:t>e</w:t>
      </w:r>
      <w:r w:rsidR="00D6045D">
        <w:rPr>
          <w:noProof/>
          <w:highlight w:val="yellow"/>
          <w:lang w:val="en"/>
        </w:rPr>
        <w:t xml:space="preserve">uvring or crawling up hill </w:t>
      </w:r>
      <w:r w:rsidRPr="006603A0">
        <w:rPr>
          <w:noProof/>
          <w:highlight w:val="yellow"/>
          <w:lang w:val="en"/>
        </w:rPr>
        <w:t>etc. should not be used (please consult the manufacturer’s user manual for further information about normal usage).</w:t>
      </w:r>
    </w:p>
    <w:p w14:paraId="02624673" w14:textId="4A1142D1" w:rsidR="00D61D76" w:rsidRPr="006603A0" w:rsidRDefault="00D61D76" w:rsidP="00D61D76">
      <w:pPr>
        <w:pStyle w:val="ListParagraph"/>
        <w:numPr>
          <w:ilvl w:val="1"/>
          <w:numId w:val="6"/>
        </w:numPr>
        <w:rPr>
          <w:noProof/>
          <w:highlight w:val="yellow"/>
          <w:lang w:val="en-GB"/>
        </w:rPr>
      </w:pPr>
      <w:r w:rsidRPr="006603A0">
        <w:rPr>
          <w:noProof/>
          <w:highlight w:val="yellow"/>
          <w:lang w:val="en"/>
        </w:rPr>
        <w:t>Vehicles with an automatic transmission should be placed in the standard mode for driving forward and automatic shifting (D/Drive)</w:t>
      </w:r>
    </w:p>
    <w:p w14:paraId="0F356E1E" w14:textId="77777777" w:rsidR="00D61D76" w:rsidRPr="006603A0" w:rsidRDefault="00D61D76" w:rsidP="00D61D76">
      <w:pPr>
        <w:pStyle w:val="ListParagraph"/>
        <w:numPr>
          <w:ilvl w:val="0"/>
          <w:numId w:val="6"/>
        </w:numPr>
        <w:ind w:left="284" w:hanging="284"/>
        <w:rPr>
          <w:noProof/>
          <w:highlight w:val="yellow"/>
          <w:lang w:val="en-GB"/>
        </w:rPr>
      </w:pPr>
      <w:r w:rsidRPr="006603A0">
        <w:rPr>
          <w:noProof/>
          <w:highlight w:val="yellow"/>
          <w:lang w:val="en"/>
        </w:rPr>
        <w:t>The vehicle should then accelerate as quickly as possible, at full throttle, from a stationary position.</w:t>
      </w:r>
    </w:p>
    <w:p w14:paraId="0FCE1B31" w14:textId="2DAAF14B" w:rsidR="00D61D76" w:rsidRPr="006603A0" w:rsidRDefault="00D61D76" w:rsidP="00D61D76">
      <w:pPr>
        <w:pStyle w:val="ListParagraph"/>
        <w:numPr>
          <w:ilvl w:val="0"/>
          <w:numId w:val="6"/>
        </w:numPr>
        <w:ind w:left="284" w:hanging="284"/>
        <w:rPr>
          <w:noProof/>
          <w:highlight w:val="yellow"/>
          <w:lang w:val="en-GB"/>
        </w:rPr>
      </w:pPr>
      <w:r w:rsidRPr="006603A0">
        <w:rPr>
          <w:noProof/>
          <w:highlight w:val="yellow"/>
          <w:lang w:val="en"/>
        </w:rPr>
        <w:t xml:space="preserve">Acceleration will continue until one of the following situations occurs: </w:t>
      </w:r>
    </w:p>
    <w:p w14:paraId="70F5EA4F" w14:textId="77777777" w:rsidR="00D61D76" w:rsidRPr="006603A0" w:rsidRDefault="00D61D76" w:rsidP="00D61D76">
      <w:pPr>
        <w:pStyle w:val="ListParagraph"/>
        <w:numPr>
          <w:ilvl w:val="1"/>
          <w:numId w:val="6"/>
        </w:numPr>
        <w:rPr>
          <w:noProof/>
          <w:highlight w:val="yellow"/>
          <w:lang w:val="en-GB"/>
        </w:rPr>
      </w:pPr>
      <w:r w:rsidRPr="006603A0">
        <w:rPr>
          <w:noProof/>
          <w:highlight w:val="yellow"/>
          <w:lang w:val="en"/>
        </w:rPr>
        <w:t>A speed of 20 kph is reached</w:t>
      </w:r>
    </w:p>
    <w:p w14:paraId="252ACBCB" w14:textId="1C1D9085" w:rsidR="00D61D76" w:rsidRPr="006603A0" w:rsidRDefault="003502CE" w:rsidP="00D61D76">
      <w:pPr>
        <w:pStyle w:val="ListParagraph"/>
        <w:numPr>
          <w:ilvl w:val="1"/>
          <w:numId w:val="6"/>
        </w:numPr>
        <w:rPr>
          <w:noProof/>
          <w:highlight w:val="yellow"/>
          <w:lang w:val="en-GB"/>
        </w:rPr>
      </w:pPr>
      <w:r w:rsidRPr="006603A0">
        <w:rPr>
          <w:noProof/>
          <w:highlight w:val="yellow"/>
          <w:lang w:val="en"/>
        </w:rPr>
        <w:t xml:space="preserve">The rear of the vehicle reaches the end of the course at line BB’ </w:t>
      </w:r>
    </w:p>
    <w:p w14:paraId="75D8DE38" w14:textId="4FE9DFD4" w:rsidR="00D61D76" w:rsidRPr="006603A0" w:rsidRDefault="00D6045D" w:rsidP="00D61D76">
      <w:pPr>
        <w:ind w:left="284"/>
        <w:rPr>
          <w:noProof/>
          <w:highlight w:val="yellow"/>
          <w:lang w:val="en-GB"/>
        </w:rPr>
      </w:pPr>
      <w:r>
        <w:rPr>
          <w:noProof/>
          <w:highlight w:val="yellow"/>
          <w:lang w:val="en"/>
        </w:rPr>
        <w:t>At that moment, t</w:t>
      </w:r>
      <w:r w:rsidR="00D61D76" w:rsidRPr="006603A0">
        <w:rPr>
          <w:noProof/>
          <w:highlight w:val="yellow"/>
          <w:lang w:val="en"/>
        </w:rPr>
        <w:t xml:space="preserve">he accelerator is released, the measurement is stopped and the noise levels are read. </w:t>
      </w:r>
    </w:p>
    <w:p w14:paraId="1BD20262" w14:textId="77777777" w:rsidR="00D61D76" w:rsidRPr="006603A0" w:rsidRDefault="00D61D76" w:rsidP="00D61D76">
      <w:pPr>
        <w:pStyle w:val="ListParagraph"/>
        <w:numPr>
          <w:ilvl w:val="0"/>
          <w:numId w:val="6"/>
        </w:numPr>
        <w:ind w:left="284" w:hanging="284"/>
        <w:rPr>
          <w:noProof/>
          <w:highlight w:val="yellow"/>
          <w:lang w:val="en-GB"/>
        </w:rPr>
      </w:pPr>
      <w:r w:rsidRPr="006603A0">
        <w:rPr>
          <w:noProof/>
          <w:highlight w:val="yellow"/>
          <w:lang w:val="en"/>
        </w:rPr>
        <w:t>On the measuring course, gears may need to be shifted</w:t>
      </w:r>
    </w:p>
    <w:p w14:paraId="62B21CC7" w14:textId="5A3CB6D5" w:rsidR="00D61D76" w:rsidRPr="006603A0" w:rsidRDefault="00D61D76" w:rsidP="00D61D76">
      <w:pPr>
        <w:pStyle w:val="ListParagraph"/>
        <w:numPr>
          <w:ilvl w:val="1"/>
          <w:numId w:val="6"/>
        </w:numPr>
        <w:rPr>
          <w:noProof/>
          <w:highlight w:val="yellow"/>
          <w:lang w:val="en-GB"/>
        </w:rPr>
      </w:pPr>
      <w:r w:rsidRPr="006603A0">
        <w:rPr>
          <w:noProof/>
          <w:highlight w:val="yellow"/>
          <w:lang w:val="en"/>
        </w:rPr>
        <w:t xml:space="preserve">Vehicles with an automatic gearbox will shift automatically and the moment to shift gear, if relevant, </w:t>
      </w:r>
      <w:r w:rsidR="00D6045D">
        <w:rPr>
          <w:noProof/>
          <w:highlight w:val="yellow"/>
          <w:lang w:val="en"/>
        </w:rPr>
        <w:t>may</w:t>
      </w:r>
      <w:r w:rsidR="00D6045D" w:rsidRPr="006603A0">
        <w:rPr>
          <w:noProof/>
          <w:highlight w:val="yellow"/>
          <w:lang w:val="en"/>
        </w:rPr>
        <w:t xml:space="preserve"> </w:t>
      </w:r>
      <w:r w:rsidRPr="006603A0">
        <w:rPr>
          <w:noProof/>
          <w:highlight w:val="yellow"/>
          <w:lang w:val="en"/>
        </w:rPr>
        <w:t>be supported by a PEAK mode</w:t>
      </w:r>
    </w:p>
    <w:p w14:paraId="6606DA74" w14:textId="77777777" w:rsidR="00D61D76" w:rsidRPr="006603A0" w:rsidRDefault="00D61D76" w:rsidP="00D61D76">
      <w:pPr>
        <w:pStyle w:val="ListParagraph"/>
        <w:numPr>
          <w:ilvl w:val="1"/>
          <w:numId w:val="6"/>
        </w:numPr>
        <w:rPr>
          <w:noProof/>
          <w:highlight w:val="yellow"/>
          <w:lang w:val="en-GB"/>
        </w:rPr>
      </w:pPr>
      <w:r w:rsidRPr="006603A0">
        <w:rPr>
          <w:noProof/>
          <w:highlight w:val="yellow"/>
          <w:lang w:val="en"/>
        </w:rPr>
        <w:t>Vehicles with manual transmission require the driver to change gears as quickly as possible to the next higher gear, as soon as:</w:t>
      </w:r>
    </w:p>
    <w:p w14:paraId="2FF77E04" w14:textId="77777777" w:rsidR="00D61D76" w:rsidRPr="006603A0" w:rsidRDefault="00D61D76" w:rsidP="00D61D76">
      <w:pPr>
        <w:pStyle w:val="ListParagraph"/>
        <w:numPr>
          <w:ilvl w:val="2"/>
          <w:numId w:val="6"/>
        </w:numPr>
        <w:rPr>
          <w:noProof/>
          <w:highlight w:val="yellow"/>
        </w:rPr>
      </w:pPr>
      <w:r w:rsidRPr="006603A0">
        <w:rPr>
          <w:noProof/>
          <w:highlight w:val="yellow"/>
          <w:lang w:val="en"/>
        </w:rPr>
        <w:t>the RPM A x n,</w:t>
      </w:r>
      <w:r w:rsidRPr="006603A0">
        <w:rPr>
          <w:noProof/>
          <w:sz w:val="14"/>
          <w:szCs w:val="14"/>
          <w:highlight w:val="yellow"/>
          <w:lang w:val="en"/>
        </w:rPr>
        <w:t xml:space="preserve">rated </w:t>
      </w:r>
      <w:r w:rsidRPr="006603A0">
        <w:rPr>
          <w:noProof/>
          <w:highlight w:val="yellow"/>
          <w:lang w:val="en"/>
        </w:rPr>
        <w:t>, is reached. Factor A equals</w:t>
      </w:r>
    </w:p>
    <w:p w14:paraId="44AA2C2E" w14:textId="77777777" w:rsidR="00D61D76" w:rsidRPr="006603A0" w:rsidRDefault="00D61D76" w:rsidP="00D61D76">
      <w:pPr>
        <w:pStyle w:val="ListParagraph"/>
        <w:numPr>
          <w:ilvl w:val="3"/>
          <w:numId w:val="6"/>
        </w:numPr>
        <w:rPr>
          <w:noProof/>
          <w:highlight w:val="yellow"/>
          <w:lang w:val="en-GB"/>
        </w:rPr>
      </w:pPr>
      <w:r w:rsidRPr="006603A0">
        <w:rPr>
          <w:noProof/>
          <w:highlight w:val="yellow"/>
          <w:lang w:val="en"/>
        </w:rPr>
        <w:t>A= 0.72 ± 0.02 for category N1 and N2 vehicles</w:t>
      </w:r>
    </w:p>
    <w:p w14:paraId="4F6DBA8D" w14:textId="6CD52A39" w:rsidR="00D61D76" w:rsidRPr="006603A0" w:rsidRDefault="00D61D76" w:rsidP="00D61D76">
      <w:pPr>
        <w:pStyle w:val="ListParagraph"/>
        <w:numPr>
          <w:ilvl w:val="3"/>
          <w:numId w:val="6"/>
        </w:numPr>
        <w:rPr>
          <w:noProof/>
          <w:highlight w:val="yellow"/>
        </w:rPr>
      </w:pPr>
      <w:r w:rsidRPr="006603A0">
        <w:rPr>
          <w:noProof/>
          <w:highlight w:val="yellow"/>
          <w:lang w:val="en"/>
        </w:rPr>
        <w:t>A= 0.87 ± 0.02</w:t>
      </w:r>
      <w:r w:rsidRPr="006603A0">
        <w:rPr>
          <w:rFonts w:ascii="Times New Roman" w:hAnsi="Times New Roman"/>
          <w:noProof/>
          <w:sz w:val="20"/>
          <w:szCs w:val="20"/>
          <w:highlight w:val="yellow"/>
          <w:lang w:val="en"/>
        </w:rPr>
        <w:t xml:space="preserve"> </w:t>
      </w:r>
      <w:r w:rsidRPr="006603A0">
        <w:rPr>
          <w:noProof/>
          <w:highlight w:val="yellow"/>
          <w:lang w:val="en"/>
        </w:rPr>
        <w:t>for category N3 vehicles</w:t>
      </w:r>
    </w:p>
    <w:p w14:paraId="3F9A84E5" w14:textId="298F0E49" w:rsidR="00D61D76" w:rsidRPr="006603A0" w:rsidRDefault="00D61D76" w:rsidP="00D61D76">
      <w:pPr>
        <w:pStyle w:val="ListParagraph"/>
        <w:numPr>
          <w:ilvl w:val="2"/>
          <w:numId w:val="6"/>
        </w:numPr>
        <w:rPr>
          <w:noProof/>
          <w:highlight w:val="yellow"/>
          <w:lang w:val="en-GB"/>
        </w:rPr>
      </w:pPr>
      <w:r w:rsidRPr="006603A0">
        <w:rPr>
          <w:noProof/>
          <w:highlight w:val="yellow"/>
          <w:lang w:val="en"/>
        </w:rPr>
        <w:t>the RPM n</w:t>
      </w:r>
      <w:r w:rsidRPr="006603A0">
        <w:rPr>
          <w:noProof/>
          <w:sz w:val="14"/>
          <w:szCs w:val="14"/>
          <w:highlight w:val="yellow"/>
          <w:lang w:val="en"/>
        </w:rPr>
        <w:t>max reduced</w:t>
      </w:r>
      <w:r w:rsidRPr="006603A0">
        <w:rPr>
          <w:noProof/>
          <w:highlight w:val="yellow"/>
          <w:lang w:val="en"/>
        </w:rPr>
        <w:t xml:space="preserve"> is achieved (if the test is being carried out in PEAK mode</w:t>
      </w:r>
      <w:r w:rsidR="00D6045D">
        <w:rPr>
          <w:noProof/>
          <w:highlight w:val="yellow"/>
          <w:lang w:val="en"/>
        </w:rPr>
        <w:t>)</w:t>
      </w:r>
      <w:r w:rsidRPr="006603A0">
        <w:rPr>
          <w:noProof/>
          <w:highlight w:val="yellow"/>
          <w:lang w:val="en"/>
        </w:rPr>
        <w:t>.</w:t>
      </w:r>
    </w:p>
    <w:p w14:paraId="25E91E95" w14:textId="1CB6E0DB" w:rsidR="00D61D76" w:rsidRPr="006603A0" w:rsidRDefault="00D61D76" w:rsidP="00D61D76">
      <w:pPr>
        <w:ind w:left="1440"/>
        <w:rPr>
          <w:noProof/>
          <w:highlight w:val="yellow"/>
          <w:lang w:val="en-GB"/>
        </w:rPr>
      </w:pPr>
      <w:r w:rsidRPr="006603A0">
        <w:rPr>
          <w:noProof/>
          <w:highlight w:val="yellow"/>
          <w:lang w:val="en"/>
        </w:rPr>
        <w:t>After shifting gear, the driver again goes full throttle as quickly as possible to accelerate as much as possible. This procedure for accelerating and shifting gears may need to be repeated a number of times until the vehicle has reached the end of the course or achieves a speed of 20 kph.</w:t>
      </w:r>
    </w:p>
    <w:p w14:paraId="7B47085A" w14:textId="7308F490" w:rsidR="00D61D76" w:rsidRPr="006603A0" w:rsidRDefault="00D61D76" w:rsidP="00D61D76">
      <w:pPr>
        <w:rPr>
          <w:noProof/>
          <w:highlight w:val="yellow"/>
          <w:lang w:val="en-GB"/>
        </w:rPr>
      </w:pPr>
    </w:p>
    <w:p w14:paraId="76073DFE" w14:textId="5AE61E7F" w:rsidR="005E34B5" w:rsidRPr="006603A0" w:rsidRDefault="005E34B5" w:rsidP="00AB69FF">
      <w:pPr>
        <w:rPr>
          <w:b/>
          <w:bCs/>
          <w:noProof/>
          <w:highlight w:val="yellow"/>
          <w:lang w:val="en-GB"/>
        </w:rPr>
      </w:pPr>
    </w:p>
    <w:p w14:paraId="172B7600" w14:textId="630846EE" w:rsidR="005E34B5" w:rsidRPr="006603A0" w:rsidRDefault="006603A0" w:rsidP="00AB69FF">
      <w:pPr>
        <w:rPr>
          <w:b/>
          <w:bCs/>
          <w:noProof/>
          <w:highlight w:val="yellow"/>
        </w:rPr>
      </w:pPr>
      <w:r w:rsidRPr="006603A0">
        <w:rPr>
          <w:b/>
          <w:bCs/>
          <w:noProof/>
          <w:lang w:val="en-US" w:eastAsia="en-US"/>
        </w:rPr>
        <w:lastRenderedPageBreak/>
        <mc:AlternateContent>
          <mc:Choice Requires="wps">
            <w:drawing>
              <wp:anchor distT="0" distB="0" distL="114300" distR="114300" simplePos="0" relativeHeight="251671552" behindDoc="0" locked="0" layoutInCell="1" allowOverlap="1" wp14:anchorId="1C9B47CF" wp14:editId="46193B56">
                <wp:simplePos x="0" y="0"/>
                <wp:positionH relativeFrom="column">
                  <wp:posOffset>3241040</wp:posOffset>
                </wp:positionH>
                <wp:positionV relativeFrom="paragraph">
                  <wp:posOffset>623570</wp:posOffset>
                </wp:positionV>
                <wp:extent cx="453390" cy="197485"/>
                <wp:effectExtent l="0" t="0" r="3810" b="0"/>
                <wp:wrapNone/>
                <wp:docPr id="29" name="Tekstvak 29"/>
                <wp:cNvGraphicFramePr/>
                <a:graphic xmlns:a="http://schemas.openxmlformats.org/drawingml/2006/main">
                  <a:graphicData uri="http://schemas.microsoft.com/office/word/2010/wordprocessingShape">
                    <wps:wsp>
                      <wps:cNvSpPr txBox="1"/>
                      <wps:spPr>
                        <a:xfrm>
                          <a:off x="0" y="0"/>
                          <a:ext cx="453390" cy="197485"/>
                        </a:xfrm>
                        <a:prstGeom prst="rect">
                          <a:avLst/>
                        </a:prstGeom>
                        <a:solidFill>
                          <a:schemeClr val="lt1"/>
                        </a:solidFill>
                        <a:ln w="6350">
                          <a:noFill/>
                        </a:ln>
                      </wps:spPr>
                      <wps:txbx>
                        <w:txbxContent>
                          <w:p w14:paraId="2DE147B5" w14:textId="672BA83E" w:rsidR="00646362" w:rsidRPr="00F816F0" w:rsidRDefault="00646362" w:rsidP="00B45A3F">
                            <w:pPr>
                              <w:jc w:val="center"/>
                              <w:rPr>
                                <w:rFonts w:ascii="Times New Roman" w:hAnsi="Times New Roman" w:cs="Times New Roman"/>
                                <w:noProof/>
                              </w:rPr>
                            </w:pPr>
                            <w:r>
                              <w:rPr>
                                <w:rFonts w:ascii="Times New Roman" w:hAnsi="Times New Roman" w:cs="Times New Roman"/>
                                <w:noProof/>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9B47CF" id="Tekstvak 29" o:spid="_x0000_s1029" type="#_x0000_t202" style="position:absolute;margin-left:255.2pt;margin-top:49.1pt;width:35.7pt;height:1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" fillcolor="white [3201]" stroked="f" strokeweight=".5pt">
                <v:textbox inset="0,0,0,0">
                  <w:txbxContent>
                    <w:p w14:paraId="2DE147B5" w14:textId="672BA83E" w:rsidR="00646362" w:rsidRPr="00F816F0" w:rsidRDefault="00646362" w:rsidP="00B45A3F">
                      <w:pPr>
                        <w:jc w:val="center"/>
                        <w:rPr>
                          <w:rFonts w:ascii="Times New Roman" w:hAnsi="Times New Roman" w:cs="Times New Roman"/>
                          <w:noProof/>
                        </w:rPr>
                      </w:pPr>
                      <w:r>
                        <w:rPr>
                          <w:rFonts w:ascii="Times New Roman" w:hAnsi="Times New Roman" w:cs="Times New Roman"/>
                          <w:noProof/>
                          <w:lang w:val="en"/>
                        </w:rPr>
                        <w:t>7.5m</w:t>
                      </w:r>
                    </w:p>
                  </w:txbxContent>
                </v:textbox>
              </v:shape>
            </w:pict>
          </mc:Fallback>
        </mc:AlternateContent>
      </w:r>
      <w:r w:rsidRPr="006603A0">
        <w:rPr>
          <w:b/>
          <w:bCs/>
          <w:noProof/>
          <w:lang w:val="en-US" w:eastAsia="en-US"/>
        </w:rPr>
        <mc:AlternateContent>
          <mc:Choice Requires="wps">
            <w:drawing>
              <wp:anchor distT="0" distB="0" distL="114300" distR="114300" simplePos="0" relativeHeight="251669504" behindDoc="0" locked="0" layoutInCell="1" allowOverlap="1" wp14:anchorId="70AB0F85" wp14:editId="3341DF67">
                <wp:simplePos x="0" y="0"/>
                <wp:positionH relativeFrom="column">
                  <wp:posOffset>3891280</wp:posOffset>
                </wp:positionH>
                <wp:positionV relativeFrom="paragraph">
                  <wp:posOffset>949325</wp:posOffset>
                </wp:positionV>
                <wp:extent cx="811530" cy="197485"/>
                <wp:effectExtent l="0" t="0" r="7620" b="0"/>
                <wp:wrapNone/>
                <wp:docPr id="26" name="Tekstvak 26"/>
                <wp:cNvGraphicFramePr/>
                <a:graphic xmlns:a="http://schemas.openxmlformats.org/drawingml/2006/main">
                  <a:graphicData uri="http://schemas.microsoft.com/office/word/2010/wordprocessingShape">
                    <wps:wsp>
                      <wps:cNvSpPr txBox="1"/>
                      <wps:spPr>
                        <a:xfrm>
                          <a:off x="0" y="0"/>
                          <a:ext cx="811530" cy="197485"/>
                        </a:xfrm>
                        <a:prstGeom prst="rect">
                          <a:avLst/>
                        </a:prstGeom>
                        <a:solidFill>
                          <a:schemeClr val="lt1"/>
                        </a:solidFill>
                        <a:ln w="6350">
                          <a:noFill/>
                        </a:ln>
                      </wps:spPr>
                      <wps:txbx>
                        <w:txbxContent>
                          <w:p w14:paraId="1318EE99" w14:textId="4DF2C1BA" w:rsidR="00646362" w:rsidRPr="00B45A3F" w:rsidRDefault="00646362" w:rsidP="00B45A3F">
                            <w:pPr>
                              <w:jc w:val="center"/>
                              <w:rPr>
                                <w:rFonts w:ascii="Times New Roman" w:hAnsi="Times New Roman" w:cs="Times New Roman"/>
                                <w:i/>
                                <w:noProof/>
                              </w:rPr>
                            </w:pPr>
                            <w:r>
                              <w:rPr>
                                <w:rFonts w:ascii="Times New Roman" w:hAnsi="Times New Roman" w:cs="Times New Roman"/>
                                <w:i/>
                                <w:iCs/>
                                <w:noProof/>
                                <w:lang w:val="en"/>
                              </w:rPr>
                              <w:t>Driving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AB0F85" id="Tekstvak 26" o:spid="_x0000_s1030" type="#_x0000_t202" style="position:absolute;margin-left:306.4pt;margin-top:74.75pt;width:63.9pt;height:1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" fillcolor="white [3201]" stroked="f" strokeweight=".5pt">
                <v:textbox inset="0,0,0,0">
                  <w:txbxContent>
                    <w:p w14:paraId="1318EE99" w14:textId="4DF2C1BA" w:rsidR="00646362" w:rsidRPr="00B45A3F" w:rsidRDefault="00646362" w:rsidP="00B45A3F">
                      <w:pPr>
                        <w:jc w:val="center"/>
                        <w:rPr>
                          <w:rFonts w:ascii="Times New Roman" w:hAnsi="Times New Roman" w:cs="Times New Roman"/>
                          <w:i/>
                          <w:noProof/>
                        </w:rPr>
                      </w:pPr>
                      <w:r>
                        <w:rPr>
                          <w:rFonts w:ascii="Times New Roman" w:hAnsi="Times New Roman" w:cs="Times New Roman"/>
                          <w:i/>
                          <w:iCs/>
                          <w:noProof/>
                          <w:lang w:val="en"/>
                        </w:rPr>
                        <w:t>Driving line</w:t>
                      </w:r>
                    </w:p>
                  </w:txbxContent>
                </v:textbox>
              </v:shape>
            </w:pict>
          </mc:Fallback>
        </mc:AlternateContent>
      </w:r>
      <w:r w:rsidRPr="006603A0">
        <w:rPr>
          <w:b/>
          <w:bCs/>
          <w:noProof/>
          <w:lang w:val="en-US" w:eastAsia="en-US"/>
        </w:rPr>
        <mc:AlternateContent>
          <mc:Choice Requires="wps">
            <w:drawing>
              <wp:anchor distT="0" distB="0" distL="114300" distR="114300" simplePos="0" relativeHeight="251667456" behindDoc="0" locked="0" layoutInCell="1" allowOverlap="1" wp14:anchorId="6CE737B9" wp14:editId="07A68A33">
                <wp:simplePos x="0" y="0"/>
                <wp:positionH relativeFrom="column">
                  <wp:posOffset>2329180</wp:posOffset>
                </wp:positionH>
                <wp:positionV relativeFrom="paragraph">
                  <wp:posOffset>273050</wp:posOffset>
                </wp:positionV>
                <wp:extent cx="773430" cy="197485"/>
                <wp:effectExtent l="0" t="0" r="7620" b="0"/>
                <wp:wrapNone/>
                <wp:docPr id="18" name="Tekstvak 18"/>
                <wp:cNvGraphicFramePr/>
                <a:graphic xmlns:a="http://schemas.openxmlformats.org/drawingml/2006/main">
                  <a:graphicData uri="http://schemas.microsoft.com/office/word/2010/wordprocessingShape">
                    <wps:wsp>
                      <wps:cNvSpPr txBox="1"/>
                      <wps:spPr>
                        <a:xfrm>
                          <a:off x="0" y="0"/>
                          <a:ext cx="773430" cy="197485"/>
                        </a:xfrm>
                        <a:prstGeom prst="rect">
                          <a:avLst/>
                        </a:prstGeom>
                        <a:solidFill>
                          <a:schemeClr val="lt1"/>
                        </a:solidFill>
                        <a:ln w="6350">
                          <a:noFill/>
                        </a:ln>
                      </wps:spPr>
                      <wps:txbx>
                        <w:txbxContent>
                          <w:p w14:paraId="3076139D" w14:textId="67AF5E57" w:rsidR="00646362" w:rsidRPr="00B45A3F" w:rsidRDefault="00646362" w:rsidP="00B45A3F">
                            <w:pPr>
                              <w:jc w:val="center"/>
                              <w:rPr>
                                <w:rFonts w:ascii="Times New Roman" w:hAnsi="Times New Roman" w:cs="Times New Roman"/>
                                <w:i/>
                                <w:noProof/>
                              </w:rPr>
                            </w:pPr>
                            <w:r>
                              <w:rPr>
                                <w:rFonts w:ascii="Times New Roman" w:hAnsi="Times New Roman" w:cs="Times New Roman"/>
                                <w:i/>
                                <w:iCs/>
                                <w:noProof/>
                                <w:lang w:val="en"/>
                              </w:rPr>
                              <w:t>Microphone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E737B9" id="Tekstvak 18" o:spid="_x0000_s1031" type="#_x0000_t202" style="position:absolute;margin-left:183.4pt;margin-top:21.5pt;width:60.9pt;height:1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" fillcolor="white [3201]" stroked="f" strokeweight=".5pt">
                <v:textbox inset="0,0,0,0">
                  <w:txbxContent>
                    <w:p w14:paraId="3076139D" w14:textId="67AF5E57" w:rsidR="00646362" w:rsidRPr="00B45A3F" w:rsidRDefault="00646362" w:rsidP="00B45A3F">
                      <w:pPr>
                        <w:jc w:val="center"/>
                        <w:rPr>
                          <w:rFonts w:ascii="Times New Roman" w:hAnsi="Times New Roman" w:cs="Times New Roman"/>
                          <w:i/>
                          <w:noProof/>
                        </w:rPr>
                      </w:pPr>
                      <w:r>
                        <w:rPr>
                          <w:rFonts w:ascii="Times New Roman" w:hAnsi="Times New Roman" w:cs="Times New Roman"/>
                          <w:i/>
                          <w:iCs/>
                          <w:noProof/>
                          <w:lang w:val="en"/>
                        </w:rPr>
                        <w:t>Microphone</w:t>
                      </w:r>
                    </w:p>
                  </w:txbxContent>
                </v:textbox>
              </v:shape>
            </w:pict>
          </mc:Fallback>
        </mc:AlternateContent>
      </w:r>
      <w:r w:rsidRPr="006603A0">
        <w:rPr>
          <w:b/>
          <w:bCs/>
          <w:noProof/>
          <w:lang w:val="en-US" w:eastAsia="en-US"/>
        </w:rPr>
        <mc:AlternateContent>
          <mc:Choice Requires="wps">
            <w:drawing>
              <wp:anchor distT="0" distB="0" distL="114300" distR="114300" simplePos="0" relativeHeight="251665408" behindDoc="0" locked="0" layoutInCell="1" allowOverlap="1" wp14:anchorId="2DFB2D37" wp14:editId="4F95FE70">
                <wp:simplePos x="0" y="0"/>
                <wp:positionH relativeFrom="column">
                  <wp:posOffset>719455</wp:posOffset>
                </wp:positionH>
                <wp:positionV relativeFrom="paragraph">
                  <wp:posOffset>349250</wp:posOffset>
                </wp:positionV>
                <wp:extent cx="784225" cy="372745"/>
                <wp:effectExtent l="0" t="0" r="0" b="8255"/>
                <wp:wrapNone/>
                <wp:docPr id="16" name="Tekstvak 16"/>
                <wp:cNvGraphicFramePr/>
                <a:graphic xmlns:a="http://schemas.openxmlformats.org/drawingml/2006/main">
                  <a:graphicData uri="http://schemas.microsoft.com/office/word/2010/wordprocessingShape">
                    <wps:wsp>
                      <wps:cNvSpPr txBox="1"/>
                      <wps:spPr>
                        <a:xfrm>
                          <a:off x="0" y="0"/>
                          <a:ext cx="784225" cy="372745"/>
                        </a:xfrm>
                        <a:prstGeom prst="rect">
                          <a:avLst/>
                        </a:prstGeom>
                        <a:solidFill>
                          <a:schemeClr val="lt1"/>
                        </a:solidFill>
                        <a:ln w="6350">
                          <a:noFill/>
                        </a:ln>
                      </wps:spPr>
                      <wps:txbx>
                        <w:txbxContent>
                          <w:p w14:paraId="2A02FCF2" w14:textId="07366260" w:rsidR="00646362" w:rsidRPr="00B45A3F" w:rsidRDefault="00646362" w:rsidP="00B45A3F">
                            <w:pPr>
                              <w:rPr>
                                <w:rFonts w:ascii="Times New Roman" w:hAnsi="Times New Roman" w:cs="Times New Roman"/>
                                <w:i/>
                                <w:noProof/>
                              </w:rPr>
                            </w:pPr>
                            <w:r>
                              <w:rPr>
                                <w:rFonts w:ascii="Times New Roman" w:hAnsi="Times New Roman" w:cs="Times New Roman"/>
                                <w:i/>
                                <w:iCs/>
                                <w:noProof/>
                                <w:lang w:val="en"/>
                              </w:rPr>
                              <w:t>Start accelerating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FB2D37" id="Tekstvak 16" o:spid="_x0000_s1032" type="#_x0000_t202" style="position:absolute;margin-left:56.65pt;margin-top:27.5pt;width:61.75pt;height:2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" fillcolor="white [3201]" stroked="f" strokeweight=".5pt">
                <v:textbox inset="0,0,0,0">
                  <w:txbxContent>
                    <w:p w14:paraId="2A02FCF2" w14:textId="07366260" w:rsidR="00646362" w:rsidRPr="00B45A3F" w:rsidRDefault="00646362" w:rsidP="00B45A3F">
                      <w:pPr>
                        <w:rPr>
                          <w:rFonts w:ascii="Times New Roman" w:hAnsi="Times New Roman" w:cs="Times New Roman"/>
                          <w:i/>
                          <w:noProof/>
                        </w:rPr>
                      </w:pPr>
                      <w:r>
                        <w:rPr>
                          <w:rFonts w:ascii="Times New Roman" w:hAnsi="Times New Roman" w:cs="Times New Roman"/>
                          <w:i/>
                          <w:iCs/>
                          <w:noProof/>
                          <w:lang w:val="en"/>
                        </w:rPr>
                        <w:t>Start accelerating</w:t>
                      </w:r>
                    </w:p>
                  </w:txbxContent>
                </v:textbox>
              </v:shape>
            </w:pict>
          </mc:Fallback>
        </mc:AlternateContent>
      </w:r>
      <w:r w:rsidR="00B45A3F" w:rsidRPr="006603A0">
        <w:rPr>
          <w:noProof/>
          <w:highlight w:val="yellow"/>
          <w:lang w:val="en-US" w:eastAsia="en-US"/>
        </w:rPr>
        <w:drawing>
          <wp:inline distT="0" distB="0" distL="0" distR="0" wp14:anchorId="6176D23C" wp14:editId="266C38B7">
            <wp:extent cx="5361132" cy="2544353"/>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4833" cy="2555601"/>
                    </a:xfrm>
                    <a:prstGeom prst="rect">
                      <a:avLst/>
                    </a:prstGeom>
                    <a:noFill/>
                  </pic:spPr>
                </pic:pic>
              </a:graphicData>
            </a:graphic>
          </wp:inline>
        </w:drawing>
      </w:r>
    </w:p>
    <w:p w14:paraId="022C50D8" w14:textId="77777777" w:rsidR="00D61D76" w:rsidRPr="006603A0" w:rsidRDefault="00D61D76" w:rsidP="00D61D76">
      <w:pPr>
        <w:rPr>
          <w:i/>
          <w:iCs/>
          <w:noProof/>
          <w:highlight w:val="yellow"/>
          <w:lang w:val="en-GB"/>
        </w:rPr>
      </w:pPr>
      <w:r w:rsidRPr="006603A0">
        <w:rPr>
          <w:i/>
          <w:iCs/>
          <w:noProof/>
          <w:highlight w:val="yellow"/>
          <w:lang w:val="en"/>
        </w:rPr>
        <w:t xml:space="preserve">Figure 4.1: Measuring course for the acceleration test. </w:t>
      </w:r>
    </w:p>
    <w:p w14:paraId="12DCEDAC" w14:textId="40968BB1" w:rsidR="00D61D76" w:rsidRPr="006603A0" w:rsidRDefault="00D61D76" w:rsidP="00AB69FF">
      <w:pPr>
        <w:rPr>
          <w:b/>
          <w:bCs/>
          <w:noProof/>
          <w:highlight w:val="yellow"/>
          <w:lang w:val="en-GB"/>
        </w:rPr>
      </w:pPr>
    </w:p>
    <w:p w14:paraId="6A79E595" w14:textId="77777777" w:rsidR="00D61D76" w:rsidRPr="006603A0" w:rsidRDefault="00D61D76" w:rsidP="00AB69FF">
      <w:pPr>
        <w:rPr>
          <w:b/>
          <w:bCs/>
          <w:noProof/>
          <w:highlight w:val="yellow"/>
          <w:lang w:val="en-GB"/>
        </w:rPr>
      </w:pPr>
    </w:p>
    <w:p w14:paraId="6B89D43C" w14:textId="0EE23582" w:rsidR="00466430" w:rsidRPr="006603A0" w:rsidRDefault="005E34B5" w:rsidP="00AB69FF">
      <w:pPr>
        <w:rPr>
          <w:noProof/>
          <w:highlight w:val="yellow"/>
          <w:lang w:val="en-GB"/>
        </w:rPr>
      </w:pPr>
      <w:r w:rsidRPr="006603A0">
        <w:rPr>
          <w:b/>
          <w:bCs/>
          <w:noProof/>
          <w:highlight w:val="yellow"/>
          <w:lang w:val="en"/>
        </w:rPr>
        <w:t>2</w:t>
      </w:r>
      <w:r w:rsidRPr="006603A0">
        <w:rPr>
          <w:b/>
          <w:bCs/>
          <w:noProof/>
          <w:highlight w:val="yellow"/>
          <w:vertAlign w:val="superscript"/>
          <w:lang w:val="en"/>
        </w:rPr>
        <w:t>nd</w:t>
      </w:r>
      <w:r w:rsidRPr="006603A0">
        <w:rPr>
          <w:b/>
          <w:bCs/>
          <w:noProof/>
          <w:highlight w:val="yellow"/>
          <w:lang w:val="en"/>
        </w:rPr>
        <w:t xml:space="preserve"> series of measurements: accelerating without shifting gears (only applicable to vehicles with manual transmission)</w:t>
      </w:r>
    </w:p>
    <w:p w14:paraId="5688CF56" w14:textId="67B4D420" w:rsidR="008A67DC" w:rsidRPr="006603A0" w:rsidRDefault="008A67DC" w:rsidP="0021247A">
      <w:pPr>
        <w:pStyle w:val="ListParagraph"/>
        <w:numPr>
          <w:ilvl w:val="0"/>
          <w:numId w:val="6"/>
        </w:numPr>
        <w:ind w:left="284" w:hanging="284"/>
        <w:rPr>
          <w:noProof/>
          <w:highlight w:val="yellow"/>
          <w:lang w:val="en-GB"/>
        </w:rPr>
      </w:pPr>
      <w:r w:rsidRPr="006603A0">
        <w:rPr>
          <w:noProof/>
          <w:highlight w:val="yellow"/>
          <w:lang w:val="en"/>
        </w:rPr>
        <w:t xml:space="preserve">The length of the measuring course is 20m (line AA’ is located 10m before the microphone line and line BB’ is located 10m past the microphone line). </w:t>
      </w:r>
    </w:p>
    <w:p w14:paraId="5986F5A0" w14:textId="0F6C0E73" w:rsidR="008A67DC" w:rsidRPr="006603A0" w:rsidRDefault="008A67DC" w:rsidP="0021247A">
      <w:pPr>
        <w:pStyle w:val="ListParagraph"/>
        <w:numPr>
          <w:ilvl w:val="0"/>
          <w:numId w:val="6"/>
        </w:numPr>
        <w:ind w:left="284" w:hanging="284"/>
        <w:rPr>
          <w:noProof/>
          <w:highlight w:val="yellow"/>
          <w:lang w:val="en-GB"/>
        </w:rPr>
      </w:pPr>
      <w:r w:rsidRPr="006603A0">
        <w:rPr>
          <w:noProof/>
          <w:highlight w:val="yellow"/>
          <w:lang w:val="en"/>
        </w:rPr>
        <w:t xml:space="preserve">The loaded vehicle should </w:t>
      </w:r>
      <w:r w:rsidR="00D6045D">
        <w:rPr>
          <w:noProof/>
          <w:highlight w:val="yellow"/>
          <w:lang w:val="en"/>
        </w:rPr>
        <w:t>drive along</w:t>
      </w:r>
      <w:r w:rsidR="00D6045D" w:rsidRPr="006603A0">
        <w:rPr>
          <w:noProof/>
          <w:highlight w:val="yellow"/>
          <w:lang w:val="en"/>
        </w:rPr>
        <w:t xml:space="preserve"> </w:t>
      </w:r>
      <w:r w:rsidRPr="006603A0">
        <w:rPr>
          <w:noProof/>
          <w:highlight w:val="yellow"/>
          <w:lang w:val="en"/>
        </w:rPr>
        <w:t xml:space="preserve">the driving line (line CC’) in first gear with an idle speed setting. First gear is understood to mean the lowest possible gear ratio suitable for moving forwards on a flat public road while taking the vehicle’s test mass into account. </w:t>
      </w:r>
      <w:r w:rsidR="00D6045D">
        <w:rPr>
          <w:noProof/>
          <w:highlight w:val="yellow"/>
          <w:lang w:val="en"/>
        </w:rPr>
        <w:t>Special low</w:t>
      </w:r>
      <w:r w:rsidR="00D6045D" w:rsidRPr="006603A0">
        <w:rPr>
          <w:noProof/>
          <w:highlight w:val="yellow"/>
          <w:lang w:val="en"/>
        </w:rPr>
        <w:t xml:space="preserve"> gears</w:t>
      </w:r>
      <w:r w:rsidR="00D6045D">
        <w:rPr>
          <w:noProof/>
          <w:highlight w:val="yellow"/>
          <w:lang w:val="en"/>
        </w:rPr>
        <w:t xml:space="preserve"> for the use in terrain, mano</w:t>
      </w:r>
      <w:r w:rsidR="00C466D4">
        <w:rPr>
          <w:noProof/>
          <w:highlight w:val="yellow"/>
          <w:lang w:val="en"/>
        </w:rPr>
        <w:t>e</w:t>
      </w:r>
      <w:r w:rsidR="00D6045D">
        <w:rPr>
          <w:noProof/>
          <w:highlight w:val="yellow"/>
          <w:lang w:val="en"/>
        </w:rPr>
        <w:t>uvring or crawling up hill</w:t>
      </w:r>
      <w:r w:rsidR="00D6045D" w:rsidRPr="006603A0">
        <w:rPr>
          <w:noProof/>
          <w:highlight w:val="yellow"/>
          <w:lang w:val="en"/>
        </w:rPr>
        <w:t xml:space="preserve"> </w:t>
      </w:r>
      <w:r w:rsidRPr="006603A0">
        <w:rPr>
          <w:noProof/>
          <w:highlight w:val="yellow"/>
          <w:lang w:val="en"/>
        </w:rPr>
        <w:t>etc. should not be used (please consult the manufacturer’s user manual for further information about normal usage).</w:t>
      </w:r>
    </w:p>
    <w:p w14:paraId="2989DDBB" w14:textId="77777777" w:rsidR="008A67DC" w:rsidRPr="006603A0" w:rsidRDefault="008A67DC" w:rsidP="0021247A">
      <w:pPr>
        <w:pStyle w:val="ListParagraph"/>
        <w:numPr>
          <w:ilvl w:val="0"/>
          <w:numId w:val="6"/>
        </w:numPr>
        <w:ind w:left="284" w:hanging="284"/>
        <w:rPr>
          <w:noProof/>
          <w:highlight w:val="yellow"/>
          <w:lang w:val="en-GB"/>
        </w:rPr>
      </w:pPr>
      <w:r w:rsidRPr="006603A0">
        <w:rPr>
          <w:noProof/>
          <w:highlight w:val="yellow"/>
          <w:lang w:val="en"/>
        </w:rPr>
        <w:t>The accelerator is pressed down as hard as possible when the start of the measuring course (line AA’) is reached.</w:t>
      </w:r>
    </w:p>
    <w:p w14:paraId="290C2A46" w14:textId="77777777" w:rsidR="008A67DC" w:rsidRPr="006603A0" w:rsidRDefault="008A67DC" w:rsidP="0021247A">
      <w:pPr>
        <w:pStyle w:val="ListParagraph"/>
        <w:numPr>
          <w:ilvl w:val="0"/>
          <w:numId w:val="6"/>
        </w:numPr>
        <w:ind w:left="284" w:hanging="284"/>
        <w:rPr>
          <w:noProof/>
          <w:highlight w:val="yellow"/>
          <w:lang w:val="en-GB"/>
        </w:rPr>
      </w:pPr>
      <w:r w:rsidRPr="006603A0">
        <w:rPr>
          <w:noProof/>
          <w:highlight w:val="yellow"/>
          <w:lang w:val="en"/>
        </w:rPr>
        <w:t>The accelerator is kept down until the rear of the vehicle reaches the end of the course and crosses line BB’. The accelerator is then released, the measurement is stopped and the measurement values are read</w:t>
      </w:r>
    </w:p>
    <w:p w14:paraId="49AEA8B4" w14:textId="77777777" w:rsidR="00965633" w:rsidRPr="006603A0" w:rsidRDefault="00965633" w:rsidP="008A67DC">
      <w:pPr>
        <w:rPr>
          <w:noProof/>
          <w:highlight w:val="yellow"/>
          <w:lang w:val="en-GB"/>
        </w:rPr>
      </w:pPr>
    </w:p>
    <w:p w14:paraId="6ACC3F5C" w14:textId="6AFE202E" w:rsidR="00AB69FF" w:rsidRPr="006603A0" w:rsidRDefault="00466430" w:rsidP="00AB69FF">
      <w:pPr>
        <w:rPr>
          <w:noProof/>
          <w:highlight w:val="yellow"/>
          <w:lang w:val="en-GB"/>
        </w:rPr>
      </w:pPr>
      <w:r w:rsidRPr="006603A0">
        <w:rPr>
          <w:noProof/>
          <w:highlight w:val="yellow"/>
          <w:lang w:val="en"/>
        </w:rPr>
        <w:t xml:space="preserve">The measurement result is determined as follows: </w:t>
      </w:r>
      <w:r w:rsidRPr="006603A0">
        <w:rPr>
          <w:noProof/>
          <w:highlight w:val="yellow"/>
          <w:lang w:val="en"/>
        </w:rPr>
        <w:br/>
        <w:t>The highest value from both measuring points of the 1</w:t>
      </w:r>
      <w:r w:rsidRPr="006603A0">
        <w:rPr>
          <w:noProof/>
          <w:sz w:val="14"/>
          <w:szCs w:val="14"/>
          <w:highlight w:val="yellow"/>
          <w:vertAlign w:val="superscript"/>
          <w:lang w:val="en"/>
        </w:rPr>
        <w:t xml:space="preserve">st </w:t>
      </w:r>
      <w:r w:rsidRPr="006603A0">
        <w:rPr>
          <w:noProof/>
          <w:highlight w:val="yellow"/>
          <w:lang w:val="en"/>
        </w:rPr>
        <w:t>series of measurements is taken. The highest value from both measuring points of the 2</w:t>
      </w:r>
      <w:r w:rsidRPr="006603A0">
        <w:rPr>
          <w:noProof/>
          <w:highlight w:val="yellow"/>
          <w:vertAlign w:val="superscript"/>
          <w:lang w:val="en"/>
        </w:rPr>
        <w:t>nd</w:t>
      </w:r>
      <w:r w:rsidRPr="006603A0">
        <w:rPr>
          <w:noProof/>
          <w:highlight w:val="yellow"/>
          <w:lang w:val="en"/>
        </w:rPr>
        <w:t xml:space="preserve"> series of measurements is taken. The highest value for the two runs is rounded to a whole number in accordance with Section 3.3. This is the measurement result. </w:t>
      </w:r>
    </w:p>
    <w:p w14:paraId="322571F5" w14:textId="77777777" w:rsidR="00D61D76" w:rsidRPr="006603A0" w:rsidRDefault="00D61D76" w:rsidP="00AB69FF">
      <w:pPr>
        <w:rPr>
          <w:noProof/>
          <w:highlight w:val="yellow"/>
          <w:lang w:val="en-GB"/>
        </w:rPr>
      </w:pPr>
    </w:p>
    <w:p w14:paraId="38A7AE80" w14:textId="3F7302B5" w:rsidR="00AB69FF" w:rsidRPr="006603A0" w:rsidRDefault="00466430" w:rsidP="00AB69FF">
      <w:pPr>
        <w:pStyle w:val="Heading3"/>
        <w:rPr>
          <w:noProof/>
          <w:highlight w:val="yellow"/>
          <w:lang w:val="en-GB"/>
        </w:rPr>
      </w:pPr>
      <w:bookmarkStart w:id="26" w:name="_Toc522201512"/>
      <w:r w:rsidRPr="006603A0">
        <w:rPr>
          <w:noProof/>
          <w:highlight w:val="yellow"/>
          <w:lang w:val="en"/>
        </w:rPr>
        <w:t xml:space="preserve">4.3 </w:t>
      </w:r>
      <w:r w:rsidR="00C466D4">
        <w:rPr>
          <w:noProof/>
          <w:highlight w:val="yellow"/>
          <w:lang w:val="en"/>
        </w:rPr>
        <w:t>Compressed air noise</w:t>
      </w:r>
      <w:bookmarkEnd w:id="26"/>
      <w:r w:rsidRPr="006603A0">
        <w:rPr>
          <w:b w:val="0"/>
          <w:bCs w:val="0"/>
          <w:noProof/>
          <w:highlight w:val="yellow"/>
          <w:lang w:val="en"/>
        </w:rPr>
        <w:t xml:space="preserve"> </w:t>
      </w:r>
    </w:p>
    <w:p w14:paraId="6C7599B5" w14:textId="3A3BA4AF" w:rsidR="002D2F1C" w:rsidRPr="006603A0" w:rsidRDefault="00D25C92" w:rsidP="00AB69FF">
      <w:pPr>
        <w:rPr>
          <w:noProof/>
          <w:highlight w:val="yellow"/>
          <w:lang w:val="en-GB"/>
        </w:rPr>
      </w:pPr>
      <w:r w:rsidRPr="006603A0">
        <w:rPr>
          <w:noProof/>
          <w:highlight w:val="yellow"/>
          <w:lang w:val="en"/>
        </w:rPr>
        <w:t xml:space="preserve">The </w:t>
      </w:r>
      <w:r w:rsidR="00C466D4">
        <w:rPr>
          <w:noProof/>
          <w:highlight w:val="yellow"/>
          <w:lang w:val="en"/>
        </w:rPr>
        <w:t>compressed air noise</w:t>
      </w:r>
      <w:r w:rsidRPr="006603A0">
        <w:rPr>
          <w:noProof/>
          <w:highlight w:val="yellow"/>
          <w:lang w:val="en"/>
        </w:rPr>
        <w:t xml:space="preserve"> for the following sources is measured in accordance with the procedures described in ECE R51.03 Annex 5 [3]</w:t>
      </w:r>
    </w:p>
    <w:p w14:paraId="35DDEF9B" w14:textId="77777777" w:rsidR="002D2F1C" w:rsidRPr="006603A0" w:rsidRDefault="002D2F1C" w:rsidP="00514331">
      <w:pPr>
        <w:pStyle w:val="ListParagraph"/>
        <w:numPr>
          <w:ilvl w:val="2"/>
          <w:numId w:val="8"/>
        </w:numPr>
        <w:ind w:left="993"/>
        <w:rPr>
          <w:noProof/>
          <w:highlight w:val="yellow"/>
          <w:lang w:val="en-GB"/>
        </w:rPr>
      </w:pPr>
      <w:r w:rsidRPr="006603A0">
        <w:rPr>
          <w:noProof/>
          <w:highlight w:val="yellow"/>
          <w:lang w:val="en"/>
        </w:rPr>
        <w:t xml:space="preserve">Pressurising the compressor and blowing off the pressure regulator </w:t>
      </w:r>
    </w:p>
    <w:p w14:paraId="1E3DD58B" w14:textId="353E02BA" w:rsidR="002D2F1C" w:rsidRPr="006603A0" w:rsidRDefault="00087BFE" w:rsidP="00514331">
      <w:pPr>
        <w:pStyle w:val="ListParagraph"/>
        <w:numPr>
          <w:ilvl w:val="2"/>
          <w:numId w:val="8"/>
        </w:numPr>
        <w:ind w:left="993"/>
        <w:rPr>
          <w:noProof/>
          <w:highlight w:val="yellow"/>
          <w:lang w:val="en-GB"/>
        </w:rPr>
      </w:pPr>
      <w:r w:rsidRPr="006603A0">
        <w:rPr>
          <w:noProof/>
          <w:highlight w:val="yellow"/>
          <w:lang w:val="en"/>
        </w:rPr>
        <w:t xml:space="preserve">Blowing off or decompressing the foot brake </w:t>
      </w:r>
    </w:p>
    <w:p w14:paraId="4535ECDE" w14:textId="26FB6D31" w:rsidR="002D2F1C" w:rsidRPr="006603A0" w:rsidRDefault="00087BFE" w:rsidP="00514331">
      <w:pPr>
        <w:pStyle w:val="ListParagraph"/>
        <w:numPr>
          <w:ilvl w:val="2"/>
          <w:numId w:val="8"/>
        </w:numPr>
        <w:ind w:left="993"/>
        <w:rPr>
          <w:noProof/>
          <w:highlight w:val="yellow"/>
          <w:lang w:val="en-GB"/>
        </w:rPr>
      </w:pPr>
      <w:r w:rsidRPr="006603A0">
        <w:rPr>
          <w:noProof/>
          <w:highlight w:val="yellow"/>
          <w:lang w:val="en"/>
        </w:rPr>
        <w:t xml:space="preserve">Blowing off or decompressing the hand brake. </w:t>
      </w:r>
    </w:p>
    <w:p w14:paraId="562ABC88" w14:textId="77777777" w:rsidR="00AB69FF" w:rsidRPr="006603A0" w:rsidRDefault="00517F07" w:rsidP="002D2F1C">
      <w:pPr>
        <w:rPr>
          <w:noProof/>
          <w:highlight w:val="yellow"/>
          <w:lang w:val="en-GB"/>
        </w:rPr>
      </w:pPr>
      <w:r w:rsidRPr="006603A0">
        <w:rPr>
          <w:noProof/>
          <w:highlight w:val="yellow"/>
          <w:lang w:val="en"/>
        </w:rPr>
        <w:t>At least three measurements of each of the three above-mentioned blow off events are made.</w:t>
      </w:r>
    </w:p>
    <w:p w14:paraId="408F921C" w14:textId="77777777" w:rsidR="00517F07" w:rsidRPr="006603A0" w:rsidRDefault="00517F07" w:rsidP="002D2F1C">
      <w:pPr>
        <w:rPr>
          <w:noProof/>
          <w:highlight w:val="yellow"/>
          <w:lang w:val="en-GB"/>
        </w:rPr>
      </w:pPr>
    </w:p>
    <w:p w14:paraId="5EE51ACE" w14:textId="77777777" w:rsidR="003D6D13" w:rsidRPr="006603A0" w:rsidRDefault="00AB69FF" w:rsidP="00AB69FF">
      <w:pPr>
        <w:rPr>
          <w:noProof/>
          <w:highlight w:val="yellow"/>
          <w:lang w:val="en-GB"/>
        </w:rPr>
      </w:pPr>
      <w:r w:rsidRPr="006603A0">
        <w:rPr>
          <w:noProof/>
          <w:highlight w:val="yellow"/>
          <w:lang w:val="en"/>
        </w:rPr>
        <w:t xml:space="preserve">The measurement result is determined as follows: </w:t>
      </w:r>
    </w:p>
    <w:p w14:paraId="16423A7D" w14:textId="7FC93F08" w:rsidR="00AB69FF" w:rsidRPr="006603A0" w:rsidRDefault="00AB69FF" w:rsidP="00AB69FF">
      <w:pPr>
        <w:rPr>
          <w:noProof/>
          <w:highlight w:val="yellow"/>
          <w:lang w:val="en-GB"/>
        </w:rPr>
      </w:pPr>
      <w:r w:rsidRPr="006603A0">
        <w:rPr>
          <w:noProof/>
          <w:highlight w:val="yellow"/>
          <w:lang w:val="en"/>
        </w:rPr>
        <w:t>The highest value from both measuring points of the 3 series of measurements is taken. The maximum of these two values is rounded to a whole number in accordance with Section 3.3. This is the measurement result.</w:t>
      </w:r>
    </w:p>
    <w:p w14:paraId="668416B5" w14:textId="20E86A75" w:rsidR="002D2F1C" w:rsidRPr="006603A0" w:rsidRDefault="002D2F1C" w:rsidP="00AB69FF">
      <w:pPr>
        <w:rPr>
          <w:noProof/>
          <w:highlight w:val="yellow"/>
          <w:lang w:val="en-GB"/>
        </w:rPr>
      </w:pPr>
    </w:p>
    <w:p w14:paraId="1BA6CCB9" w14:textId="77777777" w:rsidR="0040658B" w:rsidRPr="006603A0" w:rsidRDefault="0040658B" w:rsidP="00A50D0D">
      <w:pPr>
        <w:rPr>
          <w:noProof/>
          <w:highlight w:val="yellow"/>
          <w:lang w:val="en-GB"/>
        </w:rPr>
      </w:pPr>
    </w:p>
    <w:p w14:paraId="6908920C" w14:textId="42824915" w:rsidR="00A50D0D" w:rsidRPr="006603A0" w:rsidRDefault="00A50D0D" w:rsidP="00A50D0D">
      <w:pPr>
        <w:pStyle w:val="Heading3"/>
        <w:rPr>
          <w:noProof/>
          <w:highlight w:val="yellow"/>
          <w:lang w:val="en-GB"/>
        </w:rPr>
      </w:pPr>
      <w:bookmarkStart w:id="27" w:name="_Toc522201513"/>
      <w:r w:rsidRPr="006603A0">
        <w:rPr>
          <w:noProof/>
          <w:highlight w:val="yellow"/>
          <w:lang w:val="en"/>
        </w:rPr>
        <w:t>4.4 Reversing alarm system and blind spot warning</w:t>
      </w:r>
      <w:bookmarkEnd w:id="27"/>
      <w:r w:rsidRPr="006603A0">
        <w:rPr>
          <w:b w:val="0"/>
          <w:bCs w:val="0"/>
          <w:noProof/>
          <w:highlight w:val="yellow"/>
          <w:lang w:val="en"/>
        </w:rPr>
        <w:t xml:space="preserve"> </w:t>
      </w:r>
    </w:p>
    <w:p w14:paraId="55B5B441" w14:textId="5006BD72" w:rsidR="009F15F3" w:rsidRPr="006603A0" w:rsidRDefault="00062589" w:rsidP="00A50D0D">
      <w:pPr>
        <w:rPr>
          <w:noProof/>
          <w:highlight w:val="yellow"/>
          <w:lang w:val="en-GB"/>
        </w:rPr>
      </w:pPr>
      <w:r w:rsidRPr="006603A0">
        <w:rPr>
          <w:noProof/>
          <w:highlight w:val="yellow"/>
          <w:lang w:val="en"/>
        </w:rPr>
        <w:t>The measurement is only carried out if the system can be used when manoeuvring during loading and unloading. If applicable, the measurement will be carried out in PEAK mode, which automatically reduces the volume emitted by the warning signal. If the system is not present or is switched off automatically in 'PEAK mode', the measurement does not need to be taken.</w:t>
      </w:r>
    </w:p>
    <w:p w14:paraId="0BE67053" w14:textId="77777777" w:rsidR="009F15F3" w:rsidRPr="006603A0" w:rsidRDefault="009F15F3" w:rsidP="00A50D0D">
      <w:pPr>
        <w:rPr>
          <w:noProof/>
          <w:highlight w:val="yellow"/>
          <w:lang w:val="en-GB"/>
        </w:rPr>
      </w:pPr>
    </w:p>
    <w:p w14:paraId="08D7C316" w14:textId="36D1062B" w:rsidR="00A50D0D" w:rsidRPr="006603A0" w:rsidRDefault="00A50D0D" w:rsidP="00A50D0D">
      <w:pPr>
        <w:rPr>
          <w:noProof/>
          <w:highlight w:val="yellow"/>
          <w:lang w:val="en-GB"/>
        </w:rPr>
      </w:pPr>
      <w:r w:rsidRPr="006603A0">
        <w:rPr>
          <w:noProof/>
          <w:highlight w:val="yellow"/>
          <w:lang w:val="en"/>
        </w:rPr>
        <w:t xml:space="preserve">The following procedure must be completed for measuring the sound signal: </w:t>
      </w:r>
    </w:p>
    <w:p w14:paraId="5863C59C" w14:textId="77777777" w:rsidR="00C8428C" w:rsidRPr="006603A0" w:rsidRDefault="00C8428C" w:rsidP="0021247A">
      <w:pPr>
        <w:pStyle w:val="ListParagraph"/>
        <w:numPr>
          <w:ilvl w:val="0"/>
          <w:numId w:val="11"/>
        </w:numPr>
        <w:ind w:left="284" w:hanging="284"/>
        <w:rPr>
          <w:noProof/>
          <w:highlight w:val="yellow"/>
          <w:lang w:val="en-GB"/>
        </w:rPr>
      </w:pPr>
      <w:r w:rsidRPr="006603A0">
        <w:rPr>
          <w:noProof/>
          <w:highlight w:val="yellow"/>
          <w:lang w:val="en"/>
        </w:rPr>
        <w:t>Only the towing vehicle will be measured, i.e. without trailers or articulated elements.</w:t>
      </w:r>
    </w:p>
    <w:p w14:paraId="06A0C85E" w14:textId="77777777" w:rsidR="00EF74FE" w:rsidRPr="006603A0" w:rsidRDefault="0020753F" w:rsidP="0021247A">
      <w:pPr>
        <w:pStyle w:val="ListParagraph"/>
        <w:numPr>
          <w:ilvl w:val="0"/>
          <w:numId w:val="11"/>
        </w:numPr>
        <w:ind w:left="284" w:hanging="284"/>
        <w:rPr>
          <w:noProof/>
          <w:highlight w:val="yellow"/>
          <w:lang w:val="en-GB"/>
        </w:rPr>
      </w:pPr>
      <w:r w:rsidRPr="006603A0">
        <w:rPr>
          <w:noProof/>
          <w:highlight w:val="yellow"/>
          <w:lang w:val="en"/>
        </w:rPr>
        <w:t xml:space="preserve">The vehicle is stationary during the test, and the warning systems for reversing and turning right (blind spot) are measured. The warning systems are operating separately for this. See Figure 4.4 for the measurement setup. </w:t>
      </w:r>
    </w:p>
    <w:p w14:paraId="0E83AE53" w14:textId="1698BF8E" w:rsidR="00A50D0D" w:rsidRPr="006603A0" w:rsidRDefault="00A50D0D" w:rsidP="0021247A">
      <w:pPr>
        <w:pStyle w:val="ListParagraph"/>
        <w:numPr>
          <w:ilvl w:val="0"/>
          <w:numId w:val="11"/>
        </w:numPr>
        <w:ind w:left="284" w:hanging="284"/>
        <w:rPr>
          <w:noProof/>
          <w:highlight w:val="yellow"/>
          <w:lang w:val="en-GB"/>
        </w:rPr>
      </w:pPr>
      <w:r w:rsidRPr="006603A0">
        <w:rPr>
          <w:noProof/>
          <w:highlight w:val="yellow"/>
          <w:lang w:val="en"/>
        </w:rPr>
        <w:t xml:space="preserve">Reversing: The noise from the reversing alarm system is measured three times at a distance of 7.5m from the rear of the vehicle (signal duration 30 seconds). </w:t>
      </w:r>
    </w:p>
    <w:p w14:paraId="6CC364A4" w14:textId="7CF95A63" w:rsidR="00A50D0D" w:rsidRPr="006603A0" w:rsidRDefault="00A50D0D" w:rsidP="0021247A">
      <w:pPr>
        <w:pStyle w:val="ListParagraph"/>
        <w:numPr>
          <w:ilvl w:val="0"/>
          <w:numId w:val="11"/>
        </w:numPr>
        <w:ind w:left="284" w:hanging="284"/>
        <w:rPr>
          <w:noProof/>
          <w:highlight w:val="yellow"/>
          <w:lang w:val="en-GB"/>
        </w:rPr>
      </w:pPr>
      <w:r w:rsidRPr="006603A0">
        <w:rPr>
          <w:noProof/>
          <w:highlight w:val="yellow"/>
          <w:lang w:val="en"/>
        </w:rPr>
        <w:t>Turning right: The noise is measured three times at a distance of 7.5m from the side of the vehicle, directly across from the cabin’s rear (signal duration 30 seconds).</w:t>
      </w:r>
    </w:p>
    <w:p w14:paraId="4AEF9749" w14:textId="77777777" w:rsidR="00A50D0D" w:rsidRPr="006603A0" w:rsidRDefault="00A50D0D" w:rsidP="00A50D0D">
      <w:pPr>
        <w:rPr>
          <w:noProof/>
          <w:highlight w:val="yellow"/>
          <w:lang w:val="en-GB"/>
        </w:rPr>
      </w:pPr>
    </w:p>
    <w:p w14:paraId="5E225745" w14:textId="4A044DB6" w:rsidR="00A50D0D" w:rsidRPr="006603A0" w:rsidRDefault="00A50D0D" w:rsidP="00A50D0D">
      <w:pPr>
        <w:rPr>
          <w:noProof/>
          <w:lang w:val="en-GB"/>
        </w:rPr>
      </w:pPr>
      <w:r w:rsidRPr="006603A0">
        <w:rPr>
          <w:noProof/>
          <w:highlight w:val="yellow"/>
          <w:lang w:val="en"/>
        </w:rPr>
        <w:t>The highest value from each measurement point is determined separately and rounded to a whole number in accordance with Section 3.3; these are the measurement results.</w:t>
      </w:r>
      <w:r w:rsidRPr="006603A0">
        <w:rPr>
          <w:noProof/>
          <w:lang w:val="en"/>
        </w:rPr>
        <w:t xml:space="preserve"> </w:t>
      </w:r>
    </w:p>
    <w:p w14:paraId="222614FD" w14:textId="29FFE788" w:rsidR="005041BD" w:rsidRPr="006603A0" w:rsidRDefault="005041BD" w:rsidP="00A50D0D">
      <w:pPr>
        <w:rPr>
          <w:noProof/>
          <w:lang w:val="en-GB"/>
        </w:rPr>
      </w:pPr>
    </w:p>
    <w:p w14:paraId="59621A08" w14:textId="77777777" w:rsidR="005041BD" w:rsidRPr="006603A0" w:rsidRDefault="005041BD" w:rsidP="00A50D0D">
      <w:pPr>
        <w:rPr>
          <w:noProof/>
          <w:lang w:val="en-GB"/>
        </w:rPr>
      </w:pPr>
    </w:p>
    <w:p w14:paraId="14A9C71A" w14:textId="42A90C2C" w:rsidR="00A50D0D" w:rsidRPr="006603A0" w:rsidRDefault="006603A0" w:rsidP="000B7DBF">
      <w:pPr>
        <w:rPr>
          <w:noProof/>
          <w:highlight w:val="yellow"/>
        </w:rPr>
      </w:pPr>
      <w:r w:rsidRPr="006603A0">
        <w:rPr>
          <w:b/>
          <w:bCs/>
          <w:noProof/>
          <w:lang w:val="en-US" w:eastAsia="en-US"/>
        </w:rPr>
        <mc:AlternateContent>
          <mc:Choice Requires="wps">
            <w:drawing>
              <wp:anchor distT="0" distB="0" distL="114300" distR="114300" simplePos="0" relativeHeight="251677696" behindDoc="0" locked="0" layoutInCell="1" allowOverlap="1" wp14:anchorId="3AC85F0A" wp14:editId="5B4747DE">
                <wp:simplePos x="0" y="0"/>
                <wp:positionH relativeFrom="column">
                  <wp:posOffset>3235960</wp:posOffset>
                </wp:positionH>
                <wp:positionV relativeFrom="paragraph">
                  <wp:posOffset>690245</wp:posOffset>
                </wp:positionV>
                <wp:extent cx="804672" cy="277978"/>
                <wp:effectExtent l="0" t="0" r="0" b="8255"/>
                <wp:wrapNone/>
                <wp:docPr id="34" name="Tekstvak 34"/>
                <wp:cNvGraphicFramePr/>
                <a:graphic xmlns:a="http://schemas.openxmlformats.org/drawingml/2006/main">
                  <a:graphicData uri="http://schemas.microsoft.com/office/word/2010/wordprocessingShape">
                    <wps:wsp>
                      <wps:cNvSpPr txBox="1"/>
                      <wps:spPr>
                        <a:xfrm>
                          <a:off x="0" y="0"/>
                          <a:ext cx="804672" cy="277978"/>
                        </a:xfrm>
                        <a:prstGeom prst="rect">
                          <a:avLst/>
                        </a:prstGeom>
                        <a:solidFill>
                          <a:schemeClr val="lt1"/>
                        </a:solidFill>
                        <a:ln w="6350">
                          <a:noFill/>
                        </a:ln>
                      </wps:spPr>
                      <wps:txbx>
                        <w:txbxContent>
                          <w:p w14:paraId="73C2B7E3" w14:textId="57FE79B3" w:rsidR="00646362" w:rsidRPr="00F816F0" w:rsidRDefault="00646362" w:rsidP="00F816F0">
                            <w:pPr>
                              <w:rPr>
                                <w:rFonts w:ascii="Times New Roman" w:hAnsi="Times New Roman" w:cs="Times New Roman"/>
                                <w:noProof/>
                              </w:rPr>
                            </w:pPr>
                            <w:r>
                              <w:rPr>
                                <w:rFonts w:ascii="Times New Roman" w:hAnsi="Times New Roman" w:cs="Times New Roman"/>
                                <w:noProof/>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C85F0A" id="Tekstvak 34" o:spid="_x0000_s1033" type="#_x0000_t202" style="position:absolute;margin-left:254.8pt;margin-top:54.35pt;width:63.3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" fillcolor="white [3201]" stroked="f" strokeweight=".5pt">
                <v:textbox inset="0,0,0,0">
                  <w:txbxContent>
                    <w:p w14:paraId="73C2B7E3" w14:textId="57FE79B3" w:rsidR="00646362" w:rsidRPr="00F816F0" w:rsidRDefault="00646362" w:rsidP="00F816F0">
                      <w:pPr>
                        <w:rPr>
                          <w:rFonts w:ascii="Times New Roman" w:hAnsi="Times New Roman" w:cs="Times New Roman"/>
                          <w:noProof/>
                        </w:rPr>
                      </w:pPr>
                      <w:r>
                        <w:rPr>
                          <w:rFonts w:ascii="Times New Roman" w:hAnsi="Times New Roman" w:cs="Times New Roman"/>
                          <w:noProof/>
                          <w:lang w:val="en"/>
                        </w:rPr>
                        <w:t>7.5m</w:t>
                      </w:r>
                    </w:p>
                  </w:txbxContent>
                </v:textbox>
              </v:shape>
            </w:pict>
          </mc:Fallback>
        </mc:AlternateContent>
      </w:r>
      <w:r w:rsidRPr="006603A0">
        <w:rPr>
          <w:b/>
          <w:bCs/>
          <w:noProof/>
          <w:lang w:val="en-US" w:eastAsia="en-US"/>
        </w:rPr>
        <mc:AlternateContent>
          <mc:Choice Requires="wps">
            <w:drawing>
              <wp:anchor distT="0" distB="0" distL="114300" distR="114300" simplePos="0" relativeHeight="251675648" behindDoc="0" locked="0" layoutInCell="1" allowOverlap="1" wp14:anchorId="50D73023" wp14:editId="426718B5">
                <wp:simplePos x="0" y="0"/>
                <wp:positionH relativeFrom="column">
                  <wp:posOffset>3329305</wp:posOffset>
                </wp:positionH>
                <wp:positionV relativeFrom="paragraph">
                  <wp:posOffset>1183640</wp:posOffset>
                </wp:positionV>
                <wp:extent cx="1913255" cy="400050"/>
                <wp:effectExtent l="0" t="0" r="0" b="0"/>
                <wp:wrapNone/>
                <wp:docPr id="33" name="Tekstvak 33"/>
                <wp:cNvGraphicFramePr/>
                <a:graphic xmlns:a="http://schemas.openxmlformats.org/drawingml/2006/main">
                  <a:graphicData uri="http://schemas.microsoft.com/office/word/2010/wordprocessingShape">
                    <wps:wsp>
                      <wps:cNvSpPr txBox="1"/>
                      <wps:spPr>
                        <a:xfrm>
                          <a:off x="0" y="0"/>
                          <a:ext cx="1913255" cy="400050"/>
                        </a:xfrm>
                        <a:prstGeom prst="rect">
                          <a:avLst/>
                        </a:prstGeom>
                        <a:solidFill>
                          <a:schemeClr val="lt1"/>
                        </a:solidFill>
                        <a:ln w="6350">
                          <a:noFill/>
                        </a:ln>
                      </wps:spPr>
                      <wps:txbx>
                        <w:txbxContent>
                          <w:p w14:paraId="49829A99" w14:textId="37E9BD12" w:rsidR="00646362" w:rsidRPr="006603A0" w:rsidRDefault="00646362" w:rsidP="00F816F0">
                            <w:pPr>
                              <w:rPr>
                                <w:rFonts w:ascii="Times New Roman" w:hAnsi="Times New Roman" w:cs="Times New Roman"/>
                                <w:i/>
                                <w:noProof/>
                                <w:lang w:val="en-GB"/>
                              </w:rPr>
                            </w:pPr>
                            <w:r>
                              <w:rPr>
                                <w:rFonts w:ascii="Times New Roman" w:hAnsi="Times New Roman" w:cs="Times New Roman"/>
                                <w:i/>
                                <w:iCs/>
                                <w:noProof/>
                                <w:lang w:val="en"/>
                              </w:rPr>
                              <w:t>Microphone position blind spot warning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D73023" id="Tekstvak 33" o:spid="_x0000_s1034" type="#_x0000_t202" style="position:absolute;margin-left:262.15pt;margin-top:93.2pt;width:150.6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" fillcolor="white [3201]" stroked="f" strokeweight=".5pt">
                <v:textbox inset="0,0,0,0">
                  <w:txbxContent>
                    <w:p w14:paraId="49829A99" w14:textId="37E9BD12" w:rsidR="00646362" w:rsidRPr="006603A0" w:rsidRDefault="00646362" w:rsidP="00F816F0">
                      <w:pPr>
                        <w:rPr>
                          <w:rFonts w:ascii="Times New Roman" w:hAnsi="Times New Roman" w:cs="Times New Roman"/>
                          <w:i/>
                          <w:noProof/>
                          <w:lang w:val="en-GB"/>
                        </w:rPr>
                      </w:pPr>
                      <w:r>
                        <w:rPr>
                          <w:rFonts w:ascii="Times New Roman" w:hAnsi="Times New Roman" w:cs="Times New Roman"/>
                          <w:i/>
                          <w:iCs/>
                          <w:noProof/>
                          <w:lang w:val="en"/>
                        </w:rPr>
                        <w:t>Microphone position blind spot warning system</w:t>
                      </w:r>
                    </w:p>
                  </w:txbxContent>
                </v:textbox>
              </v:shape>
            </w:pict>
          </mc:Fallback>
        </mc:AlternateContent>
      </w:r>
      <w:r w:rsidRPr="006603A0">
        <w:rPr>
          <w:b/>
          <w:bCs/>
          <w:noProof/>
          <w:lang w:val="en-US" w:eastAsia="en-US"/>
        </w:rPr>
        <mc:AlternateContent>
          <mc:Choice Requires="wps">
            <w:drawing>
              <wp:anchor distT="0" distB="0" distL="114300" distR="114300" simplePos="0" relativeHeight="251673600" behindDoc="0" locked="0" layoutInCell="1" allowOverlap="1" wp14:anchorId="03B384BB" wp14:editId="61229BE6">
                <wp:simplePos x="0" y="0"/>
                <wp:positionH relativeFrom="column">
                  <wp:posOffset>167005</wp:posOffset>
                </wp:positionH>
                <wp:positionV relativeFrom="paragraph">
                  <wp:posOffset>459741</wp:posOffset>
                </wp:positionV>
                <wp:extent cx="1695450" cy="590550"/>
                <wp:effectExtent l="0" t="0" r="0" b="0"/>
                <wp:wrapNone/>
                <wp:docPr id="30" name="Tekstvak 30"/>
                <wp:cNvGraphicFramePr/>
                <a:graphic xmlns:a="http://schemas.openxmlformats.org/drawingml/2006/main">
                  <a:graphicData uri="http://schemas.microsoft.com/office/word/2010/wordprocessingShape">
                    <wps:wsp>
                      <wps:cNvSpPr txBox="1"/>
                      <wps:spPr>
                        <a:xfrm>
                          <a:off x="0" y="0"/>
                          <a:ext cx="1695450" cy="590550"/>
                        </a:xfrm>
                        <a:prstGeom prst="rect">
                          <a:avLst/>
                        </a:prstGeom>
                        <a:solidFill>
                          <a:schemeClr val="lt1"/>
                        </a:solidFill>
                        <a:ln w="6350">
                          <a:noFill/>
                        </a:ln>
                      </wps:spPr>
                      <wps:txbx>
                        <w:txbxContent>
                          <w:p w14:paraId="1C7261D5" w14:textId="1F831126" w:rsidR="00646362" w:rsidRPr="00B45A3F" w:rsidRDefault="00646362" w:rsidP="00F816F0">
                            <w:pPr>
                              <w:rPr>
                                <w:rFonts w:ascii="Times New Roman" w:hAnsi="Times New Roman" w:cs="Times New Roman"/>
                                <w:i/>
                                <w:noProof/>
                              </w:rPr>
                            </w:pPr>
                            <w:r>
                              <w:rPr>
                                <w:rFonts w:ascii="Times New Roman" w:hAnsi="Times New Roman" w:cs="Times New Roman"/>
                                <w:i/>
                                <w:iCs/>
                                <w:noProof/>
                                <w:lang w:val="en"/>
                              </w:rPr>
                              <w:t>Microphone position reversing alarm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B384BB" id="Tekstvak 30" o:spid="_x0000_s1035" type="#_x0000_t202" style="position:absolute;margin-left:13.15pt;margin-top:36.2pt;width:133.5pt;height: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" fillcolor="white [3201]" stroked="f" strokeweight=".5pt">
                <v:textbox inset="0,0,0,0">
                  <w:txbxContent>
                    <w:p w14:paraId="1C7261D5" w14:textId="1F831126" w:rsidR="00646362" w:rsidRPr="00B45A3F" w:rsidRDefault="00646362" w:rsidP="00F816F0">
                      <w:pPr>
                        <w:rPr>
                          <w:rFonts w:ascii="Times New Roman" w:hAnsi="Times New Roman" w:cs="Times New Roman"/>
                          <w:i/>
                          <w:noProof/>
                        </w:rPr>
                      </w:pPr>
                      <w:r>
                        <w:rPr>
                          <w:rFonts w:ascii="Times New Roman" w:hAnsi="Times New Roman" w:cs="Times New Roman"/>
                          <w:i/>
                          <w:iCs/>
                          <w:noProof/>
                          <w:lang w:val="en"/>
                        </w:rPr>
                        <w:t>Microphone position reversing alarm system</w:t>
                      </w:r>
                    </w:p>
                  </w:txbxContent>
                </v:textbox>
              </v:shape>
            </w:pict>
          </mc:Fallback>
        </mc:AlternateContent>
      </w:r>
      <w:r w:rsidR="00DC245C" w:rsidRPr="006603A0">
        <w:rPr>
          <w:b/>
          <w:bCs/>
          <w:noProof/>
          <w:lang w:val="en-US" w:eastAsia="en-US"/>
        </w:rPr>
        <mc:AlternateContent>
          <mc:Choice Requires="wps">
            <w:drawing>
              <wp:anchor distT="0" distB="0" distL="114300" distR="114300" simplePos="0" relativeHeight="251681792" behindDoc="0" locked="0" layoutInCell="1" allowOverlap="1" wp14:anchorId="5F21E494" wp14:editId="1C76C0DB">
                <wp:simplePos x="0" y="0"/>
                <wp:positionH relativeFrom="column">
                  <wp:posOffset>1405255</wp:posOffset>
                </wp:positionH>
                <wp:positionV relativeFrom="paragraph">
                  <wp:posOffset>139700</wp:posOffset>
                </wp:positionV>
                <wp:extent cx="516890" cy="229870"/>
                <wp:effectExtent l="0" t="0" r="0" b="0"/>
                <wp:wrapNone/>
                <wp:docPr id="36" name="Tekstvak 36"/>
                <wp:cNvGraphicFramePr/>
                <a:graphic xmlns:a="http://schemas.openxmlformats.org/drawingml/2006/main">
                  <a:graphicData uri="http://schemas.microsoft.com/office/word/2010/wordprocessingShape">
                    <wps:wsp>
                      <wps:cNvSpPr txBox="1"/>
                      <wps:spPr>
                        <a:xfrm>
                          <a:off x="0" y="0"/>
                          <a:ext cx="516890" cy="229870"/>
                        </a:xfrm>
                        <a:prstGeom prst="rect">
                          <a:avLst/>
                        </a:prstGeom>
                        <a:solidFill>
                          <a:schemeClr val="lt1"/>
                        </a:solidFill>
                        <a:ln w="6350">
                          <a:noFill/>
                        </a:ln>
                      </wps:spPr>
                      <wps:txbx>
                        <w:txbxContent>
                          <w:p w14:paraId="14750D7F" w14:textId="77777777" w:rsidR="00646362" w:rsidRPr="00F816F0" w:rsidRDefault="00646362" w:rsidP="00DC245C">
                            <w:pPr>
                              <w:rPr>
                                <w:rFonts w:ascii="Times New Roman" w:hAnsi="Times New Roman" w:cs="Times New Roman"/>
                                <w:noProof/>
                              </w:rPr>
                            </w:pPr>
                            <w:r>
                              <w:rPr>
                                <w:rFonts w:ascii="Times New Roman" w:hAnsi="Times New Roman" w:cs="Times New Roman"/>
                                <w:noProof/>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21E494" id="Tekstvak 36" o:spid="_x0000_s1036" type="#_x0000_t202" style="position:absolute;margin-left:110.65pt;margin-top:11pt;width:40.7pt;height:1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" fillcolor="white [3201]" stroked="f" strokeweight=".5pt">
                <v:textbox inset="0,0,0,0">
                  <w:txbxContent>
                    <w:p w14:paraId="14750D7F" w14:textId="77777777" w:rsidR="00646362" w:rsidRPr="00F816F0" w:rsidRDefault="00646362" w:rsidP="00DC245C">
                      <w:pPr>
                        <w:rPr>
                          <w:rFonts w:ascii="Times New Roman" w:hAnsi="Times New Roman" w:cs="Times New Roman"/>
                          <w:noProof/>
                        </w:rPr>
                      </w:pPr>
                      <w:r>
                        <w:rPr>
                          <w:rFonts w:ascii="Times New Roman" w:hAnsi="Times New Roman" w:cs="Times New Roman"/>
                          <w:noProof/>
                          <w:lang w:val="en"/>
                        </w:rPr>
                        <w:t>7.5m</w:t>
                      </w:r>
                    </w:p>
                  </w:txbxContent>
                </v:textbox>
              </v:shape>
            </w:pict>
          </mc:Fallback>
        </mc:AlternateContent>
      </w:r>
      <w:r w:rsidR="00DC245C" w:rsidRPr="006603A0">
        <w:rPr>
          <w:b/>
          <w:bCs/>
          <w:noProof/>
          <w:lang w:val="en-US" w:eastAsia="en-US"/>
        </w:rPr>
        <mc:AlternateContent>
          <mc:Choice Requires="wps">
            <w:drawing>
              <wp:anchor distT="0" distB="0" distL="114300" distR="114300" simplePos="0" relativeHeight="251679744" behindDoc="0" locked="0" layoutInCell="1" allowOverlap="1" wp14:anchorId="6CD621CF" wp14:editId="06E598D3">
                <wp:simplePos x="0" y="0"/>
                <wp:positionH relativeFrom="column">
                  <wp:posOffset>3628339</wp:posOffset>
                </wp:positionH>
                <wp:positionV relativeFrom="paragraph">
                  <wp:posOffset>245770</wp:posOffset>
                </wp:positionV>
                <wp:extent cx="804672" cy="277978"/>
                <wp:effectExtent l="0" t="0" r="0" b="8255"/>
                <wp:wrapNone/>
                <wp:docPr id="35" name="Tekstvak 35"/>
                <wp:cNvGraphicFramePr/>
                <a:graphic xmlns:a="http://schemas.openxmlformats.org/drawingml/2006/main">
                  <a:graphicData uri="http://schemas.microsoft.com/office/word/2010/wordprocessingShape">
                    <wps:wsp>
                      <wps:cNvSpPr txBox="1"/>
                      <wps:spPr>
                        <a:xfrm>
                          <a:off x="0" y="0"/>
                          <a:ext cx="804672" cy="277978"/>
                        </a:xfrm>
                        <a:prstGeom prst="rect">
                          <a:avLst/>
                        </a:prstGeom>
                        <a:solidFill>
                          <a:schemeClr val="lt1"/>
                        </a:solidFill>
                        <a:ln w="6350">
                          <a:noFill/>
                        </a:ln>
                      </wps:spPr>
                      <wps:txbx>
                        <w:txbxContent>
                          <w:p w14:paraId="131F8BC7" w14:textId="65DEC326" w:rsidR="00646362" w:rsidRPr="00F816F0" w:rsidRDefault="00646362" w:rsidP="00F816F0">
                            <w:pPr>
                              <w:rPr>
                                <w:rFonts w:ascii="Times New Roman" w:hAnsi="Times New Roman" w:cs="Times New Roman"/>
                                <w:noProof/>
                              </w:rPr>
                            </w:pPr>
                            <w:r>
                              <w:rPr>
                                <w:rFonts w:ascii="Times New Roman" w:hAnsi="Times New Roman" w:cs="Times New Roman"/>
                                <w:noProof/>
                                <w:lang w:val="en"/>
                              </w:rPr>
                              <w:t>vehicle axis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D621CF" id="Tekstvak 35" o:spid="_x0000_s1037" type="#_x0000_t202" style="position:absolute;margin-left:285.7pt;margin-top:19.35pt;width:63.3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" fillcolor="white [3201]" stroked="f" strokeweight=".5pt">
                <v:textbox inset="0,0,0,0">
                  <w:txbxContent>
                    <w:p w14:paraId="131F8BC7" w14:textId="65DEC326" w:rsidR="00646362" w:rsidRPr="00F816F0" w:rsidRDefault="00646362" w:rsidP="00F816F0">
                      <w:pPr>
                        <w:rPr>
                          <w:rFonts w:ascii="Times New Roman" w:hAnsi="Times New Roman" w:cs="Times New Roman"/>
                          <w:noProof/>
                        </w:rPr>
                      </w:pPr>
                      <w:r>
                        <w:rPr>
                          <w:rFonts w:ascii="Times New Roman" w:hAnsi="Times New Roman" w:cs="Times New Roman"/>
                          <w:noProof/>
                          <w:lang w:val="en"/>
                        </w:rPr>
                        <w:t>vehicle axis</w:t>
                      </w:r>
                    </w:p>
                  </w:txbxContent>
                </v:textbox>
              </v:shape>
            </w:pict>
          </mc:Fallback>
        </mc:AlternateContent>
      </w:r>
      <w:r w:rsidR="00DC245C" w:rsidRPr="006603A0">
        <w:rPr>
          <w:noProof/>
          <w:highlight w:val="yellow"/>
          <w:lang w:val="en-US" w:eastAsia="en-US"/>
        </w:rPr>
        <w:drawing>
          <wp:inline distT="0" distB="0" distL="0" distR="0" wp14:anchorId="66A68F83" wp14:editId="1EDC8309">
            <wp:extent cx="5247564" cy="166901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9364" cy="1691851"/>
                    </a:xfrm>
                    <a:prstGeom prst="rect">
                      <a:avLst/>
                    </a:prstGeom>
                    <a:noFill/>
                  </pic:spPr>
                </pic:pic>
              </a:graphicData>
            </a:graphic>
          </wp:inline>
        </w:drawing>
      </w:r>
    </w:p>
    <w:p w14:paraId="5047E292" w14:textId="5541D9F6" w:rsidR="00466430" w:rsidRPr="006603A0" w:rsidRDefault="00A50D0D" w:rsidP="001516DA">
      <w:pPr>
        <w:rPr>
          <w:rFonts w:eastAsiaTheme="majorEastAsia"/>
          <w:noProof/>
          <w:highlight w:val="yellow"/>
          <w:lang w:val="en-GB"/>
        </w:rPr>
      </w:pPr>
      <w:r w:rsidRPr="006603A0">
        <w:rPr>
          <w:rFonts w:eastAsiaTheme="majorEastAsia"/>
          <w:noProof/>
          <w:highlight w:val="yellow"/>
          <w:lang w:val="en"/>
        </w:rPr>
        <w:t xml:space="preserve">Figure 4.2: Microphone positions for measurements of reverse and blind spot warning systems </w:t>
      </w:r>
    </w:p>
    <w:p w14:paraId="1A7A4AA6" w14:textId="1B3A836C" w:rsidR="002D2F1C" w:rsidRPr="006603A0" w:rsidRDefault="002D2F1C" w:rsidP="001516DA">
      <w:pPr>
        <w:rPr>
          <w:rFonts w:eastAsiaTheme="majorEastAsia"/>
          <w:noProof/>
          <w:highlight w:val="yellow"/>
          <w:lang w:val="en-GB"/>
        </w:rPr>
      </w:pPr>
    </w:p>
    <w:p w14:paraId="2ED08314" w14:textId="10415CA0" w:rsidR="00514331" w:rsidRPr="006603A0" w:rsidRDefault="00514331" w:rsidP="001516DA">
      <w:pPr>
        <w:rPr>
          <w:rFonts w:eastAsiaTheme="majorEastAsia"/>
          <w:noProof/>
          <w:highlight w:val="yellow"/>
          <w:lang w:val="en-GB"/>
        </w:rPr>
      </w:pPr>
    </w:p>
    <w:p w14:paraId="7A279686" w14:textId="0056D659" w:rsidR="00514331" w:rsidRPr="006603A0" w:rsidRDefault="00514331" w:rsidP="006603A0">
      <w:pPr>
        <w:pStyle w:val="Heading3"/>
        <w:pageBreakBefore/>
        <w:rPr>
          <w:noProof/>
          <w:highlight w:val="yellow"/>
          <w:lang w:val="en-GB"/>
        </w:rPr>
      </w:pPr>
      <w:bookmarkStart w:id="28" w:name="_Toc522201514"/>
      <w:r w:rsidRPr="006603A0">
        <w:rPr>
          <w:noProof/>
          <w:highlight w:val="yellow"/>
          <w:lang w:val="en"/>
        </w:rPr>
        <w:lastRenderedPageBreak/>
        <w:t xml:space="preserve">4.5 </w:t>
      </w:r>
      <w:r w:rsidR="00D25C13">
        <w:rPr>
          <w:noProof/>
          <w:highlight w:val="yellow"/>
          <w:lang w:val="en"/>
        </w:rPr>
        <w:t>Pass by noise</w:t>
      </w:r>
      <w:bookmarkEnd w:id="28"/>
    </w:p>
    <w:p w14:paraId="368B2F1B" w14:textId="1E69B35B" w:rsidR="00514331" w:rsidRPr="006603A0" w:rsidRDefault="00A04135" w:rsidP="001516DA">
      <w:pPr>
        <w:rPr>
          <w:rFonts w:eastAsiaTheme="majorEastAsia"/>
          <w:noProof/>
          <w:highlight w:val="yellow"/>
          <w:lang w:val="en-GB"/>
        </w:rPr>
      </w:pPr>
      <w:r w:rsidRPr="006603A0">
        <w:rPr>
          <w:noProof/>
          <w:highlight w:val="yellow"/>
          <w:lang w:val="en"/>
        </w:rPr>
        <w:t xml:space="preserve">The </w:t>
      </w:r>
      <w:r w:rsidR="00D25C13">
        <w:rPr>
          <w:noProof/>
          <w:highlight w:val="yellow"/>
          <w:lang w:val="en"/>
        </w:rPr>
        <w:t>pass by</w:t>
      </w:r>
      <w:r w:rsidR="00D25C13" w:rsidRPr="006603A0">
        <w:rPr>
          <w:noProof/>
          <w:highlight w:val="yellow"/>
          <w:lang w:val="en"/>
        </w:rPr>
        <w:t xml:space="preserve"> </w:t>
      </w:r>
      <w:r w:rsidRPr="006603A0">
        <w:rPr>
          <w:noProof/>
          <w:highlight w:val="yellow"/>
          <w:lang w:val="en"/>
        </w:rPr>
        <w:t>noise for the vehicle</w:t>
      </w:r>
      <w:r w:rsidR="00D25C13">
        <w:rPr>
          <w:noProof/>
          <w:highlight w:val="yellow"/>
          <w:lang w:val="en"/>
        </w:rPr>
        <w:t xml:space="preserve"> in motion</w:t>
      </w:r>
      <w:r w:rsidRPr="006603A0">
        <w:rPr>
          <w:noProof/>
          <w:highlight w:val="yellow"/>
          <w:lang w:val="en"/>
        </w:rPr>
        <w:t xml:space="preserve"> is measured in accordance with the procedures described in ECE R51.03 Annex 3 [3]</w:t>
      </w:r>
    </w:p>
    <w:p w14:paraId="7A0C10B0" w14:textId="3BE92666" w:rsidR="00514331" w:rsidRPr="006603A0" w:rsidRDefault="00514331" w:rsidP="001516DA">
      <w:pPr>
        <w:rPr>
          <w:rFonts w:eastAsiaTheme="majorEastAsia"/>
          <w:noProof/>
          <w:highlight w:val="yellow"/>
          <w:lang w:val="en-GB"/>
        </w:rPr>
      </w:pPr>
    </w:p>
    <w:p w14:paraId="78320A52" w14:textId="77777777" w:rsidR="00514331" w:rsidRPr="006603A0" w:rsidRDefault="00514331" w:rsidP="00514331">
      <w:pPr>
        <w:rPr>
          <w:noProof/>
          <w:highlight w:val="yellow"/>
          <w:lang w:val="en-GB"/>
        </w:rPr>
      </w:pPr>
      <w:r w:rsidRPr="006603A0">
        <w:rPr>
          <w:noProof/>
          <w:highlight w:val="yellow"/>
          <w:lang w:val="en"/>
        </w:rPr>
        <w:t>Remarks relating to the use of ECE R51 for the certification of a QuietTruck:</w:t>
      </w:r>
    </w:p>
    <w:p w14:paraId="32C2D3DE" w14:textId="5812652D" w:rsidR="00514331" w:rsidRPr="006603A0" w:rsidRDefault="00514331" w:rsidP="00514331">
      <w:pPr>
        <w:pStyle w:val="ListParagraph"/>
        <w:numPr>
          <w:ilvl w:val="0"/>
          <w:numId w:val="49"/>
        </w:numPr>
        <w:rPr>
          <w:noProof/>
          <w:highlight w:val="yellow"/>
          <w:lang w:val="en-GB"/>
        </w:rPr>
      </w:pPr>
      <w:r w:rsidRPr="006603A0">
        <w:rPr>
          <w:noProof/>
          <w:highlight w:val="yellow"/>
          <w:lang w:val="en"/>
        </w:rPr>
        <w:t xml:space="preserve">In deviation from parts of the text in ECE R51 dealing with “driving modes” and “urban driving”, </w:t>
      </w:r>
      <w:r w:rsidR="00D25C13">
        <w:rPr>
          <w:noProof/>
          <w:highlight w:val="yellow"/>
          <w:lang w:val="en"/>
        </w:rPr>
        <w:t xml:space="preserve">the PEAK mode shall be activated during </w:t>
      </w:r>
      <w:r w:rsidRPr="006603A0">
        <w:rPr>
          <w:noProof/>
          <w:highlight w:val="yellow"/>
          <w:lang w:val="en"/>
        </w:rPr>
        <w:t>PEAK noise measurements (if applicable).</w:t>
      </w:r>
    </w:p>
    <w:p w14:paraId="7746AAA9" w14:textId="612B0BC8" w:rsidR="00514331" w:rsidRPr="006603A0" w:rsidRDefault="00514331" w:rsidP="00514331">
      <w:pPr>
        <w:pStyle w:val="ListParagraph"/>
        <w:numPr>
          <w:ilvl w:val="0"/>
          <w:numId w:val="49"/>
        </w:numPr>
        <w:rPr>
          <w:noProof/>
          <w:highlight w:val="yellow"/>
          <w:lang w:val="en-GB"/>
        </w:rPr>
      </w:pPr>
      <w:r w:rsidRPr="006603A0">
        <w:rPr>
          <w:noProof/>
          <w:highlight w:val="yellow"/>
          <w:lang w:val="en"/>
        </w:rPr>
        <w:t>RPM during the R51 test: When determining the target RPM, calculations are done in accordance with R51 with percentages of the RPM at maximum power output (n,</w:t>
      </w:r>
      <w:r w:rsidRPr="006603A0">
        <w:rPr>
          <w:noProof/>
          <w:highlight w:val="yellow"/>
          <w:vertAlign w:val="subscript"/>
          <w:lang w:val="en"/>
        </w:rPr>
        <w:t>rated</w:t>
      </w:r>
      <w:r w:rsidRPr="006603A0">
        <w:rPr>
          <w:noProof/>
          <w:highlight w:val="yellow"/>
          <w:lang w:val="en"/>
        </w:rPr>
        <w:t>). The RPM which is achieved in practice can be limited to n</w:t>
      </w:r>
      <w:r w:rsidRPr="006603A0">
        <w:rPr>
          <w:noProof/>
          <w:highlight w:val="yellow"/>
          <w:vertAlign w:val="subscript"/>
          <w:lang w:val="en"/>
        </w:rPr>
        <w:t>max reduced</w:t>
      </w:r>
      <w:r w:rsidRPr="006603A0">
        <w:rPr>
          <w:noProof/>
          <w:highlight w:val="yellow"/>
          <w:lang w:val="en"/>
        </w:rPr>
        <w:t xml:space="preserve"> through intervention of the PEAK mode. The new target RPM for the R51 test will now be n</w:t>
      </w:r>
      <w:r w:rsidRPr="006603A0">
        <w:rPr>
          <w:noProof/>
          <w:highlight w:val="yellow"/>
          <w:vertAlign w:val="subscript"/>
          <w:lang w:val="en"/>
        </w:rPr>
        <w:t>max reduced</w:t>
      </w:r>
      <w:r w:rsidRPr="006603A0">
        <w:rPr>
          <w:noProof/>
          <w:highlight w:val="yellow"/>
          <w:lang w:val="en"/>
        </w:rPr>
        <w:t>.</w:t>
      </w:r>
    </w:p>
    <w:p w14:paraId="55B4A3D2" w14:textId="538CE9C3" w:rsidR="00A04135" w:rsidRPr="006603A0" w:rsidRDefault="00A04135" w:rsidP="00A04135">
      <w:pPr>
        <w:pStyle w:val="ListParagraph"/>
        <w:numPr>
          <w:ilvl w:val="0"/>
          <w:numId w:val="49"/>
        </w:numPr>
        <w:rPr>
          <w:noProof/>
          <w:highlight w:val="yellow"/>
          <w:lang w:val="en-GB"/>
        </w:rPr>
      </w:pPr>
      <w:r w:rsidRPr="006603A0">
        <w:rPr>
          <w:noProof/>
          <w:highlight w:val="yellow"/>
          <w:lang w:val="en"/>
        </w:rPr>
        <w:t>N1 vehicle category vans (≤ 3,500 kg) should carry a load consisting of test mass  m</w:t>
      </w:r>
      <w:r w:rsidRPr="006603A0">
        <w:rPr>
          <w:noProof/>
          <w:highlight w:val="yellow"/>
          <w:vertAlign w:val="subscript"/>
          <w:lang w:val="en"/>
        </w:rPr>
        <w:t>test</w:t>
      </w:r>
      <w:r w:rsidRPr="006603A0">
        <w:rPr>
          <w:noProof/>
          <w:highlight w:val="yellow"/>
          <w:lang w:val="en"/>
        </w:rPr>
        <w:t xml:space="preserve"> of the empty weight plus 50% of the loading capacity. This in accordance with Section 4.1, but contrary to what is stated in ECE R51.03.</w:t>
      </w:r>
    </w:p>
    <w:p w14:paraId="3069D367" w14:textId="7DC63B04" w:rsidR="00A04135" w:rsidRPr="006603A0" w:rsidRDefault="00A04135" w:rsidP="00A04135">
      <w:pPr>
        <w:pStyle w:val="ListParagraph"/>
        <w:numPr>
          <w:ilvl w:val="0"/>
          <w:numId w:val="49"/>
        </w:numPr>
        <w:rPr>
          <w:noProof/>
          <w:highlight w:val="yellow"/>
          <w:lang w:val="en-GB"/>
        </w:rPr>
      </w:pPr>
      <w:r w:rsidRPr="006603A0">
        <w:rPr>
          <w:noProof/>
          <w:highlight w:val="yellow"/>
          <w:lang w:val="en"/>
        </w:rPr>
        <w:t>The testing area and the surface must comply with the conditions set out in Section 3.2 and may deviate from what has been stated in ECE R51.03 and/or ISO 10844</w:t>
      </w:r>
    </w:p>
    <w:p w14:paraId="7A72F7A2" w14:textId="2793073A" w:rsidR="00514331" w:rsidRPr="006603A0" w:rsidRDefault="00514331" w:rsidP="001516DA">
      <w:pPr>
        <w:rPr>
          <w:rFonts w:eastAsiaTheme="majorEastAsia"/>
          <w:noProof/>
          <w:lang w:val="en-GB"/>
        </w:rPr>
      </w:pPr>
    </w:p>
    <w:p w14:paraId="4E88FBD5" w14:textId="77777777" w:rsidR="00514331" w:rsidRPr="006603A0" w:rsidRDefault="00514331" w:rsidP="001516DA">
      <w:pPr>
        <w:rPr>
          <w:rFonts w:eastAsiaTheme="majorEastAsia"/>
          <w:noProof/>
          <w:lang w:val="en-GB"/>
        </w:rPr>
      </w:pPr>
    </w:p>
    <w:p w14:paraId="542F6C7E" w14:textId="77777777" w:rsidR="002D2F1C" w:rsidRPr="006603A0" w:rsidRDefault="002D2F1C" w:rsidP="001516DA">
      <w:pPr>
        <w:rPr>
          <w:rFonts w:eastAsiaTheme="majorEastAsia"/>
          <w:noProof/>
          <w:lang w:val="en-GB"/>
        </w:rPr>
      </w:pPr>
    </w:p>
    <w:p w14:paraId="41CB6BA3" w14:textId="77777777" w:rsidR="0093047D" w:rsidRPr="006603A0" w:rsidRDefault="0093047D">
      <w:pPr>
        <w:rPr>
          <w:rFonts w:asciiTheme="majorHAnsi" w:eastAsiaTheme="majorEastAsia" w:hAnsiTheme="majorHAnsi" w:cstheme="majorBidi"/>
          <w:b/>
          <w:bCs/>
          <w:noProof/>
          <w:color w:val="1F497D" w:themeColor="text2"/>
          <w:sz w:val="26"/>
          <w:szCs w:val="26"/>
          <w:lang w:val="en-GB"/>
        </w:rPr>
      </w:pPr>
      <w:r w:rsidRPr="006603A0">
        <w:rPr>
          <w:noProof/>
          <w:lang w:val="en"/>
        </w:rPr>
        <w:br w:type="page"/>
      </w:r>
    </w:p>
    <w:p w14:paraId="33ED1199" w14:textId="35696E9D" w:rsidR="00466430" w:rsidRPr="006603A0" w:rsidRDefault="00466430" w:rsidP="001516DA">
      <w:pPr>
        <w:pStyle w:val="Heading2"/>
        <w:rPr>
          <w:noProof/>
          <w:lang w:val="en-GB"/>
        </w:rPr>
      </w:pPr>
      <w:bookmarkStart w:id="29" w:name="_Toc522201515"/>
      <w:r w:rsidRPr="006603A0">
        <w:rPr>
          <w:noProof/>
          <w:lang w:val="en"/>
        </w:rPr>
        <w:lastRenderedPageBreak/>
        <w:t>5. Method of measurement for opening and closing doors of loading areas and cabins and air curtains for cargo bodies and sliding partitions, steps and strip curtains</w:t>
      </w:r>
      <w:bookmarkEnd w:id="29"/>
      <w:r w:rsidRPr="006603A0">
        <w:rPr>
          <w:b w:val="0"/>
          <w:bCs w:val="0"/>
          <w:noProof/>
          <w:lang w:val="en"/>
        </w:rPr>
        <w:t xml:space="preserve"> </w:t>
      </w:r>
    </w:p>
    <w:p w14:paraId="28C8FC11" w14:textId="77777777" w:rsidR="00394F22" w:rsidRPr="006603A0" w:rsidRDefault="00394F22" w:rsidP="0087291E">
      <w:pPr>
        <w:pStyle w:val="Default"/>
        <w:spacing w:line="260" w:lineRule="atLeast"/>
        <w:jc w:val="both"/>
        <w:rPr>
          <w:rFonts w:ascii="Times" w:hAnsi="Times" w:cs="Times"/>
          <w:noProof/>
          <w:sz w:val="32"/>
          <w:szCs w:val="32"/>
          <w:lang w:val="en-GB"/>
        </w:rPr>
      </w:pPr>
    </w:p>
    <w:p w14:paraId="417AD7B7" w14:textId="77777777" w:rsidR="001516DA" w:rsidRPr="006603A0" w:rsidRDefault="00466430" w:rsidP="001516DA">
      <w:pPr>
        <w:pStyle w:val="Heading3"/>
        <w:rPr>
          <w:noProof/>
          <w:lang w:val="en-GB"/>
        </w:rPr>
      </w:pPr>
      <w:bookmarkStart w:id="30" w:name="_Toc522201516"/>
      <w:r w:rsidRPr="006603A0">
        <w:rPr>
          <w:noProof/>
          <w:lang w:val="en"/>
        </w:rPr>
        <w:t>5.1 Vehicle doors, hatches, hinged and roller doors and air curtains of cargo bodies</w:t>
      </w:r>
      <w:bookmarkEnd w:id="30"/>
      <w:r w:rsidRPr="006603A0">
        <w:rPr>
          <w:b w:val="0"/>
          <w:bCs w:val="0"/>
          <w:noProof/>
          <w:lang w:val="en"/>
        </w:rPr>
        <w:t xml:space="preserve"> </w:t>
      </w:r>
    </w:p>
    <w:p w14:paraId="20B26285" w14:textId="77777777" w:rsidR="00466430" w:rsidRPr="006603A0" w:rsidRDefault="00466430" w:rsidP="001516DA">
      <w:pPr>
        <w:rPr>
          <w:b/>
          <w:bCs/>
          <w:noProof/>
          <w:lang w:val="en-GB"/>
        </w:rPr>
      </w:pPr>
      <w:r w:rsidRPr="006603A0">
        <w:rPr>
          <w:noProof/>
          <w:lang w:val="en"/>
        </w:rPr>
        <w:t xml:space="preserve">The following set-up is used for this method of measurement (see Figure 5.1): </w:t>
      </w:r>
    </w:p>
    <w:p w14:paraId="767A5664" w14:textId="77777777" w:rsidR="00466430" w:rsidRPr="006603A0" w:rsidRDefault="00466430" w:rsidP="0021247A">
      <w:pPr>
        <w:pStyle w:val="ListParagraph"/>
        <w:numPr>
          <w:ilvl w:val="0"/>
          <w:numId w:val="12"/>
        </w:numPr>
        <w:ind w:left="284" w:hanging="284"/>
        <w:rPr>
          <w:noProof/>
          <w:lang w:val="en-GB"/>
        </w:rPr>
      </w:pPr>
      <w:r w:rsidRPr="006603A0">
        <w:rPr>
          <w:noProof/>
          <w:lang w:val="en"/>
        </w:rPr>
        <w:t>The engine and any other noise sources of the vehicle are switched off</w:t>
      </w:r>
    </w:p>
    <w:p w14:paraId="4E511E82" w14:textId="06D02DE6" w:rsidR="00466430" w:rsidRPr="006603A0" w:rsidRDefault="00466430" w:rsidP="0021247A">
      <w:pPr>
        <w:pStyle w:val="ListParagraph"/>
        <w:numPr>
          <w:ilvl w:val="0"/>
          <w:numId w:val="12"/>
        </w:numPr>
        <w:ind w:left="284" w:hanging="284"/>
        <w:rPr>
          <w:noProof/>
        </w:rPr>
      </w:pPr>
      <w:r w:rsidRPr="006603A0">
        <w:rPr>
          <w:noProof/>
          <w:lang w:val="en"/>
        </w:rPr>
        <w:t>The measuring microphone is at a distance of 7.5m from the vehicle’s edge opposite the centre of the vehicle door to be measured (hatch or door). The microphone is 1.2m above the paved surface</w:t>
      </w:r>
    </w:p>
    <w:p w14:paraId="190C3586" w14:textId="77777777" w:rsidR="00394F22" w:rsidRPr="006603A0" w:rsidRDefault="00394F22" w:rsidP="001516DA">
      <w:pPr>
        <w:rPr>
          <w:noProof/>
        </w:rPr>
      </w:pPr>
    </w:p>
    <w:p w14:paraId="046E166C" w14:textId="77777777" w:rsidR="00394F22" w:rsidRPr="006603A0" w:rsidRDefault="00394F22" w:rsidP="001516DA">
      <w:pPr>
        <w:rPr>
          <w:noProof/>
          <w:lang w:val="en-GB"/>
        </w:rPr>
      </w:pPr>
      <w:r w:rsidRPr="006603A0">
        <w:rPr>
          <w:noProof/>
          <w:lang w:val="en"/>
        </w:rPr>
        <w:t xml:space="preserve">The following procedure must be completed: </w:t>
      </w:r>
    </w:p>
    <w:p w14:paraId="0E5EDE51" w14:textId="77777777" w:rsidR="001516DA" w:rsidRPr="006603A0" w:rsidRDefault="00394F22" w:rsidP="0021247A">
      <w:pPr>
        <w:pStyle w:val="ListParagraph"/>
        <w:numPr>
          <w:ilvl w:val="0"/>
          <w:numId w:val="13"/>
        </w:numPr>
        <w:ind w:left="284" w:hanging="284"/>
        <w:rPr>
          <w:noProof/>
          <w:lang w:val="en-GB"/>
        </w:rPr>
      </w:pPr>
      <w:r w:rsidRPr="006603A0">
        <w:rPr>
          <w:noProof/>
          <w:lang w:val="en"/>
        </w:rPr>
        <w:t>The vehicle door (hatch or hinged door) is opened and closed by standing at arm’s length from the vehicle door (hatch or hinged door) and grasping the door handle with an outstretched arm. A raised platform may be necessary to be able to operate the vehicle door (hatch or hinged door). The door is then opened until the handle is next to one’s shoulder. If a door holder is present, the door must be fully opened and secured with the door holder. The vehicle door (hatch or hinged door) is then closed with a single uniform motion</w:t>
      </w:r>
    </w:p>
    <w:p w14:paraId="68837BED" w14:textId="158BCE36" w:rsidR="002832F7" w:rsidRPr="006603A0" w:rsidRDefault="00F173B0" w:rsidP="0021247A">
      <w:pPr>
        <w:pStyle w:val="ListParagraph"/>
        <w:numPr>
          <w:ilvl w:val="0"/>
          <w:numId w:val="13"/>
        </w:numPr>
        <w:ind w:left="284" w:hanging="284"/>
        <w:rPr>
          <w:noProof/>
          <w:lang w:val="en-GB"/>
        </w:rPr>
      </w:pPr>
      <w:r w:rsidRPr="006603A0">
        <w:rPr>
          <w:noProof/>
          <w:lang w:val="en"/>
        </w:rPr>
        <w:t>A cabin which has two different doors on the right and left will have both doors measured individually. A cabin which has two identical doors on both the left and the right will only have the door on the driver’s side measured.</w:t>
      </w:r>
    </w:p>
    <w:p w14:paraId="17361D46" w14:textId="77777777" w:rsidR="001516DA" w:rsidRPr="006603A0" w:rsidRDefault="00394F22" w:rsidP="0021247A">
      <w:pPr>
        <w:pStyle w:val="ListParagraph"/>
        <w:numPr>
          <w:ilvl w:val="0"/>
          <w:numId w:val="13"/>
        </w:numPr>
        <w:ind w:left="284" w:hanging="284"/>
        <w:rPr>
          <w:noProof/>
          <w:lang w:val="en-GB"/>
        </w:rPr>
      </w:pPr>
      <w:r w:rsidRPr="006603A0">
        <w:rPr>
          <w:noProof/>
          <w:lang w:val="en"/>
        </w:rPr>
        <w:t xml:space="preserve">For hinged doors to the cargo body, both doors are opened and closed. </w:t>
      </w:r>
    </w:p>
    <w:p w14:paraId="120DC8AB" w14:textId="77777777" w:rsidR="00394F22" w:rsidRPr="006603A0" w:rsidRDefault="00394F22" w:rsidP="0021247A">
      <w:pPr>
        <w:pStyle w:val="ListParagraph"/>
        <w:numPr>
          <w:ilvl w:val="0"/>
          <w:numId w:val="13"/>
        </w:numPr>
        <w:ind w:left="284" w:hanging="284"/>
        <w:rPr>
          <w:noProof/>
          <w:lang w:val="en-GB"/>
        </w:rPr>
      </w:pPr>
      <w:r w:rsidRPr="006603A0">
        <w:rPr>
          <w:noProof/>
          <w:lang w:val="en"/>
        </w:rPr>
        <w:t>For a roller door, the tester walks along in the direction of the door so that the complete motion of unlocking and sliding and relocking can be carried out</w:t>
      </w:r>
    </w:p>
    <w:p w14:paraId="35D8117A" w14:textId="77777777" w:rsidR="00394F22" w:rsidRPr="006603A0" w:rsidRDefault="00394F22" w:rsidP="0021247A">
      <w:pPr>
        <w:pStyle w:val="ListParagraph"/>
        <w:numPr>
          <w:ilvl w:val="0"/>
          <w:numId w:val="13"/>
        </w:numPr>
        <w:ind w:left="284" w:hanging="284"/>
        <w:rPr>
          <w:noProof/>
        </w:rPr>
      </w:pPr>
      <w:r w:rsidRPr="006603A0">
        <w:rPr>
          <w:noProof/>
          <w:lang w:val="en"/>
        </w:rPr>
        <w:t>The opening and closing of the vehicle door (hatch or hinged door) is repeated at least 5 times, waiting approx. 5 seconds after closing each time before reading the noise level</w:t>
      </w:r>
    </w:p>
    <w:p w14:paraId="3D23487E" w14:textId="77777777" w:rsidR="00394F22" w:rsidRPr="006603A0" w:rsidRDefault="00394F22" w:rsidP="0021247A">
      <w:pPr>
        <w:pStyle w:val="ListParagraph"/>
        <w:numPr>
          <w:ilvl w:val="0"/>
          <w:numId w:val="13"/>
        </w:numPr>
        <w:ind w:left="284" w:hanging="284"/>
        <w:rPr>
          <w:noProof/>
          <w:lang w:val="en-GB"/>
        </w:rPr>
      </w:pPr>
      <w:r w:rsidRPr="006603A0">
        <w:rPr>
          <w:noProof/>
          <w:lang w:val="en"/>
        </w:rPr>
        <w:t xml:space="preserve">For air curtains, the doors of the cargo body are fully opened and the air curtain fans are turned to maximum power. Measurements are taken three times at a distance of 7.5m from the rear of the lorry (at least 10 seconds between the measurements) </w:t>
      </w:r>
    </w:p>
    <w:p w14:paraId="0DA0D514" w14:textId="77777777" w:rsidR="00394F22" w:rsidRPr="006603A0" w:rsidRDefault="00394F22" w:rsidP="001516DA">
      <w:pPr>
        <w:rPr>
          <w:noProof/>
        </w:rPr>
      </w:pPr>
      <w:r w:rsidRPr="006603A0">
        <w:rPr>
          <w:noProof/>
          <w:lang w:val="en"/>
        </w:rPr>
        <w:t xml:space="preserve">The energetic average value of the measured levels is rounded to a whole number in accordance with Section 3.3. The rounded number is the measured value. </w:t>
      </w:r>
    </w:p>
    <w:p w14:paraId="6E1B28CB" w14:textId="77777777" w:rsidR="00394F22" w:rsidRPr="006603A0" w:rsidRDefault="00394F22" w:rsidP="001516DA">
      <w:pPr>
        <w:rPr>
          <w:noProof/>
        </w:rPr>
      </w:pPr>
    </w:p>
    <w:p w14:paraId="22F8ED5B" w14:textId="7B7D95B6" w:rsidR="00466430" w:rsidRPr="006603A0" w:rsidRDefault="00466430" w:rsidP="001516DA">
      <w:pPr>
        <w:rPr>
          <w:noProof/>
        </w:rPr>
      </w:pPr>
    </w:p>
    <w:p w14:paraId="42B68E68" w14:textId="7F9F6541" w:rsidR="00F500C8" w:rsidRPr="006603A0" w:rsidRDefault="00846925" w:rsidP="001516DA">
      <w:pPr>
        <w:rPr>
          <w:noProof/>
        </w:rPr>
      </w:pPr>
      <w:r w:rsidRPr="006603A0">
        <w:rPr>
          <w:i/>
          <w:iCs/>
          <w:noProof/>
          <w:lang w:val="en-US" w:eastAsia="en-US"/>
        </w:rPr>
        <w:lastRenderedPageBreak/>
        <mc:AlternateContent>
          <mc:Choice Requires="wps">
            <w:drawing>
              <wp:anchor distT="0" distB="0" distL="114300" distR="114300" simplePos="0" relativeHeight="251685888" behindDoc="0" locked="0" layoutInCell="1" allowOverlap="1" wp14:anchorId="79990EDF" wp14:editId="4DE05D38">
                <wp:simplePos x="0" y="0"/>
                <wp:positionH relativeFrom="column">
                  <wp:posOffset>2405380</wp:posOffset>
                </wp:positionH>
                <wp:positionV relativeFrom="paragraph">
                  <wp:posOffset>349250</wp:posOffset>
                </wp:positionV>
                <wp:extent cx="428625" cy="277978"/>
                <wp:effectExtent l="0" t="0" r="9525" b="8255"/>
                <wp:wrapNone/>
                <wp:docPr id="39" name="Tekstvak 39"/>
                <wp:cNvGraphicFramePr/>
                <a:graphic xmlns:a="http://schemas.openxmlformats.org/drawingml/2006/main">
                  <a:graphicData uri="http://schemas.microsoft.com/office/word/2010/wordprocessingShape">
                    <wps:wsp>
                      <wps:cNvSpPr txBox="1"/>
                      <wps:spPr>
                        <a:xfrm>
                          <a:off x="0" y="0"/>
                          <a:ext cx="428625" cy="277978"/>
                        </a:xfrm>
                        <a:prstGeom prst="rect">
                          <a:avLst/>
                        </a:prstGeom>
                        <a:solidFill>
                          <a:schemeClr val="lt1"/>
                        </a:solidFill>
                        <a:ln w="6350">
                          <a:noFill/>
                        </a:ln>
                      </wps:spPr>
                      <wps:txbx>
                        <w:txbxContent>
                          <w:p w14:paraId="2FBA88B5" w14:textId="77777777" w:rsidR="00646362" w:rsidRPr="00F816F0" w:rsidRDefault="00646362" w:rsidP="00DC245C">
                            <w:pPr>
                              <w:rPr>
                                <w:rFonts w:ascii="Times New Roman" w:hAnsi="Times New Roman" w:cs="Times New Roman"/>
                                <w:noProof/>
                              </w:rPr>
                            </w:pPr>
                            <w:r>
                              <w:rPr>
                                <w:rFonts w:ascii="Times New Roman" w:hAnsi="Times New Roman" w:cs="Times New Roman"/>
                                <w:noProof/>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990EDF" id="Tekstvak 39" o:spid="_x0000_s1038" type="#_x0000_t202" style="position:absolute;margin-left:189.4pt;margin-top:27.5pt;width:33.7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" fillcolor="white [3201]" stroked="f" strokeweight=".5pt">
                <v:textbox inset="0,0,0,0">
                  <w:txbxContent>
                    <w:p w14:paraId="2FBA88B5" w14:textId="77777777" w:rsidR="00646362" w:rsidRPr="00F816F0" w:rsidRDefault="00646362" w:rsidP="00DC245C">
                      <w:pPr>
                        <w:rPr>
                          <w:rFonts w:ascii="Times New Roman" w:hAnsi="Times New Roman" w:cs="Times New Roman"/>
                          <w:noProof/>
                        </w:rPr>
                      </w:pPr>
                      <w:r>
                        <w:rPr>
                          <w:rFonts w:ascii="Times New Roman" w:hAnsi="Times New Roman" w:cs="Times New Roman"/>
                          <w:noProof/>
                          <w:lang w:val="en"/>
                        </w:rPr>
                        <w:t>7.5m</w:t>
                      </w:r>
                    </w:p>
                  </w:txbxContent>
                </v:textbox>
              </v:shape>
            </w:pict>
          </mc:Fallback>
        </mc:AlternateContent>
      </w:r>
      <w:r w:rsidRPr="006603A0">
        <w:rPr>
          <w:i/>
          <w:iCs/>
          <w:noProof/>
          <w:lang w:val="en-US" w:eastAsia="en-US"/>
        </w:rPr>
        <mc:AlternateContent>
          <mc:Choice Requires="wps">
            <w:drawing>
              <wp:anchor distT="0" distB="0" distL="114300" distR="114300" simplePos="0" relativeHeight="251809792" behindDoc="0" locked="0" layoutInCell="1" allowOverlap="1" wp14:anchorId="2D425927" wp14:editId="42D5FD31">
                <wp:simplePos x="0" y="0"/>
                <wp:positionH relativeFrom="column">
                  <wp:posOffset>1802765</wp:posOffset>
                </wp:positionH>
                <wp:positionV relativeFrom="paragraph">
                  <wp:posOffset>1606550</wp:posOffset>
                </wp:positionV>
                <wp:extent cx="516890" cy="229870"/>
                <wp:effectExtent l="0" t="0" r="0" b="0"/>
                <wp:wrapNone/>
                <wp:docPr id="38" name="Tekstvak 38"/>
                <wp:cNvGraphicFramePr/>
                <a:graphic xmlns:a="http://schemas.openxmlformats.org/drawingml/2006/main">
                  <a:graphicData uri="http://schemas.microsoft.com/office/word/2010/wordprocessingShape">
                    <wps:wsp>
                      <wps:cNvSpPr txBox="1"/>
                      <wps:spPr>
                        <a:xfrm>
                          <a:off x="0" y="0"/>
                          <a:ext cx="516890" cy="229870"/>
                        </a:xfrm>
                        <a:prstGeom prst="rect">
                          <a:avLst/>
                        </a:prstGeom>
                        <a:solidFill>
                          <a:schemeClr val="lt1"/>
                        </a:solidFill>
                        <a:ln w="6350">
                          <a:noFill/>
                        </a:ln>
                      </wps:spPr>
                      <wps:txbx>
                        <w:txbxContent>
                          <w:p w14:paraId="6D6BDB7D" w14:textId="77777777" w:rsidR="00646362" w:rsidRPr="00F816F0" w:rsidRDefault="00646362" w:rsidP="00846925">
                            <w:pPr>
                              <w:rPr>
                                <w:rFonts w:ascii="Times New Roman" w:hAnsi="Times New Roman" w:cs="Times New Roman"/>
                                <w:noProof/>
                              </w:rPr>
                            </w:pPr>
                            <w:r>
                              <w:rPr>
                                <w:rFonts w:ascii="Times New Roman" w:hAnsi="Times New Roman" w:cs="Times New Roman"/>
                                <w:noProof/>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425927" id="Tekstvak 38" o:spid="_x0000_s1039" type="#_x0000_t202" style="position:absolute;margin-left:141.95pt;margin-top:126.5pt;width:40.7pt;height:18.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" fillcolor="white [3201]" stroked="f" strokeweight=".5pt">
                <v:textbox inset="0,0,0,0">
                  <w:txbxContent>
                    <w:p w14:paraId="6D6BDB7D" w14:textId="77777777" w:rsidR="00646362" w:rsidRPr="00F816F0" w:rsidRDefault="00646362" w:rsidP="00846925">
                      <w:pPr>
                        <w:rPr>
                          <w:rFonts w:ascii="Times New Roman" w:hAnsi="Times New Roman" w:cs="Times New Roman"/>
                          <w:noProof/>
                        </w:rPr>
                      </w:pPr>
                      <w:r>
                        <w:rPr>
                          <w:rFonts w:ascii="Times New Roman" w:hAnsi="Times New Roman" w:cs="Times New Roman"/>
                          <w:noProof/>
                          <w:lang w:val="en"/>
                        </w:rPr>
                        <w:t>7.5m</w:t>
                      </w:r>
                    </w:p>
                  </w:txbxContent>
                </v:textbox>
              </v:shape>
            </w:pict>
          </mc:Fallback>
        </mc:AlternateContent>
      </w:r>
      <w:r w:rsidRPr="006603A0">
        <w:rPr>
          <w:i/>
          <w:iCs/>
          <w:noProof/>
          <w:lang w:val="en-US" w:eastAsia="en-US"/>
        </w:rPr>
        <mc:AlternateContent>
          <mc:Choice Requires="wps">
            <w:drawing>
              <wp:anchor distT="0" distB="0" distL="114300" distR="114300" simplePos="0" relativeHeight="251689984" behindDoc="0" locked="0" layoutInCell="1" allowOverlap="1" wp14:anchorId="5A607F93" wp14:editId="01E0407D">
                <wp:simplePos x="0" y="0"/>
                <wp:positionH relativeFrom="column">
                  <wp:posOffset>3190875</wp:posOffset>
                </wp:positionH>
                <wp:positionV relativeFrom="paragraph">
                  <wp:posOffset>222250</wp:posOffset>
                </wp:positionV>
                <wp:extent cx="804672" cy="277978"/>
                <wp:effectExtent l="0" t="0" r="0" b="8255"/>
                <wp:wrapNone/>
                <wp:docPr id="42" name="Tekstvak 42"/>
                <wp:cNvGraphicFramePr/>
                <a:graphic xmlns:a="http://schemas.openxmlformats.org/drawingml/2006/main">
                  <a:graphicData uri="http://schemas.microsoft.com/office/word/2010/wordprocessingShape">
                    <wps:wsp>
                      <wps:cNvSpPr txBox="1"/>
                      <wps:spPr>
                        <a:xfrm>
                          <a:off x="0" y="0"/>
                          <a:ext cx="804672" cy="277978"/>
                        </a:xfrm>
                        <a:prstGeom prst="rect">
                          <a:avLst/>
                        </a:prstGeom>
                        <a:solidFill>
                          <a:schemeClr val="lt1"/>
                        </a:solidFill>
                        <a:ln w="6350">
                          <a:noFill/>
                        </a:ln>
                      </wps:spPr>
                      <wps:txbx>
                        <w:txbxContent>
                          <w:p w14:paraId="42E84E47" w14:textId="075E2288" w:rsidR="00646362" w:rsidRPr="00F816F0" w:rsidRDefault="00646362" w:rsidP="00DC245C">
                            <w:pPr>
                              <w:rPr>
                                <w:rFonts w:ascii="Times New Roman" w:hAnsi="Times New Roman" w:cs="Times New Roman"/>
                                <w:noProof/>
                              </w:rPr>
                            </w:pPr>
                            <w:r>
                              <w:rPr>
                                <w:rFonts w:ascii="Times New Roman" w:hAnsi="Times New Roman" w:cs="Times New Roman"/>
                                <w:noProof/>
                                <w:lang w:val="en"/>
                              </w:rPr>
                              <w:t>Door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607F93" id="Tekstvak 42" o:spid="_x0000_s1040" type="#_x0000_t202" style="position:absolute;margin-left:251.25pt;margin-top:17.5pt;width:63.35pt;height:2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" fillcolor="white [3201]" stroked="f" strokeweight=".5pt">
                <v:textbox inset="0,0,0,0">
                  <w:txbxContent>
                    <w:p w14:paraId="42E84E47" w14:textId="075E2288" w:rsidR="00646362" w:rsidRPr="00F816F0" w:rsidRDefault="00646362" w:rsidP="00DC245C">
                      <w:pPr>
                        <w:rPr>
                          <w:rFonts w:ascii="Times New Roman" w:hAnsi="Times New Roman" w:cs="Times New Roman"/>
                          <w:noProof/>
                        </w:rPr>
                      </w:pPr>
                      <w:r>
                        <w:rPr>
                          <w:rFonts w:ascii="Times New Roman" w:hAnsi="Times New Roman" w:cs="Times New Roman"/>
                          <w:noProof/>
                          <w:lang w:val="en"/>
                        </w:rPr>
                        <w:t>Door</w:t>
                      </w:r>
                    </w:p>
                  </w:txbxContent>
                </v:textbox>
              </v:shape>
            </w:pict>
          </mc:Fallback>
        </mc:AlternateContent>
      </w:r>
      <w:r w:rsidRPr="006603A0">
        <w:rPr>
          <w:i/>
          <w:iCs/>
          <w:noProof/>
          <w:lang w:val="en-US" w:eastAsia="en-US"/>
        </w:rPr>
        <mc:AlternateContent>
          <mc:Choice Requires="wps">
            <w:drawing>
              <wp:anchor distT="0" distB="0" distL="114300" distR="114300" simplePos="0" relativeHeight="251683840" behindDoc="0" locked="0" layoutInCell="1" allowOverlap="1" wp14:anchorId="7547ECDF" wp14:editId="72E592E8">
                <wp:simplePos x="0" y="0"/>
                <wp:positionH relativeFrom="column">
                  <wp:posOffset>1157605</wp:posOffset>
                </wp:positionH>
                <wp:positionV relativeFrom="paragraph">
                  <wp:posOffset>130175</wp:posOffset>
                </wp:positionV>
                <wp:extent cx="1162050" cy="647700"/>
                <wp:effectExtent l="0" t="0" r="0" b="0"/>
                <wp:wrapNone/>
                <wp:docPr id="37" name="Tekstvak 37"/>
                <wp:cNvGraphicFramePr/>
                <a:graphic xmlns:a="http://schemas.openxmlformats.org/drawingml/2006/main">
                  <a:graphicData uri="http://schemas.microsoft.com/office/word/2010/wordprocessingShape">
                    <wps:wsp>
                      <wps:cNvSpPr txBox="1"/>
                      <wps:spPr>
                        <a:xfrm>
                          <a:off x="0" y="0"/>
                          <a:ext cx="1162050" cy="647700"/>
                        </a:xfrm>
                        <a:prstGeom prst="rect">
                          <a:avLst/>
                        </a:prstGeom>
                        <a:solidFill>
                          <a:schemeClr val="lt1"/>
                        </a:solidFill>
                        <a:ln w="6350">
                          <a:noFill/>
                        </a:ln>
                      </wps:spPr>
                      <wps:txbx>
                        <w:txbxContent>
                          <w:p w14:paraId="01F95047" w14:textId="3F97C5D6" w:rsidR="00646362" w:rsidRPr="006603A0" w:rsidRDefault="00646362" w:rsidP="00DC245C">
                            <w:pPr>
                              <w:rPr>
                                <w:rFonts w:ascii="Times New Roman" w:hAnsi="Times New Roman" w:cs="Times New Roman"/>
                                <w:i/>
                                <w:noProof/>
                                <w:lang w:val="en-GB"/>
                              </w:rPr>
                            </w:pPr>
                            <w:r>
                              <w:rPr>
                                <w:rFonts w:ascii="Times New Roman" w:hAnsi="Times New Roman" w:cs="Times New Roman"/>
                                <w:i/>
                                <w:iCs/>
                                <w:noProof/>
                                <w:lang w:val="en"/>
                              </w:rPr>
                              <w:t>Microphone position for vehicle door measurements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47ECDF" id="Tekstvak 37" o:spid="_x0000_s1041" type="#_x0000_t202" style="position:absolute;margin-left:91.15pt;margin-top:10.25pt;width:91.5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" fillcolor="white [3201]" stroked="f" strokeweight=".5pt">
                <v:textbox inset="0,0,0,0">
                  <w:txbxContent>
                    <w:p w14:paraId="01F95047" w14:textId="3F97C5D6" w:rsidR="00646362" w:rsidRPr="006603A0" w:rsidRDefault="00646362" w:rsidP="00DC245C">
                      <w:pPr>
                        <w:rPr>
                          <w:rFonts w:ascii="Times New Roman" w:hAnsi="Times New Roman" w:cs="Times New Roman"/>
                          <w:i/>
                          <w:noProof/>
                          <w:lang w:val="en-GB"/>
                        </w:rPr>
                      </w:pPr>
                      <w:r>
                        <w:rPr>
                          <w:rFonts w:ascii="Times New Roman" w:hAnsi="Times New Roman" w:cs="Times New Roman"/>
                          <w:i/>
                          <w:iCs/>
                          <w:noProof/>
                          <w:lang w:val="en"/>
                        </w:rPr>
                        <w:t>Microphone position for vehicle door measurements</w:t>
                      </w:r>
                    </w:p>
                  </w:txbxContent>
                </v:textbox>
              </v:shape>
            </w:pict>
          </mc:Fallback>
        </mc:AlternateContent>
      </w:r>
      <w:r w:rsidR="00DC245C" w:rsidRPr="006603A0">
        <w:rPr>
          <w:i/>
          <w:iCs/>
          <w:noProof/>
          <w:lang w:val="en-US" w:eastAsia="en-US"/>
        </w:rPr>
        <mc:AlternateContent>
          <mc:Choice Requires="wps">
            <w:drawing>
              <wp:anchor distT="0" distB="0" distL="114300" distR="114300" simplePos="0" relativeHeight="251692032" behindDoc="0" locked="0" layoutInCell="1" allowOverlap="1" wp14:anchorId="32EABEFB" wp14:editId="06657F13">
                <wp:simplePos x="0" y="0"/>
                <wp:positionH relativeFrom="column">
                  <wp:posOffset>2834005</wp:posOffset>
                </wp:positionH>
                <wp:positionV relativeFrom="paragraph">
                  <wp:posOffset>1501775</wp:posOffset>
                </wp:positionV>
                <wp:extent cx="1283335" cy="200025"/>
                <wp:effectExtent l="0" t="0" r="0" b="9525"/>
                <wp:wrapNone/>
                <wp:docPr id="43" name="Tekstvak 43"/>
                <wp:cNvGraphicFramePr/>
                <a:graphic xmlns:a="http://schemas.openxmlformats.org/drawingml/2006/main">
                  <a:graphicData uri="http://schemas.microsoft.com/office/word/2010/wordprocessingShape">
                    <wps:wsp>
                      <wps:cNvSpPr txBox="1"/>
                      <wps:spPr>
                        <a:xfrm>
                          <a:off x="0" y="0"/>
                          <a:ext cx="1283335" cy="200025"/>
                        </a:xfrm>
                        <a:prstGeom prst="rect">
                          <a:avLst/>
                        </a:prstGeom>
                        <a:solidFill>
                          <a:schemeClr val="lt1"/>
                        </a:solidFill>
                        <a:ln w="6350">
                          <a:noFill/>
                        </a:ln>
                      </wps:spPr>
                      <wps:txbx>
                        <w:txbxContent>
                          <w:p w14:paraId="45525A48" w14:textId="54B68FBC" w:rsidR="00646362" w:rsidRPr="00F816F0" w:rsidRDefault="00646362" w:rsidP="00DC245C">
                            <w:pPr>
                              <w:rPr>
                                <w:rFonts w:ascii="Times New Roman" w:hAnsi="Times New Roman" w:cs="Times New Roman"/>
                                <w:noProof/>
                              </w:rPr>
                            </w:pPr>
                            <w:r>
                              <w:rPr>
                                <w:rFonts w:ascii="Times New Roman" w:hAnsi="Times New Roman" w:cs="Times New Roman"/>
                                <w:noProof/>
                                <w:lang w:val="en"/>
                              </w:rPr>
                              <w:t>Hatch or hinged door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EABEFB" id="Tekstvak 43" o:spid="_x0000_s1042" type="#_x0000_t202" style="position:absolute;margin-left:223.15pt;margin-top:118.25pt;width:101.05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" fillcolor="white [3201]" stroked="f" strokeweight=".5pt">
                <v:textbox inset="0,0,0,0">
                  <w:txbxContent>
                    <w:p w14:paraId="45525A48" w14:textId="54B68FBC" w:rsidR="00646362" w:rsidRPr="00F816F0" w:rsidRDefault="00646362" w:rsidP="00DC245C">
                      <w:pPr>
                        <w:rPr>
                          <w:rFonts w:ascii="Times New Roman" w:hAnsi="Times New Roman" w:cs="Times New Roman"/>
                          <w:noProof/>
                        </w:rPr>
                      </w:pPr>
                      <w:r>
                        <w:rPr>
                          <w:rFonts w:ascii="Times New Roman" w:hAnsi="Times New Roman" w:cs="Times New Roman"/>
                          <w:noProof/>
                          <w:lang w:val="en"/>
                        </w:rPr>
                        <w:t>Hatch or hinged door</w:t>
                      </w:r>
                    </w:p>
                  </w:txbxContent>
                </v:textbox>
              </v:shape>
            </w:pict>
          </mc:Fallback>
        </mc:AlternateContent>
      </w:r>
      <w:r w:rsidR="00DC245C" w:rsidRPr="006603A0">
        <w:rPr>
          <w:i/>
          <w:iCs/>
          <w:noProof/>
          <w:lang w:val="en-US" w:eastAsia="en-US"/>
        </w:rPr>
        <mc:AlternateContent>
          <mc:Choice Requires="wps">
            <w:drawing>
              <wp:anchor distT="0" distB="0" distL="114300" distR="114300" simplePos="0" relativeHeight="251686912" behindDoc="0" locked="0" layoutInCell="1" allowOverlap="1" wp14:anchorId="46FD27D5" wp14:editId="41104076">
                <wp:simplePos x="0" y="0"/>
                <wp:positionH relativeFrom="column">
                  <wp:posOffset>2755265</wp:posOffset>
                </wp:positionH>
                <wp:positionV relativeFrom="paragraph">
                  <wp:posOffset>1011555</wp:posOffset>
                </wp:positionV>
                <wp:extent cx="804672" cy="277978"/>
                <wp:effectExtent l="0" t="0" r="0" b="8255"/>
                <wp:wrapNone/>
                <wp:docPr id="40" name="Tekstvak 40"/>
                <wp:cNvGraphicFramePr/>
                <a:graphic xmlns:a="http://schemas.openxmlformats.org/drawingml/2006/main">
                  <a:graphicData uri="http://schemas.microsoft.com/office/word/2010/wordprocessingShape">
                    <wps:wsp>
                      <wps:cNvSpPr txBox="1"/>
                      <wps:spPr>
                        <a:xfrm>
                          <a:off x="0" y="0"/>
                          <a:ext cx="804672" cy="277978"/>
                        </a:xfrm>
                        <a:prstGeom prst="rect">
                          <a:avLst/>
                        </a:prstGeom>
                        <a:solidFill>
                          <a:schemeClr val="lt1"/>
                        </a:solidFill>
                        <a:ln w="6350">
                          <a:noFill/>
                        </a:ln>
                      </wps:spPr>
                      <wps:txbx>
                        <w:txbxContent>
                          <w:p w14:paraId="0CEC7361" w14:textId="77777777" w:rsidR="00646362" w:rsidRPr="00F816F0" w:rsidRDefault="00646362" w:rsidP="00DC245C">
                            <w:pPr>
                              <w:rPr>
                                <w:rFonts w:ascii="Times New Roman" w:hAnsi="Times New Roman" w:cs="Times New Roman"/>
                                <w:noProof/>
                              </w:rPr>
                            </w:pPr>
                            <w:r>
                              <w:rPr>
                                <w:rFonts w:ascii="Times New Roman" w:hAnsi="Times New Roman" w:cs="Times New Roman"/>
                                <w:noProof/>
                                <w:lang w:val="en"/>
                              </w:rPr>
                              <w:t>vehicle axis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FD27D5" id="Tekstvak 40" o:spid="_x0000_s1043" type="#_x0000_t202" style="position:absolute;margin-left:216.95pt;margin-top:79.65pt;width:63.3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" fillcolor="white [3201]" stroked="f" strokeweight=".5pt">
                <v:textbox inset="0,0,0,0">
                  <w:txbxContent>
                    <w:p w14:paraId="0CEC7361" w14:textId="77777777" w:rsidR="00646362" w:rsidRPr="00F816F0" w:rsidRDefault="00646362" w:rsidP="00DC245C">
                      <w:pPr>
                        <w:rPr>
                          <w:rFonts w:ascii="Times New Roman" w:hAnsi="Times New Roman" w:cs="Times New Roman"/>
                          <w:noProof/>
                        </w:rPr>
                      </w:pPr>
                      <w:r>
                        <w:rPr>
                          <w:rFonts w:ascii="Times New Roman" w:hAnsi="Times New Roman" w:cs="Times New Roman"/>
                          <w:noProof/>
                          <w:lang w:val="en"/>
                        </w:rPr>
                        <w:t>vehicle axis</w:t>
                      </w:r>
                    </w:p>
                  </w:txbxContent>
                </v:textbox>
              </v:shape>
            </w:pict>
          </mc:Fallback>
        </mc:AlternateContent>
      </w:r>
      <w:r w:rsidR="00DC245C" w:rsidRPr="006603A0">
        <w:rPr>
          <w:i/>
          <w:iCs/>
          <w:noProof/>
          <w:lang w:val="en-US" w:eastAsia="en-US"/>
        </w:rPr>
        <mc:AlternateContent>
          <mc:Choice Requires="wps">
            <w:drawing>
              <wp:anchor distT="0" distB="0" distL="114300" distR="114300" simplePos="0" relativeHeight="251687936" behindDoc="0" locked="0" layoutInCell="1" allowOverlap="1" wp14:anchorId="5A05F2F2" wp14:editId="73271EF6">
                <wp:simplePos x="0" y="0"/>
                <wp:positionH relativeFrom="column">
                  <wp:posOffset>532765</wp:posOffset>
                </wp:positionH>
                <wp:positionV relativeFrom="paragraph">
                  <wp:posOffset>780415</wp:posOffset>
                </wp:positionV>
                <wp:extent cx="516890" cy="229870"/>
                <wp:effectExtent l="0" t="0" r="0" b="0"/>
                <wp:wrapNone/>
                <wp:docPr id="41" name="Tekstvak 41"/>
                <wp:cNvGraphicFramePr/>
                <a:graphic xmlns:a="http://schemas.openxmlformats.org/drawingml/2006/main">
                  <a:graphicData uri="http://schemas.microsoft.com/office/word/2010/wordprocessingShape">
                    <wps:wsp>
                      <wps:cNvSpPr txBox="1"/>
                      <wps:spPr>
                        <a:xfrm>
                          <a:off x="0" y="0"/>
                          <a:ext cx="516890" cy="229870"/>
                        </a:xfrm>
                        <a:prstGeom prst="rect">
                          <a:avLst/>
                        </a:prstGeom>
                        <a:solidFill>
                          <a:schemeClr val="lt1"/>
                        </a:solidFill>
                        <a:ln w="6350">
                          <a:noFill/>
                        </a:ln>
                      </wps:spPr>
                      <wps:txbx>
                        <w:txbxContent>
                          <w:p w14:paraId="05457558" w14:textId="77777777" w:rsidR="00646362" w:rsidRPr="00F816F0" w:rsidRDefault="00646362" w:rsidP="00DC245C">
                            <w:pPr>
                              <w:rPr>
                                <w:rFonts w:ascii="Times New Roman" w:hAnsi="Times New Roman" w:cs="Times New Roman"/>
                                <w:noProof/>
                              </w:rPr>
                            </w:pPr>
                            <w:r>
                              <w:rPr>
                                <w:rFonts w:ascii="Times New Roman" w:hAnsi="Times New Roman" w:cs="Times New Roman"/>
                                <w:noProof/>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05F2F2" id="Tekstvak 41" o:spid="_x0000_s1044" type="#_x0000_t202" style="position:absolute;margin-left:41.95pt;margin-top:61.45pt;width:40.7pt;height:1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" fillcolor="white [3201]" stroked="f" strokeweight=".5pt">
                <v:textbox inset="0,0,0,0">
                  <w:txbxContent>
                    <w:p w14:paraId="05457558" w14:textId="77777777" w:rsidR="00646362" w:rsidRPr="00F816F0" w:rsidRDefault="00646362" w:rsidP="00DC245C">
                      <w:pPr>
                        <w:rPr>
                          <w:rFonts w:ascii="Times New Roman" w:hAnsi="Times New Roman" w:cs="Times New Roman"/>
                          <w:noProof/>
                        </w:rPr>
                      </w:pPr>
                      <w:r>
                        <w:rPr>
                          <w:rFonts w:ascii="Times New Roman" w:hAnsi="Times New Roman" w:cs="Times New Roman"/>
                          <w:noProof/>
                          <w:lang w:val="en"/>
                        </w:rPr>
                        <w:t>7.5m</w:t>
                      </w:r>
                    </w:p>
                  </w:txbxContent>
                </v:textbox>
              </v:shape>
            </w:pict>
          </mc:Fallback>
        </mc:AlternateContent>
      </w:r>
      <w:r w:rsidR="00DC245C" w:rsidRPr="006603A0">
        <w:rPr>
          <w:noProof/>
          <w:highlight w:val="yellow"/>
          <w:lang w:val="en-US" w:eastAsia="en-US"/>
        </w:rPr>
        <w:drawing>
          <wp:inline distT="0" distB="0" distL="0" distR="0" wp14:anchorId="5E657B82" wp14:editId="764012F9">
            <wp:extent cx="4121981" cy="2273457"/>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2588" cy="2284823"/>
                    </a:xfrm>
                    <a:prstGeom prst="rect">
                      <a:avLst/>
                    </a:prstGeom>
                    <a:noFill/>
                  </pic:spPr>
                </pic:pic>
              </a:graphicData>
            </a:graphic>
          </wp:inline>
        </w:drawing>
      </w:r>
    </w:p>
    <w:p w14:paraId="44F3AF65" w14:textId="0D6EE6BB" w:rsidR="00F500C8" w:rsidRPr="006603A0" w:rsidRDefault="00F500C8" w:rsidP="001516DA">
      <w:pPr>
        <w:rPr>
          <w:i/>
          <w:noProof/>
          <w:lang w:val="en-GB"/>
        </w:rPr>
      </w:pPr>
      <w:r w:rsidRPr="006603A0">
        <w:rPr>
          <w:i/>
          <w:iCs/>
          <w:noProof/>
          <w:lang w:val="en"/>
        </w:rPr>
        <w:t>Figure 5.1 Microphone positions for measuring the noise of vehicle doors, hinged and roller doors and air curtains for loading areas</w:t>
      </w:r>
    </w:p>
    <w:p w14:paraId="588084B4" w14:textId="12AB3FFC" w:rsidR="00514331" w:rsidRPr="006603A0" w:rsidRDefault="00514331" w:rsidP="001516DA">
      <w:pPr>
        <w:rPr>
          <w:noProof/>
          <w:lang w:val="en-GB"/>
        </w:rPr>
      </w:pPr>
    </w:p>
    <w:p w14:paraId="3B85DC41" w14:textId="77777777" w:rsidR="00514331" w:rsidRPr="006603A0" w:rsidRDefault="00514331" w:rsidP="001516DA">
      <w:pPr>
        <w:rPr>
          <w:noProof/>
          <w:lang w:val="en-GB"/>
        </w:rPr>
      </w:pPr>
    </w:p>
    <w:p w14:paraId="539C84E4" w14:textId="77777777" w:rsidR="00466430" w:rsidRPr="006603A0" w:rsidRDefault="00296E90" w:rsidP="001516DA">
      <w:pPr>
        <w:pStyle w:val="Heading3"/>
        <w:rPr>
          <w:noProof/>
          <w:lang w:val="en-GB"/>
        </w:rPr>
      </w:pPr>
      <w:bookmarkStart w:id="31" w:name="_Toc522201517"/>
      <w:r w:rsidRPr="006603A0">
        <w:rPr>
          <w:noProof/>
          <w:lang w:val="en"/>
        </w:rPr>
        <w:t>5.2 Roller doors and sliding panels</w:t>
      </w:r>
      <w:bookmarkEnd w:id="31"/>
      <w:r w:rsidRPr="006603A0">
        <w:rPr>
          <w:b w:val="0"/>
          <w:bCs w:val="0"/>
          <w:noProof/>
          <w:lang w:val="en"/>
        </w:rPr>
        <w:t xml:space="preserve"> </w:t>
      </w:r>
    </w:p>
    <w:p w14:paraId="36A2F871" w14:textId="77777777" w:rsidR="00466430" w:rsidRPr="006603A0" w:rsidRDefault="00466430" w:rsidP="001516DA">
      <w:pPr>
        <w:rPr>
          <w:noProof/>
        </w:rPr>
      </w:pPr>
      <w:r w:rsidRPr="006603A0">
        <w:rPr>
          <w:noProof/>
          <w:lang w:val="en"/>
        </w:rPr>
        <w:t xml:space="preserve">In addition to hinged doors and hatches, the cargo body area may also be closed by means of roller doors and sliding panels. If there are several roller doors or sliding panels, these must be tested separately. Noise during opening and closing is evaluated as follows: </w:t>
      </w:r>
    </w:p>
    <w:p w14:paraId="2521EA2F" w14:textId="77777777" w:rsidR="001516DA" w:rsidRPr="006603A0" w:rsidRDefault="00466430" w:rsidP="0021247A">
      <w:pPr>
        <w:pStyle w:val="ListParagraph"/>
        <w:numPr>
          <w:ilvl w:val="0"/>
          <w:numId w:val="14"/>
        </w:numPr>
        <w:ind w:left="284" w:hanging="284"/>
        <w:rPr>
          <w:noProof/>
          <w:lang w:val="en-GB"/>
        </w:rPr>
      </w:pPr>
      <w:r w:rsidRPr="006603A0">
        <w:rPr>
          <w:noProof/>
          <w:lang w:val="en"/>
        </w:rPr>
        <w:t xml:space="preserve">The roller door or sliding panel is unlocked, opened fully, secured and then closed and locked again as quickly as reasonably possible. </w:t>
      </w:r>
    </w:p>
    <w:p w14:paraId="2121CC77" w14:textId="77777777" w:rsidR="00466430" w:rsidRPr="006603A0" w:rsidRDefault="00466430" w:rsidP="0021247A">
      <w:pPr>
        <w:pStyle w:val="ListParagraph"/>
        <w:numPr>
          <w:ilvl w:val="0"/>
          <w:numId w:val="14"/>
        </w:numPr>
        <w:ind w:left="284" w:hanging="284"/>
        <w:rPr>
          <w:noProof/>
          <w:lang w:val="en-GB"/>
        </w:rPr>
      </w:pPr>
      <w:r w:rsidRPr="006603A0">
        <w:rPr>
          <w:noProof/>
          <w:lang w:val="en"/>
        </w:rPr>
        <w:t xml:space="preserve">Sliding panels are slid completely open and then closed as quickly as reasonably possible. </w:t>
      </w:r>
    </w:p>
    <w:p w14:paraId="28ADBE55" w14:textId="77777777" w:rsidR="001516DA" w:rsidRPr="006603A0" w:rsidRDefault="001516DA" w:rsidP="001516DA">
      <w:pPr>
        <w:rPr>
          <w:noProof/>
          <w:lang w:val="en-GB"/>
        </w:rPr>
      </w:pPr>
    </w:p>
    <w:p w14:paraId="2C6B9933" w14:textId="79911FAB" w:rsidR="00466430" w:rsidRPr="006603A0" w:rsidRDefault="00466430" w:rsidP="001516DA">
      <w:pPr>
        <w:rPr>
          <w:noProof/>
          <w:lang w:val="en-GB"/>
        </w:rPr>
      </w:pPr>
      <w:r w:rsidRPr="006603A0">
        <w:rPr>
          <w:noProof/>
          <w:lang w:val="en"/>
        </w:rPr>
        <w:t xml:space="preserve">See Figure 5.2 for the microphone positions. If the roller door or sliding panel is mounted to the side of the vehicle, microphone 2 is located on that side of the vehicle  </w:t>
      </w:r>
      <w:r w:rsidRPr="006603A0">
        <w:rPr>
          <w:noProof/>
          <w:lang w:val="en"/>
        </w:rPr>
        <w:br/>
        <w:t xml:space="preserve">where the actions take place. If the roller door or sliding panel is mounted to the rear, microphone 2 is located on the side where the drive system is located. The cycle is repeated and measured at least 5 times. </w:t>
      </w:r>
    </w:p>
    <w:p w14:paraId="36E0F698" w14:textId="77777777" w:rsidR="00466430" w:rsidRPr="006603A0" w:rsidRDefault="00466430" w:rsidP="001516DA">
      <w:pPr>
        <w:rPr>
          <w:noProof/>
          <w:lang w:val="en-GB"/>
        </w:rPr>
      </w:pPr>
    </w:p>
    <w:p w14:paraId="6F61007B" w14:textId="07CAF2ED" w:rsidR="00466430" w:rsidRPr="006603A0" w:rsidRDefault="00466430" w:rsidP="001516DA">
      <w:pPr>
        <w:rPr>
          <w:noProof/>
          <w:lang w:val="en-GB"/>
        </w:rPr>
      </w:pPr>
      <w:r w:rsidRPr="006603A0">
        <w:rPr>
          <w:noProof/>
          <w:lang w:val="en"/>
        </w:rPr>
        <w:t xml:space="preserve">The measurement result is the energetic average value of the readings (minimum of 5 per measuring point) at both measuring points, rounded to a whole number in accordance with Section 3.3. </w:t>
      </w:r>
    </w:p>
    <w:p w14:paraId="775C51A9" w14:textId="3D84DEED" w:rsidR="00126463" w:rsidRPr="006603A0" w:rsidRDefault="00126463" w:rsidP="001516DA">
      <w:pPr>
        <w:rPr>
          <w:noProof/>
          <w:lang w:val="en-GB"/>
        </w:rPr>
      </w:pPr>
    </w:p>
    <w:p w14:paraId="2BB5BEA6" w14:textId="61BFD629" w:rsidR="00126463" w:rsidRPr="006603A0" w:rsidRDefault="00DC245C" w:rsidP="001516DA">
      <w:pPr>
        <w:rPr>
          <w:b/>
          <w:bCs/>
          <w:noProof/>
        </w:rPr>
      </w:pPr>
      <w:r w:rsidRPr="006603A0">
        <w:rPr>
          <w:noProof/>
          <w:lang w:val="en-US" w:eastAsia="en-US"/>
        </w:rPr>
        <mc:AlternateContent>
          <mc:Choice Requires="wps">
            <w:drawing>
              <wp:anchor distT="0" distB="0" distL="114300" distR="114300" simplePos="0" relativeHeight="251694080" behindDoc="0" locked="0" layoutInCell="1" allowOverlap="1" wp14:anchorId="13CBF76E" wp14:editId="06736136">
                <wp:simplePos x="0" y="0"/>
                <wp:positionH relativeFrom="column">
                  <wp:posOffset>1124889</wp:posOffset>
                </wp:positionH>
                <wp:positionV relativeFrom="paragraph">
                  <wp:posOffset>6880</wp:posOffset>
                </wp:positionV>
                <wp:extent cx="1238250" cy="161282"/>
                <wp:effectExtent l="0" t="0" r="0" b="0"/>
                <wp:wrapNone/>
                <wp:docPr id="44" name="Tekstvak 44"/>
                <wp:cNvGraphicFramePr/>
                <a:graphic xmlns:a="http://schemas.openxmlformats.org/drawingml/2006/main">
                  <a:graphicData uri="http://schemas.microsoft.com/office/word/2010/wordprocessingShape">
                    <wps:wsp>
                      <wps:cNvSpPr txBox="1"/>
                      <wps:spPr>
                        <a:xfrm>
                          <a:off x="0" y="0"/>
                          <a:ext cx="1238250" cy="161282"/>
                        </a:xfrm>
                        <a:prstGeom prst="rect">
                          <a:avLst/>
                        </a:prstGeom>
                        <a:solidFill>
                          <a:schemeClr val="lt1"/>
                        </a:solidFill>
                        <a:ln w="6350">
                          <a:noFill/>
                        </a:ln>
                      </wps:spPr>
                      <wps:txbx>
                        <w:txbxContent>
                          <w:p w14:paraId="4509B55F" w14:textId="7548812D" w:rsidR="00646362" w:rsidRPr="00DC245C" w:rsidRDefault="00646362" w:rsidP="00DC245C">
                            <w:pPr>
                              <w:jc w:val="center"/>
                              <w:rPr>
                                <w:rFonts w:cstheme="minorHAnsi"/>
                                <w:noProof/>
                                <w:sz w:val="18"/>
                                <w:szCs w:val="18"/>
                              </w:rPr>
                            </w:pPr>
                            <w:r>
                              <w:rPr>
                                <w:rFonts w:cstheme="minorHAnsi"/>
                                <w:noProof/>
                                <w:sz w:val="18"/>
                                <w:szCs w:val="18"/>
                                <w:lang w:val="en"/>
                              </w:rPr>
                              <w:t>Microphone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CBF76E" id="Tekstvak 44" o:spid="_x0000_s1045" type="#_x0000_t202" style="position:absolute;margin-left:88.55pt;margin-top:.55pt;width:97.5pt;height:1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" fillcolor="white [3201]" stroked="f" strokeweight=".5pt">
                <v:textbox inset="0,0,0,0">
                  <w:txbxContent>
                    <w:p w14:paraId="4509B55F" w14:textId="7548812D" w:rsidR="00646362" w:rsidRPr="00DC245C" w:rsidRDefault="00646362" w:rsidP="00DC245C">
                      <w:pPr>
                        <w:jc w:val="center"/>
                        <w:rPr>
                          <w:rFonts w:cstheme="minorHAnsi"/>
                          <w:noProof/>
                          <w:sz w:val="18"/>
                          <w:szCs w:val="18"/>
                        </w:rPr>
                      </w:pPr>
                      <w:r>
                        <w:rPr>
                          <w:rFonts w:cstheme="minorHAnsi"/>
                          <w:noProof/>
                          <w:sz w:val="18"/>
                          <w:szCs w:val="18"/>
                          <w:lang w:val="en"/>
                        </w:rPr>
                        <w:t>Microphone 2</w:t>
                      </w:r>
                    </w:p>
                  </w:txbxContent>
                </v:textbox>
              </v:shape>
            </w:pict>
          </mc:Fallback>
        </mc:AlternateContent>
      </w:r>
      <w:r w:rsidRPr="006603A0">
        <w:rPr>
          <w:i/>
          <w:iCs/>
          <w:noProof/>
          <w:lang w:val="en-US" w:eastAsia="en-US"/>
        </w:rPr>
        <mc:AlternateContent>
          <mc:Choice Requires="wps">
            <w:drawing>
              <wp:anchor distT="0" distB="0" distL="114300" distR="114300" simplePos="0" relativeHeight="251702272" behindDoc="0" locked="0" layoutInCell="1" allowOverlap="1" wp14:anchorId="72B2BFB0" wp14:editId="72C0D954">
                <wp:simplePos x="0" y="0"/>
                <wp:positionH relativeFrom="column">
                  <wp:posOffset>1965633</wp:posOffset>
                </wp:positionH>
                <wp:positionV relativeFrom="paragraph">
                  <wp:posOffset>460371</wp:posOffset>
                </wp:positionV>
                <wp:extent cx="516890" cy="229870"/>
                <wp:effectExtent l="0" t="0" r="0" b="0"/>
                <wp:wrapNone/>
                <wp:docPr id="49" name="Tekstvak 49"/>
                <wp:cNvGraphicFramePr/>
                <a:graphic xmlns:a="http://schemas.openxmlformats.org/drawingml/2006/main">
                  <a:graphicData uri="http://schemas.microsoft.com/office/word/2010/wordprocessingShape">
                    <wps:wsp>
                      <wps:cNvSpPr txBox="1"/>
                      <wps:spPr>
                        <a:xfrm>
                          <a:off x="0" y="0"/>
                          <a:ext cx="516890" cy="229870"/>
                        </a:xfrm>
                        <a:prstGeom prst="rect">
                          <a:avLst/>
                        </a:prstGeom>
                        <a:solidFill>
                          <a:schemeClr val="lt1"/>
                        </a:solidFill>
                        <a:ln w="6350">
                          <a:noFill/>
                        </a:ln>
                      </wps:spPr>
                      <wps:txbx>
                        <w:txbxContent>
                          <w:p w14:paraId="5759BBE7" w14:textId="77777777" w:rsidR="00646362" w:rsidRPr="00DC245C" w:rsidRDefault="00646362" w:rsidP="00DC245C">
                            <w:pPr>
                              <w:rPr>
                                <w:rFonts w:cstheme="minorHAnsi"/>
                                <w:noProof/>
                                <w:sz w:val="18"/>
                                <w:szCs w:val="18"/>
                              </w:rPr>
                            </w:pPr>
                            <w:r>
                              <w:rPr>
                                <w:rFonts w:cstheme="minorHAnsi"/>
                                <w:noProof/>
                                <w:sz w:val="18"/>
                                <w:szCs w:val="18"/>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B2BFB0" id="Tekstvak 49" o:spid="_x0000_s1046" type="#_x0000_t202" style="position:absolute;margin-left:154.75pt;margin-top:36.25pt;width:40.7pt;height:18.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" fillcolor="white [3201]" stroked="f" strokeweight=".5pt">
                <v:textbox inset="0,0,0,0">
                  <w:txbxContent>
                    <w:p w14:paraId="5759BBE7" w14:textId="77777777" w:rsidR="00646362" w:rsidRPr="00DC245C" w:rsidRDefault="00646362" w:rsidP="00DC245C">
                      <w:pPr>
                        <w:rPr>
                          <w:rFonts w:cstheme="minorHAnsi"/>
                          <w:noProof/>
                          <w:sz w:val="18"/>
                          <w:szCs w:val="18"/>
                        </w:rPr>
                      </w:pPr>
                      <w:r>
                        <w:rPr>
                          <w:rFonts w:cstheme="minorHAnsi"/>
                          <w:noProof/>
                          <w:sz w:val="18"/>
                          <w:szCs w:val="18"/>
                          <w:lang w:val="en"/>
                        </w:rPr>
                        <w:t>7.5m</w:t>
                      </w:r>
                    </w:p>
                  </w:txbxContent>
                </v:textbox>
              </v:shape>
            </w:pict>
          </mc:Fallback>
        </mc:AlternateContent>
      </w:r>
      <w:r w:rsidRPr="006603A0">
        <w:rPr>
          <w:i/>
          <w:iCs/>
          <w:noProof/>
          <w:lang w:val="en-US" w:eastAsia="en-US"/>
        </w:rPr>
        <mc:AlternateContent>
          <mc:Choice Requires="wps">
            <w:drawing>
              <wp:anchor distT="0" distB="0" distL="114300" distR="114300" simplePos="0" relativeHeight="251700224" behindDoc="0" locked="0" layoutInCell="1" allowOverlap="1" wp14:anchorId="252E2DA3" wp14:editId="502929E5">
                <wp:simplePos x="0" y="0"/>
                <wp:positionH relativeFrom="column">
                  <wp:posOffset>-223520</wp:posOffset>
                </wp:positionH>
                <wp:positionV relativeFrom="paragraph">
                  <wp:posOffset>1184910</wp:posOffset>
                </wp:positionV>
                <wp:extent cx="1050290" cy="228600"/>
                <wp:effectExtent l="0" t="0" r="0" b="0"/>
                <wp:wrapNone/>
                <wp:docPr id="48" name="Tekstvak 48"/>
                <wp:cNvGraphicFramePr/>
                <a:graphic xmlns:a="http://schemas.openxmlformats.org/drawingml/2006/main">
                  <a:graphicData uri="http://schemas.microsoft.com/office/word/2010/wordprocessingShape">
                    <wps:wsp>
                      <wps:cNvSpPr txBox="1"/>
                      <wps:spPr>
                        <a:xfrm>
                          <a:off x="0" y="0"/>
                          <a:ext cx="1050290" cy="228600"/>
                        </a:xfrm>
                        <a:prstGeom prst="rect">
                          <a:avLst/>
                        </a:prstGeom>
                        <a:solidFill>
                          <a:schemeClr val="lt1"/>
                        </a:solidFill>
                        <a:ln w="6350">
                          <a:noFill/>
                        </a:ln>
                      </wps:spPr>
                      <wps:txbx>
                        <w:txbxContent>
                          <w:p w14:paraId="3AC10B68" w14:textId="6DEECEEF" w:rsidR="00646362" w:rsidRPr="00DC245C" w:rsidRDefault="00646362" w:rsidP="00DC245C">
                            <w:pPr>
                              <w:jc w:val="center"/>
                              <w:rPr>
                                <w:rFonts w:cstheme="minorHAnsi"/>
                                <w:noProof/>
                                <w:sz w:val="18"/>
                                <w:szCs w:val="18"/>
                              </w:rPr>
                            </w:pPr>
                            <w:r>
                              <w:rPr>
                                <w:rFonts w:cstheme="minorHAnsi"/>
                                <w:noProof/>
                                <w:sz w:val="18"/>
                                <w:szCs w:val="18"/>
                                <w:lang w:val="en"/>
                              </w:rPr>
                              <w:t>Microphone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2E2DA3" id="Tekstvak 48" o:spid="_x0000_s1047" type="#_x0000_t202" style="position:absolute;margin-left:-17.6pt;margin-top:93.3pt;width:82.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" fillcolor="white [3201]" stroked="f" strokeweight=".5pt">
                <v:textbox inset="0,0,0,0">
                  <w:txbxContent>
                    <w:p w14:paraId="3AC10B68" w14:textId="6DEECEEF" w:rsidR="00646362" w:rsidRPr="00DC245C" w:rsidRDefault="00646362" w:rsidP="00DC245C">
                      <w:pPr>
                        <w:jc w:val="center"/>
                        <w:rPr>
                          <w:rFonts w:cstheme="minorHAnsi"/>
                          <w:noProof/>
                          <w:sz w:val="18"/>
                          <w:szCs w:val="18"/>
                        </w:rPr>
                      </w:pPr>
                      <w:r>
                        <w:rPr>
                          <w:rFonts w:cstheme="minorHAnsi"/>
                          <w:noProof/>
                          <w:sz w:val="18"/>
                          <w:szCs w:val="18"/>
                          <w:lang w:val="en"/>
                        </w:rPr>
                        <w:t>Microphone 1</w:t>
                      </w:r>
                    </w:p>
                  </w:txbxContent>
                </v:textbox>
              </v:shape>
            </w:pict>
          </mc:Fallback>
        </mc:AlternateContent>
      </w:r>
      <w:r w:rsidRPr="006603A0">
        <w:rPr>
          <w:i/>
          <w:iCs/>
          <w:noProof/>
          <w:lang w:val="en-US" w:eastAsia="en-US"/>
        </w:rPr>
        <mc:AlternateContent>
          <mc:Choice Requires="wps">
            <w:drawing>
              <wp:anchor distT="0" distB="0" distL="114300" distR="114300" simplePos="0" relativeHeight="251698176" behindDoc="0" locked="0" layoutInCell="1" allowOverlap="1" wp14:anchorId="39111E14" wp14:editId="7F43FC3B">
                <wp:simplePos x="0" y="0"/>
                <wp:positionH relativeFrom="column">
                  <wp:posOffset>428625</wp:posOffset>
                </wp:positionH>
                <wp:positionV relativeFrom="paragraph">
                  <wp:posOffset>508000</wp:posOffset>
                </wp:positionV>
                <wp:extent cx="516890" cy="229870"/>
                <wp:effectExtent l="0" t="0" r="0" b="0"/>
                <wp:wrapNone/>
                <wp:docPr id="47" name="Tekstvak 47"/>
                <wp:cNvGraphicFramePr/>
                <a:graphic xmlns:a="http://schemas.openxmlformats.org/drawingml/2006/main">
                  <a:graphicData uri="http://schemas.microsoft.com/office/word/2010/wordprocessingShape">
                    <wps:wsp>
                      <wps:cNvSpPr txBox="1"/>
                      <wps:spPr>
                        <a:xfrm>
                          <a:off x="0" y="0"/>
                          <a:ext cx="516890" cy="229870"/>
                        </a:xfrm>
                        <a:prstGeom prst="rect">
                          <a:avLst/>
                        </a:prstGeom>
                        <a:solidFill>
                          <a:schemeClr val="lt1"/>
                        </a:solidFill>
                        <a:ln w="6350">
                          <a:noFill/>
                        </a:ln>
                      </wps:spPr>
                      <wps:txbx>
                        <w:txbxContent>
                          <w:p w14:paraId="331EE1B1" w14:textId="77777777" w:rsidR="00646362" w:rsidRPr="00DC245C" w:rsidRDefault="00646362" w:rsidP="00DC245C">
                            <w:pPr>
                              <w:rPr>
                                <w:rFonts w:cstheme="minorHAnsi"/>
                                <w:noProof/>
                                <w:sz w:val="18"/>
                                <w:szCs w:val="18"/>
                              </w:rPr>
                            </w:pPr>
                            <w:r>
                              <w:rPr>
                                <w:rFonts w:cstheme="minorHAnsi"/>
                                <w:noProof/>
                                <w:sz w:val="18"/>
                                <w:szCs w:val="18"/>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111E14" id="Tekstvak 47" o:spid="_x0000_s1048" type="#_x0000_t202" style="position:absolute;margin-left:33.75pt;margin-top:40pt;width:40.7pt;height:18.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" fillcolor="white [3201]" stroked="f" strokeweight=".5pt">
                <v:textbox inset="0,0,0,0">
                  <w:txbxContent>
                    <w:p w14:paraId="331EE1B1" w14:textId="77777777" w:rsidR="00646362" w:rsidRPr="00DC245C" w:rsidRDefault="00646362" w:rsidP="00DC245C">
                      <w:pPr>
                        <w:rPr>
                          <w:rFonts w:cstheme="minorHAnsi"/>
                          <w:noProof/>
                          <w:sz w:val="18"/>
                          <w:szCs w:val="18"/>
                        </w:rPr>
                      </w:pPr>
                      <w:r>
                        <w:rPr>
                          <w:rFonts w:cstheme="minorHAnsi"/>
                          <w:noProof/>
                          <w:sz w:val="18"/>
                          <w:szCs w:val="18"/>
                          <w:lang w:val="en"/>
                        </w:rPr>
                        <w:t>7.5m</w:t>
                      </w:r>
                    </w:p>
                  </w:txbxContent>
                </v:textbox>
              </v:shape>
            </w:pict>
          </mc:Fallback>
        </mc:AlternateContent>
      </w:r>
      <w:r w:rsidRPr="006603A0">
        <w:rPr>
          <w:noProof/>
          <w:lang w:val="en-US" w:eastAsia="en-US"/>
        </w:rPr>
        <w:drawing>
          <wp:inline distT="0" distB="0" distL="0" distR="0" wp14:anchorId="1324D81D" wp14:editId="07839B8B">
            <wp:extent cx="3238500" cy="1762125"/>
            <wp:effectExtent l="19050" t="0" r="0" b="0"/>
            <wp:docPr id="20" name="Afbeelding 19" descr="afbeelding 5.2 meting aan roldeuren en schuifzei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meting aan roldeuren en schuifzeilen.jpg"/>
                    <pic:cNvPicPr/>
                  </pic:nvPicPr>
                  <pic:blipFill>
                    <a:blip r:embed="rId15"/>
                    <a:stretch>
                      <a:fillRect/>
                    </a:stretch>
                  </pic:blipFill>
                  <pic:spPr>
                    <a:xfrm>
                      <a:off x="0" y="0"/>
                      <a:ext cx="3238500" cy="1762125"/>
                    </a:xfrm>
                    <a:prstGeom prst="rect">
                      <a:avLst/>
                    </a:prstGeom>
                  </pic:spPr>
                </pic:pic>
              </a:graphicData>
            </a:graphic>
          </wp:inline>
        </w:drawing>
      </w:r>
    </w:p>
    <w:p w14:paraId="765FC2B0" w14:textId="77777777" w:rsidR="00126463" w:rsidRPr="006603A0" w:rsidRDefault="00126463" w:rsidP="001516DA">
      <w:pPr>
        <w:rPr>
          <w:bCs/>
          <w:noProof/>
          <w:lang w:val="en-GB"/>
        </w:rPr>
      </w:pPr>
      <w:r w:rsidRPr="006603A0">
        <w:rPr>
          <w:noProof/>
          <w:lang w:val="en"/>
        </w:rPr>
        <w:t>Figure 5.2</w:t>
      </w:r>
    </w:p>
    <w:p w14:paraId="52BCD8B7" w14:textId="77777777" w:rsidR="00126463" w:rsidRPr="006603A0" w:rsidRDefault="00126463" w:rsidP="001516DA">
      <w:pPr>
        <w:rPr>
          <w:b/>
          <w:bCs/>
          <w:noProof/>
          <w:lang w:val="en-GB"/>
        </w:rPr>
      </w:pPr>
    </w:p>
    <w:p w14:paraId="31D2CB35" w14:textId="77777777" w:rsidR="00126463" w:rsidRPr="006603A0" w:rsidRDefault="00296E90" w:rsidP="001516DA">
      <w:pPr>
        <w:pStyle w:val="Heading3"/>
        <w:rPr>
          <w:noProof/>
          <w:lang w:val="en-GB"/>
        </w:rPr>
      </w:pPr>
      <w:bookmarkStart w:id="32" w:name="_Toc522201518"/>
      <w:r w:rsidRPr="006603A0">
        <w:rPr>
          <w:noProof/>
          <w:lang w:val="en"/>
        </w:rPr>
        <w:lastRenderedPageBreak/>
        <w:t>5.3 Sliding partition</w:t>
      </w:r>
      <w:bookmarkEnd w:id="32"/>
    </w:p>
    <w:p w14:paraId="7ECA8B37" w14:textId="77777777" w:rsidR="00126463" w:rsidRPr="006603A0" w:rsidRDefault="00126463" w:rsidP="001516DA">
      <w:pPr>
        <w:rPr>
          <w:bCs/>
          <w:noProof/>
          <w:lang w:val="en-GB"/>
        </w:rPr>
      </w:pPr>
      <w:r w:rsidRPr="006603A0">
        <w:rPr>
          <w:noProof/>
          <w:lang w:val="en"/>
        </w:rPr>
        <w:t>A sliding partition may be present in the cargo body. This kind of partition allows the cargo body to be divided into two sections, so that cargo can be transported at two different temperatures.</w:t>
      </w:r>
    </w:p>
    <w:p w14:paraId="3B4BAA74" w14:textId="77777777" w:rsidR="00126463" w:rsidRPr="006603A0" w:rsidRDefault="00126463" w:rsidP="001516DA">
      <w:pPr>
        <w:rPr>
          <w:bCs/>
          <w:noProof/>
          <w:lang w:val="en-GB"/>
        </w:rPr>
      </w:pPr>
    </w:p>
    <w:p w14:paraId="60D6E627" w14:textId="77777777" w:rsidR="00126463" w:rsidRPr="006603A0" w:rsidRDefault="00BB39B8" w:rsidP="001516DA">
      <w:pPr>
        <w:rPr>
          <w:bCs/>
          <w:noProof/>
          <w:lang w:val="en-GB"/>
        </w:rPr>
      </w:pPr>
      <w:r w:rsidRPr="006603A0">
        <w:rPr>
          <w:noProof/>
          <w:lang w:val="en"/>
        </w:rPr>
        <w:t>The noise produced while moving it is measured as follows:</w:t>
      </w:r>
    </w:p>
    <w:p w14:paraId="2F4840FB" w14:textId="77777777" w:rsidR="00126463" w:rsidRPr="006603A0" w:rsidRDefault="00071654" w:rsidP="0021247A">
      <w:pPr>
        <w:pStyle w:val="ListParagraph"/>
        <w:numPr>
          <w:ilvl w:val="0"/>
          <w:numId w:val="15"/>
        </w:numPr>
        <w:tabs>
          <w:tab w:val="left" w:pos="284"/>
        </w:tabs>
        <w:ind w:left="284" w:hanging="284"/>
        <w:rPr>
          <w:noProof/>
          <w:lang w:val="en-GB"/>
        </w:rPr>
      </w:pPr>
      <w:r w:rsidRPr="006603A0">
        <w:rPr>
          <w:noProof/>
          <w:lang w:val="en"/>
        </w:rPr>
        <w:t>At the start of the cycle, the partition is located against the ceiling at the rear opening of the cargo body without being locked. After putting the partition into the correct position, it is moved to the front of the vehicle at a speed of 3 kph. At the front, the partition is moved towards the ceiling without locking it to the ceiling. Here the tester waits for a few seconds, after which the partition is moved back to the rear of the vehicle and then moved towards the ceiling without locking it to the ceiling</w:t>
      </w:r>
    </w:p>
    <w:p w14:paraId="01F1BCB9" w14:textId="77777777" w:rsidR="00126463" w:rsidRPr="006603A0" w:rsidRDefault="00801160" w:rsidP="0021247A">
      <w:pPr>
        <w:pStyle w:val="ListParagraph"/>
        <w:numPr>
          <w:ilvl w:val="0"/>
          <w:numId w:val="15"/>
        </w:numPr>
        <w:tabs>
          <w:tab w:val="left" w:pos="284"/>
        </w:tabs>
        <w:ind w:left="284" w:hanging="284"/>
        <w:rPr>
          <w:noProof/>
          <w:lang w:val="en-GB"/>
        </w:rPr>
      </w:pPr>
      <w:r w:rsidRPr="006603A0">
        <w:rPr>
          <w:noProof/>
          <w:lang w:val="en"/>
        </w:rPr>
        <w:t>The partition is slid against the stops both at the start of the rail and at the end of the rail.</w:t>
      </w:r>
    </w:p>
    <w:p w14:paraId="31E1A906" w14:textId="77777777" w:rsidR="00126463" w:rsidRPr="006603A0" w:rsidRDefault="00775EE2" w:rsidP="0021247A">
      <w:pPr>
        <w:pStyle w:val="ListParagraph"/>
        <w:numPr>
          <w:ilvl w:val="0"/>
          <w:numId w:val="15"/>
        </w:numPr>
        <w:tabs>
          <w:tab w:val="left" w:pos="284"/>
        </w:tabs>
        <w:ind w:left="284" w:hanging="284"/>
        <w:rPr>
          <w:noProof/>
          <w:lang w:val="en-GB"/>
        </w:rPr>
      </w:pPr>
      <w:r w:rsidRPr="006603A0">
        <w:rPr>
          <w:noProof/>
          <w:lang w:val="en"/>
        </w:rPr>
        <w:t>The cycle of moving the partition to the front and back is performed 3 times</w:t>
      </w:r>
    </w:p>
    <w:p w14:paraId="391E1E47" w14:textId="77777777" w:rsidR="00775EE2" w:rsidRPr="006603A0" w:rsidRDefault="00775EE2" w:rsidP="0021247A">
      <w:pPr>
        <w:pStyle w:val="ListParagraph"/>
        <w:numPr>
          <w:ilvl w:val="0"/>
          <w:numId w:val="15"/>
        </w:numPr>
        <w:tabs>
          <w:tab w:val="left" w:pos="284"/>
        </w:tabs>
        <w:ind w:left="284" w:hanging="284"/>
        <w:rPr>
          <w:noProof/>
          <w:lang w:val="en-GB"/>
        </w:rPr>
      </w:pPr>
      <w:r w:rsidRPr="006603A0">
        <w:rPr>
          <w:noProof/>
          <w:lang w:val="en"/>
        </w:rPr>
        <w:t>The measurement result is the energetic average value of the readings (minimum of 3 per measuring point) at both measuring points, rounded to a whole number in accordance with Section 3.3</w:t>
      </w:r>
    </w:p>
    <w:p w14:paraId="537C6521" w14:textId="77777777" w:rsidR="00801FD1" w:rsidRPr="006603A0" w:rsidRDefault="00AE45D6" w:rsidP="001516DA">
      <w:pPr>
        <w:rPr>
          <w:noProof/>
          <w:lang w:val="en-GB"/>
        </w:rPr>
      </w:pPr>
      <w:r w:rsidRPr="006603A0">
        <w:rPr>
          <w:noProof/>
          <w:lang w:val="en"/>
        </w:rPr>
        <w:t>See Figure 5.3 for the measurement setup</w:t>
      </w:r>
    </w:p>
    <w:p w14:paraId="66408CEF" w14:textId="77777777" w:rsidR="009C4033" w:rsidRPr="006603A0" w:rsidRDefault="009C4033" w:rsidP="001516DA">
      <w:pPr>
        <w:rPr>
          <w:noProof/>
          <w:lang w:val="en-GB"/>
        </w:rPr>
      </w:pPr>
    </w:p>
    <w:p w14:paraId="556BA6E2" w14:textId="77777777" w:rsidR="00CB4F33" w:rsidRPr="006603A0" w:rsidRDefault="00FC2DD0" w:rsidP="001516DA">
      <w:pPr>
        <w:rPr>
          <w:noProof/>
          <w:lang w:val="en-GB"/>
        </w:rPr>
      </w:pPr>
      <w:r w:rsidRPr="006603A0">
        <w:rPr>
          <w:noProof/>
          <w:lang w:val="en"/>
        </w:rPr>
        <w:t>The noise produced during unlocking and locking is measured as follows:</w:t>
      </w:r>
    </w:p>
    <w:p w14:paraId="1DEE01D2" w14:textId="77777777" w:rsidR="00126463" w:rsidRPr="006603A0" w:rsidRDefault="003D1C72" w:rsidP="0021247A">
      <w:pPr>
        <w:pStyle w:val="ListParagraph"/>
        <w:numPr>
          <w:ilvl w:val="0"/>
          <w:numId w:val="16"/>
        </w:numPr>
        <w:ind w:left="284" w:hanging="284"/>
        <w:rPr>
          <w:noProof/>
          <w:lang w:val="en-GB"/>
        </w:rPr>
      </w:pPr>
      <w:r w:rsidRPr="006603A0">
        <w:rPr>
          <w:noProof/>
          <w:lang w:val="en"/>
        </w:rPr>
        <w:t>The following cycle is performed: The sliding partition is locked to the ceiling, then unlocked, and the partition is then moved to the position on the floor and locked in place. The partition is then unlocked again and moved towards the ceiling, where it is locked.</w:t>
      </w:r>
    </w:p>
    <w:p w14:paraId="4EC8A756" w14:textId="77777777" w:rsidR="00126463" w:rsidRPr="006603A0" w:rsidRDefault="003D1C72" w:rsidP="0021247A">
      <w:pPr>
        <w:pStyle w:val="ListParagraph"/>
        <w:numPr>
          <w:ilvl w:val="0"/>
          <w:numId w:val="16"/>
        </w:numPr>
        <w:ind w:left="284" w:hanging="284"/>
        <w:rPr>
          <w:noProof/>
          <w:lang w:val="en-GB"/>
        </w:rPr>
      </w:pPr>
      <w:r w:rsidRPr="006603A0">
        <w:rPr>
          <w:noProof/>
          <w:lang w:val="en"/>
        </w:rPr>
        <w:t>For each locking point, the cycle is performed at least 3 times</w:t>
      </w:r>
    </w:p>
    <w:p w14:paraId="02C8641D" w14:textId="77777777" w:rsidR="00126463" w:rsidRPr="006603A0" w:rsidRDefault="00126463" w:rsidP="0021247A">
      <w:pPr>
        <w:pStyle w:val="ListParagraph"/>
        <w:numPr>
          <w:ilvl w:val="0"/>
          <w:numId w:val="16"/>
        </w:numPr>
        <w:ind w:left="284" w:hanging="284"/>
        <w:rPr>
          <w:rFonts w:ascii="Times-Roman" w:hAnsi="Times-Roman" w:cs="Times-Roman"/>
          <w:noProof/>
          <w:lang w:val="en-GB"/>
        </w:rPr>
      </w:pPr>
      <w:r w:rsidRPr="006603A0">
        <w:rPr>
          <w:noProof/>
          <w:lang w:val="en"/>
        </w:rPr>
        <w:t>The unlocking and locking of the partition on the floor is performed at a distance of 1/4L, 1/2L and 3/4L from the rear opening of the cargo body. If the rail in the vehicle is shorter, as a result of which these distances cannot be reached, the points closest to these must be used</w:t>
      </w:r>
    </w:p>
    <w:p w14:paraId="5CB56627" w14:textId="293A8F94" w:rsidR="00126463" w:rsidRPr="006603A0" w:rsidRDefault="00126463" w:rsidP="0021247A">
      <w:pPr>
        <w:pStyle w:val="ListParagraph"/>
        <w:numPr>
          <w:ilvl w:val="0"/>
          <w:numId w:val="16"/>
        </w:numPr>
        <w:ind w:left="284" w:hanging="284"/>
        <w:rPr>
          <w:noProof/>
          <w:lang w:val="en-GB"/>
        </w:rPr>
      </w:pPr>
      <w:r w:rsidRPr="006603A0">
        <w:rPr>
          <w:noProof/>
          <w:lang w:val="en"/>
        </w:rPr>
        <w:t>The measurement result is determined as follows: the energetic average of 3 readings is calculated for each measuring point and collision point. The measurement result is the highest of the 6 energetic average values of the readings, rounded to a whole number in accordance with Section 3.3</w:t>
      </w:r>
    </w:p>
    <w:p w14:paraId="361CDA29" w14:textId="72E8BAA9" w:rsidR="009C4033" w:rsidRPr="006603A0" w:rsidRDefault="009C4033" w:rsidP="009C4033">
      <w:pPr>
        <w:pStyle w:val="ListParagraph"/>
        <w:ind w:left="284"/>
        <w:rPr>
          <w:noProof/>
          <w:lang w:val="en-GB"/>
        </w:rPr>
      </w:pPr>
    </w:p>
    <w:p w14:paraId="0BEA2845" w14:textId="46A2DAFC" w:rsidR="00AE45D6" w:rsidRPr="006603A0" w:rsidRDefault="00DC245C" w:rsidP="001516DA">
      <w:pPr>
        <w:rPr>
          <w:noProof/>
          <w:lang w:val="en-GB"/>
        </w:rPr>
      </w:pPr>
      <w:r w:rsidRPr="006603A0">
        <w:rPr>
          <w:noProof/>
          <w:lang w:val="en-US" w:eastAsia="en-US"/>
        </w:rPr>
        <mc:AlternateContent>
          <mc:Choice Requires="wps">
            <w:drawing>
              <wp:anchor distT="0" distB="0" distL="114300" distR="114300" simplePos="0" relativeHeight="251708416" behindDoc="0" locked="0" layoutInCell="1" allowOverlap="1" wp14:anchorId="45594724" wp14:editId="2F6A1746">
                <wp:simplePos x="0" y="0"/>
                <wp:positionH relativeFrom="column">
                  <wp:posOffset>516890</wp:posOffset>
                </wp:positionH>
                <wp:positionV relativeFrom="paragraph">
                  <wp:posOffset>196215</wp:posOffset>
                </wp:positionV>
                <wp:extent cx="516890" cy="22987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516890" cy="229870"/>
                        </a:xfrm>
                        <a:prstGeom prst="rect">
                          <a:avLst/>
                        </a:prstGeom>
                        <a:solidFill>
                          <a:schemeClr val="lt1"/>
                        </a:solidFill>
                        <a:ln w="6350">
                          <a:noFill/>
                        </a:ln>
                      </wps:spPr>
                      <wps:txbx>
                        <w:txbxContent>
                          <w:p w14:paraId="01F28BA8" w14:textId="77777777" w:rsidR="00646362" w:rsidRPr="00DC245C" w:rsidRDefault="00646362" w:rsidP="00DC245C">
                            <w:pPr>
                              <w:rPr>
                                <w:rFonts w:cstheme="minorHAnsi"/>
                                <w:noProof/>
                                <w:sz w:val="18"/>
                                <w:szCs w:val="18"/>
                              </w:rPr>
                            </w:pPr>
                            <w:r>
                              <w:rPr>
                                <w:rFonts w:cstheme="minorHAnsi"/>
                                <w:noProof/>
                                <w:sz w:val="18"/>
                                <w:szCs w:val="18"/>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594724" id="Tekstvak 53" o:spid="_x0000_s1049" type="#_x0000_t202" style="position:absolute;margin-left:40.7pt;margin-top:15.45pt;width:40.7pt;height:1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" fillcolor="white [3201]" stroked="f" strokeweight=".5pt">
                <v:textbox inset="0,0,0,0">
                  <w:txbxContent>
                    <w:p w14:paraId="01F28BA8" w14:textId="77777777" w:rsidR="00646362" w:rsidRPr="00DC245C" w:rsidRDefault="00646362" w:rsidP="00DC245C">
                      <w:pPr>
                        <w:rPr>
                          <w:rFonts w:cstheme="minorHAnsi"/>
                          <w:noProof/>
                          <w:sz w:val="18"/>
                          <w:szCs w:val="18"/>
                        </w:rPr>
                      </w:pPr>
                      <w:r>
                        <w:rPr>
                          <w:rFonts w:cstheme="minorHAnsi"/>
                          <w:noProof/>
                          <w:sz w:val="18"/>
                          <w:szCs w:val="18"/>
                          <w:lang w:val="en"/>
                        </w:rPr>
                        <w:t>7.5m</w:t>
                      </w:r>
                    </w:p>
                  </w:txbxContent>
                </v:textbox>
              </v:shape>
            </w:pict>
          </mc:Fallback>
        </mc:AlternateContent>
      </w:r>
      <w:r w:rsidRPr="006603A0">
        <w:rPr>
          <w:noProof/>
          <w:lang w:val="en"/>
        </w:rPr>
        <w:t>See Figure 5.3 for the measurement setup</w:t>
      </w:r>
    </w:p>
    <w:p w14:paraId="31179C95" w14:textId="42BCB4B1" w:rsidR="00126463" w:rsidRPr="006603A0" w:rsidRDefault="00DC245C" w:rsidP="001516DA">
      <w:pPr>
        <w:rPr>
          <w:noProof/>
        </w:rPr>
      </w:pPr>
      <w:r w:rsidRPr="006603A0">
        <w:rPr>
          <w:noProof/>
          <w:lang w:val="en-US" w:eastAsia="en-US"/>
        </w:rPr>
        <mc:AlternateContent>
          <mc:Choice Requires="wps">
            <w:drawing>
              <wp:anchor distT="0" distB="0" distL="114300" distR="114300" simplePos="0" relativeHeight="251704320" behindDoc="0" locked="0" layoutInCell="1" allowOverlap="1" wp14:anchorId="045D4528" wp14:editId="6320C6F3">
                <wp:simplePos x="0" y="0"/>
                <wp:positionH relativeFrom="column">
                  <wp:posOffset>1860234</wp:posOffset>
                </wp:positionH>
                <wp:positionV relativeFrom="paragraph">
                  <wp:posOffset>1600718</wp:posOffset>
                </wp:positionV>
                <wp:extent cx="835863" cy="228600"/>
                <wp:effectExtent l="0" t="0" r="2540" b="0"/>
                <wp:wrapNone/>
                <wp:docPr id="50" name="Tekstvak 50"/>
                <wp:cNvGraphicFramePr/>
                <a:graphic xmlns:a="http://schemas.openxmlformats.org/drawingml/2006/main">
                  <a:graphicData uri="http://schemas.microsoft.com/office/word/2010/wordprocessingShape">
                    <wps:wsp>
                      <wps:cNvSpPr txBox="1"/>
                      <wps:spPr>
                        <a:xfrm>
                          <a:off x="0" y="0"/>
                          <a:ext cx="835863" cy="228600"/>
                        </a:xfrm>
                        <a:prstGeom prst="rect">
                          <a:avLst/>
                        </a:prstGeom>
                        <a:solidFill>
                          <a:schemeClr val="lt1"/>
                        </a:solidFill>
                        <a:ln w="6350">
                          <a:noFill/>
                        </a:ln>
                      </wps:spPr>
                      <wps:txbx>
                        <w:txbxContent>
                          <w:p w14:paraId="50F2E663" w14:textId="77777777" w:rsidR="00646362" w:rsidRPr="00DC245C" w:rsidRDefault="00646362" w:rsidP="00DC245C">
                            <w:pPr>
                              <w:jc w:val="center"/>
                              <w:rPr>
                                <w:rFonts w:cstheme="minorHAnsi"/>
                                <w:noProof/>
                                <w:sz w:val="18"/>
                                <w:szCs w:val="18"/>
                              </w:rPr>
                            </w:pPr>
                            <w:r>
                              <w:rPr>
                                <w:rFonts w:cstheme="minorHAnsi"/>
                                <w:noProof/>
                                <w:sz w:val="18"/>
                                <w:szCs w:val="18"/>
                                <w:lang w:val="en"/>
                              </w:rPr>
                              <w:t>Microphone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5D4528" id="Tekstvak 50" o:spid="_x0000_s1050" type="#_x0000_t202" style="position:absolute;margin-left:146.5pt;margin-top:126.05pt;width:65.8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" fillcolor="white [3201]" stroked="f" strokeweight=".5pt">
                <v:textbox inset="0,0,0,0">
                  <w:txbxContent>
                    <w:p w14:paraId="50F2E663" w14:textId="77777777" w:rsidR="00646362" w:rsidRPr="00DC245C" w:rsidRDefault="00646362" w:rsidP="00DC245C">
                      <w:pPr>
                        <w:jc w:val="center"/>
                        <w:rPr>
                          <w:rFonts w:cstheme="minorHAnsi"/>
                          <w:noProof/>
                          <w:sz w:val="18"/>
                          <w:szCs w:val="18"/>
                        </w:rPr>
                      </w:pPr>
                      <w:r>
                        <w:rPr>
                          <w:rFonts w:cstheme="minorHAnsi"/>
                          <w:noProof/>
                          <w:sz w:val="18"/>
                          <w:szCs w:val="18"/>
                          <w:lang w:val="en"/>
                        </w:rPr>
                        <w:t>Microphone 2</w:t>
                      </w:r>
                    </w:p>
                  </w:txbxContent>
                </v:textbox>
              </v:shape>
            </w:pict>
          </mc:Fallback>
        </mc:AlternateContent>
      </w:r>
      <w:r w:rsidRPr="006603A0">
        <w:rPr>
          <w:noProof/>
          <w:lang w:val="en-US" w:eastAsia="en-US"/>
        </w:rPr>
        <mc:AlternateContent>
          <mc:Choice Requires="wps">
            <w:drawing>
              <wp:anchor distT="0" distB="0" distL="114300" distR="114300" simplePos="0" relativeHeight="251706368" behindDoc="0" locked="0" layoutInCell="1" allowOverlap="1" wp14:anchorId="729991BC" wp14:editId="2E197263">
                <wp:simplePos x="0" y="0"/>
                <wp:positionH relativeFrom="column">
                  <wp:posOffset>1859915</wp:posOffset>
                </wp:positionH>
                <wp:positionV relativeFrom="paragraph">
                  <wp:posOffset>1206500</wp:posOffset>
                </wp:positionV>
                <wp:extent cx="516890" cy="229870"/>
                <wp:effectExtent l="0" t="0" r="0" b="0"/>
                <wp:wrapNone/>
                <wp:docPr id="52" name="Tekstvak 52"/>
                <wp:cNvGraphicFramePr/>
                <a:graphic xmlns:a="http://schemas.openxmlformats.org/drawingml/2006/main">
                  <a:graphicData uri="http://schemas.microsoft.com/office/word/2010/wordprocessingShape">
                    <wps:wsp>
                      <wps:cNvSpPr txBox="1"/>
                      <wps:spPr>
                        <a:xfrm>
                          <a:off x="0" y="0"/>
                          <a:ext cx="516890" cy="229870"/>
                        </a:xfrm>
                        <a:prstGeom prst="rect">
                          <a:avLst/>
                        </a:prstGeom>
                        <a:solidFill>
                          <a:schemeClr val="lt1"/>
                        </a:solidFill>
                        <a:ln w="6350">
                          <a:noFill/>
                        </a:ln>
                      </wps:spPr>
                      <wps:txbx>
                        <w:txbxContent>
                          <w:p w14:paraId="0F033F21" w14:textId="77777777" w:rsidR="00646362" w:rsidRPr="00DC245C" w:rsidRDefault="00646362" w:rsidP="00DC245C">
                            <w:pPr>
                              <w:rPr>
                                <w:rFonts w:cstheme="minorHAnsi"/>
                                <w:noProof/>
                                <w:sz w:val="18"/>
                                <w:szCs w:val="18"/>
                              </w:rPr>
                            </w:pPr>
                            <w:r>
                              <w:rPr>
                                <w:rFonts w:cstheme="minorHAnsi"/>
                                <w:noProof/>
                                <w:sz w:val="18"/>
                                <w:szCs w:val="18"/>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9991BC" id="Tekstvak 52" o:spid="_x0000_s1051" type="#_x0000_t202" style="position:absolute;margin-left:146.45pt;margin-top:95pt;width:40.7pt;height:1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" fillcolor="white [3201]" stroked="f" strokeweight=".5pt">
                <v:textbox inset="0,0,0,0">
                  <w:txbxContent>
                    <w:p w14:paraId="0F033F21" w14:textId="77777777" w:rsidR="00646362" w:rsidRPr="00DC245C" w:rsidRDefault="00646362" w:rsidP="00DC245C">
                      <w:pPr>
                        <w:rPr>
                          <w:rFonts w:cstheme="minorHAnsi"/>
                          <w:noProof/>
                          <w:sz w:val="18"/>
                          <w:szCs w:val="18"/>
                        </w:rPr>
                      </w:pPr>
                      <w:r>
                        <w:rPr>
                          <w:rFonts w:cstheme="minorHAnsi"/>
                          <w:noProof/>
                          <w:sz w:val="18"/>
                          <w:szCs w:val="18"/>
                          <w:lang w:val="en"/>
                        </w:rPr>
                        <w:t>7.5m</w:t>
                      </w:r>
                    </w:p>
                  </w:txbxContent>
                </v:textbox>
              </v:shape>
            </w:pict>
          </mc:Fallback>
        </mc:AlternateContent>
      </w:r>
      <w:r w:rsidRPr="006603A0">
        <w:rPr>
          <w:noProof/>
          <w:lang w:val="en-US" w:eastAsia="en-US"/>
        </w:rPr>
        <mc:AlternateContent>
          <mc:Choice Requires="wps">
            <w:drawing>
              <wp:anchor distT="0" distB="0" distL="114300" distR="114300" simplePos="0" relativeHeight="251705344" behindDoc="0" locked="0" layoutInCell="1" allowOverlap="1" wp14:anchorId="7BD490DE" wp14:editId="55377375">
                <wp:simplePos x="0" y="0"/>
                <wp:positionH relativeFrom="column">
                  <wp:posOffset>-321310</wp:posOffset>
                </wp:positionH>
                <wp:positionV relativeFrom="paragraph">
                  <wp:posOffset>664845</wp:posOffset>
                </wp:positionV>
                <wp:extent cx="1050290" cy="228600"/>
                <wp:effectExtent l="0" t="0" r="0" b="0"/>
                <wp:wrapNone/>
                <wp:docPr id="51" name="Tekstvak 51"/>
                <wp:cNvGraphicFramePr/>
                <a:graphic xmlns:a="http://schemas.openxmlformats.org/drawingml/2006/main">
                  <a:graphicData uri="http://schemas.microsoft.com/office/word/2010/wordprocessingShape">
                    <wps:wsp>
                      <wps:cNvSpPr txBox="1"/>
                      <wps:spPr>
                        <a:xfrm>
                          <a:off x="0" y="0"/>
                          <a:ext cx="1050290" cy="228600"/>
                        </a:xfrm>
                        <a:prstGeom prst="rect">
                          <a:avLst/>
                        </a:prstGeom>
                        <a:solidFill>
                          <a:schemeClr val="lt1"/>
                        </a:solidFill>
                        <a:ln w="6350">
                          <a:noFill/>
                        </a:ln>
                      </wps:spPr>
                      <wps:txbx>
                        <w:txbxContent>
                          <w:p w14:paraId="117D4D18" w14:textId="77777777" w:rsidR="00646362" w:rsidRPr="00DC245C" w:rsidRDefault="00646362" w:rsidP="00DC245C">
                            <w:pPr>
                              <w:jc w:val="center"/>
                              <w:rPr>
                                <w:rFonts w:cstheme="minorHAnsi"/>
                                <w:noProof/>
                                <w:sz w:val="18"/>
                                <w:szCs w:val="18"/>
                              </w:rPr>
                            </w:pPr>
                            <w:r>
                              <w:rPr>
                                <w:rFonts w:cstheme="minorHAnsi"/>
                                <w:noProof/>
                                <w:sz w:val="18"/>
                                <w:szCs w:val="18"/>
                                <w:lang w:val="en"/>
                              </w:rPr>
                              <w:t>Microphone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D490DE" id="Tekstvak 51" o:spid="_x0000_s1052" type="#_x0000_t202" style="position:absolute;margin-left:-25.3pt;margin-top:52.35pt;width:82.7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" fillcolor="white [3201]" stroked="f" strokeweight=".5pt">
                <v:textbox inset="0,0,0,0">
                  <w:txbxContent>
                    <w:p w14:paraId="117D4D18" w14:textId="77777777" w:rsidR="00646362" w:rsidRPr="00DC245C" w:rsidRDefault="00646362" w:rsidP="00DC245C">
                      <w:pPr>
                        <w:jc w:val="center"/>
                        <w:rPr>
                          <w:rFonts w:cstheme="minorHAnsi"/>
                          <w:noProof/>
                          <w:sz w:val="18"/>
                          <w:szCs w:val="18"/>
                        </w:rPr>
                      </w:pPr>
                      <w:r>
                        <w:rPr>
                          <w:rFonts w:cstheme="minorHAnsi"/>
                          <w:noProof/>
                          <w:sz w:val="18"/>
                          <w:szCs w:val="18"/>
                          <w:lang w:val="en"/>
                        </w:rPr>
                        <w:t>Microphone 1</w:t>
                      </w:r>
                    </w:p>
                  </w:txbxContent>
                </v:textbox>
              </v:shape>
            </w:pict>
          </mc:Fallback>
        </mc:AlternateContent>
      </w:r>
      <w:r w:rsidRPr="006603A0">
        <w:rPr>
          <w:noProof/>
          <w:lang w:val="en-US" w:eastAsia="en-US"/>
        </w:rPr>
        <w:drawing>
          <wp:inline distT="0" distB="0" distL="0" distR="0" wp14:anchorId="5EF2D027" wp14:editId="24284BE6">
            <wp:extent cx="3057525" cy="1838325"/>
            <wp:effectExtent l="19050" t="0" r="9525" b="0"/>
            <wp:docPr id="21" name="Afbeelding 20" descr="beweegbare schuifw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weegbare schuifwand.jpg"/>
                    <pic:cNvPicPr/>
                  </pic:nvPicPr>
                  <pic:blipFill>
                    <a:blip r:embed="rId16"/>
                    <a:stretch>
                      <a:fillRect/>
                    </a:stretch>
                  </pic:blipFill>
                  <pic:spPr>
                    <a:xfrm>
                      <a:off x="0" y="0"/>
                      <a:ext cx="3057525" cy="1838325"/>
                    </a:xfrm>
                    <a:prstGeom prst="rect">
                      <a:avLst/>
                    </a:prstGeom>
                  </pic:spPr>
                </pic:pic>
              </a:graphicData>
            </a:graphic>
          </wp:inline>
        </w:drawing>
      </w:r>
    </w:p>
    <w:p w14:paraId="71DEDED6" w14:textId="77777777" w:rsidR="00126463" w:rsidRPr="006603A0" w:rsidRDefault="00AC13EA" w:rsidP="001516DA">
      <w:pPr>
        <w:rPr>
          <w:noProof/>
          <w:lang w:val="en-GB"/>
        </w:rPr>
      </w:pPr>
      <w:r w:rsidRPr="006603A0">
        <w:rPr>
          <w:noProof/>
          <w:lang w:val="en"/>
        </w:rPr>
        <w:t>Figure 5.3</w:t>
      </w:r>
    </w:p>
    <w:p w14:paraId="0E17A85D" w14:textId="77777777" w:rsidR="00126463" w:rsidRPr="006603A0" w:rsidRDefault="00126463" w:rsidP="001516DA">
      <w:pPr>
        <w:rPr>
          <w:noProof/>
          <w:lang w:val="en-GB"/>
        </w:rPr>
      </w:pPr>
    </w:p>
    <w:p w14:paraId="3CA2AB90" w14:textId="77777777" w:rsidR="00126463" w:rsidRPr="006603A0" w:rsidRDefault="00126463" w:rsidP="001516DA">
      <w:pPr>
        <w:rPr>
          <w:noProof/>
          <w:lang w:val="en-GB"/>
        </w:rPr>
      </w:pPr>
      <w:bookmarkStart w:id="33" w:name="_Toc522201519"/>
      <w:r w:rsidRPr="006603A0">
        <w:rPr>
          <w:rStyle w:val="Heading3Char"/>
          <w:noProof/>
          <w:lang w:val="en"/>
        </w:rPr>
        <w:lastRenderedPageBreak/>
        <w:t>5.4 Steps</w:t>
      </w:r>
      <w:bookmarkEnd w:id="33"/>
      <w:r w:rsidRPr="006603A0">
        <w:rPr>
          <w:noProof/>
          <w:lang w:val="en"/>
        </w:rPr>
        <w:br/>
        <w:t>In order to enter the cargo body, certain vehicles are equipped with steps.</w:t>
      </w:r>
    </w:p>
    <w:p w14:paraId="479C7A7F" w14:textId="77777777" w:rsidR="00126463" w:rsidRPr="006603A0" w:rsidRDefault="00126463" w:rsidP="001516DA">
      <w:pPr>
        <w:rPr>
          <w:noProof/>
          <w:lang w:val="en-GB"/>
        </w:rPr>
      </w:pPr>
    </w:p>
    <w:p w14:paraId="5914230A" w14:textId="77777777" w:rsidR="0000412B" w:rsidRPr="006603A0" w:rsidRDefault="0000412B" w:rsidP="001516DA">
      <w:pPr>
        <w:rPr>
          <w:bCs/>
          <w:noProof/>
          <w:lang w:val="en-GB"/>
        </w:rPr>
      </w:pPr>
      <w:r w:rsidRPr="006603A0">
        <w:rPr>
          <w:noProof/>
          <w:lang w:val="en"/>
        </w:rPr>
        <w:t>The noise produced while lowering and lifting the steps is measured as follows:</w:t>
      </w:r>
    </w:p>
    <w:p w14:paraId="74912CB8" w14:textId="77777777" w:rsidR="00126463" w:rsidRPr="006603A0" w:rsidRDefault="0000412B" w:rsidP="0021247A">
      <w:pPr>
        <w:pStyle w:val="ListParagraph"/>
        <w:numPr>
          <w:ilvl w:val="0"/>
          <w:numId w:val="17"/>
        </w:numPr>
        <w:ind w:left="284" w:hanging="284"/>
        <w:rPr>
          <w:bCs/>
          <w:noProof/>
        </w:rPr>
      </w:pPr>
      <w:r w:rsidRPr="006603A0">
        <w:rPr>
          <w:noProof/>
          <w:lang w:val="en"/>
        </w:rPr>
        <w:t>The steps are in the transport position and are used in the usage position in accordance with the manufacturer's instructions. The steps are then returned to the transport position</w:t>
      </w:r>
    </w:p>
    <w:p w14:paraId="006D72E1" w14:textId="77777777" w:rsidR="00126463" w:rsidRPr="006603A0" w:rsidRDefault="00071654" w:rsidP="0021247A">
      <w:pPr>
        <w:pStyle w:val="ListParagraph"/>
        <w:numPr>
          <w:ilvl w:val="0"/>
          <w:numId w:val="17"/>
        </w:numPr>
        <w:ind w:left="284" w:hanging="284"/>
        <w:rPr>
          <w:rFonts w:ascii="Times-Roman" w:hAnsi="Times-Roman" w:cs="Times-Roman"/>
          <w:noProof/>
          <w:lang w:val="en-GB"/>
        </w:rPr>
      </w:pPr>
      <w:r w:rsidRPr="006603A0">
        <w:rPr>
          <w:noProof/>
          <w:lang w:val="en"/>
        </w:rPr>
        <w:t>The above cycle is performed at least 5 times. Between the measurements, a pause of about 5 seconds must be added to read the noise level</w:t>
      </w:r>
    </w:p>
    <w:p w14:paraId="01DCC1BD" w14:textId="77777777" w:rsidR="00126463" w:rsidRPr="006603A0" w:rsidRDefault="00126463" w:rsidP="0021247A">
      <w:pPr>
        <w:pStyle w:val="ListParagraph"/>
        <w:numPr>
          <w:ilvl w:val="0"/>
          <w:numId w:val="17"/>
        </w:numPr>
        <w:ind w:left="284" w:hanging="284"/>
        <w:rPr>
          <w:rFonts w:ascii="Times-Roman" w:hAnsi="Times-Roman" w:cs="Times-Roman"/>
          <w:noProof/>
          <w:lang w:val="en-GB"/>
        </w:rPr>
      </w:pPr>
      <w:r w:rsidRPr="006603A0">
        <w:rPr>
          <w:noProof/>
          <w:lang w:val="en"/>
        </w:rPr>
        <w:t>The measuring microphone is at a distance of 7.5m opposite the centre of the steps to be measured. The microphone is 1.2m above the paved surface. See Figure 5.1</w:t>
      </w:r>
    </w:p>
    <w:p w14:paraId="0D011248" w14:textId="77777777" w:rsidR="004953F4" w:rsidRPr="006603A0" w:rsidRDefault="00126463" w:rsidP="0021247A">
      <w:pPr>
        <w:pStyle w:val="ListParagraph"/>
        <w:numPr>
          <w:ilvl w:val="0"/>
          <w:numId w:val="17"/>
        </w:numPr>
        <w:ind w:left="284" w:hanging="284"/>
        <w:rPr>
          <w:bCs/>
          <w:noProof/>
        </w:rPr>
      </w:pPr>
      <w:r w:rsidRPr="006603A0">
        <w:rPr>
          <w:noProof/>
          <w:lang w:val="en"/>
        </w:rPr>
        <w:t>The energetic average value of the measured levels is rounded to a whole number in accordance with Section 3.3. The rounded number is the measured value</w:t>
      </w:r>
    </w:p>
    <w:p w14:paraId="7D270FFB" w14:textId="77777777" w:rsidR="00126463" w:rsidRPr="006603A0" w:rsidRDefault="00CD10D9" w:rsidP="009C4033">
      <w:pPr>
        <w:pStyle w:val="Heading3"/>
        <w:rPr>
          <w:noProof/>
        </w:rPr>
      </w:pPr>
      <w:bookmarkStart w:id="34" w:name="_Toc522201520"/>
      <w:r w:rsidRPr="006603A0">
        <w:rPr>
          <w:noProof/>
          <w:lang w:val="en"/>
        </w:rPr>
        <w:t>5.5 Strip curtain</w:t>
      </w:r>
      <w:bookmarkEnd w:id="34"/>
    </w:p>
    <w:p w14:paraId="5E9D0E1C" w14:textId="77777777" w:rsidR="00126463" w:rsidRPr="006603A0" w:rsidRDefault="00CD10D9" w:rsidP="001516DA">
      <w:pPr>
        <w:rPr>
          <w:bCs/>
          <w:noProof/>
          <w:lang w:val="en-GB"/>
        </w:rPr>
      </w:pPr>
      <w:r w:rsidRPr="006603A0">
        <w:rPr>
          <w:noProof/>
          <w:lang w:val="en"/>
        </w:rPr>
        <w:t xml:space="preserve">Apart from having an air curtain, a cargo body can also be closed off by a strip curtain. </w:t>
      </w:r>
    </w:p>
    <w:p w14:paraId="4A3327B5" w14:textId="77777777" w:rsidR="00126463" w:rsidRPr="006603A0" w:rsidRDefault="00126463" w:rsidP="001516DA">
      <w:pPr>
        <w:rPr>
          <w:bCs/>
          <w:noProof/>
          <w:lang w:val="en-GB"/>
        </w:rPr>
      </w:pPr>
    </w:p>
    <w:p w14:paraId="278714EF" w14:textId="77777777" w:rsidR="00126463" w:rsidRPr="006603A0" w:rsidRDefault="00A76196" w:rsidP="001516DA">
      <w:pPr>
        <w:rPr>
          <w:bCs/>
          <w:noProof/>
          <w:lang w:val="en-GB"/>
        </w:rPr>
      </w:pPr>
      <w:r w:rsidRPr="006603A0">
        <w:rPr>
          <w:noProof/>
          <w:lang w:val="en"/>
        </w:rPr>
        <w:t>This can be a sliding strip curtain (perpendicular to the direction of travel) or a fixed curtain. In case of a sliding curtain, the sliding should be measured as follows:</w:t>
      </w:r>
    </w:p>
    <w:p w14:paraId="043AE7EC" w14:textId="77777777" w:rsidR="00126463" w:rsidRPr="006603A0" w:rsidRDefault="00126463" w:rsidP="0021247A">
      <w:pPr>
        <w:pStyle w:val="ListParagraph"/>
        <w:numPr>
          <w:ilvl w:val="0"/>
          <w:numId w:val="18"/>
        </w:numPr>
        <w:ind w:left="284" w:hanging="284"/>
        <w:rPr>
          <w:bCs/>
          <w:noProof/>
          <w:lang w:val="en-GB"/>
        </w:rPr>
      </w:pPr>
      <w:r w:rsidRPr="006603A0">
        <w:rPr>
          <w:noProof/>
          <w:lang w:val="en"/>
        </w:rPr>
        <w:t>The doors to the cargo body in front of the strip curtain are fully open</w:t>
      </w:r>
    </w:p>
    <w:p w14:paraId="62E00D11" w14:textId="77777777" w:rsidR="00126463" w:rsidRPr="006603A0" w:rsidRDefault="00126463" w:rsidP="0021247A">
      <w:pPr>
        <w:pStyle w:val="ListParagraph"/>
        <w:numPr>
          <w:ilvl w:val="0"/>
          <w:numId w:val="18"/>
        </w:numPr>
        <w:ind w:left="284" w:hanging="284"/>
        <w:rPr>
          <w:bCs/>
          <w:noProof/>
          <w:lang w:val="en-GB"/>
        </w:rPr>
      </w:pPr>
      <w:r w:rsidRPr="006603A0">
        <w:rPr>
          <w:noProof/>
          <w:lang w:val="en"/>
        </w:rPr>
        <w:t>During the measurement, the strip curtain must be moved from being fully closed to being fully open and back, and locked in place if possible. If the curtain consists of several sections, all the sections must be tested</w:t>
      </w:r>
    </w:p>
    <w:p w14:paraId="48623831" w14:textId="77777777" w:rsidR="00126463" w:rsidRPr="006603A0" w:rsidRDefault="004967B0" w:rsidP="0021247A">
      <w:pPr>
        <w:pStyle w:val="ListParagraph"/>
        <w:numPr>
          <w:ilvl w:val="0"/>
          <w:numId w:val="18"/>
        </w:numPr>
        <w:ind w:left="284" w:hanging="284"/>
        <w:rPr>
          <w:bCs/>
          <w:noProof/>
          <w:lang w:val="en-GB"/>
        </w:rPr>
      </w:pPr>
      <w:r w:rsidRPr="006603A0">
        <w:rPr>
          <w:noProof/>
          <w:lang w:val="en"/>
        </w:rPr>
        <w:t>If various types of strip curtains are present in the vehicle (opening to the right, opening to the left, opening in the middle, etc.), these must be tested separately</w:t>
      </w:r>
    </w:p>
    <w:p w14:paraId="7B1282AB" w14:textId="77777777" w:rsidR="004967B0" w:rsidRPr="006603A0" w:rsidRDefault="004967B0" w:rsidP="0021247A">
      <w:pPr>
        <w:pStyle w:val="ListParagraph"/>
        <w:numPr>
          <w:ilvl w:val="0"/>
          <w:numId w:val="18"/>
        </w:numPr>
        <w:ind w:left="284" w:hanging="284"/>
        <w:rPr>
          <w:rFonts w:ascii="Times-Roman" w:hAnsi="Times-Roman" w:cs="Times-Roman"/>
          <w:noProof/>
          <w:lang w:val="en-GB"/>
        </w:rPr>
      </w:pPr>
      <w:r w:rsidRPr="006603A0">
        <w:rPr>
          <w:noProof/>
          <w:lang w:val="en"/>
        </w:rPr>
        <w:t>The above cycle is performed at least 5 times. Between the measurements, a pause of about 5 seconds must be added to read the noise level</w:t>
      </w:r>
    </w:p>
    <w:p w14:paraId="102BD648" w14:textId="77777777" w:rsidR="004967B0" w:rsidRPr="006603A0" w:rsidRDefault="004967B0" w:rsidP="0021247A">
      <w:pPr>
        <w:pStyle w:val="ListParagraph"/>
        <w:numPr>
          <w:ilvl w:val="0"/>
          <w:numId w:val="18"/>
        </w:numPr>
        <w:ind w:left="284" w:hanging="284"/>
        <w:rPr>
          <w:bCs/>
          <w:noProof/>
        </w:rPr>
      </w:pPr>
      <w:r w:rsidRPr="006603A0">
        <w:rPr>
          <w:noProof/>
          <w:lang w:val="en"/>
        </w:rPr>
        <w:t>The energetic average value of the measured levels is rounded to a whole number in accordance with Section 3.3. The rounded number is the measured value</w:t>
      </w:r>
    </w:p>
    <w:p w14:paraId="7CC83AE1" w14:textId="77777777" w:rsidR="00126463" w:rsidRPr="006603A0" w:rsidRDefault="00126463" w:rsidP="001516DA">
      <w:pPr>
        <w:rPr>
          <w:bCs/>
          <w:noProof/>
        </w:rPr>
      </w:pPr>
    </w:p>
    <w:p w14:paraId="2887C8D2" w14:textId="77777777" w:rsidR="008F45E9" w:rsidRPr="006603A0" w:rsidRDefault="008F45E9" w:rsidP="001516DA">
      <w:pPr>
        <w:rPr>
          <w:bCs/>
          <w:noProof/>
          <w:lang w:val="en-GB"/>
        </w:rPr>
      </w:pPr>
      <w:r w:rsidRPr="006603A0">
        <w:rPr>
          <w:noProof/>
          <w:lang w:val="en"/>
        </w:rPr>
        <w:t>The noise produced while moving it in the direction of travel is measured as follows:</w:t>
      </w:r>
    </w:p>
    <w:p w14:paraId="7C2FD629" w14:textId="77777777" w:rsidR="008F45E9" w:rsidRPr="006603A0" w:rsidRDefault="008F45E9" w:rsidP="0021247A">
      <w:pPr>
        <w:pStyle w:val="ListParagraph"/>
        <w:numPr>
          <w:ilvl w:val="0"/>
          <w:numId w:val="19"/>
        </w:numPr>
        <w:ind w:left="284" w:hanging="284"/>
        <w:rPr>
          <w:noProof/>
          <w:lang w:val="en-GB"/>
        </w:rPr>
      </w:pPr>
      <w:r w:rsidRPr="006603A0">
        <w:rPr>
          <w:noProof/>
          <w:lang w:val="en"/>
        </w:rPr>
        <w:t>At the start of the cycle, the strip curtain is located at the furthest position at the rear opening of the cargo body and locked in place. The strip curtain is moved as far as possible into the vehicle at a speed of 3 kph. At the front, the strip curtain is locked in place. Following this, the tester waits a few seconds, after which the curtain is moved back to the rear of the vehicle and locked</w:t>
      </w:r>
    </w:p>
    <w:p w14:paraId="5237D3BC" w14:textId="77777777" w:rsidR="008F45E9" w:rsidRPr="006603A0" w:rsidRDefault="008F45E9" w:rsidP="0021247A">
      <w:pPr>
        <w:pStyle w:val="ListParagraph"/>
        <w:numPr>
          <w:ilvl w:val="0"/>
          <w:numId w:val="19"/>
        </w:numPr>
        <w:ind w:left="284" w:hanging="284"/>
        <w:rPr>
          <w:noProof/>
          <w:lang w:val="en-GB"/>
        </w:rPr>
      </w:pPr>
      <w:r w:rsidRPr="006603A0">
        <w:rPr>
          <w:noProof/>
          <w:lang w:val="en"/>
        </w:rPr>
        <w:t>The curtain is slid against the stops both at the start of the rail and at the end of the rail</w:t>
      </w:r>
    </w:p>
    <w:p w14:paraId="42C2C26A" w14:textId="77777777" w:rsidR="008F45E9" w:rsidRPr="006603A0" w:rsidRDefault="008F45E9" w:rsidP="0021247A">
      <w:pPr>
        <w:pStyle w:val="ListParagraph"/>
        <w:numPr>
          <w:ilvl w:val="0"/>
          <w:numId w:val="19"/>
        </w:numPr>
        <w:ind w:left="284" w:hanging="284"/>
        <w:rPr>
          <w:noProof/>
          <w:lang w:val="en-GB"/>
        </w:rPr>
      </w:pPr>
      <w:r w:rsidRPr="006603A0">
        <w:rPr>
          <w:noProof/>
          <w:lang w:val="en"/>
        </w:rPr>
        <w:t>The cycle of moving the curtain to the front and back is performed 3 times</w:t>
      </w:r>
    </w:p>
    <w:p w14:paraId="44A944A8" w14:textId="77777777" w:rsidR="008F45E9" w:rsidRPr="006603A0" w:rsidRDefault="008F45E9" w:rsidP="0021247A">
      <w:pPr>
        <w:pStyle w:val="ListParagraph"/>
        <w:numPr>
          <w:ilvl w:val="0"/>
          <w:numId w:val="19"/>
        </w:numPr>
        <w:ind w:left="284" w:hanging="284"/>
        <w:rPr>
          <w:noProof/>
          <w:lang w:val="en-GB"/>
        </w:rPr>
      </w:pPr>
      <w:r w:rsidRPr="006603A0">
        <w:rPr>
          <w:noProof/>
          <w:lang w:val="en"/>
        </w:rPr>
        <w:t>The measurement result is the energetic average value of the readings (minimum of 3 per measuring point) at both measuring points, rounded to a whole number in accordance with Section 3.3</w:t>
      </w:r>
    </w:p>
    <w:p w14:paraId="2CBBCD4E" w14:textId="77777777" w:rsidR="008F45E9" w:rsidRPr="006603A0" w:rsidRDefault="008F45E9" w:rsidP="001516DA">
      <w:pPr>
        <w:rPr>
          <w:noProof/>
          <w:lang w:val="en-GB"/>
        </w:rPr>
      </w:pPr>
      <w:r w:rsidRPr="006603A0">
        <w:rPr>
          <w:noProof/>
          <w:lang w:val="en"/>
        </w:rPr>
        <w:t>See Figure 5.4 for the measurement setup</w:t>
      </w:r>
    </w:p>
    <w:p w14:paraId="3BBFEEDF" w14:textId="77777777" w:rsidR="00801FD1" w:rsidRPr="006603A0" w:rsidRDefault="00801FD1" w:rsidP="001516DA">
      <w:pPr>
        <w:rPr>
          <w:bCs/>
          <w:noProof/>
          <w:lang w:val="en-GB"/>
        </w:rPr>
      </w:pPr>
    </w:p>
    <w:p w14:paraId="4D3BAA11" w14:textId="77777777" w:rsidR="00126463" w:rsidRPr="006603A0" w:rsidRDefault="004953F4" w:rsidP="00846925">
      <w:pPr>
        <w:pageBreakBefore/>
        <w:rPr>
          <w:bCs/>
          <w:noProof/>
          <w:lang w:val="en-GB"/>
        </w:rPr>
      </w:pPr>
      <w:r w:rsidRPr="006603A0">
        <w:rPr>
          <w:noProof/>
          <w:lang w:val="en"/>
        </w:rPr>
        <w:lastRenderedPageBreak/>
        <w:t>Moving the strips of the strip curtain</w:t>
      </w:r>
    </w:p>
    <w:p w14:paraId="04F82BD7" w14:textId="77777777" w:rsidR="004953F4" w:rsidRPr="006603A0" w:rsidRDefault="004953F4" w:rsidP="0021247A">
      <w:pPr>
        <w:pStyle w:val="ListParagraph"/>
        <w:numPr>
          <w:ilvl w:val="0"/>
          <w:numId w:val="20"/>
        </w:numPr>
        <w:ind w:left="284" w:hanging="284"/>
        <w:rPr>
          <w:bCs/>
          <w:noProof/>
          <w:lang w:val="en-GB"/>
        </w:rPr>
      </w:pPr>
      <w:r w:rsidRPr="006603A0">
        <w:rPr>
          <w:noProof/>
          <w:lang w:val="en"/>
        </w:rPr>
        <w:t>The doors to the cargo body in front of the strip curtain are fully open</w:t>
      </w:r>
    </w:p>
    <w:p w14:paraId="3FB68C88" w14:textId="77777777" w:rsidR="004953F4" w:rsidRPr="006603A0" w:rsidRDefault="0001692B" w:rsidP="0021247A">
      <w:pPr>
        <w:pStyle w:val="ListParagraph"/>
        <w:numPr>
          <w:ilvl w:val="0"/>
          <w:numId w:val="20"/>
        </w:numPr>
        <w:ind w:left="284" w:hanging="284"/>
        <w:rPr>
          <w:bCs/>
          <w:noProof/>
          <w:lang w:val="en-GB"/>
        </w:rPr>
      </w:pPr>
      <w:r w:rsidRPr="006603A0">
        <w:rPr>
          <w:noProof/>
          <w:lang w:val="en"/>
        </w:rPr>
        <w:t>A roll container with a steel superstructure (comparable to Figure 5.6) with a minimum height of 1.5m is positioned on the centre line of the vehicle in the cargo body against the strip curtain</w:t>
      </w:r>
    </w:p>
    <w:p w14:paraId="593A0470" w14:textId="77777777" w:rsidR="0001692B" w:rsidRPr="006603A0" w:rsidRDefault="0001692B" w:rsidP="0021247A">
      <w:pPr>
        <w:pStyle w:val="ListParagraph"/>
        <w:numPr>
          <w:ilvl w:val="0"/>
          <w:numId w:val="20"/>
        </w:numPr>
        <w:ind w:left="284" w:hanging="284"/>
        <w:rPr>
          <w:bCs/>
          <w:noProof/>
          <w:lang w:val="en-GB"/>
        </w:rPr>
      </w:pPr>
      <w:r w:rsidRPr="006603A0">
        <w:rPr>
          <w:noProof/>
          <w:lang w:val="en"/>
        </w:rPr>
        <w:t>The centre strip is grabbed at a height of 1.5m, pulled back 50cm and then released, see Figure 5.5</w:t>
      </w:r>
    </w:p>
    <w:p w14:paraId="21C91E06" w14:textId="7BAE643E" w:rsidR="008F45E9" w:rsidRPr="006603A0" w:rsidRDefault="00801160" w:rsidP="0021247A">
      <w:pPr>
        <w:pStyle w:val="ListParagraph"/>
        <w:numPr>
          <w:ilvl w:val="0"/>
          <w:numId w:val="20"/>
        </w:numPr>
        <w:ind w:left="284" w:hanging="284"/>
        <w:rPr>
          <w:bCs/>
          <w:noProof/>
          <w:lang w:val="en-GB"/>
        </w:rPr>
      </w:pPr>
      <w:r w:rsidRPr="006603A0">
        <w:rPr>
          <w:noProof/>
          <w:lang w:val="en"/>
        </w:rPr>
        <w:t>The tester waits a few seconds between the strip movements to read the noise level</w:t>
      </w:r>
    </w:p>
    <w:p w14:paraId="3B917DC8" w14:textId="3E9BDC22" w:rsidR="0001692B" w:rsidRPr="006603A0" w:rsidRDefault="0001692B" w:rsidP="0021247A">
      <w:pPr>
        <w:pStyle w:val="ListParagraph"/>
        <w:numPr>
          <w:ilvl w:val="0"/>
          <w:numId w:val="20"/>
        </w:numPr>
        <w:ind w:left="284" w:hanging="284"/>
        <w:rPr>
          <w:bCs/>
          <w:noProof/>
          <w:lang w:val="en-GB"/>
        </w:rPr>
      </w:pPr>
      <w:r w:rsidRPr="006603A0">
        <w:rPr>
          <w:noProof/>
          <w:lang w:val="en"/>
        </w:rPr>
        <w:t>The above cycle is repeated at least 3 times</w:t>
      </w:r>
    </w:p>
    <w:p w14:paraId="579344EF" w14:textId="11EBB526" w:rsidR="00126463" w:rsidRPr="006603A0" w:rsidRDefault="00126463" w:rsidP="001516DA">
      <w:pPr>
        <w:rPr>
          <w:bCs/>
          <w:noProof/>
          <w:lang w:val="en-GB"/>
        </w:rPr>
      </w:pPr>
    </w:p>
    <w:tbl>
      <w:tblPr>
        <w:tblStyle w:val="TableGrid"/>
        <w:tblW w:w="0" w:type="auto"/>
        <w:tblLook w:val="04A0" w:firstRow="1" w:lastRow="0" w:firstColumn="1" w:lastColumn="0" w:noHBand="0" w:noVBand="1"/>
      </w:tblPr>
      <w:tblGrid>
        <w:gridCol w:w="5088"/>
        <w:gridCol w:w="4194"/>
      </w:tblGrid>
      <w:tr w:rsidR="00E55594" w:rsidRPr="006603A0" w14:paraId="2FC516A1" w14:textId="77777777" w:rsidTr="00E55594">
        <w:tc>
          <w:tcPr>
            <w:tcW w:w="5079" w:type="dxa"/>
          </w:tcPr>
          <w:p w14:paraId="47C87883" w14:textId="6536396E" w:rsidR="00E55594" w:rsidRPr="006603A0" w:rsidRDefault="004876BF" w:rsidP="001516DA">
            <w:pPr>
              <w:rPr>
                <w:bCs/>
                <w:noProof/>
              </w:rPr>
            </w:pPr>
            <w:r w:rsidRPr="006603A0">
              <w:rPr>
                <w:noProof/>
                <w:lang w:val="en-US" w:eastAsia="en-US"/>
              </w:rPr>
              <mc:AlternateContent>
                <mc:Choice Requires="wps">
                  <w:drawing>
                    <wp:anchor distT="0" distB="0" distL="114300" distR="114300" simplePos="0" relativeHeight="251718656" behindDoc="0" locked="0" layoutInCell="1" allowOverlap="1" wp14:anchorId="7921CE8F" wp14:editId="1E0E9DBE">
                      <wp:simplePos x="0" y="0"/>
                      <wp:positionH relativeFrom="column">
                        <wp:posOffset>1406525</wp:posOffset>
                      </wp:positionH>
                      <wp:positionV relativeFrom="paragraph">
                        <wp:posOffset>362585</wp:posOffset>
                      </wp:positionV>
                      <wp:extent cx="622300" cy="112196"/>
                      <wp:effectExtent l="0" t="0" r="6350" b="2540"/>
                      <wp:wrapNone/>
                      <wp:docPr id="58" name="Tekstvak 58"/>
                      <wp:cNvGraphicFramePr/>
                      <a:graphic xmlns:a="http://schemas.openxmlformats.org/drawingml/2006/main">
                        <a:graphicData uri="http://schemas.microsoft.com/office/word/2010/wordprocessingShape">
                          <wps:wsp>
                            <wps:cNvSpPr txBox="1"/>
                            <wps:spPr>
                              <a:xfrm>
                                <a:off x="0" y="0"/>
                                <a:ext cx="622300" cy="112196"/>
                              </a:xfrm>
                              <a:prstGeom prst="rect">
                                <a:avLst/>
                              </a:prstGeom>
                              <a:solidFill>
                                <a:schemeClr val="lt1"/>
                              </a:solidFill>
                              <a:ln w="6350">
                                <a:noFill/>
                              </a:ln>
                            </wps:spPr>
                            <wps:txbx>
                              <w:txbxContent>
                                <w:p w14:paraId="4D6E98AE" w14:textId="264EACAF" w:rsidR="00646362" w:rsidRPr="004876BF" w:rsidRDefault="00646362" w:rsidP="004876BF">
                                  <w:pPr>
                                    <w:shd w:val="clear" w:color="auto" w:fill="D9D9D9" w:themeFill="background1" w:themeFillShade="D9"/>
                                    <w:rPr>
                                      <w:rFonts w:cstheme="minorHAnsi"/>
                                      <w:noProof/>
                                      <w:sz w:val="16"/>
                                      <w:szCs w:val="16"/>
                                    </w:rPr>
                                  </w:pPr>
                                  <w:r>
                                    <w:rPr>
                                      <w:rFonts w:cstheme="minorHAnsi"/>
                                      <w:noProof/>
                                      <w:sz w:val="16"/>
                                      <w:szCs w:val="16"/>
                                      <w:lang w:val="en"/>
                                    </w:rPr>
                                    <w:t>Roll container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21CE8F" id="Tekstvak 58" o:spid="_x0000_s1053" type="#_x0000_t202" style="position:absolute;margin-left:110.75pt;margin-top:28.55pt;width:49pt;height:8.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" fillcolor="white [3201]" stroked="f" strokeweight=".5pt">
                      <v:textbox inset="0,0,0,0">
                        <w:txbxContent>
                          <w:p w14:paraId="4D6E98AE" w14:textId="264EACAF" w:rsidR="00646362" w:rsidRPr="004876BF" w:rsidRDefault="00646362" w:rsidP="004876BF">
                            <w:pPr>
                              <w:shd w:val="clear" w:color="auto" w:fill="D9D9D9" w:themeFill="background1" w:themeFillShade="D9"/>
                              <w:rPr>
                                <w:rFonts w:cstheme="minorHAnsi"/>
                                <w:noProof/>
                                <w:sz w:val="16"/>
                                <w:szCs w:val="16"/>
                              </w:rPr>
                            </w:pPr>
                            <w:r>
                              <w:rPr>
                                <w:rFonts w:cstheme="minorHAnsi"/>
                                <w:noProof/>
                                <w:sz w:val="16"/>
                                <w:szCs w:val="16"/>
                                <w:lang w:val="en"/>
                              </w:rPr>
                              <w:t>Roll container</w:t>
                            </w:r>
                          </w:p>
                        </w:txbxContent>
                      </v:textbox>
                    </v:shape>
                  </w:pict>
                </mc:Fallback>
              </mc:AlternateContent>
            </w:r>
            <w:r w:rsidRPr="006603A0">
              <w:rPr>
                <w:noProof/>
                <w:lang w:val="en-US" w:eastAsia="en-US"/>
              </w:rPr>
              <mc:AlternateContent>
                <mc:Choice Requires="wps">
                  <w:drawing>
                    <wp:anchor distT="0" distB="0" distL="114300" distR="114300" simplePos="0" relativeHeight="251720704" behindDoc="0" locked="0" layoutInCell="1" allowOverlap="1" wp14:anchorId="7EC2460C" wp14:editId="494A1F29">
                      <wp:simplePos x="0" y="0"/>
                      <wp:positionH relativeFrom="column">
                        <wp:posOffset>1255395</wp:posOffset>
                      </wp:positionH>
                      <wp:positionV relativeFrom="paragraph">
                        <wp:posOffset>652675</wp:posOffset>
                      </wp:positionV>
                      <wp:extent cx="622690" cy="117806"/>
                      <wp:effectExtent l="0" t="0" r="6350" b="0"/>
                      <wp:wrapNone/>
                      <wp:docPr id="59" name="Tekstvak 59"/>
                      <wp:cNvGraphicFramePr/>
                      <a:graphic xmlns:a="http://schemas.openxmlformats.org/drawingml/2006/main">
                        <a:graphicData uri="http://schemas.microsoft.com/office/word/2010/wordprocessingShape">
                          <wps:wsp>
                            <wps:cNvSpPr txBox="1"/>
                            <wps:spPr>
                              <a:xfrm>
                                <a:off x="0" y="0"/>
                                <a:ext cx="622690" cy="117806"/>
                              </a:xfrm>
                              <a:prstGeom prst="rect">
                                <a:avLst/>
                              </a:prstGeom>
                              <a:solidFill>
                                <a:schemeClr val="lt1"/>
                              </a:solidFill>
                              <a:ln w="6350">
                                <a:noFill/>
                              </a:ln>
                            </wps:spPr>
                            <wps:txbx>
                              <w:txbxContent>
                                <w:p w14:paraId="116C905B" w14:textId="09C7D2C8" w:rsidR="00646362" w:rsidRPr="004876BF" w:rsidRDefault="00646362" w:rsidP="004876BF">
                                  <w:pPr>
                                    <w:shd w:val="clear" w:color="auto" w:fill="D9D9D9" w:themeFill="background1" w:themeFillShade="D9"/>
                                    <w:rPr>
                                      <w:rFonts w:cstheme="minorHAnsi"/>
                                      <w:noProof/>
                                      <w:sz w:val="16"/>
                                      <w:szCs w:val="16"/>
                                    </w:rPr>
                                  </w:pPr>
                                  <w:r>
                                    <w:rPr>
                                      <w:rFonts w:cstheme="minorHAnsi"/>
                                      <w:noProof/>
                                      <w:sz w:val="16"/>
                                      <w:szCs w:val="16"/>
                                      <w:lang w:val="en"/>
                                    </w:rPr>
                                    <w:t>Strip curtain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C2460C" id="Tekstvak 59" o:spid="_x0000_s1054" type="#_x0000_t202" style="position:absolute;margin-left:98.85pt;margin-top:51.4pt;width:49.05pt;height:9.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" fillcolor="white [3201]" stroked="f" strokeweight=".5pt">
                      <v:textbox inset="0,0,0,0">
                        <w:txbxContent>
                          <w:p w14:paraId="116C905B" w14:textId="09C7D2C8" w:rsidR="00646362" w:rsidRPr="004876BF" w:rsidRDefault="00646362" w:rsidP="004876BF">
                            <w:pPr>
                              <w:shd w:val="clear" w:color="auto" w:fill="D9D9D9" w:themeFill="background1" w:themeFillShade="D9"/>
                              <w:rPr>
                                <w:rFonts w:cstheme="minorHAnsi"/>
                                <w:noProof/>
                                <w:sz w:val="16"/>
                                <w:szCs w:val="16"/>
                              </w:rPr>
                            </w:pPr>
                            <w:r>
                              <w:rPr>
                                <w:rFonts w:cstheme="minorHAnsi"/>
                                <w:noProof/>
                                <w:sz w:val="16"/>
                                <w:szCs w:val="16"/>
                                <w:lang w:val="en"/>
                              </w:rPr>
                              <w:t>Strip curtain</w:t>
                            </w:r>
                          </w:p>
                        </w:txbxContent>
                      </v:textbox>
                    </v:shape>
                  </w:pict>
                </mc:Fallback>
              </mc:AlternateContent>
            </w:r>
            <w:r w:rsidRPr="006603A0">
              <w:rPr>
                <w:noProof/>
                <w:lang w:val="en-US" w:eastAsia="en-US"/>
              </w:rPr>
              <mc:AlternateContent>
                <mc:Choice Requires="wps">
                  <w:drawing>
                    <wp:anchor distT="0" distB="0" distL="114300" distR="114300" simplePos="0" relativeHeight="251716608" behindDoc="0" locked="0" layoutInCell="1" allowOverlap="1" wp14:anchorId="5ED4D01F" wp14:editId="15EA0280">
                      <wp:simplePos x="0" y="0"/>
                      <wp:positionH relativeFrom="column">
                        <wp:posOffset>1924580</wp:posOffset>
                      </wp:positionH>
                      <wp:positionV relativeFrom="paragraph">
                        <wp:posOffset>1209040</wp:posOffset>
                      </wp:positionV>
                      <wp:extent cx="516890" cy="173772"/>
                      <wp:effectExtent l="0" t="0" r="0" b="0"/>
                      <wp:wrapNone/>
                      <wp:docPr id="57" name="Tekstvak 57"/>
                      <wp:cNvGraphicFramePr/>
                      <a:graphic xmlns:a="http://schemas.openxmlformats.org/drawingml/2006/main">
                        <a:graphicData uri="http://schemas.microsoft.com/office/word/2010/wordprocessingShape">
                          <wps:wsp>
                            <wps:cNvSpPr txBox="1"/>
                            <wps:spPr>
                              <a:xfrm>
                                <a:off x="0" y="0"/>
                                <a:ext cx="516890" cy="173772"/>
                              </a:xfrm>
                              <a:prstGeom prst="rect">
                                <a:avLst/>
                              </a:prstGeom>
                              <a:solidFill>
                                <a:schemeClr val="lt1"/>
                              </a:solidFill>
                              <a:ln w="6350">
                                <a:noFill/>
                              </a:ln>
                            </wps:spPr>
                            <wps:txbx>
                              <w:txbxContent>
                                <w:p w14:paraId="6827F46C" w14:textId="77777777" w:rsidR="00646362" w:rsidRPr="004876BF" w:rsidRDefault="00646362" w:rsidP="004876BF">
                                  <w:pPr>
                                    <w:rPr>
                                      <w:rFonts w:cstheme="minorHAnsi"/>
                                      <w:noProof/>
                                      <w:sz w:val="18"/>
                                      <w:szCs w:val="18"/>
                                    </w:rPr>
                                  </w:pPr>
                                  <w:r>
                                    <w:rPr>
                                      <w:rFonts w:cstheme="minorHAnsi"/>
                                      <w:noProof/>
                                      <w:sz w:val="18"/>
                                      <w:szCs w:val="18"/>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D4D01F" id="Tekstvak 57" o:spid="_x0000_s1055" type="#_x0000_t202" style="position:absolute;margin-left:151.55pt;margin-top:95.2pt;width:40.7pt;height:1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" fillcolor="white [3201]" stroked="f" strokeweight=".5pt">
                      <v:textbox inset="0,0,0,0">
                        <w:txbxContent>
                          <w:p w14:paraId="6827F46C" w14:textId="77777777" w:rsidR="00646362" w:rsidRPr="004876BF" w:rsidRDefault="00646362" w:rsidP="004876BF">
                            <w:pPr>
                              <w:rPr>
                                <w:rFonts w:cstheme="minorHAnsi"/>
                                <w:noProof/>
                                <w:sz w:val="18"/>
                                <w:szCs w:val="18"/>
                              </w:rPr>
                            </w:pPr>
                            <w:r>
                              <w:rPr>
                                <w:rFonts w:cstheme="minorHAnsi"/>
                                <w:noProof/>
                                <w:sz w:val="18"/>
                                <w:szCs w:val="18"/>
                                <w:lang w:val="en"/>
                              </w:rPr>
                              <w:t>7.5m</w:t>
                            </w:r>
                          </w:p>
                        </w:txbxContent>
                      </v:textbox>
                    </v:shape>
                  </w:pict>
                </mc:Fallback>
              </mc:AlternateContent>
            </w:r>
            <w:r w:rsidRPr="006603A0">
              <w:rPr>
                <w:noProof/>
                <w:lang w:val="en-US" w:eastAsia="en-US"/>
              </w:rPr>
              <mc:AlternateContent>
                <mc:Choice Requires="wps">
                  <w:drawing>
                    <wp:anchor distT="0" distB="0" distL="114300" distR="114300" simplePos="0" relativeHeight="251714560" behindDoc="0" locked="0" layoutInCell="1" allowOverlap="1" wp14:anchorId="118E8ACB" wp14:editId="489B003A">
                      <wp:simplePos x="0" y="0"/>
                      <wp:positionH relativeFrom="column">
                        <wp:posOffset>1984823</wp:posOffset>
                      </wp:positionH>
                      <wp:positionV relativeFrom="paragraph">
                        <wp:posOffset>1653414</wp:posOffset>
                      </wp:positionV>
                      <wp:extent cx="740495" cy="178961"/>
                      <wp:effectExtent l="0" t="0" r="2540" b="0"/>
                      <wp:wrapNone/>
                      <wp:docPr id="56" name="Tekstvak 56"/>
                      <wp:cNvGraphicFramePr/>
                      <a:graphic xmlns:a="http://schemas.openxmlformats.org/drawingml/2006/main">
                        <a:graphicData uri="http://schemas.microsoft.com/office/word/2010/wordprocessingShape">
                          <wps:wsp>
                            <wps:cNvSpPr txBox="1"/>
                            <wps:spPr>
                              <a:xfrm>
                                <a:off x="0" y="0"/>
                                <a:ext cx="740495" cy="178961"/>
                              </a:xfrm>
                              <a:prstGeom prst="rect">
                                <a:avLst/>
                              </a:prstGeom>
                              <a:solidFill>
                                <a:schemeClr val="lt1"/>
                              </a:solidFill>
                              <a:ln w="6350">
                                <a:noFill/>
                              </a:ln>
                            </wps:spPr>
                            <wps:txbx>
                              <w:txbxContent>
                                <w:p w14:paraId="3CF1D2D7" w14:textId="1FFB691C" w:rsidR="00646362" w:rsidRPr="004876BF" w:rsidRDefault="00646362" w:rsidP="004876BF">
                                  <w:pPr>
                                    <w:rPr>
                                      <w:rFonts w:cstheme="minorHAnsi"/>
                                      <w:noProof/>
                                      <w:sz w:val="18"/>
                                      <w:szCs w:val="18"/>
                                    </w:rPr>
                                  </w:pPr>
                                  <w:r>
                                    <w:rPr>
                                      <w:rFonts w:cstheme="minorHAnsi"/>
                                      <w:noProof/>
                                      <w:sz w:val="18"/>
                                      <w:szCs w:val="18"/>
                                      <w:lang w:val="en"/>
                                    </w:rPr>
                                    <w:t>Microphone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8E8ACB" id="Tekstvak 56" o:spid="_x0000_s1056" type="#_x0000_t202" style="position:absolute;margin-left:156.3pt;margin-top:130.2pt;width:58.3pt;height:14.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" fillcolor="white [3201]" stroked="f" strokeweight=".5pt">
                      <v:textbox inset="0,0,0,0">
                        <w:txbxContent>
                          <w:p w14:paraId="3CF1D2D7" w14:textId="1FFB691C" w:rsidR="00646362" w:rsidRPr="004876BF" w:rsidRDefault="00646362" w:rsidP="004876BF">
                            <w:pPr>
                              <w:rPr>
                                <w:rFonts w:cstheme="minorHAnsi"/>
                                <w:noProof/>
                                <w:sz w:val="18"/>
                                <w:szCs w:val="18"/>
                              </w:rPr>
                            </w:pPr>
                            <w:r>
                              <w:rPr>
                                <w:rFonts w:cstheme="minorHAnsi"/>
                                <w:noProof/>
                                <w:sz w:val="18"/>
                                <w:szCs w:val="18"/>
                                <w:lang w:val="en"/>
                              </w:rPr>
                              <w:t>Microphone 2</w:t>
                            </w:r>
                          </w:p>
                        </w:txbxContent>
                      </v:textbox>
                    </v:shape>
                  </w:pict>
                </mc:Fallback>
              </mc:AlternateContent>
            </w:r>
            <w:r w:rsidRPr="006603A0">
              <w:rPr>
                <w:noProof/>
                <w:lang w:val="en-US" w:eastAsia="en-US"/>
              </w:rPr>
              <mc:AlternateContent>
                <mc:Choice Requires="wps">
                  <w:drawing>
                    <wp:anchor distT="0" distB="0" distL="114300" distR="114300" simplePos="0" relativeHeight="251712512" behindDoc="0" locked="0" layoutInCell="1" allowOverlap="1" wp14:anchorId="1F9EA732" wp14:editId="3AE305C4">
                      <wp:simplePos x="0" y="0"/>
                      <wp:positionH relativeFrom="column">
                        <wp:posOffset>15777</wp:posOffset>
                      </wp:positionH>
                      <wp:positionV relativeFrom="paragraph">
                        <wp:posOffset>632429</wp:posOffset>
                      </wp:positionV>
                      <wp:extent cx="740495" cy="207563"/>
                      <wp:effectExtent l="0" t="0" r="2540" b="2540"/>
                      <wp:wrapNone/>
                      <wp:docPr id="55" name="Tekstvak 55"/>
                      <wp:cNvGraphicFramePr/>
                      <a:graphic xmlns:a="http://schemas.openxmlformats.org/drawingml/2006/main">
                        <a:graphicData uri="http://schemas.microsoft.com/office/word/2010/wordprocessingShape">
                          <wps:wsp>
                            <wps:cNvSpPr txBox="1"/>
                            <wps:spPr>
                              <a:xfrm>
                                <a:off x="0" y="0"/>
                                <a:ext cx="740495" cy="207563"/>
                              </a:xfrm>
                              <a:prstGeom prst="rect">
                                <a:avLst/>
                              </a:prstGeom>
                              <a:solidFill>
                                <a:schemeClr val="lt1"/>
                              </a:solidFill>
                              <a:ln w="6350">
                                <a:noFill/>
                              </a:ln>
                            </wps:spPr>
                            <wps:txbx>
                              <w:txbxContent>
                                <w:p w14:paraId="15B9A99B" w14:textId="1BB64894" w:rsidR="00646362" w:rsidRPr="004876BF" w:rsidRDefault="00646362" w:rsidP="004876BF">
                                  <w:pPr>
                                    <w:rPr>
                                      <w:rFonts w:cstheme="minorHAnsi"/>
                                      <w:noProof/>
                                      <w:sz w:val="18"/>
                                      <w:szCs w:val="18"/>
                                    </w:rPr>
                                  </w:pPr>
                                  <w:r>
                                    <w:rPr>
                                      <w:rFonts w:cstheme="minorHAnsi"/>
                                      <w:noProof/>
                                      <w:sz w:val="18"/>
                                      <w:szCs w:val="18"/>
                                      <w:lang w:val="en"/>
                                    </w:rPr>
                                    <w:t>Microphone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9EA732" id="Tekstvak 55" o:spid="_x0000_s1057" type="#_x0000_t202" style="position:absolute;margin-left:1.25pt;margin-top:49.8pt;width:58.3pt;height:16.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" fillcolor="white [3201]" stroked="f" strokeweight=".5pt">
                      <v:textbox inset="0,0,0,0">
                        <w:txbxContent>
                          <w:p w14:paraId="15B9A99B" w14:textId="1BB64894" w:rsidR="00646362" w:rsidRPr="004876BF" w:rsidRDefault="00646362" w:rsidP="004876BF">
                            <w:pPr>
                              <w:rPr>
                                <w:rFonts w:cstheme="minorHAnsi"/>
                                <w:noProof/>
                                <w:sz w:val="18"/>
                                <w:szCs w:val="18"/>
                              </w:rPr>
                            </w:pPr>
                            <w:r>
                              <w:rPr>
                                <w:rFonts w:cstheme="minorHAnsi"/>
                                <w:noProof/>
                                <w:sz w:val="18"/>
                                <w:szCs w:val="18"/>
                                <w:lang w:val="en"/>
                              </w:rPr>
                              <w:t>Microphone 1</w:t>
                            </w:r>
                          </w:p>
                        </w:txbxContent>
                      </v:textbox>
                    </v:shape>
                  </w:pict>
                </mc:Fallback>
              </mc:AlternateContent>
            </w:r>
            <w:r w:rsidRPr="006603A0">
              <w:rPr>
                <w:noProof/>
                <w:lang w:val="en-US" w:eastAsia="en-US"/>
              </w:rPr>
              <mc:AlternateContent>
                <mc:Choice Requires="wps">
                  <w:drawing>
                    <wp:anchor distT="0" distB="0" distL="114300" distR="114300" simplePos="0" relativeHeight="251710464" behindDoc="0" locked="0" layoutInCell="1" allowOverlap="1" wp14:anchorId="543AC60E" wp14:editId="5AB41EFF">
                      <wp:simplePos x="0" y="0"/>
                      <wp:positionH relativeFrom="column">
                        <wp:posOffset>486391</wp:posOffset>
                      </wp:positionH>
                      <wp:positionV relativeFrom="paragraph">
                        <wp:posOffset>43039</wp:posOffset>
                      </wp:positionV>
                      <wp:extent cx="516890" cy="173772"/>
                      <wp:effectExtent l="0" t="0" r="0" b="0"/>
                      <wp:wrapNone/>
                      <wp:docPr id="54" name="Tekstvak 54"/>
                      <wp:cNvGraphicFramePr/>
                      <a:graphic xmlns:a="http://schemas.openxmlformats.org/drawingml/2006/main">
                        <a:graphicData uri="http://schemas.microsoft.com/office/word/2010/wordprocessingShape">
                          <wps:wsp>
                            <wps:cNvSpPr txBox="1"/>
                            <wps:spPr>
                              <a:xfrm>
                                <a:off x="0" y="0"/>
                                <a:ext cx="516890" cy="173772"/>
                              </a:xfrm>
                              <a:prstGeom prst="rect">
                                <a:avLst/>
                              </a:prstGeom>
                              <a:solidFill>
                                <a:schemeClr val="lt1"/>
                              </a:solidFill>
                              <a:ln w="6350">
                                <a:noFill/>
                              </a:ln>
                            </wps:spPr>
                            <wps:txbx>
                              <w:txbxContent>
                                <w:p w14:paraId="5C20B458" w14:textId="77777777" w:rsidR="00646362" w:rsidRPr="004876BF" w:rsidRDefault="00646362" w:rsidP="004876BF">
                                  <w:pPr>
                                    <w:rPr>
                                      <w:rFonts w:cstheme="minorHAnsi"/>
                                      <w:noProof/>
                                      <w:sz w:val="18"/>
                                      <w:szCs w:val="18"/>
                                    </w:rPr>
                                  </w:pPr>
                                  <w:r>
                                    <w:rPr>
                                      <w:rFonts w:cstheme="minorHAnsi"/>
                                      <w:noProof/>
                                      <w:sz w:val="18"/>
                                      <w:szCs w:val="18"/>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3AC60E" id="Tekstvak 54" o:spid="_x0000_s1058" type="#_x0000_t202" style="position:absolute;margin-left:38.3pt;margin-top:3.4pt;width:40.7pt;height:1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" fillcolor="white [3201]" stroked="f" strokeweight=".5pt">
                      <v:textbox inset="0,0,0,0">
                        <w:txbxContent>
                          <w:p w14:paraId="5C20B458" w14:textId="77777777" w:rsidR="00646362" w:rsidRPr="004876BF" w:rsidRDefault="00646362" w:rsidP="004876BF">
                            <w:pPr>
                              <w:rPr>
                                <w:rFonts w:cstheme="minorHAnsi"/>
                                <w:noProof/>
                                <w:sz w:val="18"/>
                                <w:szCs w:val="18"/>
                              </w:rPr>
                            </w:pPr>
                            <w:r>
                              <w:rPr>
                                <w:rFonts w:cstheme="minorHAnsi"/>
                                <w:noProof/>
                                <w:sz w:val="18"/>
                                <w:szCs w:val="18"/>
                                <w:lang w:val="en"/>
                              </w:rPr>
                              <w:t>7.5m</w:t>
                            </w:r>
                          </w:p>
                        </w:txbxContent>
                      </v:textbox>
                    </v:shape>
                  </w:pict>
                </mc:Fallback>
              </mc:AlternateContent>
            </w:r>
            <w:r w:rsidRPr="006603A0">
              <w:rPr>
                <w:noProof/>
                <w:lang w:val="en-US" w:eastAsia="en-US"/>
              </w:rPr>
              <w:drawing>
                <wp:inline distT="0" distB="0" distL="0" distR="0" wp14:anchorId="38F48754" wp14:editId="17F87404">
                  <wp:extent cx="3200400" cy="1838325"/>
                  <wp:effectExtent l="19050" t="0" r="0" b="0"/>
                  <wp:docPr id="22" name="Afbeelding 25" descr="meting bewegen strokengordi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ing bewegen strokengordijn.jpg"/>
                          <pic:cNvPicPr/>
                        </pic:nvPicPr>
                        <pic:blipFill>
                          <a:blip r:embed="rId17"/>
                          <a:stretch>
                            <a:fillRect/>
                          </a:stretch>
                        </pic:blipFill>
                        <pic:spPr>
                          <a:xfrm>
                            <a:off x="0" y="0"/>
                            <a:ext cx="3200400" cy="1838325"/>
                          </a:xfrm>
                          <a:prstGeom prst="rect">
                            <a:avLst/>
                          </a:prstGeom>
                        </pic:spPr>
                      </pic:pic>
                    </a:graphicData>
                  </a:graphic>
                </wp:inline>
              </w:drawing>
            </w:r>
          </w:p>
        </w:tc>
        <w:tc>
          <w:tcPr>
            <w:tcW w:w="5079" w:type="dxa"/>
          </w:tcPr>
          <w:p w14:paraId="70C424CF" w14:textId="41B0BC99" w:rsidR="00E55594" w:rsidRPr="006603A0" w:rsidRDefault="00C52A14" w:rsidP="001516DA">
            <w:pPr>
              <w:rPr>
                <w:bCs/>
                <w:noProof/>
              </w:rPr>
            </w:pPr>
            <w:r w:rsidRPr="006603A0">
              <w:rPr>
                <w:noProof/>
                <w:lang w:val="en-US" w:eastAsia="en-US"/>
              </w:rPr>
              <mc:AlternateContent>
                <mc:Choice Requires="wps">
                  <w:drawing>
                    <wp:anchor distT="0" distB="0" distL="114300" distR="114300" simplePos="0" relativeHeight="251723776" behindDoc="0" locked="0" layoutInCell="1" allowOverlap="1" wp14:anchorId="4B5CC42E" wp14:editId="16A5AEDF">
                      <wp:simplePos x="0" y="0"/>
                      <wp:positionH relativeFrom="column">
                        <wp:posOffset>306070</wp:posOffset>
                      </wp:positionH>
                      <wp:positionV relativeFrom="paragraph">
                        <wp:posOffset>911225</wp:posOffset>
                      </wp:positionV>
                      <wp:extent cx="555625" cy="257810"/>
                      <wp:effectExtent l="0" t="0" r="0" b="8890"/>
                      <wp:wrapNone/>
                      <wp:docPr id="61" name="Tekstvak 61"/>
                      <wp:cNvGraphicFramePr/>
                      <a:graphic xmlns:a="http://schemas.openxmlformats.org/drawingml/2006/main">
                        <a:graphicData uri="http://schemas.microsoft.com/office/word/2010/wordprocessingShape">
                          <wps:wsp>
                            <wps:cNvSpPr txBox="1"/>
                            <wps:spPr>
                              <a:xfrm>
                                <a:off x="0" y="0"/>
                                <a:ext cx="555625" cy="257810"/>
                              </a:xfrm>
                              <a:prstGeom prst="rect">
                                <a:avLst/>
                              </a:prstGeom>
                              <a:solidFill>
                                <a:schemeClr val="lt1"/>
                              </a:solidFill>
                              <a:ln w="6350">
                                <a:noFill/>
                              </a:ln>
                            </wps:spPr>
                            <wps:txbx>
                              <w:txbxContent>
                                <w:p w14:paraId="3711D8BE" w14:textId="77777777" w:rsidR="00646362" w:rsidRPr="004876BF" w:rsidRDefault="00646362" w:rsidP="004876BF">
                                  <w:pPr>
                                    <w:shd w:val="clear" w:color="auto" w:fill="FFFFFF" w:themeFill="background1"/>
                                    <w:rPr>
                                      <w:rFonts w:cstheme="minorHAnsi"/>
                                      <w:noProof/>
                                      <w:sz w:val="14"/>
                                      <w:szCs w:val="14"/>
                                    </w:rPr>
                                  </w:pPr>
                                  <w:r>
                                    <w:rPr>
                                      <w:rFonts w:cstheme="minorHAnsi"/>
                                      <w:noProof/>
                                      <w:sz w:val="14"/>
                                      <w:szCs w:val="14"/>
                                      <w:lang w:val="en"/>
                                    </w:rPr>
                                    <w:t>Strip curtain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5CC42E" id="Tekstvak 61" o:spid="_x0000_s1059" type="#_x0000_t202" style="position:absolute;margin-left:24.1pt;margin-top:71.75pt;width:43.75pt;height:2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" fillcolor="white [3201]" stroked="f" strokeweight=".5pt">
                      <v:textbox inset="0,0,0,0">
                        <w:txbxContent>
                          <w:p w14:paraId="3711D8BE" w14:textId="77777777" w:rsidR="00646362" w:rsidRPr="004876BF" w:rsidRDefault="00646362" w:rsidP="004876BF">
                            <w:pPr>
                              <w:shd w:val="clear" w:color="auto" w:fill="FFFFFF" w:themeFill="background1"/>
                              <w:rPr>
                                <w:rFonts w:cstheme="minorHAnsi"/>
                                <w:noProof/>
                                <w:sz w:val="14"/>
                                <w:szCs w:val="14"/>
                              </w:rPr>
                            </w:pPr>
                            <w:r>
                              <w:rPr>
                                <w:rFonts w:cstheme="minorHAnsi"/>
                                <w:noProof/>
                                <w:sz w:val="14"/>
                                <w:szCs w:val="14"/>
                                <w:lang w:val="en"/>
                              </w:rPr>
                              <w:t>Strip curtain</w:t>
                            </w:r>
                          </w:p>
                        </w:txbxContent>
                      </v:textbox>
                    </v:shape>
                  </w:pict>
                </mc:Fallback>
              </mc:AlternateContent>
            </w:r>
            <w:r w:rsidR="004876BF" w:rsidRPr="006603A0">
              <w:rPr>
                <w:noProof/>
                <w:lang w:val="en-US" w:eastAsia="en-US"/>
              </w:rPr>
              <mc:AlternateContent>
                <mc:Choice Requires="wps">
                  <w:drawing>
                    <wp:anchor distT="0" distB="0" distL="114300" distR="114300" simplePos="0" relativeHeight="251727872" behindDoc="0" locked="0" layoutInCell="1" allowOverlap="1" wp14:anchorId="2CBEE047" wp14:editId="44432B2B">
                      <wp:simplePos x="0" y="0"/>
                      <wp:positionH relativeFrom="column">
                        <wp:posOffset>1118738</wp:posOffset>
                      </wp:positionH>
                      <wp:positionV relativeFrom="paragraph">
                        <wp:posOffset>1210602</wp:posOffset>
                      </wp:positionV>
                      <wp:extent cx="274881" cy="112196"/>
                      <wp:effectExtent l="0" t="0" r="0" b="2540"/>
                      <wp:wrapNone/>
                      <wp:docPr id="63" name="Tekstvak 63"/>
                      <wp:cNvGraphicFramePr/>
                      <a:graphic xmlns:a="http://schemas.openxmlformats.org/drawingml/2006/main">
                        <a:graphicData uri="http://schemas.microsoft.com/office/word/2010/wordprocessingShape">
                          <wps:wsp>
                            <wps:cNvSpPr txBox="1"/>
                            <wps:spPr>
                              <a:xfrm>
                                <a:off x="0" y="0"/>
                                <a:ext cx="274881" cy="112196"/>
                              </a:xfrm>
                              <a:prstGeom prst="rect">
                                <a:avLst/>
                              </a:prstGeom>
                              <a:solidFill>
                                <a:schemeClr val="lt1"/>
                              </a:solidFill>
                              <a:ln w="6350">
                                <a:noFill/>
                              </a:ln>
                            </wps:spPr>
                            <wps:txbx>
                              <w:txbxContent>
                                <w:p w14:paraId="076F170D" w14:textId="2999B6CE" w:rsidR="00646362" w:rsidRPr="004876BF" w:rsidRDefault="00646362" w:rsidP="004876BF">
                                  <w:pPr>
                                    <w:shd w:val="clear" w:color="auto" w:fill="FFFFFF" w:themeFill="background1"/>
                                    <w:rPr>
                                      <w:rFonts w:cstheme="minorHAnsi"/>
                                      <w:noProof/>
                                      <w:sz w:val="14"/>
                                      <w:szCs w:val="14"/>
                                    </w:rPr>
                                  </w:pPr>
                                  <w:r>
                                    <w:rPr>
                                      <w:rFonts w:cstheme="minorHAnsi"/>
                                      <w:noProof/>
                                      <w:sz w:val="14"/>
                                      <w:szCs w:val="14"/>
                                      <w:lang w:val="en"/>
                                    </w:rPr>
                                    <w:t>1.5m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BEE047" id="Tekstvak 63" o:spid="_x0000_s1060" type="#_x0000_t202" style="position:absolute;margin-left:88.1pt;margin-top:95.3pt;width:21.65pt;height:8.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" fillcolor="white [3201]" stroked="f" strokeweight=".5pt">
                      <v:textbox inset="0,0,0,0">
                        <w:txbxContent>
                          <w:p w14:paraId="076F170D" w14:textId="2999B6CE" w:rsidR="00646362" w:rsidRPr="004876BF" w:rsidRDefault="00646362" w:rsidP="004876BF">
                            <w:pPr>
                              <w:shd w:val="clear" w:color="auto" w:fill="FFFFFF" w:themeFill="background1"/>
                              <w:rPr>
                                <w:rFonts w:cstheme="minorHAnsi"/>
                                <w:noProof/>
                                <w:sz w:val="14"/>
                                <w:szCs w:val="14"/>
                              </w:rPr>
                            </w:pPr>
                            <w:r>
                              <w:rPr>
                                <w:rFonts w:cstheme="minorHAnsi"/>
                                <w:noProof/>
                                <w:sz w:val="14"/>
                                <w:szCs w:val="14"/>
                                <w:lang w:val="en"/>
                              </w:rPr>
                              <w:t>1.5m</w:t>
                            </w:r>
                          </w:p>
                        </w:txbxContent>
                      </v:textbox>
                    </v:shape>
                  </w:pict>
                </mc:Fallback>
              </mc:AlternateContent>
            </w:r>
            <w:r w:rsidR="004876BF" w:rsidRPr="006603A0">
              <w:rPr>
                <w:noProof/>
                <w:lang w:val="en-US" w:eastAsia="en-US"/>
              </w:rPr>
              <mc:AlternateContent>
                <mc:Choice Requires="wps">
                  <w:drawing>
                    <wp:anchor distT="0" distB="0" distL="114300" distR="114300" simplePos="0" relativeHeight="251725824" behindDoc="0" locked="0" layoutInCell="1" allowOverlap="1" wp14:anchorId="6757399D" wp14:editId="1BCC845B">
                      <wp:simplePos x="0" y="0"/>
                      <wp:positionH relativeFrom="column">
                        <wp:posOffset>1071514</wp:posOffset>
                      </wp:positionH>
                      <wp:positionV relativeFrom="paragraph">
                        <wp:posOffset>531737</wp:posOffset>
                      </wp:positionV>
                      <wp:extent cx="274881" cy="112196"/>
                      <wp:effectExtent l="0" t="0" r="0" b="2540"/>
                      <wp:wrapNone/>
                      <wp:docPr id="62" name="Tekstvak 62"/>
                      <wp:cNvGraphicFramePr/>
                      <a:graphic xmlns:a="http://schemas.openxmlformats.org/drawingml/2006/main">
                        <a:graphicData uri="http://schemas.microsoft.com/office/word/2010/wordprocessingShape">
                          <wps:wsp>
                            <wps:cNvSpPr txBox="1"/>
                            <wps:spPr>
                              <a:xfrm>
                                <a:off x="0" y="0"/>
                                <a:ext cx="274881" cy="112196"/>
                              </a:xfrm>
                              <a:prstGeom prst="rect">
                                <a:avLst/>
                              </a:prstGeom>
                              <a:solidFill>
                                <a:schemeClr val="lt1"/>
                              </a:solidFill>
                              <a:ln w="6350">
                                <a:noFill/>
                              </a:ln>
                            </wps:spPr>
                            <wps:txbx>
                              <w:txbxContent>
                                <w:p w14:paraId="551B94B5" w14:textId="25ECBB8B" w:rsidR="00646362" w:rsidRPr="004876BF" w:rsidRDefault="00646362" w:rsidP="004876BF">
                                  <w:pPr>
                                    <w:shd w:val="clear" w:color="auto" w:fill="FFFFFF" w:themeFill="background1"/>
                                    <w:rPr>
                                      <w:rFonts w:cstheme="minorHAnsi"/>
                                      <w:noProof/>
                                      <w:sz w:val="14"/>
                                      <w:szCs w:val="14"/>
                                    </w:rPr>
                                  </w:pPr>
                                  <w:r>
                                    <w:rPr>
                                      <w:rFonts w:cstheme="minorHAnsi"/>
                                      <w:noProof/>
                                      <w:sz w:val="14"/>
                                      <w:szCs w:val="14"/>
                                      <w:lang w:val="en"/>
                                    </w:rPr>
                                    <w:t>0.5m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57399D" id="Tekstvak 62" o:spid="_x0000_s1061" type="#_x0000_t202" style="position:absolute;margin-left:84.35pt;margin-top:41.85pt;width:21.65pt;height:8.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" fillcolor="white [3201]" stroked="f" strokeweight=".5pt">
                      <v:textbox inset="0,0,0,0">
                        <w:txbxContent>
                          <w:p w14:paraId="551B94B5" w14:textId="25ECBB8B" w:rsidR="00646362" w:rsidRPr="004876BF" w:rsidRDefault="00646362" w:rsidP="004876BF">
                            <w:pPr>
                              <w:shd w:val="clear" w:color="auto" w:fill="FFFFFF" w:themeFill="background1"/>
                              <w:rPr>
                                <w:rFonts w:cstheme="minorHAnsi"/>
                                <w:noProof/>
                                <w:sz w:val="14"/>
                                <w:szCs w:val="14"/>
                              </w:rPr>
                            </w:pPr>
                            <w:r>
                              <w:rPr>
                                <w:rFonts w:cstheme="minorHAnsi"/>
                                <w:noProof/>
                                <w:sz w:val="14"/>
                                <w:szCs w:val="14"/>
                                <w:lang w:val="en"/>
                              </w:rPr>
                              <w:t>0.5m</w:t>
                            </w:r>
                          </w:p>
                        </w:txbxContent>
                      </v:textbox>
                    </v:shape>
                  </w:pict>
                </mc:Fallback>
              </mc:AlternateContent>
            </w:r>
            <w:r w:rsidR="004876BF" w:rsidRPr="006603A0">
              <w:rPr>
                <w:noProof/>
                <w:lang w:val="en-US" w:eastAsia="en-US"/>
              </w:rPr>
              <mc:AlternateContent>
                <mc:Choice Requires="wps">
                  <w:drawing>
                    <wp:anchor distT="0" distB="0" distL="114300" distR="114300" simplePos="0" relativeHeight="251722752" behindDoc="0" locked="0" layoutInCell="1" allowOverlap="1" wp14:anchorId="47914902" wp14:editId="53AD90A6">
                      <wp:simplePos x="0" y="0"/>
                      <wp:positionH relativeFrom="column">
                        <wp:posOffset>1952375</wp:posOffset>
                      </wp:positionH>
                      <wp:positionV relativeFrom="paragraph">
                        <wp:posOffset>963407</wp:posOffset>
                      </wp:positionV>
                      <wp:extent cx="532543" cy="145855"/>
                      <wp:effectExtent l="0" t="0" r="1270" b="6985"/>
                      <wp:wrapNone/>
                      <wp:docPr id="60" name="Tekstvak 60"/>
                      <wp:cNvGraphicFramePr/>
                      <a:graphic xmlns:a="http://schemas.openxmlformats.org/drawingml/2006/main">
                        <a:graphicData uri="http://schemas.microsoft.com/office/word/2010/wordprocessingShape">
                          <wps:wsp>
                            <wps:cNvSpPr txBox="1"/>
                            <wps:spPr>
                              <a:xfrm>
                                <a:off x="0" y="0"/>
                                <a:ext cx="532543" cy="145855"/>
                              </a:xfrm>
                              <a:prstGeom prst="rect">
                                <a:avLst/>
                              </a:prstGeom>
                              <a:solidFill>
                                <a:schemeClr val="lt1"/>
                              </a:solidFill>
                              <a:ln w="6350">
                                <a:noFill/>
                              </a:ln>
                            </wps:spPr>
                            <wps:txbx>
                              <w:txbxContent>
                                <w:p w14:paraId="6C83B875" w14:textId="77777777" w:rsidR="00646362" w:rsidRPr="004876BF" w:rsidRDefault="00646362" w:rsidP="004876BF">
                                  <w:pPr>
                                    <w:shd w:val="clear" w:color="auto" w:fill="FFFFFF" w:themeFill="background1"/>
                                    <w:rPr>
                                      <w:rFonts w:cstheme="minorHAnsi"/>
                                      <w:noProof/>
                                      <w:sz w:val="14"/>
                                      <w:szCs w:val="14"/>
                                    </w:rPr>
                                  </w:pPr>
                                  <w:r>
                                    <w:rPr>
                                      <w:rFonts w:cstheme="minorHAnsi"/>
                                      <w:noProof/>
                                      <w:sz w:val="14"/>
                                      <w:szCs w:val="14"/>
                                      <w:lang w:val="en"/>
                                    </w:rPr>
                                    <w:t>Roll container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914902" id="Tekstvak 60" o:spid="_x0000_s1062" type="#_x0000_t202" style="position:absolute;margin-left:153.75pt;margin-top:75.85pt;width:41.95pt;height:1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" fillcolor="white [3201]" stroked="f" strokeweight=".5pt">
                      <v:textbox inset="0,0,0,0">
                        <w:txbxContent>
                          <w:p w14:paraId="6C83B875" w14:textId="77777777" w:rsidR="00646362" w:rsidRPr="004876BF" w:rsidRDefault="00646362" w:rsidP="004876BF">
                            <w:pPr>
                              <w:shd w:val="clear" w:color="auto" w:fill="FFFFFF" w:themeFill="background1"/>
                              <w:rPr>
                                <w:rFonts w:cstheme="minorHAnsi"/>
                                <w:noProof/>
                                <w:sz w:val="14"/>
                                <w:szCs w:val="14"/>
                              </w:rPr>
                            </w:pPr>
                            <w:r>
                              <w:rPr>
                                <w:rFonts w:cstheme="minorHAnsi"/>
                                <w:noProof/>
                                <w:sz w:val="14"/>
                                <w:szCs w:val="14"/>
                                <w:lang w:val="en"/>
                              </w:rPr>
                              <w:t>Roll container</w:t>
                            </w:r>
                          </w:p>
                        </w:txbxContent>
                      </v:textbox>
                    </v:shape>
                  </w:pict>
                </mc:Fallback>
              </mc:AlternateContent>
            </w:r>
            <w:r w:rsidR="004876BF" w:rsidRPr="006603A0">
              <w:rPr>
                <w:noProof/>
                <w:lang w:val="en-US" w:eastAsia="en-US"/>
              </w:rPr>
              <w:drawing>
                <wp:inline distT="0" distB="0" distL="0" distR="0" wp14:anchorId="31877068" wp14:editId="33F00D0A">
                  <wp:extent cx="2600325" cy="1504950"/>
                  <wp:effectExtent l="19050" t="0" r="9525" b="0"/>
                  <wp:docPr id="25" name="Afbeelding 24" descr="strokengordijnen uit trek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kengordijnen uit trekken.jpg"/>
                          <pic:cNvPicPr/>
                        </pic:nvPicPr>
                        <pic:blipFill>
                          <a:blip r:embed="rId18"/>
                          <a:stretch>
                            <a:fillRect/>
                          </a:stretch>
                        </pic:blipFill>
                        <pic:spPr>
                          <a:xfrm>
                            <a:off x="0" y="0"/>
                            <a:ext cx="2600325" cy="1504950"/>
                          </a:xfrm>
                          <a:prstGeom prst="rect">
                            <a:avLst/>
                          </a:prstGeom>
                        </pic:spPr>
                      </pic:pic>
                    </a:graphicData>
                  </a:graphic>
                </wp:inline>
              </w:drawing>
            </w:r>
          </w:p>
        </w:tc>
      </w:tr>
    </w:tbl>
    <w:p w14:paraId="3701FB07" w14:textId="77777777" w:rsidR="00126463" w:rsidRPr="006603A0" w:rsidRDefault="00126463" w:rsidP="001516DA">
      <w:pPr>
        <w:rPr>
          <w:bCs/>
          <w:noProof/>
        </w:rPr>
      </w:pPr>
    </w:p>
    <w:p w14:paraId="6207FB88" w14:textId="77777777" w:rsidR="000C5FAD" w:rsidRPr="006603A0" w:rsidRDefault="008F6FF0" w:rsidP="001516DA">
      <w:pPr>
        <w:rPr>
          <w:bCs/>
          <w:noProof/>
        </w:rPr>
      </w:pPr>
      <w:r w:rsidRPr="006603A0">
        <w:rPr>
          <w:noProof/>
          <w:lang w:val="en"/>
        </w:rPr>
        <w:t>Figure 5.4</w:t>
      </w:r>
      <w:r w:rsidRPr="006603A0">
        <w:rPr>
          <w:noProof/>
          <w:lang w:val="en"/>
        </w:rPr>
        <w:tab/>
      </w:r>
      <w:r w:rsidRPr="006603A0">
        <w:rPr>
          <w:noProof/>
          <w:lang w:val="en"/>
        </w:rPr>
        <w:tab/>
      </w:r>
      <w:r w:rsidRPr="006603A0">
        <w:rPr>
          <w:noProof/>
          <w:lang w:val="en"/>
        </w:rPr>
        <w:tab/>
      </w:r>
      <w:r w:rsidRPr="006603A0">
        <w:rPr>
          <w:noProof/>
          <w:lang w:val="en"/>
        </w:rPr>
        <w:tab/>
      </w:r>
      <w:r w:rsidRPr="006603A0">
        <w:rPr>
          <w:noProof/>
          <w:lang w:val="en"/>
        </w:rPr>
        <w:tab/>
      </w:r>
      <w:r w:rsidRPr="006603A0">
        <w:rPr>
          <w:noProof/>
          <w:lang w:val="en"/>
        </w:rPr>
        <w:tab/>
      </w:r>
      <w:r w:rsidRPr="006603A0">
        <w:rPr>
          <w:noProof/>
          <w:lang w:val="en"/>
        </w:rPr>
        <w:tab/>
        <w:t>Figure 5.5</w:t>
      </w:r>
    </w:p>
    <w:p w14:paraId="67496EE4" w14:textId="77777777" w:rsidR="00126463" w:rsidRPr="006603A0" w:rsidRDefault="00126463" w:rsidP="001516DA">
      <w:pPr>
        <w:rPr>
          <w:bCs/>
          <w:noProof/>
        </w:rPr>
      </w:pPr>
    </w:p>
    <w:p w14:paraId="072FFC8B" w14:textId="77777777" w:rsidR="00126463" w:rsidRPr="006603A0" w:rsidRDefault="00126463" w:rsidP="001516DA">
      <w:pPr>
        <w:rPr>
          <w:bCs/>
          <w:noProof/>
        </w:rPr>
      </w:pPr>
    </w:p>
    <w:p w14:paraId="56F8208F" w14:textId="77777777" w:rsidR="00126463" w:rsidRPr="006603A0" w:rsidRDefault="00B05F8C" w:rsidP="00126463">
      <w:pPr>
        <w:pStyle w:val="Default"/>
        <w:ind w:left="720"/>
        <w:rPr>
          <w:rFonts w:ascii="Times" w:hAnsi="Times" w:cs="Times"/>
          <w:bCs/>
          <w:noProof/>
          <w:sz w:val="21"/>
          <w:szCs w:val="21"/>
        </w:rPr>
      </w:pPr>
      <w:r w:rsidRPr="006603A0">
        <w:rPr>
          <w:noProof/>
          <w:color w:val="0000FF"/>
          <w:lang w:val="en-US" w:eastAsia="en-US"/>
        </w:rPr>
        <w:drawing>
          <wp:inline distT="0" distB="0" distL="0" distR="0" wp14:anchorId="1B310882" wp14:editId="43202ED4">
            <wp:extent cx="1509395" cy="2286000"/>
            <wp:effectExtent l="19050" t="0" r="0" b="0"/>
            <wp:docPr id="27" name="irc_mi" descr="http://www.rolcontainer.nl/images/3-heks-rolcontainer.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lcontainer.nl/images/3-heks-rolcontainer.jpg">
                      <a:hlinkClick r:id="rId19"/>
                    </pic:cNvPr>
                    <pic:cNvPicPr>
                      <a:picLocks noChangeAspect="1" noChangeArrowheads="1"/>
                    </pic:cNvPicPr>
                  </pic:nvPicPr>
                  <pic:blipFill>
                    <a:blip r:embed="rId20"/>
                    <a:srcRect/>
                    <a:stretch>
                      <a:fillRect/>
                    </a:stretch>
                  </pic:blipFill>
                  <pic:spPr bwMode="auto">
                    <a:xfrm>
                      <a:off x="0" y="0"/>
                      <a:ext cx="1509395" cy="2286000"/>
                    </a:xfrm>
                    <a:prstGeom prst="rect">
                      <a:avLst/>
                    </a:prstGeom>
                    <a:noFill/>
                    <a:ln w="9525">
                      <a:noFill/>
                      <a:miter lim="800000"/>
                      <a:headEnd/>
                      <a:tailEnd/>
                    </a:ln>
                  </pic:spPr>
                </pic:pic>
              </a:graphicData>
            </a:graphic>
          </wp:inline>
        </w:drawing>
      </w:r>
    </w:p>
    <w:p w14:paraId="0805F368" w14:textId="77777777" w:rsidR="00126463" w:rsidRPr="006603A0" w:rsidRDefault="009F32B5" w:rsidP="00D63CA9">
      <w:pPr>
        <w:rPr>
          <w:noProof/>
          <w:lang w:val="en-GB"/>
        </w:rPr>
      </w:pPr>
      <w:r w:rsidRPr="006603A0">
        <w:rPr>
          <w:noProof/>
          <w:lang w:val="en"/>
        </w:rPr>
        <w:t>Figure 5.6</w:t>
      </w:r>
      <w:r w:rsidRPr="006603A0">
        <w:rPr>
          <w:noProof/>
          <w:lang w:val="en"/>
        </w:rPr>
        <w:tab/>
      </w:r>
    </w:p>
    <w:p w14:paraId="67578E02" w14:textId="77777777" w:rsidR="00126463" w:rsidRPr="006603A0" w:rsidRDefault="00126463" w:rsidP="00126463">
      <w:pPr>
        <w:pStyle w:val="Default"/>
        <w:ind w:left="720"/>
        <w:rPr>
          <w:rFonts w:ascii="Times" w:hAnsi="Times" w:cs="Times"/>
          <w:bCs/>
          <w:noProof/>
          <w:sz w:val="21"/>
          <w:szCs w:val="21"/>
          <w:lang w:val="en-GB"/>
        </w:rPr>
      </w:pPr>
    </w:p>
    <w:p w14:paraId="24EFC988" w14:textId="77777777" w:rsidR="0073055D" w:rsidRPr="006603A0" w:rsidRDefault="0073055D" w:rsidP="0087291E">
      <w:pPr>
        <w:pStyle w:val="Default"/>
        <w:rPr>
          <w:rFonts w:ascii="Times" w:hAnsi="Times" w:cs="Times"/>
          <w:noProof/>
          <w:sz w:val="32"/>
          <w:szCs w:val="32"/>
          <w:lang w:val="en-GB"/>
        </w:rPr>
      </w:pPr>
    </w:p>
    <w:p w14:paraId="1E1321FA" w14:textId="77777777" w:rsidR="0093047D" w:rsidRPr="006603A0" w:rsidRDefault="0093047D">
      <w:pPr>
        <w:rPr>
          <w:rFonts w:asciiTheme="majorHAnsi" w:eastAsiaTheme="majorEastAsia" w:hAnsiTheme="majorHAnsi" w:cstheme="majorBidi"/>
          <w:b/>
          <w:bCs/>
          <w:noProof/>
          <w:color w:val="1F497D" w:themeColor="text2"/>
          <w:sz w:val="26"/>
          <w:szCs w:val="26"/>
          <w:lang w:val="en-GB"/>
        </w:rPr>
      </w:pPr>
      <w:r w:rsidRPr="006603A0">
        <w:rPr>
          <w:noProof/>
          <w:lang w:val="en"/>
        </w:rPr>
        <w:br w:type="page"/>
      </w:r>
    </w:p>
    <w:p w14:paraId="5F0B36CE" w14:textId="5B451CE2" w:rsidR="00466430" w:rsidRPr="006603A0" w:rsidRDefault="00466430" w:rsidP="009C4033">
      <w:pPr>
        <w:pStyle w:val="Heading2"/>
        <w:rPr>
          <w:noProof/>
          <w:lang w:val="en-GB"/>
        </w:rPr>
      </w:pPr>
      <w:bookmarkStart w:id="35" w:name="_Toc522201521"/>
      <w:r w:rsidRPr="006603A0">
        <w:rPr>
          <w:noProof/>
          <w:lang w:val="en"/>
        </w:rPr>
        <w:lastRenderedPageBreak/>
        <w:t>6. Methods of measurement for the tailboard and walls of commercial vehicles and lashing devices</w:t>
      </w:r>
      <w:bookmarkEnd w:id="35"/>
      <w:r w:rsidRPr="006603A0">
        <w:rPr>
          <w:b w:val="0"/>
          <w:bCs w:val="0"/>
          <w:noProof/>
          <w:lang w:val="en"/>
        </w:rPr>
        <w:t xml:space="preserve"> </w:t>
      </w:r>
    </w:p>
    <w:p w14:paraId="4C426583" w14:textId="77777777" w:rsidR="0073055D" w:rsidRPr="006603A0" w:rsidRDefault="0073055D" w:rsidP="0087291E">
      <w:pPr>
        <w:pStyle w:val="Default"/>
        <w:rPr>
          <w:rFonts w:ascii="Times" w:hAnsi="Times" w:cs="Times"/>
          <w:noProof/>
          <w:sz w:val="32"/>
          <w:szCs w:val="32"/>
          <w:lang w:val="en-GB"/>
        </w:rPr>
      </w:pPr>
    </w:p>
    <w:p w14:paraId="2A3D22EA" w14:textId="77777777" w:rsidR="00801FD1" w:rsidRPr="006603A0" w:rsidRDefault="00466430" w:rsidP="00D63CA9">
      <w:pPr>
        <w:rPr>
          <w:noProof/>
          <w:lang w:val="en-GB"/>
        </w:rPr>
      </w:pPr>
      <w:r w:rsidRPr="006603A0">
        <w:rPr>
          <w:noProof/>
          <w:lang w:val="en"/>
        </w:rPr>
        <w:t xml:space="preserve">This section deals with the methods of measurement regarding the use of the tailboard, fastening the load and moving transport equipment over the tailboard, floor and walls of the cargo body. All tests described in this section are conducted with an empty cargo body. </w:t>
      </w:r>
    </w:p>
    <w:p w14:paraId="06713A10" w14:textId="77777777" w:rsidR="00466430" w:rsidRPr="006603A0" w:rsidRDefault="00466430" w:rsidP="00D63CA9">
      <w:pPr>
        <w:pStyle w:val="Heading3"/>
        <w:rPr>
          <w:noProof/>
          <w:lang w:val="en-GB"/>
        </w:rPr>
      </w:pPr>
      <w:bookmarkStart w:id="36" w:name="_Toc522201522"/>
      <w:r w:rsidRPr="006603A0">
        <w:rPr>
          <w:noProof/>
          <w:lang w:val="en"/>
        </w:rPr>
        <w:t>6.1 Measuring arrangement</w:t>
      </w:r>
      <w:bookmarkEnd w:id="36"/>
      <w:r w:rsidRPr="006603A0">
        <w:rPr>
          <w:b w:val="0"/>
          <w:bCs w:val="0"/>
          <w:noProof/>
          <w:lang w:val="en"/>
        </w:rPr>
        <w:t xml:space="preserve"> </w:t>
      </w:r>
    </w:p>
    <w:p w14:paraId="40CD1D21" w14:textId="7AE695CF" w:rsidR="00466430" w:rsidRPr="006603A0" w:rsidRDefault="00466430" w:rsidP="00C52FA8">
      <w:pPr>
        <w:rPr>
          <w:noProof/>
          <w:lang w:val="en-GB"/>
        </w:rPr>
      </w:pPr>
      <w:r w:rsidRPr="006603A0">
        <w:rPr>
          <w:noProof/>
          <w:lang w:val="en"/>
        </w:rPr>
        <w:t xml:space="preserve">Two microphones are placed around the vehicle, with its engine switched off (see Figure 6.1): </w:t>
      </w:r>
    </w:p>
    <w:p w14:paraId="17E34000" w14:textId="77777777" w:rsidR="00466430" w:rsidRPr="006603A0" w:rsidRDefault="00466430" w:rsidP="0021247A">
      <w:pPr>
        <w:pStyle w:val="ListParagraph"/>
        <w:numPr>
          <w:ilvl w:val="0"/>
          <w:numId w:val="23"/>
        </w:numPr>
        <w:ind w:left="284" w:hanging="284"/>
        <w:rPr>
          <w:noProof/>
          <w:lang w:val="en-GB"/>
        </w:rPr>
      </w:pPr>
      <w:r w:rsidRPr="006603A0">
        <w:rPr>
          <w:noProof/>
          <w:lang w:val="en"/>
        </w:rPr>
        <w:t>One at 7.5m from the rear, on the axis of the vehicle</w:t>
      </w:r>
    </w:p>
    <w:p w14:paraId="041AFEA5" w14:textId="77777777" w:rsidR="00466430" w:rsidRPr="006603A0" w:rsidRDefault="00466430" w:rsidP="0021247A">
      <w:pPr>
        <w:pStyle w:val="ListParagraph"/>
        <w:numPr>
          <w:ilvl w:val="0"/>
          <w:numId w:val="23"/>
        </w:numPr>
        <w:ind w:left="284" w:hanging="284"/>
        <w:rPr>
          <w:noProof/>
          <w:lang w:val="en-GB"/>
        </w:rPr>
      </w:pPr>
      <w:r w:rsidRPr="006603A0">
        <w:rPr>
          <w:noProof/>
          <w:lang w:val="en"/>
        </w:rPr>
        <w:t xml:space="preserve">One at the side of the vehicle (tailboard operation side), 7.5m from the axis and at the halfway point of </w:t>
      </w:r>
      <w:r w:rsidRPr="006603A0">
        <w:rPr>
          <w:noProof/>
          <w:lang w:val="en"/>
        </w:rPr>
        <w:br/>
        <w:t>the cargo body length (L/2)</w:t>
      </w:r>
    </w:p>
    <w:p w14:paraId="1AA7ADBA" w14:textId="77777777" w:rsidR="00466430" w:rsidRPr="006603A0" w:rsidRDefault="00466430" w:rsidP="0021247A">
      <w:pPr>
        <w:pStyle w:val="ListParagraph"/>
        <w:numPr>
          <w:ilvl w:val="0"/>
          <w:numId w:val="23"/>
        </w:numPr>
        <w:ind w:left="284" w:hanging="284"/>
        <w:rPr>
          <w:noProof/>
          <w:lang w:val="en-GB"/>
        </w:rPr>
      </w:pPr>
      <w:r w:rsidRPr="006603A0">
        <w:rPr>
          <w:noProof/>
          <w:lang w:val="en"/>
        </w:rPr>
        <w:t>The microphones are 1.2m above the paved surface</w:t>
      </w:r>
    </w:p>
    <w:p w14:paraId="2DC06B60" w14:textId="10269912" w:rsidR="00466430" w:rsidRPr="006603A0" w:rsidRDefault="00466430" w:rsidP="0021247A">
      <w:pPr>
        <w:pStyle w:val="ListParagraph"/>
        <w:numPr>
          <w:ilvl w:val="0"/>
          <w:numId w:val="23"/>
        </w:numPr>
        <w:ind w:left="284" w:hanging="284"/>
        <w:rPr>
          <w:noProof/>
          <w:lang w:val="en-GB"/>
        </w:rPr>
      </w:pPr>
      <w:r w:rsidRPr="006603A0">
        <w:rPr>
          <w:noProof/>
          <w:lang w:val="en"/>
        </w:rPr>
        <w:t xml:space="preserve">If the drive system is located on the other side of the lorry than the controls, a measuring point is selected on that side as well and a measurement taken </w:t>
      </w:r>
    </w:p>
    <w:p w14:paraId="49E3FB32" w14:textId="3916DAFB" w:rsidR="00466430" w:rsidRPr="006603A0" w:rsidRDefault="004876BF" w:rsidP="00C52FA8">
      <w:pPr>
        <w:rPr>
          <w:noProof/>
          <w:lang w:val="en-GB"/>
        </w:rPr>
      </w:pPr>
      <w:r w:rsidRPr="006603A0">
        <w:rPr>
          <w:noProof/>
          <w:lang w:val="en-US" w:eastAsia="en-US"/>
        </w:rPr>
        <mc:AlternateContent>
          <mc:Choice Requires="wps">
            <w:drawing>
              <wp:anchor distT="0" distB="0" distL="114300" distR="114300" simplePos="0" relativeHeight="251739136" behindDoc="0" locked="0" layoutInCell="1" allowOverlap="1" wp14:anchorId="3CDBB2D7" wp14:editId="1B3DC5AE">
                <wp:simplePos x="0" y="0"/>
                <wp:positionH relativeFrom="column">
                  <wp:posOffset>867297</wp:posOffset>
                </wp:positionH>
                <wp:positionV relativeFrom="paragraph">
                  <wp:posOffset>195024</wp:posOffset>
                </wp:positionV>
                <wp:extent cx="428625" cy="230002"/>
                <wp:effectExtent l="0" t="0" r="9525" b="0"/>
                <wp:wrapNone/>
                <wp:docPr id="70" name="Tekstvak 70"/>
                <wp:cNvGraphicFramePr/>
                <a:graphic xmlns:a="http://schemas.openxmlformats.org/drawingml/2006/main">
                  <a:graphicData uri="http://schemas.microsoft.com/office/word/2010/wordprocessingShape">
                    <wps:wsp>
                      <wps:cNvSpPr txBox="1"/>
                      <wps:spPr>
                        <a:xfrm>
                          <a:off x="0" y="0"/>
                          <a:ext cx="428625" cy="230002"/>
                        </a:xfrm>
                        <a:prstGeom prst="rect">
                          <a:avLst/>
                        </a:prstGeom>
                        <a:solidFill>
                          <a:schemeClr val="lt1"/>
                        </a:solidFill>
                        <a:ln w="6350">
                          <a:noFill/>
                        </a:ln>
                      </wps:spPr>
                      <wps:txbx>
                        <w:txbxContent>
                          <w:p w14:paraId="6EF9F6FC" w14:textId="77777777" w:rsidR="00646362" w:rsidRPr="00F816F0" w:rsidRDefault="00646362" w:rsidP="004876BF">
                            <w:pPr>
                              <w:rPr>
                                <w:rFonts w:ascii="Times New Roman" w:hAnsi="Times New Roman" w:cs="Times New Roman"/>
                                <w:noProof/>
                              </w:rPr>
                            </w:pPr>
                            <w:r>
                              <w:rPr>
                                <w:rFonts w:ascii="Times New Roman" w:hAnsi="Times New Roman" w:cs="Times New Roman"/>
                                <w:noProof/>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DBB2D7" id="Tekstvak 70" o:spid="_x0000_s1063" type="#_x0000_t202" style="position:absolute;margin-left:68.3pt;margin-top:15.35pt;width:33.75pt;height:18.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" fillcolor="white [3201]" stroked="f" strokeweight=".5pt">
                <v:textbox inset="0,0,0,0">
                  <w:txbxContent>
                    <w:p w14:paraId="6EF9F6FC" w14:textId="77777777" w:rsidR="00646362" w:rsidRPr="00F816F0" w:rsidRDefault="00646362" w:rsidP="004876BF">
                      <w:pPr>
                        <w:rPr>
                          <w:rFonts w:ascii="Times New Roman" w:hAnsi="Times New Roman" w:cs="Times New Roman"/>
                          <w:noProof/>
                        </w:rPr>
                      </w:pPr>
                      <w:r>
                        <w:rPr>
                          <w:rFonts w:ascii="Times New Roman" w:hAnsi="Times New Roman" w:cs="Times New Roman"/>
                          <w:noProof/>
                          <w:lang w:val="en"/>
                        </w:rPr>
                        <w:t>7.5m</w:t>
                      </w:r>
                    </w:p>
                  </w:txbxContent>
                </v:textbox>
              </v:shape>
            </w:pict>
          </mc:Fallback>
        </mc:AlternateContent>
      </w:r>
    </w:p>
    <w:p w14:paraId="4A288548" w14:textId="5AF6F3C2" w:rsidR="00466430" w:rsidRPr="006603A0" w:rsidRDefault="00C52A14" w:rsidP="00C52FA8">
      <w:pPr>
        <w:rPr>
          <w:noProof/>
        </w:rPr>
      </w:pPr>
      <w:r w:rsidRPr="006603A0">
        <w:rPr>
          <w:noProof/>
          <w:lang w:val="en-US" w:eastAsia="en-US"/>
        </w:rPr>
        <mc:AlternateContent>
          <mc:Choice Requires="wps">
            <w:drawing>
              <wp:anchor distT="0" distB="0" distL="114300" distR="114300" simplePos="0" relativeHeight="251737088" behindDoc="0" locked="0" layoutInCell="1" allowOverlap="1" wp14:anchorId="701088F3" wp14:editId="642B52F6">
                <wp:simplePos x="0" y="0"/>
                <wp:positionH relativeFrom="column">
                  <wp:posOffset>300354</wp:posOffset>
                </wp:positionH>
                <wp:positionV relativeFrom="paragraph">
                  <wp:posOffset>1059180</wp:posOffset>
                </wp:positionV>
                <wp:extent cx="1133475" cy="333375"/>
                <wp:effectExtent l="0" t="0" r="9525" b="9525"/>
                <wp:wrapNone/>
                <wp:docPr id="69" name="Tekstvak 69"/>
                <wp:cNvGraphicFramePr/>
                <a:graphic xmlns:a="http://schemas.openxmlformats.org/drawingml/2006/main">
                  <a:graphicData uri="http://schemas.microsoft.com/office/word/2010/wordprocessingShape">
                    <wps:wsp>
                      <wps:cNvSpPr txBox="1"/>
                      <wps:spPr>
                        <a:xfrm>
                          <a:off x="0" y="0"/>
                          <a:ext cx="1133475" cy="333375"/>
                        </a:xfrm>
                        <a:prstGeom prst="rect">
                          <a:avLst/>
                        </a:prstGeom>
                        <a:solidFill>
                          <a:schemeClr val="lt1"/>
                        </a:solidFill>
                        <a:ln w="6350">
                          <a:noFill/>
                        </a:ln>
                      </wps:spPr>
                      <wps:txbx>
                        <w:txbxContent>
                          <w:p w14:paraId="718879D2" w14:textId="1170E20B" w:rsidR="00646362" w:rsidRPr="00F816F0" w:rsidRDefault="00646362" w:rsidP="004876BF">
                            <w:pPr>
                              <w:rPr>
                                <w:rFonts w:ascii="Times New Roman" w:hAnsi="Times New Roman" w:cs="Times New Roman"/>
                                <w:noProof/>
                              </w:rPr>
                            </w:pPr>
                            <w:r>
                              <w:rPr>
                                <w:rFonts w:ascii="Times New Roman" w:hAnsi="Times New Roman" w:cs="Times New Roman"/>
                                <w:noProof/>
                                <w:lang w:val="en"/>
                              </w:rPr>
                              <w:t>Tailboard controls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1088F3" id="Tekstvak 69" o:spid="_x0000_s1064" type="#_x0000_t202" style="position:absolute;margin-left:23.65pt;margin-top:83.4pt;width:89.25pt;height:2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" fillcolor="white [3201]" stroked="f" strokeweight=".5pt">
                <v:textbox inset="0,0,0,0">
                  <w:txbxContent>
                    <w:p w14:paraId="718879D2" w14:textId="1170E20B" w:rsidR="00646362" w:rsidRPr="00F816F0" w:rsidRDefault="00646362" w:rsidP="004876BF">
                      <w:pPr>
                        <w:rPr>
                          <w:rFonts w:ascii="Times New Roman" w:hAnsi="Times New Roman" w:cs="Times New Roman"/>
                          <w:noProof/>
                        </w:rPr>
                      </w:pPr>
                      <w:r>
                        <w:rPr>
                          <w:rFonts w:ascii="Times New Roman" w:hAnsi="Times New Roman" w:cs="Times New Roman"/>
                          <w:noProof/>
                          <w:lang w:val="en"/>
                        </w:rPr>
                        <w:t>Tailboard controls</w:t>
                      </w:r>
                    </w:p>
                  </w:txbxContent>
                </v:textbox>
              </v:shape>
            </w:pict>
          </mc:Fallback>
        </mc:AlternateContent>
      </w:r>
      <w:r w:rsidRPr="006603A0">
        <w:rPr>
          <w:noProof/>
          <w:lang w:val="en-US" w:eastAsia="en-US"/>
        </w:rPr>
        <mc:AlternateContent>
          <mc:Choice Requires="wps">
            <w:drawing>
              <wp:anchor distT="0" distB="0" distL="114300" distR="114300" simplePos="0" relativeHeight="251735040" behindDoc="0" locked="0" layoutInCell="1" allowOverlap="1" wp14:anchorId="38619BC9" wp14:editId="4D33F291">
                <wp:simplePos x="0" y="0"/>
                <wp:positionH relativeFrom="column">
                  <wp:posOffset>2252979</wp:posOffset>
                </wp:positionH>
                <wp:positionV relativeFrom="paragraph">
                  <wp:posOffset>1392555</wp:posOffset>
                </wp:positionV>
                <wp:extent cx="981075" cy="266700"/>
                <wp:effectExtent l="0" t="0" r="9525" b="0"/>
                <wp:wrapNone/>
                <wp:docPr id="68" name="Tekstvak 68"/>
                <wp:cNvGraphicFramePr/>
                <a:graphic xmlns:a="http://schemas.openxmlformats.org/drawingml/2006/main">
                  <a:graphicData uri="http://schemas.microsoft.com/office/word/2010/wordprocessingShape">
                    <wps:wsp>
                      <wps:cNvSpPr txBox="1"/>
                      <wps:spPr>
                        <a:xfrm>
                          <a:off x="0" y="0"/>
                          <a:ext cx="981075" cy="266700"/>
                        </a:xfrm>
                        <a:prstGeom prst="rect">
                          <a:avLst/>
                        </a:prstGeom>
                        <a:solidFill>
                          <a:schemeClr val="lt1"/>
                        </a:solidFill>
                        <a:ln w="6350">
                          <a:noFill/>
                        </a:ln>
                      </wps:spPr>
                      <wps:txbx>
                        <w:txbxContent>
                          <w:p w14:paraId="2AEBE687" w14:textId="0FDEA6EA" w:rsidR="00646362" w:rsidRPr="00B45A3F" w:rsidRDefault="00646362" w:rsidP="004876BF">
                            <w:pPr>
                              <w:jc w:val="center"/>
                              <w:rPr>
                                <w:rFonts w:ascii="Times New Roman" w:hAnsi="Times New Roman" w:cs="Times New Roman"/>
                                <w:i/>
                                <w:noProof/>
                              </w:rPr>
                            </w:pPr>
                            <w:r>
                              <w:rPr>
                                <w:rFonts w:ascii="Times New Roman" w:hAnsi="Times New Roman" w:cs="Times New Roman"/>
                                <w:i/>
                                <w:iCs/>
                                <w:noProof/>
                                <w:lang w:val="en"/>
                              </w:rPr>
                              <w:t>Microphone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619BC9" id="Tekstvak 68" o:spid="_x0000_s1065" type="#_x0000_t202" style="position:absolute;margin-left:177.4pt;margin-top:109.65pt;width:77.25pt;height: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" fillcolor="white [3201]" stroked="f" strokeweight=".5pt">
                <v:textbox inset="0,0,0,0">
                  <w:txbxContent>
                    <w:p w14:paraId="2AEBE687" w14:textId="0FDEA6EA" w:rsidR="00646362" w:rsidRPr="00B45A3F" w:rsidRDefault="00646362" w:rsidP="004876BF">
                      <w:pPr>
                        <w:jc w:val="center"/>
                        <w:rPr>
                          <w:rFonts w:ascii="Times New Roman" w:hAnsi="Times New Roman" w:cs="Times New Roman"/>
                          <w:i/>
                          <w:noProof/>
                        </w:rPr>
                      </w:pPr>
                      <w:r>
                        <w:rPr>
                          <w:rFonts w:ascii="Times New Roman" w:hAnsi="Times New Roman" w:cs="Times New Roman"/>
                          <w:i/>
                          <w:iCs/>
                          <w:noProof/>
                          <w:lang w:val="en"/>
                        </w:rPr>
                        <w:t>Microphone 2</w:t>
                      </w:r>
                    </w:p>
                  </w:txbxContent>
                </v:textbox>
              </v:shape>
            </w:pict>
          </mc:Fallback>
        </mc:AlternateContent>
      </w:r>
      <w:r w:rsidR="004876BF" w:rsidRPr="006603A0">
        <w:rPr>
          <w:noProof/>
          <w:lang w:val="en-US" w:eastAsia="en-US"/>
        </w:rPr>
        <mc:AlternateContent>
          <mc:Choice Requires="wps">
            <w:drawing>
              <wp:anchor distT="0" distB="0" distL="114300" distR="114300" simplePos="0" relativeHeight="251730944" behindDoc="0" locked="0" layoutInCell="1" allowOverlap="1" wp14:anchorId="6C44E29A" wp14:editId="0EAF4A04">
                <wp:simplePos x="0" y="0"/>
                <wp:positionH relativeFrom="column">
                  <wp:posOffset>2428345</wp:posOffset>
                </wp:positionH>
                <wp:positionV relativeFrom="paragraph">
                  <wp:posOffset>855980</wp:posOffset>
                </wp:positionV>
                <wp:extent cx="428625" cy="277495"/>
                <wp:effectExtent l="0" t="0" r="9525" b="8255"/>
                <wp:wrapNone/>
                <wp:docPr id="65" name="Tekstvak 65"/>
                <wp:cNvGraphicFramePr/>
                <a:graphic xmlns:a="http://schemas.openxmlformats.org/drawingml/2006/main">
                  <a:graphicData uri="http://schemas.microsoft.com/office/word/2010/wordprocessingShape">
                    <wps:wsp>
                      <wps:cNvSpPr txBox="1"/>
                      <wps:spPr>
                        <a:xfrm>
                          <a:off x="0" y="0"/>
                          <a:ext cx="428625" cy="277495"/>
                        </a:xfrm>
                        <a:prstGeom prst="rect">
                          <a:avLst/>
                        </a:prstGeom>
                        <a:solidFill>
                          <a:schemeClr val="lt1"/>
                        </a:solidFill>
                        <a:ln w="6350">
                          <a:noFill/>
                        </a:ln>
                      </wps:spPr>
                      <wps:txbx>
                        <w:txbxContent>
                          <w:p w14:paraId="0B860A14" w14:textId="77777777" w:rsidR="00646362" w:rsidRPr="00F816F0" w:rsidRDefault="00646362" w:rsidP="004876BF">
                            <w:pPr>
                              <w:rPr>
                                <w:rFonts w:ascii="Times New Roman" w:hAnsi="Times New Roman" w:cs="Times New Roman"/>
                                <w:noProof/>
                              </w:rPr>
                            </w:pPr>
                            <w:r>
                              <w:rPr>
                                <w:rFonts w:ascii="Times New Roman" w:hAnsi="Times New Roman" w:cs="Times New Roman"/>
                                <w:noProof/>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44E29A" id="Tekstvak 65" o:spid="_x0000_s1066" type="#_x0000_t202" style="position:absolute;margin-left:191.2pt;margin-top:67.4pt;width:33.75pt;height:21.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" fillcolor="white [3201]" stroked="f" strokeweight=".5pt">
                <v:textbox inset="0,0,0,0">
                  <w:txbxContent>
                    <w:p w14:paraId="0B860A14" w14:textId="77777777" w:rsidR="00646362" w:rsidRPr="00F816F0" w:rsidRDefault="00646362" w:rsidP="004876BF">
                      <w:pPr>
                        <w:rPr>
                          <w:rFonts w:ascii="Times New Roman" w:hAnsi="Times New Roman" w:cs="Times New Roman"/>
                          <w:noProof/>
                        </w:rPr>
                      </w:pPr>
                      <w:r>
                        <w:rPr>
                          <w:rFonts w:ascii="Times New Roman" w:hAnsi="Times New Roman" w:cs="Times New Roman"/>
                          <w:noProof/>
                          <w:lang w:val="en"/>
                        </w:rPr>
                        <w:t>7.5m</w:t>
                      </w:r>
                    </w:p>
                  </w:txbxContent>
                </v:textbox>
              </v:shape>
            </w:pict>
          </mc:Fallback>
        </mc:AlternateContent>
      </w:r>
      <w:r w:rsidR="004876BF" w:rsidRPr="006603A0">
        <w:rPr>
          <w:noProof/>
          <w:lang w:val="en-US" w:eastAsia="en-US"/>
        </w:rPr>
        <mc:AlternateContent>
          <mc:Choice Requires="wps">
            <w:drawing>
              <wp:anchor distT="0" distB="0" distL="114300" distR="114300" simplePos="0" relativeHeight="251732992" behindDoc="0" locked="0" layoutInCell="1" allowOverlap="1" wp14:anchorId="205A96A9" wp14:editId="0C880D2A">
                <wp:simplePos x="0" y="0"/>
                <wp:positionH relativeFrom="column">
                  <wp:posOffset>3144882</wp:posOffset>
                </wp:positionH>
                <wp:positionV relativeFrom="paragraph">
                  <wp:posOffset>273689</wp:posOffset>
                </wp:positionV>
                <wp:extent cx="802278" cy="173667"/>
                <wp:effectExtent l="0" t="0" r="0" b="0"/>
                <wp:wrapNone/>
                <wp:docPr id="67" name="Tekstvak 67"/>
                <wp:cNvGraphicFramePr/>
                <a:graphic xmlns:a="http://schemas.openxmlformats.org/drawingml/2006/main">
                  <a:graphicData uri="http://schemas.microsoft.com/office/word/2010/wordprocessingShape">
                    <wps:wsp>
                      <wps:cNvSpPr txBox="1"/>
                      <wps:spPr>
                        <a:xfrm>
                          <a:off x="0" y="0"/>
                          <a:ext cx="802278" cy="173667"/>
                        </a:xfrm>
                        <a:prstGeom prst="rect">
                          <a:avLst/>
                        </a:prstGeom>
                        <a:solidFill>
                          <a:schemeClr val="lt1"/>
                        </a:solidFill>
                        <a:ln w="6350">
                          <a:noFill/>
                        </a:ln>
                      </wps:spPr>
                      <wps:txbx>
                        <w:txbxContent>
                          <w:p w14:paraId="3ED4F88C" w14:textId="33C98045" w:rsidR="00646362" w:rsidRPr="004876BF" w:rsidRDefault="00646362" w:rsidP="004876BF">
                            <w:pPr>
                              <w:rPr>
                                <w:rFonts w:ascii="Times New Roman" w:hAnsi="Times New Roman" w:cs="Times New Roman"/>
                                <w:i/>
                                <w:noProof/>
                              </w:rPr>
                            </w:pPr>
                            <w:r>
                              <w:rPr>
                                <w:rFonts w:ascii="Times New Roman" w:hAnsi="Times New Roman" w:cs="Times New Roman"/>
                                <w:i/>
                                <w:iCs/>
                                <w:noProof/>
                                <w:lang w:val="en"/>
                              </w:rPr>
                              <w:t>road axis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5A96A9" id="Tekstvak 67" o:spid="_x0000_s1067" type="#_x0000_t202" style="position:absolute;margin-left:247.65pt;margin-top:21.55pt;width:63.15pt;height:13.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" fillcolor="white [3201]" stroked="f" strokeweight=".5pt">
                <v:textbox inset="0,0,0,0">
                  <w:txbxContent>
                    <w:p w14:paraId="3ED4F88C" w14:textId="33C98045" w:rsidR="00646362" w:rsidRPr="004876BF" w:rsidRDefault="00646362" w:rsidP="004876BF">
                      <w:pPr>
                        <w:rPr>
                          <w:rFonts w:ascii="Times New Roman" w:hAnsi="Times New Roman" w:cs="Times New Roman"/>
                          <w:i/>
                          <w:noProof/>
                        </w:rPr>
                      </w:pPr>
                      <w:r>
                        <w:rPr>
                          <w:rFonts w:ascii="Times New Roman" w:hAnsi="Times New Roman" w:cs="Times New Roman"/>
                          <w:i/>
                          <w:iCs/>
                          <w:noProof/>
                          <w:lang w:val="en"/>
                        </w:rPr>
                        <w:t>road axis</w:t>
                      </w:r>
                    </w:p>
                  </w:txbxContent>
                </v:textbox>
              </v:shape>
            </w:pict>
          </mc:Fallback>
        </mc:AlternateContent>
      </w:r>
      <w:r w:rsidR="004876BF" w:rsidRPr="006603A0">
        <w:rPr>
          <w:noProof/>
          <w:lang w:val="en-US" w:eastAsia="en-US"/>
        </w:rPr>
        <mc:AlternateContent>
          <mc:Choice Requires="wps">
            <w:drawing>
              <wp:anchor distT="0" distB="0" distL="114300" distR="114300" simplePos="0" relativeHeight="251729920" behindDoc="0" locked="0" layoutInCell="1" allowOverlap="1" wp14:anchorId="2EAD9A6A" wp14:editId="48DE5A07">
                <wp:simplePos x="0" y="0"/>
                <wp:positionH relativeFrom="column">
                  <wp:posOffset>300387</wp:posOffset>
                </wp:positionH>
                <wp:positionV relativeFrom="paragraph">
                  <wp:posOffset>559618</wp:posOffset>
                </wp:positionV>
                <wp:extent cx="852692" cy="192947"/>
                <wp:effectExtent l="0" t="0" r="5080" b="0"/>
                <wp:wrapNone/>
                <wp:docPr id="64" name="Tekstvak 64"/>
                <wp:cNvGraphicFramePr/>
                <a:graphic xmlns:a="http://schemas.openxmlformats.org/drawingml/2006/main">
                  <a:graphicData uri="http://schemas.microsoft.com/office/word/2010/wordprocessingShape">
                    <wps:wsp>
                      <wps:cNvSpPr txBox="1"/>
                      <wps:spPr>
                        <a:xfrm>
                          <a:off x="0" y="0"/>
                          <a:ext cx="852692" cy="192947"/>
                        </a:xfrm>
                        <a:prstGeom prst="rect">
                          <a:avLst/>
                        </a:prstGeom>
                        <a:solidFill>
                          <a:schemeClr val="lt1"/>
                        </a:solidFill>
                        <a:ln w="6350">
                          <a:noFill/>
                        </a:ln>
                      </wps:spPr>
                      <wps:txbx>
                        <w:txbxContent>
                          <w:p w14:paraId="72964FF3" w14:textId="548EF5F7" w:rsidR="00646362" w:rsidRPr="00B45A3F" w:rsidRDefault="00646362" w:rsidP="004876BF">
                            <w:pPr>
                              <w:jc w:val="center"/>
                              <w:rPr>
                                <w:rFonts w:ascii="Times New Roman" w:hAnsi="Times New Roman" w:cs="Times New Roman"/>
                                <w:i/>
                                <w:noProof/>
                              </w:rPr>
                            </w:pPr>
                            <w:r>
                              <w:rPr>
                                <w:rFonts w:ascii="Times New Roman" w:hAnsi="Times New Roman" w:cs="Times New Roman"/>
                                <w:i/>
                                <w:iCs/>
                                <w:noProof/>
                                <w:lang w:val="en"/>
                              </w:rPr>
                              <w:t>Microphone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AD9A6A" id="Tekstvak 64" o:spid="_x0000_s1068" type="#_x0000_t202" style="position:absolute;margin-left:23.65pt;margin-top:44.05pt;width:67.15pt;height:15.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" fillcolor="white [3201]" stroked="f" strokeweight=".5pt">
                <v:textbox inset="0,0,0,0">
                  <w:txbxContent>
                    <w:p w14:paraId="72964FF3" w14:textId="548EF5F7" w:rsidR="00646362" w:rsidRPr="00B45A3F" w:rsidRDefault="00646362" w:rsidP="004876BF">
                      <w:pPr>
                        <w:jc w:val="center"/>
                        <w:rPr>
                          <w:rFonts w:ascii="Times New Roman" w:hAnsi="Times New Roman" w:cs="Times New Roman"/>
                          <w:i/>
                          <w:noProof/>
                        </w:rPr>
                      </w:pPr>
                      <w:r>
                        <w:rPr>
                          <w:rFonts w:ascii="Times New Roman" w:hAnsi="Times New Roman" w:cs="Times New Roman"/>
                          <w:i/>
                          <w:iCs/>
                          <w:noProof/>
                          <w:lang w:val="en"/>
                        </w:rPr>
                        <w:t>Microphone 1</w:t>
                      </w:r>
                    </w:p>
                  </w:txbxContent>
                </v:textbox>
              </v:shape>
            </w:pict>
          </mc:Fallback>
        </mc:AlternateContent>
      </w:r>
      <w:r w:rsidR="004876BF" w:rsidRPr="006603A0">
        <w:rPr>
          <w:noProof/>
          <w:lang w:val="en-US" w:eastAsia="en-US"/>
        </w:rPr>
        <w:drawing>
          <wp:inline distT="0" distB="0" distL="0" distR="0" wp14:anchorId="44B15F6B" wp14:editId="7DD6D1C8">
            <wp:extent cx="3932749" cy="1915550"/>
            <wp:effectExtent l="19050" t="0" r="0" b="0"/>
            <wp:docPr id="2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3927103" cy="1912800"/>
                    </a:xfrm>
                    <a:prstGeom prst="rect">
                      <a:avLst/>
                    </a:prstGeom>
                    <a:noFill/>
                    <a:ln w="9525">
                      <a:noFill/>
                      <a:miter lim="800000"/>
                      <a:headEnd/>
                      <a:tailEnd/>
                    </a:ln>
                  </pic:spPr>
                </pic:pic>
              </a:graphicData>
            </a:graphic>
          </wp:inline>
        </w:drawing>
      </w:r>
    </w:p>
    <w:p w14:paraId="0F8DE603" w14:textId="05F4A641" w:rsidR="00466430" w:rsidRPr="006603A0" w:rsidRDefault="00466430" w:rsidP="00C52FA8">
      <w:pPr>
        <w:rPr>
          <w:noProof/>
          <w:lang w:val="en-GB"/>
        </w:rPr>
      </w:pPr>
      <w:r w:rsidRPr="006603A0">
        <w:rPr>
          <w:i/>
          <w:iCs/>
          <w:noProof/>
          <w:lang w:val="en"/>
        </w:rPr>
        <w:t xml:space="preserve">Figure 6.1 Microphone positions for measurements near the tailboard, cargo body and fasteners </w:t>
      </w:r>
    </w:p>
    <w:p w14:paraId="51BDC62C" w14:textId="32E5BCC2" w:rsidR="00801FD1" w:rsidRPr="006603A0" w:rsidRDefault="00EA26E8" w:rsidP="00C52FA8">
      <w:pPr>
        <w:rPr>
          <w:b/>
          <w:bCs/>
          <w:noProof/>
          <w:lang w:val="en-GB"/>
        </w:rPr>
      </w:pPr>
      <w:r w:rsidRPr="006603A0">
        <w:rPr>
          <w:b/>
          <w:bCs/>
          <w:noProof/>
          <w:lang w:val="en"/>
        </w:rPr>
        <w:tab/>
      </w:r>
    </w:p>
    <w:p w14:paraId="786871F4" w14:textId="77777777" w:rsidR="00801FD1" w:rsidRPr="006603A0" w:rsidRDefault="00466430" w:rsidP="00C52FA8">
      <w:pPr>
        <w:pStyle w:val="Heading3"/>
        <w:rPr>
          <w:noProof/>
          <w:lang w:val="en-GB"/>
        </w:rPr>
      </w:pPr>
      <w:bookmarkStart w:id="37" w:name="_Toc522201523"/>
      <w:r w:rsidRPr="006603A0">
        <w:rPr>
          <w:noProof/>
          <w:lang w:val="en"/>
        </w:rPr>
        <w:t>6.2 Tailboard</w:t>
      </w:r>
      <w:bookmarkEnd w:id="37"/>
      <w:r w:rsidRPr="006603A0">
        <w:rPr>
          <w:b w:val="0"/>
          <w:bCs w:val="0"/>
          <w:noProof/>
          <w:lang w:val="en"/>
        </w:rPr>
        <w:t xml:space="preserve"> </w:t>
      </w:r>
    </w:p>
    <w:p w14:paraId="59E89407" w14:textId="77777777" w:rsidR="00466430" w:rsidRPr="006603A0" w:rsidRDefault="00801FD1" w:rsidP="00C52FA8">
      <w:pPr>
        <w:rPr>
          <w:noProof/>
          <w:lang w:val="en-GB"/>
        </w:rPr>
      </w:pPr>
      <w:r w:rsidRPr="006603A0">
        <w:rPr>
          <w:noProof/>
          <w:lang w:val="en"/>
        </w:rPr>
        <w:t xml:space="preserve">The tailboard is a platform at the rear of the lorry that can be raised. It is used to load and unload goods in roll containers or pallet trucks from the cargo body floor level to street level and vice versa. The tailboard is hydraulically driven. The hydraulic pump is electrically powered. This section describes the method of measurement for the power source of the tailboard and the roll-off stops. </w:t>
      </w:r>
    </w:p>
    <w:p w14:paraId="4A83AA15" w14:textId="77777777" w:rsidR="00C52FA8" w:rsidRPr="006603A0" w:rsidRDefault="00C52FA8" w:rsidP="00C52FA8">
      <w:pPr>
        <w:rPr>
          <w:noProof/>
          <w:lang w:val="en-GB"/>
        </w:rPr>
      </w:pPr>
    </w:p>
    <w:p w14:paraId="3820C3CB" w14:textId="77777777" w:rsidR="00466430" w:rsidRPr="006603A0" w:rsidRDefault="0087291E" w:rsidP="00C52FA8">
      <w:pPr>
        <w:rPr>
          <w:noProof/>
          <w:lang w:val="en-GB"/>
        </w:rPr>
      </w:pPr>
      <w:r w:rsidRPr="006603A0">
        <w:rPr>
          <w:i/>
          <w:iCs/>
          <w:noProof/>
          <w:lang w:val="en"/>
        </w:rPr>
        <w:t xml:space="preserve">6.2.1 Opening and closing </w:t>
      </w:r>
    </w:p>
    <w:p w14:paraId="5C040641" w14:textId="77777777" w:rsidR="00466430" w:rsidRPr="006603A0" w:rsidRDefault="00466430" w:rsidP="00C52FA8">
      <w:pPr>
        <w:rPr>
          <w:noProof/>
          <w:lang w:val="en-GB"/>
        </w:rPr>
      </w:pPr>
      <w:r w:rsidRPr="006603A0">
        <w:rPr>
          <w:noProof/>
          <w:lang w:val="en"/>
        </w:rPr>
        <w:t xml:space="preserve">The method of measurement for opening and closing the tailboard is as follows: </w:t>
      </w:r>
    </w:p>
    <w:p w14:paraId="2170DEB5" w14:textId="77777777" w:rsidR="00466430" w:rsidRPr="006603A0" w:rsidRDefault="00466430" w:rsidP="0021247A">
      <w:pPr>
        <w:pStyle w:val="ListParagraph"/>
        <w:numPr>
          <w:ilvl w:val="0"/>
          <w:numId w:val="24"/>
        </w:numPr>
        <w:ind w:left="284" w:hanging="284"/>
        <w:rPr>
          <w:noProof/>
          <w:lang w:val="en-GB"/>
        </w:rPr>
      </w:pPr>
      <w:r w:rsidRPr="006603A0">
        <w:rPr>
          <w:noProof/>
          <w:lang w:val="en"/>
        </w:rPr>
        <w:t>The noise measurement is taken during a complete cycle of opening and closing the tailboard</w:t>
      </w:r>
    </w:p>
    <w:p w14:paraId="021C793C" w14:textId="77777777" w:rsidR="00466430" w:rsidRPr="006603A0" w:rsidRDefault="00466430" w:rsidP="0021247A">
      <w:pPr>
        <w:pStyle w:val="ListParagraph"/>
        <w:numPr>
          <w:ilvl w:val="0"/>
          <w:numId w:val="24"/>
        </w:numPr>
        <w:ind w:left="284" w:hanging="284"/>
        <w:rPr>
          <w:noProof/>
          <w:lang w:val="en-GB"/>
        </w:rPr>
      </w:pPr>
      <w:r w:rsidRPr="006603A0">
        <w:rPr>
          <w:noProof/>
          <w:lang w:val="en"/>
        </w:rPr>
        <w:t xml:space="preserve">See Figure 6.1 for the measuring points. Microphone 2 is at the side of the tailboard drive system. </w:t>
      </w:r>
    </w:p>
    <w:p w14:paraId="19639E1C" w14:textId="77777777" w:rsidR="00466430" w:rsidRPr="006603A0" w:rsidRDefault="00466430" w:rsidP="0021247A">
      <w:pPr>
        <w:pStyle w:val="ListParagraph"/>
        <w:numPr>
          <w:ilvl w:val="0"/>
          <w:numId w:val="24"/>
        </w:numPr>
        <w:ind w:left="284" w:hanging="284"/>
        <w:rPr>
          <w:noProof/>
          <w:lang w:val="en-GB"/>
        </w:rPr>
      </w:pPr>
      <w:r w:rsidRPr="006603A0">
        <w:rPr>
          <w:noProof/>
          <w:lang w:val="en"/>
        </w:rPr>
        <w:t>The cycle is repeated and measured three times</w:t>
      </w:r>
    </w:p>
    <w:p w14:paraId="1DB54B34" w14:textId="77777777" w:rsidR="00466430" w:rsidRPr="006603A0" w:rsidRDefault="00466430" w:rsidP="00B67305">
      <w:pPr>
        <w:pStyle w:val="ListParagraph"/>
        <w:keepLines/>
        <w:numPr>
          <w:ilvl w:val="0"/>
          <w:numId w:val="24"/>
        </w:numPr>
        <w:ind w:left="284" w:hanging="284"/>
        <w:rPr>
          <w:noProof/>
        </w:rPr>
      </w:pPr>
      <w:r w:rsidRPr="006603A0">
        <w:rPr>
          <w:noProof/>
          <w:lang w:val="en"/>
        </w:rPr>
        <w:lastRenderedPageBreak/>
        <w:t>The noise measurement begins as soon as the tailboard (in the closed position) is activated, followed by the complete lowering cycle, including any folding out, until the tailboard touches the ground. The tailboard must lie on the ground so that a roll container can be rolled onto the tailboard. The folding-up cycle then follows until the tailboard is fully folded up. The measurement is stopped</w:t>
      </w:r>
    </w:p>
    <w:p w14:paraId="4F12C8C1" w14:textId="77777777" w:rsidR="00466430" w:rsidRPr="006603A0" w:rsidRDefault="00466430" w:rsidP="0021247A">
      <w:pPr>
        <w:pStyle w:val="ListParagraph"/>
        <w:numPr>
          <w:ilvl w:val="0"/>
          <w:numId w:val="24"/>
        </w:numPr>
        <w:ind w:left="284" w:hanging="284"/>
        <w:rPr>
          <w:noProof/>
          <w:lang w:val="en-GB"/>
        </w:rPr>
      </w:pPr>
      <w:r w:rsidRPr="006603A0">
        <w:rPr>
          <w:noProof/>
          <w:lang w:val="en"/>
        </w:rPr>
        <w:t>The measurement result is the higher of the two energetic average values of the readings (minimum of 3 per measuring point) at both measuring points, rounded to a whole number in accordance with Section 3.3</w:t>
      </w:r>
    </w:p>
    <w:p w14:paraId="1EAC7D2A" w14:textId="77777777" w:rsidR="00C52FA8" w:rsidRPr="006603A0" w:rsidRDefault="00C52FA8" w:rsidP="00C52FA8">
      <w:pPr>
        <w:pStyle w:val="ListParagraph"/>
        <w:ind w:left="284"/>
        <w:rPr>
          <w:noProof/>
          <w:lang w:val="en-GB"/>
        </w:rPr>
      </w:pPr>
    </w:p>
    <w:p w14:paraId="5A4A810F" w14:textId="77777777" w:rsidR="00466430" w:rsidRPr="006603A0" w:rsidRDefault="00466430" w:rsidP="00C52FA8">
      <w:pPr>
        <w:rPr>
          <w:noProof/>
          <w:lang w:val="en-GB"/>
        </w:rPr>
      </w:pPr>
      <w:r w:rsidRPr="006603A0">
        <w:rPr>
          <w:i/>
          <w:iCs/>
          <w:noProof/>
          <w:lang w:val="en"/>
        </w:rPr>
        <w:t xml:space="preserve">6.2.2 Roll-off stop </w:t>
      </w:r>
    </w:p>
    <w:p w14:paraId="7745FD41" w14:textId="77777777" w:rsidR="00466430" w:rsidRPr="006603A0" w:rsidRDefault="00466430" w:rsidP="00C52FA8">
      <w:pPr>
        <w:rPr>
          <w:noProof/>
          <w:lang w:val="en-GB"/>
        </w:rPr>
      </w:pPr>
      <w:r w:rsidRPr="006603A0">
        <w:rPr>
          <w:noProof/>
          <w:lang w:val="en"/>
        </w:rPr>
        <w:t xml:space="preserve">The roll-off stop is a small folding barrier built into the tailboard near the rear edge of the tailboard. In its raised position, this barrier prevents a roll container from rolling off the tailboard. </w:t>
      </w:r>
    </w:p>
    <w:p w14:paraId="53119A87" w14:textId="77777777" w:rsidR="00C52FA8" w:rsidRPr="006603A0" w:rsidRDefault="00C52FA8" w:rsidP="00C52FA8">
      <w:pPr>
        <w:rPr>
          <w:noProof/>
          <w:lang w:val="en-GB"/>
        </w:rPr>
      </w:pPr>
    </w:p>
    <w:p w14:paraId="656206E1" w14:textId="77777777" w:rsidR="00466430" w:rsidRPr="006603A0" w:rsidRDefault="00466430" w:rsidP="00C52FA8">
      <w:pPr>
        <w:rPr>
          <w:noProof/>
          <w:lang w:val="en-GB"/>
        </w:rPr>
      </w:pPr>
      <w:r w:rsidRPr="006603A0">
        <w:rPr>
          <w:noProof/>
          <w:lang w:val="en"/>
        </w:rPr>
        <w:t xml:space="preserve">The method of measurement for the roll-off stop is as follows: </w:t>
      </w:r>
    </w:p>
    <w:p w14:paraId="7CAEDDC5" w14:textId="77777777" w:rsidR="00466430" w:rsidRPr="006603A0" w:rsidRDefault="00466430" w:rsidP="0021247A">
      <w:pPr>
        <w:pStyle w:val="ListParagraph"/>
        <w:numPr>
          <w:ilvl w:val="0"/>
          <w:numId w:val="25"/>
        </w:numPr>
        <w:ind w:left="284" w:hanging="284"/>
        <w:rPr>
          <w:noProof/>
          <w:lang w:val="en-GB"/>
        </w:rPr>
      </w:pPr>
      <w:r w:rsidRPr="006603A0">
        <w:rPr>
          <w:noProof/>
          <w:lang w:val="en"/>
        </w:rPr>
        <w:t>The tailboard is in its lowest position</w:t>
      </w:r>
    </w:p>
    <w:p w14:paraId="5B7ECE51" w14:textId="77777777" w:rsidR="00466430" w:rsidRPr="006603A0" w:rsidRDefault="00466430" w:rsidP="0021247A">
      <w:pPr>
        <w:pStyle w:val="ListParagraph"/>
        <w:numPr>
          <w:ilvl w:val="0"/>
          <w:numId w:val="25"/>
        </w:numPr>
        <w:ind w:left="284" w:hanging="284"/>
        <w:rPr>
          <w:noProof/>
          <w:lang w:val="en-GB"/>
        </w:rPr>
      </w:pPr>
      <w:r w:rsidRPr="006603A0">
        <w:rPr>
          <w:noProof/>
          <w:lang w:val="en"/>
        </w:rPr>
        <w:t>See Figure 6.1 for the measuring points</w:t>
      </w:r>
    </w:p>
    <w:p w14:paraId="2ABDEE17" w14:textId="77777777" w:rsidR="00466430" w:rsidRPr="006603A0" w:rsidRDefault="00466430" w:rsidP="0021247A">
      <w:pPr>
        <w:pStyle w:val="ListParagraph"/>
        <w:numPr>
          <w:ilvl w:val="0"/>
          <w:numId w:val="25"/>
        </w:numPr>
        <w:ind w:left="284" w:hanging="284"/>
        <w:rPr>
          <w:noProof/>
          <w:lang w:val="en-GB"/>
        </w:rPr>
      </w:pPr>
      <w:r w:rsidRPr="006603A0">
        <w:rPr>
          <w:noProof/>
          <w:lang w:val="en"/>
        </w:rPr>
        <w:t>The roll-off stop is folded down and raised at least five times using one’s foot. A pause of several seconds is added between folding down and raising. If there are several ways to lock the stop in place, all the methods must be tested</w:t>
      </w:r>
    </w:p>
    <w:p w14:paraId="5363BB13" w14:textId="77777777" w:rsidR="00466430" w:rsidRPr="006603A0" w:rsidRDefault="00466430" w:rsidP="0021247A">
      <w:pPr>
        <w:pStyle w:val="ListParagraph"/>
        <w:numPr>
          <w:ilvl w:val="0"/>
          <w:numId w:val="25"/>
        </w:numPr>
        <w:ind w:left="284" w:hanging="284"/>
        <w:rPr>
          <w:noProof/>
          <w:lang w:val="en-GB"/>
        </w:rPr>
      </w:pPr>
      <w:r w:rsidRPr="006603A0">
        <w:rPr>
          <w:noProof/>
          <w:lang w:val="en"/>
        </w:rPr>
        <w:t>The measurement result is the higher of the two energetic average values of the readings (minimum of 5 times raising and pushing down) at both measuring points, rounded to the nearest whole number in accordance with Section 3.3</w:t>
      </w:r>
    </w:p>
    <w:p w14:paraId="340CB61F" w14:textId="77777777" w:rsidR="00466430" w:rsidRPr="006603A0" w:rsidRDefault="00466430">
      <w:pPr>
        <w:pStyle w:val="Default"/>
        <w:rPr>
          <w:rFonts w:ascii="Times" w:hAnsi="Times" w:cs="Times"/>
          <w:noProof/>
          <w:color w:val="auto"/>
          <w:sz w:val="21"/>
          <w:szCs w:val="21"/>
          <w:lang w:val="en-GB"/>
        </w:rPr>
      </w:pPr>
    </w:p>
    <w:p w14:paraId="66B3A484" w14:textId="77777777" w:rsidR="00466430" w:rsidRPr="006603A0" w:rsidRDefault="00466430" w:rsidP="00C52FA8">
      <w:pPr>
        <w:pStyle w:val="Heading3"/>
        <w:rPr>
          <w:noProof/>
          <w:lang w:val="en-GB"/>
        </w:rPr>
      </w:pPr>
      <w:bookmarkStart w:id="38" w:name="_Toc522201524"/>
      <w:r w:rsidRPr="006603A0">
        <w:rPr>
          <w:noProof/>
          <w:lang w:val="en"/>
        </w:rPr>
        <w:t>6.3 Rolling noise</w:t>
      </w:r>
      <w:bookmarkEnd w:id="38"/>
      <w:r w:rsidRPr="006603A0">
        <w:rPr>
          <w:b w:val="0"/>
          <w:bCs w:val="0"/>
          <w:noProof/>
          <w:lang w:val="en"/>
        </w:rPr>
        <w:t xml:space="preserve"> </w:t>
      </w:r>
    </w:p>
    <w:p w14:paraId="14BB5351" w14:textId="77777777" w:rsidR="00466430" w:rsidRPr="006603A0" w:rsidRDefault="00466430" w:rsidP="00C52FA8">
      <w:pPr>
        <w:rPr>
          <w:noProof/>
          <w:lang w:val="en-GB"/>
        </w:rPr>
      </w:pPr>
      <w:r w:rsidRPr="006603A0">
        <w:rPr>
          <w:noProof/>
          <w:lang w:val="en"/>
        </w:rPr>
        <w:t xml:space="preserve">When rolling transportation equipment over a tailboard, through the cargo body or over a plate bridging a difference in height, both the transportation equipment and the plate or lift can create noise. This section describes a method of measurement for evaluating only the noise radiated by the plate or lift. To obtain a collision comparable with practical conditions, a modified ‘quiet’ roll container is used as shown in Figure 6.2. The modified roll container must be fitted with four hard (shore 100) standard plastic wheels (no rubber tyres) with a diameter of 100 mm. The roll container is loaded with a sandbag weighing 25 kg. </w:t>
      </w:r>
    </w:p>
    <w:p w14:paraId="71780B76" w14:textId="77777777" w:rsidR="00126463" w:rsidRPr="006603A0" w:rsidRDefault="00126463" w:rsidP="00C52FA8">
      <w:pPr>
        <w:rPr>
          <w:noProof/>
          <w:lang w:val="en-GB"/>
        </w:rPr>
      </w:pPr>
    </w:p>
    <w:p w14:paraId="255CA12F" w14:textId="77777777" w:rsidR="00126463" w:rsidRPr="006603A0" w:rsidRDefault="00126463" w:rsidP="00C52FA8">
      <w:pPr>
        <w:rPr>
          <w:noProof/>
          <w:lang w:val="en-GB"/>
        </w:rPr>
      </w:pPr>
    </w:p>
    <w:p w14:paraId="6DA05087" w14:textId="5464352E" w:rsidR="00126463" w:rsidRPr="006603A0" w:rsidRDefault="00402FBB" w:rsidP="00C52FA8">
      <w:pPr>
        <w:rPr>
          <w:noProof/>
        </w:rPr>
      </w:pPr>
      <w:r>
        <w:rPr>
          <w:noProof/>
          <w:lang w:val="en-US" w:eastAsia="en-US"/>
        </w:rPr>
        <mc:AlternateContent>
          <mc:Choice Requires="wps">
            <w:drawing>
              <wp:anchor distT="0" distB="0" distL="114300" distR="114300" simplePos="0" relativeHeight="251812864" behindDoc="0" locked="0" layoutInCell="1" allowOverlap="1" wp14:anchorId="2358FDFB" wp14:editId="32D5717F">
                <wp:simplePos x="0" y="0"/>
                <wp:positionH relativeFrom="column">
                  <wp:posOffset>-4445</wp:posOffset>
                </wp:positionH>
                <wp:positionV relativeFrom="paragraph">
                  <wp:posOffset>1316355</wp:posOffset>
                </wp:positionV>
                <wp:extent cx="4324350" cy="657225"/>
                <wp:effectExtent l="0" t="0" r="0" b="9525"/>
                <wp:wrapNone/>
                <wp:docPr id="46" name="Tekstvak 46"/>
                <wp:cNvGraphicFramePr/>
                <a:graphic xmlns:a="http://schemas.openxmlformats.org/drawingml/2006/main">
                  <a:graphicData uri="http://schemas.microsoft.com/office/word/2010/wordprocessingShape">
                    <wps:wsp>
                      <wps:cNvSpPr txBox="1"/>
                      <wps:spPr>
                        <a:xfrm>
                          <a:off x="0" y="0"/>
                          <a:ext cx="4324350" cy="657225"/>
                        </a:xfrm>
                        <a:prstGeom prst="rect">
                          <a:avLst/>
                        </a:prstGeom>
                        <a:solidFill>
                          <a:schemeClr val="lt1"/>
                        </a:solidFill>
                        <a:ln w="6350">
                          <a:noFill/>
                        </a:ln>
                      </wps:spPr>
                      <wps:txbx>
                        <w:txbxContent>
                          <w:p w14:paraId="0684CD1A" w14:textId="35A0C3E4" w:rsidR="00646362" w:rsidRPr="00402FBB" w:rsidRDefault="00646362" w:rsidP="00402FBB">
                            <w:pPr>
                              <w:jc w:val="center"/>
                              <w:rPr>
                                <w:i/>
                                <w:noProof/>
                                <w:sz w:val="18"/>
                                <w:szCs w:val="18"/>
                                <w:lang w:val="en-GB"/>
                              </w:rPr>
                            </w:pPr>
                            <w:r w:rsidRPr="00402FBB">
                              <w:rPr>
                                <w:i/>
                                <w:iCs/>
                                <w:noProof/>
                                <w:sz w:val="18"/>
                                <w:szCs w:val="18"/>
                                <w:lang w:val="en-US"/>
                              </w:rPr>
                              <w:t>Figure 6.2: Schematic representation of a ‘quiet’ roll container with hard standard plastic wheels (no rubber tyres) with a diameter of 100 mm and a 25 kg sandbag as 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58FDFB" id="Tekstvak 46" o:spid="_x0000_s1069" type="#_x0000_t202" style="position:absolute;margin-left:-.35pt;margin-top:103.65pt;width:340.5pt;height:51.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" fillcolor="white [3201]" stroked="f" strokeweight=".5pt">
                <v:textbox>
                  <w:txbxContent>
                    <w:p w14:paraId="0684CD1A" w14:textId="35A0C3E4" w:rsidR="00646362" w:rsidRPr="00402FBB" w:rsidRDefault="00646362" w:rsidP="00402FBB">
                      <w:pPr>
                        <w:jc w:val="center"/>
                        <w:rPr>
                          <w:i/>
                          <w:noProof/>
                          <w:sz w:val="18"/>
                          <w:szCs w:val="18"/>
                          <w:lang w:val="en-GB"/>
                        </w:rPr>
                      </w:pPr>
                      <w:r w:rsidRPr="00402FBB">
                        <w:rPr>
                          <w:i/>
                          <w:iCs/>
                          <w:noProof/>
                          <w:sz w:val="18"/>
                          <w:szCs w:val="18"/>
                          <w:lang w:val="en-US"/>
                        </w:rPr>
                        <w:t>Figure 6.2: Schematic representation of a ‘quiet’ roll container with hard standard plastic wheels (no rubber tyres) with a diameter of 100 mm and a 25 kg sandbag as load.</w:t>
                      </w:r>
                    </w:p>
                  </w:txbxContent>
                </v:textbox>
              </v:shape>
            </w:pict>
          </mc:Fallback>
        </mc:AlternateContent>
      </w:r>
      <w:r w:rsidR="00B05F8C" w:rsidRPr="006603A0">
        <w:rPr>
          <w:noProof/>
          <w:lang w:val="en-US" w:eastAsia="en-US"/>
        </w:rPr>
        <w:drawing>
          <wp:inline distT="0" distB="0" distL="0" distR="0" wp14:anchorId="03E32E69" wp14:editId="6A507796">
            <wp:extent cx="4195142" cy="1889523"/>
            <wp:effectExtent l="0" t="0" r="0" b="0"/>
            <wp:docPr id="2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4195711" cy="1889779"/>
                    </a:xfrm>
                    <a:prstGeom prst="rect">
                      <a:avLst/>
                    </a:prstGeom>
                    <a:noFill/>
                    <a:ln w="9525">
                      <a:noFill/>
                      <a:miter lim="800000"/>
                      <a:headEnd/>
                      <a:tailEnd/>
                    </a:ln>
                  </pic:spPr>
                </pic:pic>
              </a:graphicData>
            </a:graphic>
          </wp:inline>
        </w:drawing>
      </w:r>
    </w:p>
    <w:p w14:paraId="3A3E3DAF" w14:textId="77777777" w:rsidR="0006799E" w:rsidRPr="006603A0" w:rsidRDefault="0006799E" w:rsidP="00C52FA8">
      <w:pPr>
        <w:rPr>
          <w:i/>
          <w:iCs/>
          <w:noProof/>
        </w:rPr>
      </w:pPr>
    </w:p>
    <w:p w14:paraId="00D1391F" w14:textId="77777777" w:rsidR="0006799E" w:rsidRPr="006603A0" w:rsidRDefault="0006799E" w:rsidP="00C52FA8">
      <w:pPr>
        <w:rPr>
          <w:noProof/>
          <w:lang w:val="en-GB"/>
        </w:rPr>
      </w:pPr>
      <w:r w:rsidRPr="006603A0">
        <w:rPr>
          <w:i/>
          <w:iCs/>
          <w:noProof/>
          <w:lang w:val="en"/>
        </w:rPr>
        <w:lastRenderedPageBreak/>
        <w:t xml:space="preserve">6.3.1 Rolling over the tailboard </w:t>
      </w:r>
    </w:p>
    <w:p w14:paraId="758905DE" w14:textId="77777777" w:rsidR="0006799E" w:rsidRPr="006603A0" w:rsidRDefault="0006799E" w:rsidP="00C52FA8">
      <w:pPr>
        <w:rPr>
          <w:noProof/>
          <w:lang w:val="en-GB"/>
        </w:rPr>
      </w:pPr>
      <w:r w:rsidRPr="006603A0">
        <w:rPr>
          <w:noProof/>
          <w:lang w:val="en"/>
        </w:rPr>
        <w:t xml:space="preserve">The method used to evaluate the noise produced in rolling over the tailboard is as follows: </w:t>
      </w:r>
    </w:p>
    <w:p w14:paraId="24B30AEA" w14:textId="77777777" w:rsidR="0006799E" w:rsidRPr="006603A0" w:rsidRDefault="0006799E" w:rsidP="0021247A">
      <w:pPr>
        <w:pStyle w:val="ListParagraph"/>
        <w:numPr>
          <w:ilvl w:val="0"/>
          <w:numId w:val="26"/>
        </w:numPr>
        <w:ind w:left="284" w:hanging="284"/>
        <w:rPr>
          <w:noProof/>
          <w:lang w:val="en-GB"/>
        </w:rPr>
      </w:pPr>
      <w:r w:rsidRPr="006603A0">
        <w:rPr>
          <w:noProof/>
          <w:lang w:val="en"/>
        </w:rPr>
        <w:t>The tailboard is horizontal in its highest position, extending from the floor of the van or lorry</w:t>
      </w:r>
    </w:p>
    <w:p w14:paraId="03B67C5E" w14:textId="77777777" w:rsidR="0006799E" w:rsidRPr="006603A0" w:rsidRDefault="0006799E" w:rsidP="0021247A">
      <w:pPr>
        <w:pStyle w:val="ListParagraph"/>
        <w:numPr>
          <w:ilvl w:val="0"/>
          <w:numId w:val="26"/>
        </w:numPr>
        <w:ind w:left="284" w:hanging="284"/>
        <w:rPr>
          <w:noProof/>
        </w:rPr>
      </w:pPr>
      <w:r w:rsidRPr="006603A0">
        <w:rPr>
          <w:noProof/>
          <w:lang w:val="en"/>
        </w:rPr>
        <w:t>The rolling speed must be approx. 3 kph</w:t>
      </w:r>
    </w:p>
    <w:p w14:paraId="0ACDCEF6" w14:textId="77777777" w:rsidR="0006799E" w:rsidRPr="006603A0" w:rsidRDefault="0006799E" w:rsidP="0021247A">
      <w:pPr>
        <w:pStyle w:val="ListParagraph"/>
        <w:numPr>
          <w:ilvl w:val="0"/>
          <w:numId w:val="26"/>
        </w:numPr>
        <w:ind w:left="284" w:hanging="284"/>
        <w:rPr>
          <w:noProof/>
          <w:lang w:val="en-GB"/>
        </w:rPr>
      </w:pPr>
      <w:r w:rsidRPr="006603A0">
        <w:rPr>
          <w:noProof/>
          <w:lang w:val="en"/>
        </w:rPr>
        <w:t>See Figure 6.1 for the measuring points</w:t>
      </w:r>
    </w:p>
    <w:p w14:paraId="1489584F" w14:textId="77777777" w:rsidR="0006799E" w:rsidRPr="006603A0" w:rsidRDefault="0006799E" w:rsidP="0021247A">
      <w:pPr>
        <w:pStyle w:val="ListParagraph"/>
        <w:numPr>
          <w:ilvl w:val="0"/>
          <w:numId w:val="26"/>
        </w:numPr>
        <w:ind w:left="284" w:hanging="284"/>
        <w:rPr>
          <w:noProof/>
          <w:lang w:val="en-GB"/>
        </w:rPr>
      </w:pPr>
      <w:r w:rsidRPr="006603A0">
        <w:rPr>
          <w:noProof/>
          <w:lang w:val="en"/>
        </w:rPr>
        <w:t xml:space="preserve">The ‘quiet’ roll container (see Figure 6.2) is rolled at least three times from left to right and back (perpendicular to the driving direction) and at least three times from front to rear and back (in the driving direction) without rolling over the gap between the tailboard and the cargo body. (back and forth is 1 cycle). If the platform of the tailboard consists of several components, all the components must be measured. </w:t>
      </w:r>
    </w:p>
    <w:p w14:paraId="740D973A" w14:textId="77777777" w:rsidR="0006799E" w:rsidRPr="006603A0" w:rsidRDefault="0006799E" w:rsidP="0021247A">
      <w:pPr>
        <w:pStyle w:val="ListParagraph"/>
        <w:numPr>
          <w:ilvl w:val="0"/>
          <w:numId w:val="26"/>
        </w:numPr>
        <w:ind w:left="284" w:hanging="284"/>
        <w:rPr>
          <w:noProof/>
          <w:lang w:val="en-GB"/>
        </w:rPr>
      </w:pPr>
      <w:r w:rsidRPr="006603A0">
        <w:rPr>
          <w:noProof/>
          <w:lang w:val="en"/>
        </w:rPr>
        <w:t>The measurement result is the energetic average value of the readings (minimum of 6 per measuring point) at both measuring points, rounded to a whole number in accordance with Section 3.3</w:t>
      </w:r>
    </w:p>
    <w:p w14:paraId="486F85AE" w14:textId="77777777" w:rsidR="0006799E" w:rsidRPr="006603A0" w:rsidRDefault="0006799E" w:rsidP="00C52FA8">
      <w:pPr>
        <w:rPr>
          <w:i/>
          <w:iCs/>
          <w:noProof/>
          <w:lang w:val="en-GB"/>
        </w:rPr>
      </w:pPr>
    </w:p>
    <w:p w14:paraId="7968368E" w14:textId="77777777" w:rsidR="0006799E" w:rsidRPr="006603A0" w:rsidRDefault="0006799E" w:rsidP="00C52FA8">
      <w:pPr>
        <w:rPr>
          <w:noProof/>
          <w:lang w:val="en-GB"/>
        </w:rPr>
      </w:pPr>
      <w:r w:rsidRPr="006603A0">
        <w:rPr>
          <w:i/>
          <w:iCs/>
          <w:noProof/>
          <w:lang w:val="en"/>
        </w:rPr>
        <w:t xml:space="preserve">6.3.2 Rolling over the floor of the cargo body </w:t>
      </w:r>
    </w:p>
    <w:p w14:paraId="2E01D754" w14:textId="5F1CA5D3" w:rsidR="0006799E" w:rsidRPr="006603A0" w:rsidRDefault="0006799E" w:rsidP="00C52FA8">
      <w:pPr>
        <w:rPr>
          <w:noProof/>
          <w:lang w:val="en-GB"/>
        </w:rPr>
      </w:pPr>
      <w:r w:rsidRPr="006603A0">
        <w:rPr>
          <w:noProof/>
          <w:lang w:val="en"/>
        </w:rPr>
        <w:t xml:space="preserve">The method used to evaluate noise production while rolling over the floor of the cargo body of the commercial vehicle is as follows: </w:t>
      </w:r>
    </w:p>
    <w:p w14:paraId="17AE812B" w14:textId="77777777" w:rsidR="0006799E" w:rsidRPr="006603A0" w:rsidRDefault="0006799E" w:rsidP="0021247A">
      <w:pPr>
        <w:pStyle w:val="ListParagraph"/>
        <w:numPr>
          <w:ilvl w:val="0"/>
          <w:numId w:val="27"/>
        </w:numPr>
        <w:tabs>
          <w:tab w:val="left" w:pos="284"/>
        </w:tabs>
        <w:ind w:left="284" w:hanging="284"/>
        <w:rPr>
          <w:noProof/>
          <w:lang w:val="en-GB"/>
        </w:rPr>
      </w:pPr>
      <w:r w:rsidRPr="006603A0">
        <w:rPr>
          <w:noProof/>
          <w:lang w:val="en"/>
        </w:rPr>
        <w:t>The tailboard is horizontal in its highest position, extending from the floor of the van or lorry</w:t>
      </w:r>
    </w:p>
    <w:p w14:paraId="1C9E0552" w14:textId="77777777" w:rsidR="0006799E" w:rsidRPr="006603A0" w:rsidRDefault="0006799E" w:rsidP="0021247A">
      <w:pPr>
        <w:pStyle w:val="ListParagraph"/>
        <w:numPr>
          <w:ilvl w:val="0"/>
          <w:numId w:val="27"/>
        </w:numPr>
        <w:tabs>
          <w:tab w:val="left" w:pos="284"/>
        </w:tabs>
        <w:ind w:hanging="720"/>
        <w:rPr>
          <w:noProof/>
        </w:rPr>
      </w:pPr>
      <w:r w:rsidRPr="006603A0">
        <w:rPr>
          <w:noProof/>
          <w:lang w:val="en"/>
        </w:rPr>
        <w:t>The rolling speed must be approx. 3 kph</w:t>
      </w:r>
    </w:p>
    <w:p w14:paraId="753EE531" w14:textId="77777777" w:rsidR="0006799E" w:rsidRPr="006603A0" w:rsidRDefault="0006799E" w:rsidP="0021247A">
      <w:pPr>
        <w:pStyle w:val="ListParagraph"/>
        <w:numPr>
          <w:ilvl w:val="0"/>
          <w:numId w:val="27"/>
        </w:numPr>
        <w:tabs>
          <w:tab w:val="left" w:pos="284"/>
        </w:tabs>
        <w:ind w:hanging="720"/>
        <w:rPr>
          <w:noProof/>
          <w:lang w:val="en-GB"/>
        </w:rPr>
      </w:pPr>
      <w:r w:rsidRPr="006603A0">
        <w:rPr>
          <w:noProof/>
          <w:lang w:val="en"/>
        </w:rPr>
        <w:t>See Figure 6.1 for the measuring points</w:t>
      </w:r>
    </w:p>
    <w:p w14:paraId="08EB70CE" w14:textId="77777777" w:rsidR="0006799E" w:rsidRPr="006603A0" w:rsidRDefault="0006799E" w:rsidP="0021247A">
      <w:pPr>
        <w:pStyle w:val="ListParagraph"/>
        <w:numPr>
          <w:ilvl w:val="0"/>
          <w:numId w:val="27"/>
        </w:numPr>
        <w:tabs>
          <w:tab w:val="left" w:pos="284"/>
        </w:tabs>
        <w:ind w:hanging="720"/>
        <w:rPr>
          <w:noProof/>
          <w:lang w:val="en-GB"/>
        </w:rPr>
      </w:pPr>
      <w:r w:rsidRPr="006603A0">
        <w:rPr>
          <w:noProof/>
          <w:lang w:val="en"/>
        </w:rPr>
        <w:t>The doors are open as wide as possible</w:t>
      </w:r>
    </w:p>
    <w:p w14:paraId="4B5346CF" w14:textId="77777777" w:rsidR="0006799E" w:rsidRPr="006603A0" w:rsidRDefault="0006799E" w:rsidP="0021247A">
      <w:pPr>
        <w:pStyle w:val="ListParagraph"/>
        <w:numPr>
          <w:ilvl w:val="0"/>
          <w:numId w:val="27"/>
        </w:numPr>
        <w:tabs>
          <w:tab w:val="left" w:pos="284"/>
        </w:tabs>
        <w:ind w:left="284" w:hanging="284"/>
        <w:rPr>
          <w:noProof/>
          <w:lang w:val="en-GB"/>
        </w:rPr>
      </w:pPr>
      <w:r w:rsidRPr="006603A0">
        <w:rPr>
          <w:noProof/>
          <w:lang w:val="en"/>
        </w:rPr>
        <w:t>The ‘quiet’ roll container (see Figure 6.2) is rolled into the cargo body, starting at the entrance to the cargo body, to the rear panel and back</w:t>
      </w:r>
    </w:p>
    <w:p w14:paraId="54D040F9" w14:textId="77777777" w:rsidR="00261601" w:rsidRPr="006603A0" w:rsidRDefault="00261601" w:rsidP="0021247A">
      <w:pPr>
        <w:pStyle w:val="ListParagraph"/>
        <w:numPr>
          <w:ilvl w:val="0"/>
          <w:numId w:val="27"/>
        </w:numPr>
        <w:tabs>
          <w:tab w:val="left" w:pos="284"/>
        </w:tabs>
        <w:ind w:left="284" w:hanging="284"/>
        <w:rPr>
          <w:noProof/>
          <w:lang w:val="en-GB"/>
        </w:rPr>
      </w:pPr>
      <w:r w:rsidRPr="006603A0">
        <w:rPr>
          <w:noProof/>
          <w:lang w:val="en"/>
        </w:rPr>
        <w:t>If the floor consists of several components, all the components must be measured</w:t>
      </w:r>
    </w:p>
    <w:p w14:paraId="54597F20" w14:textId="77777777" w:rsidR="0006799E" w:rsidRPr="006603A0" w:rsidRDefault="0006799E" w:rsidP="0021247A">
      <w:pPr>
        <w:pStyle w:val="ListParagraph"/>
        <w:numPr>
          <w:ilvl w:val="0"/>
          <w:numId w:val="27"/>
        </w:numPr>
        <w:tabs>
          <w:tab w:val="left" w:pos="284"/>
        </w:tabs>
        <w:ind w:hanging="720"/>
        <w:rPr>
          <w:noProof/>
          <w:lang w:val="en-GB"/>
        </w:rPr>
      </w:pPr>
      <w:r w:rsidRPr="006603A0">
        <w:rPr>
          <w:noProof/>
          <w:lang w:val="en"/>
        </w:rPr>
        <w:t xml:space="preserve">There must be no collisions with the wall while rolling </w:t>
      </w:r>
    </w:p>
    <w:p w14:paraId="086ED355" w14:textId="77777777" w:rsidR="0006799E" w:rsidRPr="006603A0" w:rsidRDefault="0006799E" w:rsidP="006710B9">
      <w:pPr>
        <w:pStyle w:val="ListParagraph"/>
        <w:numPr>
          <w:ilvl w:val="0"/>
          <w:numId w:val="27"/>
        </w:numPr>
        <w:tabs>
          <w:tab w:val="left" w:pos="284"/>
        </w:tabs>
        <w:ind w:left="284" w:hanging="284"/>
        <w:rPr>
          <w:noProof/>
          <w:lang w:val="en-GB"/>
        </w:rPr>
      </w:pPr>
      <w:r w:rsidRPr="006603A0">
        <w:rPr>
          <w:noProof/>
          <w:lang w:val="en"/>
        </w:rPr>
        <w:t>The measurement cycle is carried out and measured at least three times (back and forth is 1 cycle)</w:t>
      </w:r>
    </w:p>
    <w:p w14:paraId="1EAE1C27" w14:textId="77777777" w:rsidR="0006799E" w:rsidRPr="006603A0" w:rsidRDefault="0006799E" w:rsidP="0021247A">
      <w:pPr>
        <w:pStyle w:val="ListParagraph"/>
        <w:numPr>
          <w:ilvl w:val="0"/>
          <w:numId w:val="27"/>
        </w:numPr>
        <w:tabs>
          <w:tab w:val="left" w:pos="284"/>
        </w:tabs>
        <w:ind w:left="284" w:hanging="284"/>
        <w:rPr>
          <w:noProof/>
          <w:lang w:val="en-GB"/>
        </w:rPr>
      </w:pPr>
      <w:r w:rsidRPr="006603A0">
        <w:rPr>
          <w:noProof/>
          <w:lang w:val="en"/>
        </w:rPr>
        <w:t>The measurement result is the energetic average value of the readings (minimum of 3 per measuring point) at both measuring points, rounded to a whole number in accordance with Section 3.3</w:t>
      </w:r>
    </w:p>
    <w:p w14:paraId="187AC775" w14:textId="77777777" w:rsidR="004D7CA8" w:rsidRPr="006603A0" w:rsidRDefault="004D7CA8" w:rsidP="00C52FA8">
      <w:pPr>
        <w:rPr>
          <w:noProof/>
          <w:lang w:val="en-GB"/>
        </w:rPr>
      </w:pPr>
    </w:p>
    <w:p w14:paraId="39428B54" w14:textId="77777777" w:rsidR="0006799E" w:rsidRPr="006603A0" w:rsidRDefault="0006799E" w:rsidP="00C52FA8">
      <w:pPr>
        <w:rPr>
          <w:noProof/>
          <w:lang w:val="en-GB"/>
        </w:rPr>
      </w:pPr>
      <w:r w:rsidRPr="006603A0">
        <w:rPr>
          <w:i/>
          <w:iCs/>
          <w:noProof/>
          <w:lang w:val="en"/>
        </w:rPr>
        <w:t xml:space="preserve">6.3.3 Rolling over transitions (e.g. from tailboard to cargo body floor) </w:t>
      </w:r>
    </w:p>
    <w:p w14:paraId="48E7D55B" w14:textId="77777777" w:rsidR="0006799E" w:rsidRPr="006603A0" w:rsidRDefault="0006799E" w:rsidP="00C52FA8">
      <w:pPr>
        <w:rPr>
          <w:noProof/>
          <w:lang w:val="en-GB"/>
        </w:rPr>
      </w:pPr>
      <w:r w:rsidRPr="006603A0">
        <w:rPr>
          <w:noProof/>
          <w:lang w:val="en"/>
        </w:rPr>
        <w:t xml:space="preserve">The method used to evaluate the noise occurring while rolling over the gap between the tailboard and the cargo body floor is as follows: </w:t>
      </w:r>
    </w:p>
    <w:p w14:paraId="00F0D49C" w14:textId="77777777" w:rsidR="00135AD9" w:rsidRPr="006603A0" w:rsidRDefault="0006799E" w:rsidP="0021247A">
      <w:pPr>
        <w:pStyle w:val="ListParagraph"/>
        <w:numPr>
          <w:ilvl w:val="0"/>
          <w:numId w:val="28"/>
        </w:numPr>
        <w:ind w:left="284" w:hanging="284"/>
        <w:rPr>
          <w:noProof/>
          <w:lang w:val="en-GB"/>
        </w:rPr>
      </w:pPr>
      <w:r w:rsidRPr="006603A0">
        <w:rPr>
          <w:noProof/>
          <w:lang w:val="en"/>
        </w:rPr>
        <w:t xml:space="preserve">The ‘quiet’ roll container (see Figure 6.2) is rolled onto and off the tailboard from the cargo body, in the driving direction of the vehicle. </w:t>
      </w:r>
    </w:p>
    <w:p w14:paraId="32192244" w14:textId="77777777" w:rsidR="0006799E" w:rsidRPr="006603A0" w:rsidRDefault="0006799E" w:rsidP="0021247A">
      <w:pPr>
        <w:pStyle w:val="ListParagraph"/>
        <w:numPr>
          <w:ilvl w:val="0"/>
          <w:numId w:val="28"/>
        </w:numPr>
        <w:ind w:left="284" w:hanging="284"/>
        <w:rPr>
          <w:noProof/>
        </w:rPr>
      </w:pPr>
      <w:r w:rsidRPr="006603A0">
        <w:rPr>
          <w:noProof/>
          <w:lang w:val="en"/>
        </w:rPr>
        <w:t>The rolling speed must be approx. 3 kph</w:t>
      </w:r>
    </w:p>
    <w:p w14:paraId="09444A06" w14:textId="77777777" w:rsidR="0006799E" w:rsidRPr="006603A0" w:rsidRDefault="0006799E" w:rsidP="0021247A">
      <w:pPr>
        <w:pStyle w:val="ListParagraph"/>
        <w:numPr>
          <w:ilvl w:val="0"/>
          <w:numId w:val="28"/>
        </w:numPr>
        <w:ind w:left="284" w:hanging="284"/>
        <w:rPr>
          <w:noProof/>
          <w:lang w:val="en-GB"/>
        </w:rPr>
      </w:pPr>
      <w:r w:rsidRPr="006603A0">
        <w:rPr>
          <w:noProof/>
          <w:lang w:val="en"/>
        </w:rPr>
        <w:t>See Figure 6.1 for the measuring points</w:t>
      </w:r>
    </w:p>
    <w:p w14:paraId="1BD87374" w14:textId="77777777" w:rsidR="0006799E" w:rsidRPr="006603A0" w:rsidRDefault="0006799E" w:rsidP="0021247A">
      <w:pPr>
        <w:pStyle w:val="ListParagraph"/>
        <w:numPr>
          <w:ilvl w:val="0"/>
          <w:numId w:val="28"/>
        </w:numPr>
        <w:ind w:left="284" w:hanging="284"/>
        <w:rPr>
          <w:noProof/>
          <w:lang w:val="en-GB"/>
        </w:rPr>
      </w:pPr>
      <w:r w:rsidRPr="006603A0">
        <w:rPr>
          <w:noProof/>
          <w:lang w:val="en"/>
        </w:rPr>
        <w:t>The measurement cycle is carried out and measured at least three times (back and forth is 1 cycle)</w:t>
      </w:r>
    </w:p>
    <w:p w14:paraId="59D1EBDD" w14:textId="77777777" w:rsidR="0006799E" w:rsidRPr="006603A0" w:rsidRDefault="0006799E" w:rsidP="0021247A">
      <w:pPr>
        <w:pStyle w:val="ListParagraph"/>
        <w:numPr>
          <w:ilvl w:val="0"/>
          <w:numId w:val="28"/>
        </w:numPr>
        <w:ind w:left="284" w:hanging="284"/>
        <w:rPr>
          <w:noProof/>
          <w:lang w:val="en-GB"/>
        </w:rPr>
      </w:pPr>
      <w:r w:rsidRPr="006603A0">
        <w:rPr>
          <w:noProof/>
          <w:lang w:val="en"/>
        </w:rPr>
        <w:t>The measurement result is the energetic average value of the readings (minimum of 3 per measuring point) at both measuring points, rounded to a whole number in accordance with Section 3.3</w:t>
      </w:r>
    </w:p>
    <w:p w14:paraId="655260C0" w14:textId="77777777" w:rsidR="00E35FE4" w:rsidRPr="006603A0" w:rsidRDefault="0006799E" w:rsidP="00E35FE4">
      <w:pPr>
        <w:pStyle w:val="Heading3"/>
        <w:rPr>
          <w:noProof/>
          <w:lang w:val="en-GB"/>
        </w:rPr>
      </w:pPr>
      <w:bookmarkStart w:id="39" w:name="_Toc522201525"/>
      <w:r w:rsidRPr="006603A0">
        <w:rPr>
          <w:noProof/>
          <w:lang w:val="en"/>
        </w:rPr>
        <w:lastRenderedPageBreak/>
        <w:t>6.4 Noise of collision with walls of the cargo body</w:t>
      </w:r>
      <w:bookmarkEnd w:id="39"/>
    </w:p>
    <w:p w14:paraId="245697A5" w14:textId="77777777" w:rsidR="0006799E" w:rsidRPr="006603A0" w:rsidRDefault="0006799E" w:rsidP="00E35FE4">
      <w:pPr>
        <w:rPr>
          <w:i/>
          <w:noProof/>
          <w:lang w:val="en-GB"/>
        </w:rPr>
      </w:pPr>
      <w:r w:rsidRPr="006603A0">
        <w:rPr>
          <w:i/>
          <w:iCs/>
          <w:noProof/>
          <w:lang w:val="en"/>
        </w:rPr>
        <w:t xml:space="preserve">6.4.1 Wall </w:t>
      </w:r>
    </w:p>
    <w:p w14:paraId="29044C04" w14:textId="77777777" w:rsidR="00E35FE4" w:rsidRPr="006603A0" w:rsidRDefault="0006799E" w:rsidP="00E35FE4">
      <w:pPr>
        <w:rPr>
          <w:noProof/>
          <w:lang w:val="en-GB"/>
        </w:rPr>
      </w:pPr>
      <w:r w:rsidRPr="006603A0">
        <w:rPr>
          <w:noProof/>
          <w:lang w:val="en"/>
        </w:rPr>
        <w:t>The noise radiated by the wall of the cargo body as a result of colliding roll containers, for example, is evaluated as follows:</w:t>
      </w:r>
    </w:p>
    <w:p w14:paraId="24E4FC56" w14:textId="77777777" w:rsidR="0006799E" w:rsidRPr="006603A0" w:rsidRDefault="0006799E" w:rsidP="0021247A">
      <w:pPr>
        <w:pStyle w:val="ListParagraph"/>
        <w:numPr>
          <w:ilvl w:val="0"/>
          <w:numId w:val="29"/>
        </w:numPr>
        <w:ind w:left="284" w:hanging="284"/>
        <w:rPr>
          <w:noProof/>
          <w:lang w:val="en-GB"/>
        </w:rPr>
      </w:pPr>
      <w:r w:rsidRPr="006603A0">
        <w:rPr>
          <w:noProof/>
          <w:lang w:val="en"/>
        </w:rPr>
        <w:t>The collision is simulated using a ball on a cord, which is released at a distance from the side wall and then collides with the wall (see Figure 6.3). By using a ball (that radiates little noise) instead of a roll container, for example, only the noise radiated from the wall is measured, in analogy with the rolling noise measurement (see Section 6.4). In principle, measurements are taken on one side of the vehicle only</w:t>
      </w:r>
    </w:p>
    <w:p w14:paraId="7FB142A2" w14:textId="77777777" w:rsidR="0006799E" w:rsidRPr="006603A0" w:rsidRDefault="0006799E" w:rsidP="0021247A">
      <w:pPr>
        <w:pStyle w:val="ListParagraph"/>
        <w:numPr>
          <w:ilvl w:val="0"/>
          <w:numId w:val="29"/>
        </w:numPr>
        <w:ind w:left="284" w:hanging="284"/>
        <w:rPr>
          <w:noProof/>
          <w:lang w:val="en-GB"/>
        </w:rPr>
      </w:pPr>
      <w:r w:rsidRPr="006603A0">
        <w:rPr>
          <w:noProof/>
          <w:lang w:val="en"/>
        </w:rPr>
        <w:t>A steel ball weighing 1 kg hangs on a cord. The distance from the centre of the ball to the fastening point (directly above the collision point) of the cord is 1m. The ball is released at a distance of 10cm from the wall (see Figure 6.3). The ball is caught after the collision. The noise level is read</w:t>
      </w:r>
    </w:p>
    <w:p w14:paraId="4E56476C" w14:textId="77777777" w:rsidR="0006799E" w:rsidRPr="006603A0" w:rsidRDefault="0006799E" w:rsidP="0021247A">
      <w:pPr>
        <w:pStyle w:val="ListParagraph"/>
        <w:numPr>
          <w:ilvl w:val="0"/>
          <w:numId w:val="29"/>
        </w:numPr>
        <w:ind w:left="284" w:hanging="284"/>
        <w:rPr>
          <w:noProof/>
        </w:rPr>
      </w:pPr>
      <w:r w:rsidRPr="006603A0">
        <w:rPr>
          <w:noProof/>
          <w:lang w:val="en"/>
        </w:rPr>
        <w:t>If there are wheel housings in the cargo body, a single collision point on the vertical wall of the wheel housing is chosen. The fastening point of the cord is kept directly above the collision point on the wheel housing. The collision is equivalent to the collision with the wall</w:t>
      </w:r>
    </w:p>
    <w:p w14:paraId="5EFEDCC3" w14:textId="77777777" w:rsidR="0006799E" w:rsidRPr="006603A0" w:rsidRDefault="0006799E" w:rsidP="0021247A">
      <w:pPr>
        <w:pStyle w:val="ListParagraph"/>
        <w:numPr>
          <w:ilvl w:val="0"/>
          <w:numId w:val="29"/>
        </w:numPr>
        <w:ind w:left="284" w:hanging="284"/>
        <w:rPr>
          <w:noProof/>
          <w:lang w:val="en-GB"/>
        </w:rPr>
      </w:pPr>
      <w:r w:rsidRPr="006603A0">
        <w:rPr>
          <w:noProof/>
          <w:lang w:val="en"/>
        </w:rPr>
        <w:t>The collision points are 15cm above the floor and at a distance of 1/4L, 1/2L and 3/4L from the rear opening of the cargo body</w:t>
      </w:r>
    </w:p>
    <w:p w14:paraId="72681F92" w14:textId="77777777" w:rsidR="0006799E" w:rsidRPr="006603A0" w:rsidRDefault="0006799E" w:rsidP="0021247A">
      <w:pPr>
        <w:pStyle w:val="ListParagraph"/>
        <w:numPr>
          <w:ilvl w:val="0"/>
          <w:numId w:val="29"/>
        </w:numPr>
        <w:ind w:left="284" w:hanging="284"/>
        <w:rPr>
          <w:noProof/>
          <w:lang w:val="en-GB"/>
        </w:rPr>
      </w:pPr>
      <w:r w:rsidRPr="006603A0">
        <w:rPr>
          <w:noProof/>
          <w:lang w:val="en"/>
        </w:rPr>
        <w:t>If any parts protrude in relation to the collision points located 15cm above the floor, these must also be measured. Only the highest point of these protruding parts should be measured</w:t>
      </w:r>
    </w:p>
    <w:p w14:paraId="1F90121C" w14:textId="77777777" w:rsidR="0006799E" w:rsidRPr="006603A0" w:rsidRDefault="0006799E" w:rsidP="00E35FE4">
      <w:pPr>
        <w:rPr>
          <w:noProof/>
          <w:lang w:val="en-GB"/>
        </w:rPr>
      </w:pPr>
      <w:r w:rsidRPr="006603A0">
        <w:rPr>
          <w:noProof/>
          <w:lang w:val="en"/>
        </w:rPr>
        <w:t xml:space="preserve">See Figure 6.4 for the measuring points. </w:t>
      </w:r>
    </w:p>
    <w:p w14:paraId="75138F90" w14:textId="77777777" w:rsidR="00E35FE4" w:rsidRPr="006603A0" w:rsidRDefault="00E35FE4" w:rsidP="00E35FE4">
      <w:pPr>
        <w:rPr>
          <w:noProof/>
          <w:lang w:val="en-GB"/>
        </w:rPr>
      </w:pPr>
    </w:p>
    <w:p w14:paraId="0A778DE3" w14:textId="77777777" w:rsidR="0006799E" w:rsidRPr="006603A0" w:rsidRDefault="0006799E" w:rsidP="00E35FE4">
      <w:pPr>
        <w:rPr>
          <w:noProof/>
          <w:lang w:val="en-GB"/>
        </w:rPr>
      </w:pPr>
      <w:r w:rsidRPr="006603A0">
        <w:rPr>
          <w:noProof/>
          <w:lang w:val="en"/>
        </w:rPr>
        <w:t xml:space="preserve">A pause of a few seconds is added between the collisions to read the noise level. </w:t>
      </w:r>
    </w:p>
    <w:p w14:paraId="278AF9A2" w14:textId="77777777" w:rsidR="0006799E" w:rsidRPr="006603A0" w:rsidRDefault="0006799E" w:rsidP="00E35FE4">
      <w:pPr>
        <w:rPr>
          <w:noProof/>
          <w:lang w:val="en-GB"/>
        </w:rPr>
      </w:pPr>
    </w:p>
    <w:p w14:paraId="19979039" w14:textId="77777777" w:rsidR="0006799E" w:rsidRPr="006603A0" w:rsidRDefault="0006799E" w:rsidP="00E35FE4">
      <w:pPr>
        <w:rPr>
          <w:i/>
          <w:noProof/>
        </w:rPr>
      </w:pPr>
      <w:r w:rsidRPr="006603A0">
        <w:rPr>
          <w:i/>
          <w:iCs/>
          <w:noProof/>
          <w:lang w:val="en"/>
        </w:rPr>
        <w:t>6.4.2 Front end</w:t>
      </w:r>
    </w:p>
    <w:p w14:paraId="6684A269" w14:textId="77777777" w:rsidR="0006799E" w:rsidRPr="006603A0" w:rsidRDefault="0006799E" w:rsidP="0021247A">
      <w:pPr>
        <w:pStyle w:val="ListParagraph"/>
        <w:numPr>
          <w:ilvl w:val="0"/>
          <w:numId w:val="30"/>
        </w:numPr>
        <w:ind w:left="284" w:hanging="284"/>
        <w:rPr>
          <w:noProof/>
          <w:lang w:val="en-GB"/>
        </w:rPr>
      </w:pPr>
      <w:r w:rsidRPr="006603A0">
        <w:rPr>
          <w:noProof/>
          <w:lang w:val="en"/>
        </w:rPr>
        <w:t xml:space="preserve">A steel ball weighing 1 kg hangs on a cord. The distance from the centre of </w:t>
      </w:r>
      <w:r w:rsidRPr="006603A0">
        <w:rPr>
          <w:noProof/>
          <w:lang w:val="en"/>
        </w:rPr>
        <w:tab/>
        <w:t>the ball to the fastening point (directly above the collision point) of the cord is 1m. The ball is released at a distance of 10cm from the front end (see Figure 6.3). The ball is caught after the collision. The noise level is read</w:t>
      </w:r>
    </w:p>
    <w:p w14:paraId="09578FD5" w14:textId="77777777" w:rsidR="0006799E" w:rsidRPr="006603A0" w:rsidRDefault="0006799E" w:rsidP="0021247A">
      <w:pPr>
        <w:pStyle w:val="ListParagraph"/>
        <w:numPr>
          <w:ilvl w:val="0"/>
          <w:numId w:val="30"/>
        </w:numPr>
        <w:ind w:left="284" w:hanging="284"/>
        <w:rPr>
          <w:noProof/>
          <w:lang w:val="en-GB"/>
        </w:rPr>
      </w:pPr>
      <w:r w:rsidRPr="006603A0">
        <w:rPr>
          <w:noProof/>
          <w:lang w:val="en"/>
        </w:rPr>
        <w:t xml:space="preserve">The collision points are 15cm above the floor and at a distance of 1/3L from the side walls of </w:t>
      </w:r>
      <w:r w:rsidRPr="006603A0">
        <w:rPr>
          <w:noProof/>
          <w:lang w:val="en"/>
        </w:rPr>
        <w:tab/>
        <w:t>the cargo body</w:t>
      </w:r>
    </w:p>
    <w:p w14:paraId="7F359140" w14:textId="77777777" w:rsidR="00E35FE4" w:rsidRPr="006603A0" w:rsidRDefault="0006799E" w:rsidP="0021247A">
      <w:pPr>
        <w:pStyle w:val="ListParagraph"/>
        <w:numPr>
          <w:ilvl w:val="0"/>
          <w:numId w:val="30"/>
        </w:numPr>
        <w:ind w:left="284" w:hanging="284"/>
        <w:rPr>
          <w:noProof/>
        </w:rPr>
      </w:pPr>
      <w:r w:rsidRPr="006603A0">
        <w:rPr>
          <w:noProof/>
          <w:lang w:val="en"/>
        </w:rPr>
        <w:t>If any parts protrude in relation to the collision points located 15cm above the floor, these must also be measured. Only the highest point should be measured</w:t>
      </w:r>
    </w:p>
    <w:p w14:paraId="45125144" w14:textId="77777777" w:rsidR="008149E0" w:rsidRPr="006603A0" w:rsidRDefault="008149E0" w:rsidP="00E35FE4">
      <w:pPr>
        <w:rPr>
          <w:noProof/>
          <w:lang w:val="en-GB"/>
        </w:rPr>
      </w:pPr>
      <w:r w:rsidRPr="006603A0">
        <w:rPr>
          <w:noProof/>
          <w:lang w:val="en"/>
        </w:rPr>
        <w:t xml:space="preserve">See Figure 6.5 for the measuring points. </w:t>
      </w:r>
    </w:p>
    <w:p w14:paraId="6AC471D8" w14:textId="77777777" w:rsidR="00E35FE4" w:rsidRPr="006603A0" w:rsidRDefault="00E35FE4" w:rsidP="00E35FE4">
      <w:pPr>
        <w:rPr>
          <w:noProof/>
          <w:lang w:val="en-GB"/>
        </w:rPr>
      </w:pPr>
    </w:p>
    <w:p w14:paraId="0D506B00" w14:textId="77777777" w:rsidR="008149E0" w:rsidRPr="006603A0" w:rsidRDefault="008149E0" w:rsidP="00E35FE4">
      <w:pPr>
        <w:rPr>
          <w:noProof/>
          <w:lang w:val="en-GB"/>
        </w:rPr>
      </w:pPr>
      <w:r w:rsidRPr="006603A0">
        <w:rPr>
          <w:noProof/>
          <w:lang w:val="en"/>
        </w:rPr>
        <w:t xml:space="preserve">A pause of a few seconds is added between the collisions to read the noise level. </w:t>
      </w:r>
    </w:p>
    <w:p w14:paraId="61259852" w14:textId="77777777" w:rsidR="004D7CA8" w:rsidRPr="006603A0" w:rsidRDefault="004D7CA8" w:rsidP="00E35FE4">
      <w:pPr>
        <w:rPr>
          <w:noProof/>
          <w:lang w:val="en-GB"/>
        </w:rPr>
      </w:pPr>
    </w:p>
    <w:p w14:paraId="7A5159E7" w14:textId="77777777" w:rsidR="00466430" w:rsidRPr="006603A0" w:rsidRDefault="00273998">
      <w:pPr>
        <w:pStyle w:val="Default"/>
        <w:pageBreakBefore/>
        <w:framePr w:w="4711" w:wrap="auto" w:vAnchor="page" w:hAnchor="page" w:x="5363" w:y="1372"/>
        <w:spacing w:after="220"/>
        <w:rPr>
          <w:rFonts w:ascii="Times" w:hAnsi="Times" w:cs="Times"/>
          <w:noProof/>
          <w:color w:val="auto"/>
          <w:sz w:val="16"/>
          <w:szCs w:val="16"/>
          <w:lang w:val="en-GB"/>
        </w:rPr>
      </w:pPr>
      <w:r w:rsidRPr="006603A0">
        <w:rPr>
          <w:rFonts w:ascii="Times" w:hAnsi="Times" w:cs="Times"/>
          <w:noProof/>
          <w:color w:val="auto"/>
          <w:sz w:val="16"/>
          <w:szCs w:val="16"/>
          <w:lang w:val="en-US" w:eastAsia="en-US"/>
        </w:rPr>
        <w:lastRenderedPageBreak/>
        <w:drawing>
          <wp:inline distT="0" distB="0" distL="0" distR="0" wp14:anchorId="45B55185" wp14:editId="5805318F">
            <wp:extent cx="2527300" cy="2156460"/>
            <wp:effectExtent l="19050" t="0" r="635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2527300" cy="2156460"/>
                    </a:xfrm>
                    <a:prstGeom prst="rect">
                      <a:avLst/>
                    </a:prstGeom>
                    <a:noFill/>
                    <a:ln w="9525">
                      <a:noFill/>
                      <a:miter lim="800000"/>
                      <a:headEnd/>
                      <a:tailEnd/>
                    </a:ln>
                  </pic:spPr>
                </pic:pic>
              </a:graphicData>
            </a:graphic>
          </wp:inline>
        </w:drawing>
      </w:r>
      <w:r w:rsidRPr="006603A0">
        <w:rPr>
          <w:rFonts w:ascii="Times" w:hAnsi="Times" w:cs="Times"/>
          <w:noProof/>
          <w:color w:val="auto"/>
          <w:sz w:val="16"/>
          <w:szCs w:val="16"/>
          <w:lang w:val="en"/>
        </w:rPr>
        <w:br/>
        <w:t xml:space="preserve">Figure 6.3 </w:t>
      </w:r>
    </w:p>
    <w:p w14:paraId="1DF2E423" w14:textId="59DF2E60" w:rsidR="00466430" w:rsidRPr="006603A0" w:rsidRDefault="00466430">
      <w:pPr>
        <w:pStyle w:val="CM35"/>
        <w:ind w:left="4930"/>
        <w:rPr>
          <w:rFonts w:ascii="Times" w:hAnsi="Times" w:cs="Times"/>
          <w:noProof/>
          <w:sz w:val="16"/>
          <w:szCs w:val="16"/>
          <w:lang w:val="en-GB"/>
        </w:rPr>
      </w:pPr>
    </w:p>
    <w:p w14:paraId="0A26D7E1" w14:textId="77777777" w:rsidR="00466430" w:rsidRPr="006603A0" w:rsidRDefault="00273998">
      <w:pPr>
        <w:pStyle w:val="Default"/>
        <w:framePr w:w="7719" w:wrap="auto" w:vAnchor="page" w:hAnchor="page" w:x="3297" w:y="5055"/>
        <w:spacing w:after="260"/>
        <w:rPr>
          <w:rFonts w:ascii="Times" w:hAnsi="Times" w:cs="Times"/>
          <w:noProof/>
          <w:color w:val="auto"/>
          <w:sz w:val="21"/>
          <w:szCs w:val="21"/>
          <w:lang w:val="en-GB"/>
        </w:rPr>
      </w:pPr>
      <w:r w:rsidRPr="006603A0">
        <w:rPr>
          <w:rFonts w:ascii="Times" w:hAnsi="Times" w:cs="Times"/>
          <w:noProof/>
          <w:color w:val="auto"/>
          <w:sz w:val="16"/>
          <w:szCs w:val="16"/>
          <w:lang w:val="en-US" w:eastAsia="en-US"/>
        </w:rPr>
        <w:drawing>
          <wp:inline distT="0" distB="0" distL="0" distR="0" wp14:anchorId="5A4B1769" wp14:editId="0DCDF688">
            <wp:extent cx="4494530" cy="1837690"/>
            <wp:effectExtent l="19050" t="0" r="127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4494530" cy="1837690"/>
                    </a:xfrm>
                    <a:prstGeom prst="rect">
                      <a:avLst/>
                    </a:prstGeom>
                    <a:noFill/>
                    <a:ln w="9525">
                      <a:noFill/>
                      <a:miter lim="800000"/>
                      <a:headEnd/>
                      <a:tailEnd/>
                    </a:ln>
                  </pic:spPr>
                </pic:pic>
              </a:graphicData>
            </a:graphic>
          </wp:inline>
        </w:drawing>
      </w:r>
      <w:r w:rsidRPr="006603A0">
        <w:rPr>
          <w:rFonts w:ascii="Times" w:hAnsi="Times" w:cs="Times"/>
          <w:noProof/>
          <w:color w:val="auto"/>
          <w:sz w:val="21"/>
          <w:szCs w:val="21"/>
          <w:lang w:val="en"/>
        </w:rPr>
        <w:br/>
        <w:t>Figure 6.4</w:t>
      </w:r>
    </w:p>
    <w:p w14:paraId="0F3478F4" w14:textId="48DBDDAB" w:rsidR="00466430" w:rsidRPr="006603A0" w:rsidRDefault="00231E5F" w:rsidP="004876BF">
      <w:pPr>
        <w:pStyle w:val="CM57"/>
        <w:spacing w:after="365"/>
        <w:rPr>
          <w:rFonts w:ascii="Times" w:hAnsi="Times" w:cs="Times"/>
          <w:noProof/>
          <w:sz w:val="21"/>
          <w:szCs w:val="21"/>
          <w:lang w:val="en-GB"/>
        </w:rPr>
      </w:pPr>
      <w:r w:rsidRPr="006603A0">
        <w:rPr>
          <w:noProof/>
          <w:lang w:val="en-US" w:eastAsia="en-US"/>
        </w:rPr>
        <mc:AlternateContent>
          <mc:Choice Requires="wps">
            <w:drawing>
              <wp:anchor distT="0" distB="0" distL="114300" distR="114300" simplePos="0" relativeHeight="251755520" behindDoc="0" locked="0" layoutInCell="1" allowOverlap="1" wp14:anchorId="39216D23" wp14:editId="77FBF084">
                <wp:simplePos x="0" y="0"/>
                <wp:positionH relativeFrom="column">
                  <wp:posOffset>3448735</wp:posOffset>
                </wp:positionH>
                <wp:positionV relativeFrom="paragraph">
                  <wp:posOffset>3376295</wp:posOffset>
                </wp:positionV>
                <wp:extent cx="269271" cy="145731"/>
                <wp:effectExtent l="0" t="0" r="0" b="6985"/>
                <wp:wrapNone/>
                <wp:docPr id="77" name="Tekstvak 77"/>
                <wp:cNvGraphicFramePr/>
                <a:graphic xmlns:a="http://schemas.openxmlformats.org/drawingml/2006/main">
                  <a:graphicData uri="http://schemas.microsoft.com/office/word/2010/wordprocessingShape">
                    <wps:wsp>
                      <wps:cNvSpPr txBox="1"/>
                      <wps:spPr>
                        <a:xfrm>
                          <a:off x="0" y="0"/>
                          <a:ext cx="269271" cy="145731"/>
                        </a:xfrm>
                        <a:prstGeom prst="rect">
                          <a:avLst/>
                        </a:prstGeom>
                        <a:solidFill>
                          <a:schemeClr val="lt1"/>
                        </a:solidFill>
                        <a:ln w="6350">
                          <a:noFill/>
                        </a:ln>
                      </wps:spPr>
                      <wps:txbx>
                        <w:txbxContent>
                          <w:p w14:paraId="1ED1F58D" w14:textId="77777777" w:rsidR="00646362" w:rsidRPr="000701AC" w:rsidRDefault="00646362" w:rsidP="00231E5F">
                            <w:pPr>
                              <w:jc w:val="center"/>
                              <w:rPr>
                                <w:rFonts w:ascii="Times New Roman" w:hAnsi="Times New Roman" w:cs="Times New Roman"/>
                                <w:noProof/>
                                <w:sz w:val="18"/>
                                <w:szCs w:val="18"/>
                              </w:rPr>
                            </w:pPr>
                            <w:r>
                              <w:rPr>
                                <w:rFonts w:ascii="Times New Roman" w:hAnsi="Times New Roman" w:cs="Times New Roman"/>
                                <w:noProof/>
                                <w:sz w:val="18"/>
                                <w:szCs w:val="18"/>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216D23" id="Tekstvak 77" o:spid="_x0000_s1070" type="#_x0000_t202" style="position:absolute;margin-left:271.55pt;margin-top:265.85pt;width:21.2pt;height:11.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" fillcolor="white [3201]" stroked="f" strokeweight=".5pt">
                <v:textbox inset="0,0,0,0">
                  <w:txbxContent>
                    <w:p w14:paraId="1ED1F58D" w14:textId="77777777" w:rsidR="00646362" w:rsidRPr="000701AC" w:rsidRDefault="00646362" w:rsidP="00231E5F">
                      <w:pPr>
                        <w:jc w:val="center"/>
                        <w:rPr>
                          <w:rFonts w:ascii="Times New Roman" w:hAnsi="Times New Roman" w:cs="Times New Roman"/>
                          <w:noProof/>
                          <w:sz w:val="18"/>
                          <w:szCs w:val="18"/>
                        </w:rPr>
                      </w:pPr>
                      <w:r>
                        <w:rPr>
                          <w:rFonts w:ascii="Times New Roman" w:hAnsi="Times New Roman" w:cs="Times New Roman"/>
                          <w:noProof/>
                          <w:sz w:val="18"/>
                          <w:szCs w:val="18"/>
                          <w:lang w:val="en"/>
                        </w:rPr>
                        <w:t>7.5m</w:t>
                      </w:r>
                    </w:p>
                  </w:txbxContent>
                </v:textbox>
              </v:shape>
            </w:pict>
          </mc:Fallback>
        </mc:AlternateContent>
      </w:r>
      <w:r w:rsidRPr="006603A0">
        <w:rPr>
          <w:noProof/>
          <w:lang w:val="en-US" w:eastAsia="en-US"/>
        </w:rPr>
        <mc:AlternateContent>
          <mc:Choice Requires="wps">
            <w:drawing>
              <wp:anchor distT="0" distB="0" distL="114300" distR="114300" simplePos="0" relativeHeight="251751424" behindDoc="0" locked="0" layoutInCell="1" allowOverlap="1" wp14:anchorId="7322C147" wp14:editId="437D6F39">
                <wp:simplePos x="0" y="0"/>
                <wp:positionH relativeFrom="column">
                  <wp:posOffset>1806360</wp:posOffset>
                </wp:positionH>
                <wp:positionV relativeFrom="paragraph">
                  <wp:posOffset>2372317</wp:posOffset>
                </wp:positionV>
                <wp:extent cx="269271" cy="145731"/>
                <wp:effectExtent l="0" t="0" r="0" b="6985"/>
                <wp:wrapNone/>
                <wp:docPr id="75" name="Tekstvak 75"/>
                <wp:cNvGraphicFramePr/>
                <a:graphic xmlns:a="http://schemas.openxmlformats.org/drawingml/2006/main">
                  <a:graphicData uri="http://schemas.microsoft.com/office/word/2010/wordprocessingShape">
                    <wps:wsp>
                      <wps:cNvSpPr txBox="1"/>
                      <wps:spPr>
                        <a:xfrm>
                          <a:off x="0" y="0"/>
                          <a:ext cx="269271" cy="145731"/>
                        </a:xfrm>
                        <a:prstGeom prst="rect">
                          <a:avLst/>
                        </a:prstGeom>
                        <a:solidFill>
                          <a:schemeClr val="lt1"/>
                        </a:solidFill>
                        <a:ln w="6350">
                          <a:noFill/>
                        </a:ln>
                      </wps:spPr>
                      <wps:txbx>
                        <w:txbxContent>
                          <w:p w14:paraId="64A15216" w14:textId="16E34BF7" w:rsidR="00646362" w:rsidRPr="000701AC" w:rsidRDefault="00646362" w:rsidP="00231E5F">
                            <w:pPr>
                              <w:jc w:val="center"/>
                              <w:rPr>
                                <w:rFonts w:ascii="Times New Roman" w:hAnsi="Times New Roman" w:cs="Times New Roman"/>
                                <w:noProof/>
                                <w:sz w:val="18"/>
                                <w:szCs w:val="18"/>
                              </w:rPr>
                            </w:pPr>
                            <w:r>
                              <w:rPr>
                                <w:rFonts w:ascii="Times New Roman" w:hAnsi="Times New Roman" w:cs="Times New Roman"/>
                                <w:noProof/>
                                <w:sz w:val="18"/>
                                <w:szCs w:val="18"/>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22C147" id="Tekstvak 75" o:spid="_x0000_s1071" type="#_x0000_t202" style="position:absolute;margin-left:142.25pt;margin-top:186.8pt;width:21.2pt;height:11.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" fillcolor="white [3201]" stroked="f" strokeweight=".5pt">
                <v:textbox inset="0,0,0,0">
                  <w:txbxContent>
                    <w:p w14:paraId="64A15216" w14:textId="16E34BF7" w:rsidR="00646362" w:rsidRPr="000701AC" w:rsidRDefault="00646362" w:rsidP="00231E5F">
                      <w:pPr>
                        <w:jc w:val="center"/>
                        <w:rPr>
                          <w:rFonts w:ascii="Times New Roman" w:hAnsi="Times New Roman" w:cs="Times New Roman"/>
                          <w:noProof/>
                          <w:sz w:val="18"/>
                          <w:szCs w:val="18"/>
                        </w:rPr>
                      </w:pPr>
                      <w:r>
                        <w:rPr>
                          <w:rFonts w:ascii="Times New Roman" w:hAnsi="Times New Roman" w:cs="Times New Roman"/>
                          <w:noProof/>
                          <w:sz w:val="18"/>
                          <w:szCs w:val="18"/>
                          <w:lang w:val="en"/>
                        </w:rPr>
                        <w:t>7.5m</w:t>
                      </w:r>
                    </w:p>
                  </w:txbxContent>
                </v:textbox>
              </v:shape>
            </w:pict>
          </mc:Fallback>
        </mc:AlternateContent>
      </w:r>
      <w:r w:rsidRPr="006603A0">
        <w:rPr>
          <w:noProof/>
          <w:lang w:val="en-US" w:eastAsia="en-US"/>
        </w:rPr>
        <mc:AlternateContent>
          <mc:Choice Requires="wps">
            <w:drawing>
              <wp:anchor distT="0" distB="0" distL="114300" distR="114300" simplePos="0" relativeHeight="251749376" behindDoc="0" locked="0" layoutInCell="1" allowOverlap="1" wp14:anchorId="3B06ACBF" wp14:editId="539A9A38">
                <wp:simplePos x="0" y="0"/>
                <wp:positionH relativeFrom="column">
                  <wp:posOffset>4048063</wp:posOffset>
                </wp:positionH>
                <wp:positionV relativeFrom="paragraph">
                  <wp:posOffset>1451376</wp:posOffset>
                </wp:positionV>
                <wp:extent cx="269271" cy="145731"/>
                <wp:effectExtent l="0" t="0" r="0" b="6985"/>
                <wp:wrapNone/>
                <wp:docPr id="74" name="Tekstvak 74"/>
                <wp:cNvGraphicFramePr/>
                <a:graphic xmlns:a="http://schemas.openxmlformats.org/drawingml/2006/main">
                  <a:graphicData uri="http://schemas.microsoft.com/office/word/2010/wordprocessingShape">
                    <wps:wsp>
                      <wps:cNvSpPr txBox="1"/>
                      <wps:spPr>
                        <a:xfrm>
                          <a:off x="0" y="0"/>
                          <a:ext cx="269271" cy="145731"/>
                        </a:xfrm>
                        <a:prstGeom prst="rect">
                          <a:avLst/>
                        </a:prstGeom>
                        <a:solidFill>
                          <a:schemeClr val="lt1"/>
                        </a:solidFill>
                        <a:ln w="6350">
                          <a:noFill/>
                        </a:ln>
                      </wps:spPr>
                      <wps:txbx>
                        <w:txbxContent>
                          <w:p w14:paraId="2EDFE8BF" w14:textId="3BCE12CD" w:rsidR="00646362" w:rsidRPr="000701AC" w:rsidRDefault="00646362" w:rsidP="00231E5F">
                            <w:pPr>
                              <w:jc w:val="center"/>
                              <w:rPr>
                                <w:rFonts w:ascii="Times New Roman" w:hAnsi="Times New Roman" w:cs="Times New Roman"/>
                                <w:noProof/>
                                <w:sz w:val="18"/>
                                <w:szCs w:val="18"/>
                              </w:rPr>
                            </w:pPr>
                            <w:r>
                              <w:rPr>
                                <w:rFonts w:ascii="Times New Roman" w:hAnsi="Times New Roman" w:cs="Times New Roman"/>
                                <w:noProof/>
                                <w:sz w:val="18"/>
                                <w:szCs w:val="18"/>
                                <w:lang w:val="en"/>
                              </w:rPr>
                              <w:t>0.1m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06ACBF" id="Tekstvak 74" o:spid="_x0000_s1072" type="#_x0000_t202" style="position:absolute;margin-left:318.75pt;margin-top:114.3pt;width:21.2pt;height:11.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" fillcolor="white [3201]" stroked="f" strokeweight=".5pt">
                <v:textbox inset="0,0,0,0">
                  <w:txbxContent>
                    <w:p w14:paraId="2EDFE8BF" w14:textId="3BCE12CD" w:rsidR="00646362" w:rsidRPr="000701AC" w:rsidRDefault="00646362" w:rsidP="00231E5F">
                      <w:pPr>
                        <w:jc w:val="center"/>
                        <w:rPr>
                          <w:rFonts w:ascii="Times New Roman" w:hAnsi="Times New Roman" w:cs="Times New Roman"/>
                          <w:noProof/>
                          <w:sz w:val="18"/>
                          <w:szCs w:val="18"/>
                        </w:rPr>
                      </w:pPr>
                      <w:r>
                        <w:rPr>
                          <w:rFonts w:ascii="Times New Roman" w:hAnsi="Times New Roman" w:cs="Times New Roman"/>
                          <w:noProof/>
                          <w:sz w:val="18"/>
                          <w:szCs w:val="18"/>
                          <w:lang w:val="en"/>
                        </w:rPr>
                        <w:t>0.1m</w:t>
                      </w:r>
                    </w:p>
                  </w:txbxContent>
                </v:textbox>
              </v:shape>
            </w:pict>
          </mc:Fallback>
        </mc:AlternateContent>
      </w:r>
      <w:r w:rsidRPr="006603A0">
        <w:rPr>
          <w:noProof/>
          <w:lang w:val="en-US" w:eastAsia="en-US"/>
        </w:rPr>
        <mc:AlternateContent>
          <mc:Choice Requires="wps">
            <w:drawing>
              <wp:anchor distT="0" distB="0" distL="114300" distR="114300" simplePos="0" relativeHeight="251747328" behindDoc="0" locked="0" layoutInCell="1" allowOverlap="1" wp14:anchorId="268FC402" wp14:editId="3E19730B">
                <wp:simplePos x="0" y="0"/>
                <wp:positionH relativeFrom="column">
                  <wp:posOffset>4729075</wp:posOffset>
                </wp:positionH>
                <wp:positionV relativeFrom="paragraph">
                  <wp:posOffset>1463527</wp:posOffset>
                </wp:positionV>
                <wp:extent cx="516103" cy="162685"/>
                <wp:effectExtent l="0" t="0" r="0" b="8890"/>
                <wp:wrapNone/>
                <wp:docPr id="73" name="Tekstvak 73"/>
                <wp:cNvGraphicFramePr/>
                <a:graphic xmlns:a="http://schemas.openxmlformats.org/drawingml/2006/main">
                  <a:graphicData uri="http://schemas.microsoft.com/office/word/2010/wordprocessingShape">
                    <wps:wsp>
                      <wps:cNvSpPr txBox="1"/>
                      <wps:spPr>
                        <a:xfrm>
                          <a:off x="0" y="0"/>
                          <a:ext cx="516103" cy="162685"/>
                        </a:xfrm>
                        <a:prstGeom prst="rect">
                          <a:avLst/>
                        </a:prstGeom>
                        <a:solidFill>
                          <a:schemeClr val="lt1"/>
                        </a:solidFill>
                        <a:ln w="6350">
                          <a:noFill/>
                        </a:ln>
                      </wps:spPr>
                      <wps:txbx>
                        <w:txbxContent>
                          <w:p w14:paraId="4245A5F7" w14:textId="169367D8" w:rsidR="00646362" w:rsidRPr="000701AC" w:rsidRDefault="00646362" w:rsidP="00231E5F">
                            <w:pPr>
                              <w:rPr>
                                <w:rFonts w:ascii="Times New Roman" w:hAnsi="Times New Roman" w:cs="Times New Roman"/>
                                <w:noProof/>
                                <w:sz w:val="18"/>
                                <w:szCs w:val="18"/>
                              </w:rPr>
                            </w:pPr>
                            <w:r>
                              <w:rPr>
                                <w:rFonts w:ascii="Times New Roman" w:hAnsi="Times New Roman" w:cs="Times New Roman"/>
                                <w:noProof/>
                                <w:sz w:val="18"/>
                                <w:szCs w:val="18"/>
                                <w:lang w:val="en"/>
                              </w:rPr>
                              <w:t>0.15m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8FC402" id="Tekstvak 73" o:spid="_x0000_s1073" type="#_x0000_t202" style="position:absolute;margin-left:372.35pt;margin-top:115.25pt;width:40.65pt;height:12.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" fillcolor="white [3201]" stroked="f" strokeweight=".5pt">
                <v:textbox inset="0,0,0,0">
                  <w:txbxContent>
                    <w:p w14:paraId="4245A5F7" w14:textId="169367D8" w:rsidR="00646362" w:rsidRPr="000701AC" w:rsidRDefault="00646362" w:rsidP="00231E5F">
                      <w:pPr>
                        <w:rPr>
                          <w:rFonts w:ascii="Times New Roman" w:hAnsi="Times New Roman" w:cs="Times New Roman"/>
                          <w:noProof/>
                          <w:sz w:val="18"/>
                          <w:szCs w:val="18"/>
                        </w:rPr>
                      </w:pPr>
                      <w:r>
                        <w:rPr>
                          <w:rFonts w:ascii="Times New Roman" w:hAnsi="Times New Roman" w:cs="Times New Roman"/>
                          <w:noProof/>
                          <w:sz w:val="18"/>
                          <w:szCs w:val="18"/>
                          <w:lang w:val="en"/>
                        </w:rPr>
                        <w:t>0.15m</w:t>
                      </w:r>
                    </w:p>
                  </w:txbxContent>
                </v:textbox>
              </v:shape>
            </w:pict>
          </mc:Fallback>
        </mc:AlternateContent>
      </w:r>
      <w:r w:rsidRPr="006603A0">
        <w:rPr>
          <w:noProof/>
          <w:lang w:val="en-US" w:eastAsia="en-US"/>
        </w:rPr>
        <mc:AlternateContent>
          <mc:Choice Requires="wps">
            <w:drawing>
              <wp:anchor distT="0" distB="0" distL="114300" distR="114300" simplePos="0" relativeHeight="251745280" behindDoc="0" locked="0" layoutInCell="1" allowOverlap="1" wp14:anchorId="71199957" wp14:editId="42556155">
                <wp:simplePos x="0" y="0"/>
                <wp:positionH relativeFrom="column">
                  <wp:posOffset>4768343</wp:posOffset>
                </wp:positionH>
                <wp:positionV relativeFrom="paragraph">
                  <wp:posOffset>1211085</wp:posOffset>
                </wp:positionV>
                <wp:extent cx="516103" cy="162685"/>
                <wp:effectExtent l="0" t="0" r="0" b="8890"/>
                <wp:wrapNone/>
                <wp:docPr id="72" name="Tekstvak 72"/>
                <wp:cNvGraphicFramePr/>
                <a:graphic xmlns:a="http://schemas.openxmlformats.org/drawingml/2006/main">
                  <a:graphicData uri="http://schemas.microsoft.com/office/word/2010/wordprocessingShape">
                    <wps:wsp>
                      <wps:cNvSpPr txBox="1"/>
                      <wps:spPr>
                        <a:xfrm>
                          <a:off x="0" y="0"/>
                          <a:ext cx="516103" cy="162685"/>
                        </a:xfrm>
                        <a:prstGeom prst="rect">
                          <a:avLst/>
                        </a:prstGeom>
                        <a:solidFill>
                          <a:schemeClr val="lt1"/>
                        </a:solidFill>
                        <a:ln w="6350">
                          <a:noFill/>
                        </a:ln>
                      </wps:spPr>
                      <wps:txbx>
                        <w:txbxContent>
                          <w:p w14:paraId="57FCC655" w14:textId="4F8ECC58" w:rsidR="00646362" w:rsidRPr="000701AC" w:rsidRDefault="00646362" w:rsidP="00231E5F">
                            <w:pPr>
                              <w:rPr>
                                <w:rFonts w:ascii="Times New Roman" w:hAnsi="Times New Roman" w:cs="Times New Roman"/>
                                <w:noProof/>
                                <w:sz w:val="18"/>
                                <w:szCs w:val="18"/>
                              </w:rPr>
                            </w:pPr>
                            <w:r>
                              <w:rPr>
                                <w:rFonts w:ascii="Times New Roman" w:hAnsi="Times New Roman" w:cs="Times New Roman"/>
                                <w:noProof/>
                                <w:sz w:val="18"/>
                                <w:szCs w:val="18"/>
                                <w:lang w:val="en"/>
                              </w:rPr>
                              <w:t>wall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199957" id="Tekstvak 72" o:spid="_x0000_s1074" type="#_x0000_t202" style="position:absolute;margin-left:375.45pt;margin-top:95.35pt;width:40.65pt;height:12.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" fillcolor="white [3201]" stroked="f" strokeweight=".5pt">
                <v:textbox inset="0,0,0,0">
                  <w:txbxContent>
                    <w:p w14:paraId="57FCC655" w14:textId="4F8ECC58" w:rsidR="00646362" w:rsidRPr="000701AC" w:rsidRDefault="00646362" w:rsidP="00231E5F">
                      <w:pPr>
                        <w:rPr>
                          <w:rFonts w:ascii="Times New Roman" w:hAnsi="Times New Roman" w:cs="Times New Roman"/>
                          <w:noProof/>
                          <w:sz w:val="18"/>
                          <w:szCs w:val="18"/>
                        </w:rPr>
                      </w:pPr>
                      <w:r>
                        <w:rPr>
                          <w:rFonts w:ascii="Times New Roman" w:hAnsi="Times New Roman" w:cs="Times New Roman"/>
                          <w:noProof/>
                          <w:sz w:val="18"/>
                          <w:szCs w:val="18"/>
                          <w:lang w:val="en"/>
                        </w:rPr>
                        <w:t>wall</w:t>
                      </w:r>
                    </w:p>
                  </w:txbxContent>
                </v:textbox>
              </v:shape>
            </w:pict>
          </mc:Fallback>
        </mc:AlternateContent>
      </w:r>
      <w:r w:rsidRPr="006603A0">
        <w:rPr>
          <w:noProof/>
          <w:lang w:val="en-US" w:eastAsia="en-US"/>
        </w:rPr>
        <mc:AlternateContent>
          <mc:Choice Requires="wps">
            <w:drawing>
              <wp:anchor distT="0" distB="0" distL="114300" distR="114300" simplePos="0" relativeHeight="251743232" behindDoc="0" locked="0" layoutInCell="1" allowOverlap="1" wp14:anchorId="58455AC9" wp14:editId="41C46A02">
                <wp:simplePos x="0" y="0"/>
                <wp:positionH relativeFrom="column">
                  <wp:posOffset>2440270</wp:posOffset>
                </wp:positionH>
                <wp:positionV relativeFrom="paragraph">
                  <wp:posOffset>1435478</wp:posOffset>
                </wp:positionV>
                <wp:extent cx="516103" cy="162685"/>
                <wp:effectExtent l="0" t="0" r="0" b="8890"/>
                <wp:wrapNone/>
                <wp:docPr id="71" name="Tekstvak 71"/>
                <wp:cNvGraphicFramePr/>
                <a:graphic xmlns:a="http://schemas.openxmlformats.org/drawingml/2006/main">
                  <a:graphicData uri="http://schemas.microsoft.com/office/word/2010/wordprocessingShape">
                    <wps:wsp>
                      <wps:cNvSpPr txBox="1"/>
                      <wps:spPr>
                        <a:xfrm>
                          <a:off x="0" y="0"/>
                          <a:ext cx="516103" cy="162685"/>
                        </a:xfrm>
                        <a:prstGeom prst="rect">
                          <a:avLst/>
                        </a:prstGeom>
                        <a:solidFill>
                          <a:schemeClr val="lt1"/>
                        </a:solidFill>
                        <a:ln w="6350">
                          <a:noFill/>
                        </a:ln>
                      </wps:spPr>
                      <wps:txbx>
                        <w:txbxContent>
                          <w:p w14:paraId="21010ED8" w14:textId="615DBDC6" w:rsidR="00646362" w:rsidRPr="000701AC" w:rsidRDefault="00646362" w:rsidP="00231E5F">
                            <w:pPr>
                              <w:jc w:val="right"/>
                              <w:rPr>
                                <w:rFonts w:ascii="Times New Roman" w:hAnsi="Times New Roman" w:cs="Times New Roman"/>
                                <w:noProof/>
                                <w:sz w:val="18"/>
                                <w:szCs w:val="18"/>
                              </w:rPr>
                            </w:pPr>
                            <w:r>
                              <w:rPr>
                                <w:rFonts w:ascii="Times New Roman" w:hAnsi="Times New Roman" w:cs="Times New Roman"/>
                                <w:noProof/>
                                <w:sz w:val="18"/>
                                <w:szCs w:val="18"/>
                                <w:lang w:val="en"/>
                              </w:rPr>
                              <w:t>floor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455AC9" id="Tekstvak 71" o:spid="_x0000_s1075" type="#_x0000_t202" style="position:absolute;margin-left:192.15pt;margin-top:113.05pt;width:40.65pt;height:1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" fillcolor="white [3201]" stroked="f" strokeweight=".5pt">
                <v:textbox inset="0,0,0,0">
                  <w:txbxContent>
                    <w:p w14:paraId="21010ED8" w14:textId="615DBDC6" w:rsidR="00646362" w:rsidRPr="000701AC" w:rsidRDefault="00646362" w:rsidP="00231E5F">
                      <w:pPr>
                        <w:jc w:val="right"/>
                        <w:rPr>
                          <w:rFonts w:ascii="Times New Roman" w:hAnsi="Times New Roman" w:cs="Times New Roman"/>
                          <w:noProof/>
                          <w:sz w:val="18"/>
                          <w:szCs w:val="18"/>
                        </w:rPr>
                      </w:pPr>
                      <w:r>
                        <w:rPr>
                          <w:rFonts w:ascii="Times New Roman" w:hAnsi="Times New Roman" w:cs="Times New Roman"/>
                          <w:noProof/>
                          <w:sz w:val="18"/>
                          <w:szCs w:val="18"/>
                          <w:lang w:val="en"/>
                        </w:rPr>
                        <w:t>floor</w:t>
                      </w:r>
                    </w:p>
                  </w:txbxContent>
                </v:textbox>
              </v:shape>
            </w:pict>
          </mc:Fallback>
        </mc:AlternateContent>
      </w:r>
      <w:r w:rsidRPr="006603A0">
        <w:rPr>
          <w:noProof/>
          <w:lang w:val="en-US" w:eastAsia="en-US"/>
        </w:rPr>
        <mc:AlternateContent>
          <mc:Choice Requires="wps">
            <w:drawing>
              <wp:anchor distT="0" distB="0" distL="114300" distR="114300" simplePos="0" relativeHeight="251741184" behindDoc="0" locked="0" layoutInCell="1" allowOverlap="1" wp14:anchorId="42F37963" wp14:editId="791C2F15">
                <wp:simplePos x="0" y="0"/>
                <wp:positionH relativeFrom="column">
                  <wp:posOffset>3055445</wp:posOffset>
                </wp:positionH>
                <wp:positionV relativeFrom="paragraph">
                  <wp:posOffset>901275</wp:posOffset>
                </wp:positionV>
                <wp:extent cx="516103" cy="162685"/>
                <wp:effectExtent l="0" t="0" r="0" b="8890"/>
                <wp:wrapNone/>
                <wp:docPr id="66" name="Tekstvak 66"/>
                <wp:cNvGraphicFramePr/>
                <a:graphic xmlns:a="http://schemas.openxmlformats.org/drawingml/2006/main">
                  <a:graphicData uri="http://schemas.microsoft.com/office/word/2010/wordprocessingShape">
                    <wps:wsp>
                      <wps:cNvSpPr txBox="1"/>
                      <wps:spPr>
                        <a:xfrm>
                          <a:off x="0" y="0"/>
                          <a:ext cx="516103" cy="162685"/>
                        </a:xfrm>
                        <a:prstGeom prst="rect">
                          <a:avLst/>
                        </a:prstGeom>
                        <a:solidFill>
                          <a:schemeClr val="lt1"/>
                        </a:solidFill>
                        <a:ln w="6350">
                          <a:noFill/>
                        </a:ln>
                      </wps:spPr>
                      <wps:txbx>
                        <w:txbxContent>
                          <w:p w14:paraId="353AD4B3" w14:textId="6BB3A536" w:rsidR="00646362" w:rsidRPr="000701AC" w:rsidRDefault="00646362" w:rsidP="000701AC">
                            <w:pPr>
                              <w:rPr>
                                <w:rFonts w:ascii="Times New Roman" w:hAnsi="Times New Roman" w:cs="Times New Roman"/>
                                <w:noProof/>
                                <w:sz w:val="18"/>
                                <w:szCs w:val="18"/>
                              </w:rPr>
                            </w:pPr>
                            <w:r>
                              <w:rPr>
                                <w:rFonts w:ascii="Times New Roman" w:hAnsi="Times New Roman" w:cs="Times New Roman"/>
                                <w:noProof/>
                                <w:sz w:val="18"/>
                                <w:szCs w:val="18"/>
                                <w:lang w:val="en"/>
                              </w:rPr>
                              <w:t>ball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F37963" id="Tekstvak 66" o:spid="_x0000_s1076" type="#_x0000_t202" style="position:absolute;margin-left:240.6pt;margin-top:70.95pt;width:40.65pt;height:12.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" fillcolor="white [3201]" stroked="f" strokeweight=".5pt">
                <v:textbox inset="0,0,0,0">
                  <w:txbxContent>
                    <w:p w14:paraId="353AD4B3" w14:textId="6BB3A536" w:rsidR="00646362" w:rsidRPr="000701AC" w:rsidRDefault="00646362" w:rsidP="000701AC">
                      <w:pPr>
                        <w:rPr>
                          <w:rFonts w:ascii="Times New Roman" w:hAnsi="Times New Roman" w:cs="Times New Roman"/>
                          <w:noProof/>
                          <w:sz w:val="18"/>
                          <w:szCs w:val="18"/>
                        </w:rPr>
                      </w:pPr>
                      <w:r>
                        <w:rPr>
                          <w:rFonts w:ascii="Times New Roman" w:hAnsi="Times New Roman" w:cs="Times New Roman"/>
                          <w:noProof/>
                          <w:sz w:val="18"/>
                          <w:szCs w:val="18"/>
                          <w:lang w:val="en"/>
                        </w:rPr>
                        <w:t>ball</w:t>
                      </w:r>
                    </w:p>
                  </w:txbxContent>
                </v:textbox>
              </v:shape>
            </w:pict>
          </mc:Fallback>
        </mc:AlternateContent>
      </w:r>
    </w:p>
    <w:p w14:paraId="6B10F48A" w14:textId="06B8F902" w:rsidR="00466430" w:rsidRPr="006603A0" w:rsidRDefault="00466430">
      <w:pPr>
        <w:pStyle w:val="Default"/>
        <w:spacing w:after="45"/>
        <w:ind w:left="5250"/>
        <w:rPr>
          <w:rFonts w:ascii="Times" w:hAnsi="Times" w:cs="Times"/>
          <w:noProof/>
          <w:color w:val="auto"/>
          <w:sz w:val="16"/>
          <w:szCs w:val="16"/>
          <w:lang w:val="en-GB"/>
        </w:rPr>
      </w:pPr>
    </w:p>
    <w:p w14:paraId="0482526A" w14:textId="786E59A0" w:rsidR="00466430" w:rsidRPr="006603A0" w:rsidRDefault="00466430">
      <w:pPr>
        <w:pStyle w:val="CM52"/>
        <w:spacing w:after="252"/>
        <w:ind w:left="4930"/>
        <w:rPr>
          <w:rFonts w:ascii="TTBC078288t00" w:hAnsi="TTBC078288t00" w:cs="TTBC078288t00"/>
          <w:noProof/>
          <w:sz w:val="21"/>
          <w:szCs w:val="21"/>
          <w:lang w:val="en-GB"/>
        </w:rPr>
      </w:pPr>
    </w:p>
    <w:p w14:paraId="16A05ECA" w14:textId="7D4CBA25" w:rsidR="008149E0" w:rsidRPr="006603A0" w:rsidRDefault="008149E0">
      <w:pPr>
        <w:pStyle w:val="CM60"/>
        <w:spacing w:after="772"/>
        <w:ind w:left="910"/>
        <w:rPr>
          <w:rFonts w:ascii="Times" w:hAnsi="Times" w:cs="Times"/>
          <w:noProof/>
          <w:sz w:val="21"/>
          <w:szCs w:val="21"/>
          <w:lang w:val="en-GB"/>
        </w:rPr>
      </w:pPr>
    </w:p>
    <w:p w14:paraId="21611A4A" w14:textId="7279B574" w:rsidR="008149E0" w:rsidRPr="006603A0" w:rsidRDefault="00231E5F">
      <w:pPr>
        <w:pStyle w:val="CM60"/>
        <w:spacing w:after="772"/>
        <w:ind w:left="910"/>
        <w:rPr>
          <w:rFonts w:ascii="Times" w:hAnsi="Times" w:cs="Times"/>
          <w:noProof/>
          <w:sz w:val="21"/>
          <w:szCs w:val="21"/>
          <w:lang w:val="en-GB"/>
        </w:rPr>
      </w:pPr>
      <w:r w:rsidRPr="006603A0">
        <w:rPr>
          <w:noProof/>
          <w:lang w:val="en-US" w:eastAsia="en-US"/>
        </w:rPr>
        <mc:AlternateContent>
          <mc:Choice Requires="wps">
            <w:drawing>
              <wp:anchor distT="0" distB="0" distL="114300" distR="114300" simplePos="0" relativeHeight="251761664" behindDoc="0" locked="0" layoutInCell="1" allowOverlap="1" wp14:anchorId="08E7BB42" wp14:editId="67220AF0">
                <wp:simplePos x="0" y="0"/>
                <wp:positionH relativeFrom="column">
                  <wp:posOffset>2072005</wp:posOffset>
                </wp:positionH>
                <wp:positionV relativeFrom="paragraph">
                  <wp:posOffset>2707640</wp:posOffset>
                </wp:positionV>
                <wp:extent cx="828675" cy="179514"/>
                <wp:effectExtent l="0" t="0" r="9525" b="0"/>
                <wp:wrapNone/>
                <wp:docPr id="81" name="Tekstvak 81"/>
                <wp:cNvGraphicFramePr/>
                <a:graphic xmlns:a="http://schemas.openxmlformats.org/drawingml/2006/main">
                  <a:graphicData uri="http://schemas.microsoft.com/office/word/2010/wordprocessingShape">
                    <wps:wsp>
                      <wps:cNvSpPr txBox="1"/>
                      <wps:spPr>
                        <a:xfrm>
                          <a:off x="0" y="0"/>
                          <a:ext cx="828675" cy="179514"/>
                        </a:xfrm>
                        <a:prstGeom prst="rect">
                          <a:avLst/>
                        </a:prstGeom>
                        <a:solidFill>
                          <a:schemeClr val="lt1"/>
                        </a:solidFill>
                        <a:ln w="6350">
                          <a:noFill/>
                        </a:ln>
                      </wps:spPr>
                      <wps:txbx>
                        <w:txbxContent>
                          <w:p w14:paraId="371AF8D4" w14:textId="03545D72" w:rsidR="00646362" w:rsidRPr="00231E5F" w:rsidRDefault="00646362" w:rsidP="00231E5F">
                            <w:pPr>
                              <w:jc w:val="center"/>
                              <w:rPr>
                                <w:rFonts w:cstheme="minorHAnsi"/>
                                <w:noProof/>
                                <w:sz w:val="18"/>
                                <w:szCs w:val="18"/>
                              </w:rPr>
                            </w:pPr>
                            <w:r>
                              <w:rPr>
                                <w:rFonts w:cstheme="minorHAnsi"/>
                                <w:noProof/>
                                <w:sz w:val="18"/>
                                <w:szCs w:val="18"/>
                                <w:lang w:val="en"/>
                              </w:rPr>
                              <w:t>Microphone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E7BB42" id="Tekstvak 81" o:spid="_x0000_s1077" type="#_x0000_t202" style="position:absolute;left:0;text-align:left;margin-left:163.15pt;margin-top:213.2pt;width:65.25pt;height:14.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" fillcolor="white [3201]" stroked="f" strokeweight=".5pt">
                <v:textbox inset="0,0,0,0">
                  <w:txbxContent>
                    <w:p w14:paraId="371AF8D4" w14:textId="03545D72" w:rsidR="00646362" w:rsidRPr="00231E5F" w:rsidRDefault="00646362" w:rsidP="00231E5F">
                      <w:pPr>
                        <w:jc w:val="center"/>
                        <w:rPr>
                          <w:rFonts w:cstheme="minorHAnsi"/>
                          <w:noProof/>
                          <w:sz w:val="18"/>
                          <w:szCs w:val="18"/>
                        </w:rPr>
                      </w:pPr>
                      <w:r>
                        <w:rPr>
                          <w:rFonts w:cstheme="minorHAnsi"/>
                          <w:noProof/>
                          <w:sz w:val="18"/>
                          <w:szCs w:val="18"/>
                          <w:lang w:val="en"/>
                        </w:rPr>
                        <w:t>Microphone 2</w:t>
                      </w:r>
                    </w:p>
                  </w:txbxContent>
                </v:textbox>
              </v:shape>
            </w:pict>
          </mc:Fallback>
        </mc:AlternateContent>
      </w:r>
      <w:r w:rsidRPr="006603A0">
        <w:rPr>
          <w:noProof/>
          <w:lang w:val="en-US" w:eastAsia="en-US"/>
        </w:rPr>
        <mc:AlternateContent>
          <mc:Choice Requires="wps">
            <w:drawing>
              <wp:anchor distT="0" distB="0" distL="114300" distR="114300" simplePos="0" relativeHeight="251753472" behindDoc="0" locked="0" layoutInCell="1" allowOverlap="1" wp14:anchorId="21D0AC3F" wp14:editId="431E5E04">
                <wp:simplePos x="0" y="0"/>
                <wp:positionH relativeFrom="column">
                  <wp:posOffset>4687581</wp:posOffset>
                </wp:positionH>
                <wp:positionV relativeFrom="paragraph">
                  <wp:posOffset>1873238</wp:posOffset>
                </wp:positionV>
                <wp:extent cx="361911" cy="145415"/>
                <wp:effectExtent l="0" t="0" r="635" b="6985"/>
                <wp:wrapNone/>
                <wp:docPr id="76" name="Tekstvak 76"/>
                <wp:cNvGraphicFramePr/>
                <a:graphic xmlns:a="http://schemas.openxmlformats.org/drawingml/2006/main">
                  <a:graphicData uri="http://schemas.microsoft.com/office/word/2010/wordprocessingShape">
                    <wps:wsp>
                      <wps:cNvSpPr txBox="1"/>
                      <wps:spPr>
                        <a:xfrm>
                          <a:off x="0" y="0"/>
                          <a:ext cx="361911" cy="145415"/>
                        </a:xfrm>
                        <a:prstGeom prst="rect">
                          <a:avLst/>
                        </a:prstGeom>
                        <a:solidFill>
                          <a:schemeClr val="lt1"/>
                        </a:solidFill>
                        <a:ln w="6350">
                          <a:noFill/>
                        </a:ln>
                      </wps:spPr>
                      <wps:txbx>
                        <w:txbxContent>
                          <w:p w14:paraId="043C0D5E" w14:textId="77777777" w:rsidR="00646362" w:rsidRPr="000701AC" w:rsidRDefault="00646362" w:rsidP="00231E5F">
                            <w:pPr>
                              <w:jc w:val="center"/>
                              <w:rPr>
                                <w:rFonts w:ascii="Times New Roman" w:hAnsi="Times New Roman" w:cs="Times New Roman"/>
                                <w:noProof/>
                                <w:sz w:val="18"/>
                                <w:szCs w:val="18"/>
                              </w:rPr>
                            </w:pPr>
                            <w:r>
                              <w:rPr>
                                <w:rFonts w:ascii="Times New Roman" w:hAnsi="Times New Roman" w:cs="Times New Roman"/>
                                <w:noProof/>
                                <w:sz w:val="18"/>
                                <w:szCs w:val="18"/>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D0AC3F" id="Tekstvak 76" o:spid="_x0000_s1078" type="#_x0000_t202" style="position:absolute;left:0;text-align:left;margin-left:369.1pt;margin-top:147.5pt;width:28.5pt;height:1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" fillcolor="white [3201]" stroked="f" strokeweight=".5pt">
                <v:textbox inset="0,0,0,0">
                  <w:txbxContent>
                    <w:p w14:paraId="043C0D5E" w14:textId="77777777" w:rsidR="00646362" w:rsidRPr="000701AC" w:rsidRDefault="00646362" w:rsidP="00231E5F">
                      <w:pPr>
                        <w:jc w:val="center"/>
                        <w:rPr>
                          <w:rFonts w:ascii="Times New Roman" w:hAnsi="Times New Roman" w:cs="Times New Roman"/>
                          <w:noProof/>
                          <w:sz w:val="18"/>
                          <w:szCs w:val="18"/>
                        </w:rPr>
                      </w:pPr>
                      <w:r>
                        <w:rPr>
                          <w:rFonts w:ascii="Times New Roman" w:hAnsi="Times New Roman" w:cs="Times New Roman"/>
                          <w:noProof/>
                          <w:sz w:val="18"/>
                          <w:szCs w:val="18"/>
                          <w:lang w:val="en"/>
                        </w:rPr>
                        <w:t>7.5m</w:t>
                      </w:r>
                    </w:p>
                  </w:txbxContent>
                </v:textbox>
              </v:shape>
            </w:pict>
          </mc:Fallback>
        </mc:AlternateContent>
      </w:r>
      <w:r w:rsidRPr="006603A0">
        <w:rPr>
          <w:noProof/>
          <w:lang w:val="en-US" w:eastAsia="en-US"/>
        </w:rPr>
        <mc:AlternateContent>
          <mc:Choice Requires="wps">
            <w:drawing>
              <wp:anchor distT="0" distB="0" distL="114300" distR="114300" simplePos="0" relativeHeight="251759616" behindDoc="0" locked="0" layoutInCell="1" allowOverlap="1" wp14:anchorId="20437E4C" wp14:editId="2913B704">
                <wp:simplePos x="0" y="0"/>
                <wp:positionH relativeFrom="column">
                  <wp:posOffset>3864723</wp:posOffset>
                </wp:positionH>
                <wp:positionV relativeFrom="paragraph">
                  <wp:posOffset>2204619</wp:posOffset>
                </wp:positionV>
                <wp:extent cx="695617" cy="179514"/>
                <wp:effectExtent l="0" t="0" r="9525" b="0"/>
                <wp:wrapNone/>
                <wp:docPr id="80" name="Tekstvak 80"/>
                <wp:cNvGraphicFramePr/>
                <a:graphic xmlns:a="http://schemas.openxmlformats.org/drawingml/2006/main">
                  <a:graphicData uri="http://schemas.microsoft.com/office/word/2010/wordprocessingShape">
                    <wps:wsp>
                      <wps:cNvSpPr txBox="1"/>
                      <wps:spPr>
                        <a:xfrm>
                          <a:off x="0" y="0"/>
                          <a:ext cx="695617" cy="179514"/>
                        </a:xfrm>
                        <a:prstGeom prst="rect">
                          <a:avLst/>
                        </a:prstGeom>
                        <a:solidFill>
                          <a:schemeClr val="lt1"/>
                        </a:solidFill>
                        <a:ln w="6350">
                          <a:noFill/>
                        </a:ln>
                      </wps:spPr>
                      <wps:txbx>
                        <w:txbxContent>
                          <w:p w14:paraId="56D0084E" w14:textId="77777777" w:rsidR="00646362" w:rsidRPr="000701AC" w:rsidRDefault="00646362" w:rsidP="00231E5F">
                            <w:pPr>
                              <w:jc w:val="center"/>
                              <w:rPr>
                                <w:rFonts w:ascii="Times New Roman" w:hAnsi="Times New Roman" w:cs="Times New Roman"/>
                                <w:noProof/>
                                <w:sz w:val="18"/>
                                <w:szCs w:val="18"/>
                              </w:rPr>
                            </w:pPr>
                            <w:r>
                              <w:rPr>
                                <w:rFonts w:ascii="Times New Roman" w:hAnsi="Times New Roman" w:cs="Times New Roman"/>
                                <w:noProof/>
                                <w:sz w:val="18"/>
                                <w:szCs w:val="18"/>
                                <w:lang w:val="en"/>
                              </w:rPr>
                              <w:t>microphone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437E4C" id="Tekstvak 80" o:spid="_x0000_s1079" type="#_x0000_t202" style="position:absolute;left:0;text-align:left;margin-left:304.3pt;margin-top:173.6pt;width:54.75pt;height:14.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" fillcolor="white [3201]" stroked="f" strokeweight=".5pt">
                <v:textbox inset="0,0,0,0">
                  <w:txbxContent>
                    <w:p w14:paraId="56D0084E" w14:textId="77777777" w:rsidR="00646362" w:rsidRPr="000701AC" w:rsidRDefault="00646362" w:rsidP="00231E5F">
                      <w:pPr>
                        <w:jc w:val="center"/>
                        <w:rPr>
                          <w:rFonts w:ascii="Times New Roman" w:hAnsi="Times New Roman" w:cs="Times New Roman"/>
                          <w:noProof/>
                          <w:sz w:val="18"/>
                          <w:szCs w:val="18"/>
                        </w:rPr>
                      </w:pPr>
                      <w:r>
                        <w:rPr>
                          <w:rFonts w:ascii="Times New Roman" w:hAnsi="Times New Roman" w:cs="Times New Roman"/>
                          <w:noProof/>
                          <w:sz w:val="18"/>
                          <w:szCs w:val="18"/>
                          <w:lang w:val="en"/>
                        </w:rPr>
                        <w:t>microphone</w:t>
                      </w:r>
                    </w:p>
                  </w:txbxContent>
                </v:textbox>
              </v:shape>
            </w:pict>
          </mc:Fallback>
        </mc:AlternateContent>
      </w:r>
      <w:r w:rsidRPr="006603A0">
        <w:rPr>
          <w:noProof/>
          <w:lang w:val="en-US" w:eastAsia="en-US"/>
        </w:rPr>
        <mc:AlternateContent>
          <mc:Choice Requires="wps">
            <w:drawing>
              <wp:anchor distT="0" distB="0" distL="114300" distR="114300" simplePos="0" relativeHeight="251757568" behindDoc="0" locked="0" layoutInCell="1" allowOverlap="1" wp14:anchorId="2305072A" wp14:editId="0EAE529A">
                <wp:simplePos x="0" y="0"/>
                <wp:positionH relativeFrom="column">
                  <wp:posOffset>1209815</wp:posOffset>
                </wp:positionH>
                <wp:positionV relativeFrom="paragraph">
                  <wp:posOffset>1227914</wp:posOffset>
                </wp:positionV>
                <wp:extent cx="695617" cy="179514"/>
                <wp:effectExtent l="0" t="0" r="9525" b="0"/>
                <wp:wrapNone/>
                <wp:docPr id="79" name="Tekstvak 79"/>
                <wp:cNvGraphicFramePr/>
                <a:graphic xmlns:a="http://schemas.openxmlformats.org/drawingml/2006/main">
                  <a:graphicData uri="http://schemas.microsoft.com/office/word/2010/wordprocessingShape">
                    <wps:wsp>
                      <wps:cNvSpPr txBox="1"/>
                      <wps:spPr>
                        <a:xfrm>
                          <a:off x="0" y="0"/>
                          <a:ext cx="695617" cy="179514"/>
                        </a:xfrm>
                        <a:prstGeom prst="rect">
                          <a:avLst/>
                        </a:prstGeom>
                        <a:solidFill>
                          <a:schemeClr val="lt1"/>
                        </a:solidFill>
                        <a:ln w="6350">
                          <a:noFill/>
                        </a:ln>
                      </wps:spPr>
                      <wps:txbx>
                        <w:txbxContent>
                          <w:p w14:paraId="3C71346E" w14:textId="76438ADA" w:rsidR="00646362" w:rsidRPr="000701AC" w:rsidRDefault="00646362" w:rsidP="00231E5F">
                            <w:pPr>
                              <w:jc w:val="center"/>
                              <w:rPr>
                                <w:rFonts w:ascii="Times New Roman" w:hAnsi="Times New Roman" w:cs="Times New Roman"/>
                                <w:noProof/>
                                <w:sz w:val="18"/>
                                <w:szCs w:val="18"/>
                              </w:rPr>
                            </w:pPr>
                            <w:r>
                              <w:rPr>
                                <w:rFonts w:ascii="Times New Roman" w:hAnsi="Times New Roman" w:cs="Times New Roman"/>
                                <w:noProof/>
                                <w:sz w:val="18"/>
                                <w:szCs w:val="18"/>
                                <w:lang w:val="en"/>
                              </w:rPr>
                              <w:t>microphone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05072A" id="Tekstvak 79" o:spid="_x0000_s1080" type="#_x0000_t202" style="position:absolute;left:0;text-align:left;margin-left:95.25pt;margin-top:96.7pt;width:54.75pt;height:14.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" fillcolor="white [3201]" stroked="f" strokeweight=".5pt">
                <v:textbox inset="0,0,0,0">
                  <w:txbxContent>
                    <w:p w14:paraId="3C71346E" w14:textId="76438ADA" w:rsidR="00646362" w:rsidRPr="000701AC" w:rsidRDefault="00646362" w:rsidP="00231E5F">
                      <w:pPr>
                        <w:jc w:val="center"/>
                        <w:rPr>
                          <w:rFonts w:ascii="Times New Roman" w:hAnsi="Times New Roman" w:cs="Times New Roman"/>
                          <w:noProof/>
                          <w:sz w:val="18"/>
                          <w:szCs w:val="18"/>
                        </w:rPr>
                      </w:pPr>
                      <w:r>
                        <w:rPr>
                          <w:rFonts w:ascii="Times New Roman" w:hAnsi="Times New Roman" w:cs="Times New Roman"/>
                          <w:noProof/>
                          <w:sz w:val="18"/>
                          <w:szCs w:val="18"/>
                          <w:lang w:val="en"/>
                        </w:rPr>
                        <w:t>microphone</w:t>
                      </w:r>
                    </w:p>
                  </w:txbxContent>
                </v:textbox>
              </v:shape>
            </w:pict>
          </mc:Fallback>
        </mc:AlternateContent>
      </w:r>
    </w:p>
    <w:p w14:paraId="253A577C" w14:textId="19F6F896" w:rsidR="008149E0" w:rsidRPr="006603A0" w:rsidRDefault="00957B1E">
      <w:pPr>
        <w:pStyle w:val="CM60"/>
        <w:spacing w:after="772"/>
        <w:ind w:left="910"/>
        <w:rPr>
          <w:rFonts w:ascii="Times" w:hAnsi="Times" w:cs="Times"/>
          <w:noProof/>
          <w:sz w:val="21"/>
          <w:szCs w:val="21"/>
          <w:lang w:val="en-GB"/>
        </w:rPr>
      </w:pPr>
      <w:r w:rsidRPr="006603A0">
        <w:rPr>
          <w:rFonts w:ascii="Times" w:hAnsi="Times"/>
          <w:noProof/>
          <w:lang w:val="en-US" w:eastAsia="en-US"/>
        </w:rPr>
        <mc:AlternateContent>
          <mc:Choice Requires="wps">
            <w:drawing>
              <wp:anchor distT="0" distB="0" distL="114300" distR="114300" simplePos="0" relativeHeight="251763712" behindDoc="0" locked="0" layoutInCell="1" allowOverlap="1" wp14:anchorId="6624A10E" wp14:editId="680683FE">
                <wp:simplePos x="0" y="0"/>
                <wp:positionH relativeFrom="column">
                  <wp:posOffset>2443479</wp:posOffset>
                </wp:positionH>
                <wp:positionV relativeFrom="paragraph">
                  <wp:posOffset>2511425</wp:posOffset>
                </wp:positionV>
                <wp:extent cx="371475" cy="145415"/>
                <wp:effectExtent l="0" t="0" r="9525" b="6985"/>
                <wp:wrapNone/>
                <wp:docPr id="82" name="Tekstvak 82"/>
                <wp:cNvGraphicFramePr/>
                <a:graphic xmlns:a="http://schemas.openxmlformats.org/drawingml/2006/main">
                  <a:graphicData uri="http://schemas.microsoft.com/office/word/2010/wordprocessingShape">
                    <wps:wsp>
                      <wps:cNvSpPr txBox="1"/>
                      <wps:spPr>
                        <a:xfrm>
                          <a:off x="0" y="0"/>
                          <a:ext cx="371475" cy="145415"/>
                        </a:xfrm>
                        <a:prstGeom prst="rect">
                          <a:avLst/>
                        </a:prstGeom>
                        <a:solidFill>
                          <a:schemeClr val="lt1"/>
                        </a:solidFill>
                        <a:ln w="6350">
                          <a:noFill/>
                        </a:ln>
                      </wps:spPr>
                      <wps:txbx>
                        <w:txbxContent>
                          <w:p w14:paraId="4DA660B2" w14:textId="77777777" w:rsidR="00646362" w:rsidRPr="00231E5F" w:rsidRDefault="00646362" w:rsidP="00231E5F">
                            <w:pPr>
                              <w:jc w:val="center"/>
                              <w:rPr>
                                <w:rFonts w:cstheme="minorHAnsi"/>
                                <w:noProof/>
                                <w:sz w:val="18"/>
                                <w:szCs w:val="18"/>
                              </w:rPr>
                            </w:pPr>
                            <w:r>
                              <w:rPr>
                                <w:rFonts w:cstheme="minorHAnsi"/>
                                <w:noProof/>
                                <w:sz w:val="18"/>
                                <w:szCs w:val="18"/>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24A10E" id="Tekstvak 82" o:spid="_x0000_s1081" type="#_x0000_t202" style="position:absolute;left:0;text-align:left;margin-left:192.4pt;margin-top:197.75pt;width:29.25pt;height:11.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" fillcolor="white [3201]" stroked="f" strokeweight=".5pt">
                <v:textbox inset="0,0,0,0">
                  <w:txbxContent>
                    <w:p w14:paraId="4DA660B2" w14:textId="77777777" w:rsidR="00646362" w:rsidRPr="00231E5F" w:rsidRDefault="00646362" w:rsidP="00231E5F">
                      <w:pPr>
                        <w:jc w:val="center"/>
                        <w:rPr>
                          <w:rFonts w:cstheme="minorHAnsi"/>
                          <w:noProof/>
                          <w:sz w:val="18"/>
                          <w:szCs w:val="18"/>
                        </w:rPr>
                      </w:pPr>
                      <w:r>
                        <w:rPr>
                          <w:rFonts w:cstheme="minorHAnsi"/>
                          <w:noProof/>
                          <w:sz w:val="18"/>
                          <w:szCs w:val="18"/>
                          <w:lang w:val="en"/>
                        </w:rPr>
                        <w:t>7.5m</w:t>
                      </w:r>
                    </w:p>
                  </w:txbxContent>
                </v:textbox>
              </v:shape>
            </w:pict>
          </mc:Fallback>
        </mc:AlternateContent>
      </w:r>
      <w:r w:rsidR="00231E5F" w:rsidRPr="006603A0">
        <w:rPr>
          <w:rFonts w:ascii="Times" w:hAnsi="Times"/>
          <w:noProof/>
          <w:sz w:val="21"/>
          <w:szCs w:val="21"/>
          <w:lang w:val="en-US" w:eastAsia="en-US"/>
        </w:rPr>
        <mc:AlternateContent>
          <mc:Choice Requires="wps">
            <w:drawing>
              <wp:anchor distT="0" distB="0" distL="114300" distR="114300" simplePos="0" relativeHeight="251766784" behindDoc="0" locked="0" layoutInCell="1" allowOverlap="1" wp14:anchorId="3EF66006" wp14:editId="35033EAF">
                <wp:simplePos x="0" y="0"/>
                <wp:positionH relativeFrom="column">
                  <wp:posOffset>1068787</wp:posOffset>
                </wp:positionH>
                <wp:positionV relativeFrom="paragraph">
                  <wp:posOffset>2968142</wp:posOffset>
                </wp:positionV>
                <wp:extent cx="364638" cy="145415"/>
                <wp:effectExtent l="0" t="0" r="0" b="6985"/>
                <wp:wrapNone/>
                <wp:docPr id="84" name="Tekstvak 84"/>
                <wp:cNvGraphicFramePr/>
                <a:graphic xmlns:a="http://schemas.openxmlformats.org/drawingml/2006/main">
                  <a:graphicData uri="http://schemas.microsoft.com/office/word/2010/wordprocessingShape">
                    <wps:wsp>
                      <wps:cNvSpPr txBox="1"/>
                      <wps:spPr>
                        <a:xfrm>
                          <a:off x="0" y="0"/>
                          <a:ext cx="364638" cy="145415"/>
                        </a:xfrm>
                        <a:prstGeom prst="rect">
                          <a:avLst/>
                        </a:prstGeom>
                        <a:solidFill>
                          <a:schemeClr val="lt1"/>
                        </a:solidFill>
                        <a:ln w="6350">
                          <a:noFill/>
                        </a:ln>
                      </wps:spPr>
                      <wps:txbx>
                        <w:txbxContent>
                          <w:p w14:paraId="4610FCC8" w14:textId="77777777" w:rsidR="00646362" w:rsidRPr="00231E5F" w:rsidRDefault="00646362" w:rsidP="00231E5F">
                            <w:pPr>
                              <w:jc w:val="center"/>
                              <w:rPr>
                                <w:rFonts w:cstheme="minorHAnsi"/>
                                <w:noProof/>
                                <w:sz w:val="18"/>
                                <w:szCs w:val="18"/>
                              </w:rPr>
                            </w:pPr>
                            <w:r>
                              <w:rPr>
                                <w:rFonts w:cstheme="minorHAnsi"/>
                                <w:noProof/>
                                <w:sz w:val="18"/>
                                <w:szCs w:val="18"/>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F66006" id="Tekstvak 84" o:spid="_x0000_s1082" type="#_x0000_t202" style="position:absolute;left:0;text-align:left;margin-left:84.15pt;margin-top:233.7pt;width:28.7pt;height:11.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" fillcolor="white [3201]" stroked="f" strokeweight=".5pt">
                <v:textbox inset="0,0,0,0">
                  <w:txbxContent>
                    <w:p w14:paraId="4610FCC8" w14:textId="77777777" w:rsidR="00646362" w:rsidRPr="00231E5F" w:rsidRDefault="00646362" w:rsidP="00231E5F">
                      <w:pPr>
                        <w:jc w:val="center"/>
                        <w:rPr>
                          <w:rFonts w:cstheme="minorHAnsi"/>
                          <w:noProof/>
                          <w:sz w:val="18"/>
                          <w:szCs w:val="18"/>
                        </w:rPr>
                      </w:pPr>
                      <w:r>
                        <w:rPr>
                          <w:rFonts w:cstheme="minorHAnsi"/>
                          <w:noProof/>
                          <w:sz w:val="18"/>
                          <w:szCs w:val="18"/>
                          <w:lang w:val="en"/>
                        </w:rPr>
                        <w:t>7.5m</w:t>
                      </w:r>
                    </w:p>
                  </w:txbxContent>
                </v:textbox>
              </v:shape>
            </w:pict>
          </mc:Fallback>
        </mc:AlternateContent>
      </w:r>
      <w:r w:rsidR="00231E5F" w:rsidRPr="006603A0">
        <w:rPr>
          <w:rFonts w:ascii="Times" w:hAnsi="Times"/>
          <w:noProof/>
          <w:sz w:val="21"/>
          <w:szCs w:val="21"/>
          <w:lang w:val="en-US" w:eastAsia="en-US"/>
        </w:rPr>
        <mc:AlternateContent>
          <mc:Choice Requires="wps">
            <w:drawing>
              <wp:anchor distT="0" distB="0" distL="114300" distR="114300" simplePos="0" relativeHeight="251765760" behindDoc="0" locked="0" layoutInCell="1" allowOverlap="1" wp14:anchorId="5A559A11" wp14:editId="7FD8229B">
                <wp:simplePos x="0" y="0"/>
                <wp:positionH relativeFrom="column">
                  <wp:posOffset>471225</wp:posOffset>
                </wp:positionH>
                <wp:positionV relativeFrom="paragraph">
                  <wp:posOffset>3576383</wp:posOffset>
                </wp:positionV>
                <wp:extent cx="695617" cy="179514"/>
                <wp:effectExtent l="0" t="0" r="9525" b="0"/>
                <wp:wrapNone/>
                <wp:docPr id="83" name="Tekstvak 83"/>
                <wp:cNvGraphicFramePr/>
                <a:graphic xmlns:a="http://schemas.openxmlformats.org/drawingml/2006/main">
                  <a:graphicData uri="http://schemas.microsoft.com/office/word/2010/wordprocessingShape">
                    <wps:wsp>
                      <wps:cNvSpPr txBox="1"/>
                      <wps:spPr>
                        <a:xfrm>
                          <a:off x="0" y="0"/>
                          <a:ext cx="695617" cy="179514"/>
                        </a:xfrm>
                        <a:prstGeom prst="rect">
                          <a:avLst/>
                        </a:prstGeom>
                        <a:solidFill>
                          <a:schemeClr val="lt1"/>
                        </a:solidFill>
                        <a:ln w="6350">
                          <a:noFill/>
                        </a:ln>
                      </wps:spPr>
                      <wps:txbx>
                        <w:txbxContent>
                          <w:p w14:paraId="23D90831" w14:textId="55DDF6D1" w:rsidR="00646362" w:rsidRPr="00231E5F" w:rsidRDefault="00646362" w:rsidP="00231E5F">
                            <w:pPr>
                              <w:jc w:val="center"/>
                              <w:rPr>
                                <w:rFonts w:cstheme="minorHAnsi"/>
                                <w:noProof/>
                                <w:sz w:val="18"/>
                                <w:szCs w:val="18"/>
                              </w:rPr>
                            </w:pPr>
                            <w:r>
                              <w:rPr>
                                <w:rFonts w:cstheme="minorHAnsi"/>
                                <w:noProof/>
                                <w:sz w:val="18"/>
                                <w:szCs w:val="18"/>
                                <w:lang w:val="en"/>
                              </w:rPr>
                              <w:t>Microphone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559A11" id="Tekstvak 83" o:spid="_x0000_s1083" type="#_x0000_t202" style="position:absolute;left:0;text-align:left;margin-left:37.1pt;margin-top:281.6pt;width:54.75pt;height:14.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" fillcolor="white [3201]" stroked="f" strokeweight=".5pt">
                <v:textbox inset="0,0,0,0">
                  <w:txbxContent>
                    <w:p w14:paraId="23D90831" w14:textId="55DDF6D1" w:rsidR="00646362" w:rsidRPr="00231E5F" w:rsidRDefault="00646362" w:rsidP="00231E5F">
                      <w:pPr>
                        <w:jc w:val="center"/>
                        <w:rPr>
                          <w:rFonts w:cstheme="minorHAnsi"/>
                          <w:noProof/>
                          <w:sz w:val="18"/>
                          <w:szCs w:val="18"/>
                        </w:rPr>
                      </w:pPr>
                      <w:r>
                        <w:rPr>
                          <w:rFonts w:cstheme="minorHAnsi"/>
                          <w:noProof/>
                          <w:sz w:val="18"/>
                          <w:szCs w:val="18"/>
                          <w:lang w:val="en"/>
                        </w:rPr>
                        <w:t>Microphone 1</w:t>
                      </w:r>
                    </w:p>
                  </w:txbxContent>
                </v:textbox>
              </v:shape>
            </w:pict>
          </mc:Fallback>
        </mc:AlternateContent>
      </w:r>
      <w:r w:rsidR="00231E5F" w:rsidRPr="006603A0">
        <w:rPr>
          <w:rFonts w:ascii="Times" w:hAnsi="Times"/>
          <w:noProof/>
          <w:sz w:val="21"/>
          <w:szCs w:val="21"/>
          <w:lang w:val="en-US" w:eastAsia="en-US"/>
        </w:rPr>
        <w:drawing>
          <wp:inline distT="0" distB="0" distL="0" distR="0" wp14:anchorId="31777BA6" wp14:editId="729975E2">
            <wp:extent cx="3057525" cy="1762125"/>
            <wp:effectExtent l="19050" t="0" r="9525" b="0"/>
            <wp:docPr id="24" name="Afbeelding 23" descr="meting aan kopsc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ing aan kopschot.jpg"/>
                    <pic:cNvPicPr/>
                  </pic:nvPicPr>
                  <pic:blipFill>
                    <a:blip r:embed="rId25"/>
                    <a:stretch>
                      <a:fillRect/>
                    </a:stretch>
                  </pic:blipFill>
                  <pic:spPr>
                    <a:xfrm>
                      <a:off x="0" y="0"/>
                      <a:ext cx="3057525" cy="1762125"/>
                    </a:xfrm>
                    <a:prstGeom prst="rect">
                      <a:avLst/>
                    </a:prstGeom>
                  </pic:spPr>
                </pic:pic>
              </a:graphicData>
            </a:graphic>
          </wp:inline>
        </w:drawing>
      </w:r>
      <w:r w:rsidR="00231E5F" w:rsidRPr="006603A0">
        <w:rPr>
          <w:rFonts w:ascii="Times" w:hAnsi="Times"/>
          <w:noProof/>
          <w:sz w:val="21"/>
          <w:szCs w:val="21"/>
          <w:lang w:val="en"/>
        </w:rPr>
        <w:br/>
        <w:t>Figure 6.5</w:t>
      </w:r>
    </w:p>
    <w:p w14:paraId="4A3AF847" w14:textId="77777777" w:rsidR="00466430" w:rsidRPr="006603A0" w:rsidRDefault="00466430" w:rsidP="00E35FE4">
      <w:pPr>
        <w:rPr>
          <w:noProof/>
          <w:lang w:val="en-GB"/>
        </w:rPr>
      </w:pPr>
      <w:r w:rsidRPr="006603A0">
        <w:rPr>
          <w:noProof/>
          <w:lang w:val="en"/>
        </w:rPr>
        <w:t xml:space="preserve">The measurement is performed at least three times per point. </w:t>
      </w:r>
    </w:p>
    <w:p w14:paraId="53539987" w14:textId="77777777" w:rsidR="00E35FE4" w:rsidRPr="006603A0" w:rsidRDefault="00E35FE4" w:rsidP="00E35FE4">
      <w:pPr>
        <w:rPr>
          <w:noProof/>
          <w:lang w:val="en-GB"/>
        </w:rPr>
      </w:pPr>
    </w:p>
    <w:p w14:paraId="4935B2CC" w14:textId="77777777" w:rsidR="00466430" w:rsidRPr="006603A0" w:rsidRDefault="00466430" w:rsidP="0021247A">
      <w:pPr>
        <w:pStyle w:val="ListParagraph"/>
        <w:numPr>
          <w:ilvl w:val="0"/>
          <w:numId w:val="31"/>
        </w:numPr>
        <w:ind w:left="284" w:hanging="284"/>
        <w:rPr>
          <w:noProof/>
          <w:lang w:val="en-GB"/>
        </w:rPr>
      </w:pPr>
      <w:r w:rsidRPr="006603A0">
        <w:rPr>
          <w:noProof/>
          <w:lang w:val="en"/>
        </w:rPr>
        <w:t>The measurement result is determined as follows: the energetic average of 3 readings is calculated for each measuring point and collision point. The measurement result is the highest of the 6 energetic average values of the readings, rounded to a whole number in accordance with Section 3.3</w:t>
      </w:r>
    </w:p>
    <w:p w14:paraId="2C192563" w14:textId="77777777" w:rsidR="00E35FE4" w:rsidRPr="006603A0" w:rsidRDefault="00E35FE4" w:rsidP="00E35FE4">
      <w:pPr>
        <w:rPr>
          <w:noProof/>
          <w:lang w:val="en-GB"/>
        </w:rPr>
      </w:pPr>
    </w:p>
    <w:p w14:paraId="5BBC024F" w14:textId="77777777" w:rsidR="00E35FE4" w:rsidRPr="006603A0" w:rsidRDefault="00E35FE4" w:rsidP="00E35FE4">
      <w:pPr>
        <w:rPr>
          <w:i/>
          <w:noProof/>
          <w:lang w:val="en-GB"/>
        </w:rPr>
      </w:pPr>
    </w:p>
    <w:p w14:paraId="56B16524" w14:textId="77777777" w:rsidR="00E35FE4" w:rsidRPr="006603A0" w:rsidRDefault="00E35FE4" w:rsidP="00E35FE4">
      <w:pPr>
        <w:rPr>
          <w:i/>
          <w:noProof/>
          <w:lang w:val="en-GB"/>
        </w:rPr>
      </w:pPr>
    </w:p>
    <w:p w14:paraId="6E820B1D" w14:textId="77777777" w:rsidR="00E35FE4" w:rsidRPr="006603A0" w:rsidRDefault="00786190" w:rsidP="00637272">
      <w:pPr>
        <w:pStyle w:val="Heading3"/>
        <w:rPr>
          <w:noProof/>
          <w:lang w:val="en-GB"/>
        </w:rPr>
      </w:pPr>
      <w:bookmarkStart w:id="40" w:name="_Toc522201526"/>
      <w:r w:rsidRPr="006603A0">
        <w:rPr>
          <w:noProof/>
          <w:lang w:val="en"/>
        </w:rPr>
        <w:t>6.5 Load fastening system</w:t>
      </w:r>
      <w:bookmarkEnd w:id="40"/>
      <w:r w:rsidRPr="006603A0">
        <w:rPr>
          <w:b w:val="0"/>
          <w:bCs w:val="0"/>
          <w:noProof/>
          <w:lang w:val="en"/>
        </w:rPr>
        <w:t xml:space="preserve"> </w:t>
      </w:r>
    </w:p>
    <w:p w14:paraId="0DF14D1A" w14:textId="77777777" w:rsidR="000B282E" w:rsidRPr="006603A0" w:rsidRDefault="00466430" w:rsidP="00E35FE4">
      <w:pPr>
        <w:rPr>
          <w:i/>
          <w:noProof/>
          <w:lang w:val="en-GB"/>
        </w:rPr>
      </w:pPr>
      <w:r w:rsidRPr="006603A0">
        <w:rPr>
          <w:noProof/>
          <w:lang w:val="en"/>
        </w:rPr>
        <w:t xml:space="preserve">Straps and clamping blocks are used to secure the load in the cargo body. Setting and releasing the load fasteners creates noise in the fastener itself and the wall, floor or ceiling of the cargo body. The following methods are intended to determine the noise resulting from securing, strapping down and collisions. </w:t>
      </w:r>
    </w:p>
    <w:p w14:paraId="7D2791C5" w14:textId="77777777" w:rsidR="000B282E" w:rsidRPr="006603A0" w:rsidRDefault="000B282E" w:rsidP="000B282E">
      <w:pPr>
        <w:pStyle w:val="CM11"/>
        <w:rPr>
          <w:rFonts w:ascii="Times" w:hAnsi="Times" w:cs="Times"/>
          <w:b/>
          <w:bCs/>
          <w:noProof/>
          <w:sz w:val="21"/>
          <w:szCs w:val="21"/>
          <w:lang w:val="en-GB"/>
        </w:rPr>
      </w:pPr>
    </w:p>
    <w:p w14:paraId="72101CAA" w14:textId="77777777" w:rsidR="0056728F" w:rsidRPr="006603A0" w:rsidRDefault="00786190" w:rsidP="00E35FE4">
      <w:pPr>
        <w:rPr>
          <w:i/>
          <w:noProof/>
          <w:lang w:val="en-GB"/>
        </w:rPr>
      </w:pPr>
      <w:r w:rsidRPr="006603A0">
        <w:rPr>
          <w:i/>
          <w:iCs/>
          <w:noProof/>
          <w:lang w:val="en"/>
        </w:rPr>
        <w:t xml:space="preserve">6.5.1 Straps </w:t>
      </w:r>
    </w:p>
    <w:p w14:paraId="6F288763" w14:textId="77777777" w:rsidR="00466430" w:rsidRPr="006603A0" w:rsidRDefault="00466430" w:rsidP="00E35FE4">
      <w:pPr>
        <w:rPr>
          <w:noProof/>
          <w:lang w:val="en-GB"/>
        </w:rPr>
      </w:pPr>
      <w:r w:rsidRPr="006603A0">
        <w:rPr>
          <w:noProof/>
          <w:lang w:val="en"/>
        </w:rPr>
        <w:t xml:space="preserve">The method of measurement is as follows: </w:t>
      </w:r>
    </w:p>
    <w:p w14:paraId="00DED4E2" w14:textId="77777777" w:rsidR="00466430" w:rsidRPr="006603A0" w:rsidRDefault="00466430" w:rsidP="0021247A">
      <w:pPr>
        <w:pStyle w:val="ListParagraph"/>
        <w:numPr>
          <w:ilvl w:val="0"/>
          <w:numId w:val="32"/>
        </w:numPr>
        <w:ind w:left="284" w:hanging="284"/>
        <w:rPr>
          <w:noProof/>
          <w:lang w:val="en-GB"/>
        </w:rPr>
      </w:pPr>
      <w:r w:rsidRPr="006603A0">
        <w:rPr>
          <w:noProof/>
          <w:lang w:val="en"/>
        </w:rPr>
        <w:t xml:space="preserve">Attach the hooks of the straps to both fastening rails of the cargo body. </w:t>
      </w:r>
    </w:p>
    <w:p w14:paraId="7F999593" w14:textId="77777777" w:rsidR="00466430" w:rsidRPr="006603A0" w:rsidRDefault="00466430" w:rsidP="0021247A">
      <w:pPr>
        <w:pStyle w:val="ListParagraph"/>
        <w:numPr>
          <w:ilvl w:val="0"/>
          <w:numId w:val="32"/>
        </w:numPr>
        <w:ind w:left="284" w:hanging="284"/>
        <w:rPr>
          <w:noProof/>
          <w:lang w:val="en-GB"/>
        </w:rPr>
      </w:pPr>
      <w:r w:rsidRPr="006603A0">
        <w:rPr>
          <w:noProof/>
          <w:lang w:val="en"/>
        </w:rPr>
        <w:t>Pull the strap tight. It is then released again</w:t>
      </w:r>
    </w:p>
    <w:p w14:paraId="420C2070" w14:textId="77777777" w:rsidR="00466430" w:rsidRPr="006603A0" w:rsidRDefault="00466430" w:rsidP="0021247A">
      <w:pPr>
        <w:pStyle w:val="ListParagraph"/>
        <w:numPr>
          <w:ilvl w:val="0"/>
          <w:numId w:val="32"/>
        </w:numPr>
        <w:ind w:left="284" w:hanging="284"/>
        <w:rPr>
          <w:noProof/>
          <w:lang w:val="en-GB"/>
        </w:rPr>
      </w:pPr>
      <w:r w:rsidRPr="006603A0">
        <w:rPr>
          <w:noProof/>
          <w:lang w:val="en"/>
        </w:rPr>
        <w:lastRenderedPageBreak/>
        <w:t>This cycle is carried out at least 3 times for each point (3 times in the front, 3 in the middle and 3 in the back)</w:t>
      </w:r>
    </w:p>
    <w:p w14:paraId="66454D9D" w14:textId="77777777" w:rsidR="00466430" w:rsidRPr="006603A0" w:rsidRDefault="00466430" w:rsidP="0021247A">
      <w:pPr>
        <w:pStyle w:val="ListParagraph"/>
        <w:numPr>
          <w:ilvl w:val="0"/>
          <w:numId w:val="32"/>
        </w:numPr>
        <w:ind w:left="284" w:hanging="284"/>
        <w:rPr>
          <w:noProof/>
          <w:lang w:val="en-GB"/>
        </w:rPr>
      </w:pPr>
      <w:r w:rsidRPr="006603A0">
        <w:rPr>
          <w:noProof/>
          <w:lang w:val="en"/>
        </w:rPr>
        <w:t>See Figure 6.1 for the measuring points</w:t>
      </w:r>
    </w:p>
    <w:p w14:paraId="0BBF7394" w14:textId="77777777" w:rsidR="00466430" w:rsidRPr="006603A0" w:rsidRDefault="00466430" w:rsidP="0021247A">
      <w:pPr>
        <w:pStyle w:val="ListParagraph"/>
        <w:numPr>
          <w:ilvl w:val="0"/>
          <w:numId w:val="32"/>
        </w:numPr>
        <w:ind w:left="284" w:hanging="284"/>
        <w:rPr>
          <w:noProof/>
          <w:lang w:val="en-GB"/>
        </w:rPr>
      </w:pPr>
      <w:r w:rsidRPr="006603A0">
        <w:rPr>
          <w:noProof/>
          <w:lang w:val="en"/>
        </w:rPr>
        <w:t>The measurement result is determined as follows: the energetic average of 3 readings is calculated for each measuring point and fastening point. The measurement result is the highest of the 6 energetic average values of the readings at both measuring points, rounded to a whole number in accordance with Section 3.3</w:t>
      </w:r>
    </w:p>
    <w:p w14:paraId="4AC1ABB0" w14:textId="77777777" w:rsidR="00466430" w:rsidRPr="006603A0" w:rsidRDefault="00466430">
      <w:pPr>
        <w:pStyle w:val="Default"/>
        <w:rPr>
          <w:rFonts w:ascii="Times" w:hAnsi="Times" w:cs="Times"/>
          <w:noProof/>
          <w:color w:val="auto"/>
          <w:sz w:val="21"/>
          <w:szCs w:val="21"/>
          <w:lang w:val="en-GB"/>
        </w:rPr>
      </w:pPr>
    </w:p>
    <w:p w14:paraId="02E45E40" w14:textId="77777777" w:rsidR="0056728F" w:rsidRPr="006603A0" w:rsidRDefault="00786190" w:rsidP="00E35FE4">
      <w:pPr>
        <w:rPr>
          <w:i/>
          <w:noProof/>
          <w:lang w:val="en-GB"/>
        </w:rPr>
      </w:pPr>
      <w:r w:rsidRPr="006603A0">
        <w:rPr>
          <w:i/>
          <w:iCs/>
          <w:noProof/>
          <w:lang w:val="en"/>
        </w:rPr>
        <w:t xml:space="preserve">6.5.2 Clamping blocks </w:t>
      </w:r>
    </w:p>
    <w:p w14:paraId="0E007287" w14:textId="77777777" w:rsidR="00466430" w:rsidRPr="006603A0" w:rsidRDefault="00466430" w:rsidP="00E35FE4">
      <w:pPr>
        <w:rPr>
          <w:noProof/>
          <w:lang w:val="en-GB"/>
        </w:rPr>
      </w:pPr>
      <w:r w:rsidRPr="006603A0">
        <w:rPr>
          <w:noProof/>
          <w:lang w:val="en"/>
        </w:rPr>
        <w:t xml:space="preserve">The method of measurement is as follows: </w:t>
      </w:r>
    </w:p>
    <w:p w14:paraId="42365E24" w14:textId="77777777" w:rsidR="00466430" w:rsidRPr="006603A0" w:rsidRDefault="00466430" w:rsidP="0021247A">
      <w:pPr>
        <w:pStyle w:val="ListParagraph"/>
        <w:numPr>
          <w:ilvl w:val="0"/>
          <w:numId w:val="33"/>
        </w:numPr>
        <w:ind w:left="284" w:hanging="284"/>
        <w:rPr>
          <w:noProof/>
          <w:lang w:val="en-GB"/>
        </w:rPr>
      </w:pPr>
      <w:r w:rsidRPr="006603A0">
        <w:rPr>
          <w:noProof/>
          <w:lang w:val="en"/>
        </w:rPr>
        <w:t>Place the clamping block in both fastening rails in the cargo body</w:t>
      </w:r>
    </w:p>
    <w:p w14:paraId="3AC6654B" w14:textId="77777777" w:rsidR="00466430" w:rsidRPr="006603A0" w:rsidRDefault="00466430" w:rsidP="0021247A">
      <w:pPr>
        <w:pStyle w:val="ListParagraph"/>
        <w:numPr>
          <w:ilvl w:val="0"/>
          <w:numId w:val="33"/>
        </w:numPr>
        <w:ind w:left="284" w:hanging="284"/>
        <w:rPr>
          <w:noProof/>
        </w:rPr>
      </w:pPr>
      <w:r w:rsidRPr="006603A0">
        <w:rPr>
          <w:noProof/>
          <w:lang w:val="en"/>
        </w:rPr>
        <w:t>Click the clamping block into place. It is then released again</w:t>
      </w:r>
    </w:p>
    <w:p w14:paraId="6828BC65" w14:textId="77777777" w:rsidR="00466430" w:rsidRPr="006603A0" w:rsidRDefault="00466430" w:rsidP="0021247A">
      <w:pPr>
        <w:pStyle w:val="ListParagraph"/>
        <w:numPr>
          <w:ilvl w:val="0"/>
          <w:numId w:val="33"/>
        </w:numPr>
        <w:ind w:left="284" w:hanging="284"/>
        <w:rPr>
          <w:noProof/>
          <w:lang w:val="en-GB"/>
        </w:rPr>
      </w:pPr>
      <w:r w:rsidRPr="006603A0">
        <w:rPr>
          <w:noProof/>
          <w:lang w:val="en"/>
        </w:rPr>
        <w:t>This cycle is carried out at least 3 times for each point (3 times in the front, 3 in the middle and 3 in the back)</w:t>
      </w:r>
    </w:p>
    <w:p w14:paraId="7DD059D6" w14:textId="77777777" w:rsidR="00466430" w:rsidRPr="006603A0" w:rsidRDefault="00466430" w:rsidP="0021247A">
      <w:pPr>
        <w:pStyle w:val="ListParagraph"/>
        <w:numPr>
          <w:ilvl w:val="0"/>
          <w:numId w:val="33"/>
        </w:numPr>
        <w:ind w:left="284" w:hanging="284"/>
        <w:rPr>
          <w:noProof/>
          <w:lang w:val="en-GB"/>
        </w:rPr>
      </w:pPr>
      <w:r w:rsidRPr="006603A0">
        <w:rPr>
          <w:noProof/>
          <w:lang w:val="en"/>
        </w:rPr>
        <w:t>See Figure 6.1 for the measuring points</w:t>
      </w:r>
    </w:p>
    <w:p w14:paraId="3D135D34" w14:textId="77777777" w:rsidR="00466430" w:rsidRPr="006603A0" w:rsidRDefault="00466430" w:rsidP="0021247A">
      <w:pPr>
        <w:pStyle w:val="ListParagraph"/>
        <w:numPr>
          <w:ilvl w:val="0"/>
          <w:numId w:val="33"/>
        </w:numPr>
        <w:ind w:left="284" w:hanging="284"/>
        <w:rPr>
          <w:noProof/>
          <w:lang w:val="en-GB"/>
        </w:rPr>
      </w:pPr>
      <w:r w:rsidRPr="006603A0">
        <w:rPr>
          <w:noProof/>
          <w:lang w:val="en"/>
        </w:rPr>
        <w:t>The measurement result is determined as follows: the energetic average of 3 readings is calculated for each measuring point and fastening point. The measurement result is the highest of the 6 energetic average values of the readings at both measuring points, rounded to a whole number in accordance with Section 3.3</w:t>
      </w:r>
    </w:p>
    <w:p w14:paraId="2AEB747A" w14:textId="77777777" w:rsidR="0087291E" w:rsidRPr="006603A0" w:rsidRDefault="0087291E" w:rsidP="0087291E">
      <w:pPr>
        <w:pStyle w:val="Default"/>
        <w:rPr>
          <w:rFonts w:ascii="Times" w:hAnsi="Times" w:cs="Times"/>
          <w:noProof/>
          <w:sz w:val="32"/>
          <w:szCs w:val="32"/>
          <w:lang w:val="en-GB"/>
        </w:rPr>
      </w:pPr>
    </w:p>
    <w:p w14:paraId="25E024F8" w14:textId="77777777" w:rsidR="0093047D" w:rsidRPr="006603A0" w:rsidRDefault="0093047D">
      <w:pPr>
        <w:rPr>
          <w:rFonts w:asciiTheme="majorHAnsi" w:eastAsiaTheme="majorEastAsia" w:hAnsiTheme="majorHAnsi" w:cstheme="majorBidi"/>
          <w:b/>
          <w:bCs/>
          <w:noProof/>
          <w:color w:val="1F497D" w:themeColor="text2"/>
          <w:sz w:val="26"/>
          <w:szCs w:val="26"/>
          <w:lang w:val="en-GB"/>
        </w:rPr>
      </w:pPr>
      <w:r w:rsidRPr="006603A0">
        <w:rPr>
          <w:noProof/>
          <w:lang w:val="en"/>
        </w:rPr>
        <w:br w:type="page"/>
      </w:r>
    </w:p>
    <w:p w14:paraId="22F6FDDC" w14:textId="77777777" w:rsidR="0087291E" w:rsidRPr="006603A0" w:rsidRDefault="00466430" w:rsidP="00E35FE4">
      <w:pPr>
        <w:pStyle w:val="Heading2"/>
        <w:rPr>
          <w:noProof/>
          <w:lang w:val="en-GB"/>
        </w:rPr>
      </w:pPr>
      <w:bookmarkStart w:id="41" w:name="_Toc522201527"/>
      <w:r w:rsidRPr="006603A0">
        <w:rPr>
          <w:noProof/>
          <w:lang w:val="en"/>
        </w:rPr>
        <w:lastRenderedPageBreak/>
        <w:t>7. Method of measurement for shopping trolleys and pallet trucks</w:t>
      </w:r>
      <w:bookmarkEnd w:id="41"/>
      <w:r w:rsidRPr="006603A0">
        <w:rPr>
          <w:b w:val="0"/>
          <w:bCs w:val="0"/>
          <w:noProof/>
          <w:lang w:val="en"/>
        </w:rPr>
        <w:t xml:space="preserve"> </w:t>
      </w:r>
    </w:p>
    <w:p w14:paraId="7875AA80" w14:textId="77777777" w:rsidR="00E35FE4" w:rsidRPr="006603A0" w:rsidRDefault="00E35FE4" w:rsidP="00E35FE4">
      <w:pPr>
        <w:rPr>
          <w:noProof/>
          <w:lang w:val="en-GB"/>
        </w:rPr>
      </w:pPr>
    </w:p>
    <w:p w14:paraId="551AD893" w14:textId="77777777" w:rsidR="00466430" w:rsidRPr="006603A0" w:rsidRDefault="00466430" w:rsidP="00637272">
      <w:pPr>
        <w:pStyle w:val="Heading3"/>
        <w:rPr>
          <w:noProof/>
          <w:lang w:val="en-GB"/>
        </w:rPr>
      </w:pPr>
      <w:bookmarkStart w:id="42" w:name="_Toc522201528"/>
      <w:r w:rsidRPr="006603A0">
        <w:rPr>
          <w:noProof/>
          <w:lang w:val="en"/>
        </w:rPr>
        <w:t>7.1 Rolling noise</w:t>
      </w:r>
      <w:bookmarkEnd w:id="42"/>
      <w:r w:rsidRPr="006603A0">
        <w:rPr>
          <w:b w:val="0"/>
          <w:bCs w:val="0"/>
          <w:noProof/>
          <w:lang w:val="en"/>
        </w:rPr>
        <w:t xml:space="preserve"> </w:t>
      </w:r>
    </w:p>
    <w:p w14:paraId="01F364C9" w14:textId="77777777" w:rsidR="00E35FE4" w:rsidRPr="006603A0" w:rsidRDefault="00466430" w:rsidP="00E35FE4">
      <w:pPr>
        <w:rPr>
          <w:noProof/>
          <w:lang w:val="en-GB"/>
        </w:rPr>
      </w:pPr>
      <w:r w:rsidRPr="006603A0">
        <w:rPr>
          <w:noProof/>
          <w:lang w:val="en"/>
        </w:rPr>
        <w:t xml:space="preserve">In order to evaluate the noise of shopping trolleys, manually and electrically operated pallet trucks while rolling, a smooth surface is used with standardised irregularities applied to it. The surface itself must not radiate noise. </w:t>
      </w:r>
    </w:p>
    <w:p w14:paraId="716E1D47" w14:textId="77777777" w:rsidR="00E35FE4" w:rsidRPr="006603A0" w:rsidRDefault="00E35FE4" w:rsidP="00E35FE4">
      <w:pPr>
        <w:rPr>
          <w:noProof/>
          <w:lang w:val="en-GB"/>
        </w:rPr>
      </w:pPr>
    </w:p>
    <w:p w14:paraId="286617B8" w14:textId="77777777" w:rsidR="00466430" w:rsidRPr="006603A0" w:rsidRDefault="00466430" w:rsidP="00E35FE4">
      <w:pPr>
        <w:rPr>
          <w:noProof/>
          <w:lang w:val="en-GB"/>
        </w:rPr>
      </w:pPr>
      <w:r w:rsidRPr="006603A0">
        <w:rPr>
          <w:noProof/>
          <w:lang w:val="en"/>
        </w:rPr>
        <w:t xml:space="preserve">The irregularities consist of steel strips, preferably glued to the surface, in accordance with Figure 7.1. A different attachment method may be used, possibly combined with glue. The transport equipment is measured unloaded. </w:t>
      </w:r>
    </w:p>
    <w:p w14:paraId="6FA8C00A" w14:textId="77777777" w:rsidR="00E35FE4" w:rsidRPr="006603A0" w:rsidRDefault="00E35FE4" w:rsidP="00E35FE4">
      <w:pPr>
        <w:rPr>
          <w:noProof/>
          <w:lang w:val="en-GB"/>
        </w:rPr>
      </w:pPr>
    </w:p>
    <w:p w14:paraId="37DC2370" w14:textId="77777777" w:rsidR="00E35FE4" w:rsidRPr="006603A0" w:rsidRDefault="00466430" w:rsidP="00E35FE4">
      <w:pPr>
        <w:rPr>
          <w:i/>
          <w:noProof/>
          <w:lang w:val="en-GB"/>
        </w:rPr>
      </w:pPr>
      <w:r w:rsidRPr="006603A0">
        <w:rPr>
          <w:i/>
          <w:iCs/>
          <w:noProof/>
          <w:lang w:val="en"/>
        </w:rPr>
        <w:t xml:space="preserve">Measuring course </w:t>
      </w:r>
    </w:p>
    <w:p w14:paraId="1348576E" w14:textId="77777777" w:rsidR="00466430" w:rsidRPr="006603A0" w:rsidRDefault="00466430" w:rsidP="00E35FE4">
      <w:pPr>
        <w:rPr>
          <w:noProof/>
          <w:lang w:val="en-GB"/>
        </w:rPr>
      </w:pPr>
      <w:r w:rsidRPr="006603A0">
        <w:rPr>
          <w:noProof/>
          <w:lang w:val="en"/>
        </w:rPr>
        <w:t xml:space="preserve">The measuring course for these three types of transport equipment is as follows (see Figure 7.1): </w:t>
      </w:r>
    </w:p>
    <w:p w14:paraId="594EE556" w14:textId="77777777" w:rsidR="00466430" w:rsidRPr="006603A0" w:rsidRDefault="00466430" w:rsidP="0021247A">
      <w:pPr>
        <w:pStyle w:val="ListParagraph"/>
        <w:numPr>
          <w:ilvl w:val="0"/>
          <w:numId w:val="34"/>
        </w:numPr>
        <w:ind w:left="284" w:hanging="284"/>
        <w:rPr>
          <w:noProof/>
          <w:lang w:val="en-GB"/>
        </w:rPr>
      </w:pPr>
      <w:r w:rsidRPr="006603A0">
        <w:rPr>
          <w:noProof/>
          <w:lang w:val="en"/>
        </w:rPr>
        <w:t>The surface must consist of smooth asphalt or concrete</w:t>
      </w:r>
    </w:p>
    <w:p w14:paraId="42C0EDEE" w14:textId="77777777" w:rsidR="00466430" w:rsidRPr="006603A0" w:rsidRDefault="00466430" w:rsidP="0021247A">
      <w:pPr>
        <w:pStyle w:val="ListParagraph"/>
        <w:numPr>
          <w:ilvl w:val="0"/>
          <w:numId w:val="34"/>
        </w:numPr>
        <w:ind w:left="284" w:hanging="284"/>
        <w:rPr>
          <w:noProof/>
          <w:lang w:val="en-GB"/>
        </w:rPr>
      </w:pPr>
      <w:r w:rsidRPr="006603A0">
        <w:rPr>
          <w:noProof/>
          <w:lang w:val="en"/>
        </w:rPr>
        <w:t>The irregularities consist of four rectangular metal strips 30mm wide and 5mm high, as indicated in Figure 7.1</w:t>
      </w:r>
    </w:p>
    <w:p w14:paraId="7E74AD8E" w14:textId="77777777" w:rsidR="00466430" w:rsidRPr="006603A0" w:rsidRDefault="00466430" w:rsidP="0021247A">
      <w:pPr>
        <w:pStyle w:val="ListParagraph"/>
        <w:numPr>
          <w:ilvl w:val="0"/>
          <w:numId w:val="34"/>
        </w:numPr>
        <w:ind w:left="284" w:hanging="284"/>
        <w:rPr>
          <w:noProof/>
          <w:lang w:val="en-GB"/>
        </w:rPr>
      </w:pPr>
      <w:r w:rsidRPr="006603A0">
        <w:rPr>
          <w:noProof/>
          <w:lang w:val="en"/>
        </w:rPr>
        <w:t>The strips are at least 1.5 times the width of the transport equipment in length</w:t>
      </w:r>
    </w:p>
    <w:p w14:paraId="5D332894" w14:textId="77777777" w:rsidR="00466430" w:rsidRPr="006603A0" w:rsidRDefault="00466430" w:rsidP="0021247A">
      <w:pPr>
        <w:pStyle w:val="ListParagraph"/>
        <w:numPr>
          <w:ilvl w:val="0"/>
          <w:numId w:val="34"/>
        </w:numPr>
        <w:ind w:left="284" w:hanging="284"/>
        <w:rPr>
          <w:noProof/>
          <w:lang w:val="en-GB"/>
        </w:rPr>
      </w:pPr>
      <w:r w:rsidRPr="006603A0">
        <w:rPr>
          <w:noProof/>
          <w:lang w:val="en"/>
        </w:rPr>
        <w:t>The strips are preferably glued or attached over the entire length of the surface</w:t>
      </w:r>
    </w:p>
    <w:p w14:paraId="0EA8A9AF" w14:textId="77777777" w:rsidR="00466430" w:rsidRPr="006603A0" w:rsidRDefault="00466430" w:rsidP="0021247A">
      <w:pPr>
        <w:pStyle w:val="ListParagraph"/>
        <w:numPr>
          <w:ilvl w:val="0"/>
          <w:numId w:val="34"/>
        </w:numPr>
        <w:ind w:left="284" w:hanging="284"/>
        <w:rPr>
          <w:noProof/>
          <w:lang w:val="en-GB"/>
        </w:rPr>
      </w:pPr>
      <w:r w:rsidRPr="006603A0">
        <w:rPr>
          <w:noProof/>
          <w:lang w:val="en"/>
        </w:rPr>
        <w:t>The four strips are applied to the measuring course in parallel at a distance of 2m from each other</w:t>
      </w:r>
    </w:p>
    <w:p w14:paraId="778251F9" w14:textId="77777777" w:rsidR="00466430" w:rsidRPr="006603A0" w:rsidRDefault="00466430" w:rsidP="0021247A">
      <w:pPr>
        <w:pStyle w:val="ListParagraph"/>
        <w:numPr>
          <w:ilvl w:val="0"/>
          <w:numId w:val="34"/>
        </w:numPr>
        <w:ind w:left="284" w:hanging="284"/>
        <w:rPr>
          <w:noProof/>
          <w:lang w:val="en-GB"/>
        </w:rPr>
      </w:pPr>
      <w:r w:rsidRPr="006603A0">
        <w:rPr>
          <w:noProof/>
          <w:lang w:val="en"/>
        </w:rPr>
        <w:t>The test course is at least 1.5 times as wide as the transport equipment being evaluated</w:t>
      </w:r>
    </w:p>
    <w:p w14:paraId="5D8FAE86" w14:textId="2023A943" w:rsidR="00466430" w:rsidRPr="006603A0" w:rsidRDefault="00466430" w:rsidP="0021247A">
      <w:pPr>
        <w:pStyle w:val="ListParagraph"/>
        <w:numPr>
          <w:ilvl w:val="0"/>
          <w:numId w:val="34"/>
        </w:numPr>
        <w:ind w:left="284" w:hanging="284"/>
        <w:rPr>
          <w:noProof/>
          <w:lang w:val="en-GB"/>
        </w:rPr>
      </w:pPr>
      <w:r w:rsidRPr="006603A0">
        <w:rPr>
          <w:noProof/>
          <w:lang w:val="en"/>
        </w:rPr>
        <w:t>The length of the measuring course is 12m</w:t>
      </w:r>
    </w:p>
    <w:p w14:paraId="6C272843" w14:textId="5B666F41" w:rsidR="00466430" w:rsidRPr="006603A0" w:rsidRDefault="00466430" w:rsidP="00E35FE4">
      <w:pPr>
        <w:rPr>
          <w:noProof/>
          <w:lang w:val="en-GB"/>
        </w:rPr>
      </w:pPr>
    </w:p>
    <w:p w14:paraId="35408D86" w14:textId="5E303007" w:rsidR="00466430" w:rsidRPr="006603A0" w:rsidRDefault="00957B1E" w:rsidP="00E35FE4">
      <w:pPr>
        <w:rPr>
          <w:noProof/>
        </w:rPr>
      </w:pPr>
      <w:r w:rsidRPr="006603A0">
        <w:rPr>
          <w:noProof/>
          <w:lang w:val="en-US" w:eastAsia="en-US"/>
        </w:rPr>
        <mc:AlternateContent>
          <mc:Choice Requires="wps">
            <w:drawing>
              <wp:anchor distT="0" distB="0" distL="114300" distR="114300" simplePos="0" relativeHeight="251768832" behindDoc="0" locked="0" layoutInCell="1" allowOverlap="1" wp14:anchorId="725F470A" wp14:editId="7EF75808">
                <wp:simplePos x="0" y="0"/>
                <wp:positionH relativeFrom="column">
                  <wp:posOffset>2834005</wp:posOffset>
                </wp:positionH>
                <wp:positionV relativeFrom="paragraph">
                  <wp:posOffset>1823085</wp:posOffset>
                </wp:positionV>
                <wp:extent cx="771525" cy="179070"/>
                <wp:effectExtent l="0" t="0" r="9525" b="0"/>
                <wp:wrapNone/>
                <wp:docPr id="85" name="Tekstvak 85"/>
                <wp:cNvGraphicFramePr/>
                <a:graphic xmlns:a="http://schemas.openxmlformats.org/drawingml/2006/main">
                  <a:graphicData uri="http://schemas.microsoft.com/office/word/2010/wordprocessingShape">
                    <wps:wsp>
                      <wps:cNvSpPr txBox="1"/>
                      <wps:spPr>
                        <a:xfrm>
                          <a:off x="0" y="0"/>
                          <a:ext cx="771525" cy="179070"/>
                        </a:xfrm>
                        <a:prstGeom prst="rect">
                          <a:avLst/>
                        </a:prstGeom>
                        <a:solidFill>
                          <a:schemeClr val="lt1"/>
                        </a:solidFill>
                        <a:ln w="6350">
                          <a:noFill/>
                        </a:ln>
                      </wps:spPr>
                      <wps:txbx>
                        <w:txbxContent>
                          <w:p w14:paraId="41FCC1D8" w14:textId="109D1AE6" w:rsidR="00646362" w:rsidRPr="009339AC" w:rsidRDefault="00646362" w:rsidP="00957B1E">
                            <w:pPr>
                              <w:rPr>
                                <w:rFonts w:ascii="Times New Roman" w:hAnsi="Times New Roman" w:cs="Times New Roman"/>
                                <w:i/>
                                <w:noProof/>
                                <w:sz w:val="20"/>
                                <w:szCs w:val="20"/>
                              </w:rPr>
                            </w:pPr>
                            <w:r>
                              <w:rPr>
                                <w:rFonts w:ascii="Times New Roman" w:hAnsi="Times New Roman" w:cs="Times New Roman"/>
                                <w:i/>
                                <w:iCs/>
                                <w:noProof/>
                                <w:sz w:val="20"/>
                                <w:szCs w:val="20"/>
                                <w:lang w:val="en"/>
                              </w:rPr>
                              <w:t>Microphone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5F470A" id="Tekstvak 85" o:spid="_x0000_s1084" type="#_x0000_t202" style="position:absolute;margin-left:223.15pt;margin-top:143.55pt;width:60.75pt;height:14.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" fillcolor="white [3201]" stroked="f" strokeweight=".5pt">
                <v:textbox inset="0,0,0,0">
                  <w:txbxContent>
                    <w:p w14:paraId="41FCC1D8" w14:textId="109D1AE6" w:rsidR="00646362" w:rsidRPr="009339AC" w:rsidRDefault="00646362" w:rsidP="00957B1E">
                      <w:pPr>
                        <w:rPr>
                          <w:rFonts w:ascii="Times New Roman" w:hAnsi="Times New Roman" w:cs="Times New Roman"/>
                          <w:i/>
                          <w:noProof/>
                          <w:sz w:val="20"/>
                          <w:szCs w:val="20"/>
                        </w:rPr>
                      </w:pPr>
                      <w:r>
                        <w:rPr>
                          <w:rFonts w:ascii="Times New Roman" w:hAnsi="Times New Roman" w:cs="Times New Roman"/>
                          <w:i/>
                          <w:iCs/>
                          <w:noProof/>
                          <w:sz w:val="20"/>
                          <w:szCs w:val="20"/>
                          <w:lang w:val="en"/>
                        </w:rPr>
                        <w:t>Microphone</w:t>
                      </w:r>
                    </w:p>
                  </w:txbxContent>
                </v:textbox>
              </v:shape>
            </w:pict>
          </mc:Fallback>
        </mc:AlternateContent>
      </w:r>
      <w:r w:rsidRPr="006603A0">
        <w:rPr>
          <w:noProof/>
          <w:lang w:val="en-US" w:eastAsia="en-US"/>
        </w:rPr>
        <mc:AlternateContent>
          <mc:Choice Requires="wps">
            <w:drawing>
              <wp:anchor distT="0" distB="0" distL="114300" distR="114300" simplePos="0" relativeHeight="251776000" behindDoc="0" locked="0" layoutInCell="1" allowOverlap="1" wp14:anchorId="328309A4" wp14:editId="58C6B889">
                <wp:simplePos x="0" y="0"/>
                <wp:positionH relativeFrom="column">
                  <wp:posOffset>376555</wp:posOffset>
                </wp:positionH>
                <wp:positionV relativeFrom="paragraph">
                  <wp:posOffset>1213485</wp:posOffset>
                </wp:positionV>
                <wp:extent cx="1047750" cy="224155"/>
                <wp:effectExtent l="0" t="0" r="0" b="4445"/>
                <wp:wrapNone/>
                <wp:docPr id="89" name="Tekstvak 89"/>
                <wp:cNvGraphicFramePr/>
                <a:graphic xmlns:a="http://schemas.openxmlformats.org/drawingml/2006/main">
                  <a:graphicData uri="http://schemas.microsoft.com/office/word/2010/wordprocessingShape">
                    <wps:wsp>
                      <wps:cNvSpPr txBox="1"/>
                      <wps:spPr>
                        <a:xfrm>
                          <a:off x="0" y="0"/>
                          <a:ext cx="1047750" cy="224155"/>
                        </a:xfrm>
                        <a:prstGeom prst="rect">
                          <a:avLst/>
                        </a:prstGeom>
                        <a:solidFill>
                          <a:schemeClr val="lt1"/>
                        </a:solidFill>
                        <a:ln w="6350">
                          <a:noFill/>
                        </a:ln>
                      </wps:spPr>
                      <wps:txbx>
                        <w:txbxContent>
                          <w:p w14:paraId="22C057C9" w14:textId="57B8F64A" w:rsidR="00646362" w:rsidRPr="009339AC" w:rsidRDefault="00646362" w:rsidP="009339AC">
                            <w:pPr>
                              <w:jc w:val="center"/>
                              <w:rPr>
                                <w:rFonts w:ascii="Times New Roman" w:hAnsi="Times New Roman" w:cs="Times New Roman"/>
                                <w:i/>
                                <w:noProof/>
                                <w:sz w:val="20"/>
                                <w:szCs w:val="20"/>
                              </w:rPr>
                            </w:pPr>
                            <w:r>
                              <w:rPr>
                                <w:rFonts w:ascii="Times New Roman" w:hAnsi="Times New Roman" w:cs="Times New Roman"/>
                                <w:i/>
                                <w:iCs/>
                                <w:noProof/>
                                <w:sz w:val="20"/>
                                <w:szCs w:val="20"/>
                                <w:lang w:val="en"/>
                              </w:rPr>
                              <w:t>Transport device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8309A4" id="Tekstvak 89" o:spid="_x0000_s1085" type="#_x0000_t202" style="position:absolute;margin-left:29.65pt;margin-top:95.55pt;width:82.5pt;height:17.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" fillcolor="white [3201]" stroked="f" strokeweight=".5pt">
                <v:textbox inset="0,0,0,0">
                  <w:txbxContent>
                    <w:p w14:paraId="22C057C9" w14:textId="57B8F64A" w:rsidR="00646362" w:rsidRPr="009339AC" w:rsidRDefault="00646362" w:rsidP="009339AC">
                      <w:pPr>
                        <w:jc w:val="center"/>
                        <w:rPr>
                          <w:rFonts w:ascii="Times New Roman" w:hAnsi="Times New Roman" w:cs="Times New Roman"/>
                          <w:i/>
                          <w:noProof/>
                          <w:sz w:val="20"/>
                          <w:szCs w:val="20"/>
                        </w:rPr>
                      </w:pPr>
                      <w:r>
                        <w:rPr>
                          <w:rFonts w:ascii="Times New Roman" w:hAnsi="Times New Roman" w:cs="Times New Roman"/>
                          <w:i/>
                          <w:iCs/>
                          <w:noProof/>
                          <w:sz w:val="20"/>
                          <w:szCs w:val="20"/>
                          <w:lang w:val="en"/>
                        </w:rPr>
                        <w:t>Transport device</w:t>
                      </w:r>
                    </w:p>
                  </w:txbxContent>
                </v:textbox>
              </v:shape>
            </w:pict>
          </mc:Fallback>
        </mc:AlternateContent>
      </w:r>
      <w:r w:rsidRPr="006603A0">
        <w:rPr>
          <w:noProof/>
          <w:lang w:val="en-US" w:eastAsia="en-US"/>
        </w:rPr>
        <mc:AlternateContent>
          <mc:Choice Requires="wps">
            <w:drawing>
              <wp:anchor distT="0" distB="0" distL="114300" distR="114300" simplePos="0" relativeHeight="251771904" behindDoc="0" locked="0" layoutInCell="1" allowOverlap="1" wp14:anchorId="5C6DA8D0" wp14:editId="505F798F">
                <wp:simplePos x="0" y="0"/>
                <wp:positionH relativeFrom="column">
                  <wp:posOffset>-42545</wp:posOffset>
                </wp:positionH>
                <wp:positionV relativeFrom="paragraph">
                  <wp:posOffset>622935</wp:posOffset>
                </wp:positionV>
                <wp:extent cx="852170" cy="352425"/>
                <wp:effectExtent l="0" t="0" r="5080" b="9525"/>
                <wp:wrapNone/>
                <wp:docPr id="87" name="Tekstvak 87"/>
                <wp:cNvGraphicFramePr/>
                <a:graphic xmlns:a="http://schemas.openxmlformats.org/drawingml/2006/main">
                  <a:graphicData uri="http://schemas.microsoft.com/office/word/2010/wordprocessingShape">
                    <wps:wsp>
                      <wps:cNvSpPr txBox="1"/>
                      <wps:spPr>
                        <a:xfrm>
                          <a:off x="0" y="0"/>
                          <a:ext cx="852170" cy="352425"/>
                        </a:xfrm>
                        <a:prstGeom prst="rect">
                          <a:avLst/>
                        </a:prstGeom>
                        <a:solidFill>
                          <a:schemeClr val="lt1"/>
                        </a:solidFill>
                        <a:ln w="6350">
                          <a:noFill/>
                        </a:ln>
                      </wps:spPr>
                      <wps:txbx>
                        <w:txbxContent>
                          <w:p w14:paraId="5C5A6566" w14:textId="280FD92C" w:rsidR="00646362" w:rsidRPr="009339AC" w:rsidRDefault="00646362" w:rsidP="009339AC">
                            <w:pPr>
                              <w:jc w:val="center"/>
                              <w:rPr>
                                <w:rFonts w:ascii="Times New Roman" w:hAnsi="Times New Roman" w:cs="Times New Roman"/>
                                <w:i/>
                                <w:noProof/>
                                <w:sz w:val="20"/>
                                <w:szCs w:val="20"/>
                              </w:rPr>
                            </w:pPr>
                            <w:r>
                              <w:rPr>
                                <w:rFonts w:ascii="Times New Roman" w:hAnsi="Times New Roman" w:cs="Times New Roman"/>
                                <w:i/>
                                <w:iCs/>
                                <w:noProof/>
                                <w:sz w:val="20"/>
                                <w:szCs w:val="20"/>
                                <w:lang w:val="en"/>
                              </w:rPr>
                              <w:t>As measuring course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6DA8D0" id="Tekstvak 87" o:spid="_x0000_s1086" type="#_x0000_t202" style="position:absolute;margin-left:-3.35pt;margin-top:49.05pt;width:67.1pt;height:2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" fillcolor="white [3201]" stroked="f" strokeweight=".5pt">
                <v:textbox inset="0,0,0,0">
                  <w:txbxContent>
                    <w:p w14:paraId="5C5A6566" w14:textId="280FD92C" w:rsidR="00646362" w:rsidRPr="009339AC" w:rsidRDefault="00646362" w:rsidP="009339AC">
                      <w:pPr>
                        <w:jc w:val="center"/>
                        <w:rPr>
                          <w:rFonts w:ascii="Times New Roman" w:hAnsi="Times New Roman" w:cs="Times New Roman"/>
                          <w:i/>
                          <w:noProof/>
                          <w:sz w:val="20"/>
                          <w:szCs w:val="20"/>
                        </w:rPr>
                      </w:pPr>
                      <w:r>
                        <w:rPr>
                          <w:rFonts w:ascii="Times New Roman" w:hAnsi="Times New Roman" w:cs="Times New Roman"/>
                          <w:i/>
                          <w:iCs/>
                          <w:noProof/>
                          <w:sz w:val="20"/>
                          <w:szCs w:val="20"/>
                          <w:lang w:val="en"/>
                        </w:rPr>
                        <w:t>As measuring course</w:t>
                      </w:r>
                    </w:p>
                  </w:txbxContent>
                </v:textbox>
              </v:shape>
            </w:pict>
          </mc:Fallback>
        </mc:AlternateContent>
      </w:r>
      <w:r w:rsidR="002121AC" w:rsidRPr="006603A0">
        <w:rPr>
          <w:noProof/>
          <w:lang w:val="en-US" w:eastAsia="en-US"/>
        </w:rPr>
        <mc:AlternateContent>
          <mc:Choice Requires="wps">
            <w:drawing>
              <wp:anchor distT="0" distB="0" distL="114300" distR="114300" simplePos="0" relativeHeight="251769856" behindDoc="0" locked="0" layoutInCell="1" allowOverlap="1" wp14:anchorId="33EC40D6" wp14:editId="67A9B937">
                <wp:simplePos x="0" y="0"/>
                <wp:positionH relativeFrom="column">
                  <wp:posOffset>2656827</wp:posOffset>
                </wp:positionH>
                <wp:positionV relativeFrom="paragraph">
                  <wp:posOffset>1214619</wp:posOffset>
                </wp:positionV>
                <wp:extent cx="398297" cy="173904"/>
                <wp:effectExtent l="0" t="0" r="1905" b="0"/>
                <wp:wrapNone/>
                <wp:docPr id="86" name="Tekstvak 86"/>
                <wp:cNvGraphicFramePr/>
                <a:graphic xmlns:a="http://schemas.openxmlformats.org/drawingml/2006/main">
                  <a:graphicData uri="http://schemas.microsoft.com/office/word/2010/wordprocessingShape">
                    <wps:wsp>
                      <wps:cNvSpPr txBox="1"/>
                      <wps:spPr>
                        <a:xfrm>
                          <a:off x="0" y="0"/>
                          <a:ext cx="398297" cy="173904"/>
                        </a:xfrm>
                        <a:prstGeom prst="rect">
                          <a:avLst/>
                        </a:prstGeom>
                        <a:solidFill>
                          <a:schemeClr val="lt1"/>
                        </a:solidFill>
                        <a:ln w="6350">
                          <a:noFill/>
                        </a:ln>
                      </wps:spPr>
                      <wps:txbx>
                        <w:txbxContent>
                          <w:p w14:paraId="18E37397" w14:textId="77777777" w:rsidR="00646362" w:rsidRPr="009339AC" w:rsidRDefault="00646362" w:rsidP="009339AC">
                            <w:pPr>
                              <w:jc w:val="center"/>
                              <w:rPr>
                                <w:rFonts w:ascii="Times New Roman" w:hAnsi="Times New Roman" w:cs="Times New Roman"/>
                                <w:noProof/>
                                <w:sz w:val="20"/>
                                <w:szCs w:val="20"/>
                              </w:rPr>
                            </w:pPr>
                            <w:r>
                              <w:rPr>
                                <w:rFonts w:ascii="Times New Roman" w:hAnsi="Times New Roman" w:cs="Times New Roman"/>
                                <w:noProof/>
                                <w:sz w:val="20"/>
                                <w:szCs w:val="20"/>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EC40D6" id="Tekstvak 86" o:spid="_x0000_s1087" type="#_x0000_t202" style="position:absolute;margin-left:209.2pt;margin-top:95.65pt;width:31.35pt;height:13.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" fillcolor="white [3201]" stroked="f" strokeweight=".5pt">
                <v:textbox inset="0,0,0,0">
                  <w:txbxContent>
                    <w:p w14:paraId="18E37397" w14:textId="77777777" w:rsidR="00646362" w:rsidRPr="009339AC" w:rsidRDefault="00646362" w:rsidP="009339AC">
                      <w:pPr>
                        <w:jc w:val="center"/>
                        <w:rPr>
                          <w:rFonts w:ascii="Times New Roman" w:hAnsi="Times New Roman" w:cs="Times New Roman"/>
                          <w:noProof/>
                          <w:sz w:val="20"/>
                          <w:szCs w:val="20"/>
                        </w:rPr>
                      </w:pPr>
                      <w:r>
                        <w:rPr>
                          <w:rFonts w:ascii="Times New Roman" w:hAnsi="Times New Roman" w:cs="Times New Roman"/>
                          <w:noProof/>
                          <w:sz w:val="20"/>
                          <w:szCs w:val="20"/>
                          <w:lang w:val="en"/>
                        </w:rPr>
                        <w:t>7.5m</w:t>
                      </w:r>
                    </w:p>
                  </w:txbxContent>
                </v:textbox>
              </v:shape>
            </w:pict>
          </mc:Fallback>
        </mc:AlternateContent>
      </w:r>
      <w:r w:rsidR="002121AC" w:rsidRPr="006603A0">
        <w:rPr>
          <w:noProof/>
          <w:lang w:val="en-US" w:eastAsia="en-US"/>
        </w:rPr>
        <mc:AlternateContent>
          <mc:Choice Requires="wps">
            <w:drawing>
              <wp:anchor distT="0" distB="0" distL="114300" distR="114300" simplePos="0" relativeHeight="251773952" behindDoc="0" locked="0" layoutInCell="1" allowOverlap="1" wp14:anchorId="77A36F61" wp14:editId="3624EE95">
                <wp:simplePos x="0" y="0"/>
                <wp:positionH relativeFrom="column">
                  <wp:posOffset>1732915</wp:posOffset>
                </wp:positionH>
                <wp:positionV relativeFrom="paragraph">
                  <wp:posOffset>1165965</wp:posOffset>
                </wp:positionV>
                <wp:extent cx="549275" cy="179070"/>
                <wp:effectExtent l="0" t="0" r="3175" b="0"/>
                <wp:wrapNone/>
                <wp:docPr id="88" name="Tekstvak 88"/>
                <wp:cNvGraphicFramePr/>
                <a:graphic xmlns:a="http://schemas.openxmlformats.org/drawingml/2006/main">
                  <a:graphicData uri="http://schemas.microsoft.com/office/word/2010/wordprocessingShape">
                    <wps:wsp>
                      <wps:cNvSpPr txBox="1"/>
                      <wps:spPr>
                        <a:xfrm>
                          <a:off x="0" y="0"/>
                          <a:ext cx="549275" cy="179070"/>
                        </a:xfrm>
                        <a:prstGeom prst="rect">
                          <a:avLst/>
                        </a:prstGeom>
                        <a:solidFill>
                          <a:schemeClr val="lt1"/>
                        </a:solidFill>
                        <a:ln w="6350">
                          <a:noFill/>
                        </a:ln>
                      </wps:spPr>
                      <wps:txbx>
                        <w:txbxContent>
                          <w:p w14:paraId="0CA3D80A" w14:textId="19A4FAE1" w:rsidR="00646362" w:rsidRPr="009339AC" w:rsidRDefault="00646362" w:rsidP="009339AC">
                            <w:pPr>
                              <w:jc w:val="center"/>
                              <w:rPr>
                                <w:rFonts w:ascii="Times New Roman" w:hAnsi="Times New Roman" w:cs="Times New Roman"/>
                                <w:i/>
                                <w:noProof/>
                                <w:sz w:val="20"/>
                                <w:szCs w:val="20"/>
                              </w:rPr>
                            </w:pPr>
                            <w:r>
                              <w:rPr>
                                <w:rFonts w:ascii="Times New Roman" w:hAnsi="Times New Roman" w:cs="Times New Roman"/>
                                <w:i/>
                                <w:iCs/>
                                <w:noProof/>
                                <w:sz w:val="20"/>
                                <w:szCs w:val="20"/>
                                <w:lang w:val="en"/>
                              </w:rPr>
                              <w:t>Strips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A36F61" id="Tekstvak 88" o:spid="_x0000_s1088" type="#_x0000_t202" style="position:absolute;margin-left:136.45pt;margin-top:91.8pt;width:43.25pt;height:14.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" fillcolor="white [3201]" stroked="f" strokeweight=".5pt">
                <v:textbox inset="0,0,0,0">
                  <w:txbxContent>
                    <w:p w14:paraId="0CA3D80A" w14:textId="19A4FAE1" w:rsidR="00646362" w:rsidRPr="009339AC" w:rsidRDefault="00646362" w:rsidP="009339AC">
                      <w:pPr>
                        <w:jc w:val="center"/>
                        <w:rPr>
                          <w:rFonts w:ascii="Times New Roman" w:hAnsi="Times New Roman" w:cs="Times New Roman"/>
                          <w:i/>
                          <w:noProof/>
                          <w:sz w:val="20"/>
                          <w:szCs w:val="20"/>
                        </w:rPr>
                      </w:pPr>
                      <w:r>
                        <w:rPr>
                          <w:rFonts w:ascii="Times New Roman" w:hAnsi="Times New Roman" w:cs="Times New Roman"/>
                          <w:i/>
                          <w:iCs/>
                          <w:noProof/>
                          <w:sz w:val="20"/>
                          <w:szCs w:val="20"/>
                          <w:lang w:val="en"/>
                        </w:rPr>
                        <w:t>Strips</w:t>
                      </w:r>
                    </w:p>
                  </w:txbxContent>
                </v:textbox>
              </v:shape>
            </w:pict>
          </mc:Fallback>
        </mc:AlternateContent>
      </w:r>
      <w:r w:rsidR="002121AC" w:rsidRPr="006603A0">
        <w:rPr>
          <w:noProof/>
          <w:lang w:val="en-US" w:eastAsia="en-US"/>
        </w:rPr>
        <w:drawing>
          <wp:inline distT="0" distB="0" distL="0" distR="0" wp14:anchorId="633AFF86" wp14:editId="6969B1BC">
            <wp:extent cx="3795395" cy="1958340"/>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3795395" cy="1958340"/>
                    </a:xfrm>
                    <a:prstGeom prst="rect">
                      <a:avLst/>
                    </a:prstGeom>
                    <a:noFill/>
                    <a:ln w="9525">
                      <a:noFill/>
                      <a:miter lim="800000"/>
                      <a:headEnd/>
                      <a:tailEnd/>
                    </a:ln>
                  </pic:spPr>
                </pic:pic>
              </a:graphicData>
            </a:graphic>
          </wp:inline>
        </w:drawing>
      </w:r>
    </w:p>
    <w:p w14:paraId="088218D6" w14:textId="77777777" w:rsidR="00466430" w:rsidRPr="006603A0" w:rsidRDefault="00466430" w:rsidP="00E35FE4">
      <w:pPr>
        <w:rPr>
          <w:i/>
          <w:iCs/>
          <w:noProof/>
          <w:lang w:val="en-GB"/>
        </w:rPr>
      </w:pPr>
      <w:r w:rsidRPr="006603A0">
        <w:rPr>
          <w:i/>
          <w:iCs/>
          <w:noProof/>
          <w:lang w:val="en"/>
        </w:rPr>
        <w:t xml:space="preserve">Figure 7.1: Situation for measuring the rolling noise of roll containers, pallet trucks and shopping trolleys. </w:t>
      </w:r>
    </w:p>
    <w:p w14:paraId="01FF8457" w14:textId="77777777" w:rsidR="0087291E" w:rsidRPr="006603A0" w:rsidRDefault="0087291E" w:rsidP="00E35FE4">
      <w:pPr>
        <w:rPr>
          <w:noProof/>
          <w:lang w:val="en-GB"/>
        </w:rPr>
      </w:pPr>
    </w:p>
    <w:p w14:paraId="4284B2BB" w14:textId="77777777" w:rsidR="00E35FE4" w:rsidRPr="006603A0" w:rsidRDefault="00466430" w:rsidP="00E35FE4">
      <w:pPr>
        <w:rPr>
          <w:noProof/>
          <w:u w:val="single"/>
          <w:lang w:val="en-GB"/>
        </w:rPr>
      </w:pPr>
      <w:r w:rsidRPr="006603A0">
        <w:rPr>
          <w:i/>
          <w:iCs/>
          <w:noProof/>
          <w:lang w:val="en"/>
        </w:rPr>
        <w:t>Measurement procedure</w:t>
      </w:r>
    </w:p>
    <w:p w14:paraId="77C98174" w14:textId="77777777" w:rsidR="00466430" w:rsidRPr="006603A0" w:rsidRDefault="00466430" w:rsidP="00E35FE4">
      <w:pPr>
        <w:rPr>
          <w:noProof/>
          <w:lang w:val="en-GB"/>
        </w:rPr>
      </w:pPr>
      <w:r w:rsidRPr="006603A0">
        <w:rPr>
          <w:noProof/>
          <w:lang w:val="en"/>
        </w:rPr>
        <w:t xml:space="preserve">The measurement procedure is as follows: </w:t>
      </w:r>
    </w:p>
    <w:p w14:paraId="087847F7" w14:textId="77777777" w:rsidR="00466430" w:rsidRPr="006603A0" w:rsidRDefault="00466430" w:rsidP="0021247A">
      <w:pPr>
        <w:pStyle w:val="ListParagraph"/>
        <w:numPr>
          <w:ilvl w:val="0"/>
          <w:numId w:val="35"/>
        </w:numPr>
        <w:ind w:left="284" w:hanging="284"/>
        <w:rPr>
          <w:noProof/>
          <w:lang w:val="en-GB"/>
        </w:rPr>
      </w:pPr>
      <w:r w:rsidRPr="006603A0">
        <w:rPr>
          <w:noProof/>
          <w:lang w:val="en"/>
        </w:rPr>
        <w:t>The transport equipment is rolled over the course at a walking speed of approximately 3 kph</w:t>
      </w:r>
    </w:p>
    <w:p w14:paraId="096D75EC" w14:textId="77777777" w:rsidR="00466430" w:rsidRPr="006603A0" w:rsidRDefault="00466430" w:rsidP="0021247A">
      <w:pPr>
        <w:pStyle w:val="ListParagraph"/>
        <w:numPr>
          <w:ilvl w:val="0"/>
          <w:numId w:val="35"/>
        </w:numPr>
        <w:ind w:left="284" w:hanging="284"/>
        <w:rPr>
          <w:noProof/>
          <w:lang w:val="en-GB"/>
        </w:rPr>
      </w:pPr>
      <w:r w:rsidRPr="006603A0">
        <w:rPr>
          <w:noProof/>
          <w:lang w:val="en"/>
        </w:rPr>
        <w:t>The rolling direction is perpendicular to the irregularities, in both directions</w:t>
      </w:r>
    </w:p>
    <w:p w14:paraId="47519223" w14:textId="77777777" w:rsidR="00466430" w:rsidRPr="006603A0" w:rsidRDefault="00466430" w:rsidP="0021247A">
      <w:pPr>
        <w:pStyle w:val="ListParagraph"/>
        <w:numPr>
          <w:ilvl w:val="0"/>
          <w:numId w:val="35"/>
        </w:numPr>
        <w:ind w:left="284" w:hanging="284"/>
        <w:rPr>
          <w:noProof/>
          <w:lang w:val="en-GB"/>
        </w:rPr>
      </w:pPr>
      <w:r w:rsidRPr="006603A0">
        <w:rPr>
          <w:noProof/>
          <w:lang w:val="en"/>
        </w:rPr>
        <w:t>All wheels must pass over the irregularities</w:t>
      </w:r>
    </w:p>
    <w:p w14:paraId="1F60136C" w14:textId="77777777" w:rsidR="00466430" w:rsidRPr="006603A0" w:rsidRDefault="00466430" w:rsidP="0021247A">
      <w:pPr>
        <w:pStyle w:val="ListParagraph"/>
        <w:numPr>
          <w:ilvl w:val="0"/>
          <w:numId w:val="35"/>
        </w:numPr>
        <w:ind w:left="284" w:hanging="284"/>
        <w:rPr>
          <w:noProof/>
        </w:rPr>
      </w:pPr>
      <w:r w:rsidRPr="006603A0">
        <w:rPr>
          <w:noProof/>
          <w:lang w:val="en"/>
        </w:rPr>
        <w:t>The transport equipment is unloaded</w:t>
      </w:r>
    </w:p>
    <w:p w14:paraId="43D5CD62" w14:textId="77777777" w:rsidR="00466430" w:rsidRPr="006603A0" w:rsidRDefault="00466430" w:rsidP="0021247A">
      <w:pPr>
        <w:pStyle w:val="ListParagraph"/>
        <w:numPr>
          <w:ilvl w:val="0"/>
          <w:numId w:val="35"/>
        </w:numPr>
        <w:ind w:left="284" w:hanging="284"/>
        <w:rPr>
          <w:noProof/>
          <w:lang w:val="en-GB"/>
        </w:rPr>
      </w:pPr>
      <w:r w:rsidRPr="006603A0">
        <w:rPr>
          <w:noProof/>
          <w:lang w:val="en"/>
        </w:rPr>
        <w:t>When measuring the pallet truck, the fork is in its lowest position</w:t>
      </w:r>
    </w:p>
    <w:p w14:paraId="7C34F673" w14:textId="77777777" w:rsidR="00466430" w:rsidRPr="006603A0" w:rsidRDefault="00466430" w:rsidP="0021247A">
      <w:pPr>
        <w:pStyle w:val="ListParagraph"/>
        <w:numPr>
          <w:ilvl w:val="0"/>
          <w:numId w:val="35"/>
        </w:numPr>
        <w:ind w:left="284" w:hanging="284"/>
        <w:rPr>
          <w:noProof/>
          <w:lang w:val="en-GB"/>
        </w:rPr>
      </w:pPr>
      <w:r w:rsidRPr="006603A0">
        <w:rPr>
          <w:noProof/>
          <w:lang w:val="en"/>
        </w:rPr>
        <w:t>The measuring course is covered at least 3 times</w:t>
      </w:r>
    </w:p>
    <w:p w14:paraId="16DF8F6B" w14:textId="77777777" w:rsidR="00466430" w:rsidRPr="006603A0" w:rsidRDefault="00466430" w:rsidP="0021247A">
      <w:pPr>
        <w:pStyle w:val="ListParagraph"/>
        <w:numPr>
          <w:ilvl w:val="0"/>
          <w:numId w:val="35"/>
        </w:numPr>
        <w:ind w:left="284" w:hanging="284"/>
        <w:rPr>
          <w:noProof/>
          <w:lang w:val="en-GB"/>
        </w:rPr>
      </w:pPr>
      <w:r w:rsidRPr="006603A0">
        <w:rPr>
          <w:noProof/>
          <w:lang w:val="en"/>
        </w:rPr>
        <w:t>See Figure 7.1 for the measuring point</w:t>
      </w:r>
    </w:p>
    <w:p w14:paraId="198DB63E" w14:textId="245876F4" w:rsidR="00466430" w:rsidRPr="006603A0" w:rsidRDefault="00466430" w:rsidP="0021247A">
      <w:pPr>
        <w:pStyle w:val="ListParagraph"/>
        <w:numPr>
          <w:ilvl w:val="0"/>
          <w:numId w:val="35"/>
        </w:numPr>
        <w:ind w:left="284" w:hanging="284"/>
        <w:rPr>
          <w:noProof/>
          <w:lang w:val="en-GB"/>
        </w:rPr>
      </w:pPr>
      <w:r w:rsidRPr="006603A0">
        <w:rPr>
          <w:noProof/>
          <w:lang w:val="en"/>
        </w:rPr>
        <w:lastRenderedPageBreak/>
        <w:t>The measurement result is the energetic average value of the readings (minimum of 3) at the measuring point, rounded to a whole number in accordance with Section 3.3</w:t>
      </w:r>
    </w:p>
    <w:p w14:paraId="6C952F1A" w14:textId="77777777" w:rsidR="00F76E64" w:rsidRPr="006603A0" w:rsidRDefault="00F76E64" w:rsidP="00E35FE4">
      <w:pPr>
        <w:rPr>
          <w:noProof/>
          <w:lang w:val="en-GB"/>
        </w:rPr>
      </w:pPr>
    </w:p>
    <w:p w14:paraId="323CFCB2" w14:textId="77777777" w:rsidR="00F76E64" w:rsidRPr="006603A0" w:rsidRDefault="0073055D" w:rsidP="00637272">
      <w:pPr>
        <w:rPr>
          <w:i/>
          <w:noProof/>
          <w:lang w:val="en-GB"/>
        </w:rPr>
      </w:pPr>
      <w:r w:rsidRPr="006603A0">
        <w:rPr>
          <w:i/>
          <w:iCs/>
          <w:noProof/>
          <w:lang w:val="en"/>
        </w:rPr>
        <w:t>7.2 Lowering and raising electrically and manually operated pallet trucks</w:t>
      </w:r>
    </w:p>
    <w:p w14:paraId="68B70311" w14:textId="77777777" w:rsidR="00F76E64" w:rsidRPr="006603A0" w:rsidRDefault="00F76E64" w:rsidP="00637272">
      <w:pPr>
        <w:rPr>
          <w:noProof/>
          <w:lang w:val="en-GB"/>
        </w:rPr>
      </w:pPr>
      <w:r w:rsidRPr="006603A0">
        <w:rPr>
          <w:noProof/>
          <w:lang w:val="en"/>
        </w:rPr>
        <w:t xml:space="preserve">The method of measurement applied to lowering and raising electrically and manually operated pallet trucks is the one used for evaluating the lowering and raising of a forklift truck. See Section 9.2 for this. </w:t>
      </w:r>
    </w:p>
    <w:p w14:paraId="4FFD8B2D" w14:textId="77777777" w:rsidR="00F76E64" w:rsidRPr="006603A0" w:rsidRDefault="00F76E64" w:rsidP="00F76E64">
      <w:pPr>
        <w:pStyle w:val="Default"/>
        <w:rPr>
          <w:rFonts w:ascii="Times" w:hAnsi="Times" w:cs="Times"/>
          <w:b/>
          <w:noProof/>
          <w:color w:val="auto"/>
          <w:sz w:val="21"/>
          <w:szCs w:val="21"/>
          <w:lang w:val="en-GB"/>
        </w:rPr>
      </w:pPr>
    </w:p>
    <w:p w14:paraId="4CD11BAF" w14:textId="77777777" w:rsidR="00637272" w:rsidRPr="006603A0" w:rsidRDefault="00637272" w:rsidP="00637272">
      <w:pPr>
        <w:pStyle w:val="Heading2"/>
        <w:rPr>
          <w:noProof/>
          <w:lang w:val="en-GB"/>
        </w:rPr>
      </w:pPr>
    </w:p>
    <w:p w14:paraId="0D1FD65A" w14:textId="77777777" w:rsidR="0093047D" w:rsidRPr="006603A0" w:rsidRDefault="0093047D">
      <w:pPr>
        <w:rPr>
          <w:rFonts w:asciiTheme="majorHAnsi" w:eastAsiaTheme="majorEastAsia" w:hAnsiTheme="majorHAnsi" w:cstheme="majorBidi"/>
          <w:b/>
          <w:bCs/>
          <w:noProof/>
          <w:color w:val="1F497D" w:themeColor="text2"/>
          <w:sz w:val="26"/>
          <w:szCs w:val="26"/>
          <w:lang w:val="en-GB"/>
        </w:rPr>
      </w:pPr>
      <w:r w:rsidRPr="006603A0">
        <w:rPr>
          <w:noProof/>
          <w:lang w:val="en"/>
        </w:rPr>
        <w:br w:type="page"/>
      </w:r>
    </w:p>
    <w:p w14:paraId="196F0301" w14:textId="77777777" w:rsidR="004D7CA8" w:rsidRPr="006603A0" w:rsidRDefault="00466430" w:rsidP="00637272">
      <w:pPr>
        <w:pStyle w:val="Heading2"/>
        <w:rPr>
          <w:noProof/>
          <w:lang w:val="en-GB"/>
        </w:rPr>
      </w:pPr>
      <w:bookmarkStart w:id="43" w:name="_Toc522201529"/>
      <w:r w:rsidRPr="006603A0">
        <w:rPr>
          <w:noProof/>
          <w:lang w:val="en"/>
        </w:rPr>
        <w:lastRenderedPageBreak/>
        <w:t>8. Method of measurement for roll containers, rollies and dollies</w:t>
      </w:r>
      <w:bookmarkEnd w:id="43"/>
      <w:r w:rsidRPr="006603A0">
        <w:rPr>
          <w:b w:val="0"/>
          <w:bCs w:val="0"/>
          <w:noProof/>
          <w:lang w:val="en"/>
        </w:rPr>
        <w:t xml:space="preserve"> </w:t>
      </w:r>
    </w:p>
    <w:p w14:paraId="52D2FBB4" w14:textId="77777777" w:rsidR="00637272" w:rsidRPr="006603A0" w:rsidRDefault="00466430" w:rsidP="00637272">
      <w:pPr>
        <w:rPr>
          <w:noProof/>
          <w:sz w:val="21"/>
          <w:szCs w:val="21"/>
          <w:lang w:val="en-GB"/>
        </w:rPr>
      </w:pPr>
      <w:r w:rsidRPr="006603A0">
        <w:rPr>
          <w:noProof/>
          <w:sz w:val="21"/>
          <w:szCs w:val="21"/>
          <w:lang w:val="en"/>
        </w:rPr>
        <w:t xml:space="preserve">The roll container is a transporter for a large range of products. The roll container has a folding base and sides that can be hinged, so that the empty roll containers can be nested together for moving. The rolly (half Europallet) and the dolly (quarter Europallet) are wheeled pallets for transporting crates and boxes, and are used, among other things, for direct positioning. The empty rollies and dollies are stacked for moving around. </w:t>
      </w:r>
    </w:p>
    <w:p w14:paraId="030F0707" w14:textId="77777777" w:rsidR="00466430" w:rsidRPr="006603A0" w:rsidRDefault="00466430" w:rsidP="00637272">
      <w:pPr>
        <w:pStyle w:val="Heading3"/>
        <w:rPr>
          <w:noProof/>
          <w:lang w:val="en-GB"/>
        </w:rPr>
      </w:pPr>
      <w:bookmarkStart w:id="44" w:name="_Toc522201530"/>
      <w:r w:rsidRPr="006603A0">
        <w:rPr>
          <w:noProof/>
          <w:lang w:val="en"/>
        </w:rPr>
        <w:t>8.1 Rolling noise</w:t>
      </w:r>
      <w:bookmarkEnd w:id="44"/>
      <w:r w:rsidRPr="006603A0">
        <w:rPr>
          <w:b w:val="0"/>
          <w:bCs w:val="0"/>
          <w:noProof/>
          <w:lang w:val="en"/>
        </w:rPr>
        <w:t xml:space="preserve"> </w:t>
      </w:r>
    </w:p>
    <w:p w14:paraId="728D5AD3" w14:textId="77777777" w:rsidR="0056728F" w:rsidRPr="006603A0" w:rsidRDefault="00466430" w:rsidP="00637272">
      <w:pPr>
        <w:rPr>
          <w:i/>
          <w:iCs/>
          <w:noProof/>
          <w:lang w:val="en-GB"/>
        </w:rPr>
      </w:pPr>
      <w:r w:rsidRPr="006603A0">
        <w:rPr>
          <w:i/>
          <w:iCs/>
          <w:noProof/>
          <w:lang w:val="en"/>
        </w:rPr>
        <w:t xml:space="preserve">8.1.1 Loaded </w:t>
      </w:r>
    </w:p>
    <w:p w14:paraId="33E25534" w14:textId="77777777" w:rsidR="0056728F" w:rsidRPr="006603A0" w:rsidRDefault="00466430" w:rsidP="00637272">
      <w:pPr>
        <w:rPr>
          <w:noProof/>
          <w:lang w:val="en-GB"/>
        </w:rPr>
      </w:pPr>
      <w:r w:rsidRPr="006603A0">
        <w:rPr>
          <w:noProof/>
          <w:lang w:val="en"/>
        </w:rPr>
        <w:t xml:space="preserve">The method of measurement for rolling noise is identical to that used for shopping trolleys and pallet trucks described in </w:t>
      </w:r>
    </w:p>
    <w:p w14:paraId="0CEB82BC" w14:textId="77777777" w:rsidR="0056728F" w:rsidRPr="006603A0" w:rsidRDefault="00466430" w:rsidP="00637272">
      <w:pPr>
        <w:rPr>
          <w:noProof/>
          <w:lang w:val="en-GB"/>
        </w:rPr>
      </w:pPr>
      <w:r w:rsidRPr="006603A0">
        <w:rPr>
          <w:noProof/>
          <w:lang w:val="en"/>
        </w:rPr>
        <w:t xml:space="preserve">Section 7.1, with the difference that the strips are 3mm high. The roll container and the rolly are loaded with a weight of 100kg; the dolly is loaded with a weight of 50kg. </w:t>
      </w:r>
    </w:p>
    <w:p w14:paraId="42032DC7" w14:textId="77777777" w:rsidR="00E36447" w:rsidRPr="006603A0" w:rsidRDefault="00776896" w:rsidP="00637272">
      <w:pPr>
        <w:rPr>
          <w:noProof/>
          <w:lang w:val="en-GB"/>
        </w:rPr>
      </w:pPr>
      <w:r w:rsidRPr="006603A0">
        <w:rPr>
          <w:noProof/>
          <w:lang w:val="en"/>
        </w:rPr>
        <w:t>If several loading shelves can be placed in a roll container, rolly or dolly, the test must be performed without additional loading shelves and with 75% of the maximum number of loading shelves (number must be rounded up). When using several loading shelves, the load must be evenly distributed with a minimum of 10kg.</w:t>
      </w:r>
    </w:p>
    <w:p w14:paraId="0F001013" w14:textId="77777777" w:rsidR="0056728F" w:rsidRPr="006603A0" w:rsidRDefault="0056728F" w:rsidP="00637272">
      <w:pPr>
        <w:rPr>
          <w:iCs/>
          <w:noProof/>
          <w:lang w:val="en-GB"/>
        </w:rPr>
      </w:pPr>
    </w:p>
    <w:p w14:paraId="10756825" w14:textId="77777777" w:rsidR="0056728F" w:rsidRPr="006603A0" w:rsidRDefault="00466430" w:rsidP="00637272">
      <w:pPr>
        <w:rPr>
          <w:i/>
          <w:iCs/>
          <w:noProof/>
          <w:lang w:val="en-GB"/>
        </w:rPr>
      </w:pPr>
      <w:r w:rsidRPr="006603A0">
        <w:rPr>
          <w:i/>
          <w:iCs/>
          <w:noProof/>
          <w:lang w:val="en"/>
        </w:rPr>
        <w:t xml:space="preserve">8.1.2 Rolling nested roll containers </w:t>
      </w:r>
    </w:p>
    <w:p w14:paraId="0329129C" w14:textId="77777777" w:rsidR="00466430" w:rsidRPr="006603A0" w:rsidRDefault="00466430" w:rsidP="00637272">
      <w:pPr>
        <w:rPr>
          <w:noProof/>
          <w:lang w:val="en-GB"/>
        </w:rPr>
      </w:pPr>
      <w:r w:rsidRPr="006603A0">
        <w:rPr>
          <w:noProof/>
          <w:lang w:val="en"/>
        </w:rPr>
        <w:t xml:space="preserve">The method of measurement involves rolling three nested roll containers in accordance with the method of measurement described in Section 8.1.1, but unloaded. </w:t>
      </w:r>
    </w:p>
    <w:p w14:paraId="59BBA2DE" w14:textId="77777777" w:rsidR="0056728F" w:rsidRPr="006603A0" w:rsidRDefault="0056728F" w:rsidP="00637272">
      <w:pPr>
        <w:rPr>
          <w:noProof/>
          <w:lang w:val="en-GB"/>
        </w:rPr>
      </w:pPr>
    </w:p>
    <w:p w14:paraId="0E640156" w14:textId="77777777" w:rsidR="009E6E7C" w:rsidRPr="006603A0" w:rsidRDefault="00466430" w:rsidP="00637272">
      <w:pPr>
        <w:rPr>
          <w:i/>
          <w:iCs/>
          <w:noProof/>
          <w:lang w:val="en-GB"/>
        </w:rPr>
      </w:pPr>
      <w:r w:rsidRPr="006603A0">
        <w:rPr>
          <w:i/>
          <w:iCs/>
          <w:noProof/>
          <w:lang w:val="en"/>
        </w:rPr>
        <w:t xml:space="preserve">8.1.3 Rolling empty roll containers that cannot be nested </w:t>
      </w:r>
    </w:p>
    <w:p w14:paraId="2D93ECD3" w14:textId="77777777" w:rsidR="009E6E7C" w:rsidRPr="006603A0" w:rsidRDefault="00466430" w:rsidP="00637272">
      <w:pPr>
        <w:rPr>
          <w:noProof/>
          <w:lang w:val="en-GB"/>
        </w:rPr>
      </w:pPr>
      <w:r w:rsidRPr="006603A0">
        <w:rPr>
          <w:noProof/>
          <w:lang w:val="en"/>
        </w:rPr>
        <w:t xml:space="preserve">The method of measurement for rolling noise is identical to that used for shopping trolleys and pallet trucks described in </w:t>
      </w:r>
    </w:p>
    <w:p w14:paraId="1EF1376A" w14:textId="77777777" w:rsidR="00466430" w:rsidRPr="006603A0" w:rsidRDefault="00466430" w:rsidP="00637272">
      <w:pPr>
        <w:rPr>
          <w:noProof/>
          <w:lang w:val="en-GB"/>
        </w:rPr>
      </w:pPr>
      <w:r w:rsidRPr="006603A0">
        <w:rPr>
          <w:noProof/>
          <w:lang w:val="en"/>
        </w:rPr>
        <w:t>Section 7.1, with the difference that the strips are 3mm high. If several loading shelves can be placed in a roll container, the test must be performed without additional loading shelves and with 75% of the maximum number of loading shelves (number must be rounded up).</w:t>
      </w:r>
    </w:p>
    <w:p w14:paraId="26E7B267" w14:textId="77777777" w:rsidR="009E6E7C" w:rsidRPr="006603A0" w:rsidRDefault="009E6E7C" w:rsidP="00637272">
      <w:pPr>
        <w:rPr>
          <w:noProof/>
          <w:lang w:val="en-GB"/>
        </w:rPr>
      </w:pPr>
    </w:p>
    <w:p w14:paraId="21B3EB8B" w14:textId="77777777" w:rsidR="009E6E7C" w:rsidRPr="006603A0" w:rsidRDefault="00466430" w:rsidP="00637272">
      <w:pPr>
        <w:rPr>
          <w:i/>
          <w:iCs/>
          <w:noProof/>
          <w:lang w:val="en-GB"/>
        </w:rPr>
      </w:pPr>
      <w:r w:rsidRPr="006603A0">
        <w:rPr>
          <w:i/>
          <w:iCs/>
          <w:noProof/>
          <w:lang w:val="en"/>
        </w:rPr>
        <w:t xml:space="preserve">8.1.4 Rolling stacked rollies and dollies </w:t>
      </w:r>
    </w:p>
    <w:p w14:paraId="0E5FE9F9" w14:textId="77777777" w:rsidR="00466430" w:rsidRPr="006603A0" w:rsidRDefault="00466430" w:rsidP="00637272">
      <w:pPr>
        <w:rPr>
          <w:noProof/>
          <w:lang w:val="en-GB"/>
        </w:rPr>
      </w:pPr>
      <w:r w:rsidRPr="006603A0">
        <w:rPr>
          <w:noProof/>
          <w:lang w:val="en"/>
        </w:rPr>
        <w:t xml:space="preserve">The rollies and dollies are rolled along the measuring course in accordance with the method of measurement described in Section 8.1.1, with 5 stacked but unloaded rollies or dollies. </w:t>
      </w:r>
    </w:p>
    <w:p w14:paraId="109FAAF6" w14:textId="256FD809" w:rsidR="009E6E7C" w:rsidRPr="006603A0" w:rsidRDefault="009E6E7C" w:rsidP="009E6E7C">
      <w:pPr>
        <w:pStyle w:val="Default"/>
        <w:rPr>
          <w:noProof/>
          <w:lang w:val="en-GB"/>
        </w:rPr>
      </w:pPr>
    </w:p>
    <w:p w14:paraId="586E4701" w14:textId="72E683CB" w:rsidR="00466430" w:rsidRPr="006603A0" w:rsidRDefault="00466430" w:rsidP="00637272">
      <w:pPr>
        <w:pStyle w:val="Heading3"/>
        <w:rPr>
          <w:noProof/>
          <w:lang w:val="en-GB"/>
        </w:rPr>
      </w:pPr>
      <w:bookmarkStart w:id="45" w:name="_Toc522201531"/>
      <w:r w:rsidRPr="006603A0">
        <w:rPr>
          <w:noProof/>
          <w:lang w:val="en"/>
        </w:rPr>
        <w:t>8.2 Colliding/nesting roll containers</w:t>
      </w:r>
      <w:bookmarkEnd w:id="45"/>
      <w:r w:rsidRPr="006603A0">
        <w:rPr>
          <w:b w:val="0"/>
          <w:bCs w:val="0"/>
          <w:noProof/>
          <w:lang w:val="en"/>
        </w:rPr>
        <w:t xml:space="preserve"> </w:t>
      </w:r>
    </w:p>
    <w:p w14:paraId="19A6CE94" w14:textId="2AB140AF" w:rsidR="009E6E7C" w:rsidRPr="006603A0" w:rsidRDefault="002121AC" w:rsidP="00637272">
      <w:pPr>
        <w:rPr>
          <w:noProof/>
          <w:lang w:val="en-GB"/>
        </w:rPr>
      </w:pPr>
      <w:r w:rsidRPr="006603A0">
        <w:rPr>
          <w:noProof/>
          <w:lang w:val="en-US" w:eastAsia="en-US"/>
        </w:rPr>
        <mc:AlternateContent>
          <mc:Choice Requires="wps">
            <w:drawing>
              <wp:anchor distT="0" distB="0" distL="114300" distR="114300" simplePos="0" relativeHeight="251780096" behindDoc="0" locked="0" layoutInCell="1" allowOverlap="1" wp14:anchorId="46B214BD" wp14:editId="66695CBB">
                <wp:simplePos x="0" y="0"/>
                <wp:positionH relativeFrom="column">
                  <wp:posOffset>3656860</wp:posOffset>
                </wp:positionH>
                <wp:positionV relativeFrom="paragraph">
                  <wp:posOffset>387350</wp:posOffset>
                </wp:positionV>
                <wp:extent cx="964888" cy="392687"/>
                <wp:effectExtent l="0" t="0" r="6985" b="7620"/>
                <wp:wrapNone/>
                <wp:docPr id="91" name="Tekstvak 91"/>
                <wp:cNvGraphicFramePr/>
                <a:graphic xmlns:a="http://schemas.openxmlformats.org/drawingml/2006/main">
                  <a:graphicData uri="http://schemas.microsoft.com/office/word/2010/wordprocessingShape">
                    <wps:wsp>
                      <wps:cNvSpPr txBox="1"/>
                      <wps:spPr>
                        <a:xfrm>
                          <a:off x="0" y="0"/>
                          <a:ext cx="964888" cy="392687"/>
                        </a:xfrm>
                        <a:prstGeom prst="rect">
                          <a:avLst/>
                        </a:prstGeom>
                        <a:solidFill>
                          <a:schemeClr val="lt1"/>
                        </a:solidFill>
                        <a:ln w="6350">
                          <a:noFill/>
                        </a:ln>
                      </wps:spPr>
                      <wps:txbx>
                        <w:txbxContent>
                          <w:p w14:paraId="55B75B73" w14:textId="51D917CC" w:rsidR="00646362" w:rsidRPr="002121AC" w:rsidRDefault="00646362" w:rsidP="002121AC">
                            <w:pPr>
                              <w:rPr>
                                <w:rFonts w:ascii="Times New Roman" w:hAnsi="Times New Roman" w:cs="Times New Roman"/>
                                <w:noProof/>
                              </w:rPr>
                            </w:pPr>
                            <w:r>
                              <w:rPr>
                                <w:rFonts w:ascii="Times New Roman" w:hAnsi="Times New Roman" w:cs="Times New Roman"/>
                                <w:noProof/>
                                <w:lang w:val="en"/>
                              </w:rPr>
                              <w:t>2 nested roller containers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B214BD" id="Tekstvak 91" o:spid="_x0000_s1089" type="#_x0000_t202" style="position:absolute;margin-left:287.95pt;margin-top:30.5pt;width:76pt;height:30.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" fillcolor="white [3201]" stroked="f" strokeweight=".5pt">
                <v:textbox inset="0,0,0,0">
                  <w:txbxContent>
                    <w:p w14:paraId="55B75B73" w14:textId="51D917CC" w:rsidR="00646362" w:rsidRPr="002121AC" w:rsidRDefault="00646362" w:rsidP="002121AC">
                      <w:pPr>
                        <w:rPr>
                          <w:rFonts w:ascii="Times New Roman" w:hAnsi="Times New Roman" w:cs="Times New Roman"/>
                          <w:noProof/>
                        </w:rPr>
                      </w:pPr>
                      <w:r>
                        <w:rPr>
                          <w:rFonts w:ascii="Times New Roman" w:hAnsi="Times New Roman" w:cs="Times New Roman"/>
                          <w:noProof/>
                          <w:lang w:val="en"/>
                        </w:rPr>
                        <w:t>2 nested roller containers</w:t>
                      </w:r>
                    </w:p>
                  </w:txbxContent>
                </v:textbox>
              </v:shape>
            </w:pict>
          </mc:Fallback>
        </mc:AlternateContent>
      </w:r>
      <w:r w:rsidRPr="006603A0">
        <w:rPr>
          <w:noProof/>
          <w:lang w:val="en"/>
        </w:rPr>
        <w:t xml:space="preserve">For the collision noise, the method of measurement involves nesting the roll containers. One roll container is rolled into two already nested roll containers, as is customary with nesting. </w:t>
      </w:r>
    </w:p>
    <w:p w14:paraId="2F4FB5BF" w14:textId="105AE953" w:rsidR="00466430" w:rsidRPr="006603A0" w:rsidRDefault="002121AC" w:rsidP="00637272">
      <w:pPr>
        <w:rPr>
          <w:noProof/>
        </w:rPr>
      </w:pPr>
      <w:r w:rsidRPr="006603A0">
        <w:rPr>
          <w:noProof/>
          <w:lang w:val="en-US" w:eastAsia="en-US"/>
        </w:rPr>
        <mc:AlternateContent>
          <mc:Choice Requires="wps">
            <w:drawing>
              <wp:anchor distT="0" distB="0" distL="114300" distR="114300" simplePos="0" relativeHeight="251782144" behindDoc="0" locked="0" layoutInCell="1" allowOverlap="1" wp14:anchorId="18D96D66" wp14:editId="2C48ED7A">
                <wp:simplePos x="0" y="0"/>
                <wp:positionH relativeFrom="column">
                  <wp:posOffset>3884930</wp:posOffset>
                </wp:positionH>
                <wp:positionV relativeFrom="paragraph">
                  <wp:posOffset>784120</wp:posOffset>
                </wp:positionV>
                <wp:extent cx="639519" cy="190602"/>
                <wp:effectExtent l="0" t="0" r="8255" b="0"/>
                <wp:wrapNone/>
                <wp:docPr id="92" name="Tekstvak 92"/>
                <wp:cNvGraphicFramePr/>
                <a:graphic xmlns:a="http://schemas.openxmlformats.org/drawingml/2006/main">
                  <a:graphicData uri="http://schemas.microsoft.com/office/word/2010/wordprocessingShape">
                    <wps:wsp>
                      <wps:cNvSpPr txBox="1"/>
                      <wps:spPr>
                        <a:xfrm>
                          <a:off x="0" y="0"/>
                          <a:ext cx="639519" cy="190602"/>
                        </a:xfrm>
                        <a:prstGeom prst="rect">
                          <a:avLst/>
                        </a:prstGeom>
                        <a:solidFill>
                          <a:schemeClr val="lt1"/>
                        </a:solidFill>
                        <a:ln w="6350">
                          <a:noFill/>
                        </a:ln>
                      </wps:spPr>
                      <wps:txbx>
                        <w:txbxContent>
                          <w:p w14:paraId="53A40F2B" w14:textId="67F21187" w:rsidR="00646362" w:rsidRPr="002121AC" w:rsidRDefault="00646362" w:rsidP="002121AC">
                            <w:pPr>
                              <w:rPr>
                                <w:rFonts w:ascii="Times New Roman" w:hAnsi="Times New Roman" w:cs="Times New Roman"/>
                                <w:noProof/>
                              </w:rPr>
                            </w:pPr>
                            <w:r>
                              <w:rPr>
                                <w:rFonts w:ascii="Times New Roman" w:hAnsi="Times New Roman" w:cs="Times New Roman"/>
                                <w:noProof/>
                                <w:lang w:val="en"/>
                              </w:rPr>
                              <w:t>braking chock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D96D66" id="Tekstvak 92" o:spid="_x0000_s1090" type="#_x0000_t202" style="position:absolute;margin-left:305.9pt;margin-top:61.75pt;width:50.35pt;height: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" fillcolor="white [3201]" stroked="f" strokeweight=".5pt">
                <v:textbox inset="0,0,0,0">
                  <w:txbxContent>
                    <w:p w14:paraId="53A40F2B" w14:textId="67F21187" w:rsidR="00646362" w:rsidRPr="002121AC" w:rsidRDefault="00646362" w:rsidP="002121AC">
                      <w:pPr>
                        <w:rPr>
                          <w:rFonts w:ascii="Times New Roman" w:hAnsi="Times New Roman" w:cs="Times New Roman"/>
                          <w:noProof/>
                        </w:rPr>
                      </w:pPr>
                      <w:r>
                        <w:rPr>
                          <w:rFonts w:ascii="Times New Roman" w:hAnsi="Times New Roman" w:cs="Times New Roman"/>
                          <w:noProof/>
                          <w:lang w:val="en"/>
                        </w:rPr>
                        <w:t>braking chock</w:t>
                      </w:r>
                    </w:p>
                  </w:txbxContent>
                </v:textbox>
              </v:shape>
            </w:pict>
          </mc:Fallback>
        </mc:AlternateContent>
      </w:r>
      <w:r w:rsidRPr="006603A0">
        <w:rPr>
          <w:noProof/>
          <w:lang w:val="en-US" w:eastAsia="en-US"/>
        </w:rPr>
        <mc:AlternateContent>
          <mc:Choice Requires="wps">
            <w:drawing>
              <wp:anchor distT="0" distB="0" distL="114300" distR="114300" simplePos="0" relativeHeight="251778048" behindDoc="0" locked="0" layoutInCell="1" allowOverlap="1" wp14:anchorId="118A9DC4" wp14:editId="73964B70">
                <wp:simplePos x="0" y="0"/>
                <wp:positionH relativeFrom="column">
                  <wp:posOffset>1652219</wp:posOffset>
                </wp:positionH>
                <wp:positionV relativeFrom="paragraph">
                  <wp:posOffset>208865</wp:posOffset>
                </wp:positionV>
                <wp:extent cx="998547" cy="230003"/>
                <wp:effectExtent l="0" t="0" r="0" b="0"/>
                <wp:wrapNone/>
                <wp:docPr id="90" name="Tekstvak 90"/>
                <wp:cNvGraphicFramePr/>
                <a:graphic xmlns:a="http://schemas.openxmlformats.org/drawingml/2006/main">
                  <a:graphicData uri="http://schemas.microsoft.com/office/word/2010/wordprocessingShape">
                    <wps:wsp>
                      <wps:cNvSpPr txBox="1"/>
                      <wps:spPr>
                        <a:xfrm>
                          <a:off x="0" y="0"/>
                          <a:ext cx="998547" cy="230003"/>
                        </a:xfrm>
                        <a:prstGeom prst="rect">
                          <a:avLst/>
                        </a:prstGeom>
                        <a:solidFill>
                          <a:schemeClr val="lt1"/>
                        </a:solidFill>
                        <a:ln w="6350">
                          <a:noFill/>
                        </a:ln>
                      </wps:spPr>
                      <wps:txbx>
                        <w:txbxContent>
                          <w:p w14:paraId="03460D69" w14:textId="34AF4B75" w:rsidR="00646362" w:rsidRPr="002121AC" w:rsidRDefault="00646362" w:rsidP="002121AC">
                            <w:pPr>
                              <w:jc w:val="center"/>
                              <w:rPr>
                                <w:rFonts w:ascii="Times New Roman" w:hAnsi="Times New Roman" w:cs="Times New Roman"/>
                                <w:noProof/>
                              </w:rPr>
                            </w:pPr>
                            <w:r>
                              <w:rPr>
                                <w:rFonts w:ascii="Times New Roman" w:hAnsi="Times New Roman" w:cs="Times New Roman"/>
                                <w:noProof/>
                                <w:lang w:val="en"/>
                              </w:rPr>
                              <w:t>Approx. 3 kph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8A9DC4" id="Tekstvak 90" o:spid="_x0000_s1091" type="#_x0000_t202" style="position:absolute;margin-left:130.1pt;margin-top:16.45pt;width:78.65pt;height:18.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" fillcolor="white [3201]" stroked="f" strokeweight=".5pt">
                <v:textbox inset="0,0,0,0">
                  <w:txbxContent>
                    <w:p w14:paraId="03460D69" w14:textId="34AF4B75" w:rsidR="00646362" w:rsidRPr="002121AC" w:rsidRDefault="00646362" w:rsidP="002121AC">
                      <w:pPr>
                        <w:jc w:val="center"/>
                        <w:rPr>
                          <w:rFonts w:ascii="Times New Roman" w:hAnsi="Times New Roman" w:cs="Times New Roman"/>
                          <w:noProof/>
                        </w:rPr>
                      </w:pPr>
                      <w:r>
                        <w:rPr>
                          <w:rFonts w:ascii="Times New Roman" w:hAnsi="Times New Roman" w:cs="Times New Roman"/>
                          <w:noProof/>
                          <w:lang w:val="en"/>
                        </w:rPr>
                        <w:t>Approx. 3 kph</w:t>
                      </w:r>
                    </w:p>
                  </w:txbxContent>
                </v:textbox>
              </v:shape>
            </w:pict>
          </mc:Fallback>
        </mc:AlternateContent>
      </w:r>
      <w:r w:rsidRPr="006603A0">
        <w:rPr>
          <w:noProof/>
          <w:lang w:val="en-US" w:eastAsia="en-US"/>
        </w:rPr>
        <w:drawing>
          <wp:inline distT="0" distB="0" distL="0" distR="0" wp14:anchorId="16D47562" wp14:editId="6FA7DC48">
            <wp:extent cx="4580890" cy="1043940"/>
            <wp:effectExtent l="1905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4580890" cy="1043940"/>
                    </a:xfrm>
                    <a:prstGeom prst="rect">
                      <a:avLst/>
                    </a:prstGeom>
                    <a:noFill/>
                    <a:ln w="9525">
                      <a:noFill/>
                      <a:miter lim="800000"/>
                      <a:headEnd/>
                      <a:tailEnd/>
                    </a:ln>
                  </pic:spPr>
                </pic:pic>
              </a:graphicData>
            </a:graphic>
          </wp:inline>
        </w:drawing>
      </w:r>
    </w:p>
    <w:p w14:paraId="1FFC19C9" w14:textId="77777777" w:rsidR="00B55997" w:rsidRPr="006603A0" w:rsidRDefault="00B55997" w:rsidP="00637272">
      <w:pPr>
        <w:rPr>
          <w:noProof/>
          <w:sz w:val="31"/>
          <w:szCs w:val="31"/>
          <w:lang w:val="en-GB"/>
        </w:rPr>
      </w:pPr>
      <w:r w:rsidRPr="006603A0">
        <w:rPr>
          <w:noProof/>
          <w:sz w:val="31"/>
          <w:szCs w:val="31"/>
          <w:lang w:val="en"/>
        </w:rPr>
        <w:t xml:space="preserve">Nest test </w:t>
      </w:r>
    </w:p>
    <w:p w14:paraId="2575ECBE" w14:textId="77777777" w:rsidR="00B55997" w:rsidRPr="006603A0" w:rsidRDefault="00B55997" w:rsidP="00637272">
      <w:pPr>
        <w:rPr>
          <w:noProof/>
          <w:lang w:val="en-GB"/>
        </w:rPr>
      </w:pPr>
    </w:p>
    <w:p w14:paraId="3807FBC2" w14:textId="77777777" w:rsidR="009E6E7C" w:rsidRPr="006603A0" w:rsidRDefault="009E6E7C" w:rsidP="00637272">
      <w:pPr>
        <w:rPr>
          <w:i/>
          <w:noProof/>
          <w:lang w:val="en-GB"/>
        </w:rPr>
      </w:pPr>
      <w:r w:rsidRPr="006603A0">
        <w:rPr>
          <w:i/>
          <w:iCs/>
          <w:noProof/>
          <w:lang w:val="en"/>
        </w:rPr>
        <w:lastRenderedPageBreak/>
        <w:t>Figure 8.1: Test. Figure 8.1 shows the measuring arrangement. The floor surface should consist of smooth asphalt or concrete. The two nested roll containers should be stopped by a braking chock or a similar obstacle.</w:t>
      </w:r>
    </w:p>
    <w:p w14:paraId="255206F0" w14:textId="77777777" w:rsidR="009E6E7C" w:rsidRPr="006603A0" w:rsidRDefault="009E6E7C" w:rsidP="00637272">
      <w:pPr>
        <w:rPr>
          <w:noProof/>
          <w:lang w:val="en-GB"/>
        </w:rPr>
      </w:pPr>
    </w:p>
    <w:p w14:paraId="56E0E746" w14:textId="77777777" w:rsidR="00B55997" w:rsidRPr="006603A0" w:rsidRDefault="00466430" w:rsidP="00637272">
      <w:pPr>
        <w:rPr>
          <w:i/>
          <w:noProof/>
          <w:lang w:val="en-GB"/>
        </w:rPr>
      </w:pPr>
      <w:r w:rsidRPr="006603A0">
        <w:rPr>
          <w:i/>
          <w:iCs/>
          <w:noProof/>
          <w:lang w:val="en"/>
        </w:rPr>
        <w:t xml:space="preserve">Measurement procedure </w:t>
      </w:r>
    </w:p>
    <w:p w14:paraId="0D154A37" w14:textId="77777777" w:rsidR="00466430" w:rsidRPr="006603A0" w:rsidRDefault="00466430" w:rsidP="00637272">
      <w:pPr>
        <w:rPr>
          <w:noProof/>
          <w:lang w:val="en-GB"/>
        </w:rPr>
      </w:pPr>
      <w:r w:rsidRPr="006603A0">
        <w:rPr>
          <w:noProof/>
          <w:lang w:val="en"/>
        </w:rPr>
        <w:t xml:space="preserve">The measurement procedure is as follows: </w:t>
      </w:r>
    </w:p>
    <w:p w14:paraId="04CCD509" w14:textId="77777777" w:rsidR="00466430" w:rsidRPr="006603A0" w:rsidRDefault="00466430" w:rsidP="0021247A">
      <w:pPr>
        <w:pStyle w:val="ListParagraph"/>
        <w:numPr>
          <w:ilvl w:val="0"/>
          <w:numId w:val="36"/>
        </w:numPr>
        <w:tabs>
          <w:tab w:val="left" w:pos="284"/>
        </w:tabs>
        <w:ind w:left="284" w:hanging="284"/>
        <w:rPr>
          <w:noProof/>
          <w:lang w:val="en-GB"/>
        </w:rPr>
      </w:pPr>
      <w:r w:rsidRPr="006603A0">
        <w:rPr>
          <w:noProof/>
          <w:lang w:val="en"/>
        </w:rPr>
        <w:t>Roll container 1 is pushed against the nested roll containers 2 and 3, at a speed of approximately 3 kph, as is customary with nesting</w:t>
      </w:r>
    </w:p>
    <w:p w14:paraId="41155E76" w14:textId="77777777" w:rsidR="00466430" w:rsidRPr="006603A0" w:rsidRDefault="00466430" w:rsidP="0021247A">
      <w:pPr>
        <w:pStyle w:val="ListParagraph"/>
        <w:numPr>
          <w:ilvl w:val="0"/>
          <w:numId w:val="36"/>
        </w:numPr>
        <w:tabs>
          <w:tab w:val="left" w:pos="284"/>
        </w:tabs>
        <w:ind w:left="284" w:hanging="284"/>
        <w:rPr>
          <w:noProof/>
          <w:lang w:val="en-GB"/>
        </w:rPr>
      </w:pPr>
      <w:r w:rsidRPr="006603A0">
        <w:rPr>
          <w:noProof/>
          <w:lang w:val="en"/>
        </w:rPr>
        <w:t>The transport equipment is unloaded and of the same type</w:t>
      </w:r>
    </w:p>
    <w:p w14:paraId="6BD5A470" w14:textId="77777777" w:rsidR="00466430" w:rsidRPr="006603A0" w:rsidRDefault="00466430" w:rsidP="0021247A">
      <w:pPr>
        <w:pStyle w:val="ListParagraph"/>
        <w:numPr>
          <w:ilvl w:val="0"/>
          <w:numId w:val="36"/>
        </w:numPr>
        <w:tabs>
          <w:tab w:val="left" w:pos="284"/>
        </w:tabs>
        <w:ind w:left="284" w:hanging="284"/>
        <w:rPr>
          <w:noProof/>
          <w:lang w:val="en-GB"/>
        </w:rPr>
      </w:pPr>
      <w:r w:rsidRPr="006603A0">
        <w:rPr>
          <w:noProof/>
          <w:lang w:val="en"/>
        </w:rPr>
        <w:t>The microphone is at 7.5m from the collision point on a line perpendicular to the rolling direction</w:t>
      </w:r>
    </w:p>
    <w:p w14:paraId="7E125924" w14:textId="77777777" w:rsidR="00466430" w:rsidRPr="006603A0" w:rsidRDefault="00466430" w:rsidP="0021247A">
      <w:pPr>
        <w:pStyle w:val="ListParagraph"/>
        <w:numPr>
          <w:ilvl w:val="0"/>
          <w:numId w:val="36"/>
        </w:numPr>
        <w:tabs>
          <w:tab w:val="left" w:pos="284"/>
        </w:tabs>
        <w:ind w:left="284" w:hanging="284"/>
        <w:rPr>
          <w:noProof/>
          <w:lang w:val="en-GB"/>
        </w:rPr>
      </w:pPr>
      <w:r w:rsidRPr="006603A0">
        <w:rPr>
          <w:noProof/>
          <w:lang w:val="en"/>
        </w:rPr>
        <w:t>The test is repeated at least three times</w:t>
      </w:r>
    </w:p>
    <w:p w14:paraId="20F2AF0B" w14:textId="77777777" w:rsidR="00466430" w:rsidRPr="006603A0" w:rsidRDefault="00466430" w:rsidP="0021247A">
      <w:pPr>
        <w:pStyle w:val="ListParagraph"/>
        <w:numPr>
          <w:ilvl w:val="0"/>
          <w:numId w:val="36"/>
        </w:numPr>
        <w:tabs>
          <w:tab w:val="left" w:pos="284"/>
        </w:tabs>
        <w:ind w:left="284" w:hanging="284"/>
        <w:rPr>
          <w:noProof/>
          <w:lang w:val="en-GB"/>
        </w:rPr>
      </w:pPr>
      <w:r w:rsidRPr="006603A0">
        <w:rPr>
          <w:noProof/>
          <w:lang w:val="en"/>
        </w:rPr>
        <w:t>The measurement result is the energetic average value of the readings (minimum of 3) at the measuring point, rounded to a whole number in accordance with Section 3.3</w:t>
      </w:r>
    </w:p>
    <w:p w14:paraId="1932014E" w14:textId="77777777" w:rsidR="00B55997" w:rsidRPr="006603A0" w:rsidRDefault="00B55997" w:rsidP="00637272">
      <w:pPr>
        <w:pStyle w:val="Heading3"/>
        <w:rPr>
          <w:noProof/>
          <w:lang w:val="en-GB"/>
        </w:rPr>
      </w:pPr>
    </w:p>
    <w:p w14:paraId="2E68CBAD" w14:textId="77777777" w:rsidR="00126463" w:rsidRPr="006603A0" w:rsidRDefault="00126463" w:rsidP="00637272">
      <w:pPr>
        <w:pStyle w:val="Heading3"/>
        <w:rPr>
          <w:noProof/>
          <w:lang w:val="en-GB"/>
        </w:rPr>
      </w:pPr>
      <w:bookmarkStart w:id="46" w:name="_Toc522201532"/>
      <w:r w:rsidRPr="006603A0">
        <w:rPr>
          <w:noProof/>
          <w:lang w:val="en"/>
        </w:rPr>
        <w:t>8.3 Placing and removing additional loading shelves</w:t>
      </w:r>
      <w:bookmarkEnd w:id="46"/>
    </w:p>
    <w:p w14:paraId="055A8A7C" w14:textId="77777777" w:rsidR="00126463" w:rsidRPr="006603A0" w:rsidRDefault="00DA43C9" w:rsidP="0021247A">
      <w:pPr>
        <w:pStyle w:val="ListParagraph"/>
        <w:numPr>
          <w:ilvl w:val="0"/>
          <w:numId w:val="37"/>
        </w:numPr>
        <w:ind w:left="284" w:hanging="284"/>
        <w:rPr>
          <w:noProof/>
          <w:lang w:val="en-GB"/>
        </w:rPr>
      </w:pPr>
      <w:r w:rsidRPr="006603A0">
        <w:rPr>
          <w:noProof/>
          <w:lang w:val="en"/>
        </w:rPr>
        <w:t xml:space="preserve">No additional loading shelves are present in a roll container </w:t>
      </w:r>
    </w:p>
    <w:p w14:paraId="7D7F7A54" w14:textId="77777777" w:rsidR="00126463" w:rsidRPr="006603A0" w:rsidRDefault="00A820CF" w:rsidP="0021247A">
      <w:pPr>
        <w:pStyle w:val="ListParagraph"/>
        <w:numPr>
          <w:ilvl w:val="0"/>
          <w:numId w:val="37"/>
        </w:numPr>
        <w:ind w:left="284" w:hanging="284"/>
        <w:rPr>
          <w:noProof/>
          <w:lang w:val="en-GB"/>
        </w:rPr>
      </w:pPr>
      <w:r w:rsidRPr="006603A0">
        <w:rPr>
          <w:noProof/>
          <w:lang w:val="en"/>
        </w:rPr>
        <w:t>During the measurement, an additional loading shelf is placed; after placing it, the tester waits for a few seconds, after which the additional loading shelf is removed</w:t>
      </w:r>
    </w:p>
    <w:p w14:paraId="1E84ED11" w14:textId="77777777" w:rsidR="00126463" w:rsidRPr="006603A0" w:rsidRDefault="00A820CF" w:rsidP="0021247A">
      <w:pPr>
        <w:pStyle w:val="ListParagraph"/>
        <w:numPr>
          <w:ilvl w:val="0"/>
          <w:numId w:val="37"/>
        </w:numPr>
        <w:ind w:left="284" w:hanging="284"/>
        <w:rPr>
          <w:noProof/>
          <w:lang w:val="en-GB"/>
        </w:rPr>
      </w:pPr>
      <w:r w:rsidRPr="006603A0">
        <w:rPr>
          <w:noProof/>
          <w:lang w:val="en"/>
        </w:rPr>
        <w:t>The cycle is repeated at least 3 times</w:t>
      </w:r>
    </w:p>
    <w:p w14:paraId="6C876516" w14:textId="77777777" w:rsidR="00A820CF" w:rsidRPr="006603A0" w:rsidRDefault="00A820CF" w:rsidP="0021247A">
      <w:pPr>
        <w:pStyle w:val="ListParagraph"/>
        <w:numPr>
          <w:ilvl w:val="0"/>
          <w:numId w:val="37"/>
        </w:numPr>
        <w:ind w:left="284" w:hanging="284"/>
        <w:rPr>
          <w:noProof/>
          <w:lang w:val="en-GB"/>
        </w:rPr>
      </w:pPr>
      <w:r w:rsidRPr="006603A0">
        <w:rPr>
          <w:noProof/>
          <w:lang w:val="en"/>
        </w:rPr>
        <w:t>The microphone is at 7.5m from the centre point of the roll container</w:t>
      </w:r>
    </w:p>
    <w:p w14:paraId="213DFAE0" w14:textId="77777777" w:rsidR="00126463" w:rsidRPr="006603A0" w:rsidRDefault="0098642F" w:rsidP="0021247A">
      <w:pPr>
        <w:pStyle w:val="ListParagraph"/>
        <w:numPr>
          <w:ilvl w:val="0"/>
          <w:numId w:val="37"/>
        </w:numPr>
        <w:ind w:left="284" w:hanging="284"/>
        <w:rPr>
          <w:noProof/>
          <w:lang w:val="en-GB"/>
        </w:rPr>
      </w:pPr>
      <w:r w:rsidRPr="006603A0">
        <w:rPr>
          <w:noProof/>
          <w:lang w:val="en"/>
        </w:rPr>
        <w:t>The measurement result is the energetic average value of the readings (minimum of 3) at the measuring point, rounded to a whole number in accordance with Section 3.3</w:t>
      </w:r>
      <w:r w:rsidRPr="006603A0">
        <w:rPr>
          <w:noProof/>
          <w:lang w:val="en"/>
        </w:rPr>
        <w:br/>
      </w:r>
    </w:p>
    <w:p w14:paraId="61CE1CD8" w14:textId="77777777" w:rsidR="00466430" w:rsidRPr="006603A0" w:rsidRDefault="00DA43C9" w:rsidP="00637272">
      <w:pPr>
        <w:rPr>
          <w:noProof/>
          <w:lang w:val="en-GB"/>
        </w:rPr>
      </w:pPr>
      <w:bookmarkStart w:id="47" w:name="_Toc522201533"/>
      <w:r w:rsidRPr="006603A0">
        <w:rPr>
          <w:rStyle w:val="Heading3Char"/>
          <w:noProof/>
          <w:lang w:val="en"/>
        </w:rPr>
        <w:t>8.4 Stacking rollies and dollies</w:t>
      </w:r>
      <w:bookmarkEnd w:id="47"/>
      <w:r w:rsidRPr="006603A0">
        <w:rPr>
          <w:rStyle w:val="Heading3Char"/>
          <w:b w:val="0"/>
          <w:bCs w:val="0"/>
          <w:noProof/>
          <w:lang w:val="en"/>
        </w:rPr>
        <w:t xml:space="preserve"> </w:t>
      </w:r>
      <w:r w:rsidRPr="006603A0">
        <w:rPr>
          <w:noProof/>
          <w:lang w:val="en"/>
        </w:rPr>
        <w:br/>
        <w:t xml:space="preserve">The empty rollies and dollies are stacked for moving around. </w:t>
      </w:r>
    </w:p>
    <w:p w14:paraId="3B357086" w14:textId="77777777" w:rsidR="00637272" w:rsidRPr="006603A0" w:rsidRDefault="00637272" w:rsidP="00637272">
      <w:pPr>
        <w:rPr>
          <w:b/>
          <w:bCs/>
          <w:noProof/>
          <w:lang w:val="en-GB"/>
        </w:rPr>
      </w:pPr>
    </w:p>
    <w:p w14:paraId="0C2A874B" w14:textId="77777777" w:rsidR="00B55997" w:rsidRPr="006603A0" w:rsidRDefault="00466430" w:rsidP="00637272">
      <w:pPr>
        <w:rPr>
          <w:i/>
          <w:noProof/>
          <w:lang w:val="en-GB"/>
        </w:rPr>
      </w:pPr>
      <w:r w:rsidRPr="006603A0">
        <w:rPr>
          <w:i/>
          <w:iCs/>
          <w:noProof/>
          <w:lang w:val="en"/>
        </w:rPr>
        <w:t xml:space="preserve">Measurement procedure </w:t>
      </w:r>
    </w:p>
    <w:p w14:paraId="56950E14" w14:textId="77777777" w:rsidR="00466430" w:rsidRPr="006603A0" w:rsidRDefault="00466430" w:rsidP="00637272">
      <w:pPr>
        <w:rPr>
          <w:noProof/>
          <w:lang w:val="en-GB"/>
        </w:rPr>
      </w:pPr>
      <w:r w:rsidRPr="006603A0">
        <w:rPr>
          <w:noProof/>
          <w:lang w:val="en"/>
        </w:rPr>
        <w:t xml:space="preserve">The measurement procedure is as follows: </w:t>
      </w:r>
    </w:p>
    <w:p w14:paraId="2F49FA32" w14:textId="77777777" w:rsidR="00466430" w:rsidRPr="006603A0" w:rsidRDefault="00466430" w:rsidP="0021247A">
      <w:pPr>
        <w:pStyle w:val="ListParagraph"/>
        <w:numPr>
          <w:ilvl w:val="0"/>
          <w:numId w:val="38"/>
        </w:numPr>
        <w:ind w:left="284" w:hanging="284"/>
        <w:rPr>
          <w:noProof/>
          <w:lang w:val="en-GB"/>
        </w:rPr>
      </w:pPr>
      <w:r w:rsidRPr="006603A0">
        <w:rPr>
          <w:noProof/>
          <w:lang w:val="en"/>
        </w:rPr>
        <w:t>The transport equipment is unloaded and of the same type</w:t>
      </w:r>
    </w:p>
    <w:p w14:paraId="44101D57" w14:textId="77777777" w:rsidR="00466430" w:rsidRPr="006603A0" w:rsidRDefault="00466430" w:rsidP="0021247A">
      <w:pPr>
        <w:pStyle w:val="ListParagraph"/>
        <w:numPr>
          <w:ilvl w:val="0"/>
          <w:numId w:val="38"/>
        </w:numPr>
        <w:ind w:left="284" w:hanging="284"/>
        <w:rPr>
          <w:noProof/>
          <w:lang w:val="en-GB"/>
        </w:rPr>
      </w:pPr>
      <w:r w:rsidRPr="006603A0">
        <w:rPr>
          <w:noProof/>
          <w:lang w:val="en"/>
        </w:rPr>
        <w:t>The microphone is placed at 7.5m from the stacking point</w:t>
      </w:r>
    </w:p>
    <w:p w14:paraId="39426FE4" w14:textId="77777777" w:rsidR="00466430" w:rsidRPr="006603A0" w:rsidRDefault="00466430" w:rsidP="0021247A">
      <w:pPr>
        <w:pStyle w:val="ListParagraph"/>
        <w:numPr>
          <w:ilvl w:val="0"/>
          <w:numId w:val="38"/>
        </w:numPr>
        <w:ind w:left="284" w:hanging="284"/>
        <w:rPr>
          <w:noProof/>
          <w:lang w:val="en-GB"/>
        </w:rPr>
      </w:pPr>
      <w:r w:rsidRPr="006603A0">
        <w:rPr>
          <w:noProof/>
          <w:lang w:val="en"/>
        </w:rPr>
        <w:t xml:space="preserve">An empty rolly or dolly is lifted up and placed on a stationary rolly or dolly from standing height, while measuring the noise level. The next rolly or dolly is then lifted up </w:t>
      </w:r>
      <w:r w:rsidRPr="006603A0">
        <w:rPr>
          <w:noProof/>
          <w:lang w:val="en"/>
        </w:rPr>
        <w:tab/>
        <w:t>and placed on the two stacked rollies or dollies from standing height and the noise level is measured. Finally, one more rolly or dolly is placed on the stacked rollies or dollies and the noise level is measured</w:t>
      </w:r>
    </w:p>
    <w:p w14:paraId="44CB5D23" w14:textId="77777777" w:rsidR="00466430" w:rsidRPr="006603A0" w:rsidRDefault="00466430" w:rsidP="0021247A">
      <w:pPr>
        <w:pStyle w:val="ListParagraph"/>
        <w:numPr>
          <w:ilvl w:val="0"/>
          <w:numId w:val="38"/>
        </w:numPr>
        <w:ind w:left="284" w:hanging="284"/>
        <w:rPr>
          <w:noProof/>
          <w:lang w:val="en-GB"/>
        </w:rPr>
      </w:pPr>
      <w:r w:rsidRPr="006603A0">
        <w:rPr>
          <w:noProof/>
          <w:lang w:val="en"/>
        </w:rPr>
        <w:t>The measurement result is the energetic average value of the 3 measurements, rounded to a whole number in accordance with Section 3.3</w:t>
      </w:r>
    </w:p>
    <w:p w14:paraId="48C0E35A" w14:textId="77777777" w:rsidR="004D7CA8" w:rsidRPr="006603A0" w:rsidRDefault="004D7CA8" w:rsidP="004D7CA8">
      <w:pPr>
        <w:pStyle w:val="Default"/>
        <w:rPr>
          <w:rFonts w:ascii="Times" w:hAnsi="Times" w:cs="Times"/>
          <w:noProof/>
          <w:color w:val="auto"/>
          <w:sz w:val="21"/>
          <w:szCs w:val="21"/>
          <w:lang w:val="en-GB"/>
        </w:rPr>
      </w:pPr>
    </w:p>
    <w:p w14:paraId="2ADED328" w14:textId="77777777" w:rsidR="007B15FC" w:rsidRPr="006603A0" w:rsidRDefault="007B15FC">
      <w:pPr>
        <w:rPr>
          <w:rFonts w:asciiTheme="majorHAnsi" w:eastAsiaTheme="majorEastAsia" w:hAnsiTheme="majorHAnsi" w:cstheme="majorBidi"/>
          <w:b/>
          <w:bCs/>
          <w:noProof/>
          <w:color w:val="1F497D" w:themeColor="text2"/>
          <w:sz w:val="26"/>
          <w:szCs w:val="26"/>
          <w:lang w:val="en-GB"/>
        </w:rPr>
      </w:pPr>
      <w:r w:rsidRPr="006603A0">
        <w:rPr>
          <w:noProof/>
          <w:lang w:val="en"/>
        </w:rPr>
        <w:br w:type="page"/>
      </w:r>
    </w:p>
    <w:p w14:paraId="415768BE" w14:textId="77777777" w:rsidR="004D7CA8" w:rsidRPr="006603A0" w:rsidRDefault="00C5440C" w:rsidP="00637272">
      <w:pPr>
        <w:pStyle w:val="Heading2"/>
        <w:rPr>
          <w:noProof/>
          <w:lang w:val="en-GB"/>
        </w:rPr>
      </w:pPr>
      <w:bookmarkStart w:id="48" w:name="_Toc522201534"/>
      <w:r w:rsidRPr="006603A0">
        <w:rPr>
          <w:noProof/>
          <w:lang w:val="en"/>
        </w:rPr>
        <w:lastRenderedPageBreak/>
        <w:t>9. Method of measurement for forklift trucks and mobile forklift trucks</w:t>
      </w:r>
      <w:bookmarkEnd w:id="48"/>
      <w:r w:rsidRPr="006603A0">
        <w:rPr>
          <w:b w:val="0"/>
          <w:bCs w:val="0"/>
          <w:noProof/>
          <w:lang w:val="en"/>
        </w:rPr>
        <w:t xml:space="preserve"> </w:t>
      </w:r>
    </w:p>
    <w:p w14:paraId="515A183D" w14:textId="77777777" w:rsidR="00637272" w:rsidRPr="006603A0" w:rsidRDefault="00466430" w:rsidP="00637272">
      <w:pPr>
        <w:rPr>
          <w:noProof/>
          <w:lang w:val="en-GB"/>
        </w:rPr>
      </w:pPr>
      <w:r w:rsidRPr="006603A0">
        <w:rPr>
          <w:noProof/>
          <w:lang w:val="en"/>
        </w:rPr>
        <w:t xml:space="preserve">A mobile forklift truck differs from other forklift trucks in that it is connected to the rear of the lorry during transport. There are versions for which the operating personnel are not seated on the forklift but walk behind it. There are no functional differences. Like a forklift truck, a mobile forklift truck has its own drive system. Forklift trucks and mobile forklift trucks are evaluated in the same manner in terms of noise production during driving and lifting. Because of peak noise, collisions are important when driving over irregularities. A driving test is therefore proposed in which forklifts are driven over several standardised irregularities, see Figure 7.1. For a mobile forklift truck, the (collision) noise that occurs when connecting it to the lorry is also measured. </w:t>
      </w:r>
    </w:p>
    <w:p w14:paraId="0860C67D" w14:textId="77777777" w:rsidR="00466430" w:rsidRPr="006603A0" w:rsidRDefault="00466430" w:rsidP="00637272">
      <w:pPr>
        <w:pStyle w:val="Heading3"/>
        <w:rPr>
          <w:noProof/>
        </w:rPr>
      </w:pPr>
      <w:bookmarkStart w:id="49" w:name="_Toc522201535"/>
      <w:r w:rsidRPr="006603A0">
        <w:rPr>
          <w:noProof/>
          <w:lang w:val="en"/>
        </w:rPr>
        <w:t>9.1 Driving</w:t>
      </w:r>
      <w:bookmarkEnd w:id="49"/>
      <w:r w:rsidRPr="006603A0">
        <w:rPr>
          <w:b w:val="0"/>
          <w:bCs w:val="0"/>
          <w:noProof/>
          <w:lang w:val="en"/>
        </w:rPr>
        <w:t xml:space="preserve"> </w:t>
      </w:r>
    </w:p>
    <w:p w14:paraId="03AB5339" w14:textId="77777777" w:rsidR="00466430" w:rsidRPr="006603A0" w:rsidRDefault="00466430" w:rsidP="0021247A">
      <w:pPr>
        <w:pStyle w:val="ListParagraph"/>
        <w:numPr>
          <w:ilvl w:val="0"/>
          <w:numId w:val="39"/>
        </w:numPr>
        <w:tabs>
          <w:tab w:val="left" w:pos="284"/>
        </w:tabs>
        <w:ind w:left="284" w:hanging="284"/>
        <w:rPr>
          <w:noProof/>
          <w:lang w:val="en-GB"/>
        </w:rPr>
      </w:pPr>
      <w:r w:rsidRPr="006603A0">
        <w:rPr>
          <w:noProof/>
          <w:lang w:val="en"/>
        </w:rPr>
        <w:t xml:space="preserve">The requirements for the measuring course and the forklift to be measured are: </w:t>
      </w:r>
    </w:p>
    <w:p w14:paraId="5EA472D1" w14:textId="77777777" w:rsidR="00466430" w:rsidRPr="006603A0" w:rsidRDefault="00466430" w:rsidP="0021247A">
      <w:pPr>
        <w:pStyle w:val="ListParagraph"/>
        <w:numPr>
          <w:ilvl w:val="0"/>
          <w:numId w:val="39"/>
        </w:numPr>
        <w:tabs>
          <w:tab w:val="left" w:pos="284"/>
        </w:tabs>
        <w:ind w:left="284" w:hanging="284"/>
        <w:rPr>
          <w:noProof/>
          <w:lang w:val="en-GB"/>
        </w:rPr>
      </w:pPr>
      <w:r w:rsidRPr="006603A0">
        <w:rPr>
          <w:noProof/>
          <w:lang w:val="en"/>
        </w:rPr>
        <w:t>See Figure 7.1 for the layout of the measuring course</w:t>
      </w:r>
    </w:p>
    <w:p w14:paraId="65D5B635" w14:textId="77777777" w:rsidR="00466430" w:rsidRPr="006603A0" w:rsidRDefault="00466430" w:rsidP="0021247A">
      <w:pPr>
        <w:pStyle w:val="ListParagraph"/>
        <w:numPr>
          <w:ilvl w:val="0"/>
          <w:numId w:val="39"/>
        </w:numPr>
        <w:tabs>
          <w:tab w:val="left" w:pos="284"/>
        </w:tabs>
        <w:ind w:left="284" w:hanging="284"/>
        <w:rPr>
          <w:noProof/>
          <w:lang w:val="en-GB"/>
        </w:rPr>
      </w:pPr>
      <w:r w:rsidRPr="006603A0">
        <w:rPr>
          <w:noProof/>
          <w:lang w:val="en"/>
        </w:rPr>
        <w:t>At least another 10m of smooth surface must be available before and after the measuring course with irregularities</w:t>
      </w:r>
    </w:p>
    <w:p w14:paraId="52BBF9E0" w14:textId="77777777" w:rsidR="00466430" w:rsidRPr="006603A0" w:rsidRDefault="0093047D" w:rsidP="0021247A">
      <w:pPr>
        <w:pStyle w:val="ListParagraph"/>
        <w:numPr>
          <w:ilvl w:val="0"/>
          <w:numId w:val="39"/>
        </w:numPr>
        <w:tabs>
          <w:tab w:val="left" w:pos="284"/>
        </w:tabs>
        <w:ind w:left="284" w:hanging="284"/>
        <w:rPr>
          <w:noProof/>
        </w:rPr>
      </w:pPr>
      <w:r w:rsidRPr="006603A0">
        <w:rPr>
          <w:noProof/>
          <w:lang w:val="en"/>
        </w:rPr>
        <w:t>The forklift is unloaded</w:t>
      </w:r>
    </w:p>
    <w:p w14:paraId="106DF26D" w14:textId="77777777" w:rsidR="00466430" w:rsidRPr="006603A0" w:rsidRDefault="00466430" w:rsidP="0021247A">
      <w:pPr>
        <w:pStyle w:val="ListParagraph"/>
        <w:numPr>
          <w:ilvl w:val="0"/>
          <w:numId w:val="39"/>
        </w:numPr>
        <w:tabs>
          <w:tab w:val="left" w:pos="284"/>
        </w:tabs>
        <w:ind w:left="284" w:hanging="284"/>
        <w:rPr>
          <w:noProof/>
          <w:lang w:val="en-GB"/>
        </w:rPr>
      </w:pPr>
      <w:r w:rsidRPr="006603A0">
        <w:rPr>
          <w:noProof/>
          <w:lang w:val="en"/>
        </w:rPr>
        <w:t>The forks are in their lowest position, so that the scoops of the pallet truck do not touch the strips</w:t>
      </w:r>
    </w:p>
    <w:p w14:paraId="64F9F039" w14:textId="77777777" w:rsidR="00466430" w:rsidRPr="006603A0" w:rsidRDefault="00466430" w:rsidP="0021247A">
      <w:pPr>
        <w:pStyle w:val="ListParagraph"/>
        <w:numPr>
          <w:ilvl w:val="0"/>
          <w:numId w:val="39"/>
        </w:numPr>
        <w:tabs>
          <w:tab w:val="left" w:pos="284"/>
        </w:tabs>
        <w:ind w:left="284" w:hanging="284"/>
        <w:rPr>
          <w:noProof/>
          <w:lang w:val="en-GB"/>
        </w:rPr>
      </w:pPr>
      <w:r w:rsidRPr="006603A0">
        <w:rPr>
          <w:noProof/>
          <w:lang w:val="en"/>
        </w:rPr>
        <w:t>The forklift is tested in its standard version as described by the manufacturer</w:t>
      </w:r>
    </w:p>
    <w:p w14:paraId="6381B67D" w14:textId="77777777" w:rsidR="00466430" w:rsidRPr="006603A0" w:rsidRDefault="00466430" w:rsidP="0021247A">
      <w:pPr>
        <w:pStyle w:val="ListParagraph"/>
        <w:numPr>
          <w:ilvl w:val="0"/>
          <w:numId w:val="39"/>
        </w:numPr>
        <w:tabs>
          <w:tab w:val="left" w:pos="284"/>
        </w:tabs>
        <w:ind w:left="284" w:hanging="284"/>
        <w:rPr>
          <w:noProof/>
          <w:lang w:val="en-GB"/>
        </w:rPr>
      </w:pPr>
      <w:r w:rsidRPr="006603A0">
        <w:rPr>
          <w:noProof/>
          <w:lang w:val="en"/>
        </w:rPr>
        <w:t>The engine and hydraulic system (see 8.2) of the forklift truck must be within the limits of the operating temperature indicated by the manufacturer</w:t>
      </w:r>
    </w:p>
    <w:p w14:paraId="0242B5F3" w14:textId="77777777" w:rsidR="00466430" w:rsidRPr="006603A0" w:rsidRDefault="00466430" w:rsidP="00637272">
      <w:pPr>
        <w:tabs>
          <w:tab w:val="left" w:pos="284"/>
        </w:tabs>
        <w:ind w:left="284" w:hanging="284"/>
        <w:rPr>
          <w:noProof/>
          <w:lang w:val="en-GB"/>
        </w:rPr>
      </w:pPr>
    </w:p>
    <w:p w14:paraId="544AEB44" w14:textId="77777777" w:rsidR="00C5440C" w:rsidRPr="006603A0" w:rsidRDefault="00466430" w:rsidP="0093047D">
      <w:pPr>
        <w:rPr>
          <w:i/>
          <w:noProof/>
          <w:lang w:val="en-GB"/>
        </w:rPr>
      </w:pPr>
      <w:r w:rsidRPr="006603A0">
        <w:rPr>
          <w:i/>
          <w:iCs/>
          <w:noProof/>
          <w:lang w:val="en"/>
        </w:rPr>
        <w:t xml:space="preserve">Measurement procedure </w:t>
      </w:r>
    </w:p>
    <w:p w14:paraId="59306E30" w14:textId="77777777" w:rsidR="00466430" w:rsidRPr="006603A0" w:rsidRDefault="00466430" w:rsidP="0093047D">
      <w:pPr>
        <w:rPr>
          <w:noProof/>
          <w:lang w:val="en-GB"/>
        </w:rPr>
      </w:pPr>
      <w:r w:rsidRPr="006603A0">
        <w:rPr>
          <w:noProof/>
          <w:lang w:val="en"/>
        </w:rPr>
        <w:t xml:space="preserve">The measurement procedure is as follows: </w:t>
      </w:r>
    </w:p>
    <w:p w14:paraId="32001A27" w14:textId="77777777" w:rsidR="00466430" w:rsidRPr="006603A0" w:rsidRDefault="00466430" w:rsidP="0021247A">
      <w:pPr>
        <w:pStyle w:val="ListParagraph"/>
        <w:numPr>
          <w:ilvl w:val="0"/>
          <w:numId w:val="40"/>
        </w:numPr>
        <w:ind w:left="284" w:hanging="284"/>
        <w:rPr>
          <w:noProof/>
          <w:lang w:val="en-GB"/>
        </w:rPr>
      </w:pPr>
      <w:r w:rsidRPr="006603A0">
        <w:rPr>
          <w:noProof/>
          <w:lang w:val="en"/>
        </w:rPr>
        <w:t xml:space="preserve">The forklift truck is driven over the measuring course at a constant speed of 13 ± 2 kph or, if this is not possible, the maximum speed indicated by the supplier </w:t>
      </w:r>
    </w:p>
    <w:p w14:paraId="48F82787" w14:textId="77777777" w:rsidR="00466430" w:rsidRPr="006603A0" w:rsidRDefault="00466430" w:rsidP="0021247A">
      <w:pPr>
        <w:pStyle w:val="ListParagraph"/>
        <w:numPr>
          <w:ilvl w:val="0"/>
          <w:numId w:val="40"/>
        </w:numPr>
        <w:ind w:left="284" w:hanging="284"/>
        <w:rPr>
          <w:noProof/>
          <w:lang w:val="en-GB"/>
        </w:rPr>
      </w:pPr>
      <w:r w:rsidRPr="006603A0">
        <w:rPr>
          <w:noProof/>
          <w:lang w:val="en"/>
        </w:rPr>
        <w:t>For a forklift truck with a manual gearbox, the highest gear is selected</w:t>
      </w:r>
    </w:p>
    <w:p w14:paraId="73114C51" w14:textId="77777777" w:rsidR="00466430" w:rsidRPr="006603A0" w:rsidRDefault="00466430" w:rsidP="0021247A">
      <w:pPr>
        <w:pStyle w:val="ListParagraph"/>
        <w:numPr>
          <w:ilvl w:val="0"/>
          <w:numId w:val="40"/>
        </w:numPr>
        <w:ind w:left="284" w:hanging="284"/>
        <w:rPr>
          <w:noProof/>
        </w:rPr>
      </w:pPr>
      <w:r w:rsidRPr="006603A0">
        <w:rPr>
          <w:noProof/>
          <w:lang w:val="en"/>
        </w:rPr>
        <w:t>For mobile forklift trucks that are operated while walking, the driving speed is approx. 3 kph</w:t>
      </w:r>
    </w:p>
    <w:p w14:paraId="79A9BD4D" w14:textId="77777777" w:rsidR="008149E0" w:rsidRPr="006603A0" w:rsidRDefault="00466430" w:rsidP="0021247A">
      <w:pPr>
        <w:pStyle w:val="ListParagraph"/>
        <w:numPr>
          <w:ilvl w:val="0"/>
          <w:numId w:val="40"/>
        </w:numPr>
        <w:ind w:left="284" w:hanging="284"/>
        <w:rPr>
          <w:noProof/>
          <w:lang w:val="en-GB"/>
        </w:rPr>
      </w:pPr>
      <w:r w:rsidRPr="006603A0">
        <w:rPr>
          <w:noProof/>
          <w:lang w:val="en"/>
        </w:rPr>
        <w:t>Each side of the forklift truck (left and right) is measured at least 3 times</w:t>
      </w:r>
    </w:p>
    <w:p w14:paraId="7FD0392A" w14:textId="77777777" w:rsidR="0093047D" w:rsidRPr="006603A0" w:rsidRDefault="00126463" w:rsidP="0021247A">
      <w:pPr>
        <w:pStyle w:val="ListParagraph"/>
        <w:numPr>
          <w:ilvl w:val="0"/>
          <w:numId w:val="40"/>
        </w:numPr>
        <w:ind w:left="284" w:hanging="284"/>
        <w:rPr>
          <w:b/>
          <w:bCs/>
          <w:noProof/>
          <w:lang w:val="en-GB"/>
        </w:rPr>
      </w:pPr>
      <w:r w:rsidRPr="006603A0">
        <w:rPr>
          <w:noProof/>
          <w:lang w:val="en"/>
        </w:rPr>
        <w:t>The measurement result is the energetic average value of the readings (minimum of 6) at both measuring points, rounded to a whole number in accordance with Section 3.3</w:t>
      </w:r>
    </w:p>
    <w:p w14:paraId="722E0CBF" w14:textId="77777777" w:rsidR="00466430" w:rsidRPr="006603A0" w:rsidRDefault="00786190" w:rsidP="0093047D">
      <w:pPr>
        <w:pStyle w:val="Heading3"/>
        <w:rPr>
          <w:noProof/>
          <w:lang w:val="en-GB"/>
        </w:rPr>
      </w:pPr>
      <w:bookmarkStart w:id="50" w:name="_Toc522201536"/>
      <w:r w:rsidRPr="006603A0">
        <w:rPr>
          <w:noProof/>
          <w:lang w:val="en"/>
        </w:rPr>
        <w:t>9.2 Evaluation of lifting</w:t>
      </w:r>
      <w:bookmarkEnd w:id="50"/>
      <w:r w:rsidRPr="006603A0">
        <w:rPr>
          <w:b w:val="0"/>
          <w:bCs w:val="0"/>
          <w:noProof/>
          <w:lang w:val="en"/>
        </w:rPr>
        <w:t xml:space="preserve"> </w:t>
      </w:r>
    </w:p>
    <w:p w14:paraId="6BABEB67" w14:textId="77777777" w:rsidR="00466430" w:rsidRPr="006603A0" w:rsidRDefault="00D47EA6" w:rsidP="0093047D">
      <w:pPr>
        <w:rPr>
          <w:noProof/>
          <w:lang w:val="en-GB"/>
        </w:rPr>
      </w:pPr>
      <w:r w:rsidRPr="006603A0">
        <w:rPr>
          <w:noProof/>
          <w:lang w:val="en"/>
        </w:rPr>
        <w:t xml:space="preserve">Measurements are taken at 4 measuring points (front, side (2), rear) around the stationary forklift. The evaluation distance of 7.5m to the microphone is from the vertical projection of the geometric centre of the forklift to the reflecting surface. </w:t>
      </w:r>
    </w:p>
    <w:p w14:paraId="3D72BD8A" w14:textId="77777777" w:rsidR="0087291E" w:rsidRPr="006603A0" w:rsidRDefault="0087291E" w:rsidP="0093047D">
      <w:pPr>
        <w:rPr>
          <w:noProof/>
          <w:lang w:val="en-GB"/>
        </w:rPr>
      </w:pPr>
    </w:p>
    <w:p w14:paraId="75DE18FE" w14:textId="77777777" w:rsidR="00466430" w:rsidRPr="006603A0" w:rsidRDefault="00466430" w:rsidP="0093047D">
      <w:pPr>
        <w:rPr>
          <w:noProof/>
          <w:lang w:val="en-GB"/>
        </w:rPr>
      </w:pPr>
      <w:r w:rsidRPr="006603A0">
        <w:rPr>
          <w:noProof/>
          <w:lang w:val="en"/>
        </w:rPr>
        <w:t xml:space="preserve">The following measurement procedure for evaluating the lifting noise must be completed: </w:t>
      </w:r>
    </w:p>
    <w:p w14:paraId="6471BB83" w14:textId="77777777" w:rsidR="00466430" w:rsidRPr="006603A0" w:rsidRDefault="00466430" w:rsidP="0021247A">
      <w:pPr>
        <w:pStyle w:val="ListParagraph"/>
        <w:numPr>
          <w:ilvl w:val="0"/>
          <w:numId w:val="41"/>
        </w:numPr>
        <w:ind w:left="284" w:hanging="284"/>
        <w:rPr>
          <w:noProof/>
          <w:lang w:val="en-GB"/>
        </w:rPr>
      </w:pPr>
      <w:r w:rsidRPr="006603A0">
        <w:rPr>
          <w:noProof/>
          <w:lang w:val="en"/>
        </w:rPr>
        <w:t>The forklift lifts a load equal to 70% of the actual capacity (permitted by the manufacturer) from minimum to maximum height at maximum acceleration</w:t>
      </w:r>
    </w:p>
    <w:p w14:paraId="7A337883" w14:textId="77777777" w:rsidR="00466430" w:rsidRPr="006603A0" w:rsidRDefault="00466430" w:rsidP="0021247A">
      <w:pPr>
        <w:pStyle w:val="ListParagraph"/>
        <w:numPr>
          <w:ilvl w:val="0"/>
          <w:numId w:val="41"/>
        </w:numPr>
        <w:ind w:left="284" w:hanging="284"/>
        <w:rPr>
          <w:noProof/>
          <w:lang w:val="en-GB"/>
        </w:rPr>
      </w:pPr>
      <w:r w:rsidRPr="006603A0">
        <w:rPr>
          <w:noProof/>
          <w:lang w:val="en"/>
        </w:rPr>
        <w:t>Each side of the forklift truck is measured at least 2 times</w:t>
      </w:r>
    </w:p>
    <w:p w14:paraId="23A33752" w14:textId="77777777" w:rsidR="00466430" w:rsidRPr="006603A0" w:rsidRDefault="00466430" w:rsidP="0021247A">
      <w:pPr>
        <w:pStyle w:val="ListParagraph"/>
        <w:numPr>
          <w:ilvl w:val="0"/>
          <w:numId w:val="41"/>
        </w:numPr>
        <w:ind w:left="284" w:hanging="284"/>
        <w:rPr>
          <w:noProof/>
          <w:lang w:val="en-GB"/>
        </w:rPr>
      </w:pPr>
      <w:r w:rsidRPr="006603A0">
        <w:rPr>
          <w:noProof/>
          <w:lang w:val="en"/>
        </w:rPr>
        <w:t>The measurement result is the energetic average value of the readings (minimum of 8) at the measuring points, rounded to a whole number in accordance with Section 3.3</w:t>
      </w:r>
    </w:p>
    <w:p w14:paraId="478E16D6" w14:textId="77777777" w:rsidR="00466430" w:rsidRPr="006603A0" w:rsidRDefault="00786190" w:rsidP="0093047D">
      <w:pPr>
        <w:pStyle w:val="Heading3"/>
        <w:rPr>
          <w:noProof/>
          <w:lang w:val="en-GB"/>
        </w:rPr>
      </w:pPr>
      <w:bookmarkStart w:id="51" w:name="_Toc522201537"/>
      <w:r w:rsidRPr="006603A0">
        <w:rPr>
          <w:noProof/>
          <w:lang w:val="en"/>
        </w:rPr>
        <w:t>9.3 Evaluation of connecting mobile forklift truck</w:t>
      </w:r>
      <w:bookmarkEnd w:id="51"/>
      <w:r w:rsidRPr="006603A0">
        <w:rPr>
          <w:b w:val="0"/>
          <w:bCs w:val="0"/>
          <w:noProof/>
          <w:lang w:val="en"/>
        </w:rPr>
        <w:t xml:space="preserve"> </w:t>
      </w:r>
    </w:p>
    <w:p w14:paraId="310EE59C" w14:textId="77777777" w:rsidR="00466430" w:rsidRPr="006603A0" w:rsidRDefault="00466430" w:rsidP="0093047D">
      <w:pPr>
        <w:rPr>
          <w:noProof/>
        </w:rPr>
      </w:pPr>
      <w:r w:rsidRPr="006603A0">
        <w:rPr>
          <w:noProof/>
          <w:lang w:val="en"/>
        </w:rPr>
        <w:t xml:space="preserve">This test uses an unloaded lorry. The doors and panels of the vehicle are closed. Measurements are taken in two directions (see Figure 9.1). </w:t>
      </w:r>
    </w:p>
    <w:p w14:paraId="238B71A8" w14:textId="663CE4C5" w:rsidR="0093047D" w:rsidRPr="006603A0" w:rsidRDefault="0093047D" w:rsidP="0093047D">
      <w:pPr>
        <w:rPr>
          <w:i/>
          <w:iCs/>
          <w:noProof/>
        </w:rPr>
      </w:pPr>
    </w:p>
    <w:p w14:paraId="379407A8" w14:textId="2F1FEE6D" w:rsidR="0093047D" w:rsidRPr="006603A0" w:rsidRDefault="0093047D" w:rsidP="0093047D">
      <w:pPr>
        <w:rPr>
          <w:i/>
          <w:iCs/>
          <w:noProof/>
        </w:rPr>
      </w:pPr>
    </w:p>
    <w:p w14:paraId="44F698C4" w14:textId="40ECD7CD" w:rsidR="00466430" w:rsidRPr="006603A0" w:rsidRDefault="00466430" w:rsidP="0093047D">
      <w:pPr>
        <w:rPr>
          <w:noProof/>
        </w:rPr>
      </w:pPr>
    </w:p>
    <w:p w14:paraId="434F5DC9" w14:textId="591F9E53" w:rsidR="00C5440C" w:rsidRPr="006603A0" w:rsidRDefault="002172E0" w:rsidP="0093047D">
      <w:pPr>
        <w:rPr>
          <w:i/>
          <w:iCs/>
          <w:noProof/>
        </w:rPr>
      </w:pPr>
      <w:r w:rsidRPr="006603A0">
        <w:rPr>
          <w:noProof/>
          <w:lang w:val="en-US" w:eastAsia="en-US"/>
        </w:rPr>
        <mc:AlternateContent>
          <mc:Choice Requires="wps">
            <w:drawing>
              <wp:anchor distT="0" distB="0" distL="114300" distR="114300" simplePos="0" relativeHeight="251811840" behindDoc="0" locked="0" layoutInCell="1" allowOverlap="1" wp14:anchorId="4E8323B9" wp14:editId="1B764DB7">
                <wp:simplePos x="0" y="0"/>
                <wp:positionH relativeFrom="column">
                  <wp:posOffset>271780</wp:posOffset>
                </wp:positionH>
                <wp:positionV relativeFrom="paragraph">
                  <wp:posOffset>1381125</wp:posOffset>
                </wp:positionV>
                <wp:extent cx="1438275" cy="220345"/>
                <wp:effectExtent l="0" t="0" r="9525" b="8255"/>
                <wp:wrapNone/>
                <wp:docPr id="45" name="Tekstvak 45"/>
                <wp:cNvGraphicFramePr/>
                <a:graphic xmlns:a="http://schemas.openxmlformats.org/drawingml/2006/main">
                  <a:graphicData uri="http://schemas.microsoft.com/office/word/2010/wordprocessingShape">
                    <wps:wsp>
                      <wps:cNvSpPr txBox="1"/>
                      <wps:spPr>
                        <a:xfrm>
                          <a:off x="0" y="0"/>
                          <a:ext cx="1438275" cy="220345"/>
                        </a:xfrm>
                        <a:prstGeom prst="rect">
                          <a:avLst/>
                        </a:prstGeom>
                        <a:solidFill>
                          <a:schemeClr val="lt1"/>
                        </a:solidFill>
                        <a:ln w="6350">
                          <a:noFill/>
                        </a:ln>
                      </wps:spPr>
                      <wps:txbx>
                        <w:txbxContent>
                          <w:p w14:paraId="06C6912B" w14:textId="6A72F7FE" w:rsidR="00646362" w:rsidRPr="002172E0" w:rsidRDefault="00646362" w:rsidP="002172E0">
                            <w:pPr>
                              <w:rPr>
                                <w:rFonts w:ascii="Times New Roman" w:hAnsi="Times New Roman" w:cs="Times New Roman"/>
                                <w:noProof/>
                                <w:sz w:val="16"/>
                                <w:szCs w:val="16"/>
                                <w:lang w:val="en-GB"/>
                              </w:rPr>
                            </w:pPr>
                            <w:r w:rsidRPr="002172E0">
                              <w:rPr>
                                <w:rFonts w:ascii="Times New Roman" w:hAnsi="Times New Roman" w:cs="Times New Roman"/>
                                <w:noProof/>
                                <w:sz w:val="16"/>
                                <w:szCs w:val="16"/>
                                <w:lang w:val="en"/>
                              </w:rPr>
                              <w:t>Connected mobile forklift truck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8323B9" id="Tekstvak 45" o:spid="_x0000_s1092" type="#_x0000_t202" style="position:absolute;margin-left:21.4pt;margin-top:108.75pt;width:113.25pt;height:17.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" fillcolor="white [3201]" stroked="f" strokeweight=".5pt">
                <v:textbox inset="0,0,0,0">
                  <w:txbxContent>
                    <w:p w14:paraId="06C6912B" w14:textId="6A72F7FE" w:rsidR="00646362" w:rsidRPr="002172E0" w:rsidRDefault="00646362" w:rsidP="002172E0">
                      <w:pPr>
                        <w:rPr>
                          <w:rFonts w:ascii="Times New Roman" w:hAnsi="Times New Roman" w:cs="Times New Roman"/>
                          <w:noProof/>
                          <w:sz w:val="16"/>
                          <w:szCs w:val="16"/>
                          <w:lang w:val="en-GB"/>
                        </w:rPr>
                      </w:pPr>
                      <w:r w:rsidRPr="002172E0">
                        <w:rPr>
                          <w:rFonts w:ascii="Times New Roman" w:hAnsi="Times New Roman" w:cs="Times New Roman"/>
                          <w:noProof/>
                          <w:sz w:val="16"/>
                          <w:szCs w:val="16"/>
                          <w:lang w:val="en"/>
                        </w:rPr>
                        <w:t>Connected mobile forklift truck</w:t>
                      </w:r>
                    </w:p>
                  </w:txbxContent>
                </v:textbox>
              </v:shape>
            </w:pict>
          </mc:Fallback>
        </mc:AlternateContent>
      </w:r>
      <w:r w:rsidR="003C0800" w:rsidRPr="006603A0">
        <w:rPr>
          <w:noProof/>
          <w:lang w:val="en-US" w:eastAsia="en-US"/>
        </w:rPr>
        <mc:AlternateContent>
          <mc:Choice Requires="wps">
            <w:drawing>
              <wp:anchor distT="0" distB="0" distL="114300" distR="114300" simplePos="0" relativeHeight="251789312" behindDoc="0" locked="0" layoutInCell="1" allowOverlap="1" wp14:anchorId="11F2EFB3" wp14:editId="029D12D2">
                <wp:simplePos x="0" y="0"/>
                <wp:positionH relativeFrom="column">
                  <wp:posOffset>1022350</wp:posOffset>
                </wp:positionH>
                <wp:positionV relativeFrom="paragraph">
                  <wp:posOffset>134620</wp:posOffset>
                </wp:positionV>
                <wp:extent cx="428625" cy="220345"/>
                <wp:effectExtent l="0" t="0" r="9525" b="8255"/>
                <wp:wrapNone/>
                <wp:docPr id="98" name="Tekstvak 98"/>
                <wp:cNvGraphicFramePr/>
                <a:graphic xmlns:a="http://schemas.openxmlformats.org/drawingml/2006/main">
                  <a:graphicData uri="http://schemas.microsoft.com/office/word/2010/wordprocessingShape">
                    <wps:wsp>
                      <wps:cNvSpPr txBox="1"/>
                      <wps:spPr>
                        <a:xfrm>
                          <a:off x="0" y="0"/>
                          <a:ext cx="428625" cy="220345"/>
                        </a:xfrm>
                        <a:prstGeom prst="rect">
                          <a:avLst/>
                        </a:prstGeom>
                        <a:solidFill>
                          <a:schemeClr val="lt1"/>
                        </a:solidFill>
                        <a:ln w="6350">
                          <a:noFill/>
                        </a:ln>
                      </wps:spPr>
                      <wps:txbx>
                        <w:txbxContent>
                          <w:p w14:paraId="4AE1DF29" w14:textId="77777777" w:rsidR="00646362" w:rsidRPr="00F816F0" w:rsidRDefault="00646362" w:rsidP="003C0800">
                            <w:pPr>
                              <w:rPr>
                                <w:rFonts w:ascii="Times New Roman" w:hAnsi="Times New Roman" w:cs="Times New Roman"/>
                                <w:noProof/>
                              </w:rPr>
                            </w:pPr>
                            <w:r>
                              <w:rPr>
                                <w:rFonts w:ascii="Times New Roman" w:hAnsi="Times New Roman" w:cs="Times New Roman"/>
                                <w:noProof/>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F2EFB3" id="Tekstvak 98" o:spid="_x0000_s1093" type="#_x0000_t202" style="position:absolute;margin-left:80.5pt;margin-top:10.6pt;width:33.75pt;height:17.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" fillcolor="white [3201]" stroked="f" strokeweight=".5pt">
                <v:textbox inset="0,0,0,0">
                  <w:txbxContent>
                    <w:p w14:paraId="4AE1DF29" w14:textId="77777777" w:rsidR="00646362" w:rsidRPr="00F816F0" w:rsidRDefault="00646362" w:rsidP="003C0800">
                      <w:pPr>
                        <w:rPr>
                          <w:rFonts w:ascii="Times New Roman" w:hAnsi="Times New Roman" w:cs="Times New Roman"/>
                          <w:noProof/>
                        </w:rPr>
                      </w:pPr>
                      <w:r>
                        <w:rPr>
                          <w:rFonts w:ascii="Times New Roman" w:hAnsi="Times New Roman" w:cs="Times New Roman"/>
                          <w:noProof/>
                          <w:lang w:val="en"/>
                        </w:rPr>
                        <w:t>7.5m</w:t>
                      </w:r>
                    </w:p>
                  </w:txbxContent>
                </v:textbox>
              </v:shape>
            </w:pict>
          </mc:Fallback>
        </mc:AlternateContent>
      </w:r>
      <w:r w:rsidR="003C0800" w:rsidRPr="006603A0">
        <w:rPr>
          <w:noProof/>
          <w:lang w:val="en-US" w:eastAsia="en-US"/>
        </w:rPr>
        <mc:AlternateContent>
          <mc:Choice Requires="wps">
            <w:drawing>
              <wp:anchor distT="0" distB="0" distL="114300" distR="114300" simplePos="0" relativeHeight="251786240" behindDoc="0" locked="0" layoutInCell="1" allowOverlap="1" wp14:anchorId="74C03521" wp14:editId="358A6BE6">
                <wp:simplePos x="0" y="0"/>
                <wp:positionH relativeFrom="column">
                  <wp:posOffset>3402965</wp:posOffset>
                </wp:positionH>
                <wp:positionV relativeFrom="paragraph">
                  <wp:posOffset>690880</wp:posOffset>
                </wp:positionV>
                <wp:extent cx="802278" cy="173667"/>
                <wp:effectExtent l="0" t="0" r="0" b="0"/>
                <wp:wrapNone/>
                <wp:docPr id="96" name="Tekstvak 96"/>
                <wp:cNvGraphicFramePr/>
                <a:graphic xmlns:a="http://schemas.openxmlformats.org/drawingml/2006/main">
                  <a:graphicData uri="http://schemas.microsoft.com/office/word/2010/wordprocessingShape">
                    <wps:wsp>
                      <wps:cNvSpPr txBox="1"/>
                      <wps:spPr>
                        <a:xfrm>
                          <a:off x="0" y="0"/>
                          <a:ext cx="802278" cy="173667"/>
                        </a:xfrm>
                        <a:prstGeom prst="rect">
                          <a:avLst/>
                        </a:prstGeom>
                        <a:solidFill>
                          <a:schemeClr val="lt1"/>
                        </a:solidFill>
                        <a:ln w="6350">
                          <a:noFill/>
                        </a:ln>
                      </wps:spPr>
                      <wps:txbx>
                        <w:txbxContent>
                          <w:p w14:paraId="1C9D7828" w14:textId="77777777" w:rsidR="00646362" w:rsidRPr="004876BF" w:rsidRDefault="00646362" w:rsidP="003C0800">
                            <w:pPr>
                              <w:rPr>
                                <w:rFonts w:ascii="Times New Roman" w:hAnsi="Times New Roman" w:cs="Times New Roman"/>
                                <w:i/>
                                <w:noProof/>
                              </w:rPr>
                            </w:pPr>
                            <w:r>
                              <w:rPr>
                                <w:rFonts w:ascii="Times New Roman" w:hAnsi="Times New Roman" w:cs="Times New Roman"/>
                                <w:i/>
                                <w:iCs/>
                                <w:noProof/>
                                <w:lang w:val="en"/>
                              </w:rPr>
                              <w:t>road axis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C03521" id="Tekstvak 96" o:spid="_x0000_s1094" type="#_x0000_t202" style="position:absolute;margin-left:267.95pt;margin-top:54.4pt;width:63.15pt;height:13.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" fillcolor="white [3201]" stroked="f" strokeweight=".5pt">
                <v:textbox inset="0,0,0,0">
                  <w:txbxContent>
                    <w:p w14:paraId="1C9D7828" w14:textId="77777777" w:rsidR="00646362" w:rsidRPr="004876BF" w:rsidRDefault="00646362" w:rsidP="003C0800">
                      <w:pPr>
                        <w:rPr>
                          <w:rFonts w:ascii="Times New Roman" w:hAnsi="Times New Roman" w:cs="Times New Roman"/>
                          <w:i/>
                          <w:noProof/>
                        </w:rPr>
                      </w:pPr>
                      <w:r>
                        <w:rPr>
                          <w:rFonts w:ascii="Times New Roman" w:hAnsi="Times New Roman" w:cs="Times New Roman"/>
                          <w:i/>
                          <w:iCs/>
                          <w:noProof/>
                          <w:lang w:val="en"/>
                        </w:rPr>
                        <w:t>road axis</w:t>
                      </w:r>
                    </w:p>
                  </w:txbxContent>
                </v:textbox>
              </v:shape>
            </w:pict>
          </mc:Fallback>
        </mc:AlternateContent>
      </w:r>
      <w:r w:rsidR="003C0800" w:rsidRPr="006603A0">
        <w:rPr>
          <w:noProof/>
          <w:lang w:val="en-US" w:eastAsia="en-US"/>
        </w:rPr>
        <mc:AlternateContent>
          <mc:Choice Requires="wps">
            <w:drawing>
              <wp:anchor distT="0" distB="0" distL="114300" distR="114300" simplePos="0" relativeHeight="251787264" behindDoc="0" locked="0" layoutInCell="1" allowOverlap="1" wp14:anchorId="36FD1712" wp14:editId="71473F5D">
                <wp:simplePos x="0" y="0"/>
                <wp:positionH relativeFrom="column">
                  <wp:posOffset>1599565</wp:posOffset>
                </wp:positionH>
                <wp:positionV relativeFrom="paragraph">
                  <wp:posOffset>1718945</wp:posOffset>
                </wp:positionV>
                <wp:extent cx="852692" cy="192947"/>
                <wp:effectExtent l="0" t="0" r="5080" b="0"/>
                <wp:wrapNone/>
                <wp:docPr id="97" name="Tekstvak 97"/>
                <wp:cNvGraphicFramePr/>
                <a:graphic xmlns:a="http://schemas.openxmlformats.org/drawingml/2006/main">
                  <a:graphicData uri="http://schemas.microsoft.com/office/word/2010/wordprocessingShape">
                    <wps:wsp>
                      <wps:cNvSpPr txBox="1"/>
                      <wps:spPr>
                        <a:xfrm>
                          <a:off x="0" y="0"/>
                          <a:ext cx="852692" cy="192947"/>
                        </a:xfrm>
                        <a:prstGeom prst="rect">
                          <a:avLst/>
                        </a:prstGeom>
                        <a:solidFill>
                          <a:schemeClr val="lt1"/>
                        </a:solidFill>
                        <a:ln w="6350">
                          <a:noFill/>
                        </a:ln>
                      </wps:spPr>
                      <wps:txbx>
                        <w:txbxContent>
                          <w:p w14:paraId="7CC34F40" w14:textId="77777777" w:rsidR="00646362" w:rsidRPr="00B45A3F" w:rsidRDefault="00646362" w:rsidP="003C0800">
                            <w:pPr>
                              <w:jc w:val="center"/>
                              <w:rPr>
                                <w:rFonts w:ascii="Times New Roman" w:hAnsi="Times New Roman" w:cs="Times New Roman"/>
                                <w:i/>
                                <w:noProof/>
                              </w:rPr>
                            </w:pPr>
                            <w:r>
                              <w:rPr>
                                <w:rFonts w:ascii="Times New Roman" w:hAnsi="Times New Roman" w:cs="Times New Roman"/>
                                <w:i/>
                                <w:iCs/>
                                <w:noProof/>
                                <w:lang w:val="en"/>
                              </w:rPr>
                              <w:t>Microphone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FD1712" id="Tekstvak 97" o:spid="_x0000_s1095" type="#_x0000_t202" style="position:absolute;margin-left:125.95pt;margin-top:135.35pt;width:67.15pt;height:15.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" fillcolor="white [3201]" stroked="f" strokeweight=".5pt">
                <v:textbox inset="0,0,0,0">
                  <w:txbxContent>
                    <w:p w14:paraId="7CC34F40" w14:textId="77777777" w:rsidR="00646362" w:rsidRPr="00B45A3F" w:rsidRDefault="00646362" w:rsidP="003C0800">
                      <w:pPr>
                        <w:jc w:val="center"/>
                        <w:rPr>
                          <w:rFonts w:ascii="Times New Roman" w:hAnsi="Times New Roman" w:cs="Times New Roman"/>
                          <w:i/>
                          <w:noProof/>
                        </w:rPr>
                      </w:pPr>
                      <w:r>
                        <w:rPr>
                          <w:rFonts w:ascii="Times New Roman" w:hAnsi="Times New Roman" w:cs="Times New Roman"/>
                          <w:i/>
                          <w:iCs/>
                          <w:noProof/>
                          <w:lang w:val="en"/>
                        </w:rPr>
                        <w:t>Microphone 2</w:t>
                      </w:r>
                    </w:p>
                  </w:txbxContent>
                </v:textbox>
              </v:shape>
            </w:pict>
          </mc:Fallback>
        </mc:AlternateContent>
      </w:r>
      <w:r w:rsidR="003C0800" w:rsidRPr="006603A0">
        <w:rPr>
          <w:noProof/>
          <w:lang w:val="en-US" w:eastAsia="en-US"/>
        </w:rPr>
        <mc:AlternateContent>
          <mc:Choice Requires="wps">
            <w:drawing>
              <wp:anchor distT="0" distB="0" distL="114300" distR="114300" simplePos="0" relativeHeight="251785216" behindDoc="0" locked="0" layoutInCell="1" allowOverlap="1" wp14:anchorId="29A4D73B" wp14:editId="6CDF8755">
                <wp:simplePos x="0" y="0"/>
                <wp:positionH relativeFrom="column">
                  <wp:posOffset>2281555</wp:posOffset>
                </wp:positionH>
                <wp:positionV relativeFrom="paragraph">
                  <wp:posOffset>1167765</wp:posOffset>
                </wp:positionV>
                <wp:extent cx="428625" cy="220345"/>
                <wp:effectExtent l="0" t="0" r="9525" b="8255"/>
                <wp:wrapNone/>
                <wp:docPr id="95" name="Tekstvak 95"/>
                <wp:cNvGraphicFramePr/>
                <a:graphic xmlns:a="http://schemas.openxmlformats.org/drawingml/2006/main">
                  <a:graphicData uri="http://schemas.microsoft.com/office/word/2010/wordprocessingShape">
                    <wps:wsp>
                      <wps:cNvSpPr txBox="1"/>
                      <wps:spPr>
                        <a:xfrm>
                          <a:off x="0" y="0"/>
                          <a:ext cx="428625" cy="220345"/>
                        </a:xfrm>
                        <a:prstGeom prst="rect">
                          <a:avLst/>
                        </a:prstGeom>
                        <a:solidFill>
                          <a:schemeClr val="lt1"/>
                        </a:solidFill>
                        <a:ln w="6350">
                          <a:noFill/>
                        </a:ln>
                      </wps:spPr>
                      <wps:txbx>
                        <w:txbxContent>
                          <w:p w14:paraId="3C1F4AA7" w14:textId="77777777" w:rsidR="00646362" w:rsidRPr="00F816F0" w:rsidRDefault="00646362" w:rsidP="003C0800">
                            <w:pPr>
                              <w:rPr>
                                <w:rFonts w:ascii="Times New Roman" w:hAnsi="Times New Roman" w:cs="Times New Roman"/>
                                <w:noProof/>
                              </w:rPr>
                            </w:pPr>
                            <w:r>
                              <w:rPr>
                                <w:rFonts w:ascii="Times New Roman" w:hAnsi="Times New Roman" w:cs="Times New Roman"/>
                                <w:noProof/>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A4D73B" id="Tekstvak 95" o:spid="_x0000_s1096" type="#_x0000_t202" style="position:absolute;margin-left:179.65pt;margin-top:91.95pt;width:33.75pt;height:17.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" fillcolor="white [3201]" stroked="f" strokeweight=".5pt">
                <v:textbox inset="0,0,0,0">
                  <w:txbxContent>
                    <w:p w14:paraId="3C1F4AA7" w14:textId="77777777" w:rsidR="00646362" w:rsidRPr="00F816F0" w:rsidRDefault="00646362" w:rsidP="003C0800">
                      <w:pPr>
                        <w:rPr>
                          <w:rFonts w:ascii="Times New Roman" w:hAnsi="Times New Roman" w:cs="Times New Roman"/>
                          <w:noProof/>
                        </w:rPr>
                      </w:pPr>
                      <w:r>
                        <w:rPr>
                          <w:rFonts w:ascii="Times New Roman" w:hAnsi="Times New Roman" w:cs="Times New Roman"/>
                          <w:noProof/>
                          <w:lang w:val="en"/>
                        </w:rPr>
                        <w:t>7.5m</w:t>
                      </w:r>
                    </w:p>
                  </w:txbxContent>
                </v:textbox>
              </v:shape>
            </w:pict>
          </mc:Fallback>
        </mc:AlternateContent>
      </w:r>
      <w:r w:rsidR="003C0800" w:rsidRPr="006603A0">
        <w:rPr>
          <w:noProof/>
          <w:lang w:val="en-US" w:eastAsia="en-US"/>
        </w:rPr>
        <mc:AlternateContent>
          <mc:Choice Requires="wps">
            <w:drawing>
              <wp:anchor distT="0" distB="0" distL="114300" distR="114300" simplePos="0" relativeHeight="251784192" behindDoc="0" locked="0" layoutInCell="1" allowOverlap="1" wp14:anchorId="3A21187F" wp14:editId="76CA44C6">
                <wp:simplePos x="0" y="0"/>
                <wp:positionH relativeFrom="column">
                  <wp:posOffset>368300</wp:posOffset>
                </wp:positionH>
                <wp:positionV relativeFrom="paragraph">
                  <wp:posOffset>864235</wp:posOffset>
                </wp:positionV>
                <wp:extent cx="852692" cy="192947"/>
                <wp:effectExtent l="0" t="0" r="5080" b="0"/>
                <wp:wrapNone/>
                <wp:docPr id="94" name="Tekstvak 94"/>
                <wp:cNvGraphicFramePr/>
                <a:graphic xmlns:a="http://schemas.openxmlformats.org/drawingml/2006/main">
                  <a:graphicData uri="http://schemas.microsoft.com/office/word/2010/wordprocessingShape">
                    <wps:wsp>
                      <wps:cNvSpPr txBox="1"/>
                      <wps:spPr>
                        <a:xfrm>
                          <a:off x="0" y="0"/>
                          <a:ext cx="852692" cy="192947"/>
                        </a:xfrm>
                        <a:prstGeom prst="rect">
                          <a:avLst/>
                        </a:prstGeom>
                        <a:solidFill>
                          <a:schemeClr val="lt1"/>
                        </a:solidFill>
                        <a:ln w="6350">
                          <a:noFill/>
                        </a:ln>
                      </wps:spPr>
                      <wps:txbx>
                        <w:txbxContent>
                          <w:p w14:paraId="4A62673C" w14:textId="77777777" w:rsidR="00646362" w:rsidRPr="00B45A3F" w:rsidRDefault="00646362" w:rsidP="003C0800">
                            <w:pPr>
                              <w:jc w:val="center"/>
                              <w:rPr>
                                <w:rFonts w:ascii="Times New Roman" w:hAnsi="Times New Roman" w:cs="Times New Roman"/>
                                <w:i/>
                                <w:noProof/>
                              </w:rPr>
                            </w:pPr>
                            <w:r>
                              <w:rPr>
                                <w:rFonts w:ascii="Times New Roman" w:hAnsi="Times New Roman" w:cs="Times New Roman"/>
                                <w:i/>
                                <w:iCs/>
                                <w:noProof/>
                                <w:lang w:val="en"/>
                              </w:rPr>
                              <w:t>Microphone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21187F" id="Tekstvak 94" o:spid="_x0000_s1097" type="#_x0000_t202" style="position:absolute;margin-left:29pt;margin-top:68.05pt;width:67.15pt;height:15.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" fillcolor="white [3201]" stroked="f" strokeweight=".5pt">
                <v:textbox inset="0,0,0,0">
                  <w:txbxContent>
                    <w:p w14:paraId="4A62673C" w14:textId="77777777" w:rsidR="00646362" w:rsidRPr="00B45A3F" w:rsidRDefault="00646362" w:rsidP="003C0800">
                      <w:pPr>
                        <w:jc w:val="center"/>
                        <w:rPr>
                          <w:rFonts w:ascii="Times New Roman" w:hAnsi="Times New Roman" w:cs="Times New Roman"/>
                          <w:i/>
                          <w:noProof/>
                        </w:rPr>
                      </w:pPr>
                      <w:r>
                        <w:rPr>
                          <w:rFonts w:ascii="Times New Roman" w:hAnsi="Times New Roman" w:cs="Times New Roman"/>
                          <w:i/>
                          <w:iCs/>
                          <w:noProof/>
                          <w:lang w:val="en"/>
                        </w:rPr>
                        <w:t>Microphone 1</w:t>
                      </w:r>
                    </w:p>
                  </w:txbxContent>
                </v:textbox>
              </v:shape>
            </w:pict>
          </mc:Fallback>
        </mc:AlternateContent>
      </w:r>
      <w:r w:rsidR="003C0800" w:rsidRPr="006603A0">
        <w:rPr>
          <w:noProof/>
          <w:sz w:val="16"/>
          <w:szCs w:val="16"/>
          <w:lang w:val="en-US" w:eastAsia="en-US"/>
        </w:rPr>
        <w:drawing>
          <wp:inline distT="0" distB="0" distL="0" distR="0" wp14:anchorId="15BAB264" wp14:editId="365A6019">
            <wp:extent cx="3966354" cy="1965852"/>
            <wp:effectExtent l="19050" t="0" r="0" b="0"/>
            <wp:docPr id="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967719" cy="1966529"/>
                    </a:xfrm>
                    <a:prstGeom prst="rect">
                      <a:avLst/>
                    </a:prstGeom>
                    <a:noFill/>
                    <a:ln w="9525">
                      <a:noFill/>
                      <a:miter lim="800000"/>
                      <a:headEnd/>
                      <a:tailEnd/>
                    </a:ln>
                  </pic:spPr>
                </pic:pic>
              </a:graphicData>
            </a:graphic>
          </wp:inline>
        </w:drawing>
      </w:r>
    </w:p>
    <w:p w14:paraId="56CDC5E7" w14:textId="77777777" w:rsidR="00466430" w:rsidRPr="006603A0" w:rsidRDefault="00466430" w:rsidP="0093047D">
      <w:pPr>
        <w:rPr>
          <w:noProof/>
          <w:lang w:val="en-GB"/>
        </w:rPr>
      </w:pPr>
      <w:r w:rsidRPr="006603A0">
        <w:rPr>
          <w:i/>
          <w:iCs/>
          <w:noProof/>
          <w:lang w:val="en"/>
        </w:rPr>
        <w:t xml:space="preserve">Figure 9.1: Test for mobile forklift truck </w:t>
      </w:r>
    </w:p>
    <w:p w14:paraId="2F2E1F9D" w14:textId="36D3E25C" w:rsidR="00C5440C" w:rsidRPr="006603A0" w:rsidRDefault="00C5440C" w:rsidP="0093047D">
      <w:pPr>
        <w:rPr>
          <w:noProof/>
          <w:lang w:val="en-GB"/>
        </w:rPr>
      </w:pPr>
    </w:p>
    <w:p w14:paraId="177F84B5" w14:textId="159CB44B" w:rsidR="00466430" w:rsidRPr="006603A0" w:rsidRDefault="00466430" w:rsidP="0093047D">
      <w:pPr>
        <w:rPr>
          <w:noProof/>
          <w:lang w:val="en-GB"/>
        </w:rPr>
      </w:pPr>
      <w:r w:rsidRPr="006603A0">
        <w:rPr>
          <w:noProof/>
          <w:lang w:val="en"/>
        </w:rPr>
        <w:t xml:space="preserve">The following measurement procedure must be completed to evaluate the noise when connecting and disconnecting the mobile forklift truck: </w:t>
      </w:r>
    </w:p>
    <w:p w14:paraId="1212CFD9" w14:textId="1B22804C" w:rsidR="00466430" w:rsidRPr="006603A0" w:rsidRDefault="00466430" w:rsidP="0021247A">
      <w:pPr>
        <w:pStyle w:val="ListParagraph"/>
        <w:numPr>
          <w:ilvl w:val="0"/>
          <w:numId w:val="42"/>
        </w:numPr>
        <w:ind w:left="284" w:hanging="284"/>
        <w:rPr>
          <w:noProof/>
          <w:lang w:val="en-GB"/>
        </w:rPr>
      </w:pPr>
      <w:r w:rsidRPr="006603A0">
        <w:rPr>
          <w:noProof/>
          <w:lang w:val="en"/>
        </w:rPr>
        <w:t>The lorry is placed in the measuring position and its engine is switched off</w:t>
      </w:r>
    </w:p>
    <w:p w14:paraId="76BC853B" w14:textId="7AFF7FC7" w:rsidR="00466430" w:rsidRPr="006603A0" w:rsidRDefault="00466430" w:rsidP="0021247A">
      <w:pPr>
        <w:pStyle w:val="ListParagraph"/>
        <w:numPr>
          <w:ilvl w:val="0"/>
          <w:numId w:val="42"/>
        </w:numPr>
        <w:ind w:left="284" w:hanging="284"/>
        <w:rPr>
          <w:noProof/>
          <w:lang w:val="en-GB"/>
        </w:rPr>
      </w:pPr>
      <w:r w:rsidRPr="006603A0">
        <w:rPr>
          <w:noProof/>
          <w:lang w:val="en"/>
        </w:rPr>
        <w:t>The measurement begins before the engine of the mobile forklift truck is started, on the lorry</w:t>
      </w:r>
    </w:p>
    <w:p w14:paraId="39501AA0" w14:textId="77777777" w:rsidR="00466430" w:rsidRPr="006603A0" w:rsidRDefault="00466430" w:rsidP="0021247A">
      <w:pPr>
        <w:pStyle w:val="ListParagraph"/>
        <w:numPr>
          <w:ilvl w:val="0"/>
          <w:numId w:val="42"/>
        </w:numPr>
        <w:ind w:left="284" w:hanging="284"/>
        <w:rPr>
          <w:noProof/>
          <w:lang w:val="en-GB"/>
        </w:rPr>
      </w:pPr>
      <w:r w:rsidRPr="006603A0">
        <w:rPr>
          <w:noProof/>
          <w:lang w:val="en"/>
        </w:rPr>
        <w:t>The mobile forklift truck is unloaded and placed on the ground, after which it is reversed until the forklift is clear of the lorry</w:t>
      </w:r>
    </w:p>
    <w:p w14:paraId="511A3F12" w14:textId="77777777" w:rsidR="00466430" w:rsidRPr="006603A0" w:rsidRDefault="00466430" w:rsidP="0021247A">
      <w:pPr>
        <w:pStyle w:val="ListParagraph"/>
        <w:numPr>
          <w:ilvl w:val="0"/>
          <w:numId w:val="42"/>
        </w:numPr>
        <w:ind w:left="284" w:hanging="284"/>
        <w:rPr>
          <w:noProof/>
          <w:lang w:val="en-GB"/>
        </w:rPr>
      </w:pPr>
      <w:r w:rsidRPr="006603A0">
        <w:rPr>
          <w:noProof/>
          <w:lang w:val="en"/>
        </w:rPr>
        <w:t>The mobile forklift truck is then driven back into the lorry clamp</w:t>
      </w:r>
    </w:p>
    <w:p w14:paraId="76F2724C" w14:textId="77777777" w:rsidR="00466430" w:rsidRPr="006603A0" w:rsidRDefault="00466430" w:rsidP="0021247A">
      <w:pPr>
        <w:pStyle w:val="ListParagraph"/>
        <w:numPr>
          <w:ilvl w:val="0"/>
          <w:numId w:val="42"/>
        </w:numPr>
        <w:ind w:left="284" w:hanging="284"/>
        <w:rPr>
          <w:noProof/>
          <w:lang w:val="en-GB"/>
        </w:rPr>
      </w:pPr>
      <w:r w:rsidRPr="006603A0">
        <w:rPr>
          <w:noProof/>
          <w:lang w:val="en"/>
        </w:rPr>
        <w:t>The truck is put in the transport position and locked</w:t>
      </w:r>
    </w:p>
    <w:p w14:paraId="4E17C8DE" w14:textId="77777777" w:rsidR="00466430" w:rsidRPr="006603A0" w:rsidRDefault="00466430" w:rsidP="0021247A">
      <w:pPr>
        <w:pStyle w:val="ListParagraph"/>
        <w:numPr>
          <w:ilvl w:val="0"/>
          <w:numId w:val="42"/>
        </w:numPr>
        <w:ind w:left="284" w:hanging="284"/>
        <w:rPr>
          <w:noProof/>
          <w:lang w:val="en-GB"/>
        </w:rPr>
      </w:pPr>
      <w:r w:rsidRPr="006603A0">
        <w:rPr>
          <w:noProof/>
          <w:lang w:val="en"/>
        </w:rPr>
        <w:t>The engine is switched off and the measurement stops</w:t>
      </w:r>
    </w:p>
    <w:p w14:paraId="0181BED9" w14:textId="77777777" w:rsidR="00466430" w:rsidRPr="006603A0" w:rsidRDefault="00466430" w:rsidP="0021247A">
      <w:pPr>
        <w:pStyle w:val="ListParagraph"/>
        <w:numPr>
          <w:ilvl w:val="0"/>
          <w:numId w:val="42"/>
        </w:numPr>
        <w:ind w:left="284" w:hanging="284"/>
        <w:rPr>
          <w:noProof/>
          <w:lang w:val="en-GB"/>
        </w:rPr>
      </w:pPr>
      <w:r w:rsidRPr="006603A0">
        <w:rPr>
          <w:noProof/>
          <w:lang w:val="en"/>
        </w:rPr>
        <w:t>Measurements are taken at least three times. The measurement result is the energetic average value of the readings (minimum of 6) at both measuring points, rounded to a whole number in accordance with Section 3.3</w:t>
      </w:r>
    </w:p>
    <w:p w14:paraId="69834845" w14:textId="77777777" w:rsidR="007B15FC" w:rsidRPr="006603A0" w:rsidRDefault="007B15FC">
      <w:pPr>
        <w:rPr>
          <w:rFonts w:asciiTheme="majorHAnsi" w:eastAsiaTheme="majorEastAsia" w:hAnsiTheme="majorHAnsi" w:cstheme="majorBidi"/>
          <w:b/>
          <w:bCs/>
          <w:noProof/>
          <w:color w:val="1F497D" w:themeColor="text2"/>
          <w:sz w:val="26"/>
          <w:szCs w:val="26"/>
          <w:lang w:val="en-GB"/>
        </w:rPr>
      </w:pPr>
      <w:r w:rsidRPr="006603A0">
        <w:rPr>
          <w:noProof/>
          <w:lang w:val="en"/>
        </w:rPr>
        <w:br w:type="page"/>
      </w:r>
    </w:p>
    <w:p w14:paraId="6C787D2B" w14:textId="77777777" w:rsidR="00E00903" w:rsidRPr="006603A0" w:rsidRDefault="007B15FC" w:rsidP="007B15FC">
      <w:pPr>
        <w:pStyle w:val="Heading2"/>
        <w:rPr>
          <w:noProof/>
          <w:lang w:val="en-GB"/>
        </w:rPr>
      </w:pPr>
      <w:bookmarkStart w:id="52" w:name="_Toc522201538"/>
      <w:r w:rsidRPr="006603A0">
        <w:rPr>
          <w:noProof/>
          <w:lang w:val="en"/>
        </w:rPr>
        <w:lastRenderedPageBreak/>
        <w:t>10. Method of measurement for transport refrigeration</w:t>
      </w:r>
      <w:bookmarkEnd w:id="52"/>
      <w:r w:rsidRPr="006603A0">
        <w:rPr>
          <w:b w:val="0"/>
          <w:bCs w:val="0"/>
          <w:noProof/>
          <w:lang w:val="en"/>
        </w:rPr>
        <w:t xml:space="preserve"> </w:t>
      </w:r>
    </w:p>
    <w:p w14:paraId="6566DAD2" w14:textId="77777777" w:rsidR="00E00903" w:rsidRPr="006603A0" w:rsidRDefault="00E00903" w:rsidP="007B15FC">
      <w:pPr>
        <w:rPr>
          <w:noProof/>
        </w:rPr>
      </w:pPr>
      <w:r w:rsidRPr="006603A0">
        <w:rPr>
          <w:noProof/>
          <w:lang w:val="en"/>
        </w:rPr>
        <w:t xml:space="preserve">Refrigeration is used to keep perishable goods at the correct temperature during transport [6]. The following systems are distinguished: </w:t>
      </w:r>
    </w:p>
    <w:p w14:paraId="35E5A266" w14:textId="77777777" w:rsidR="007B15FC" w:rsidRPr="006603A0" w:rsidRDefault="007B15FC" w:rsidP="007B15FC">
      <w:pPr>
        <w:rPr>
          <w:noProof/>
        </w:rPr>
      </w:pPr>
    </w:p>
    <w:p w14:paraId="4594036A" w14:textId="77777777" w:rsidR="004F5E17" w:rsidRPr="006603A0" w:rsidRDefault="004F5E17" w:rsidP="004F5E17">
      <w:pPr>
        <w:pStyle w:val="Heading3"/>
        <w:rPr>
          <w:noProof/>
        </w:rPr>
      </w:pPr>
      <w:bookmarkStart w:id="53" w:name="_Toc522201539"/>
      <w:r w:rsidRPr="006603A0">
        <w:rPr>
          <w:noProof/>
          <w:lang w:val="en"/>
        </w:rPr>
        <w:t>10.1 Types of transport refrigeration</w:t>
      </w:r>
      <w:bookmarkEnd w:id="53"/>
    </w:p>
    <w:p w14:paraId="5A53C39C" w14:textId="77777777" w:rsidR="00E00903" w:rsidRPr="006603A0" w:rsidRDefault="00E00903" w:rsidP="0021247A">
      <w:pPr>
        <w:pStyle w:val="CM11"/>
        <w:numPr>
          <w:ilvl w:val="2"/>
          <w:numId w:val="2"/>
        </w:numPr>
        <w:rPr>
          <w:rFonts w:asciiTheme="minorHAnsi" w:hAnsiTheme="minorHAnsi" w:cstheme="minorBidi"/>
          <w:b/>
          <w:noProof/>
          <w:sz w:val="22"/>
          <w:szCs w:val="22"/>
          <w:lang w:val="en-GB"/>
        </w:rPr>
      </w:pPr>
      <w:r w:rsidRPr="006603A0">
        <w:rPr>
          <w:rFonts w:asciiTheme="minorHAnsi" w:hAnsiTheme="minorHAnsi" w:cstheme="minorBidi"/>
          <w:b/>
          <w:bCs/>
          <w:noProof/>
          <w:sz w:val="22"/>
          <w:szCs w:val="22"/>
          <w:lang w:val="en"/>
        </w:rPr>
        <w:t xml:space="preserve">Refrigeration system with integrated combustion engine  </w:t>
      </w:r>
    </w:p>
    <w:p w14:paraId="5A842A29" w14:textId="77777777" w:rsidR="00E00903" w:rsidRPr="006603A0" w:rsidRDefault="00E00903" w:rsidP="007B15FC">
      <w:pPr>
        <w:rPr>
          <w:noProof/>
          <w:lang w:val="en-GB"/>
        </w:rPr>
      </w:pPr>
      <w:r w:rsidRPr="006603A0">
        <w:rPr>
          <w:noProof/>
          <w:lang w:val="en"/>
        </w:rPr>
        <w:t>A refrigeration system with a compressor, one or more evaporators, a control valve, a condenser and an integrated combustion engine that provides the power. The unit, possibly excluding the evaporator(s), is placed in an enclosure that is attached against the front end of the cargo body or underneath the floor. An electric motor may also be present within the enclosure to power the compressor when the lorry’s engine is switched off. The electric motor is then connected to the public mains.</w:t>
      </w:r>
    </w:p>
    <w:p w14:paraId="1B5255B7" w14:textId="77777777" w:rsidR="00E00903" w:rsidRPr="00646362" w:rsidRDefault="00E00903" w:rsidP="00E00903">
      <w:pPr>
        <w:pStyle w:val="NoSpacing"/>
        <w:ind w:left="552"/>
        <w:rPr>
          <w:noProof/>
          <w:lang w:val="en-GB"/>
        </w:rPr>
      </w:pPr>
    </w:p>
    <w:p w14:paraId="40AF19C2" w14:textId="77777777" w:rsidR="00E00903" w:rsidRPr="006603A0" w:rsidRDefault="00E00903" w:rsidP="0021247A">
      <w:pPr>
        <w:pStyle w:val="CM11"/>
        <w:numPr>
          <w:ilvl w:val="2"/>
          <w:numId w:val="2"/>
        </w:numPr>
        <w:rPr>
          <w:rFonts w:ascii="Times" w:hAnsi="Times" w:cs="Times"/>
          <w:b/>
          <w:noProof/>
          <w:sz w:val="21"/>
          <w:szCs w:val="21"/>
          <w:lang w:val="en-GB"/>
        </w:rPr>
      </w:pPr>
      <w:r w:rsidRPr="006603A0">
        <w:rPr>
          <w:rFonts w:asciiTheme="minorHAnsi" w:hAnsiTheme="minorHAnsi" w:cstheme="minorBidi"/>
          <w:b/>
          <w:bCs/>
          <w:noProof/>
          <w:sz w:val="22"/>
          <w:szCs w:val="22"/>
          <w:lang w:val="en"/>
        </w:rPr>
        <w:t>Refrigeration system without separate combustion engine</w:t>
      </w:r>
    </w:p>
    <w:p w14:paraId="187BFDDF" w14:textId="77777777" w:rsidR="00E00903" w:rsidRPr="006603A0" w:rsidRDefault="00E00903" w:rsidP="007B15FC">
      <w:pPr>
        <w:rPr>
          <w:noProof/>
        </w:rPr>
      </w:pPr>
      <w:r w:rsidRPr="006603A0">
        <w:rPr>
          <w:noProof/>
          <w:lang w:val="en"/>
        </w:rPr>
        <w:t>A refrigeration system with a compressor, one or more evaporators (possibly in the cargo body), a control valve, a condenser. The unit is powered by the lorry's engine or by a separate diesel engine mounted underneath the loading body, or the unit is connected directly to the vehicle's battery. The following are distinguished:</w:t>
      </w:r>
    </w:p>
    <w:p w14:paraId="67C7180B" w14:textId="77777777" w:rsidR="007B15FC" w:rsidRPr="006603A0" w:rsidRDefault="00E00903" w:rsidP="0021247A">
      <w:pPr>
        <w:pStyle w:val="Default"/>
        <w:numPr>
          <w:ilvl w:val="3"/>
          <w:numId w:val="2"/>
        </w:numPr>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Electrical systems in which a generator is powered directly or indirectly by the lorry's engine. For a direct drive system, the generator is powered by the lorry's engine without any other components. One example of an indirect drive system is having a hydraulic transmission mounted between the lorry's engine and the generator. </w:t>
      </w:r>
    </w:p>
    <w:p w14:paraId="5BF25B80" w14:textId="77777777" w:rsidR="00E00903" w:rsidRPr="006603A0" w:rsidRDefault="00E00903" w:rsidP="0021247A">
      <w:pPr>
        <w:pStyle w:val="Default"/>
        <w:numPr>
          <w:ilvl w:val="3"/>
          <w:numId w:val="2"/>
        </w:numPr>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Systems in which the mechanical compressor of the refrigeration unit is powered directly by the lorry's engine. </w:t>
      </w:r>
    </w:p>
    <w:p w14:paraId="7BAD20DA" w14:textId="77777777" w:rsidR="00E00903" w:rsidRPr="006603A0" w:rsidRDefault="00E00903" w:rsidP="0021247A">
      <w:pPr>
        <w:pStyle w:val="Default"/>
        <w:numPr>
          <w:ilvl w:val="3"/>
          <w:numId w:val="2"/>
        </w:numPr>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Electrical systems stated under 10.1.2.1 with additional support by a (quickly exchangeable) powerpack ((diesel) generator set). The latter consists of a (diesel) engine with a generator that can power the refrigeration system when the lorry's engine is switched off. </w:t>
      </w:r>
    </w:p>
    <w:p w14:paraId="3BD245DA" w14:textId="77777777" w:rsidR="00E00903" w:rsidRPr="006603A0" w:rsidRDefault="00E00903" w:rsidP="0021247A">
      <w:pPr>
        <w:pStyle w:val="Default"/>
        <w:numPr>
          <w:ilvl w:val="3"/>
          <w:numId w:val="2"/>
        </w:numPr>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Systems in which the original integrated diesel engine has been removed and mounted in a separate diesel engine enclosure underneath the cargo body.</w:t>
      </w:r>
    </w:p>
    <w:p w14:paraId="0CCEA360" w14:textId="77777777" w:rsidR="00147E8C" w:rsidRPr="006603A0" w:rsidRDefault="00147E8C" w:rsidP="0021247A">
      <w:pPr>
        <w:pStyle w:val="Default"/>
        <w:numPr>
          <w:ilvl w:val="3"/>
          <w:numId w:val="2"/>
        </w:numPr>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Systems in which the unit is connected directly to the vehicle's battery.</w:t>
      </w:r>
    </w:p>
    <w:p w14:paraId="6E5E51EB" w14:textId="77777777" w:rsidR="00E00903" w:rsidRPr="006603A0" w:rsidRDefault="00E00903" w:rsidP="00E00903">
      <w:pPr>
        <w:pStyle w:val="Default"/>
        <w:rPr>
          <w:rFonts w:asciiTheme="minorHAnsi" w:hAnsiTheme="minorHAnsi" w:cstheme="minorBidi"/>
          <w:noProof/>
          <w:color w:val="auto"/>
          <w:sz w:val="22"/>
          <w:szCs w:val="22"/>
          <w:lang w:val="en-GB"/>
        </w:rPr>
      </w:pPr>
    </w:p>
    <w:p w14:paraId="33799F7B" w14:textId="77777777" w:rsidR="00E00903" w:rsidRPr="006603A0" w:rsidRDefault="00E00903" w:rsidP="0021247A">
      <w:pPr>
        <w:pStyle w:val="ListParagraph"/>
        <w:widowControl w:val="0"/>
        <w:numPr>
          <w:ilvl w:val="2"/>
          <w:numId w:val="2"/>
        </w:numPr>
        <w:autoSpaceDE w:val="0"/>
        <w:autoSpaceDN w:val="0"/>
        <w:adjustRightInd w:val="0"/>
        <w:spacing w:line="263" w:lineRule="atLeast"/>
        <w:rPr>
          <w:b/>
          <w:noProof/>
          <w:lang w:val="en-GB"/>
        </w:rPr>
      </w:pPr>
      <w:r w:rsidRPr="006603A0">
        <w:rPr>
          <w:b/>
          <w:bCs/>
          <w:noProof/>
          <w:lang w:val="en"/>
        </w:rPr>
        <w:t>Refrigeration system based on an “open” gas system</w:t>
      </w:r>
    </w:p>
    <w:p w14:paraId="5BE7F5F1" w14:textId="77777777" w:rsidR="00E00903" w:rsidRPr="00646362" w:rsidRDefault="00E00903" w:rsidP="00E00903">
      <w:pPr>
        <w:pStyle w:val="NoSpacing"/>
        <w:rPr>
          <w:noProof/>
          <w:lang w:val="en-GB"/>
        </w:rPr>
      </w:pPr>
      <w:r w:rsidRPr="006603A0">
        <w:rPr>
          <w:noProof/>
          <w:lang w:val="en"/>
        </w:rPr>
        <w:t>A cooling system with a control valve in which gas (e.g. nitrogen or carbon dioxide) evaporates directly in the cargo body or indirectly in one or more evaporators.</w:t>
      </w:r>
    </w:p>
    <w:p w14:paraId="6CD30A98" w14:textId="77777777" w:rsidR="00E00903" w:rsidRPr="006603A0" w:rsidRDefault="00E00903" w:rsidP="00E00903">
      <w:pPr>
        <w:pStyle w:val="CM11"/>
        <w:ind w:left="5"/>
        <w:rPr>
          <w:rFonts w:ascii="Times" w:hAnsi="Times" w:cs="Times"/>
          <w:b/>
          <w:bCs/>
          <w:noProof/>
          <w:sz w:val="21"/>
          <w:szCs w:val="21"/>
          <w:lang w:val="en-GB"/>
        </w:rPr>
      </w:pPr>
    </w:p>
    <w:p w14:paraId="774A6692" w14:textId="77777777" w:rsidR="00E00903" w:rsidRPr="006603A0" w:rsidRDefault="00E00903" w:rsidP="0021247A">
      <w:pPr>
        <w:pStyle w:val="CM11"/>
        <w:numPr>
          <w:ilvl w:val="2"/>
          <w:numId w:val="2"/>
        </w:numPr>
        <w:rPr>
          <w:rFonts w:asciiTheme="minorHAnsi" w:hAnsiTheme="minorHAnsi" w:cstheme="minorBidi"/>
          <w:b/>
          <w:noProof/>
          <w:sz w:val="22"/>
          <w:szCs w:val="22"/>
        </w:rPr>
      </w:pPr>
      <w:r w:rsidRPr="006603A0">
        <w:rPr>
          <w:rFonts w:asciiTheme="minorHAnsi" w:hAnsiTheme="minorHAnsi" w:cstheme="minorBidi"/>
          <w:b/>
          <w:bCs/>
          <w:noProof/>
          <w:sz w:val="22"/>
          <w:szCs w:val="22"/>
          <w:lang w:val="en"/>
        </w:rPr>
        <w:t xml:space="preserve">Refrigeration system with eutectic mass </w:t>
      </w:r>
    </w:p>
    <w:p w14:paraId="7C4DEAE4" w14:textId="77777777" w:rsidR="00E00903" w:rsidRPr="006603A0" w:rsidRDefault="00E00903" w:rsidP="00E00903">
      <w:pPr>
        <w:pStyle w:val="CM52"/>
        <w:spacing w:after="252" w:line="263" w:lineRule="atLeast"/>
        <w:ind w:left="5"/>
        <w:rPr>
          <w:rFonts w:asciiTheme="minorHAnsi" w:hAnsiTheme="minorHAnsi" w:cstheme="minorBidi"/>
          <w:noProof/>
          <w:sz w:val="22"/>
          <w:szCs w:val="22"/>
          <w:lang w:val="en-GB"/>
        </w:rPr>
      </w:pPr>
      <w:r w:rsidRPr="006603A0">
        <w:rPr>
          <w:rFonts w:asciiTheme="minorHAnsi" w:hAnsiTheme="minorHAnsi" w:cstheme="minorBidi"/>
          <w:noProof/>
          <w:sz w:val="22"/>
          <w:szCs w:val="22"/>
          <w:lang w:val="en"/>
        </w:rPr>
        <w:t xml:space="preserve">In this system, a eutectic mass is installed in the body instead of the evaporator. The eutectic refrigerant is usually frozen when the vehicle is stationary (at night). The cooling occurs because the cooled air is heavier and floats down in the cargo body. It is also possible to use a fan in the cargo body to lead air along the eutectic mass and cool it. </w:t>
      </w:r>
      <w:r w:rsidRPr="006603A0">
        <w:rPr>
          <w:rFonts w:asciiTheme="minorHAnsi" w:hAnsiTheme="minorHAnsi" w:cstheme="minorBidi"/>
          <w:noProof/>
          <w:sz w:val="22"/>
          <w:szCs w:val="22"/>
          <w:lang w:val="en"/>
        </w:rPr>
        <w:br/>
        <w:t xml:space="preserve">This system is expected to be sufficiently quiet in terms of the peak noise issue and will not be discussed any further. </w:t>
      </w:r>
    </w:p>
    <w:p w14:paraId="543936C5" w14:textId="77777777" w:rsidR="00E00903" w:rsidRPr="006603A0" w:rsidRDefault="00E00903" w:rsidP="00E00903">
      <w:pPr>
        <w:pStyle w:val="CM52"/>
        <w:spacing w:after="252" w:line="260" w:lineRule="atLeast"/>
        <w:ind w:right="55"/>
        <w:rPr>
          <w:rFonts w:asciiTheme="minorHAnsi" w:hAnsiTheme="minorHAnsi" w:cstheme="minorBidi"/>
          <w:noProof/>
          <w:sz w:val="22"/>
          <w:szCs w:val="22"/>
          <w:lang w:val="en-GB"/>
        </w:rPr>
      </w:pPr>
      <w:r w:rsidRPr="006603A0">
        <w:rPr>
          <w:rFonts w:asciiTheme="minorHAnsi" w:hAnsiTheme="minorHAnsi" w:cstheme="minorBidi"/>
          <w:noProof/>
          <w:sz w:val="22"/>
          <w:szCs w:val="22"/>
          <w:lang w:val="en"/>
        </w:rPr>
        <w:t>If the vehicle is equipped with a PEAK mode switch, the tests can also be performed with PEAK mode activated. PEAK mode must be driver-independent. The driver must not be able to influence PEAK mode either, see also 10.4.</w:t>
      </w:r>
    </w:p>
    <w:p w14:paraId="31F70CD8" w14:textId="77777777" w:rsidR="00E00903" w:rsidRPr="006603A0" w:rsidRDefault="003B265C" w:rsidP="003B265C">
      <w:pPr>
        <w:pStyle w:val="Heading3"/>
        <w:rPr>
          <w:noProof/>
          <w:lang w:val="en-GB"/>
        </w:rPr>
      </w:pPr>
      <w:bookmarkStart w:id="54" w:name="_Toc522201540"/>
      <w:r w:rsidRPr="006603A0">
        <w:rPr>
          <w:noProof/>
          <w:lang w:val="en"/>
        </w:rPr>
        <w:lastRenderedPageBreak/>
        <w:t>10.2 Measuring arrangements</w:t>
      </w:r>
      <w:bookmarkEnd w:id="54"/>
    </w:p>
    <w:p w14:paraId="6DB475CF" w14:textId="77777777" w:rsidR="00E00903" w:rsidRPr="006603A0" w:rsidRDefault="00E00903" w:rsidP="007B15FC">
      <w:pPr>
        <w:rPr>
          <w:noProof/>
          <w:lang w:val="en-GB"/>
        </w:rPr>
      </w:pPr>
      <w:r w:rsidRPr="006603A0">
        <w:rPr>
          <w:noProof/>
          <w:lang w:val="en"/>
        </w:rPr>
        <w:t xml:space="preserve">The lorry with transport refrigeration is placed in the middle of the measuring surface. </w:t>
      </w:r>
      <w:r w:rsidRPr="006603A0">
        <w:rPr>
          <w:noProof/>
          <w:lang w:val="en"/>
        </w:rPr>
        <w:br/>
      </w:r>
      <w:r w:rsidRPr="006603A0">
        <w:rPr>
          <w:noProof/>
          <w:lang w:val="en"/>
        </w:rPr>
        <w:br/>
      </w:r>
      <w:r w:rsidRPr="006603A0">
        <w:rPr>
          <w:b/>
          <w:bCs/>
          <w:noProof/>
          <w:lang w:val="en"/>
        </w:rPr>
        <w:t>10.2.1 Measuring points for refrigeration unit at front end</w:t>
      </w:r>
      <w:r w:rsidRPr="006603A0">
        <w:rPr>
          <w:noProof/>
          <w:lang w:val="en"/>
        </w:rPr>
        <w:br/>
        <w:t>If the refrigeration unit is mounted to the front end of the vehicle, measurements are taken in 2 directions (angular width is 90</w:t>
      </w:r>
      <w:r w:rsidRPr="006603A0">
        <w:rPr>
          <w:noProof/>
          <w:vertAlign w:val="superscript"/>
          <w:lang w:val="en"/>
        </w:rPr>
        <w:t>o</w:t>
      </w:r>
      <w:r w:rsidRPr="006603A0">
        <w:rPr>
          <w:noProof/>
          <w:lang w:val="en"/>
        </w:rPr>
        <w:t xml:space="preserve">) at the front of the transport refrigeration unit in the horizontal plane at a height of 3m and at 1 measuring point above the transport refrigeration unit (see Figure 10.1). The distance from the 2 measuring points in the horizontal plane to the geometric centre of the refrigeration unit is 7.5m. By way of exception, measurements may be taken at a distance of 2m above the refrigeration unit instead of 7.5m, converting the level to 7.5m as follows: </w:t>
      </w:r>
    </w:p>
    <w:p w14:paraId="3F188102" w14:textId="77777777" w:rsidR="00E00903" w:rsidRPr="006603A0" w:rsidRDefault="00E00903" w:rsidP="007B15FC">
      <w:pPr>
        <w:pStyle w:val="CM52"/>
        <w:spacing w:after="252"/>
        <w:ind w:left="3"/>
        <w:rPr>
          <w:rFonts w:asciiTheme="minorHAnsi" w:hAnsiTheme="minorHAnsi" w:cstheme="minorBidi"/>
          <w:noProof/>
          <w:sz w:val="22"/>
          <w:szCs w:val="22"/>
          <w:lang w:val="en-GB"/>
        </w:rPr>
      </w:pPr>
      <w:r w:rsidRPr="006603A0">
        <w:rPr>
          <w:rFonts w:ascii="Times" w:hAnsi="Times"/>
          <w:noProof/>
          <w:sz w:val="21"/>
          <w:szCs w:val="21"/>
          <w:lang w:val="en"/>
        </w:rPr>
        <w:t>L</w:t>
      </w:r>
      <w:r w:rsidRPr="006603A0">
        <w:rPr>
          <w:rFonts w:ascii="Times" w:hAnsi="Times"/>
          <w:noProof/>
          <w:sz w:val="14"/>
          <w:szCs w:val="14"/>
          <w:lang w:val="en"/>
        </w:rPr>
        <w:t xml:space="preserve">p, 7.5m calculated </w:t>
      </w:r>
      <w:r w:rsidRPr="006603A0">
        <w:rPr>
          <w:rFonts w:ascii="Times" w:hAnsi="Times"/>
          <w:noProof/>
          <w:sz w:val="21"/>
          <w:szCs w:val="21"/>
          <w:lang w:val="en"/>
        </w:rPr>
        <w:t>= L</w:t>
      </w:r>
      <w:r w:rsidRPr="006603A0">
        <w:rPr>
          <w:rFonts w:ascii="Times" w:hAnsi="Times"/>
          <w:noProof/>
          <w:sz w:val="14"/>
          <w:szCs w:val="14"/>
          <w:lang w:val="en"/>
        </w:rPr>
        <w:t xml:space="preserve">p, 2m measured </w:t>
      </w:r>
      <w:r w:rsidRPr="006603A0">
        <w:rPr>
          <w:rFonts w:ascii="Times" w:hAnsi="Times"/>
          <w:noProof/>
          <w:sz w:val="21"/>
          <w:szCs w:val="21"/>
          <w:lang w:val="en"/>
        </w:rPr>
        <w:t>-11 dB(A),</w:t>
      </w:r>
      <w:r w:rsidRPr="006603A0">
        <w:rPr>
          <w:noProof/>
          <w:lang w:val="en"/>
        </w:rPr>
        <w:t xml:space="preserve"> </w:t>
      </w:r>
      <w:r w:rsidRPr="006603A0">
        <w:rPr>
          <w:rFonts w:asciiTheme="minorHAnsi" w:hAnsiTheme="minorHAnsi"/>
          <w:noProof/>
          <w:sz w:val="22"/>
          <w:szCs w:val="22"/>
          <w:lang w:val="en"/>
        </w:rPr>
        <w:t xml:space="preserve">to a noise level at a distance of 7.5m. If measurements can be taken at 7.5m above the vehicle, this will be preferable. </w:t>
      </w:r>
    </w:p>
    <w:p w14:paraId="2A19F87A" w14:textId="306502B6" w:rsidR="00E00903" w:rsidRPr="006603A0" w:rsidRDefault="00E00903" w:rsidP="00E00903">
      <w:pPr>
        <w:pStyle w:val="CM15"/>
        <w:ind w:left="5" w:right="142"/>
        <w:rPr>
          <w:rFonts w:ascii="Times" w:hAnsi="Times" w:cs="Times"/>
          <w:noProof/>
          <w:sz w:val="21"/>
          <w:szCs w:val="21"/>
          <w:lang w:val="en-GB"/>
        </w:rPr>
      </w:pPr>
    </w:p>
    <w:p w14:paraId="415E367D" w14:textId="2E25E07A" w:rsidR="00E00903" w:rsidRPr="006603A0" w:rsidRDefault="006D52CD" w:rsidP="00E00903">
      <w:pPr>
        <w:pStyle w:val="CM15"/>
        <w:ind w:left="5" w:right="142"/>
        <w:rPr>
          <w:rFonts w:ascii="Times" w:hAnsi="Times" w:cs="Times"/>
          <w:noProof/>
          <w:sz w:val="21"/>
          <w:szCs w:val="21"/>
        </w:rPr>
      </w:pPr>
      <w:r w:rsidRPr="006603A0">
        <w:rPr>
          <w:noProof/>
          <w:lang w:val="en-US" w:eastAsia="en-US"/>
        </w:rPr>
        <mc:AlternateContent>
          <mc:Choice Requires="wps">
            <w:drawing>
              <wp:anchor distT="0" distB="0" distL="114300" distR="114300" simplePos="0" relativeHeight="251793408" behindDoc="0" locked="0" layoutInCell="1" allowOverlap="1" wp14:anchorId="6B371030" wp14:editId="2063AFF5">
                <wp:simplePos x="0" y="0"/>
                <wp:positionH relativeFrom="column">
                  <wp:posOffset>1640205</wp:posOffset>
                </wp:positionH>
                <wp:positionV relativeFrom="paragraph">
                  <wp:posOffset>1038225</wp:posOffset>
                </wp:positionV>
                <wp:extent cx="1168400" cy="133350"/>
                <wp:effectExtent l="0" t="0" r="0" b="0"/>
                <wp:wrapNone/>
                <wp:docPr id="100" name="Tekstvak 100"/>
                <wp:cNvGraphicFramePr/>
                <a:graphic xmlns:a="http://schemas.openxmlformats.org/drawingml/2006/main">
                  <a:graphicData uri="http://schemas.microsoft.com/office/word/2010/wordprocessingShape">
                    <wps:wsp>
                      <wps:cNvSpPr txBox="1"/>
                      <wps:spPr>
                        <a:xfrm>
                          <a:off x="0" y="0"/>
                          <a:ext cx="1168400" cy="133350"/>
                        </a:xfrm>
                        <a:prstGeom prst="rect">
                          <a:avLst/>
                        </a:prstGeom>
                        <a:solidFill>
                          <a:schemeClr val="lt1"/>
                        </a:solidFill>
                        <a:ln w="6350">
                          <a:noFill/>
                        </a:ln>
                      </wps:spPr>
                      <wps:txbx>
                        <w:txbxContent>
                          <w:p w14:paraId="7D2FF03B" w14:textId="1DA967DD" w:rsidR="00646362" w:rsidRPr="006D52CD" w:rsidRDefault="00646362" w:rsidP="006D52CD">
                            <w:pPr>
                              <w:rPr>
                                <w:rFonts w:cstheme="minorHAnsi"/>
                                <w:noProof/>
                                <w:sz w:val="14"/>
                                <w:szCs w:val="14"/>
                              </w:rPr>
                            </w:pPr>
                            <w:r>
                              <w:rPr>
                                <w:rFonts w:cstheme="minorHAnsi"/>
                                <w:noProof/>
                                <w:sz w:val="14"/>
                                <w:szCs w:val="14"/>
                                <w:lang w:val="en"/>
                              </w:rPr>
                              <w:t>7.5 m, in exceptional cases 2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371030" id="Tekstvak 100" o:spid="_x0000_s1098" type="#_x0000_t202" style="position:absolute;left:0;text-align:left;margin-left:129.15pt;margin-top:81.75pt;width:92pt;height:1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" fillcolor="white [3201]" stroked="f" strokeweight=".5pt">
                <v:textbox inset="0,0,0,0">
                  <w:txbxContent>
                    <w:p w14:paraId="7D2FF03B" w14:textId="1DA967DD" w:rsidR="00646362" w:rsidRPr="006D52CD" w:rsidRDefault="00646362" w:rsidP="006D52CD">
                      <w:pPr>
                        <w:rPr>
                          <w:rFonts w:cstheme="minorHAnsi"/>
                          <w:noProof/>
                          <w:sz w:val="14"/>
                          <w:szCs w:val="14"/>
                        </w:rPr>
                      </w:pPr>
                      <w:r>
                        <w:rPr>
                          <w:rFonts w:cstheme="minorHAnsi"/>
                          <w:noProof/>
                          <w:sz w:val="14"/>
                          <w:szCs w:val="14"/>
                          <w:lang w:val="en"/>
                        </w:rPr>
                        <w:t>7.5 m, in exceptional cases 2 m</w:t>
                      </w:r>
                    </w:p>
                  </w:txbxContent>
                </v:textbox>
              </v:shape>
            </w:pict>
          </mc:Fallback>
        </mc:AlternateContent>
      </w:r>
      <w:r w:rsidRPr="006603A0">
        <w:rPr>
          <w:noProof/>
          <w:lang w:val="en-US" w:eastAsia="en-US"/>
        </w:rPr>
        <mc:AlternateContent>
          <mc:Choice Requires="wps">
            <w:drawing>
              <wp:anchor distT="0" distB="0" distL="114300" distR="114300" simplePos="0" relativeHeight="251791360" behindDoc="0" locked="0" layoutInCell="1" allowOverlap="1" wp14:anchorId="1FC79397" wp14:editId="166BA17C">
                <wp:simplePos x="0" y="0"/>
                <wp:positionH relativeFrom="column">
                  <wp:posOffset>1397000</wp:posOffset>
                </wp:positionH>
                <wp:positionV relativeFrom="paragraph">
                  <wp:posOffset>647700</wp:posOffset>
                </wp:positionV>
                <wp:extent cx="428625" cy="220345"/>
                <wp:effectExtent l="0" t="0" r="9525" b="8255"/>
                <wp:wrapNone/>
                <wp:docPr id="99" name="Tekstvak 99"/>
                <wp:cNvGraphicFramePr/>
                <a:graphic xmlns:a="http://schemas.openxmlformats.org/drawingml/2006/main">
                  <a:graphicData uri="http://schemas.microsoft.com/office/word/2010/wordprocessingShape">
                    <wps:wsp>
                      <wps:cNvSpPr txBox="1"/>
                      <wps:spPr>
                        <a:xfrm>
                          <a:off x="0" y="0"/>
                          <a:ext cx="428625" cy="220345"/>
                        </a:xfrm>
                        <a:prstGeom prst="rect">
                          <a:avLst/>
                        </a:prstGeom>
                        <a:solidFill>
                          <a:schemeClr val="lt1"/>
                        </a:solidFill>
                        <a:ln w="6350">
                          <a:noFill/>
                        </a:ln>
                      </wps:spPr>
                      <wps:txbx>
                        <w:txbxContent>
                          <w:p w14:paraId="4704C68C" w14:textId="77777777" w:rsidR="00646362" w:rsidRPr="006D52CD" w:rsidRDefault="00646362" w:rsidP="006D52CD">
                            <w:pPr>
                              <w:jc w:val="right"/>
                              <w:rPr>
                                <w:rFonts w:cstheme="minorHAnsi"/>
                                <w:noProof/>
                                <w:sz w:val="14"/>
                                <w:szCs w:val="14"/>
                              </w:rPr>
                            </w:pPr>
                            <w:r>
                              <w:rPr>
                                <w:rFonts w:cstheme="minorHAnsi"/>
                                <w:noProof/>
                                <w:sz w:val="14"/>
                                <w:szCs w:val="14"/>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C79397" id="Tekstvak 99" o:spid="_x0000_s1099" type="#_x0000_t202" style="position:absolute;left:0;text-align:left;margin-left:110pt;margin-top:51pt;width:33.75pt;height:17.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" fillcolor="white [3201]" stroked="f" strokeweight=".5pt">
                <v:textbox inset="0,0,0,0">
                  <w:txbxContent>
                    <w:p w14:paraId="4704C68C" w14:textId="77777777" w:rsidR="00646362" w:rsidRPr="006D52CD" w:rsidRDefault="00646362" w:rsidP="006D52CD">
                      <w:pPr>
                        <w:jc w:val="right"/>
                        <w:rPr>
                          <w:rFonts w:cstheme="minorHAnsi"/>
                          <w:noProof/>
                          <w:sz w:val="14"/>
                          <w:szCs w:val="14"/>
                        </w:rPr>
                      </w:pPr>
                      <w:r>
                        <w:rPr>
                          <w:rFonts w:cstheme="minorHAnsi"/>
                          <w:noProof/>
                          <w:sz w:val="14"/>
                          <w:szCs w:val="14"/>
                          <w:lang w:val="en"/>
                        </w:rPr>
                        <w:t>7.5m</w:t>
                      </w:r>
                    </w:p>
                  </w:txbxContent>
                </v:textbox>
              </v:shape>
            </w:pict>
          </mc:Fallback>
        </mc:AlternateContent>
      </w:r>
      <w:r w:rsidRPr="006603A0">
        <w:rPr>
          <w:noProof/>
          <w:sz w:val="21"/>
          <w:szCs w:val="21"/>
          <w:lang w:val="en-US" w:eastAsia="en-US"/>
        </w:rPr>
        <w:drawing>
          <wp:inline distT="0" distB="0" distL="0" distR="0" wp14:anchorId="44257AA5" wp14:editId="6CDEE46E">
            <wp:extent cx="2971800" cy="1733550"/>
            <wp:effectExtent l="19050" t="0" r="0" b="0"/>
            <wp:docPr id="1" name="Afbeelding 5" descr="meting koel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ing koelmachine.jpg"/>
                    <pic:cNvPicPr/>
                  </pic:nvPicPr>
                  <pic:blipFill>
                    <a:blip r:embed="rId29" cstate="print"/>
                    <a:stretch>
                      <a:fillRect/>
                    </a:stretch>
                  </pic:blipFill>
                  <pic:spPr>
                    <a:xfrm>
                      <a:off x="0" y="0"/>
                      <a:ext cx="2971800" cy="1733550"/>
                    </a:xfrm>
                    <a:prstGeom prst="rect">
                      <a:avLst/>
                    </a:prstGeom>
                  </pic:spPr>
                </pic:pic>
              </a:graphicData>
            </a:graphic>
          </wp:inline>
        </w:drawing>
      </w:r>
    </w:p>
    <w:p w14:paraId="565D2EE7" w14:textId="77777777" w:rsidR="00E00903" w:rsidRPr="006603A0" w:rsidRDefault="00E00903" w:rsidP="00E00903">
      <w:pPr>
        <w:pStyle w:val="CM15"/>
        <w:ind w:left="5" w:right="142"/>
        <w:rPr>
          <w:rFonts w:ascii="Times" w:hAnsi="Times" w:cs="Times"/>
          <w:noProof/>
          <w:sz w:val="21"/>
          <w:szCs w:val="21"/>
        </w:rPr>
      </w:pPr>
    </w:p>
    <w:p w14:paraId="4FDD376C" w14:textId="77777777" w:rsidR="00E00903" w:rsidRPr="006603A0" w:rsidRDefault="00E00903" w:rsidP="007B15FC">
      <w:pPr>
        <w:rPr>
          <w:noProof/>
          <w:lang w:val="en-GB"/>
        </w:rPr>
      </w:pPr>
      <w:r w:rsidRPr="006603A0">
        <w:rPr>
          <w:noProof/>
          <w:lang w:val="en"/>
        </w:rPr>
        <w:t xml:space="preserve">Figure 10.1 Measuring points around the transport refrigeration unit mounted to the front end </w:t>
      </w:r>
    </w:p>
    <w:p w14:paraId="74A40C76" w14:textId="77777777" w:rsidR="00E00903" w:rsidRPr="006603A0" w:rsidRDefault="00E00903" w:rsidP="007B15FC">
      <w:pPr>
        <w:rPr>
          <w:noProof/>
          <w:lang w:val="en-GB"/>
        </w:rPr>
      </w:pPr>
    </w:p>
    <w:p w14:paraId="547F1017" w14:textId="05A9605B" w:rsidR="00E00903" w:rsidRPr="006603A0" w:rsidRDefault="00E00903" w:rsidP="007B15FC">
      <w:pPr>
        <w:rPr>
          <w:noProof/>
          <w:lang w:val="en-GB"/>
        </w:rPr>
      </w:pPr>
      <w:r w:rsidRPr="006603A0">
        <w:rPr>
          <w:b/>
          <w:bCs/>
          <w:noProof/>
          <w:lang w:val="en"/>
        </w:rPr>
        <w:t>10.2.2 Measuring points for refrigeration unit underneath cargo body</w:t>
      </w:r>
      <w:r w:rsidRPr="006603A0">
        <w:rPr>
          <w:noProof/>
          <w:lang w:val="en"/>
        </w:rPr>
        <w:br/>
        <w:t xml:space="preserve">If the refrigeration unit is not mounted to the front end, but underneath the cargo body, the measuring points indicated in Figure 10.2 will be used rather than the measuring points indicated in Figure 10.1. </w:t>
      </w:r>
    </w:p>
    <w:p w14:paraId="29991AB3" w14:textId="4D8F7BE4" w:rsidR="00E00903" w:rsidRPr="006603A0" w:rsidRDefault="00E00903" w:rsidP="007B15FC">
      <w:pPr>
        <w:rPr>
          <w:noProof/>
          <w:lang w:val="en-GB"/>
        </w:rPr>
      </w:pPr>
    </w:p>
    <w:p w14:paraId="71A1FE6B" w14:textId="1E51E939" w:rsidR="00E00903" w:rsidRPr="006603A0" w:rsidRDefault="00B42077" w:rsidP="007B15FC">
      <w:pPr>
        <w:rPr>
          <w:noProof/>
        </w:rPr>
      </w:pPr>
      <w:r w:rsidRPr="006603A0">
        <w:rPr>
          <w:noProof/>
          <w:lang w:val="en-US" w:eastAsia="en-US"/>
        </w:rPr>
        <mc:AlternateContent>
          <mc:Choice Requires="wps">
            <w:drawing>
              <wp:anchor distT="0" distB="0" distL="114300" distR="114300" simplePos="0" relativeHeight="251797504" behindDoc="0" locked="0" layoutInCell="1" allowOverlap="1" wp14:anchorId="3C7C915C" wp14:editId="7D9924A5">
                <wp:simplePos x="0" y="0"/>
                <wp:positionH relativeFrom="column">
                  <wp:posOffset>1995804</wp:posOffset>
                </wp:positionH>
                <wp:positionV relativeFrom="paragraph">
                  <wp:posOffset>1325879</wp:posOffset>
                </wp:positionV>
                <wp:extent cx="1362075" cy="504825"/>
                <wp:effectExtent l="0" t="0" r="9525" b="9525"/>
                <wp:wrapNone/>
                <wp:docPr id="102" name="Tekstvak 102"/>
                <wp:cNvGraphicFramePr/>
                <a:graphic xmlns:a="http://schemas.openxmlformats.org/drawingml/2006/main">
                  <a:graphicData uri="http://schemas.microsoft.com/office/word/2010/wordprocessingShape">
                    <wps:wsp>
                      <wps:cNvSpPr txBox="1"/>
                      <wps:spPr>
                        <a:xfrm>
                          <a:off x="0" y="0"/>
                          <a:ext cx="1362075" cy="504825"/>
                        </a:xfrm>
                        <a:prstGeom prst="rect">
                          <a:avLst/>
                        </a:prstGeom>
                        <a:solidFill>
                          <a:schemeClr val="lt1"/>
                        </a:solidFill>
                        <a:ln w="6350">
                          <a:noFill/>
                        </a:ln>
                      </wps:spPr>
                      <wps:txbx>
                        <w:txbxContent>
                          <w:p w14:paraId="37BA23C0" w14:textId="6E554168" w:rsidR="00646362" w:rsidRPr="006603A0" w:rsidRDefault="00646362" w:rsidP="006D52CD">
                            <w:pPr>
                              <w:rPr>
                                <w:rFonts w:cstheme="minorHAnsi"/>
                                <w:noProof/>
                                <w:sz w:val="16"/>
                                <w:szCs w:val="16"/>
                                <w:lang w:val="en-GB"/>
                              </w:rPr>
                            </w:pPr>
                            <w:r>
                              <w:rPr>
                                <w:rFonts w:cstheme="minorHAnsi"/>
                                <w:noProof/>
                                <w:sz w:val="16"/>
                                <w:szCs w:val="16"/>
                                <w:lang w:val="en"/>
                              </w:rPr>
                              <w:t>Measuring points for refrigeration unit underneath the vehicle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7C915C" id="Tekstvak 102" o:spid="_x0000_s1100" type="#_x0000_t202" style="position:absolute;margin-left:157.15pt;margin-top:104.4pt;width:107.25pt;height:3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" fillcolor="white [3201]" stroked="f" strokeweight=".5pt">
                <v:textbox inset="0,0,0,0">
                  <w:txbxContent>
                    <w:p w14:paraId="37BA23C0" w14:textId="6E554168" w:rsidR="00646362" w:rsidRPr="006603A0" w:rsidRDefault="00646362" w:rsidP="006D52CD">
                      <w:pPr>
                        <w:rPr>
                          <w:rFonts w:cstheme="minorHAnsi"/>
                          <w:noProof/>
                          <w:sz w:val="16"/>
                          <w:szCs w:val="16"/>
                          <w:lang w:val="en-GB"/>
                        </w:rPr>
                      </w:pPr>
                      <w:r>
                        <w:rPr>
                          <w:rFonts w:cstheme="minorHAnsi"/>
                          <w:noProof/>
                          <w:sz w:val="16"/>
                          <w:szCs w:val="16"/>
                          <w:lang w:val="en"/>
                        </w:rPr>
                        <w:t>Measuring points for refrigeration unit underneath the vehicle</w:t>
                      </w:r>
                    </w:p>
                  </w:txbxContent>
                </v:textbox>
              </v:shape>
            </w:pict>
          </mc:Fallback>
        </mc:AlternateContent>
      </w:r>
      <w:r w:rsidRPr="006603A0">
        <w:rPr>
          <w:noProof/>
          <w:lang w:val="en-US" w:eastAsia="en-US"/>
        </w:rPr>
        <mc:AlternateContent>
          <mc:Choice Requires="wps">
            <w:drawing>
              <wp:anchor distT="0" distB="0" distL="114300" distR="114300" simplePos="0" relativeHeight="251799552" behindDoc="0" locked="0" layoutInCell="1" allowOverlap="1" wp14:anchorId="0F9DC9EE" wp14:editId="244A7633">
                <wp:simplePos x="0" y="0"/>
                <wp:positionH relativeFrom="column">
                  <wp:posOffset>3225800</wp:posOffset>
                </wp:positionH>
                <wp:positionV relativeFrom="paragraph">
                  <wp:posOffset>2165985</wp:posOffset>
                </wp:positionV>
                <wp:extent cx="339725" cy="146050"/>
                <wp:effectExtent l="0" t="0" r="3175" b="6350"/>
                <wp:wrapNone/>
                <wp:docPr id="103" name="Tekstvak 103"/>
                <wp:cNvGraphicFramePr/>
                <a:graphic xmlns:a="http://schemas.openxmlformats.org/drawingml/2006/main">
                  <a:graphicData uri="http://schemas.microsoft.com/office/word/2010/wordprocessingShape">
                    <wps:wsp>
                      <wps:cNvSpPr txBox="1"/>
                      <wps:spPr>
                        <a:xfrm>
                          <a:off x="0" y="0"/>
                          <a:ext cx="339725" cy="146050"/>
                        </a:xfrm>
                        <a:prstGeom prst="rect">
                          <a:avLst/>
                        </a:prstGeom>
                        <a:solidFill>
                          <a:schemeClr val="lt1"/>
                        </a:solidFill>
                        <a:ln w="6350">
                          <a:noFill/>
                        </a:ln>
                      </wps:spPr>
                      <wps:txbx>
                        <w:txbxContent>
                          <w:p w14:paraId="120F214F" w14:textId="1934A5DF" w:rsidR="00646362" w:rsidRPr="006D52CD" w:rsidRDefault="00646362" w:rsidP="00491E90">
                            <w:pPr>
                              <w:jc w:val="center"/>
                              <w:rPr>
                                <w:rFonts w:cstheme="minorHAnsi"/>
                                <w:noProof/>
                                <w:sz w:val="14"/>
                                <w:szCs w:val="14"/>
                              </w:rPr>
                            </w:pPr>
                            <w:r>
                              <w:rPr>
                                <w:rFonts w:cstheme="minorHAnsi"/>
                                <w:noProof/>
                                <w:sz w:val="14"/>
                                <w:szCs w:val="14"/>
                                <w:lang w:val="en"/>
                              </w:rPr>
                              <w:t>1.2m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9DC9EE" id="Tekstvak 103" o:spid="_x0000_s1101" type="#_x0000_t202" style="position:absolute;margin-left:254pt;margin-top:170.55pt;width:26.75pt;height:1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" fillcolor="white [3201]" stroked="f" strokeweight=".5pt">
                <v:textbox inset="0,0,0,0">
                  <w:txbxContent>
                    <w:p w14:paraId="120F214F" w14:textId="1934A5DF" w:rsidR="00646362" w:rsidRPr="006D52CD" w:rsidRDefault="00646362" w:rsidP="00491E90">
                      <w:pPr>
                        <w:jc w:val="center"/>
                        <w:rPr>
                          <w:rFonts w:cstheme="minorHAnsi"/>
                          <w:noProof/>
                          <w:sz w:val="14"/>
                          <w:szCs w:val="14"/>
                        </w:rPr>
                      </w:pPr>
                      <w:r>
                        <w:rPr>
                          <w:rFonts w:cstheme="minorHAnsi"/>
                          <w:noProof/>
                          <w:sz w:val="14"/>
                          <w:szCs w:val="14"/>
                          <w:lang w:val="en"/>
                        </w:rPr>
                        <w:t>1.2m</w:t>
                      </w:r>
                    </w:p>
                  </w:txbxContent>
                </v:textbox>
              </v:shape>
            </w:pict>
          </mc:Fallback>
        </mc:AlternateContent>
      </w:r>
      <w:r w:rsidRPr="006603A0">
        <w:rPr>
          <w:noProof/>
          <w:lang w:val="en-US" w:eastAsia="en-US"/>
        </w:rPr>
        <mc:AlternateContent>
          <mc:Choice Requires="wps">
            <w:drawing>
              <wp:anchor distT="0" distB="0" distL="114300" distR="114300" simplePos="0" relativeHeight="251795456" behindDoc="0" locked="0" layoutInCell="1" allowOverlap="1" wp14:anchorId="078C5760" wp14:editId="4F0CC3A3">
                <wp:simplePos x="0" y="0"/>
                <wp:positionH relativeFrom="column">
                  <wp:posOffset>1729105</wp:posOffset>
                </wp:positionH>
                <wp:positionV relativeFrom="paragraph">
                  <wp:posOffset>1056005</wp:posOffset>
                </wp:positionV>
                <wp:extent cx="339725" cy="146050"/>
                <wp:effectExtent l="0" t="0" r="3175" b="6350"/>
                <wp:wrapNone/>
                <wp:docPr id="101" name="Tekstvak 101"/>
                <wp:cNvGraphicFramePr/>
                <a:graphic xmlns:a="http://schemas.openxmlformats.org/drawingml/2006/main">
                  <a:graphicData uri="http://schemas.microsoft.com/office/word/2010/wordprocessingShape">
                    <wps:wsp>
                      <wps:cNvSpPr txBox="1"/>
                      <wps:spPr>
                        <a:xfrm>
                          <a:off x="0" y="0"/>
                          <a:ext cx="339725" cy="146050"/>
                        </a:xfrm>
                        <a:prstGeom prst="rect">
                          <a:avLst/>
                        </a:prstGeom>
                        <a:solidFill>
                          <a:schemeClr val="lt1"/>
                        </a:solidFill>
                        <a:ln w="6350">
                          <a:noFill/>
                        </a:ln>
                      </wps:spPr>
                      <wps:txbx>
                        <w:txbxContent>
                          <w:p w14:paraId="2B621B27" w14:textId="77777777" w:rsidR="00646362" w:rsidRPr="006D52CD" w:rsidRDefault="00646362" w:rsidP="006D52CD">
                            <w:pPr>
                              <w:jc w:val="center"/>
                              <w:rPr>
                                <w:rFonts w:cstheme="minorHAnsi"/>
                                <w:noProof/>
                                <w:sz w:val="14"/>
                                <w:szCs w:val="14"/>
                              </w:rPr>
                            </w:pPr>
                            <w:r>
                              <w:rPr>
                                <w:rFonts w:cstheme="minorHAnsi"/>
                                <w:noProof/>
                                <w:sz w:val="14"/>
                                <w:szCs w:val="14"/>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8C5760" id="Tekstvak 101" o:spid="_x0000_s1102" type="#_x0000_t202" style="position:absolute;margin-left:136.15pt;margin-top:83.15pt;width:26.75pt;height:1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" fillcolor="white [3201]" stroked="f" strokeweight=".5pt">
                <v:textbox inset="0,0,0,0">
                  <w:txbxContent>
                    <w:p w14:paraId="2B621B27" w14:textId="77777777" w:rsidR="00646362" w:rsidRPr="006D52CD" w:rsidRDefault="00646362" w:rsidP="006D52CD">
                      <w:pPr>
                        <w:jc w:val="center"/>
                        <w:rPr>
                          <w:rFonts w:cstheme="minorHAnsi"/>
                          <w:noProof/>
                          <w:sz w:val="14"/>
                          <w:szCs w:val="14"/>
                        </w:rPr>
                      </w:pPr>
                      <w:r>
                        <w:rPr>
                          <w:rFonts w:cstheme="minorHAnsi"/>
                          <w:noProof/>
                          <w:sz w:val="14"/>
                          <w:szCs w:val="14"/>
                          <w:lang w:val="en"/>
                        </w:rPr>
                        <w:t>7.5m</w:t>
                      </w:r>
                    </w:p>
                  </w:txbxContent>
                </v:textbox>
              </v:shape>
            </w:pict>
          </mc:Fallback>
        </mc:AlternateContent>
      </w:r>
      <w:r w:rsidRPr="006603A0">
        <w:rPr>
          <w:noProof/>
          <w:lang w:val="en-US" w:eastAsia="en-US"/>
        </w:rPr>
        <w:drawing>
          <wp:inline distT="0" distB="0" distL="0" distR="0" wp14:anchorId="3DEE3DA8" wp14:editId="77C02CDF">
            <wp:extent cx="3629025" cy="2352675"/>
            <wp:effectExtent l="19050" t="0" r="9525" b="0"/>
            <wp:docPr id="9" name="Afbeelding 9" descr="meting koelmachine onder laad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ing koelmachine onder laadbak.jpg"/>
                    <pic:cNvPicPr/>
                  </pic:nvPicPr>
                  <pic:blipFill>
                    <a:blip r:embed="rId30" cstate="print"/>
                    <a:stretch>
                      <a:fillRect/>
                    </a:stretch>
                  </pic:blipFill>
                  <pic:spPr>
                    <a:xfrm>
                      <a:off x="0" y="0"/>
                      <a:ext cx="3629025" cy="2352675"/>
                    </a:xfrm>
                    <a:prstGeom prst="rect">
                      <a:avLst/>
                    </a:prstGeom>
                  </pic:spPr>
                </pic:pic>
              </a:graphicData>
            </a:graphic>
          </wp:inline>
        </w:drawing>
      </w:r>
    </w:p>
    <w:p w14:paraId="6EAA5451" w14:textId="77777777" w:rsidR="00E00903" w:rsidRPr="006603A0" w:rsidRDefault="00E00903" w:rsidP="007B15FC">
      <w:pPr>
        <w:rPr>
          <w:noProof/>
        </w:rPr>
      </w:pPr>
    </w:p>
    <w:p w14:paraId="17719499" w14:textId="77777777" w:rsidR="00E00903" w:rsidRPr="006603A0" w:rsidRDefault="00E00903" w:rsidP="007B15FC">
      <w:pPr>
        <w:rPr>
          <w:noProof/>
          <w:lang w:val="en-GB"/>
        </w:rPr>
      </w:pPr>
      <w:r w:rsidRPr="006603A0">
        <w:rPr>
          <w:noProof/>
          <w:lang w:val="en"/>
        </w:rPr>
        <w:t>Figure 10.2 Measuring points if the refrigeration unit is mounted underneath the vehicle.</w:t>
      </w:r>
    </w:p>
    <w:p w14:paraId="7B5E7E15" w14:textId="77777777" w:rsidR="00E00903" w:rsidRPr="006603A0" w:rsidRDefault="00E00903" w:rsidP="007B15FC">
      <w:pPr>
        <w:rPr>
          <w:noProof/>
          <w:lang w:val="en-GB"/>
        </w:rPr>
      </w:pPr>
    </w:p>
    <w:p w14:paraId="7317D6EC" w14:textId="77777777" w:rsidR="00E00903" w:rsidRPr="006603A0" w:rsidRDefault="00E00903" w:rsidP="007B15FC">
      <w:pPr>
        <w:rPr>
          <w:b/>
          <w:noProof/>
          <w:lang w:val="en-GB"/>
        </w:rPr>
      </w:pPr>
      <w:r w:rsidRPr="006603A0">
        <w:rPr>
          <w:b/>
          <w:bCs/>
          <w:noProof/>
          <w:lang w:val="en"/>
        </w:rPr>
        <w:t>10.2.3 Additional measuring point for unit powered by lorry's engine</w:t>
      </w:r>
    </w:p>
    <w:p w14:paraId="749D2021" w14:textId="461B728C" w:rsidR="00E00903" w:rsidRPr="006603A0" w:rsidRDefault="00E00903" w:rsidP="007B15FC">
      <w:pPr>
        <w:rPr>
          <w:noProof/>
          <w:lang w:val="en-GB"/>
        </w:rPr>
      </w:pPr>
      <w:r w:rsidRPr="006603A0">
        <w:rPr>
          <w:noProof/>
          <w:lang w:val="en"/>
        </w:rPr>
        <w:t>If the lorry's engine is used to power the refrigeration unit, a measuring point at a distance of 7.5m from the front of the engine compartment and at a height of 1.2m will be chosen in addition to the measuring points stated in Figure 10.1 or 10.2, see Figure 10.3. The entire installation must be operational during the measurements.</w:t>
      </w:r>
    </w:p>
    <w:p w14:paraId="4AE690B1" w14:textId="737964DF" w:rsidR="00E00903" w:rsidRPr="006603A0" w:rsidRDefault="00E00903" w:rsidP="00E00903">
      <w:pPr>
        <w:pStyle w:val="Default"/>
        <w:rPr>
          <w:noProof/>
          <w:lang w:val="en-GB"/>
        </w:rPr>
      </w:pPr>
    </w:p>
    <w:p w14:paraId="0A49B623" w14:textId="2FD402BA" w:rsidR="00E00903" w:rsidRPr="006603A0" w:rsidRDefault="0063772F" w:rsidP="00E00903">
      <w:pPr>
        <w:pStyle w:val="CM11"/>
        <w:rPr>
          <w:rFonts w:ascii="Times" w:hAnsi="Times" w:cs="Times"/>
          <w:noProof/>
          <w:sz w:val="21"/>
          <w:szCs w:val="21"/>
          <w:lang w:val="en-GB"/>
        </w:rPr>
      </w:pPr>
      <w:r w:rsidRPr="006603A0">
        <w:rPr>
          <w:rFonts w:ascii="Times" w:hAnsi="Times"/>
          <w:noProof/>
          <w:lang w:val="en-US" w:eastAsia="en-US"/>
        </w:rPr>
        <mc:AlternateContent>
          <mc:Choice Requires="wps">
            <w:drawing>
              <wp:anchor distT="0" distB="0" distL="114300" distR="114300" simplePos="0" relativeHeight="251803648" behindDoc="0" locked="0" layoutInCell="1" allowOverlap="1" wp14:anchorId="520262CB" wp14:editId="1302CDE1">
                <wp:simplePos x="0" y="0"/>
                <wp:positionH relativeFrom="column">
                  <wp:posOffset>2766695</wp:posOffset>
                </wp:positionH>
                <wp:positionV relativeFrom="paragraph">
                  <wp:posOffset>1512570</wp:posOffset>
                </wp:positionV>
                <wp:extent cx="339725" cy="146050"/>
                <wp:effectExtent l="0" t="0" r="3175" b="6350"/>
                <wp:wrapNone/>
                <wp:docPr id="106" name="Tekstvak 106"/>
                <wp:cNvGraphicFramePr/>
                <a:graphic xmlns:a="http://schemas.openxmlformats.org/drawingml/2006/main">
                  <a:graphicData uri="http://schemas.microsoft.com/office/word/2010/wordprocessingShape">
                    <wps:wsp>
                      <wps:cNvSpPr txBox="1"/>
                      <wps:spPr>
                        <a:xfrm>
                          <a:off x="0" y="0"/>
                          <a:ext cx="339725" cy="146050"/>
                        </a:xfrm>
                        <a:prstGeom prst="rect">
                          <a:avLst/>
                        </a:prstGeom>
                        <a:solidFill>
                          <a:schemeClr val="lt1"/>
                        </a:solidFill>
                        <a:ln w="6350">
                          <a:noFill/>
                        </a:ln>
                      </wps:spPr>
                      <wps:txbx>
                        <w:txbxContent>
                          <w:p w14:paraId="1A5E6816" w14:textId="77777777" w:rsidR="00646362" w:rsidRPr="006D52CD" w:rsidRDefault="00646362" w:rsidP="0063772F">
                            <w:pPr>
                              <w:jc w:val="center"/>
                              <w:rPr>
                                <w:rFonts w:cstheme="minorHAnsi"/>
                                <w:noProof/>
                                <w:sz w:val="14"/>
                                <w:szCs w:val="14"/>
                              </w:rPr>
                            </w:pPr>
                            <w:r>
                              <w:rPr>
                                <w:rFonts w:cstheme="minorHAnsi"/>
                                <w:noProof/>
                                <w:sz w:val="14"/>
                                <w:szCs w:val="14"/>
                                <w:lang w:val="en"/>
                              </w:rPr>
                              <w:t>1.2m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0262CB" id="Tekstvak 106" o:spid="_x0000_s1103" type="#_x0000_t202" style="position:absolute;margin-left:217.85pt;margin-top:119.1pt;width:26.75pt;height:1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" fillcolor="white [3201]" stroked="f" strokeweight=".5pt">
                <v:textbox inset="0,0,0,0">
                  <w:txbxContent>
                    <w:p w14:paraId="1A5E6816" w14:textId="77777777" w:rsidR="00646362" w:rsidRPr="006D52CD" w:rsidRDefault="00646362" w:rsidP="0063772F">
                      <w:pPr>
                        <w:jc w:val="center"/>
                        <w:rPr>
                          <w:rFonts w:cstheme="minorHAnsi"/>
                          <w:noProof/>
                          <w:sz w:val="14"/>
                          <w:szCs w:val="14"/>
                        </w:rPr>
                      </w:pPr>
                      <w:r>
                        <w:rPr>
                          <w:rFonts w:cstheme="minorHAnsi"/>
                          <w:noProof/>
                          <w:sz w:val="14"/>
                          <w:szCs w:val="14"/>
                          <w:lang w:val="en"/>
                        </w:rPr>
                        <w:t>1.2m</w:t>
                      </w:r>
                    </w:p>
                  </w:txbxContent>
                </v:textbox>
              </v:shape>
            </w:pict>
          </mc:Fallback>
        </mc:AlternateContent>
      </w:r>
      <w:r w:rsidRPr="006603A0">
        <w:rPr>
          <w:rFonts w:ascii="Times" w:hAnsi="Times"/>
          <w:noProof/>
          <w:lang w:val="en-US" w:eastAsia="en-US"/>
        </w:rPr>
        <mc:AlternateContent>
          <mc:Choice Requires="wps">
            <w:drawing>
              <wp:anchor distT="0" distB="0" distL="114300" distR="114300" simplePos="0" relativeHeight="251802624" behindDoc="0" locked="0" layoutInCell="1" allowOverlap="1" wp14:anchorId="05F50E9A" wp14:editId="7F825800">
                <wp:simplePos x="0" y="0"/>
                <wp:positionH relativeFrom="column">
                  <wp:posOffset>2084705</wp:posOffset>
                </wp:positionH>
                <wp:positionV relativeFrom="paragraph">
                  <wp:posOffset>323850</wp:posOffset>
                </wp:positionV>
                <wp:extent cx="1397000" cy="501650"/>
                <wp:effectExtent l="0" t="0" r="0" b="0"/>
                <wp:wrapNone/>
                <wp:docPr id="105" name="Tekstvak 105"/>
                <wp:cNvGraphicFramePr/>
                <a:graphic xmlns:a="http://schemas.openxmlformats.org/drawingml/2006/main">
                  <a:graphicData uri="http://schemas.microsoft.com/office/word/2010/wordprocessingShape">
                    <wps:wsp>
                      <wps:cNvSpPr txBox="1"/>
                      <wps:spPr>
                        <a:xfrm>
                          <a:off x="0" y="0"/>
                          <a:ext cx="1397000" cy="501650"/>
                        </a:xfrm>
                        <a:prstGeom prst="rect">
                          <a:avLst/>
                        </a:prstGeom>
                        <a:solidFill>
                          <a:schemeClr val="lt1"/>
                        </a:solidFill>
                        <a:ln w="6350">
                          <a:noFill/>
                        </a:ln>
                      </wps:spPr>
                      <wps:txbx>
                        <w:txbxContent>
                          <w:p w14:paraId="243B38AA" w14:textId="18C1423A" w:rsidR="00646362" w:rsidRPr="006603A0" w:rsidRDefault="00646362" w:rsidP="0063772F">
                            <w:pPr>
                              <w:rPr>
                                <w:rFonts w:cstheme="minorHAnsi"/>
                                <w:noProof/>
                                <w:sz w:val="16"/>
                                <w:szCs w:val="16"/>
                                <w:lang w:val="en-GB"/>
                              </w:rPr>
                            </w:pPr>
                            <w:r>
                              <w:rPr>
                                <w:rFonts w:cstheme="minorHAnsi"/>
                                <w:noProof/>
                                <w:sz w:val="16"/>
                                <w:szCs w:val="16"/>
                                <w:lang w:val="en"/>
                              </w:rPr>
                              <w:t>Additional measuring point for unit powered by lorry's engine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F50E9A" id="Tekstvak 105" o:spid="_x0000_s1104" type="#_x0000_t202" style="position:absolute;margin-left:164.15pt;margin-top:25.5pt;width:110pt;height:3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" fillcolor="white [3201]" stroked="f" strokeweight=".5pt">
                <v:textbox inset="0,0,0,0">
                  <w:txbxContent>
                    <w:p w14:paraId="243B38AA" w14:textId="18C1423A" w:rsidR="00646362" w:rsidRPr="006603A0" w:rsidRDefault="00646362" w:rsidP="0063772F">
                      <w:pPr>
                        <w:rPr>
                          <w:rFonts w:cstheme="minorHAnsi"/>
                          <w:noProof/>
                          <w:sz w:val="16"/>
                          <w:szCs w:val="16"/>
                          <w:lang w:val="en-GB"/>
                        </w:rPr>
                      </w:pPr>
                      <w:r>
                        <w:rPr>
                          <w:rFonts w:cstheme="minorHAnsi"/>
                          <w:noProof/>
                          <w:sz w:val="16"/>
                          <w:szCs w:val="16"/>
                          <w:lang w:val="en"/>
                        </w:rPr>
                        <w:t>Additional measuring point for unit powered by lorry's engine</w:t>
                      </w:r>
                    </w:p>
                  </w:txbxContent>
                </v:textbox>
              </v:shape>
            </w:pict>
          </mc:Fallback>
        </mc:AlternateContent>
      </w:r>
      <w:r w:rsidRPr="006603A0">
        <w:rPr>
          <w:rFonts w:ascii="Times" w:hAnsi="Times"/>
          <w:noProof/>
          <w:lang w:val="en-US" w:eastAsia="en-US"/>
        </w:rPr>
        <mc:AlternateContent>
          <mc:Choice Requires="wps">
            <w:drawing>
              <wp:anchor distT="0" distB="0" distL="114300" distR="114300" simplePos="0" relativeHeight="251801600" behindDoc="0" locked="0" layoutInCell="1" allowOverlap="1" wp14:anchorId="6E140590" wp14:editId="415F7087">
                <wp:simplePos x="0" y="0"/>
                <wp:positionH relativeFrom="column">
                  <wp:posOffset>2082800</wp:posOffset>
                </wp:positionH>
                <wp:positionV relativeFrom="paragraph">
                  <wp:posOffset>8890</wp:posOffset>
                </wp:positionV>
                <wp:extent cx="339725" cy="146050"/>
                <wp:effectExtent l="0" t="0" r="3175" b="6350"/>
                <wp:wrapNone/>
                <wp:docPr id="104" name="Tekstvak 104"/>
                <wp:cNvGraphicFramePr/>
                <a:graphic xmlns:a="http://schemas.openxmlformats.org/drawingml/2006/main">
                  <a:graphicData uri="http://schemas.microsoft.com/office/word/2010/wordprocessingShape">
                    <wps:wsp>
                      <wps:cNvSpPr txBox="1"/>
                      <wps:spPr>
                        <a:xfrm>
                          <a:off x="0" y="0"/>
                          <a:ext cx="339725" cy="146050"/>
                        </a:xfrm>
                        <a:prstGeom prst="rect">
                          <a:avLst/>
                        </a:prstGeom>
                        <a:solidFill>
                          <a:schemeClr val="lt1"/>
                        </a:solidFill>
                        <a:ln w="6350">
                          <a:noFill/>
                        </a:ln>
                      </wps:spPr>
                      <wps:txbx>
                        <w:txbxContent>
                          <w:p w14:paraId="1BBE8481" w14:textId="77777777" w:rsidR="00646362" w:rsidRPr="006D52CD" w:rsidRDefault="00646362" w:rsidP="0063772F">
                            <w:pPr>
                              <w:jc w:val="center"/>
                              <w:rPr>
                                <w:rFonts w:cstheme="minorHAnsi"/>
                                <w:noProof/>
                                <w:sz w:val="14"/>
                                <w:szCs w:val="14"/>
                              </w:rPr>
                            </w:pPr>
                            <w:r>
                              <w:rPr>
                                <w:rFonts w:cstheme="minorHAnsi"/>
                                <w:noProof/>
                                <w:sz w:val="14"/>
                                <w:szCs w:val="14"/>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140590" id="Tekstvak 104" o:spid="_x0000_s1105" type="#_x0000_t202" style="position:absolute;margin-left:164pt;margin-top:.7pt;width:26.75pt;height:1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" fillcolor="white [3201]" stroked="f" strokeweight=".5pt">
                <v:textbox inset="0,0,0,0">
                  <w:txbxContent>
                    <w:p w14:paraId="1BBE8481" w14:textId="77777777" w:rsidR="00646362" w:rsidRPr="006D52CD" w:rsidRDefault="00646362" w:rsidP="0063772F">
                      <w:pPr>
                        <w:jc w:val="center"/>
                        <w:rPr>
                          <w:rFonts w:cstheme="minorHAnsi"/>
                          <w:noProof/>
                          <w:sz w:val="14"/>
                          <w:szCs w:val="14"/>
                        </w:rPr>
                      </w:pPr>
                      <w:r>
                        <w:rPr>
                          <w:rFonts w:cstheme="minorHAnsi"/>
                          <w:noProof/>
                          <w:sz w:val="14"/>
                          <w:szCs w:val="14"/>
                          <w:lang w:val="en"/>
                        </w:rPr>
                        <w:t>7.5m</w:t>
                      </w:r>
                    </w:p>
                  </w:txbxContent>
                </v:textbox>
              </v:shape>
            </w:pict>
          </mc:Fallback>
        </mc:AlternateContent>
      </w:r>
      <w:r w:rsidRPr="006603A0">
        <w:rPr>
          <w:rFonts w:ascii="Times" w:hAnsi="Times"/>
          <w:noProof/>
          <w:sz w:val="21"/>
          <w:szCs w:val="21"/>
          <w:lang w:val="en"/>
        </w:rPr>
        <w:t xml:space="preserve"> </w:t>
      </w:r>
      <w:r w:rsidRPr="006603A0">
        <w:rPr>
          <w:rFonts w:ascii="Times" w:hAnsi="Times"/>
          <w:noProof/>
          <w:sz w:val="21"/>
          <w:szCs w:val="21"/>
          <w:lang w:val="en-US" w:eastAsia="en-US"/>
        </w:rPr>
        <w:drawing>
          <wp:inline distT="0" distB="0" distL="0" distR="0" wp14:anchorId="228654DC" wp14:editId="16723A7D">
            <wp:extent cx="3486150" cy="1695450"/>
            <wp:effectExtent l="19050" t="0" r="0" b="0"/>
            <wp:docPr id="13" name="Afbeelding 3" descr="meting koelmachine extra bij vrachtwagen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ing koelmachine extra bij vrachtwagenmotor.jpg"/>
                    <pic:cNvPicPr/>
                  </pic:nvPicPr>
                  <pic:blipFill>
                    <a:blip r:embed="rId31" cstate="print"/>
                    <a:stretch>
                      <a:fillRect/>
                    </a:stretch>
                  </pic:blipFill>
                  <pic:spPr>
                    <a:xfrm>
                      <a:off x="0" y="0"/>
                      <a:ext cx="3486150" cy="1695450"/>
                    </a:xfrm>
                    <a:prstGeom prst="rect">
                      <a:avLst/>
                    </a:prstGeom>
                  </pic:spPr>
                </pic:pic>
              </a:graphicData>
            </a:graphic>
          </wp:inline>
        </w:drawing>
      </w:r>
      <w:r w:rsidRPr="006603A0">
        <w:rPr>
          <w:rFonts w:ascii="Times" w:hAnsi="Times"/>
          <w:noProof/>
          <w:sz w:val="21"/>
          <w:szCs w:val="21"/>
          <w:lang w:val="en"/>
        </w:rPr>
        <w:t xml:space="preserve"> </w:t>
      </w:r>
    </w:p>
    <w:p w14:paraId="48DD1C67" w14:textId="77777777" w:rsidR="00E00903" w:rsidRPr="006603A0" w:rsidRDefault="00E00903" w:rsidP="00E00903">
      <w:pPr>
        <w:widowControl w:val="0"/>
        <w:autoSpaceDE w:val="0"/>
        <w:autoSpaceDN w:val="0"/>
        <w:adjustRightInd w:val="0"/>
        <w:spacing w:line="240" w:lineRule="auto"/>
        <w:rPr>
          <w:rFonts w:ascii="Times" w:hAnsi="Times" w:cs="Times"/>
          <w:noProof/>
          <w:sz w:val="21"/>
          <w:szCs w:val="21"/>
          <w:lang w:val="en-GB"/>
        </w:rPr>
      </w:pPr>
    </w:p>
    <w:p w14:paraId="65978464" w14:textId="77777777" w:rsidR="00E00903" w:rsidRPr="006603A0" w:rsidRDefault="00E00903" w:rsidP="007B15FC">
      <w:pPr>
        <w:rPr>
          <w:noProof/>
          <w:lang w:val="en-GB"/>
        </w:rPr>
      </w:pPr>
      <w:r w:rsidRPr="006603A0">
        <w:rPr>
          <w:noProof/>
          <w:lang w:val="en"/>
        </w:rPr>
        <w:t>Figure 10.3: Additional measuring point for unit powered by lorry's engine</w:t>
      </w:r>
    </w:p>
    <w:p w14:paraId="00BEDC87" w14:textId="77777777" w:rsidR="00E00903" w:rsidRPr="006603A0" w:rsidRDefault="00E00903" w:rsidP="007B15FC">
      <w:pPr>
        <w:rPr>
          <w:noProof/>
          <w:lang w:val="en-GB"/>
        </w:rPr>
      </w:pPr>
      <w:r w:rsidRPr="006603A0">
        <w:rPr>
          <w:noProof/>
          <w:lang w:val="en"/>
        </w:rPr>
        <w:br/>
      </w:r>
      <w:r w:rsidRPr="006603A0">
        <w:rPr>
          <w:b/>
          <w:bCs/>
          <w:noProof/>
          <w:lang w:val="en"/>
        </w:rPr>
        <w:t>10.2.4 Additional measuring points for drive system underneath cargo body</w:t>
      </w:r>
      <w:r w:rsidRPr="006603A0">
        <w:rPr>
          <w:noProof/>
          <w:lang w:val="en"/>
        </w:rPr>
        <w:br/>
        <w:t>If the drive system for the refrigeration unit is mounted underneath the vehicle (10.3.4 and 10.3.5), measuring points will be selected at 7.5m from the sides of the vehicle, positioned parallel to the centre of the drive unit (e.g. diesel engine, compressor, hydraulic motor, etc.) at a height of 1.2m in accordance with Figure 10.4, in addition to the measuring points indicated in Figure 10.1 or 10.2. The entire installation must be operational during the measurements.</w:t>
      </w:r>
    </w:p>
    <w:p w14:paraId="351EE59C" w14:textId="77777777" w:rsidR="00E00903" w:rsidRPr="006603A0" w:rsidRDefault="00E00903" w:rsidP="007B15FC">
      <w:pPr>
        <w:rPr>
          <w:noProof/>
          <w:lang w:val="en-GB"/>
        </w:rPr>
      </w:pPr>
    </w:p>
    <w:p w14:paraId="7D5B5ED9" w14:textId="6F65AC85" w:rsidR="00E00903" w:rsidRPr="006603A0" w:rsidRDefault="00E00903" w:rsidP="007B15FC">
      <w:pPr>
        <w:rPr>
          <w:noProof/>
          <w:lang w:val="en-GB"/>
        </w:rPr>
      </w:pPr>
    </w:p>
    <w:p w14:paraId="3552939F" w14:textId="2A985338" w:rsidR="00E00903" w:rsidRPr="006603A0" w:rsidRDefault="00D932B2" w:rsidP="007B15FC">
      <w:pPr>
        <w:rPr>
          <w:noProof/>
          <w:lang w:val="en-GB"/>
        </w:rPr>
      </w:pPr>
      <w:r w:rsidRPr="006603A0">
        <w:rPr>
          <w:noProof/>
          <w:lang w:val="en-US" w:eastAsia="en-US"/>
        </w:rPr>
        <mc:AlternateContent>
          <mc:Choice Requires="wps">
            <w:drawing>
              <wp:anchor distT="0" distB="0" distL="114300" distR="114300" simplePos="0" relativeHeight="251806720" behindDoc="0" locked="0" layoutInCell="1" allowOverlap="1" wp14:anchorId="04C9DD78" wp14:editId="2A7C7D6E">
                <wp:simplePos x="0" y="0"/>
                <wp:positionH relativeFrom="column">
                  <wp:posOffset>1948179</wp:posOffset>
                </wp:positionH>
                <wp:positionV relativeFrom="paragraph">
                  <wp:posOffset>1301750</wp:posOffset>
                </wp:positionV>
                <wp:extent cx="1438275" cy="501650"/>
                <wp:effectExtent l="0" t="0" r="9525" b="0"/>
                <wp:wrapNone/>
                <wp:docPr id="108" name="Tekstvak 108"/>
                <wp:cNvGraphicFramePr/>
                <a:graphic xmlns:a="http://schemas.openxmlformats.org/drawingml/2006/main">
                  <a:graphicData uri="http://schemas.microsoft.com/office/word/2010/wordprocessingShape">
                    <wps:wsp>
                      <wps:cNvSpPr txBox="1"/>
                      <wps:spPr>
                        <a:xfrm>
                          <a:off x="0" y="0"/>
                          <a:ext cx="1438275" cy="501650"/>
                        </a:xfrm>
                        <a:prstGeom prst="rect">
                          <a:avLst/>
                        </a:prstGeom>
                        <a:solidFill>
                          <a:schemeClr val="lt1"/>
                        </a:solidFill>
                        <a:ln w="6350">
                          <a:noFill/>
                        </a:ln>
                      </wps:spPr>
                      <wps:txbx>
                        <w:txbxContent>
                          <w:p w14:paraId="59C55B2F" w14:textId="6B6133FA" w:rsidR="00646362" w:rsidRPr="006603A0" w:rsidRDefault="00646362" w:rsidP="002B31C8">
                            <w:pPr>
                              <w:rPr>
                                <w:rFonts w:cstheme="minorHAnsi"/>
                                <w:noProof/>
                                <w:sz w:val="16"/>
                                <w:szCs w:val="16"/>
                                <w:lang w:val="en-GB"/>
                              </w:rPr>
                            </w:pPr>
                            <w:r>
                              <w:rPr>
                                <w:rFonts w:cstheme="minorHAnsi"/>
                                <w:noProof/>
                                <w:sz w:val="16"/>
                                <w:szCs w:val="16"/>
                                <w:lang w:val="en"/>
                              </w:rPr>
                              <w:t>Additional measuring points for drive system underneath vehicle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C9DD78" id="Tekstvak 108" o:spid="_x0000_s1106" type="#_x0000_t202" style="position:absolute;margin-left:153.4pt;margin-top:102.5pt;width:113.25pt;height:3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" fillcolor="white [3201]" stroked="f" strokeweight=".5pt">
                <v:textbox inset="0,0,0,0">
                  <w:txbxContent>
                    <w:p w14:paraId="59C55B2F" w14:textId="6B6133FA" w:rsidR="00646362" w:rsidRPr="006603A0" w:rsidRDefault="00646362" w:rsidP="002B31C8">
                      <w:pPr>
                        <w:rPr>
                          <w:rFonts w:cstheme="minorHAnsi"/>
                          <w:noProof/>
                          <w:sz w:val="16"/>
                          <w:szCs w:val="16"/>
                          <w:lang w:val="en-GB"/>
                        </w:rPr>
                      </w:pPr>
                      <w:r>
                        <w:rPr>
                          <w:rFonts w:cstheme="minorHAnsi"/>
                          <w:noProof/>
                          <w:sz w:val="16"/>
                          <w:szCs w:val="16"/>
                          <w:lang w:val="en"/>
                        </w:rPr>
                        <w:t>Additional measuring points for drive system underneath vehicle</w:t>
                      </w:r>
                    </w:p>
                  </w:txbxContent>
                </v:textbox>
              </v:shape>
            </w:pict>
          </mc:Fallback>
        </mc:AlternateContent>
      </w:r>
      <w:r w:rsidRPr="006603A0">
        <w:rPr>
          <w:noProof/>
          <w:lang w:val="en-US" w:eastAsia="en-US"/>
        </w:rPr>
        <mc:AlternateContent>
          <mc:Choice Requires="wps">
            <w:drawing>
              <wp:anchor distT="0" distB="0" distL="114300" distR="114300" simplePos="0" relativeHeight="251807744" behindDoc="0" locked="0" layoutInCell="1" allowOverlap="1" wp14:anchorId="3035A374" wp14:editId="4C5D3CDD">
                <wp:simplePos x="0" y="0"/>
                <wp:positionH relativeFrom="column">
                  <wp:posOffset>3144520</wp:posOffset>
                </wp:positionH>
                <wp:positionV relativeFrom="paragraph">
                  <wp:posOffset>2180590</wp:posOffset>
                </wp:positionV>
                <wp:extent cx="339725" cy="146050"/>
                <wp:effectExtent l="0" t="0" r="3175" b="6350"/>
                <wp:wrapNone/>
                <wp:docPr id="109" name="Tekstvak 109"/>
                <wp:cNvGraphicFramePr/>
                <a:graphic xmlns:a="http://schemas.openxmlformats.org/drawingml/2006/main">
                  <a:graphicData uri="http://schemas.microsoft.com/office/word/2010/wordprocessingShape">
                    <wps:wsp>
                      <wps:cNvSpPr txBox="1"/>
                      <wps:spPr>
                        <a:xfrm>
                          <a:off x="0" y="0"/>
                          <a:ext cx="339725" cy="146050"/>
                        </a:xfrm>
                        <a:prstGeom prst="rect">
                          <a:avLst/>
                        </a:prstGeom>
                        <a:solidFill>
                          <a:schemeClr val="lt1"/>
                        </a:solidFill>
                        <a:ln w="6350">
                          <a:noFill/>
                        </a:ln>
                      </wps:spPr>
                      <wps:txbx>
                        <w:txbxContent>
                          <w:p w14:paraId="7D142AC4" w14:textId="77777777" w:rsidR="00646362" w:rsidRPr="006D52CD" w:rsidRDefault="00646362" w:rsidP="002B31C8">
                            <w:pPr>
                              <w:jc w:val="center"/>
                              <w:rPr>
                                <w:rFonts w:cstheme="minorHAnsi"/>
                                <w:noProof/>
                                <w:sz w:val="14"/>
                                <w:szCs w:val="14"/>
                              </w:rPr>
                            </w:pPr>
                            <w:r>
                              <w:rPr>
                                <w:rFonts w:cstheme="minorHAnsi"/>
                                <w:noProof/>
                                <w:sz w:val="14"/>
                                <w:szCs w:val="14"/>
                                <w:lang w:val="en"/>
                              </w:rPr>
                              <w:t>1.2m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35A374" id="Tekstvak 109" o:spid="_x0000_s1107" type="#_x0000_t202" style="position:absolute;margin-left:247.6pt;margin-top:171.7pt;width:26.75pt;height:1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" fillcolor="white [3201]" stroked="f" strokeweight=".5pt">
                <v:textbox inset="0,0,0,0">
                  <w:txbxContent>
                    <w:p w14:paraId="7D142AC4" w14:textId="77777777" w:rsidR="00646362" w:rsidRPr="006D52CD" w:rsidRDefault="00646362" w:rsidP="002B31C8">
                      <w:pPr>
                        <w:jc w:val="center"/>
                        <w:rPr>
                          <w:rFonts w:cstheme="minorHAnsi"/>
                          <w:noProof/>
                          <w:sz w:val="14"/>
                          <w:szCs w:val="14"/>
                        </w:rPr>
                      </w:pPr>
                      <w:r>
                        <w:rPr>
                          <w:rFonts w:cstheme="minorHAnsi"/>
                          <w:noProof/>
                          <w:sz w:val="14"/>
                          <w:szCs w:val="14"/>
                          <w:lang w:val="en"/>
                        </w:rPr>
                        <w:t>1.2m</w:t>
                      </w:r>
                    </w:p>
                  </w:txbxContent>
                </v:textbox>
              </v:shape>
            </w:pict>
          </mc:Fallback>
        </mc:AlternateContent>
      </w:r>
      <w:r w:rsidRPr="006603A0">
        <w:rPr>
          <w:noProof/>
          <w:lang w:val="en-US" w:eastAsia="en-US"/>
        </w:rPr>
        <mc:AlternateContent>
          <mc:Choice Requires="wps">
            <w:drawing>
              <wp:anchor distT="0" distB="0" distL="114300" distR="114300" simplePos="0" relativeHeight="251805696" behindDoc="0" locked="0" layoutInCell="1" allowOverlap="1" wp14:anchorId="57140018" wp14:editId="6053C19B">
                <wp:simplePos x="0" y="0"/>
                <wp:positionH relativeFrom="column">
                  <wp:posOffset>1682750</wp:posOffset>
                </wp:positionH>
                <wp:positionV relativeFrom="paragraph">
                  <wp:posOffset>1080135</wp:posOffset>
                </wp:positionV>
                <wp:extent cx="339725" cy="146050"/>
                <wp:effectExtent l="0" t="0" r="3175" b="6350"/>
                <wp:wrapNone/>
                <wp:docPr id="107" name="Tekstvak 107"/>
                <wp:cNvGraphicFramePr/>
                <a:graphic xmlns:a="http://schemas.openxmlformats.org/drawingml/2006/main">
                  <a:graphicData uri="http://schemas.microsoft.com/office/word/2010/wordprocessingShape">
                    <wps:wsp>
                      <wps:cNvSpPr txBox="1"/>
                      <wps:spPr>
                        <a:xfrm>
                          <a:off x="0" y="0"/>
                          <a:ext cx="339725" cy="146050"/>
                        </a:xfrm>
                        <a:prstGeom prst="rect">
                          <a:avLst/>
                        </a:prstGeom>
                        <a:solidFill>
                          <a:schemeClr val="lt1"/>
                        </a:solidFill>
                        <a:ln w="6350">
                          <a:noFill/>
                        </a:ln>
                      </wps:spPr>
                      <wps:txbx>
                        <w:txbxContent>
                          <w:p w14:paraId="7AEC2D71" w14:textId="77777777" w:rsidR="00646362" w:rsidRPr="006D52CD" w:rsidRDefault="00646362" w:rsidP="002B31C8">
                            <w:pPr>
                              <w:jc w:val="center"/>
                              <w:rPr>
                                <w:rFonts w:cstheme="minorHAnsi"/>
                                <w:noProof/>
                                <w:sz w:val="14"/>
                                <w:szCs w:val="14"/>
                              </w:rPr>
                            </w:pPr>
                            <w:r>
                              <w:rPr>
                                <w:rFonts w:cstheme="minorHAnsi"/>
                                <w:noProof/>
                                <w:sz w:val="14"/>
                                <w:szCs w:val="14"/>
                                <w:lang w:val="en"/>
                              </w:rPr>
                              <w:t>7.5m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140018" id="Tekstvak 107" o:spid="_x0000_s1108" type="#_x0000_t202" style="position:absolute;margin-left:132.5pt;margin-top:85.05pt;width:26.75pt;height:1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" fillcolor="white [3201]" stroked="f" strokeweight=".5pt">
                <v:textbox inset="0,0,0,0">
                  <w:txbxContent>
                    <w:p w14:paraId="7AEC2D71" w14:textId="77777777" w:rsidR="00646362" w:rsidRPr="006D52CD" w:rsidRDefault="00646362" w:rsidP="002B31C8">
                      <w:pPr>
                        <w:jc w:val="center"/>
                        <w:rPr>
                          <w:rFonts w:cstheme="minorHAnsi"/>
                          <w:noProof/>
                          <w:sz w:val="14"/>
                          <w:szCs w:val="14"/>
                        </w:rPr>
                      </w:pPr>
                      <w:r>
                        <w:rPr>
                          <w:rFonts w:cstheme="minorHAnsi"/>
                          <w:noProof/>
                          <w:sz w:val="14"/>
                          <w:szCs w:val="14"/>
                          <w:lang w:val="en"/>
                        </w:rPr>
                        <w:t>7.5m</w:t>
                      </w:r>
                    </w:p>
                  </w:txbxContent>
                </v:textbox>
              </v:shape>
            </w:pict>
          </mc:Fallback>
        </mc:AlternateContent>
      </w:r>
      <w:r w:rsidRPr="006603A0">
        <w:rPr>
          <w:noProof/>
          <w:lang w:val="en"/>
        </w:rPr>
        <w:t xml:space="preserve"> </w:t>
      </w:r>
      <w:r w:rsidRPr="006603A0">
        <w:rPr>
          <w:noProof/>
          <w:lang w:val="en-US" w:eastAsia="en-US"/>
        </w:rPr>
        <w:drawing>
          <wp:inline distT="0" distB="0" distL="0" distR="0" wp14:anchorId="373A9A96" wp14:editId="5E4949C7">
            <wp:extent cx="3533775" cy="2352675"/>
            <wp:effectExtent l="19050" t="0" r="9525" b="0"/>
            <wp:docPr id="19" name="Afbeelding 4" descr="meting koelmachine extra meetpunten onder de vrachtw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ing koelmachine extra meetpunten onder de vrachtwagen.jpg"/>
                    <pic:cNvPicPr/>
                  </pic:nvPicPr>
                  <pic:blipFill>
                    <a:blip r:embed="rId32" cstate="print"/>
                    <a:stretch>
                      <a:fillRect/>
                    </a:stretch>
                  </pic:blipFill>
                  <pic:spPr>
                    <a:xfrm>
                      <a:off x="0" y="0"/>
                      <a:ext cx="3533775" cy="2352675"/>
                    </a:xfrm>
                    <a:prstGeom prst="rect">
                      <a:avLst/>
                    </a:prstGeom>
                  </pic:spPr>
                </pic:pic>
              </a:graphicData>
            </a:graphic>
          </wp:inline>
        </w:drawing>
      </w:r>
      <w:r w:rsidRPr="006603A0">
        <w:rPr>
          <w:noProof/>
          <w:lang w:val="en"/>
        </w:rPr>
        <w:t xml:space="preserve"> </w:t>
      </w:r>
    </w:p>
    <w:p w14:paraId="3BF60278" w14:textId="77777777" w:rsidR="00E00903" w:rsidRPr="006603A0" w:rsidRDefault="00E00903" w:rsidP="007B15FC">
      <w:pPr>
        <w:rPr>
          <w:noProof/>
          <w:lang w:val="en-GB"/>
        </w:rPr>
      </w:pPr>
      <w:r w:rsidRPr="006603A0">
        <w:rPr>
          <w:noProof/>
          <w:lang w:val="en"/>
        </w:rPr>
        <w:t>Figure 10.4 Additional measuring points for drive system underneath cargo body.</w:t>
      </w:r>
    </w:p>
    <w:p w14:paraId="67C988E9" w14:textId="77777777" w:rsidR="00E00903" w:rsidRPr="006603A0" w:rsidRDefault="00E00903" w:rsidP="00E00903">
      <w:pPr>
        <w:pStyle w:val="CM15"/>
        <w:ind w:left="5" w:right="142"/>
        <w:rPr>
          <w:rFonts w:ascii="Times" w:hAnsi="Times" w:cs="Times"/>
          <w:noProof/>
          <w:sz w:val="21"/>
          <w:szCs w:val="21"/>
          <w:lang w:val="en-GB"/>
        </w:rPr>
      </w:pPr>
    </w:p>
    <w:p w14:paraId="39965240" w14:textId="77777777" w:rsidR="00E00903" w:rsidRPr="006603A0" w:rsidRDefault="00E00903" w:rsidP="00E00903">
      <w:pPr>
        <w:pStyle w:val="Default"/>
        <w:rPr>
          <w:noProof/>
          <w:lang w:val="en-GB"/>
        </w:rPr>
      </w:pPr>
    </w:p>
    <w:p w14:paraId="56DE218A" w14:textId="77777777" w:rsidR="00E00903" w:rsidRPr="006603A0" w:rsidRDefault="007B15FC" w:rsidP="00F2091F">
      <w:pPr>
        <w:pStyle w:val="Heading3"/>
        <w:pageBreakBefore/>
        <w:rPr>
          <w:noProof/>
          <w:lang w:val="en-GB"/>
        </w:rPr>
      </w:pPr>
      <w:bookmarkStart w:id="55" w:name="_Toc522201541"/>
      <w:r w:rsidRPr="006603A0">
        <w:rPr>
          <w:noProof/>
          <w:lang w:val="en"/>
        </w:rPr>
        <w:lastRenderedPageBreak/>
        <w:t>10.3 Measurement procedures</w:t>
      </w:r>
      <w:bookmarkEnd w:id="55"/>
    </w:p>
    <w:p w14:paraId="22B97F21" w14:textId="77777777" w:rsidR="007B15FC" w:rsidRPr="006603A0" w:rsidRDefault="00E00903" w:rsidP="007B15FC">
      <w:pPr>
        <w:rPr>
          <w:noProof/>
          <w:lang w:val="en-GB"/>
        </w:rPr>
      </w:pPr>
      <w:r w:rsidRPr="006603A0">
        <w:rPr>
          <w:noProof/>
          <w:lang w:val="en"/>
        </w:rPr>
        <w:t>There are different measurement procedures for the refrigeration systems described in 10.1. These measurement procedures are described in 10.3.</w:t>
      </w:r>
    </w:p>
    <w:p w14:paraId="414EE037" w14:textId="77777777" w:rsidR="007B15FC" w:rsidRPr="006603A0" w:rsidRDefault="00E00903" w:rsidP="007B15FC">
      <w:pPr>
        <w:rPr>
          <w:noProof/>
          <w:lang w:val="en-GB"/>
        </w:rPr>
      </w:pPr>
      <w:r w:rsidRPr="006603A0">
        <w:rPr>
          <w:noProof/>
          <w:lang w:val="en"/>
        </w:rPr>
        <w:br/>
        <w:t>It may be possible to drive a refrigeration system in various ways, for example, using an integrated combustion engine and through a power connection with the public mains. If a refrigeration system can be driven in various ways, all the possible methods must be tested.</w:t>
      </w:r>
    </w:p>
    <w:p w14:paraId="09FC85E9" w14:textId="77777777" w:rsidR="003B265C" w:rsidRPr="006603A0" w:rsidRDefault="00E00903" w:rsidP="007B15FC">
      <w:pPr>
        <w:rPr>
          <w:noProof/>
          <w:lang w:val="en-GB"/>
        </w:rPr>
      </w:pPr>
      <w:r w:rsidRPr="006603A0">
        <w:rPr>
          <w:noProof/>
          <w:lang w:val="en"/>
        </w:rPr>
        <w:br/>
        <w:t>Only a full system can be evaluated; individual parts such as a (quickly exchangeable) powerpack cannot be evaluated separately.</w:t>
      </w:r>
    </w:p>
    <w:p w14:paraId="37A9ECA6" w14:textId="77777777" w:rsidR="00E00903" w:rsidRPr="006603A0" w:rsidRDefault="00E00903" w:rsidP="00E00903">
      <w:pPr>
        <w:pStyle w:val="Default"/>
        <w:pageBreakBefore/>
        <w:framePr w:w="8013" w:h="300" w:hRule="exact" w:wrap="auto" w:vAnchor="page" w:hAnchor="page" w:x="1741" w:y="16304"/>
        <w:spacing w:after="880"/>
        <w:rPr>
          <w:rFonts w:ascii="Times" w:hAnsi="Times" w:cs="Times"/>
          <w:noProof/>
          <w:color w:val="auto"/>
          <w:sz w:val="21"/>
          <w:szCs w:val="21"/>
          <w:lang w:val="en-GB"/>
        </w:rPr>
      </w:pPr>
    </w:p>
    <w:p w14:paraId="0CE86E34" w14:textId="77777777" w:rsidR="00E00903" w:rsidRPr="006603A0" w:rsidRDefault="003B265C" w:rsidP="003B265C">
      <w:pPr>
        <w:pStyle w:val="CM11"/>
        <w:rPr>
          <w:rFonts w:asciiTheme="minorHAnsi" w:hAnsiTheme="minorHAnsi" w:cstheme="minorBidi"/>
          <w:b/>
          <w:noProof/>
          <w:sz w:val="22"/>
          <w:szCs w:val="22"/>
          <w:lang w:val="en-GB"/>
        </w:rPr>
      </w:pPr>
      <w:r w:rsidRPr="006603A0">
        <w:rPr>
          <w:rFonts w:asciiTheme="minorHAnsi" w:hAnsiTheme="minorHAnsi" w:cstheme="minorBidi"/>
          <w:b/>
          <w:bCs/>
          <w:noProof/>
          <w:sz w:val="22"/>
          <w:szCs w:val="22"/>
          <w:lang w:val="en"/>
        </w:rPr>
        <w:t>10.3.1 Evaluation of refrigeration system with integrated combustion engine (see 10.1.1 Refrigeration system with integrated combustion engine)</w:t>
      </w:r>
    </w:p>
    <w:p w14:paraId="4BD888D2" w14:textId="77777777" w:rsidR="00E00903" w:rsidRPr="006603A0" w:rsidRDefault="00E00903" w:rsidP="00E00903">
      <w:pPr>
        <w:pStyle w:val="CM11"/>
        <w:rPr>
          <w:rFonts w:asciiTheme="minorHAnsi" w:hAnsiTheme="minorHAnsi" w:cstheme="minorBidi"/>
          <w:noProof/>
          <w:sz w:val="22"/>
          <w:szCs w:val="22"/>
          <w:lang w:val="en-GB"/>
        </w:rPr>
      </w:pPr>
      <w:r w:rsidRPr="006603A0">
        <w:rPr>
          <w:rFonts w:asciiTheme="minorHAnsi" w:hAnsiTheme="minorHAnsi" w:cstheme="minorBidi"/>
          <w:noProof/>
          <w:sz w:val="22"/>
          <w:szCs w:val="22"/>
          <w:lang w:val="en"/>
        </w:rPr>
        <w:t xml:space="preserve">The following measurement procedure must be completed: </w:t>
      </w:r>
    </w:p>
    <w:p w14:paraId="4D05C884" w14:textId="77777777" w:rsidR="00E00903" w:rsidRPr="006603A0" w:rsidRDefault="00E00903" w:rsidP="0021247A">
      <w:pPr>
        <w:pStyle w:val="Default"/>
        <w:numPr>
          <w:ilvl w:val="0"/>
          <w:numId w:val="43"/>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Position lorry in measuring location, switch off engine.</w:t>
      </w:r>
    </w:p>
    <w:p w14:paraId="71EA3CD4" w14:textId="77777777" w:rsidR="00E00903" w:rsidRPr="006603A0" w:rsidRDefault="00E00903" w:rsidP="0021247A">
      <w:pPr>
        <w:pStyle w:val="Default"/>
        <w:numPr>
          <w:ilvl w:val="0"/>
          <w:numId w:val="43"/>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To guarantee that the refrigeration system to be measured operates under full load, the noise measurement will have to be taken at a cargo body temperature of between +15°C and +5°C, with the ‘set’ temperature at -/- 20°C. If the refrigeration system cannot be set to a ‘set’ temperature of -/- 20°C, the refrigeration system must be set to the lowest possible ‘set’ temperature</w:t>
      </w:r>
    </w:p>
    <w:p w14:paraId="422C78CB" w14:textId="77777777" w:rsidR="00E00903" w:rsidRPr="006603A0" w:rsidRDefault="00E00903" w:rsidP="0021247A">
      <w:pPr>
        <w:pStyle w:val="Default"/>
        <w:numPr>
          <w:ilvl w:val="0"/>
          <w:numId w:val="43"/>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Start the diesel engine of the refrigeration unit, turn the refrigeration unit on and set it to the</w:t>
      </w:r>
      <w:r w:rsidRPr="006603A0">
        <w:rPr>
          <w:rFonts w:asciiTheme="minorHAnsi" w:hAnsiTheme="minorHAnsi" w:cstheme="minorBidi"/>
          <w:noProof/>
          <w:color w:val="auto"/>
          <w:sz w:val="22"/>
          <w:szCs w:val="22"/>
          <w:lang w:val="en"/>
        </w:rPr>
        <w:br/>
        <w:t>‘diesel-high’ operating condition or to PEAK mode (unit settings in accordance with the manufacturer's instructions)</w:t>
      </w:r>
    </w:p>
    <w:p w14:paraId="3F22CD40" w14:textId="77777777" w:rsidR="00E00903" w:rsidRPr="006603A0" w:rsidRDefault="00E00903" w:rsidP="0021247A">
      <w:pPr>
        <w:pStyle w:val="Default"/>
        <w:numPr>
          <w:ilvl w:val="0"/>
          <w:numId w:val="43"/>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Main evaporator/evaporator with greatest capacity is operational</w:t>
      </w:r>
    </w:p>
    <w:p w14:paraId="3528F15C" w14:textId="77777777" w:rsidR="00E00903" w:rsidRPr="006603A0" w:rsidRDefault="00E00903" w:rsidP="0021247A">
      <w:pPr>
        <w:pStyle w:val="Default"/>
        <w:numPr>
          <w:ilvl w:val="0"/>
          <w:numId w:val="43"/>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Read the maximum noise levels every 10 seconds for about 30 seconds (at least 3 readings)</w:t>
      </w:r>
    </w:p>
    <w:p w14:paraId="7EC0197B" w14:textId="77777777" w:rsidR="00E00903" w:rsidRPr="006603A0" w:rsidRDefault="00E00903" w:rsidP="0021247A">
      <w:pPr>
        <w:pStyle w:val="Default"/>
        <w:numPr>
          <w:ilvl w:val="0"/>
          <w:numId w:val="43"/>
        </w:numPr>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The measurement result is the highest value read from the measuring points and any value corrected to a distance of 7.5m, rounded to a whole number in accordance with Section 3.3</w:t>
      </w:r>
    </w:p>
    <w:p w14:paraId="2A9E7354" w14:textId="77777777" w:rsidR="00E00903" w:rsidRPr="006603A0" w:rsidRDefault="00E00903" w:rsidP="00E00903">
      <w:pPr>
        <w:pStyle w:val="Default"/>
        <w:rPr>
          <w:rFonts w:asciiTheme="minorHAnsi" w:hAnsiTheme="minorHAnsi" w:cstheme="minorBidi"/>
          <w:noProof/>
          <w:color w:val="auto"/>
          <w:sz w:val="22"/>
          <w:szCs w:val="22"/>
          <w:lang w:val="en-GB"/>
        </w:rPr>
      </w:pPr>
    </w:p>
    <w:p w14:paraId="1BBB29DF" w14:textId="77777777" w:rsidR="00E00903" w:rsidRPr="006603A0" w:rsidRDefault="00E00903" w:rsidP="00E00903">
      <w:pPr>
        <w:pStyle w:val="CM51"/>
        <w:spacing w:after="517" w:line="260" w:lineRule="atLeast"/>
        <w:ind w:right="352"/>
        <w:rPr>
          <w:rFonts w:asciiTheme="minorHAnsi" w:hAnsiTheme="minorHAnsi" w:cstheme="minorBidi"/>
          <w:noProof/>
          <w:sz w:val="22"/>
          <w:szCs w:val="22"/>
          <w:lang w:val="en-GB"/>
        </w:rPr>
      </w:pPr>
      <w:r w:rsidRPr="006603A0">
        <w:rPr>
          <w:rFonts w:asciiTheme="minorHAnsi" w:hAnsiTheme="minorHAnsi" w:cstheme="minorBidi"/>
          <w:noProof/>
          <w:sz w:val="22"/>
          <w:szCs w:val="22"/>
          <w:lang w:val="en"/>
        </w:rPr>
        <w:t xml:space="preserve">For the ‘diesel-low’ operating condition, the noise level is lower than for the ‘diesel-high’ operating condition. As the diesel engine runs at reduced RPM in the ‘low’ setting, this situation will therefore not be evaluated. </w:t>
      </w:r>
      <w:r w:rsidRPr="006603A0">
        <w:rPr>
          <w:rFonts w:asciiTheme="minorHAnsi" w:hAnsiTheme="minorHAnsi" w:cstheme="minorBidi"/>
          <w:noProof/>
          <w:sz w:val="22"/>
          <w:szCs w:val="22"/>
          <w:lang w:val="en"/>
        </w:rPr>
        <w:br/>
      </w:r>
      <w:r w:rsidRPr="006603A0">
        <w:rPr>
          <w:rFonts w:asciiTheme="minorHAnsi" w:hAnsiTheme="minorHAnsi" w:cstheme="minorBidi"/>
          <w:noProof/>
          <w:sz w:val="22"/>
          <w:szCs w:val="22"/>
          <w:lang w:val="en"/>
        </w:rPr>
        <w:br/>
        <w:t xml:space="preserve">If the compressor can be powered by an additional electric motor (connection to the public mains), the refrigeration system will also be measured in accordance with 10.3.6. </w:t>
      </w:r>
    </w:p>
    <w:p w14:paraId="76420702" w14:textId="77777777" w:rsidR="00E00903" w:rsidRPr="006603A0" w:rsidRDefault="003B265C" w:rsidP="003B265C">
      <w:pPr>
        <w:widowControl w:val="0"/>
        <w:autoSpaceDE w:val="0"/>
        <w:autoSpaceDN w:val="0"/>
        <w:adjustRightInd w:val="0"/>
        <w:spacing w:line="263" w:lineRule="atLeast"/>
        <w:rPr>
          <w:b/>
          <w:noProof/>
          <w:lang w:val="en-GB"/>
        </w:rPr>
      </w:pPr>
      <w:r w:rsidRPr="006603A0">
        <w:rPr>
          <w:b/>
          <w:bCs/>
          <w:noProof/>
          <w:lang w:val="en"/>
        </w:rPr>
        <w:t>10.3.2 Evaluation of refrigeration system without separate combustion engine (see 10.1.2.1 Refrigeration system without separate combustion engine)</w:t>
      </w:r>
    </w:p>
    <w:p w14:paraId="5E13BE01" w14:textId="77777777" w:rsidR="00351A24" w:rsidRPr="006603A0" w:rsidRDefault="00351A24" w:rsidP="00351A24">
      <w:pPr>
        <w:pStyle w:val="Default"/>
        <w:spacing w:after="38"/>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The following measurement procedure must be completed: </w:t>
      </w:r>
    </w:p>
    <w:p w14:paraId="366D03F5" w14:textId="77777777" w:rsidR="00351A24" w:rsidRPr="006603A0" w:rsidRDefault="00351A24" w:rsidP="00351A24">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Position lorry in measuring location, leave lorry engine running.</w:t>
      </w:r>
    </w:p>
    <w:p w14:paraId="0F3D8E72" w14:textId="77777777" w:rsidR="00351A24" w:rsidRPr="006603A0" w:rsidRDefault="00351A24" w:rsidP="00351A24">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To guarantee that the refrigeration system to be measured operates under full load, the noise measurement will have to be taken at a cargo body temperature of between +15°C and +5°C, with the ‘set’ temperature at -/- 20°C. If the refrigeration system cannot be set to a ‘set’ temperature of -/- 20°C, the refrigeration system must be set to the lowest possible ‘set’ temperature.</w:t>
      </w:r>
    </w:p>
    <w:p w14:paraId="478E66FB" w14:textId="77777777" w:rsidR="00351A24" w:rsidRPr="006603A0" w:rsidRDefault="00351A24" w:rsidP="00351A24">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Turn on refrigeration unit and set it to the ‘fast’ or ’high’ operating condition or to PEAK mode (unit settings in accordance with the manufacturer's instructions). </w:t>
      </w:r>
    </w:p>
    <w:p w14:paraId="3D119489" w14:textId="77777777" w:rsidR="00351A24" w:rsidRPr="006603A0" w:rsidRDefault="00351A24" w:rsidP="00351A24">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Main evaporator/evaporator with greatest capacity is operational.</w:t>
      </w:r>
    </w:p>
    <w:p w14:paraId="667C0E14" w14:textId="77777777" w:rsidR="00351A24" w:rsidRPr="006603A0" w:rsidRDefault="00351A24" w:rsidP="00351A24">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Read the maximum noise levels every 10 seconds for about 30 seconds (at least 3 readings). </w:t>
      </w:r>
    </w:p>
    <w:p w14:paraId="40350BF4" w14:textId="77777777" w:rsidR="00351A24" w:rsidRPr="006603A0" w:rsidRDefault="00351A24" w:rsidP="00351A24">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The measurement result is the highest value read from the measuring points and any value corrected to a distance of 7.5m, rounded to a whole number in accordance with Section 3.3. </w:t>
      </w:r>
    </w:p>
    <w:p w14:paraId="4E185EB0" w14:textId="77777777" w:rsidR="00351A24" w:rsidRPr="006603A0" w:rsidRDefault="00351A24" w:rsidP="00E00903">
      <w:pPr>
        <w:widowControl w:val="0"/>
        <w:autoSpaceDE w:val="0"/>
        <w:autoSpaceDN w:val="0"/>
        <w:adjustRightInd w:val="0"/>
        <w:spacing w:line="263" w:lineRule="atLeast"/>
        <w:rPr>
          <w:noProof/>
          <w:lang w:val="en-GB"/>
        </w:rPr>
      </w:pPr>
    </w:p>
    <w:p w14:paraId="17F577FB" w14:textId="77777777" w:rsidR="00351A24" w:rsidRPr="006603A0" w:rsidRDefault="00351A24" w:rsidP="00E00903">
      <w:pPr>
        <w:widowControl w:val="0"/>
        <w:autoSpaceDE w:val="0"/>
        <w:autoSpaceDN w:val="0"/>
        <w:adjustRightInd w:val="0"/>
        <w:spacing w:line="263" w:lineRule="atLeast"/>
        <w:rPr>
          <w:noProof/>
          <w:lang w:val="en-GB"/>
        </w:rPr>
      </w:pPr>
      <w:r w:rsidRPr="006603A0">
        <w:rPr>
          <w:noProof/>
          <w:lang w:val="en"/>
        </w:rPr>
        <w:t xml:space="preserve">At the current state of the art, the noise level of the lorry engine will be higher than the noise level produced by the refrigeration system when performing the above measurement procedure. Until vehicles are introduced that can be used to perform the above test, the refrigeration unit may be measured using a connection to the public mains in accordance with measurement procedure 10.3.6. </w:t>
      </w:r>
      <w:r w:rsidRPr="006603A0">
        <w:rPr>
          <w:noProof/>
          <w:lang w:val="en"/>
        </w:rPr>
        <w:br/>
        <w:t>If the system has an “overnight cooling system” using a power connection and an electric drive system, this system must also be tested as stated under 10.3.6.</w:t>
      </w:r>
    </w:p>
    <w:p w14:paraId="3F089D31" w14:textId="77777777" w:rsidR="00E00903" w:rsidRPr="006603A0" w:rsidRDefault="00E00903" w:rsidP="00105022">
      <w:pPr>
        <w:widowControl w:val="0"/>
        <w:autoSpaceDE w:val="0"/>
        <w:autoSpaceDN w:val="0"/>
        <w:adjustRightInd w:val="0"/>
        <w:spacing w:line="240" w:lineRule="auto"/>
        <w:ind w:left="284" w:hanging="284"/>
        <w:rPr>
          <w:rFonts w:ascii="Times" w:hAnsi="Times" w:cs="Times"/>
          <w:noProof/>
          <w:sz w:val="21"/>
          <w:szCs w:val="21"/>
          <w:lang w:val="en-GB"/>
        </w:rPr>
      </w:pPr>
    </w:p>
    <w:p w14:paraId="488345CE" w14:textId="77777777" w:rsidR="00E00903" w:rsidRPr="006603A0" w:rsidRDefault="003B265C" w:rsidP="00F2091F">
      <w:pPr>
        <w:pStyle w:val="Default"/>
        <w:keepNext/>
        <w:keepLines/>
        <w:spacing w:after="38"/>
        <w:rPr>
          <w:rFonts w:asciiTheme="minorHAnsi" w:hAnsiTheme="minorHAnsi" w:cstheme="minorBidi"/>
          <w:b/>
          <w:noProof/>
          <w:color w:val="auto"/>
          <w:sz w:val="22"/>
          <w:szCs w:val="22"/>
          <w:lang w:val="en-GB"/>
        </w:rPr>
      </w:pPr>
      <w:r w:rsidRPr="006603A0">
        <w:rPr>
          <w:rFonts w:asciiTheme="minorHAnsi" w:hAnsiTheme="minorHAnsi" w:cstheme="minorBidi"/>
          <w:b/>
          <w:bCs/>
          <w:noProof/>
          <w:color w:val="auto"/>
          <w:sz w:val="22"/>
          <w:szCs w:val="22"/>
          <w:lang w:val="en"/>
        </w:rPr>
        <w:lastRenderedPageBreak/>
        <w:t>10.3.3 Evaluation of refrigeration system without separate combustion engine (see 10.1.2.2 Refrigeration system without separate combustion engine, with a compressor directly connected to the lorry's engine)</w:t>
      </w:r>
    </w:p>
    <w:p w14:paraId="6F19C3FA" w14:textId="77777777" w:rsidR="00E00903" w:rsidRPr="006603A0" w:rsidRDefault="00E00903" w:rsidP="00105022">
      <w:pPr>
        <w:pStyle w:val="Default"/>
        <w:spacing w:after="38"/>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The following measurement procedure must be completed: </w:t>
      </w:r>
    </w:p>
    <w:p w14:paraId="4A804D59" w14:textId="77777777" w:rsidR="00E00903" w:rsidRPr="006603A0" w:rsidRDefault="00E00903" w:rsidP="00105022">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Position lorry in measuring location, leave lorry engine running and bring it to its operating temperature.</w:t>
      </w:r>
    </w:p>
    <w:p w14:paraId="37242F2B" w14:textId="77777777" w:rsidR="00E00903" w:rsidRPr="006603A0" w:rsidRDefault="00E00903" w:rsidP="00105022">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To guarantee that the refrigeration system to be measured operates under full load, the noise measurement will have to be taken at a cargo body temperature of between +15°C and +5°C, with the ‘set’ temperature at -/- 20°C. If the refrigeration system cannot be set to a ‘set’ temperature of -/- 20°C, the refrigeration system must be set to the lowest possible ‘set’ temperature.</w:t>
      </w:r>
    </w:p>
    <w:p w14:paraId="02324450" w14:textId="77777777" w:rsidR="00E00903" w:rsidRPr="006603A0" w:rsidRDefault="00E00903" w:rsidP="00105022">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Turn on refrigeration unit and set it to the ‘fast’ or ’high’ operating condition or to PEAK mode (unit settings in accordance with the manufacturer's instructions). </w:t>
      </w:r>
    </w:p>
    <w:p w14:paraId="5D7373AC" w14:textId="77777777" w:rsidR="00E00903" w:rsidRPr="006603A0" w:rsidRDefault="00E00903" w:rsidP="00105022">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Main evaporator/evaporator with greatest capacity is operational.</w:t>
      </w:r>
    </w:p>
    <w:p w14:paraId="312979AF" w14:textId="77777777" w:rsidR="00E00903" w:rsidRPr="006603A0" w:rsidRDefault="00E00903" w:rsidP="00105022">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Read the maximum noise levels every 10 seconds for about 30 seconds (at least 3 readings). </w:t>
      </w:r>
    </w:p>
    <w:p w14:paraId="1F2E0425" w14:textId="77777777" w:rsidR="00E00903" w:rsidRPr="006603A0" w:rsidRDefault="00E00903" w:rsidP="00105022">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The measurement result is the highest value read from the measuring points and any value corrected to a distance of 7.5m, rounded to a whole number in accordance with Section 3.3. </w:t>
      </w:r>
    </w:p>
    <w:p w14:paraId="4361C38D" w14:textId="77777777" w:rsidR="00274330" w:rsidRPr="006603A0" w:rsidRDefault="00274330" w:rsidP="004E07A3">
      <w:pPr>
        <w:rPr>
          <w:noProof/>
          <w:lang w:val="en-GB"/>
        </w:rPr>
      </w:pPr>
    </w:p>
    <w:p w14:paraId="1897D656" w14:textId="77777777" w:rsidR="00274330" w:rsidRPr="006603A0" w:rsidRDefault="00274330" w:rsidP="00274330">
      <w:pPr>
        <w:widowControl w:val="0"/>
        <w:autoSpaceDE w:val="0"/>
        <w:autoSpaceDN w:val="0"/>
        <w:adjustRightInd w:val="0"/>
        <w:spacing w:line="263" w:lineRule="atLeast"/>
        <w:rPr>
          <w:noProof/>
          <w:lang w:val="en-GB"/>
        </w:rPr>
      </w:pPr>
      <w:r w:rsidRPr="006603A0">
        <w:rPr>
          <w:noProof/>
          <w:lang w:val="en"/>
        </w:rPr>
        <w:t xml:space="preserve">At the current state of the art, the noise level of the lorry engine will be higher than the noise level produced by the refrigeration system when performing the above measurement procedure. Until vehicles are introduced that can be used to perform the above test, the refrigeration unit may be measured using a connection to the public mains in accordance with the measurement procedure below. </w:t>
      </w:r>
      <w:r w:rsidRPr="006603A0">
        <w:rPr>
          <w:noProof/>
          <w:lang w:val="en"/>
        </w:rPr>
        <w:br/>
        <w:t xml:space="preserve">If the system has an “overnight cooling system” using a power connection and an electric drive system, this system must also be tested </w:t>
      </w:r>
      <w:r w:rsidRPr="006603A0">
        <w:rPr>
          <w:i/>
          <w:iCs/>
          <w:noProof/>
          <w:lang w:val="en"/>
        </w:rPr>
        <w:t>as stated under 10.3.6</w:t>
      </w:r>
    </w:p>
    <w:p w14:paraId="14065A1E" w14:textId="77777777" w:rsidR="00E00903" w:rsidRPr="006603A0" w:rsidRDefault="00E00903" w:rsidP="004E07A3">
      <w:pPr>
        <w:rPr>
          <w:i/>
          <w:noProof/>
          <w:lang w:val="en-GB"/>
        </w:rPr>
      </w:pPr>
    </w:p>
    <w:p w14:paraId="52BBDF34" w14:textId="77777777" w:rsidR="00E00903" w:rsidRPr="006603A0" w:rsidRDefault="00E00903" w:rsidP="00E00903">
      <w:pPr>
        <w:widowControl w:val="0"/>
        <w:autoSpaceDE w:val="0"/>
        <w:autoSpaceDN w:val="0"/>
        <w:adjustRightInd w:val="0"/>
        <w:spacing w:line="240" w:lineRule="auto"/>
        <w:rPr>
          <w:rFonts w:ascii="Times" w:hAnsi="Times" w:cs="Times"/>
          <w:noProof/>
          <w:sz w:val="21"/>
          <w:szCs w:val="21"/>
          <w:lang w:val="en-GB"/>
        </w:rPr>
      </w:pPr>
    </w:p>
    <w:p w14:paraId="0C6EB179" w14:textId="77777777" w:rsidR="00E00903" w:rsidRPr="006603A0" w:rsidRDefault="003B265C" w:rsidP="003B265C">
      <w:pPr>
        <w:widowControl w:val="0"/>
        <w:autoSpaceDE w:val="0"/>
        <w:autoSpaceDN w:val="0"/>
        <w:adjustRightInd w:val="0"/>
        <w:spacing w:line="263" w:lineRule="atLeast"/>
        <w:rPr>
          <w:b/>
          <w:noProof/>
          <w:lang w:val="en-GB"/>
        </w:rPr>
      </w:pPr>
      <w:r w:rsidRPr="006603A0">
        <w:rPr>
          <w:b/>
          <w:bCs/>
          <w:noProof/>
          <w:lang w:val="en"/>
        </w:rPr>
        <w:t>10.3.4 Evaluation of refrigeration system without separate combustion engine (see 10.1.2.3 Refrigeration system without separate combustion engine, with additional support by a (quickly exchangeable) powerpack)</w:t>
      </w:r>
    </w:p>
    <w:p w14:paraId="0D9B31CC" w14:textId="77777777" w:rsidR="00E00903" w:rsidRPr="006603A0" w:rsidRDefault="00E00903" w:rsidP="00E00903">
      <w:pPr>
        <w:widowControl w:val="0"/>
        <w:autoSpaceDE w:val="0"/>
        <w:autoSpaceDN w:val="0"/>
        <w:adjustRightInd w:val="0"/>
        <w:spacing w:line="263" w:lineRule="atLeast"/>
        <w:ind w:left="724"/>
        <w:rPr>
          <w:noProof/>
          <w:lang w:val="en-GB"/>
        </w:rPr>
      </w:pPr>
    </w:p>
    <w:p w14:paraId="15D2137D" w14:textId="77777777" w:rsidR="00E00903" w:rsidRPr="006603A0" w:rsidRDefault="00E00903" w:rsidP="00E00903">
      <w:pPr>
        <w:widowControl w:val="0"/>
        <w:autoSpaceDE w:val="0"/>
        <w:autoSpaceDN w:val="0"/>
        <w:adjustRightInd w:val="0"/>
        <w:spacing w:line="263" w:lineRule="atLeast"/>
        <w:rPr>
          <w:noProof/>
          <w:lang w:val="en-GB"/>
        </w:rPr>
      </w:pPr>
      <w:r w:rsidRPr="006603A0">
        <w:rPr>
          <w:noProof/>
          <w:lang w:val="en"/>
        </w:rPr>
        <w:t xml:space="preserve">The following measurement procedure must be completed if the system can operate without a functioning powerpack ((diesel) generator set): </w:t>
      </w:r>
    </w:p>
    <w:p w14:paraId="3742549D" w14:textId="77777777" w:rsidR="00E00903" w:rsidRPr="006603A0" w:rsidRDefault="00E00903" w:rsidP="004E07A3">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Position lorry in measuring location, switch off engine.</w:t>
      </w:r>
    </w:p>
    <w:p w14:paraId="06B4D957" w14:textId="77777777" w:rsidR="00E00903" w:rsidRPr="006603A0" w:rsidRDefault="00E00903" w:rsidP="004E07A3">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Electrically connect refrigeration system to the public mains.</w:t>
      </w:r>
    </w:p>
    <w:p w14:paraId="63028AF6" w14:textId="77777777" w:rsidR="00E00903" w:rsidRPr="006603A0" w:rsidRDefault="00E00903" w:rsidP="004E07A3">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To guarantee that the refrigeration system to be measured operates under full load, the noise measurement will have to be taken at a cargo body temperature of between +15°C and +5°C, with the ‘set’ temperature at -/- 20°C. If the refrigeration system cannot be set to a ‘set’ temperature of -/- 20°C, the refrigeration system must be set to the lowest possible ‘set’ temperature.</w:t>
      </w:r>
    </w:p>
    <w:p w14:paraId="7399ED95" w14:textId="77777777" w:rsidR="00E00903" w:rsidRPr="006603A0" w:rsidRDefault="00E00903" w:rsidP="004E07A3">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Turn on refrigeration unit and set it to the ‘fast’ or ’high’ operating condition or to PEAK mode (unit settings in accordance with the manufacturer's instructions). </w:t>
      </w:r>
    </w:p>
    <w:p w14:paraId="733C74BF" w14:textId="77777777" w:rsidR="00E00903" w:rsidRPr="006603A0" w:rsidRDefault="00E00903" w:rsidP="004E07A3">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Main evaporator/evaporator with greatest capacity is operational.</w:t>
      </w:r>
    </w:p>
    <w:p w14:paraId="7157BAE5" w14:textId="77777777" w:rsidR="00E00903" w:rsidRPr="006603A0" w:rsidRDefault="00E00903" w:rsidP="004E07A3">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Read the maximum noise levels every 10 seconds for about 30 seconds (at least 3 readings). </w:t>
      </w:r>
    </w:p>
    <w:p w14:paraId="4DA9D89B" w14:textId="77777777" w:rsidR="00E00903" w:rsidRPr="006603A0" w:rsidRDefault="00E00903" w:rsidP="004E07A3">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The measurement result is the highest value read from the measuring points and any value corrected to a distance of 7.5m, rounded to a whole number in accordance with Section 3.3. </w:t>
      </w:r>
    </w:p>
    <w:p w14:paraId="07E77E11" w14:textId="77777777" w:rsidR="00E00903" w:rsidRPr="006603A0" w:rsidRDefault="00E00903" w:rsidP="00E00903">
      <w:pPr>
        <w:widowControl w:val="0"/>
        <w:autoSpaceDE w:val="0"/>
        <w:autoSpaceDN w:val="0"/>
        <w:adjustRightInd w:val="0"/>
        <w:spacing w:line="240" w:lineRule="auto"/>
        <w:rPr>
          <w:rFonts w:ascii="Times" w:hAnsi="Times" w:cs="Times"/>
          <w:noProof/>
          <w:sz w:val="21"/>
          <w:szCs w:val="21"/>
          <w:lang w:val="en-GB"/>
        </w:rPr>
      </w:pPr>
    </w:p>
    <w:p w14:paraId="56DBF7CA" w14:textId="77777777" w:rsidR="00E00903" w:rsidRPr="006603A0" w:rsidRDefault="00E00903" w:rsidP="00565A91">
      <w:pPr>
        <w:rPr>
          <w:noProof/>
          <w:lang w:val="en-GB"/>
        </w:rPr>
      </w:pPr>
      <w:r w:rsidRPr="006603A0">
        <w:rPr>
          <w:noProof/>
          <w:lang w:val="en"/>
        </w:rPr>
        <w:t xml:space="preserve">The following measurement procedure must also be followed if the system has a functioning powerpack ((diesel) generator set): </w:t>
      </w:r>
    </w:p>
    <w:p w14:paraId="4FBDE144" w14:textId="77777777" w:rsidR="00E00903" w:rsidRPr="006603A0" w:rsidRDefault="00E00903" w:rsidP="00E00903">
      <w:pPr>
        <w:pStyle w:val="Default"/>
        <w:rPr>
          <w:noProof/>
          <w:lang w:val="en-GB"/>
        </w:rPr>
      </w:pPr>
    </w:p>
    <w:p w14:paraId="4277C239" w14:textId="77777777" w:rsidR="00E00903" w:rsidRPr="006603A0" w:rsidRDefault="00E00903" w:rsidP="00F52E26">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Position lorry in measuring location, switch off engine.</w:t>
      </w:r>
    </w:p>
    <w:p w14:paraId="0762DA5B" w14:textId="77777777" w:rsidR="00E00903" w:rsidRPr="006603A0" w:rsidRDefault="00E00903" w:rsidP="00F52E26">
      <w:pPr>
        <w:pStyle w:val="Default"/>
        <w:numPr>
          <w:ilvl w:val="0"/>
          <w:numId w:val="1"/>
        </w:numPr>
        <w:spacing w:after="38"/>
        <w:ind w:left="284" w:hanging="284"/>
        <w:rPr>
          <w:rFonts w:asciiTheme="minorHAnsi" w:hAnsiTheme="minorHAnsi" w:cstheme="minorBidi"/>
          <w:noProof/>
          <w:color w:val="auto"/>
          <w:sz w:val="22"/>
          <w:szCs w:val="22"/>
        </w:rPr>
      </w:pPr>
      <w:r w:rsidRPr="006603A0">
        <w:rPr>
          <w:rFonts w:asciiTheme="minorHAnsi" w:hAnsiTheme="minorHAnsi" w:cstheme="minorBidi"/>
          <w:noProof/>
          <w:color w:val="auto"/>
          <w:sz w:val="22"/>
          <w:szCs w:val="22"/>
          <w:lang w:val="en"/>
        </w:rPr>
        <w:lastRenderedPageBreak/>
        <w:t>Start powerpack and set it to the ‘fast’ or ’high’ operating condition (unit settings in accordance with the manufacturer's instructions). Run the engine until it reaches its operating temperature.</w:t>
      </w:r>
    </w:p>
    <w:p w14:paraId="765F79C5" w14:textId="77777777" w:rsidR="00E00903" w:rsidRPr="006603A0" w:rsidRDefault="00E00903" w:rsidP="00F52E26">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To guarantee that the refrigeration system to be measured operates under full load, the noise measurement will have to be taken at a cargo body temperature of between +15°C and +5°C, with the ‘set’ temperature at -/- 20°C. If the refrigeration system cannot be set to a ‘set’ temperature of -/- 20°C, the refrigeration system must be set to the lowest possible ‘set’ temperature.</w:t>
      </w:r>
    </w:p>
    <w:p w14:paraId="47CF7AEB" w14:textId="77777777" w:rsidR="00E00903" w:rsidRPr="006603A0" w:rsidRDefault="00E00903" w:rsidP="00F52E26">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Turn on refrigeration unit and set it to the ‘fast’ or ’high’ operating condition or to PEAK mode (unit settings in accordance with the manufacturer's instructions). </w:t>
      </w:r>
    </w:p>
    <w:p w14:paraId="7DAB690D" w14:textId="77777777" w:rsidR="00E00903" w:rsidRPr="006603A0" w:rsidRDefault="00E00903" w:rsidP="00F52E26">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Main evaporator/evaporator with greatest capacity is operational.</w:t>
      </w:r>
    </w:p>
    <w:p w14:paraId="33EA1634" w14:textId="77777777" w:rsidR="00E00903" w:rsidRPr="006603A0" w:rsidRDefault="00E00903" w:rsidP="00F52E26">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Read the maximum noise levels every 10 seconds for about 30 seconds (at least 3 readings). </w:t>
      </w:r>
    </w:p>
    <w:p w14:paraId="366293BF" w14:textId="77777777" w:rsidR="00E00903" w:rsidRPr="006603A0" w:rsidRDefault="00E00903" w:rsidP="00F52E26">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The measurement result is the highest value read from the measuring points and any value corrected to a distance of 7.5m, rounded to a whole number in accordance with Section 3.3. </w:t>
      </w:r>
    </w:p>
    <w:p w14:paraId="7ECACB78" w14:textId="77777777" w:rsidR="00E00903" w:rsidRPr="006603A0" w:rsidRDefault="00E00903" w:rsidP="00E00903">
      <w:pPr>
        <w:widowControl w:val="0"/>
        <w:autoSpaceDE w:val="0"/>
        <w:autoSpaceDN w:val="0"/>
        <w:adjustRightInd w:val="0"/>
        <w:spacing w:line="240" w:lineRule="auto"/>
        <w:rPr>
          <w:rFonts w:ascii="Times" w:hAnsi="Times" w:cs="Times"/>
          <w:noProof/>
          <w:sz w:val="21"/>
          <w:szCs w:val="21"/>
          <w:lang w:val="en-GB"/>
        </w:rPr>
      </w:pPr>
    </w:p>
    <w:p w14:paraId="44ECA691" w14:textId="77777777" w:rsidR="00E00903" w:rsidRPr="006603A0" w:rsidRDefault="00E00903" w:rsidP="00F52E26">
      <w:pPr>
        <w:rPr>
          <w:noProof/>
          <w:lang w:val="en-GB"/>
        </w:rPr>
      </w:pPr>
      <w:r w:rsidRPr="006603A0">
        <w:rPr>
          <w:noProof/>
          <w:lang w:val="en"/>
        </w:rPr>
        <w:t>For the ‘</w:t>
      </w:r>
      <w:r w:rsidRPr="006603A0">
        <w:rPr>
          <w:b/>
          <w:bCs/>
          <w:noProof/>
          <w:lang w:val="en"/>
        </w:rPr>
        <w:t>slow</w:t>
      </w:r>
      <w:r w:rsidRPr="006603A0">
        <w:rPr>
          <w:noProof/>
          <w:lang w:val="en"/>
        </w:rPr>
        <w:t>’ or ‘</w:t>
      </w:r>
      <w:r w:rsidRPr="006603A0">
        <w:rPr>
          <w:b/>
          <w:bCs/>
          <w:noProof/>
          <w:lang w:val="en"/>
        </w:rPr>
        <w:t>low</w:t>
      </w:r>
      <w:r w:rsidRPr="006603A0">
        <w:rPr>
          <w:noProof/>
          <w:lang w:val="en"/>
        </w:rPr>
        <w:t>’ operating condition, the noise level is lower than for the ‘</w:t>
      </w:r>
      <w:r w:rsidRPr="006603A0">
        <w:rPr>
          <w:b/>
          <w:bCs/>
          <w:noProof/>
          <w:lang w:val="en"/>
        </w:rPr>
        <w:t>diesel-high</w:t>
      </w:r>
      <w:r w:rsidRPr="006603A0">
        <w:rPr>
          <w:noProof/>
          <w:lang w:val="en"/>
        </w:rPr>
        <w:t>’ operating condition. As the diesel engine runs at reduced RPM in the ‘low’ setting, this situation will therefore not be evaluated.</w:t>
      </w:r>
    </w:p>
    <w:p w14:paraId="45BED8C6" w14:textId="77777777" w:rsidR="00E00903" w:rsidRPr="006603A0" w:rsidRDefault="00E00903" w:rsidP="00565A91">
      <w:pPr>
        <w:pStyle w:val="CM52"/>
        <w:spacing w:line="260" w:lineRule="atLeast"/>
        <w:ind w:left="907" w:right="533" w:hanging="907"/>
        <w:rPr>
          <w:rFonts w:ascii="Times" w:hAnsi="Times" w:cs="Times"/>
          <w:b/>
          <w:bCs/>
          <w:noProof/>
          <w:sz w:val="21"/>
          <w:szCs w:val="21"/>
          <w:lang w:val="en-GB"/>
        </w:rPr>
      </w:pPr>
    </w:p>
    <w:p w14:paraId="458F0470" w14:textId="77777777" w:rsidR="00E00903" w:rsidRPr="006603A0" w:rsidRDefault="003B265C" w:rsidP="00F52E26">
      <w:pPr>
        <w:rPr>
          <w:b/>
          <w:noProof/>
          <w:lang w:val="en-GB"/>
        </w:rPr>
      </w:pPr>
      <w:r w:rsidRPr="006603A0">
        <w:rPr>
          <w:rFonts w:ascii="Times" w:hAnsi="Times"/>
          <w:b/>
          <w:bCs/>
          <w:noProof/>
          <w:sz w:val="21"/>
          <w:szCs w:val="21"/>
          <w:lang w:val="en"/>
        </w:rPr>
        <w:t xml:space="preserve">10.3.5 </w:t>
      </w:r>
      <w:r w:rsidRPr="006603A0">
        <w:rPr>
          <w:b/>
          <w:bCs/>
          <w:noProof/>
          <w:lang w:val="en"/>
        </w:rPr>
        <w:t xml:space="preserve">Evaluation of refrigeration system with external combustion engine (see 10.1.2.4 Systems with the original integrated diesel engine installed externally) </w:t>
      </w:r>
    </w:p>
    <w:p w14:paraId="1AAA14BB" w14:textId="77777777" w:rsidR="00E00903" w:rsidRPr="006603A0" w:rsidRDefault="00E00903" w:rsidP="003E6FF4">
      <w:pPr>
        <w:pStyle w:val="Default"/>
        <w:spacing w:after="38"/>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The following measurement procedure must be completed: </w:t>
      </w:r>
    </w:p>
    <w:p w14:paraId="09EA0DD2" w14:textId="77777777" w:rsidR="00DD5ADC" w:rsidRPr="006603A0" w:rsidRDefault="00E00903" w:rsidP="00F52E26">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Position lorry in measuring location, switch off lorry engine</w:t>
      </w:r>
    </w:p>
    <w:p w14:paraId="7320FA7E" w14:textId="77777777" w:rsidR="00367A5D" w:rsidRPr="006603A0" w:rsidRDefault="00DD5ADC" w:rsidP="00F52E26">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Start diesel engine of refrigeration unit and leave it running until it reaches its operating temperature. Turn on refrigeration unit and set it to the ‘fast’ or ’high’ operating condition or to PEAK mode (unit settings in accordance with the manufacturer's instructions). </w:t>
      </w:r>
    </w:p>
    <w:p w14:paraId="53369F5F" w14:textId="77777777" w:rsidR="00367A5D" w:rsidRPr="006603A0" w:rsidRDefault="00367A5D" w:rsidP="00F52E26">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To guarantee that the refrigeration system to be measured operates under full load, the noise measurement will have to be taken at a cargo body temperature of between +15°C and +5°C, with the ‘set’ temperature at -/- 20°C. If the refrigeration system cannot be set to a ‘set’ temperature of -/- 20°C, the refrigeration system must be set to the lowest possible ‘set’ temperature.</w:t>
      </w:r>
    </w:p>
    <w:p w14:paraId="718CD30E" w14:textId="77777777" w:rsidR="00E00903" w:rsidRPr="006603A0" w:rsidRDefault="00E00903" w:rsidP="00F52E26">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Main evaporator/evaporator with greatest capacity is operational.</w:t>
      </w:r>
    </w:p>
    <w:p w14:paraId="4289AE3B" w14:textId="77777777" w:rsidR="00E00903" w:rsidRPr="006603A0" w:rsidRDefault="00E00903" w:rsidP="00F52E26">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Read the maximum noise levels every 10 seconds for about 30 seconds </w:t>
      </w:r>
    </w:p>
    <w:p w14:paraId="36EDE7DF" w14:textId="77777777" w:rsidR="00E00903" w:rsidRPr="006603A0" w:rsidRDefault="00E00903" w:rsidP="00F52E26">
      <w:pPr>
        <w:pStyle w:val="Default"/>
        <w:spacing w:after="38"/>
        <w:ind w:firstLine="284"/>
        <w:rPr>
          <w:rFonts w:asciiTheme="minorHAnsi" w:hAnsiTheme="minorHAnsi" w:cstheme="minorBidi"/>
          <w:noProof/>
          <w:color w:val="auto"/>
          <w:sz w:val="22"/>
          <w:szCs w:val="22"/>
        </w:rPr>
      </w:pPr>
      <w:r w:rsidRPr="006603A0">
        <w:rPr>
          <w:rFonts w:asciiTheme="minorHAnsi" w:hAnsiTheme="minorHAnsi" w:cstheme="minorBidi"/>
          <w:noProof/>
          <w:color w:val="auto"/>
          <w:sz w:val="22"/>
          <w:szCs w:val="22"/>
          <w:lang w:val="en"/>
        </w:rPr>
        <w:t xml:space="preserve">(at least 3 readings). </w:t>
      </w:r>
    </w:p>
    <w:p w14:paraId="5FE53911" w14:textId="77777777" w:rsidR="00E00903" w:rsidRPr="006603A0" w:rsidRDefault="00E00903" w:rsidP="00F52E26">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Read the maximum noise levels per measuring point during the entire cycle. </w:t>
      </w:r>
    </w:p>
    <w:p w14:paraId="77CB1FF5" w14:textId="77777777" w:rsidR="00F52E26" w:rsidRPr="006603A0" w:rsidRDefault="00F52E26" w:rsidP="00F52E26">
      <w:pPr>
        <w:pStyle w:val="Default"/>
        <w:spacing w:after="38"/>
        <w:ind w:left="284"/>
        <w:rPr>
          <w:rFonts w:asciiTheme="minorHAnsi" w:hAnsiTheme="minorHAnsi" w:cstheme="minorBidi"/>
          <w:noProof/>
          <w:color w:val="auto"/>
          <w:sz w:val="22"/>
          <w:szCs w:val="22"/>
          <w:lang w:val="en-GB"/>
        </w:rPr>
      </w:pPr>
    </w:p>
    <w:p w14:paraId="4695F197" w14:textId="77777777" w:rsidR="00E00903" w:rsidRPr="006603A0" w:rsidRDefault="00E00903" w:rsidP="00F52E26">
      <w:pPr>
        <w:rPr>
          <w:noProof/>
          <w:lang w:val="en-GB"/>
        </w:rPr>
      </w:pPr>
      <w:r w:rsidRPr="006603A0">
        <w:rPr>
          <w:noProof/>
          <w:lang w:val="en"/>
        </w:rPr>
        <w:t xml:space="preserve">The measurement result is the highest value of the measuring points and any value corrected to a distance of 7.5m, rounded to a whole number in accordance with Section 3.3. </w:t>
      </w:r>
      <w:r w:rsidRPr="006603A0">
        <w:rPr>
          <w:noProof/>
          <w:lang w:val="en"/>
        </w:rPr>
        <w:br/>
      </w:r>
      <w:r w:rsidRPr="006603A0">
        <w:rPr>
          <w:noProof/>
          <w:lang w:val="en"/>
        </w:rPr>
        <w:br/>
        <w:t>If the compressor can be powered by an additional electric motor (connection to the public mains), the refrigeration system will also be measured in accordance with 10.3.6.</w:t>
      </w:r>
    </w:p>
    <w:p w14:paraId="016203CD" w14:textId="77777777" w:rsidR="00783F5C" w:rsidRPr="006603A0" w:rsidRDefault="00783F5C" w:rsidP="00F52E26">
      <w:pPr>
        <w:rPr>
          <w:noProof/>
          <w:lang w:val="en-GB"/>
        </w:rPr>
      </w:pPr>
    </w:p>
    <w:p w14:paraId="28389010" w14:textId="77777777" w:rsidR="00135AD9" w:rsidRPr="006603A0" w:rsidRDefault="00783F5C" w:rsidP="00F2091F">
      <w:pPr>
        <w:keepNext/>
        <w:keepLines/>
        <w:widowControl w:val="0"/>
        <w:autoSpaceDE w:val="0"/>
        <w:autoSpaceDN w:val="0"/>
        <w:adjustRightInd w:val="0"/>
        <w:spacing w:line="263" w:lineRule="atLeast"/>
        <w:rPr>
          <w:b/>
          <w:noProof/>
          <w:lang w:val="en-GB"/>
        </w:rPr>
      </w:pPr>
      <w:r w:rsidRPr="006603A0">
        <w:rPr>
          <w:b/>
          <w:bCs/>
          <w:noProof/>
          <w:lang w:val="en"/>
        </w:rPr>
        <w:t>10.3.6 Evaluation of electrically powered refrigeration system with a connection to the public mains and refrigeration system based on an “open” gas system with a connection to the public mains</w:t>
      </w:r>
    </w:p>
    <w:p w14:paraId="1CFB7F52" w14:textId="77777777" w:rsidR="00783F5C" w:rsidRPr="006603A0" w:rsidRDefault="00783F5C" w:rsidP="00783F5C">
      <w:pPr>
        <w:widowControl w:val="0"/>
        <w:autoSpaceDE w:val="0"/>
        <w:autoSpaceDN w:val="0"/>
        <w:adjustRightInd w:val="0"/>
        <w:spacing w:line="263" w:lineRule="atLeast"/>
        <w:rPr>
          <w:b/>
          <w:noProof/>
          <w:lang w:val="en-GB"/>
        </w:rPr>
      </w:pPr>
    </w:p>
    <w:p w14:paraId="77503308" w14:textId="77777777" w:rsidR="00783F5C" w:rsidRPr="006603A0" w:rsidRDefault="00783F5C" w:rsidP="00783F5C">
      <w:pPr>
        <w:widowControl w:val="0"/>
        <w:autoSpaceDE w:val="0"/>
        <w:autoSpaceDN w:val="0"/>
        <w:adjustRightInd w:val="0"/>
        <w:spacing w:line="263" w:lineRule="atLeast"/>
        <w:rPr>
          <w:noProof/>
          <w:lang w:val="en-GB"/>
        </w:rPr>
      </w:pPr>
      <w:r w:rsidRPr="006603A0">
        <w:rPr>
          <w:noProof/>
          <w:lang w:val="en"/>
        </w:rPr>
        <w:t xml:space="preserve">The following measurement procedure must be completed: </w:t>
      </w:r>
    </w:p>
    <w:p w14:paraId="5AC2B1FA" w14:textId="77777777" w:rsidR="00783F5C" w:rsidRPr="006603A0" w:rsidRDefault="00783F5C" w:rsidP="00783F5C">
      <w:pPr>
        <w:widowControl w:val="0"/>
        <w:numPr>
          <w:ilvl w:val="0"/>
          <w:numId w:val="1"/>
        </w:numPr>
        <w:autoSpaceDE w:val="0"/>
        <w:autoSpaceDN w:val="0"/>
        <w:adjustRightInd w:val="0"/>
        <w:spacing w:after="38" w:line="240" w:lineRule="auto"/>
        <w:ind w:left="284" w:hanging="284"/>
        <w:rPr>
          <w:noProof/>
          <w:lang w:val="en-GB"/>
        </w:rPr>
      </w:pPr>
      <w:r w:rsidRPr="006603A0">
        <w:rPr>
          <w:noProof/>
          <w:lang w:val="en"/>
        </w:rPr>
        <w:t>Position lorry in measuring location, switch off lorry engine or other combustion engine.</w:t>
      </w:r>
    </w:p>
    <w:p w14:paraId="7A32B3FC" w14:textId="77777777" w:rsidR="00783F5C" w:rsidRPr="006603A0" w:rsidRDefault="00783F5C" w:rsidP="00783F5C">
      <w:pPr>
        <w:widowControl w:val="0"/>
        <w:numPr>
          <w:ilvl w:val="0"/>
          <w:numId w:val="1"/>
        </w:numPr>
        <w:autoSpaceDE w:val="0"/>
        <w:autoSpaceDN w:val="0"/>
        <w:adjustRightInd w:val="0"/>
        <w:spacing w:after="38" w:line="240" w:lineRule="auto"/>
        <w:ind w:left="284" w:hanging="284"/>
        <w:rPr>
          <w:noProof/>
          <w:lang w:val="en-GB"/>
        </w:rPr>
      </w:pPr>
      <w:r w:rsidRPr="006603A0">
        <w:rPr>
          <w:noProof/>
          <w:lang w:val="en"/>
        </w:rPr>
        <w:t>Electrically connect refrigeration system to the public mains.</w:t>
      </w:r>
    </w:p>
    <w:p w14:paraId="062FC788" w14:textId="77777777" w:rsidR="00783F5C" w:rsidRPr="006603A0" w:rsidRDefault="00783F5C" w:rsidP="00783F5C">
      <w:pPr>
        <w:widowControl w:val="0"/>
        <w:numPr>
          <w:ilvl w:val="0"/>
          <w:numId w:val="1"/>
        </w:numPr>
        <w:autoSpaceDE w:val="0"/>
        <w:autoSpaceDN w:val="0"/>
        <w:adjustRightInd w:val="0"/>
        <w:spacing w:after="38" w:line="240" w:lineRule="auto"/>
        <w:ind w:left="284" w:hanging="284"/>
        <w:rPr>
          <w:noProof/>
          <w:lang w:val="en-GB"/>
        </w:rPr>
      </w:pPr>
      <w:r w:rsidRPr="006603A0">
        <w:rPr>
          <w:noProof/>
          <w:lang w:val="en"/>
        </w:rPr>
        <w:t xml:space="preserve">To guarantee that the refrigeration system to be certified operates under full load, the noise </w:t>
      </w:r>
      <w:r w:rsidRPr="006603A0">
        <w:rPr>
          <w:noProof/>
          <w:lang w:val="en"/>
        </w:rPr>
        <w:lastRenderedPageBreak/>
        <w:t>measurement will have to be taken at a cargo body temperature of between +15°C and +5°C, with the ‘set’ temperature at -/- 20°C. If the refrigeration system cannot be set to a ‘set’ temperature of -/- 20°C, the refrigeration system must be set to the lowest possible ‘set’ temperature.</w:t>
      </w:r>
    </w:p>
    <w:p w14:paraId="72065EFB" w14:textId="77777777" w:rsidR="00783F5C" w:rsidRPr="006603A0" w:rsidRDefault="00135AD9" w:rsidP="00783F5C">
      <w:pPr>
        <w:widowControl w:val="0"/>
        <w:numPr>
          <w:ilvl w:val="0"/>
          <w:numId w:val="1"/>
        </w:numPr>
        <w:autoSpaceDE w:val="0"/>
        <w:autoSpaceDN w:val="0"/>
        <w:adjustRightInd w:val="0"/>
        <w:spacing w:after="38" w:line="240" w:lineRule="auto"/>
        <w:ind w:left="284" w:hanging="284"/>
        <w:rPr>
          <w:noProof/>
          <w:lang w:val="en-GB"/>
        </w:rPr>
      </w:pPr>
      <w:r w:rsidRPr="006603A0">
        <w:rPr>
          <w:noProof/>
          <w:lang w:val="en"/>
        </w:rPr>
        <w:t xml:space="preserve">Turn on refrigeration unit and set it to the ‘fast’ or ’high’ operating condition or to PEAK mode (unit settings in accordance with the manufacturer's instructions). </w:t>
      </w:r>
    </w:p>
    <w:p w14:paraId="7976B452" w14:textId="77777777" w:rsidR="00783F5C" w:rsidRPr="006603A0" w:rsidRDefault="00783F5C" w:rsidP="00783F5C">
      <w:pPr>
        <w:pStyle w:val="Default"/>
        <w:numPr>
          <w:ilvl w:val="0"/>
          <w:numId w:val="1"/>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Main evaporator/evaporator with greatest capacity is operational.</w:t>
      </w:r>
    </w:p>
    <w:p w14:paraId="59F0B8C8" w14:textId="77777777" w:rsidR="00783F5C" w:rsidRPr="006603A0" w:rsidRDefault="00783F5C" w:rsidP="00783F5C">
      <w:pPr>
        <w:widowControl w:val="0"/>
        <w:numPr>
          <w:ilvl w:val="0"/>
          <w:numId w:val="1"/>
        </w:numPr>
        <w:autoSpaceDE w:val="0"/>
        <w:autoSpaceDN w:val="0"/>
        <w:adjustRightInd w:val="0"/>
        <w:spacing w:after="38" w:line="240" w:lineRule="auto"/>
        <w:ind w:left="284" w:hanging="284"/>
        <w:rPr>
          <w:noProof/>
          <w:lang w:val="en-GB"/>
        </w:rPr>
      </w:pPr>
      <w:r w:rsidRPr="006603A0">
        <w:rPr>
          <w:noProof/>
          <w:lang w:val="en"/>
        </w:rPr>
        <w:t xml:space="preserve">Read the maximum noise levels every 10 seconds for about 30 seconds (at least 3 readings). </w:t>
      </w:r>
    </w:p>
    <w:p w14:paraId="02EDA867" w14:textId="77777777" w:rsidR="00783F5C" w:rsidRPr="006603A0" w:rsidRDefault="00783F5C" w:rsidP="00783F5C">
      <w:pPr>
        <w:widowControl w:val="0"/>
        <w:numPr>
          <w:ilvl w:val="0"/>
          <w:numId w:val="1"/>
        </w:numPr>
        <w:autoSpaceDE w:val="0"/>
        <w:autoSpaceDN w:val="0"/>
        <w:adjustRightInd w:val="0"/>
        <w:spacing w:line="240" w:lineRule="auto"/>
        <w:ind w:left="284" w:hanging="284"/>
        <w:rPr>
          <w:noProof/>
          <w:lang w:val="en-GB"/>
        </w:rPr>
      </w:pPr>
      <w:r w:rsidRPr="006603A0">
        <w:rPr>
          <w:noProof/>
          <w:lang w:val="en"/>
        </w:rPr>
        <w:t xml:space="preserve">The measurement result is the highest value read from the measuring points and any value corrected to a distance of 7.5m, rounded to a whole number in accordance with Section 3.3. </w:t>
      </w:r>
    </w:p>
    <w:p w14:paraId="395C98A7" w14:textId="77777777" w:rsidR="00D8669F" w:rsidRPr="006603A0" w:rsidRDefault="00D8669F">
      <w:pPr>
        <w:widowControl w:val="0"/>
        <w:autoSpaceDE w:val="0"/>
        <w:autoSpaceDN w:val="0"/>
        <w:adjustRightInd w:val="0"/>
        <w:spacing w:line="240" w:lineRule="auto"/>
        <w:rPr>
          <w:noProof/>
          <w:lang w:val="en-GB"/>
        </w:rPr>
      </w:pPr>
    </w:p>
    <w:p w14:paraId="30591968" w14:textId="77777777" w:rsidR="00D8669F" w:rsidRPr="006603A0" w:rsidRDefault="00D7341B">
      <w:pPr>
        <w:widowControl w:val="0"/>
        <w:autoSpaceDE w:val="0"/>
        <w:autoSpaceDN w:val="0"/>
        <w:adjustRightInd w:val="0"/>
        <w:spacing w:line="240" w:lineRule="auto"/>
        <w:rPr>
          <w:b/>
          <w:noProof/>
          <w:lang w:val="en-GB"/>
        </w:rPr>
      </w:pPr>
      <w:r w:rsidRPr="006603A0">
        <w:rPr>
          <w:b/>
          <w:bCs/>
          <w:noProof/>
          <w:lang w:val="en"/>
        </w:rPr>
        <w:t>10.3.7 Evaluation of electrically powered refrigeration system with a connection to the vehicle's battery and refrigeration system based on an “open” gas system with a connection to the vehicle's battery</w:t>
      </w:r>
    </w:p>
    <w:p w14:paraId="65308358" w14:textId="77777777" w:rsidR="00EC0E2B" w:rsidRPr="006603A0" w:rsidRDefault="00EC0E2B" w:rsidP="00EC0E2B">
      <w:pPr>
        <w:pStyle w:val="CM11"/>
        <w:rPr>
          <w:rFonts w:asciiTheme="minorHAnsi" w:hAnsiTheme="minorHAnsi" w:cstheme="minorBidi"/>
          <w:noProof/>
          <w:sz w:val="22"/>
          <w:szCs w:val="22"/>
          <w:lang w:val="en-GB"/>
        </w:rPr>
      </w:pPr>
      <w:r w:rsidRPr="006603A0">
        <w:rPr>
          <w:rFonts w:asciiTheme="minorHAnsi" w:hAnsiTheme="minorHAnsi" w:cstheme="minorBidi"/>
          <w:noProof/>
          <w:sz w:val="22"/>
          <w:szCs w:val="22"/>
          <w:lang w:val="en"/>
        </w:rPr>
        <w:t xml:space="preserve">The following measurement procedure must be completed: </w:t>
      </w:r>
    </w:p>
    <w:p w14:paraId="112BBBA3" w14:textId="77777777" w:rsidR="00EC0E2B" w:rsidRPr="006603A0" w:rsidRDefault="00EC0E2B" w:rsidP="0021247A">
      <w:pPr>
        <w:pStyle w:val="Default"/>
        <w:numPr>
          <w:ilvl w:val="0"/>
          <w:numId w:val="43"/>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Position lorry in measuring location, switch off engine.</w:t>
      </w:r>
    </w:p>
    <w:p w14:paraId="55CA0892" w14:textId="77777777" w:rsidR="00EC0E2B" w:rsidRPr="006603A0" w:rsidRDefault="00EC0E2B" w:rsidP="0021247A">
      <w:pPr>
        <w:pStyle w:val="Default"/>
        <w:numPr>
          <w:ilvl w:val="0"/>
          <w:numId w:val="43"/>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To guarantee that the refrigeration system to be measured operates under full load, the noise measurement will have to be taken at a cargo body temperature of between +15°C and +5°C, with the ‘set’ temperature at -/- 20°C. If the refrigeration system cannot be set to a ‘set’ temperature of -/- 20°C, the refrigeration system must be set to the lowest possible ‘set’ temperature</w:t>
      </w:r>
    </w:p>
    <w:p w14:paraId="42B7B742" w14:textId="77777777" w:rsidR="00EC0E2B" w:rsidRPr="006603A0" w:rsidRDefault="00EC0E2B" w:rsidP="0021247A">
      <w:pPr>
        <w:pStyle w:val="Default"/>
        <w:numPr>
          <w:ilvl w:val="0"/>
          <w:numId w:val="43"/>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Turn on refrigeration system and set it to the ‘fast’ or ’high’ operating condition or to PEAK mode (unit settings in accordance with the manufacturer's instructions)</w:t>
      </w:r>
    </w:p>
    <w:p w14:paraId="1CFE403C" w14:textId="77777777" w:rsidR="00EC0E2B" w:rsidRPr="006603A0" w:rsidRDefault="00EC0E2B" w:rsidP="0021247A">
      <w:pPr>
        <w:pStyle w:val="Default"/>
        <w:numPr>
          <w:ilvl w:val="0"/>
          <w:numId w:val="43"/>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Main evaporator/evaporator with greatest capacity is operational</w:t>
      </w:r>
    </w:p>
    <w:p w14:paraId="60F30ECB" w14:textId="77777777" w:rsidR="00EC0E2B" w:rsidRPr="006603A0" w:rsidRDefault="00EC0E2B" w:rsidP="0021247A">
      <w:pPr>
        <w:pStyle w:val="Default"/>
        <w:numPr>
          <w:ilvl w:val="0"/>
          <w:numId w:val="43"/>
        </w:numPr>
        <w:spacing w:after="38"/>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Read the maximum noise levels every 10 seconds for about 30 seconds (at least 3 readings)</w:t>
      </w:r>
    </w:p>
    <w:p w14:paraId="678B6925" w14:textId="77777777" w:rsidR="00EC0E2B" w:rsidRPr="006603A0" w:rsidRDefault="00EC0E2B" w:rsidP="0021247A">
      <w:pPr>
        <w:pStyle w:val="Default"/>
        <w:numPr>
          <w:ilvl w:val="0"/>
          <w:numId w:val="43"/>
        </w:numPr>
        <w:ind w:left="284" w:hanging="284"/>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The measurement result is the highest value read from the measuring points and any value corrected to a distance of 7.5m, rounded to a whole number in accordance with Section 3.3</w:t>
      </w:r>
    </w:p>
    <w:p w14:paraId="6A4DA3C1" w14:textId="77777777" w:rsidR="00EC0E2B" w:rsidRPr="006603A0" w:rsidRDefault="00EC0E2B" w:rsidP="00EC0E2B">
      <w:pPr>
        <w:rPr>
          <w:noProof/>
          <w:lang w:val="en-GB"/>
        </w:rPr>
      </w:pPr>
    </w:p>
    <w:p w14:paraId="3F9011DC" w14:textId="77777777" w:rsidR="00D8669F" w:rsidRPr="006603A0" w:rsidRDefault="00EC0E2B" w:rsidP="00EC0E2B">
      <w:pPr>
        <w:rPr>
          <w:noProof/>
          <w:lang w:val="en-GB"/>
        </w:rPr>
      </w:pPr>
      <w:r w:rsidRPr="006603A0">
        <w:rPr>
          <w:noProof/>
          <w:lang w:val="en"/>
        </w:rPr>
        <w:t>If the compressor can be powered by an additional electric motor (connection to the public mains), the refrigeration system will also be measured in accordance with 10.3.6.</w:t>
      </w:r>
    </w:p>
    <w:p w14:paraId="1509EA3C" w14:textId="77777777" w:rsidR="00E00903" w:rsidRPr="006603A0" w:rsidRDefault="00E00903" w:rsidP="00E00903">
      <w:pPr>
        <w:pStyle w:val="Default"/>
        <w:rPr>
          <w:rFonts w:ascii="Times" w:hAnsi="Times" w:cs="Times"/>
          <w:noProof/>
          <w:color w:val="auto"/>
          <w:sz w:val="21"/>
          <w:szCs w:val="21"/>
          <w:lang w:val="en-GB"/>
        </w:rPr>
      </w:pPr>
    </w:p>
    <w:p w14:paraId="386BB3F3" w14:textId="77777777" w:rsidR="00E00903" w:rsidRPr="006603A0" w:rsidRDefault="008F3F43" w:rsidP="003B265C">
      <w:pPr>
        <w:pStyle w:val="Heading3"/>
        <w:rPr>
          <w:noProof/>
          <w:lang w:val="en-GB"/>
        </w:rPr>
      </w:pPr>
      <w:bookmarkStart w:id="56" w:name="_Toc522201542"/>
      <w:r w:rsidRPr="006603A0">
        <w:rPr>
          <w:noProof/>
          <w:lang w:val="en"/>
        </w:rPr>
        <w:t>10.4 Refrigeration system with PEAK mode</w:t>
      </w:r>
      <w:bookmarkEnd w:id="56"/>
    </w:p>
    <w:p w14:paraId="16E334F1" w14:textId="77777777" w:rsidR="00E00903" w:rsidRPr="006603A0" w:rsidRDefault="00E00903" w:rsidP="00F52E26">
      <w:pPr>
        <w:pStyle w:val="CM52"/>
        <w:spacing w:line="260" w:lineRule="atLeast"/>
        <w:rPr>
          <w:rFonts w:asciiTheme="minorHAnsi" w:hAnsiTheme="minorHAnsi" w:cstheme="minorBidi"/>
          <w:noProof/>
          <w:sz w:val="22"/>
          <w:szCs w:val="22"/>
          <w:lang w:val="en-GB"/>
        </w:rPr>
      </w:pPr>
      <w:r w:rsidRPr="006603A0">
        <w:rPr>
          <w:rFonts w:asciiTheme="minorHAnsi" w:hAnsiTheme="minorHAnsi" w:cstheme="minorBidi"/>
          <w:noProof/>
          <w:sz w:val="22"/>
          <w:szCs w:val="22"/>
          <w:lang w:val="en"/>
        </w:rPr>
        <w:t xml:space="preserve">For a refrigeration unit that is fitted with a driver-independent PEAK mode control system, it must be demonstrated that PEAK mode functions in addition to the above methods of measurement. </w:t>
      </w:r>
    </w:p>
    <w:p w14:paraId="2572B5DA" w14:textId="77777777" w:rsidR="00E00903" w:rsidRPr="006603A0" w:rsidRDefault="00E00903" w:rsidP="00F52E26">
      <w:pPr>
        <w:pStyle w:val="CM52"/>
        <w:spacing w:line="260" w:lineRule="atLeast"/>
        <w:rPr>
          <w:rFonts w:asciiTheme="minorHAnsi" w:hAnsiTheme="minorHAnsi" w:cstheme="minorBidi"/>
          <w:noProof/>
          <w:sz w:val="22"/>
          <w:szCs w:val="22"/>
          <w:lang w:val="en-GB"/>
        </w:rPr>
      </w:pPr>
      <w:r w:rsidRPr="006603A0">
        <w:rPr>
          <w:rFonts w:asciiTheme="minorHAnsi" w:hAnsiTheme="minorHAnsi" w:cstheme="minorBidi"/>
          <w:noProof/>
          <w:sz w:val="22"/>
          <w:szCs w:val="22"/>
          <w:lang w:val="en"/>
        </w:rPr>
        <w:t>PEAK mode must ensure that the refrigeration unit meets the legal noise requirements within a distance of 300 metres from the loading/unloading location.</w:t>
      </w:r>
      <w:r w:rsidRPr="006603A0">
        <w:rPr>
          <w:rFonts w:asciiTheme="minorHAnsi" w:hAnsiTheme="minorHAnsi" w:cstheme="minorBidi"/>
          <w:noProof/>
          <w:sz w:val="22"/>
          <w:szCs w:val="22"/>
          <w:lang w:val="en"/>
        </w:rPr>
        <w:br/>
      </w:r>
    </w:p>
    <w:p w14:paraId="3CB73DCB" w14:textId="77777777" w:rsidR="00E00903" w:rsidRPr="006603A0" w:rsidRDefault="00E00903" w:rsidP="00E00903">
      <w:pPr>
        <w:pStyle w:val="Default"/>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There are several types of driver-independent PEAK modes. </w:t>
      </w:r>
    </w:p>
    <w:p w14:paraId="5CCA672A" w14:textId="7377C887" w:rsidR="00E00903" w:rsidRPr="006603A0" w:rsidRDefault="00E00903" w:rsidP="00E00903">
      <w:pPr>
        <w:pStyle w:val="Default"/>
        <w:rPr>
          <w:rFonts w:asciiTheme="minorHAnsi" w:hAnsiTheme="minorHAnsi" w:cstheme="minorBidi"/>
          <w:noProof/>
          <w:color w:val="auto"/>
          <w:sz w:val="22"/>
          <w:szCs w:val="22"/>
          <w:lang w:val="en-GB"/>
        </w:rPr>
      </w:pPr>
      <w:r w:rsidRPr="006603A0">
        <w:rPr>
          <w:rFonts w:asciiTheme="minorHAnsi" w:hAnsiTheme="minorHAnsi" w:cstheme="minorBidi"/>
          <w:noProof/>
          <w:color w:val="auto"/>
          <w:sz w:val="22"/>
          <w:szCs w:val="22"/>
          <w:lang w:val="en"/>
        </w:rPr>
        <w:t xml:space="preserve">The basic principle of a PEAK mode is that it is driver-independent and that, outside of the PEAK-specified time frames and outside of the so-called PEAK locations, the machine can be set to maximum power with technical tools. In other words, PEAK mode is the normal operating setting of the machine. </w:t>
      </w:r>
    </w:p>
    <w:p w14:paraId="5BE4AEF7" w14:textId="7838A07A" w:rsidR="00E00903" w:rsidRPr="006603A0" w:rsidRDefault="00E00903" w:rsidP="00E00903">
      <w:pPr>
        <w:pStyle w:val="Default"/>
        <w:rPr>
          <w:rFonts w:ascii="Times" w:hAnsi="Times" w:cs="Times"/>
          <w:noProof/>
          <w:color w:val="auto"/>
          <w:sz w:val="21"/>
          <w:szCs w:val="21"/>
          <w:lang w:val="en-GB"/>
        </w:rPr>
      </w:pPr>
      <w:r w:rsidRPr="006603A0">
        <w:rPr>
          <w:rFonts w:asciiTheme="minorHAnsi" w:hAnsiTheme="minorHAnsi" w:cstheme="minorBidi"/>
          <w:noProof/>
          <w:color w:val="auto"/>
          <w:sz w:val="22"/>
          <w:szCs w:val="22"/>
          <w:lang w:val="en"/>
        </w:rPr>
        <w:t xml:space="preserve">In case of a defect in the technical tool or other faults relating to the functioning of PEAK mode, the machine must operate in PEAK mode. </w:t>
      </w:r>
      <w:r w:rsidRPr="006603A0">
        <w:rPr>
          <w:rFonts w:asciiTheme="minorHAnsi" w:hAnsiTheme="minorHAnsi" w:cstheme="minorBidi"/>
          <w:noProof/>
          <w:color w:val="auto"/>
          <w:sz w:val="22"/>
          <w:szCs w:val="22"/>
          <w:lang w:val="en"/>
        </w:rPr>
        <w:br/>
        <w:t>The functioning of PEAK mode must be guaranteed. The functioning of PEAK mode must also be demonstrated and described in the report.</w:t>
      </w:r>
    </w:p>
    <w:p w14:paraId="6F192B78" w14:textId="77777777" w:rsidR="00273998" w:rsidRPr="006603A0" w:rsidRDefault="00466430" w:rsidP="00FE3C82">
      <w:pPr>
        <w:pStyle w:val="Heading2"/>
        <w:pageBreakBefore/>
        <w:rPr>
          <w:noProof/>
          <w:lang w:val="en-GB"/>
        </w:rPr>
      </w:pPr>
      <w:bookmarkStart w:id="57" w:name="_Toc522201543"/>
      <w:r w:rsidRPr="006603A0">
        <w:rPr>
          <w:noProof/>
          <w:lang w:val="en"/>
        </w:rPr>
        <w:lastRenderedPageBreak/>
        <w:t>11. Reporting</w:t>
      </w:r>
      <w:bookmarkEnd w:id="57"/>
    </w:p>
    <w:p w14:paraId="33A59075" w14:textId="77777777" w:rsidR="00273998" w:rsidRPr="006603A0" w:rsidRDefault="00273998" w:rsidP="00F52E26">
      <w:pPr>
        <w:rPr>
          <w:noProof/>
          <w:lang w:val="en-GB"/>
        </w:rPr>
      </w:pPr>
      <w:r w:rsidRPr="006603A0">
        <w:rPr>
          <w:noProof/>
          <w:lang w:val="en"/>
        </w:rPr>
        <w:t xml:space="preserve">The report must state all relevant matters that are required for the certification of a product. </w:t>
      </w:r>
    </w:p>
    <w:p w14:paraId="71A3A7B3" w14:textId="77777777" w:rsidR="00126463" w:rsidRPr="006603A0" w:rsidRDefault="00126463" w:rsidP="00F52E26">
      <w:pPr>
        <w:rPr>
          <w:noProof/>
          <w:lang w:val="en-GB"/>
        </w:rPr>
      </w:pPr>
      <w:r w:rsidRPr="006603A0">
        <w:rPr>
          <w:noProof/>
          <w:lang w:val="en"/>
        </w:rPr>
        <w:t xml:space="preserve">Details that must always be included in the measurement report are: </w:t>
      </w:r>
    </w:p>
    <w:p w14:paraId="2E657E02" w14:textId="77777777" w:rsidR="00126463" w:rsidRPr="006603A0" w:rsidRDefault="00915284" w:rsidP="00F52E26">
      <w:pPr>
        <w:rPr>
          <w:noProof/>
          <w:lang w:val="en-GB"/>
        </w:rPr>
      </w:pPr>
      <w:r w:rsidRPr="006603A0">
        <w:rPr>
          <w:noProof/>
          <w:lang w:val="en"/>
        </w:rPr>
        <w:br/>
        <w:t>Product details in accordance with the form below:</w:t>
      </w:r>
    </w:p>
    <w:p w14:paraId="069FCF7F" w14:textId="77777777" w:rsidR="00217E49" w:rsidRPr="006603A0" w:rsidRDefault="00217E49" w:rsidP="00F52E26">
      <w:pPr>
        <w:rPr>
          <w:noProof/>
          <w:lang w:val="en-GB"/>
        </w:rPr>
      </w:pPr>
      <w:r w:rsidRPr="006603A0">
        <w:rPr>
          <w:b/>
          <w:bCs/>
          <w:noProof/>
          <w:lang w:val="en"/>
        </w:rPr>
        <w:t>* Vehicle doors, hatches, hinged and roller doors</w:t>
      </w:r>
      <w:r w:rsidRPr="006603A0">
        <w:rPr>
          <w:noProof/>
          <w:lang w:val="en"/>
        </w:rPr>
        <w:br/>
        <w:t>Description of vehicle doors, hatches, hinged and roller doors:</w:t>
      </w:r>
    </w:p>
    <w:tbl>
      <w:tblPr>
        <w:tblStyle w:val="TableGrid"/>
        <w:tblW w:w="0" w:type="auto"/>
        <w:tblInd w:w="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4"/>
        <w:gridCol w:w="283"/>
        <w:gridCol w:w="6765"/>
      </w:tblGrid>
      <w:tr w:rsidR="00217E49" w:rsidRPr="006603A0" w14:paraId="2FF793C3" w14:textId="77777777" w:rsidTr="00217E49">
        <w:tc>
          <w:tcPr>
            <w:tcW w:w="2157" w:type="dxa"/>
            <w:gridSpan w:val="2"/>
          </w:tcPr>
          <w:p w14:paraId="3BE7FA87" w14:textId="77777777" w:rsidR="00217E49" w:rsidRPr="006603A0" w:rsidRDefault="00217E49" w:rsidP="00F52E26">
            <w:pPr>
              <w:rPr>
                <w:noProof/>
              </w:rPr>
            </w:pPr>
            <w:r w:rsidRPr="006603A0">
              <w:rPr>
                <w:noProof/>
                <w:lang w:val="en"/>
              </w:rPr>
              <w:t>Manufacturer</w:t>
            </w:r>
          </w:p>
        </w:tc>
        <w:tc>
          <w:tcPr>
            <w:tcW w:w="6765" w:type="dxa"/>
          </w:tcPr>
          <w:p w14:paraId="4D82DA25" w14:textId="77777777" w:rsidR="00217E49" w:rsidRPr="006603A0" w:rsidRDefault="00217E49" w:rsidP="00792194">
            <w:pPr>
              <w:pStyle w:val="ListParagraph"/>
              <w:ind w:left="0"/>
              <w:rPr>
                <w:rFonts w:ascii="Times" w:hAnsi="Times" w:cs="Times"/>
                <w:noProof/>
                <w:sz w:val="21"/>
                <w:szCs w:val="21"/>
              </w:rPr>
            </w:pPr>
          </w:p>
        </w:tc>
      </w:tr>
      <w:tr w:rsidR="00217E49" w:rsidRPr="006603A0" w14:paraId="2988B67A" w14:textId="77777777" w:rsidTr="00217E49">
        <w:tc>
          <w:tcPr>
            <w:tcW w:w="2157" w:type="dxa"/>
            <w:gridSpan w:val="2"/>
          </w:tcPr>
          <w:p w14:paraId="47EC5CE8" w14:textId="77777777" w:rsidR="00217E49" w:rsidRPr="006603A0" w:rsidRDefault="00217E49" w:rsidP="00F52E26">
            <w:pPr>
              <w:rPr>
                <w:noProof/>
              </w:rPr>
            </w:pPr>
            <w:r w:rsidRPr="006603A0">
              <w:rPr>
                <w:noProof/>
                <w:lang w:val="en"/>
              </w:rPr>
              <w:t>Make</w:t>
            </w:r>
          </w:p>
        </w:tc>
        <w:tc>
          <w:tcPr>
            <w:tcW w:w="6765" w:type="dxa"/>
          </w:tcPr>
          <w:p w14:paraId="51B50B8B" w14:textId="77777777" w:rsidR="00217E49" w:rsidRPr="006603A0" w:rsidRDefault="00217E49" w:rsidP="00792194">
            <w:pPr>
              <w:pStyle w:val="ListParagraph"/>
              <w:ind w:left="0"/>
              <w:rPr>
                <w:rFonts w:ascii="Times" w:hAnsi="Times" w:cs="Times"/>
                <w:noProof/>
                <w:sz w:val="21"/>
                <w:szCs w:val="21"/>
              </w:rPr>
            </w:pPr>
          </w:p>
        </w:tc>
      </w:tr>
      <w:tr w:rsidR="00217E49" w:rsidRPr="006603A0" w14:paraId="65840717" w14:textId="77777777" w:rsidTr="00217E49">
        <w:tc>
          <w:tcPr>
            <w:tcW w:w="2157" w:type="dxa"/>
            <w:gridSpan w:val="2"/>
          </w:tcPr>
          <w:p w14:paraId="7CCD3E22" w14:textId="77777777" w:rsidR="00217E49" w:rsidRPr="006603A0" w:rsidRDefault="00217E49" w:rsidP="00F52E26">
            <w:pPr>
              <w:rPr>
                <w:noProof/>
              </w:rPr>
            </w:pPr>
            <w:r w:rsidRPr="006603A0">
              <w:rPr>
                <w:noProof/>
                <w:lang w:val="en"/>
              </w:rPr>
              <w:t>Type</w:t>
            </w:r>
          </w:p>
        </w:tc>
        <w:tc>
          <w:tcPr>
            <w:tcW w:w="6765" w:type="dxa"/>
          </w:tcPr>
          <w:p w14:paraId="68D59A0E" w14:textId="77777777" w:rsidR="00217E49" w:rsidRPr="006603A0" w:rsidRDefault="00217E49" w:rsidP="00792194">
            <w:pPr>
              <w:pStyle w:val="ListParagraph"/>
              <w:ind w:left="0"/>
              <w:rPr>
                <w:rFonts w:ascii="Times" w:hAnsi="Times" w:cs="Times"/>
                <w:noProof/>
                <w:sz w:val="21"/>
                <w:szCs w:val="21"/>
              </w:rPr>
            </w:pPr>
          </w:p>
        </w:tc>
      </w:tr>
      <w:tr w:rsidR="00217E49" w:rsidRPr="006603A0" w14:paraId="07DFB8B2" w14:textId="77777777" w:rsidTr="00217E49">
        <w:tc>
          <w:tcPr>
            <w:tcW w:w="2157" w:type="dxa"/>
            <w:gridSpan w:val="2"/>
          </w:tcPr>
          <w:p w14:paraId="1510EECD" w14:textId="77777777" w:rsidR="00217E49" w:rsidRPr="006603A0" w:rsidRDefault="00217E49" w:rsidP="00F52E26">
            <w:pPr>
              <w:rPr>
                <w:b/>
                <w:noProof/>
              </w:rPr>
            </w:pPr>
            <w:r w:rsidRPr="006603A0">
              <w:rPr>
                <w:b/>
                <w:bCs/>
                <w:noProof/>
                <w:lang w:val="en"/>
              </w:rPr>
              <w:t>Hinge</w:t>
            </w:r>
          </w:p>
        </w:tc>
        <w:tc>
          <w:tcPr>
            <w:tcW w:w="6765" w:type="dxa"/>
          </w:tcPr>
          <w:p w14:paraId="45A5E219" w14:textId="77777777" w:rsidR="00217E49" w:rsidRPr="006603A0" w:rsidRDefault="00217E49" w:rsidP="00792194">
            <w:pPr>
              <w:pStyle w:val="ListParagraph"/>
              <w:ind w:left="0"/>
              <w:rPr>
                <w:rFonts w:ascii="Times" w:hAnsi="Times" w:cs="Times"/>
                <w:b/>
                <w:noProof/>
                <w:sz w:val="21"/>
                <w:szCs w:val="21"/>
              </w:rPr>
            </w:pPr>
          </w:p>
        </w:tc>
      </w:tr>
      <w:tr w:rsidR="00217E49" w:rsidRPr="006603A0" w14:paraId="47CC39D3" w14:textId="77777777" w:rsidTr="00217E49">
        <w:tc>
          <w:tcPr>
            <w:tcW w:w="2157" w:type="dxa"/>
            <w:gridSpan w:val="2"/>
          </w:tcPr>
          <w:p w14:paraId="2CBD2F73" w14:textId="77777777" w:rsidR="00217E49" w:rsidRPr="006603A0" w:rsidRDefault="00217E49" w:rsidP="00F52E26">
            <w:pPr>
              <w:rPr>
                <w:noProof/>
              </w:rPr>
            </w:pPr>
            <w:r w:rsidRPr="006603A0">
              <w:rPr>
                <w:noProof/>
                <w:lang w:val="en"/>
              </w:rPr>
              <w:t>Make</w:t>
            </w:r>
          </w:p>
        </w:tc>
        <w:tc>
          <w:tcPr>
            <w:tcW w:w="6765" w:type="dxa"/>
          </w:tcPr>
          <w:p w14:paraId="70D21DC0" w14:textId="77777777" w:rsidR="00217E49" w:rsidRPr="006603A0" w:rsidRDefault="00217E49" w:rsidP="00792194">
            <w:pPr>
              <w:pStyle w:val="ListParagraph"/>
              <w:ind w:left="0"/>
              <w:rPr>
                <w:rFonts w:ascii="Times" w:hAnsi="Times" w:cs="Times"/>
                <w:noProof/>
                <w:sz w:val="21"/>
                <w:szCs w:val="21"/>
              </w:rPr>
            </w:pPr>
          </w:p>
        </w:tc>
      </w:tr>
      <w:tr w:rsidR="00217E49" w:rsidRPr="006603A0" w14:paraId="2A2B7714" w14:textId="77777777" w:rsidTr="00217E49">
        <w:tc>
          <w:tcPr>
            <w:tcW w:w="2157" w:type="dxa"/>
            <w:gridSpan w:val="2"/>
          </w:tcPr>
          <w:p w14:paraId="00D31CDD" w14:textId="77777777" w:rsidR="00217E49" w:rsidRPr="006603A0" w:rsidRDefault="00217E49" w:rsidP="00F52E26">
            <w:pPr>
              <w:rPr>
                <w:noProof/>
              </w:rPr>
            </w:pPr>
            <w:r w:rsidRPr="006603A0">
              <w:rPr>
                <w:noProof/>
                <w:lang w:val="en"/>
              </w:rPr>
              <w:t>Type</w:t>
            </w:r>
          </w:p>
        </w:tc>
        <w:tc>
          <w:tcPr>
            <w:tcW w:w="6765" w:type="dxa"/>
          </w:tcPr>
          <w:p w14:paraId="3E06E928" w14:textId="77777777" w:rsidR="00217E49" w:rsidRPr="006603A0" w:rsidRDefault="00217E49" w:rsidP="00792194">
            <w:pPr>
              <w:pStyle w:val="ListParagraph"/>
              <w:ind w:left="0"/>
              <w:rPr>
                <w:rFonts w:ascii="Times" w:hAnsi="Times" w:cs="Times"/>
                <w:noProof/>
                <w:sz w:val="21"/>
                <w:szCs w:val="21"/>
              </w:rPr>
            </w:pPr>
          </w:p>
        </w:tc>
      </w:tr>
      <w:tr w:rsidR="00217E49" w:rsidRPr="006603A0" w14:paraId="3F50DEB2" w14:textId="77777777" w:rsidTr="00217E49">
        <w:tc>
          <w:tcPr>
            <w:tcW w:w="2157" w:type="dxa"/>
            <w:gridSpan w:val="2"/>
          </w:tcPr>
          <w:p w14:paraId="60840D82" w14:textId="77777777" w:rsidR="00217E49" w:rsidRPr="006603A0" w:rsidRDefault="00217E49" w:rsidP="00F52E26">
            <w:pPr>
              <w:rPr>
                <w:noProof/>
              </w:rPr>
            </w:pPr>
            <w:r w:rsidRPr="006603A0">
              <w:rPr>
                <w:noProof/>
                <w:lang w:val="en"/>
              </w:rPr>
              <w:t>Number</w:t>
            </w:r>
          </w:p>
        </w:tc>
        <w:tc>
          <w:tcPr>
            <w:tcW w:w="6765" w:type="dxa"/>
          </w:tcPr>
          <w:p w14:paraId="45072CDC" w14:textId="77777777" w:rsidR="00217E49" w:rsidRPr="006603A0" w:rsidRDefault="00217E49" w:rsidP="00792194">
            <w:pPr>
              <w:pStyle w:val="ListParagraph"/>
              <w:ind w:left="0"/>
              <w:rPr>
                <w:rFonts w:ascii="Times" w:hAnsi="Times" w:cs="Times"/>
                <w:noProof/>
                <w:sz w:val="21"/>
                <w:szCs w:val="21"/>
              </w:rPr>
            </w:pPr>
          </w:p>
        </w:tc>
      </w:tr>
      <w:tr w:rsidR="00217E49" w:rsidRPr="006603A0" w14:paraId="5899663C" w14:textId="77777777" w:rsidTr="00217E49">
        <w:tc>
          <w:tcPr>
            <w:tcW w:w="2157" w:type="dxa"/>
            <w:gridSpan w:val="2"/>
          </w:tcPr>
          <w:p w14:paraId="1C7C2649" w14:textId="77777777" w:rsidR="00217E49" w:rsidRPr="006603A0" w:rsidRDefault="00217E49" w:rsidP="00F52E26">
            <w:pPr>
              <w:rPr>
                <w:noProof/>
              </w:rPr>
            </w:pPr>
            <w:r w:rsidRPr="006603A0">
              <w:rPr>
                <w:noProof/>
                <w:lang w:val="en"/>
              </w:rPr>
              <w:t>Picture</w:t>
            </w:r>
          </w:p>
        </w:tc>
        <w:tc>
          <w:tcPr>
            <w:tcW w:w="6765" w:type="dxa"/>
          </w:tcPr>
          <w:p w14:paraId="61D58D44" w14:textId="77777777" w:rsidR="00217E49" w:rsidRPr="006603A0" w:rsidRDefault="00217E49" w:rsidP="00792194">
            <w:pPr>
              <w:pStyle w:val="ListParagraph"/>
              <w:ind w:left="0"/>
              <w:rPr>
                <w:rFonts w:ascii="Times" w:hAnsi="Times" w:cs="Times"/>
                <w:noProof/>
                <w:sz w:val="21"/>
                <w:szCs w:val="21"/>
              </w:rPr>
            </w:pPr>
            <w:r w:rsidRPr="006603A0">
              <w:rPr>
                <w:rFonts w:ascii="Times" w:hAnsi="Times" w:cs="Times"/>
                <w:noProof/>
                <w:color w:val="BFBFBF" w:themeColor="background1" w:themeShade="BF"/>
                <w:sz w:val="21"/>
                <w:szCs w:val="21"/>
                <w:lang w:val="en"/>
              </w:rPr>
              <w:t>Place picture here</w:t>
            </w:r>
          </w:p>
        </w:tc>
      </w:tr>
      <w:tr w:rsidR="00217E49" w:rsidRPr="006603A0" w14:paraId="74863331" w14:textId="77777777" w:rsidTr="00217E49">
        <w:tc>
          <w:tcPr>
            <w:tcW w:w="2157" w:type="dxa"/>
            <w:gridSpan w:val="2"/>
          </w:tcPr>
          <w:p w14:paraId="0FF3E14B" w14:textId="77777777" w:rsidR="00217E49" w:rsidRPr="006603A0" w:rsidRDefault="00217E49" w:rsidP="00F52E26">
            <w:pPr>
              <w:rPr>
                <w:b/>
                <w:noProof/>
              </w:rPr>
            </w:pPr>
            <w:r w:rsidRPr="006603A0">
              <w:rPr>
                <w:b/>
                <w:bCs/>
                <w:noProof/>
                <w:lang w:val="en"/>
              </w:rPr>
              <w:t>Locking system</w:t>
            </w:r>
          </w:p>
        </w:tc>
        <w:tc>
          <w:tcPr>
            <w:tcW w:w="6765" w:type="dxa"/>
          </w:tcPr>
          <w:p w14:paraId="1A16B764" w14:textId="77777777" w:rsidR="00217E49" w:rsidRPr="006603A0" w:rsidRDefault="00217E49" w:rsidP="00792194">
            <w:pPr>
              <w:pStyle w:val="ListParagraph"/>
              <w:ind w:left="0"/>
              <w:rPr>
                <w:rFonts w:ascii="Times" w:hAnsi="Times" w:cs="Times"/>
                <w:noProof/>
                <w:sz w:val="21"/>
                <w:szCs w:val="21"/>
              </w:rPr>
            </w:pPr>
          </w:p>
        </w:tc>
      </w:tr>
      <w:tr w:rsidR="00217E49" w:rsidRPr="006603A0" w14:paraId="4F6FD813" w14:textId="77777777" w:rsidTr="00217E49">
        <w:tc>
          <w:tcPr>
            <w:tcW w:w="2157" w:type="dxa"/>
            <w:gridSpan w:val="2"/>
          </w:tcPr>
          <w:p w14:paraId="5B66E406" w14:textId="77777777" w:rsidR="00217E49" w:rsidRPr="006603A0" w:rsidRDefault="00217E49" w:rsidP="00F52E26">
            <w:pPr>
              <w:rPr>
                <w:noProof/>
              </w:rPr>
            </w:pPr>
            <w:r w:rsidRPr="006603A0">
              <w:rPr>
                <w:noProof/>
                <w:lang w:val="en"/>
              </w:rPr>
              <w:t>Make</w:t>
            </w:r>
          </w:p>
        </w:tc>
        <w:tc>
          <w:tcPr>
            <w:tcW w:w="6765" w:type="dxa"/>
          </w:tcPr>
          <w:p w14:paraId="15469286" w14:textId="77777777" w:rsidR="00217E49" w:rsidRPr="006603A0" w:rsidRDefault="00217E49" w:rsidP="00792194">
            <w:pPr>
              <w:pStyle w:val="ListParagraph"/>
              <w:ind w:left="0"/>
              <w:rPr>
                <w:rFonts w:ascii="Times" w:hAnsi="Times" w:cs="Times"/>
                <w:noProof/>
                <w:sz w:val="21"/>
                <w:szCs w:val="21"/>
              </w:rPr>
            </w:pPr>
          </w:p>
        </w:tc>
      </w:tr>
      <w:tr w:rsidR="00217E49" w:rsidRPr="006603A0" w14:paraId="5B105666" w14:textId="77777777" w:rsidTr="00217E49">
        <w:tc>
          <w:tcPr>
            <w:tcW w:w="2157" w:type="dxa"/>
            <w:gridSpan w:val="2"/>
          </w:tcPr>
          <w:p w14:paraId="10C12FFD" w14:textId="77777777" w:rsidR="00217E49" w:rsidRPr="006603A0" w:rsidRDefault="00217E49" w:rsidP="00F52E26">
            <w:pPr>
              <w:rPr>
                <w:noProof/>
              </w:rPr>
            </w:pPr>
            <w:r w:rsidRPr="006603A0">
              <w:rPr>
                <w:noProof/>
                <w:lang w:val="en"/>
              </w:rPr>
              <w:t>Type</w:t>
            </w:r>
          </w:p>
        </w:tc>
        <w:tc>
          <w:tcPr>
            <w:tcW w:w="6765" w:type="dxa"/>
          </w:tcPr>
          <w:p w14:paraId="5E5AC3A4" w14:textId="77777777" w:rsidR="00217E49" w:rsidRPr="006603A0" w:rsidRDefault="00217E49" w:rsidP="00792194">
            <w:pPr>
              <w:pStyle w:val="ListParagraph"/>
              <w:ind w:left="0"/>
              <w:rPr>
                <w:rFonts w:ascii="Times" w:hAnsi="Times" w:cs="Times"/>
                <w:noProof/>
                <w:sz w:val="21"/>
                <w:szCs w:val="21"/>
              </w:rPr>
            </w:pPr>
          </w:p>
        </w:tc>
      </w:tr>
      <w:tr w:rsidR="00217E49" w:rsidRPr="006603A0" w14:paraId="52AE5A5A" w14:textId="77777777" w:rsidTr="00217E49">
        <w:tc>
          <w:tcPr>
            <w:tcW w:w="2157" w:type="dxa"/>
            <w:gridSpan w:val="2"/>
          </w:tcPr>
          <w:p w14:paraId="1CCF6F82" w14:textId="77777777" w:rsidR="00217E49" w:rsidRPr="006603A0" w:rsidRDefault="00217E49" w:rsidP="00F52E26">
            <w:pPr>
              <w:rPr>
                <w:noProof/>
              </w:rPr>
            </w:pPr>
            <w:r w:rsidRPr="006603A0">
              <w:rPr>
                <w:noProof/>
                <w:lang w:val="en"/>
              </w:rPr>
              <w:t>Number</w:t>
            </w:r>
          </w:p>
        </w:tc>
        <w:tc>
          <w:tcPr>
            <w:tcW w:w="6765" w:type="dxa"/>
          </w:tcPr>
          <w:p w14:paraId="5CF589A5" w14:textId="77777777" w:rsidR="00217E49" w:rsidRPr="006603A0" w:rsidRDefault="00217E49" w:rsidP="00792194">
            <w:pPr>
              <w:pStyle w:val="ListParagraph"/>
              <w:ind w:left="0"/>
              <w:rPr>
                <w:rFonts w:ascii="Times" w:hAnsi="Times" w:cs="Times"/>
                <w:noProof/>
                <w:sz w:val="21"/>
                <w:szCs w:val="21"/>
              </w:rPr>
            </w:pPr>
          </w:p>
        </w:tc>
      </w:tr>
      <w:tr w:rsidR="00217E49" w:rsidRPr="006603A0" w14:paraId="7B0BCBC3" w14:textId="77777777" w:rsidTr="00217E49">
        <w:tc>
          <w:tcPr>
            <w:tcW w:w="2157" w:type="dxa"/>
            <w:gridSpan w:val="2"/>
          </w:tcPr>
          <w:p w14:paraId="05CD1F9E" w14:textId="77777777" w:rsidR="00217E49" w:rsidRPr="006603A0" w:rsidRDefault="00217E49" w:rsidP="00F52E26">
            <w:pPr>
              <w:rPr>
                <w:noProof/>
              </w:rPr>
            </w:pPr>
            <w:r w:rsidRPr="006603A0">
              <w:rPr>
                <w:noProof/>
                <w:lang w:val="en"/>
              </w:rPr>
              <w:t>Picture</w:t>
            </w:r>
          </w:p>
        </w:tc>
        <w:tc>
          <w:tcPr>
            <w:tcW w:w="6765" w:type="dxa"/>
          </w:tcPr>
          <w:p w14:paraId="2942999C" w14:textId="77777777" w:rsidR="00217E49" w:rsidRPr="006603A0" w:rsidRDefault="00217E49" w:rsidP="00792194">
            <w:pPr>
              <w:pStyle w:val="ListParagraph"/>
              <w:ind w:left="0"/>
              <w:rPr>
                <w:rFonts w:ascii="Times" w:hAnsi="Times" w:cs="Times"/>
                <w:noProof/>
                <w:sz w:val="21"/>
                <w:szCs w:val="21"/>
              </w:rPr>
            </w:pPr>
            <w:r w:rsidRPr="006603A0">
              <w:rPr>
                <w:rFonts w:ascii="Times" w:hAnsi="Times" w:cs="Times"/>
                <w:noProof/>
                <w:color w:val="BFBFBF" w:themeColor="background1" w:themeShade="BF"/>
                <w:sz w:val="21"/>
                <w:szCs w:val="21"/>
                <w:lang w:val="en"/>
              </w:rPr>
              <w:t>Place picture here</w:t>
            </w:r>
          </w:p>
        </w:tc>
      </w:tr>
      <w:tr w:rsidR="00217E49" w:rsidRPr="006603A0" w14:paraId="7F97F704" w14:textId="77777777" w:rsidTr="00217E49">
        <w:tc>
          <w:tcPr>
            <w:tcW w:w="2157" w:type="dxa"/>
            <w:gridSpan w:val="2"/>
          </w:tcPr>
          <w:p w14:paraId="0E94ECBB" w14:textId="77777777" w:rsidR="00217E49" w:rsidRPr="006603A0" w:rsidRDefault="00217E49" w:rsidP="00F52E26">
            <w:pPr>
              <w:rPr>
                <w:b/>
                <w:noProof/>
              </w:rPr>
            </w:pPr>
            <w:r w:rsidRPr="006603A0">
              <w:rPr>
                <w:b/>
                <w:bCs/>
                <w:noProof/>
                <w:lang w:val="en"/>
              </w:rPr>
              <w:t>Door grip</w:t>
            </w:r>
          </w:p>
        </w:tc>
        <w:tc>
          <w:tcPr>
            <w:tcW w:w="6765" w:type="dxa"/>
          </w:tcPr>
          <w:p w14:paraId="024A8333" w14:textId="77777777" w:rsidR="00217E49" w:rsidRPr="006603A0" w:rsidRDefault="00217E49" w:rsidP="00792194">
            <w:pPr>
              <w:pStyle w:val="ListParagraph"/>
              <w:ind w:left="0"/>
              <w:rPr>
                <w:rFonts w:ascii="Times" w:hAnsi="Times" w:cs="Times"/>
                <w:noProof/>
                <w:sz w:val="21"/>
                <w:szCs w:val="21"/>
              </w:rPr>
            </w:pPr>
          </w:p>
        </w:tc>
      </w:tr>
      <w:tr w:rsidR="00217E49" w:rsidRPr="006603A0" w14:paraId="7508AC9C" w14:textId="77777777" w:rsidTr="00217E49">
        <w:tc>
          <w:tcPr>
            <w:tcW w:w="2157" w:type="dxa"/>
            <w:gridSpan w:val="2"/>
          </w:tcPr>
          <w:p w14:paraId="03EC5D34" w14:textId="77777777" w:rsidR="00217E49" w:rsidRPr="006603A0" w:rsidRDefault="00217E49" w:rsidP="00F52E26">
            <w:pPr>
              <w:rPr>
                <w:noProof/>
              </w:rPr>
            </w:pPr>
            <w:r w:rsidRPr="006603A0">
              <w:rPr>
                <w:noProof/>
                <w:lang w:val="en"/>
              </w:rPr>
              <w:t>Make</w:t>
            </w:r>
          </w:p>
        </w:tc>
        <w:tc>
          <w:tcPr>
            <w:tcW w:w="6765" w:type="dxa"/>
          </w:tcPr>
          <w:p w14:paraId="1DC04AF7" w14:textId="77777777" w:rsidR="00217E49" w:rsidRPr="006603A0" w:rsidRDefault="00217E49" w:rsidP="00792194">
            <w:pPr>
              <w:pStyle w:val="ListParagraph"/>
              <w:ind w:left="0"/>
              <w:rPr>
                <w:rFonts w:ascii="Times" w:hAnsi="Times" w:cs="Times"/>
                <w:noProof/>
                <w:sz w:val="21"/>
                <w:szCs w:val="21"/>
              </w:rPr>
            </w:pPr>
          </w:p>
        </w:tc>
      </w:tr>
      <w:tr w:rsidR="00217E49" w:rsidRPr="006603A0" w14:paraId="6FF0A605" w14:textId="77777777" w:rsidTr="00217E49">
        <w:tc>
          <w:tcPr>
            <w:tcW w:w="2157" w:type="dxa"/>
            <w:gridSpan w:val="2"/>
          </w:tcPr>
          <w:p w14:paraId="68D2D66E" w14:textId="77777777" w:rsidR="00217E49" w:rsidRPr="006603A0" w:rsidRDefault="00217E49" w:rsidP="00F52E26">
            <w:pPr>
              <w:rPr>
                <w:noProof/>
              </w:rPr>
            </w:pPr>
            <w:r w:rsidRPr="006603A0">
              <w:rPr>
                <w:noProof/>
                <w:lang w:val="en"/>
              </w:rPr>
              <w:t>Type</w:t>
            </w:r>
          </w:p>
        </w:tc>
        <w:tc>
          <w:tcPr>
            <w:tcW w:w="6765" w:type="dxa"/>
          </w:tcPr>
          <w:p w14:paraId="7B791A3E" w14:textId="77777777" w:rsidR="00217E49" w:rsidRPr="006603A0" w:rsidRDefault="00217E49" w:rsidP="00792194">
            <w:pPr>
              <w:pStyle w:val="ListParagraph"/>
              <w:ind w:left="0"/>
              <w:rPr>
                <w:rFonts w:ascii="Times" w:hAnsi="Times" w:cs="Times"/>
                <w:noProof/>
                <w:sz w:val="21"/>
                <w:szCs w:val="21"/>
              </w:rPr>
            </w:pPr>
          </w:p>
        </w:tc>
      </w:tr>
      <w:tr w:rsidR="00217E49" w:rsidRPr="006603A0" w14:paraId="77502DBD" w14:textId="77777777" w:rsidTr="00217E49">
        <w:tc>
          <w:tcPr>
            <w:tcW w:w="2157" w:type="dxa"/>
            <w:gridSpan w:val="2"/>
          </w:tcPr>
          <w:p w14:paraId="7E1E046D" w14:textId="77777777" w:rsidR="00217E49" w:rsidRPr="006603A0" w:rsidRDefault="00217E49" w:rsidP="00F52E26">
            <w:pPr>
              <w:rPr>
                <w:noProof/>
              </w:rPr>
            </w:pPr>
            <w:r w:rsidRPr="006603A0">
              <w:rPr>
                <w:noProof/>
                <w:lang w:val="en"/>
              </w:rPr>
              <w:t>Number</w:t>
            </w:r>
          </w:p>
        </w:tc>
        <w:tc>
          <w:tcPr>
            <w:tcW w:w="6765" w:type="dxa"/>
          </w:tcPr>
          <w:p w14:paraId="609CB81D" w14:textId="77777777" w:rsidR="00217E49" w:rsidRPr="006603A0" w:rsidRDefault="00217E49" w:rsidP="00792194">
            <w:pPr>
              <w:pStyle w:val="ListParagraph"/>
              <w:ind w:left="0"/>
              <w:rPr>
                <w:rFonts w:ascii="Times" w:hAnsi="Times" w:cs="Times"/>
                <w:noProof/>
                <w:sz w:val="21"/>
                <w:szCs w:val="21"/>
              </w:rPr>
            </w:pPr>
          </w:p>
        </w:tc>
      </w:tr>
      <w:tr w:rsidR="00217E49" w:rsidRPr="006603A0" w14:paraId="54B20EEC" w14:textId="77777777" w:rsidTr="00217E49">
        <w:tc>
          <w:tcPr>
            <w:tcW w:w="2157" w:type="dxa"/>
            <w:gridSpan w:val="2"/>
          </w:tcPr>
          <w:p w14:paraId="59F79981" w14:textId="77777777" w:rsidR="00217E49" w:rsidRPr="006603A0" w:rsidRDefault="00217E49" w:rsidP="00F52E26">
            <w:pPr>
              <w:rPr>
                <w:noProof/>
              </w:rPr>
            </w:pPr>
            <w:r w:rsidRPr="006603A0">
              <w:rPr>
                <w:noProof/>
                <w:lang w:val="en"/>
              </w:rPr>
              <w:t>Picture</w:t>
            </w:r>
          </w:p>
        </w:tc>
        <w:tc>
          <w:tcPr>
            <w:tcW w:w="6765" w:type="dxa"/>
          </w:tcPr>
          <w:p w14:paraId="0AC8CECC" w14:textId="77777777" w:rsidR="00217E49" w:rsidRPr="006603A0" w:rsidRDefault="00217E49" w:rsidP="00792194">
            <w:pPr>
              <w:pStyle w:val="ListParagraph"/>
              <w:ind w:left="0"/>
              <w:rPr>
                <w:rFonts w:ascii="Times" w:hAnsi="Times" w:cs="Times"/>
                <w:noProof/>
                <w:sz w:val="21"/>
                <w:szCs w:val="21"/>
              </w:rPr>
            </w:pPr>
            <w:r w:rsidRPr="006603A0">
              <w:rPr>
                <w:rFonts w:ascii="Times" w:hAnsi="Times" w:cs="Times"/>
                <w:noProof/>
                <w:color w:val="BFBFBF" w:themeColor="background1" w:themeShade="BF"/>
                <w:sz w:val="21"/>
                <w:szCs w:val="21"/>
                <w:lang w:val="en"/>
              </w:rPr>
              <w:t>Place picture here</w:t>
            </w:r>
          </w:p>
        </w:tc>
      </w:tr>
      <w:tr w:rsidR="00217E49" w:rsidRPr="006603A0" w14:paraId="3A760343" w14:textId="77777777" w:rsidTr="00217E49">
        <w:tc>
          <w:tcPr>
            <w:tcW w:w="2157" w:type="dxa"/>
            <w:gridSpan w:val="2"/>
          </w:tcPr>
          <w:p w14:paraId="4DF35105" w14:textId="77777777" w:rsidR="00217E49" w:rsidRPr="006603A0" w:rsidRDefault="00217E49" w:rsidP="00F52E26">
            <w:pPr>
              <w:rPr>
                <w:b/>
                <w:noProof/>
              </w:rPr>
            </w:pPr>
            <w:r w:rsidRPr="006603A0">
              <w:rPr>
                <w:b/>
                <w:bCs/>
                <w:noProof/>
                <w:lang w:val="en"/>
              </w:rPr>
              <w:t>Door catch</w:t>
            </w:r>
          </w:p>
        </w:tc>
        <w:tc>
          <w:tcPr>
            <w:tcW w:w="6765" w:type="dxa"/>
          </w:tcPr>
          <w:p w14:paraId="0A780C21" w14:textId="77777777" w:rsidR="00217E49" w:rsidRPr="006603A0" w:rsidRDefault="00217E49" w:rsidP="00792194">
            <w:pPr>
              <w:pStyle w:val="ListParagraph"/>
              <w:ind w:left="0"/>
              <w:rPr>
                <w:rFonts w:ascii="Times" w:hAnsi="Times" w:cs="Times"/>
                <w:noProof/>
                <w:sz w:val="21"/>
                <w:szCs w:val="21"/>
              </w:rPr>
            </w:pPr>
          </w:p>
        </w:tc>
      </w:tr>
      <w:tr w:rsidR="00217E49" w:rsidRPr="006603A0" w14:paraId="43DCBFCA" w14:textId="77777777" w:rsidTr="00217E49">
        <w:tc>
          <w:tcPr>
            <w:tcW w:w="2157" w:type="dxa"/>
            <w:gridSpan w:val="2"/>
          </w:tcPr>
          <w:p w14:paraId="5C6800CC" w14:textId="77777777" w:rsidR="00217E49" w:rsidRPr="006603A0" w:rsidRDefault="00217E49" w:rsidP="00F52E26">
            <w:pPr>
              <w:rPr>
                <w:noProof/>
              </w:rPr>
            </w:pPr>
            <w:r w:rsidRPr="006603A0">
              <w:rPr>
                <w:noProof/>
                <w:lang w:val="en"/>
              </w:rPr>
              <w:t>Make</w:t>
            </w:r>
          </w:p>
        </w:tc>
        <w:tc>
          <w:tcPr>
            <w:tcW w:w="6765" w:type="dxa"/>
          </w:tcPr>
          <w:p w14:paraId="1CF37BB0" w14:textId="77777777" w:rsidR="00217E49" w:rsidRPr="006603A0" w:rsidRDefault="00217E49" w:rsidP="00792194">
            <w:pPr>
              <w:pStyle w:val="ListParagraph"/>
              <w:ind w:left="0"/>
              <w:rPr>
                <w:rFonts w:ascii="Times" w:hAnsi="Times" w:cs="Times"/>
                <w:noProof/>
                <w:sz w:val="21"/>
                <w:szCs w:val="21"/>
              </w:rPr>
            </w:pPr>
          </w:p>
        </w:tc>
      </w:tr>
      <w:tr w:rsidR="00217E49" w:rsidRPr="006603A0" w14:paraId="634EE092" w14:textId="77777777" w:rsidTr="00217E49">
        <w:tc>
          <w:tcPr>
            <w:tcW w:w="2157" w:type="dxa"/>
            <w:gridSpan w:val="2"/>
          </w:tcPr>
          <w:p w14:paraId="06B692B6" w14:textId="77777777" w:rsidR="00217E49" w:rsidRPr="006603A0" w:rsidRDefault="00217E49" w:rsidP="00F52E26">
            <w:pPr>
              <w:rPr>
                <w:noProof/>
              </w:rPr>
            </w:pPr>
            <w:r w:rsidRPr="006603A0">
              <w:rPr>
                <w:noProof/>
                <w:lang w:val="en"/>
              </w:rPr>
              <w:t>Type</w:t>
            </w:r>
          </w:p>
        </w:tc>
        <w:tc>
          <w:tcPr>
            <w:tcW w:w="6765" w:type="dxa"/>
          </w:tcPr>
          <w:p w14:paraId="2526F9EE" w14:textId="77777777" w:rsidR="00217E49" w:rsidRPr="006603A0" w:rsidRDefault="00217E49" w:rsidP="00792194">
            <w:pPr>
              <w:pStyle w:val="ListParagraph"/>
              <w:ind w:left="0"/>
              <w:rPr>
                <w:rFonts w:ascii="Times" w:hAnsi="Times" w:cs="Times"/>
                <w:noProof/>
                <w:sz w:val="21"/>
                <w:szCs w:val="21"/>
              </w:rPr>
            </w:pPr>
          </w:p>
        </w:tc>
      </w:tr>
      <w:tr w:rsidR="00217E49" w:rsidRPr="006603A0" w14:paraId="4F93DF31" w14:textId="77777777" w:rsidTr="00217E49">
        <w:tc>
          <w:tcPr>
            <w:tcW w:w="2157" w:type="dxa"/>
            <w:gridSpan w:val="2"/>
          </w:tcPr>
          <w:p w14:paraId="640A3B52" w14:textId="77777777" w:rsidR="00217E49" w:rsidRPr="006603A0" w:rsidRDefault="00217E49" w:rsidP="00F52E26">
            <w:pPr>
              <w:rPr>
                <w:noProof/>
              </w:rPr>
            </w:pPr>
            <w:r w:rsidRPr="006603A0">
              <w:rPr>
                <w:noProof/>
                <w:lang w:val="en"/>
              </w:rPr>
              <w:t>Number</w:t>
            </w:r>
          </w:p>
        </w:tc>
        <w:tc>
          <w:tcPr>
            <w:tcW w:w="6765" w:type="dxa"/>
          </w:tcPr>
          <w:p w14:paraId="7792A369" w14:textId="77777777" w:rsidR="00217E49" w:rsidRPr="006603A0" w:rsidRDefault="00217E49" w:rsidP="00792194">
            <w:pPr>
              <w:pStyle w:val="ListParagraph"/>
              <w:ind w:left="0"/>
              <w:rPr>
                <w:rFonts w:ascii="Times" w:hAnsi="Times" w:cs="Times"/>
                <w:noProof/>
                <w:sz w:val="21"/>
                <w:szCs w:val="21"/>
              </w:rPr>
            </w:pPr>
          </w:p>
        </w:tc>
      </w:tr>
      <w:tr w:rsidR="00217E49" w:rsidRPr="006603A0" w14:paraId="1DE611BA" w14:textId="77777777" w:rsidTr="00217E49">
        <w:tc>
          <w:tcPr>
            <w:tcW w:w="2157" w:type="dxa"/>
            <w:gridSpan w:val="2"/>
          </w:tcPr>
          <w:p w14:paraId="76E631F0" w14:textId="77777777" w:rsidR="00217E49" w:rsidRPr="006603A0" w:rsidRDefault="00217E49" w:rsidP="00F52E26">
            <w:pPr>
              <w:rPr>
                <w:noProof/>
              </w:rPr>
            </w:pPr>
            <w:r w:rsidRPr="006603A0">
              <w:rPr>
                <w:noProof/>
                <w:lang w:val="en"/>
              </w:rPr>
              <w:t>Picture</w:t>
            </w:r>
          </w:p>
        </w:tc>
        <w:tc>
          <w:tcPr>
            <w:tcW w:w="6765" w:type="dxa"/>
          </w:tcPr>
          <w:p w14:paraId="7816CDE7" w14:textId="77777777" w:rsidR="00217E49" w:rsidRPr="006603A0" w:rsidRDefault="00217E49" w:rsidP="00792194">
            <w:pPr>
              <w:pStyle w:val="ListParagraph"/>
              <w:ind w:left="0"/>
              <w:rPr>
                <w:rFonts w:ascii="Times" w:hAnsi="Times" w:cs="Times"/>
                <w:noProof/>
                <w:sz w:val="21"/>
                <w:szCs w:val="21"/>
              </w:rPr>
            </w:pPr>
            <w:r w:rsidRPr="006603A0">
              <w:rPr>
                <w:rFonts w:ascii="Times" w:hAnsi="Times" w:cs="Times"/>
                <w:noProof/>
                <w:color w:val="BFBFBF" w:themeColor="background1" w:themeShade="BF"/>
                <w:sz w:val="21"/>
                <w:szCs w:val="21"/>
                <w:lang w:val="en"/>
              </w:rPr>
              <w:t>Place picture here</w:t>
            </w:r>
          </w:p>
        </w:tc>
      </w:tr>
      <w:tr w:rsidR="00217E49" w:rsidRPr="006603A0" w14:paraId="3118C280" w14:textId="77777777" w:rsidTr="00217E49">
        <w:tc>
          <w:tcPr>
            <w:tcW w:w="2157" w:type="dxa"/>
            <w:gridSpan w:val="2"/>
          </w:tcPr>
          <w:p w14:paraId="1E42DB53" w14:textId="77777777" w:rsidR="00217E49" w:rsidRPr="006603A0" w:rsidRDefault="00217E49" w:rsidP="00F52E26">
            <w:pPr>
              <w:rPr>
                <w:b/>
                <w:noProof/>
              </w:rPr>
            </w:pPr>
            <w:r w:rsidRPr="006603A0">
              <w:rPr>
                <w:b/>
                <w:bCs/>
                <w:noProof/>
                <w:lang w:val="en"/>
              </w:rPr>
              <w:t>Rubber</w:t>
            </w:r>
          </w:p>
        </w:tc>
        <w:tc>
          <w:tcPr>
            <w:tcW w:w="6765" w:type="dxa"/>
          </w:tcPr>
          <w:p w14:paraId="05E4AEF6" w14:textId="77777777" w:rsidR="00217E49" w:rsidRPr="006603A0" w:rsidRDefault="00217E49" w:rsidP="00792194">
            <w:pPr>
              <w:pStyle w:val="ListParagraph"/>
              <w:ind w:left="0"/>
              <w:rPr>
                <w:rFonts w:ascii="Times" w:hAnsi="Times" w:cs="Times"/>
                <w:noProof/>
                <w:sz w:val="21"/>
                <w:szCs w:val="21"/>
              </w:rPr>
            </w:pPr>
          </w:p>
        </w:tc>
      </w:tr>
      <w:tr w:rsidR="00217E49" w:rsidRPr="006603A0" w14:paraId="6BBFB20E" w14:textId="77777777" w:rsidTr="00217E49">
        <w:tc>
          <w:tcPr>
            <w:tcW w:w="2157" w:type="dxa"/>
            <w:gridSpan w:val="2"/>
          </w:tcPr>
          <w:p w14:paraId="1DEA65A5" w14:textId="77777777" w:rsidR="00217E49" w:rsidRPr="006603A0" w:rsidRDefault="00217E49" w:rsidP="00F52E26">
            <w:pPr>
              <w:rPr>
                <w:noProof/>
              </w:rPr>
            </w:pPr>
            <w:r w:rsidRPr="006603A0">
              <w:rPr>
                <w:noProof/>
                <w:lang w:val="en"/>
              </w:rPr>
              <w:t>Make</w:t>
            </w:r>
          </w:p>
        </w:tc>
        <w:tc>
          <w:tcPr>
            <w:tcW w:w="6765" w:type="dxa"/>
          </w:tcPr>
          <w:p w14:paraId="444A26CF" w14:textId="77777777" w:rsidR="00217E49" w:rsidRPr="006603A0" w:rsidRDefault="00217E49" w:rsidP="00792194">
            <w:pPr>
              <w:pStyle w:val="ListParagraph"/>
              <w:ind w:left="0"/>
              <w:rPr>
                <w:rFonts w:ascii="Times" w:hAnsi="Times" w:cs="Times"/>
                <w:noProof/>
                <w:sz w:val="21"/>
                <w:szCs w:val="21"/>
              </w:rPr>
            </w:pPr>
          </w:p>
        </w:tc>
      </w:tr>
      <w:tr w:rsidR="00217E49" w:rsidRPr="006603A0" w14:paraId="24554A41" w14:textId="77777777" w:rsidTr="00217E49">
        <w:tc>
          <w:tcPr>
            <w:tcW w:w="2157" w:type="dxa"/>
            <w:gridSpan w:val="2"/>
          </w:tcPr>
          <w:p w14:paraId="341EC1A4" w14:textId="77777777" w:rsidR="00217E49" w:rsidRPr="006603A0" w:rsidRDefault="00217E49" w:rsidP="00F52E26">
            <w:pPr>
              <w:rPr>
                <w:noProof/>
              </w:rPr>
            </w:pPr>
            <w:r w:rsidRPr="006603A0">
              <w:rPr>
                <w:noProof/>
                <w:lang w:val="en"/>
              </w:rPr>
              <w:t>Type</w:t>
            </w:r>
          </w:p>
        </w:tc>
        <w:tc>
          <w:tcPr>
            <w:tcW w:w="6765" w:type="dxa"/>
          </w:tcPr>
          <w:p w14:paraId="1AF7827A" w14:textId="77777777" w:rsidR="00217E49" w:rsidRPr="006603A0" w:rsidRDefault="00217E49" w:rsidP="00792194">
            <w:pPr>
              <w:pStyle w:val="ListParagraph"/>
              <w:ind w:left="0"/>
              <w:rPr>
                <w:rFonts w:ascii="Times" w:hAnsi="Times" w:cs="Times"/>
                <w:noProof/>
                <w:sz w:val="21"/>
                <w:szCs w:val="21"/>
              </w:rPr>
            </w:pPr>
          </w:p>
        </w:tc>
      </w:tr>
      <w:tr w:rsidR="00217E49" w:rsidRPr="006603A0" w14:paraId="09643018" w14:textId="77777777" w:rsidTr="00217E49">
        <w:tc>
          <w:tcPr>
            <w:tcW w:w="2157" w:type="dxa"/>
            <w:gridSpan w:val="2"/>
          </w:tcPr>
          <w:p w14:paraId="770E6179" w14:textId="77777777" w:rsidR="00217E49" w:rsidRPr="006603A0" w:rsidRDefault="00217E49" w:rsidP="00F52E26">
            <w:pPr>
              <w:rPr>
                <w:noProof/>
              </w:rPr>
            </w:pPr>
            <w:r w:rsidRPr="006603A0">
              <w:rPr>
                <w:noProof/>
                <w:lang w:val="en"/>
              </w:rPr>
              <w:t>Number</w:t>
            </w:r>
          </w:p>
        </w:tc>
        <w:tc>
          <w:tcPr>
            <w:tcW w:w="6765" w:type="dxa"/>
          </w:tcPr>
          <w:p w14:paraId="7DBE5231" w14:textId="77777777" w:rsidR="00217E49" w:rsidRPr="006603A0" w:rsidRDefault="00217E49" w:rsidP="00792194">
            <w:pPr>
              <w:pStyle w:val="ListParagraph"/>
              <w:ind w:left="0"/>
              <w:rPr>
                <w:rFonts w:ascii="Times" w:hAnsi="Times" w:cs="Times"/>
                <w:noProof/>
                <w:sz w:val="21"/>
                <w:szCs w:val="21"/>
              </w:rPr>
            </w:pPr>
          </w:p>
        </w:tc>
      </w:tr>
      <w:tr w:rsidR="00217E49" w:rsidRPr="006603A0" w14:paraId="2CD6FDA2" w14:textId="77777777" w:rsidTr="00217E49">
        <w:tc>
          <w:tcPr>
            <w:tcW w:w="2157" w:type="dxa"/>
            <w:gridSpan w:val="2"/>
          </w:tcPr>
          <w:p w14:paraId="6395B9CC" w14:textId="77777777" w:rsidR="00217E49" w:rsidRPr="006603A0" w:rsidRDefault="00217E49" w:rsidP="00F52E26">
            <w:pPr>
              <w:rPr>
                <w:noProof/>
              </w:rPr>
            </w:pPr>
            <w:r w:rsidRPr="006603A0">
              <w:rPr>
                <w:noProof/>
                <w:lang w:val="en"/>
              </w:rPr>
              <w:t>Picture</w:t>
            </w:r>
          </w:p>
        </w:tc>
        <w:tc>
          <w:tcPr>
            <w:tcW w:w="6765" w:type="dxa"/>
          </w:tcPr>
          <w:p w14:paraId="02059FFA" w14:textId="77777777" w:rsidR="00217E49" w:rsidRPr="006603A0" w:rsidRDefault="00217E49" w:rsidP="00792194">
            <w:pPr>
              <w:pStyle w:val="ListParagraph"/>
              <w:ind w:left="0"/>
              <w:rPr>
                <w:rFonts w:ascii="Times" w:hAnsi="Times" w:cs="Times"/>
                <w:noProof/>
                <w:sz w:val="21"/>
                <w:szCs w:val="21"/>
              </w:rPr>
            </w:pPr>
            <w:r w:rsidRPr="006603A0">
              <w:rPr>
                <w:rFonts w:ascii="Times" w:hAnsi="Times" w:cs="Times"/>
                <w:noProof/>
                <w:color w:val="BFBFBF" w:themeColor="background1" w:themeShade="BF"/>
                <w:sz w:val="21"/>
                <w:szCs w:val="21"/>
                <w:lang w:val="en"/>
              </w:rPr>
              <w:t>Place picture here</w:t>
            </w:r>
          </w:p>
        </w:tc>
      </w:tr>
      <w:tr w:rsidR="00217E49" w:rsidRPr="006603A0" w14:paraId="17D60296" w14:textId="77777777" w:rsidTr="00217E49">
        <w:tc>
          <w:tcPr>
            <w:tcW w:w="2157" w:type="dxa"/>
            <w:gridSpan w:val="2"/>
          </w:tcPr>
          <w:p w14:paraId="4ECCF217" w14:textId="77777777" w:rsidR="00217E49" w:rsidRPr="006603A0" w:rsidRDefault="00217E49" w:rsidP="00F52E26">
            <w:pPr>
              <w:rPr>
                <w:b/>
                <w:noProof/>
              </w:rPr>
            </w:pPr>
            <w:r w:rsidRPr="006603A0">
              <w:rPr>
                <w:b/>
                <w:bCs/>
                <w:noProof/>
                <w:lang w:val="en"/>
              </w:rPr>
              <w:t xml:space="preserve">Other </w:t>
            </w:r>
          </w:p>
        </w:tc>
        <w:tc>
          <w:tcPr>
            <w:tcW w:w="6765" w:type="dxa"/>
          </w:tcPr>
          <w:p w14:paraId="27703CB7" w14:textId="77777777" w:rsidR="00217E49" w:rsidRPr="006603A0" w:rsidRDefault="00217E49" w:rsidP="00792194">
            <w:pPr>
              <w:pStyle w:val="ListParagraph"/>
              <w:ind w:left="0"/>
              <w:rPr>
                <w:rFonts w:ascii="Times" w:hAnsi="Times" w:cs="Times"/>
                <w:noProof/>
                <w:sz w:val="21"/>
                <w:szCs w:val="21"/>
              </w:rPr>
            </w:pPr>
          </w:p>
        </w:tc>
      </w:tr>
      <w:tr w:rsidR="00217E49" w:rsidRPr="006603A0" w14:paraId="48A7DC9F" w14:textId="77777777" w:rsidTr="00217E49">
        <w:tc>
          <w:tcPr>
            <w:tcW w:w="2157" w:type="dxa"/>
            <w:gridSpan w:val="2"/>
          </w:tcPr>
          <w:p w14:paraId="082E00A0" w14:textId="77777777" w:rsidR="00217E49" w:rsidRPr="006603A0" w:rsidRDefault="00217E49" w:rsidP="00F52E26">
            <w:pPr>
              <w:rPr>
                <w:noProof/>
              </w:rPr>
            </w:pPr>
            <w:r w:rsidRPr="006603A0">
              <w:rPr>
                <w:noProof/>
                <w:lang w:val="en"/>
              </w:rPr>
              <w:t>Part name</w:t>
            </w:r>
          </w:p>
        </w:tc>
        <w:tc>
          <w:tcPr>
            <w:tcW w:w="6765" w:type="dxa"/>
          </w:tcPr>
          <w:p w14:paraId="67DA9C37" w14:textId="77777777" w:rsidR="00217E49" w:rsidRPr="006603A0" w:rsidRDefault="00217E49" w:rsidP="00792194">
            <w:pPr>
              <w:pStyle w:val="ListParagraph"/>
              <w:ind w:left="0"/>
              <w:rPr>
                <w:rFonts w:ascii="Times" w:hAnsi="Times" w:cs="Times"/>
                <w:noProof/>
                <w:sz w:val="21"/>
                <w:szCs w:val="21"/>
              </w:rPr>
            </w:pPr>
          </w:p>
        </w:tc>
      </w:tr>
      <w:tr w:rsidR="00217E49" w:rsidRPr="006603A0" w14:paraId="5431D1D1" w14:textId="77777777" w:rsidTr="00217E49">
        <w:tc>
          <w:tcPr>
            <w:tcW w:w="2157" w:type="dxa"/>
            <w:gridSpan w:val="2"/>
          </w:tcPr>
          <w:p w14:paraId="6AC79627" w14:textId="77777777" w:rsidR="00217E49" w:rsidRPr="006603A0" w:rsidRDefault="00217E49" w:rsidP="00F52E26">
            <w:pPr>
              <w:rPr>
                <w:noProof/>
              </w:rPr>
            </w:pPr>
            <w:r w:rsidRPr="006603A0">
              <w:rPr>
                <w:noProof/>
                <w:lang w:val="en"/>
              </w:rPr>
              <w:t>Make</w:t>
            </w:r>
          </w:p>
        </w:tc>
        <w:tc>
          <w:tcPr>
            <w:tcW w:w="6765" w:type="dxa"/>
          </w:tcPr>
          <w:p w14:paraId="05D84092" w14:textId="77777777" w:rsidR="00217E49" w:rsidRPr="006603A0" w:rsidRDefault="00217E49" w:rsidP="00792194">
            <w:pPr>
              <w:pStyle w:val="ListParagraph"/>
              <w:ind w:left="0"/>
              <w:rPr>
                <w:rFonts w:ascii="Times" w:hAnsi="Times" w:cs="Times"/>
                <w:noProof/>
                <w:sz w:val="21"/>
                <w:szCs w:val="21"/>
              </w:rPr>
            </w:pPr>
          </w:p>
        </w:tc>
      </w:tr>
      <w:tr w:rsidR="00217E49" w:rsidRPr="006603A0" w14:paraId="4B3E3AE1" w14:textId="77777777" w:rsidTr="00217E49">
        <w:tc>
          <w:tcPr>
            <w:tcW w:w="2157" w:type="dxa"/>
            <w:gridSpan w:val="2"/>
          </w:tcPr>
          <w:p w14:paraId="164B2249" w14:textId="77777777" w:rsidR="00217E49" w:rsidRPr="006603A0" w:rsidRDefault="00217E49" w:rsidP="00F52E26">
            <w:pPr>
              <w:rPr>
                <w:noProof/>
              </w:rPr>
            </w:pPr>
            <w:r w:rsidRPr="006603A0">
              <w:rPr>
                <w:noProof/>
                <w:lang w:val="en"/>
              </w:rPr>
              <w:t>Type</w:t>
            </w:r>
          </w:p>
        </w:tc>
        <w:tc>
          <w:tcPr>
            <w:tcW w:w="6765" w:type="dxa"/>
          </w:tcPr>
          <w:p w14:paraId="5B6EF873" w14:textId="77777777" w:rsidR="00217E49" w:rsidRPr="006603A0" w:rsidRDefault="00217E49" w:rsidP="00792194">
            <w:pPr>
              <w:pStyle w:val="ListParagraph"/>
              <w:ind w:left="0"/>
              <w:rPr>
                <w:rFonts w:ascii="Times" w:hAnsi="Times" w:cs="Times"/>
                <w:noProof/>
                <w:sz w:val="21"/>
                <w:szCs w:val="21"/>
              </w:rPr>
            </w:pPr>
          </w:p>
        </w:tc>
      </w:tr>
      <w:tr w:rsidR="00217E49" w:rsidRPr="006603A0" w14:paraId="2B050394" w14:textId="77777777" w:rsidTr="00217E49">
        <w:tc>
          <w:tcPr>
            <w:tcW w:w="2157" w:type="dxa"/>
            <w:gridSpan w:val="2"/>
          </w:tcPr>
          <w:p w14:paraId="2D65A12E" w14:textId="77777777" w:rsidR="00217E49" w:rsidRPr="006603A0" w:rsidRDefault="00217E49" w:rsidP="00F52E26">
            <w:pPr>
              <w:rPr>
                <w:noProof/>
              </w:rPr>
            </w:pPr>
            <w:r w:rsidRPr="006603A0">
              <w:rPr>
                <w:noProof/>
                <w:lang w:val="en"/>
              </w:rPr>
              <w:t>Number</w:t>
            </w:r>
          </w:p>
        </w:tc>
        <w:tc>
          <w:tcPr>
            <w:tcW w:w="6765" w:type="dxa"/>
          </w:tcPr>
          <w:p w14:paraId="2EE53A94" w14:textId="77777777" w:rsidR="00217E49" w:rsidRPr="006603A0" w:rsidRDefault="00217E49" w:rsidP="00792194">
            <w:pPr>
              <w:pStyle w:val="ListParagraph"/>
              <w:ind w:left="0"/>
              <w:rPr>
                <w:rFonts w:ascii="Times" w:hAnsi="Times" w:cs="Times"/>
                <w:noProof/>
                <w:sz w:val="21"/>
                <w:szCs w:val="21"/>
              </w:rPr>
            </w:pPr>
          </w:p>
        </w:tc>
      </w:tr>
      <w:tr w:rsidR="00217E49" w:rsidRPr="006603A0" w14:paraId="3E64B817" w14:textId="77777777" w:rsidTr="00217E49">
        <w:tc>
          <w:tcPr>
            <w:tcW w:w="2157" w:type="dxa"/>
            <w:gridSpan w:val="2"/>
          </w:tcPr>
          <w:p w14:paraId="7A670700" w14:textId="77777777" w:rsidR="00217E49" w:rsidRPr="006603A0" w:rsidRDefault="00217E49" w:rsidP="00F52E26">
            <w:pPr>
              <w:rPr>
                <w:noProof/>
              </w:rPr>
            </w:pPr>
            <w:r w:rsidRPr="006603A0">
              <w:rPr>
                <w:noProof/>
                <w:lang w:val="en"/>
              </w:rPr>
              <w:t>Picture</w:t>
            </w:r>
          </w:p>
        </w:tc>
        <w:tc>
          <w:tcPr>
            <w:tcW w:w="6765" w:type="dxa"/>
          </w:tcPr>
          <w:p w14:paraId="5D847AB7" w14:textId="77777777" w:rsidR="00217E49" w:rsidRPr="006603A0" w:rsidRDefault="00217E49" w:rsidP="00792194">
            <w:pPr>
              <w:pStyle w:val="ListParagraph"/>
              <w:ind w:left="0"/>
              <w:rPr>
                <w:rFonts w:ascii="Times" w:hAnsi="Times" w:cs="Times"/>
                <w:noProof/>
                <w:color w:val="BFBFBF" w:themeColor="background1" w:themeShade="BF"/>
                <w:sz w:val="21"/>
                <w:szCs w:val="21"/>
              </w:rPr>
            </w:pPr>
            <w:r w:rsidRPr="006603A0">
              <w:rPr>
                <w:rFonts w:ascii="Times" w:hAnsi="Times" w:cs="Times"/>
                <w:noProof/>
                <w:color w:val="BFBFBF" w:themeColor="background1" w:themeShade="BF"/>
                <w:sz w:val="21"/>
                <w:szCs w:val="21"/>
                <w:lang w:val="en"/>
              </w:rPr>
              <w:t>Place picture here</w:t>
            </w:r>
          </w:p>
        </w:tc>
      </w:tr>
      <w:tr w:rsidR="00217E49" w:rsidRPr="006603A0" w14:paraId="7F1F1B2C" w14:textId="77777777" w:rsidTr="00217E49">
        <w:tc>
          <w:tcPr>
            <w:tcW w:w="2157" w:type="dxa"/>
            <w:gridSpan w:val="2"/>
          </w:tcPr>
          <w:p w14:paraId="38F71CA1" w14:textId="77777777" w:rsidR="00217E49" w:rsidRPr="006603A0" w:rsidRDefault="00217E49" w:rsidP="00F52E26">
            <w:pPr>
              <w:rPr>
                <w:b/>
                <w:noProof/>
              </w:rPr>
            </w:pPr>
            <w:r w:rsidRPr="006603A0">
              <w:rPr>
                <w:b/>
                <w:bCs/>
                <w:noProof/>
                <w:lang w:val="en"/>
              </w:rPr>
              <w:t>Peak-specific modification</w:t>
            </w:r>
          </w:p>
        </w:tc>
        <w:tc>
          <w:tcPr>
            <w:tcW w:w="6765" w:type="dxa"/>
          </w:tcPr>
          <w:p w14:paraId="7B1210E5" w14:textId="77777777" w:rsidR="00217E49" w:rsidRPr="006603A0" w:rsidRDefault="00217E49" w:rsidP="00792194">
            <w:pPr>
              <w:pStyle w:val="ListParagraph"/>
              <w:ind w:left="0"/>
              <w:rPr>
                <w:rFonts w:ascii="Times" w:hAnsi="Times" w:cs="Times"/>
                <w:noProof/>
                <w:sz w:val="21"/>
                <w:szCs w:val="21"/>
              </w:rPr>
            </w:pPr>
          </w:p>
        </w:tc>
      </w:tr>
      <w:tr w:rsidR="00217E49" w:rsidRPr="006603A0" w14:paraId="5463A99D" w14:textId="77777777" w:rsidTr="00217E49">
        <w:tc>
          <w:tcPr>
            <w:tcW w:w="2157" w:type="dxa"/>
            <w:gridSpan w:val="2"/>
          </w:tcPr>
          <w:p w14:paraId="67625C18" w14:textId="77777777" w:rsidR="00217E49" w:rsidRPr="006603A0" w:rsidRDefault="00217E49" w:rsidP="00F52E26">
            <w:pPr>
              <w:rPr>
                <w:noProof/>
              </w:rPr>
            </w:pPr>
            <w:r w:rsidRPr="006603A0">
              <w:rPr>
                <w:noProof/>
                <w:lang w:val="en"/>
              </w:rPr>
              <w:t>Part name</w:t>
            </w:r>
          </w:p>
        </w:tc>
        <w:tc>
          <w:tcPr>
            <w:tcW w:w="6765" w:type="dxa"/>
          </w:tcPr>
          <w:p w14:paraId="43740153" w14:textId="77777777" w:rsidR="00217E49" w:rsidRPr="006603A0" w:rsidRDefault="00217E49" w:rsidP="00792194">
            <w:pPr>
              <w:pStyle w:val="ListParagraph"/>
              <w:ind w:left="0"/>
              <w:rPr>
                <w:rFonts w:ascii="Times" w:hAnsi="Times" w:cs="Times"/>
                <w:noProof/>
                <w:sz w:val="21"/>
                <w:szCs w:val="21"/>
              </w:rPr>
            </w:pPr>
          </w:p>
        </w:tc>
      </w:tr>
      <w:tr w:rsidR="00217E49" w:rsidRPr="006603A0" w14:paraId="555EE5A8" w14:textId="77777777" w:rsidTr="00217E49">
        <w:tc>
          <w:tcPr>
            <w:tcW w:w="2157" w:type="dxa"/>
            <w:gridSpan w:val="2"/>
          </w:tcPr>
          <w:p w14:paraId="0E6ECB6C" w14:textId="77777777" w:rsidR="00217E49" w:rsidRPr="006603A0" w:rsidRDefault="00217E49" w:rsidP="00F52E26">
            <w:pPr>
              <w:rPr>
                <w:noProof/>
              </w:rPr>
            </w:pPr>
            <w:r w:rsidRPr="006603A0">
              <w:rPr>
                <w:noProof/>
                <w:lang w:val="en"/>
              </w:rPr>
              <w:t>Make</w:t>
            </w:r>
          </w:p>
        </w:tc>
        <w:tc>
          <w:tcPr>
            <w:tcW w:w="6765" w:type="dxa"/>
          </w:tcPr>
          <w:p w14:paraId="4B7EAA7A" w14:textId="77777777" w:rsidR="00217E49" w:rsidRPr="006603A0" w:rsidRDefault="00217E49" w:rsidP="00792194">
            <w:pPr>
              <w:pStyle w:val="ListParagraph"/>
              <w:ind w:left="0"/>
              <w:rPr>
                <w:rFonts w:ascii="Times" w:hAnsi="Times" w:cs="Times"/>
                <w:noProof/>
                <w:sz w:val="21"/>
                <w:szCs w:val="21"/>
              </w:rPr>
            </w:pPr>
          </w:p>
        </w:tc>
      </w:tr>
      <w:tr w:rsidR="00217E49" w:rsidRPr="006603A0" w14:paraId="5F08FC74" w14:textId="77777777" w:rsidTr="00217E49">
        <w:tc>
          <w:tcPr>
            <w:tcW w:w="2157" w:type="dxa"/>
            <w:gridSpan w:val="2"/>
          </w:tcPr>
          <w:p w14:paraId="349D47FB" w14:textId="77777777" w:rsidR="00217E49" w:rsidRPr="006603A0" w:rsidRDefault="00217E49" w:rsidP="00F52E26">
            <w:pPr>
              <w:rPr>
                <w:noProof/>
              </w:rPr>
            </w:pPr>
            <w:r w:rsidRPr="006603A0">
              <w:rPr>
                <w:noProof/>
                <w:lang w:val="en"/>
              </w:rPr>
              <w:t>Type</w:t>
            </w:r>
          </w:p>
        </w:tc>
        <w:tc>
          <w:tcPr>
            <w:tcW w:w="6765" w:type="dxa"/>
          </w:tcPr>
          <w:p w14:paraId="10DF3BE2" w14:textId="77777777" w:rsidR="00217E49" w:rsidRPr="006603A0" w:rsidRDefault="00217E49" w:rsidP="00792194">
            <w:pPr>
              <w:pStyle w:val="ListParagraph"/>
              <w:ind w:left="0"/>
              <w:rPr>
                <w:rFonts w:ascii="Times" w:hAnsi="Times" w:cs="Times"/>
                <w:noProof/>
                <w:sz w:val="21"/>
                <w:szCs w:val="21"/>
              </w:rPr>
            </w:pPr>
          </w:p>
        </w:tc>
      </w:tr>
      <w:tr w:rsidR="00217E49" w:rsidRPr="006603A0" w14:paraId="6E64A37C" w14:textId="77777777" w:rsidTr="00217E49">
        <w:tc>
          <w:tcPr>
            <w:tcW w:w="2157" w:type="dxa"/>
            <w:gridSpan w:val="2"/>
          </w:tcPr>
          <w:p w14:paraId="76C9E68C" w14:textId="77777777" w:rsidR="00217E49" w:rsidRPr="006603A0" w:rsidRDefault="00217E49" w:rsidP="00F52E26">
            <w:pPr>
              <w:rPr>
                <w:noProof/>
              </w:rPr>
            </w:pPr>
            <w:r w:rsidRPr="006603A0">
              <w:rPr>
                <w:noProof/>
                <w:lang w:val="en"/>
              </w:rPr>
              <w:t>Number</w:t>
            </w:r>
          </w:p>
        </w:tc>
        <w:tc>
          <w:tcPr>
            <w:tcW w:w="6765" w:type="dxa"/>
          </w:tcPr>
          <w:p w14:paraId="3A9E8517" w14:textId="77777777" w:rsidR="00217E49" w:rsidRPr="006603A0" w:rsidRDefault="00217E49" w:rsidP="00792194">
            <w:pPr>
              <w:pStyle w:val="ListParagraph"/>
              <w:ind w:left="0"/>
              <w:rPr>
                <w:rFonts w:ascii="Times" w:hAnsi="Times" w:cs="Times"/>
                <w:noProof/>
                <w:sz w:val="21"/>
                <w:szCs w:val="21"/>
              </w:rPr>
            </w:pPr>
          </w:p>
        </w:tc>
      </w:tr>
      <w:tr w:rsidR="00217E49" w:rsidRPr="006603A0" w14:paraId="16396E5A" w14:textId="77777777" w:rsidTr="00217E49">
        <w:tc>
          <w:tcPr>
            <w:tcW w:w="1874" w:type="dxa"/>
          </w:tcPr>
          <w:p w14:paraId="25E0CDF9" w14:textId="77777777" w:rsidR="00217E49" w:rsidRPr="006603A0" w:rsidRDefault="00217E49" w:rsidP="00F52E26">
            <w:pPr>
              <w:rPr>
                <w:noProof/>
              </w:rPr>
            </w:pPr>
            <w:r w:rsidRPr="006603A0">
              <w:rPr>
                <w:noProof/>
                <w:lang w:val="en"/>
              </w:rPr>
              <w:t>Picture</w:t>
            </w:r>
          </w:p>
        </w:tc>
        <w:tc>
          <w:tcPr>
            <w:tcW w:w="7048" w:type="dxa"/>
            <w:gridSpan w:val="2"/>
          </w:tcPr>
          <w:p w14:paraId="3C4AA219" w14:textId="77777777" w:rsidR="00217E49" w:rsidRPr="006603A0" w:rsidRDefault="00217E49" w:rsidP="00F52E26">
            <w:pPr>
              <w:rPr>
                <w:noProof/>
              </w:rPr>
            </w:pPr>
            <w:r w:rsidRPr="006603A0">
              <w:rPr>
                <w:noProof/>
                <w:color w:val="BFBFBF" w:themeColor="background1" w:themeShade="BF"/>
                <w:lang w:val="en"/>
              </w:rPr>
              <w:t>Place picture here</w:t>
            </w:r>
          </w:p>
        </w:tc>
      </w:tr>
    </w:tbl>
    <w:p w14:paraId="344B414C" w14:textId="77777777" w:rsidR="00217E49" w:rsidRPr="006603A0" w:rsidRDefault="00217E49" w:rsidP="00217E49">
      <w:pPr>
        <w:rPr>
          <w:rFonts w:ascii="Times" w:hAnsi="Times" w:cs="Times"/>
          <w:b/>
          <w:bCs/>
          <w:noProof/>
          <w:sz w:val="21"/>
          <w:szCs w:val="21"/>
        </w:rPr>
      </w:pPr>
    </w:p>
    <w:p w14:paraId="4614C8D7" w14:textId="77777777" w:rsidR="00217E49" w:rsidRPr="006603A0" w:rsidRDefault="00217E49" w:rsidP="00F52E26">
      <w:pPr>
        <w:rPr>
          <w:noProof/>
          <w:lang w:val="en-GB"/>
        </w:rPr>
      </w:pPr>
      <w:r w:rsidRPr="006603A0">
        <w:rPr>
          <w:b/>
          <w:bCs/>
          <w:noProof/>
          <w:lang w:val="en"/>
        </w:rPr>
        <w:t>* Air curtain</w:t>
      </w:r>
      <w:r w:rsidRPr="006603A0">
        <w:rPr>
          <w:noProof/>
          <w:lang w:val="en"/>
        </w:rPr>
        <w:br/>
        <w:t>Description of air curtain:</w:t>
      </w:r>
    </w:p>
    <w:tbl>
      <w:tblPr>
        <w:tblStyle w:val="TableGrid"/>
        <w:tblW w:w="0" w:type="auto"/>
        <w:tblInd w:w="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5"/>
        <w:gridCol w:w="161"/>
        <w:gridCol w:w="122"/>
        <w:gridCol w:w="6764"/>
      </w:tblGrid>
      <w:tr w:rsidR="00217E49" w:rsidRPr="006603A0" w14:paraId="68FAB832" w14:textId="77777777" w:rsidTr="00217E49">
        <w:tc>
          <w:tcPr>
            <w:tcW w:w="2036" w:type="dxa"/>
            <w:gridSpan w:val="2"/>
          </w:tcPr>
          <w:p w14:paraId="2669BDD8" w14:textId="77777777" w:rsidR="00217E49" w:rsidRPr="006603A0" w:rsidRDefault="00217E49" w:rsidP="00F52E26">
            <w:pPr>
              <w:rPr>
                <w:noProof/>
              </w:rPr>
            </w:pPr>
            <w:r w:rsidRPr="006603A0">
              <w:rPr>
                <w:noProof/>
                <w:lang w:val="en"/>
              </w:rPr>
              <w:t>Manufacturer</w:t>
            </w:r>
          </w:p>
        </w:tc>
        <w:tc>
          <w:tcPr>
            <w:tcW w:w="6886" w:type="dxa"/>
            <w:gridSpan w:val="2"/>
          </w:tcPr>
          <w:p w14:paraId="41A4C3DC" w14:textId="77777777" w:rsidR="00217E49" w:rsidRPr="006603A0" w:rsidRDefault="00217E49" w:rsidP="00F52E26">
            <w:pPr>
              <w:rPr>
                <w:noProof/>
              </w:rPr>
            </w:pPr>
          </w:p>
        </w:tc>
      </w:tr>
      <w:tr w:rsidR="00217E49" w:rsidRPr="006603A0" w14:paraId="1B0C6942" w14:textId="77777777" w:rsidTr="00217E49">
        <w:tc>
          <w:tcPr>
            <w:tcW w:w="2036" w:type="dxa"/>
            <w:gridSpan w:val="2"/>
          </w:tcPr>
          <w:p w14:paraId="757937DE" w14:textId="77777777" w:rsidR="00217E49" w:rsidRPr="006603A0" w:rsidRDefault="00217E49" w:rsidP="00F52E26">
            <w:pPr>
              <w:rPr>
                <w:noProof/>
              </w:rPr>
            </w:pPr>
            <w:r w:rsidRPr="006603A0">
              <w:rPr>
                <w:noProof/>
                <w:lang w:val="en"/>
              </w:rPr>
              <w:t>Make</w:t>
            </w:r>
          </w:p>
        </w:tc>
        <w:tc>
          <w:tcPr>
            <w:tcW w:w="6886" w:type="dxa"/>
            <w:gridSpan w:val="2"/>
          </w:tcPr>
          <w:p w14:paraId="46613A75" w14:textId="77777777" w:rsidR="00217E49" w:rsidRPr="006603A0" w:rsidRDefault="00217E49" w:rsidP="00F52E26">
            <w:pPr>
              <w:rPr>
                <w:noProof/>
              </w:rPr>
            </w:pPr>
          </w:p>
        </w:tc>
      </w:tr>
      <w:tr w:rsidR="00217E49" w:rsidRPr="006603A0" w14:paraId="34B9E34F" w14:textId="77777777" w:rsidTr="00217E49">
        <w:tc>
          <w:tcPr>
            <w:tcW w:w="2036" w:type="dxa"/>
            <w:gridSpan w:val="2"/>
          </w:tcPr>
          <w:p w14:paraId="462EB8C8" w14:textId="77777777" w:rsidR="00217E49" w:rsidRPr="006603A0" w:rsidRDefault="00217E49" w:rsidP="00F52E26">
            <w:pPr>
              <w:rPr>
                <w:noProof/>
              </w:rPr>
            </w:pPr>
            <w:r w:rsidRPr="006603A0">
              <w:rPr>
                <w:noProof/>
                <w:lang w:val="en"/>
              </w:rPr>
              <w:t>Type</w:t>
            </w:r>
          </w:p>
        </w:tc>
        <w:tc>
          <w:tcPr>
            <w:tcW w:w="6886" w:type="dxa"/>
            <w:gridSpan w:val="2"/>
          </w:tcPr>
          <w:p w14:paraId="0973A627" w14:textId="77777777" w:rsidR="00217E49" w:rsidRPr="006603A0" w:rsidRDefault="00217E49" w:rsidP="00F52E26">
            <w:pPr>
              <w:rPr>
                <w:noProof/>
              </w:rPr>
            </w:pPr>
          </w:p>
        </w:tc>
      </w:tr>
      <w:tr w:rsidR="00217E49" w:rsidRPr="006603A0" w14:paraId="584ACDFA" w14:textId="77777777" w:rsidTr="00217E49">
        <w:tc>
          <w:tcPr>
            <w:tcW w:w="2036" w:type="dxa"/>
            <w:gridSpan w:val="2"/>
          </w:tcPr>
          <w:p w14:paraId="5A522FEE" w14:textId="77777777" w:rsidR="00217E49" w:rsidRPr="006603A0" w:rsidRDefault="00217E49" w:rsidP="00F52E26">
            <w:pPr>
              <w:rPr>
                <w:b/>
                <w:noProof/>
              </w:rPr>
            </w:pPr>
            <w:r w:rsidRPr="006603A0">
              <w:rPr>
                <w:b/>
                <w:bCs/>
                <w:noProof/>
                <w:lang w:val="en"/>
              </w:rPr>
              <w:t>Fan</w:t>
            </w:r>
          </w:p>
        </w:tc>
        <w:tc>
          <w:tcPr>
            <w:tcW w:w="6886" w:type="dxa"/>
            <w:gridSpan w:val="2"/>
          </w:tcPr>
          <w:p w14:paraId="1E059C53" w14:textId="77777777" w:rsidR="00217E49" w:rsidRPr="006603A0" w:rsidRDefault="00217E49" w:rsidP="00F52E26">
            <w:pPr>
              <w:rPr>
                <w:noProof/>
              </w:rPr>
            </w:pPr>
          </w:p>
        </w:tc>
      </w:tr>
      <w:tr w:rsidR="00217E49" w:rsidRPr="006603A0" w14:paraId="66FD2D48" w14:textId="77777777" w:rsidTr="00217E49">
        <w:tc>
          <w:tcPr>
            <w:tcW w:w="2036" w:type="dxa"/>
            <w:gridSpan w:val="2"/>
          </w:tcPr>
          <w:p w14:paraId="48CCE801" w14:textId="77777777" w:rsidR="00217E49" w:rsidRPr="006603A0" w:rsidRDefault="00217E49" w:rsidP="00F52E26">
            <w:pPr>
              <w:rPr>
                <w:noProof/>
              </w:rPr>
            </w:pPr>
            <w:r w:rsidRPr="006603A0">
              <w:rPr>
                <w:noProof/>
                <w:lang w:val="en"/>
              </w:rPr>
              <w:t>Make</w:t>
            </w:r>
          </w:p>
        </w:tc>
        <w:tc>
          <w:tcPr>
            <w:tcW w:w="6886" w:type="dxa"/>
            <w:gridSpan w:val="2"/>
          </w:tcPr>
          <w:p w14:paraId="77ED55B0" w14:textId="77777777" w:rsidR="00217E49" w:rsidRPr="006603A0" w:rsidRDefault="00217E49" w:rsidP="00F52E26">
            <w:pPr>
              <w:rPr>
                <w:noProof/>
              </w:rPr>
            </w:pPr>
          </w:p>
        </w:tc>
      </w:tr>
      <w:tr w:rsidR="00217E49" w:rsidRPr="006603A0" w14:paraId="073D6F5B" w14:textId="77777777" w:rsidTr="00217E49">
        <w:tc>
          <w:tcPr>
            <w:tcW w:w="2036" w:type="dxa"/>
            <w:gridSpan w:val="2"/>
          </w:tcPr>
          <w:p w14:paraId="19BF162D" w14:textId="77777777" w:rsidR="00217E49" w:rsidRPr="006603A0" w:rsidRDefault="00217E49" w:rsidP="00F52E26">
            <w:pPr>
              <w:rPr>
                <w:noProof/>
              </w:rPr>
            </w:pPr>
            <w:r w:rsidRPr="006603A0">
              <w:rPr>
                <w:noProof/>
                <w:lang w:val="en"/>
              </w:rPr>
              <w:t>Type</w:t>
            </w:r>
          </w:p>
        </w:tc>
        <w:tc>
          <w:tcPr>
            <w:tcW w:w="6886" w:type="dxa"/>
            <w:gridSpan w:val="2"/>
          </w:tcPr>
          <w:p w14:paraId="52C268DB" w14:textId="77777777" w:rsidR="00217E49" w:rsidRPr="006603A0" w:rsidRDefault="00217E49" w:rsidP="00F52E26">
            <w:pPr>
              <w:rPr>
                <w:noProof/>
              </w:rPr>
            </w:pPr>
          </w:p>
        </w:tc>
      </w:tr>
      <w:tr w:rsidR="00217E49" w:rsidRPr="006603A0" w14:paraId="2F8141A5" w14:textId="77777777" w:rsidTr="00217E49">
        <w:tc>
          <w:tcPr>
            <w:tcW w:w="2036" w:type="dxa"/>
            <w:gridSpan w:val="2"/>
          </w:tcPr>
          <w:p w14:paraId="5AE5A8B5" w14:textId="77777777" w:rsidR="00217E49" w:rsidRPr="006603A0" w:rsidRDefault="00217E49" w:rsidP="00F52E26">
            <w:pPr>
              <w:rPr>
                <w:noProof/>
              </w:rPr>
            </w:pPr>
            <w:r w:rsidRPr="006603A0">
              <w:rPr>
                <w:noProof/>
                <w:lang w:val="en"/>
              </w:rPr>
              <w:t>Number</w:t>
            </w:r>
          </w:p>
        </w:tc>
        <w:tc>
          <w:tcPr>
            <w:tcW w:w="6886" w:type="dxa"/>
            <w:gridSpan w:val="2"/>
          </w:tcPr>
          <w:p w14:paraId="37861FDD" w14:textId="77777777" w:rsidR="00217E49" w:rsidRPr="006603A0" w:rsidRDefault="00217E49" w:rsidP="00F52E26">
            <w:pPr>
              <w:rPr>
                <w:noProof/>
              </w:rPr>
            </w:pPr>
          </w:p>
        </w:tc>
      </w:tr>
      <w:tr w:rsidR="00217E49" w:rsidRPr="006603A0" w14:paraId="1433A4DE" w14:textId="77777777" w:rsidTr="00217E49">
        <w:tc>
          <w:tcPr>
            <w:tcW w:w="2036" w:type="dxa"/>
            <w:gridSpan w:val="2"/>
          </w:tcPr>
          <w:p w14:paraId="0CC0210D" w14:textId="77777777" w:rsidR="00217E49" w:rsidRPr="006603A0" w:rsidRDefault="00217E49" w:rsidP="00F52E26">
            <w:pPr>
              <w:rPr>
                <w:noProof/>
              </w:rPr>
            </w:pPr>
            <w:r w:rsidRPr="006603A0">
              <w:rPr>
                <w:noProof/>
                <w:lang w:val="en"/>
              </w:rPr>
              <w:t>RPM</w:t>
            </w:r>
          </w:p>
        </w:tc>
        <w:tc>
          <w:tcPr>
            <w:tcW w:w="6886" w:type="dxa"/>
            <w:gridSpan w:val="2"/>
          </w:tcPr>
          <w:p w14:paraId="41C0957D" w14:textId="77777777" w:rsidR="00217E49" w:rsidRPr="006603A0" w:rsidRDefault="00217E49" w:rsidP="00F52E26">
            <w:pPr>
              <w:rPr>
                <w:noProof/>
              </w:rPr>
            </w:pPr>
          </w:p>
        </w:tc>
      </w:tr>
      <w:tr w:rsidR="00217E49" w:rsidRPr="006603A0" w14:paraId="5B291BCF" w14:textId="77777777" w:rsidTr="00217E49">
        <w:tc>
          <w:tcPr>
            <w:tcW w:w="2036" w:type="dxa"/>
            <w:gridSpan w:val="2"/>
          </w:tcPr>
          <w:p w14:paraId="1C48A4EE" w14:textId="77777777" w:rsidR="00217E49" w:rsidRPr="006603A0" w:rsidRDefault="00217E49" w:rsidP="00F52E26">
            <w:pPr>
              <w:rPr>
                <w:noProof/>
              </w:rPr>
            </w:pPr>
            <w:r w:rsidRPr="006603A0">
              <w:rPr>
                <w:noProof/>
                <w:lang w:val="en"/>
              </w:rPr>
              <w:t>Picture</w:t>
            </w:r>
          </w:p>
        </w:tc>
        <w:tc>
          <w:tcPr>
            <w:tcW w:w="6886" w:type="dxa"/>
            <w:gridSpan w:val="2"/>
          </w:tcPr>
          <w:p w14:paraId="29EBEE7E"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4D65B0A9" w14:textId="77777777" w:rsidTr="00217E49">
        <w:tc>
          <w:tcPr>
            <w:tcW w:w="2036" w:type="dxa"/>
            <w:gridSpan w:val="2"/>
          </w:tcPr>
          <w:p w14:paraId="531CAB57" w14:textId="77777777" w:rsidR="00217E49" w:rsidRPr="006603A0" w:rsidRDefault="00217E49" w:rsidP="00F52E26">
            <w:pPr>
              <w:rPr>
                <w:b/>
                <w:noProof/>
              </w:rPr>
            </w:pPr>
            <w:r w:rsidRPr="006603A0">
              <w:rPr>
                <w:b/>
                <w:bCs/>
                <w:noProof/>
                <w:lang w:val="en"/>
              </w:rPr>
              <w:t>Enclosure</w:t>
            </w:r>
          </w:p>
        </w:tc>
        <w:tc>
          <w:tcPr>
            <w:tcW w:w="6886" w:type="dxa"/>
            <w:gridSpan w:val="2"/>
          </w:tcPr>
          <w:p w14:paraId="0DE60BF7" w14:textId="77777777" w:rsidR="00217E49" w:rsidRPr="006603A0" w:rsidRDefault="00217E49" w:rsidP="00F52E26">
            <w:pPr>
              <w:rPr>
                <w:noProof/>
              </w:rPr>
            </w:pPr>
          </w:p>
        </w:tc>
      </w:tr>
      <w:tr w:rsidR="00217E49" w:rsidRPr="006603A0" w14:paraId="052303A2" w14:textId="77777777" w:rsidTr="00217E49">
        <w:tc>
          <w:tcPr>
            <w:tcW w:w="2036" w:type="dxa"/>
            <w:gridSpan w:val="2"/>
          </w:tcPr>
          <w:p w14:paraId="51372A7F" w14:textId="77777777" w:rsidR="00217E49" w:rsidRPr="006603A0" w:rsidRDefault="00217E49" w:rsidP="00F52E26">
            <w:pPr>
              <w:rPr>
                <w:noProof/>
              </w:rPr>
            </w:pPr>
            <w:r w:rsidRPr="006603A0">
              <w:rPr>
                <w:noProof/>
                <w:lang w:val="en"/>
              </w:rPr>
              <w:t>Material</w:t>
            </w:r>
          </w:p>
        </w:tc>
        <w:tc>
          <w:tcPr>
            <w:tcW w:w="6886" w:type="dxa"/>
            <w:gridSpan w:val="2"/>
          </w:tcPr>
          <w:p w14:paraId="4C662194" w14:textId="77777777" w:rsidR="00217E49" w:rsidRPr="006603A0" w:rsidRDefault="00217E49" w:rsidP="00F52E26">
            <w:pPr>
              <w:rPr>
                <w:noProof/>
              </w:rPr>
            </w:pPr>
          </w:p>
        </w:tc>
      </w:tr>
      <w:tr w:rsidR="00217E49" w:rsidRPr="006603A0" w14:paraId="305657FE" w14:textId="77777777" w:rsidTr="00217E49">
        <w:tc>
          <w:tcPr>
            <w:tcW w:w="2036" w:type="dxa"/>
            <w:gridSpan w:val="2"/>
          </w:tcPr>
          <w:p w14:paraId="2B4F21AA" w14:textId="77777777" w:rsidR="00217E49" w:rsidRPr="006603A0" w:rsidRDefault="00217E49" w:rsidP="00F52E26">
            <w:pPr>
              <w:rPr>
                <w:noProof/>
              </w:rPr>
            </w:pPr>
            <w:r w:rsidRPr="006603A0">
              <w:rPr>
                <w:noProof/>
                <w:lang w:val="en"/>
              </w:rPr>
              <w:t>Material thickness</w:t>
            </w:r>
          </w:p>
        </w:tc>
        <w:tc>
          <w:tcPr>
            <w:tcW w:w="6886" w:type="dxa"/>
            <w:gridSpan w:val="2"/>
          </w:tcPr>
          <w:p w14:paraId="15CB38FF" w14:textId="77777777" w:rsidR="00217E49" w:rsidRPr="006603A0" w:rsidRDefault="00217E49" w:rsidP="00F52E26">
            <w:pPr>
              <w:rPr>
                <w:noProof/>
              </w:rPr>
            </w:pPr>
          </w:p>
        </w:tc>
      </w:tr>
      <w:tr w:rsidR="00217E49" w:rsidRPr="006603A0" w14:paraId="4875A973" w14:textId="77777777" w:rsidTr="00217E49">
        <w:tc>
          <w:tcPr>
            <w:tcW w:w="2036" w:type="dxa"/>
            <w:gridSpan w:val="2"/>
          </w:tcPr>
          <w:p w14:paraId="7B7A7E71" w14:textId="77777777" w:rsidR="00217E49" w:rsidRPr="006603A0" w:rsidRDefault="00217E49" w:rsidP="00F52E26">
            <w:pPr>
              <w:rPr>
                <w:noProof/>
              </w:rPr>
            </w:pPr>
            <w:r w:rsidRPr="006603A0">
              <w:rPr>
                <w:noProof/>
                <w:lang w:val="en"/>
              </w:rPr>
              <w:t>Picture</w:t>
            </w:r>
          </w:p>
        </w:tc>
        <w:tc>
          <w:tcPr>
            <w:tcW w:w="6886" w:type="dxa"/>
            <w:gridSpan w:val="2"/>
          </w:tcPr>
          <w:p w14:paraId="2551A6B8" w14:textId="77777777" w:rsidR="00217E49" w:rsidRPr="006603A0" w:rsidRDefault="00217E49" w:rsidP="00F52E26">
            <w:pPr>
              <w:rPr>
                <w:noProof/>
              </w:rPr>
            </w:pPr>
          </w:p>
        </w:tc>
      </w:tr>
      <w:tr w:rsidR="00217E49" w:rsidRPr="006603A0" w14:paraId="55FF8A61" w14:textId="77777777" w:rsidTr="00217E49">
        <w:tc>
          <w:tcPr>
            <w:tcW w:w="2036" w:type="dxa"/>
            <w:gridSpan w:val="2"/>
          </w:tcPr>
          <w:p w14:paraId="64F27AFD" w14:textId="77777777" w:rsidR="00217E49" w:rsidRPr="006603A0" w:rsidRDefault="00217E49" w:rsidP="00F52E26">
            <w:pPr>
              <w:rPr>
                <w:b/>
                <w:noProof/>
              </w:rPr>
            </w:pPr>
            <w:r w:rsidRPr="006603A0">
              <w:rPr>
                <w:b/>
                <w:bCs/>
                <w:noProof/>
                <w:lang w:val="en"/>
              </w:rPr>
              <w:t>Insulation material</w:t>
            </w:r>
          </w:p>
        </w:tc>
        <w:tc>
          <w:tcPr>
            <w:tcW w:w="6886" w:type="dxa"/>
            <w:gridSpan w:val="2"/>
          </w:tcPr>
          <w:p w14:paraId="4565306C" w14:textId="77777777" w:rsidR="00217E49" w:rsidRPr="006603A0" w:rsidRDefault="00217E49" w:rsidP="00F52E26">
            <w:pPr>
              <w:rPr>
                <w:noProof/>
              </w:rPr>
            </w:pPr>
          </w:p>
        </w:tc>
      </w:tr>
      <w:tr w:rsidR="00217E49" w:rsidRPr="006603A0" w14:paraId="4346CFCF" w14:textId="77777777" w:rsidTr="00217E49">
        <w:tc>
          <w:tcPr>
            <w:tcW w:w="2036" w:type="dxa"/>
            <w:gridSpan w:val="2"/>
          </w:tcPr>
          <w:p w14:paraId="476CA1B3" w14:textId="77777777" w:rsidR="00217E49" w:rsidRPr="006603A0" w:rsidRDefault="00217E49" w:rsidP="00F52E26">
            <w:pPr>
              <w:rPr>
                <w:b/>
                <w:noProof/>
              </w:rPr>
            </w:pPr>
            <w:r w:rsidRPr="006603A0">
              <w:rPr>
                <w:noProof/>
                <w:lang w:val="en"/>
              </w:rPr>
              <w:t>Insulation material</w:t>
            </w:r>
          </w:p>
        </w:tc>
        <w:tc>
          <w:tcPr>
            <w:tcW w:w="6886" w:type="dxa"/>
            <w:gridSpan w:val="2"/>
          </w:tcPr>
          <w:p w14:paraId="2D843089" w14:textId="77777777" w:rsidR="00217E49" w:rsidRPr="006603A0" w:rsidRDefault="00217E49" w:rsidP="00F52E26">
            <w:pPr>
              <w:rPr>
                <w:noProof/>
              </w:rPr>
            </w:pPr>
          </w:p>
        </w:tc>
      </w:tr>
      <w:tr w:rsidR="00217E49" w:rsidRPr="006603A0" w14:paraId="3EBDAEC8" w14:textId="77777777" w:rsidTr="00217E49">
        <w:tc>
          <w:tcPr>
            <w:tcW w:w="2036" w:type="dxa"/>
            <w:gridSpan w:val="2"/>
          </w:tcPr>
          <w:p w14:paraId="0E9F2273" w14:textId="77777777" w:rsidR="00217E49" w:rsidRPr="006603A0" w:rsidRDefault="00217E49" w:rsidP="00F52E26">
            <w:pPr>
              <w:rPr>
                <w:noProof/>
              </w:rPr>
            </w:pPr>
            <w:r w:rsidRPr="006603A0">
              <w:rPr>
                <w:noProof/>
                <w:lang w:val="en"/>
              </w:rPr>
              <w:t>Insulation material thickness</w:t>
            </w:r>
          </w:p>
        </w:tc>
        <w:tc>
          <w:tcPr>
            <w:tcW w:w="6886" w:type="dxa"/>
            <w:gridSpan w:val="2"/>
          </w:tcPr>
          <w:p w14:paraId="09F95EFC" w14:textId="77777777" w:rsidR="00217E49" w:rsidRPr="006603A0" w:rsidRDefault="00217E49" w:rsidP="00F52E26">
            <w:pPr>
              <w:rPr>
                <w:noProof/>
              </w:rPr>
            </w:pPr>
          </w:p>
        </w:tc>
      </w:tr>
      <w:tr w:rsidR="00217E49" w:rsidRPr="006603A0" w14:paraId="74263CC5" w14:textId="77777777" w:rsidTr="00217E49">
        <w:tc>
          <w:tcPr>
            <w:tcW w:w="2036" w:type="dxa"/>
            <w:gridSpan w:val="2"/>
          </w:tcPr>
          <w:p w14:paraId="0DE70234" w14:textId="77777777" w:rsidR="00217E49" w:rsidRPr="006603A0" w:rsidRDefault="00217E49" w:rsidP="00F52E26">
            <w:pPr>
              <w:rPr>
                <w:noProof/>
              </w:rPr>
            </w:pPr>
            <w:r w:rsidRPr="006603A0">
              <w:rPr>
                <w:noProof/>
                <w:lang w:val="en"/>
              </w:rPr>
              <w:t>Picture</w:t>
            </w:r>
          </w:p>
        </w:tc>
        <w:tc>
          <w:tcPr>
            <w:tcW w:w="6886" w:type="dxa"/>
            <w:gridSpan w:val="2"/>
          </w:tcPr>
          <w:p w14:paraId="724C4CAB"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18896C47" w14:textId="77777777" w:rsidTr="00217E49">
        <w:tc>
          <w:tcPr>
            <w:tcW w:w="2036" w:type="dxa"/>
            <w:gridSpan w:val="2"/>
          </w:tcPr>
          <w:p w14:paraId="79F64D1F" w14:textId="77777777" w:rsidR="00217E49" w:rsidRPr="006603A0" w:rsidRDefault="00217E49" w:rsidP="00F52E26">
            <w:pPr>
              <w:rPr>
                <w:b/>
                <w:noProof/>
              </w:rPr>
            </w:pPr>
            <w:r w:rsidRPr="006603A0">
              <w:rPr>
                <w:b/>
                <w:bCs/>
                <w:noProof/>
                <w:lang w:val="en"/>
              </w:rPr>
              <w:t>Other</w:t>
            </w:r>
          </w:p>
        </w:tc>
        <w:tc>
          <w:tcPr>
            <w:tcW w:w="6886" w:type="dxa"/>
            <w:gridSpan w:val="2"/>
          </w:tcPr>
          <w:p w14:paraId="78F98C54" w14:textId="77777777" w:rsidR="00217E49" w:rsidRPr="006603A0" w:rsidRDefault="00217E49" w:rsidP="00F52E26">
            <w:pPr>
              <w:rPr>
                <w:noProof/>
              </w:rPr>
            </w:pPr>
          </w:p>
        </w:tc>
      </w:tr>
      <w:tr w:rsidR="00217E49" w:rsidRPr="006603A0" w14:paraId="32C7B1A6" w14:textId="77777777" w:rsidTr="00217E49">
        <w:tc>
          <w:tcPr>
            <w:tcW w:w="2036" w:type="dxa"/>
            <w:gridSpan w:val="2"/>
          </w:tcPr>
          <w:p w14:paraId="6B0B99B6" w14:textId="77777777" w:rsidR="00217E49" w:rsidRPr="006603A0" w:rsidRDefault="00217E49" w:rsidP="00F52E26">
            <w:pPr>
              <w:rPr>
                <w:noProof/>
              </w:rPr>
            </w:pPr>
            <w:r w:rsidRPr="006603A0">
              <w:rPr>
                <w:noProof/>
                <w:lang w:val="en"/>
              </w:rPr>
              <w:t>Part name</w:t>
            </w:r>
          </w:p>
        </w:tc>
        <w:tc>
          <w:tcPr>
            <w:tcW w:w="6886" w:type="dxa"/>
            <w:gridSpan w:val="2"/>
          </w:tcPr>
          <w:p w14:paraId="3714C49E" w14:textId="77777777" w:rsidR="00217E49" w:rsidRPr="006603A0" w:rsidRDefault="00217E49" w:rsidP="00F52E26">
            <w:pPr>
              <w:rPr>
                <w:noProof/>
              </w:rPr>
            </w:pPr>
          </w:p>
        </w:tc>
      </w:tr>
      <w:tr w:rsidR="00217E49" w:rsidRPr="006603A0" w14:paraId="677A71D6" w14:textId="77777777" w:rsidTr="00217E49">
        <w:tc>
          <w:tcPr>
            <w:tcW w:w="2036" w:type="dxa"/>
            <w:gridSpan w:val="2"/>
          </w:tcPr>
          <w:p w14:paraId="31F6F563" w14:textId="77777777" w:rsidR="00217E49" w:rsidRPr="006603A0" w:rsidRDefault="00217E49" w:rsidP="00F52E26">
            <w:pPr>
              <w:rPr>
                <w:noProof/>
              </w:rPr>
            </w:pPr>
            <w:r w:rsidRPr="006603A0">
              <w:rPr>
                <w:noProof/>
                <w:lang w:val="en"/>
              </w:rPr>
              <w:t>Make</w:t>
            </w:r>
          </w:p>
        </w:tc>
        <w:tc>
          <w:tcPr>
            <w:tcW w:w="6886" w:type="dxa"/>
            <w:gridSpan w:val="2"/>
          </w:tcPr>
          <w:p w14:paraId="6A30A6C3" w14:textId="77777777" w:rsidR="00217E49" w:rsidRPr="006603A0" w:rsidRDefault="00217E49" w:rsidP="00F52E26">
            <w:pPr>
              <w:rPr>
                <w:noProof/>
              </w:rPr>
            </w:pPr>
          </w:p>
        </w:tc>
      </w:tr>
      <w:tr w:rsidR="00217E49" w:rsidRPr="006603A0" w14:paraId="41C6CD6F" w14:textId="77777777" w:rsidTr="00217E49">
        <w:tc>
          <w:tcPr>
            <w:tcW w:w="2036" w:type="dxa"/>
            <w:gridSpan w:val="2"/>
          </w:tcPr>
          <w:p w14:paraId="5F6E0744" w14:textId="77777777" w:rsidR="00217E49" w:rsidRPr="006603A0" w:rsidRDefault="00217E49" w:rsidP="00F52E26">
            <w:pPr>
              <w:rPr>
                <w:noProof/>
              </w:rPr>
            </w:pPr>
            <w:r w:rsidRPr="006603A0">
              <w:rPr>
                <w:noProof/>
                <w:lang w:val="en"/>
              </w:rPr>
              <w:t>Type</w:t>
            </w:r>
          </w:p>
        </w:tc>
        <w:tc>
          <w:tcPr>
            <w:tcW w:w="6886" w:type="dxa"/>
            <w:gridSpan w:val="2"/>
          </w:tcPr>
          <w:p w14:paraId="1B19A475" w14:textId="77777777" w:rsidR="00217E49" w:rsidRPr="006603A0" w:rsidRDefault="00217E49" w:rsidP="00F52E26">
            <w:pPr>
              <w:rPr>
                <w:noProof/>
              </w:rPr>
            </w:pPr>
          </w:p>
        </w:tc>
      </w:tr>
      <w:tr w:rsidR="00217E49" w:rsidRPr="006603A0" w14:paraId="3149BC9D" w14:textId="77777777" w:rsidTr="00217E49">
        <w:tc>
          <w:tcPr>
            <w:tcW w:w="2036" w:type="dxa"/>
            <w:gridSpan w:val="2"/>
          </w:tcPr>
          <w:p w14:paraId="02C3E642" w14:textId="77777777" w:rsidR="00217E49" w:rsidRPr="006603A0" w:rsidRDefault="00217E49" w:rsidP="00F52E26">
            <w:pPr>
              <w:rPr>
                <w:noProof/>
              </w:rPr>
            </w:pPr>
            <w:r w:rsidRPr="006603A0">
              <w:rPr>
                <w:noProof/>
                <w:lang w:val="en"/>
              </w:rPr>
              <w:t>Number</w:t>
            </w:r>
          </w:p>
        </w:tc>
        <w:tc>
          <w:tcPr>
            <w:tcW w:w="6886" w:type="dxa"/>
            <w:gridSpan w:val="2"/>
          </w:tcPr>
          <w:p w14:paraId="306517AB" w14:textId="77777777" w:rsidR="00217E49" w:rsidRPr="006603A0" w:rsidRDefault="00217E49" w:rsidP="00F52E26">
            <w:pPr>
              <w:rPr>
                <w:noProof/>
              </w:rPr>
            </w:pPr>
          </w:p>
        </w:tc>
      </w:tr>
      <w:tr w:rsidR="00217E49" w:rsidRPr="006603A0" w14:paraId="184FBF04" w14:textId="77777777" w:rsidTr="00217E49">
        <w:tc>
          <w:tcPr>
            <w:tcW w:w="2036" w:type="dxa"/>
            <w:gridSpan w:val="2"/>
          </w:tcPr>
          <w:p w14:paraId="74D59412" w14:textId="77777777" w:rsidR="00217E49" w:rsidRPr="006603A0" w:rsidRDefault="00217E49" w:rsidP="00F52E26">
            <w:pPr>
              <w:rPr>
                <w:noProof/>
              </w:rPr>
            </w:pPr>
            <w:r w:rsidRPr="006603A0">
              <w:rPr>
                <w:noProof/>
                <w:lang w:val="en"/>
              </w:rPr>
              <w:t>Picture</w:t>
            </w:r>
          </w:p>
        </w:tc>
        <w:tc>
          <w:tcPr>
            <w:tcW w:w="6886" w:type="dxa"/>
            <w:gridSpan w:val="2"/>
          </w:tcPr>
          <w:p w14:paraId="409E69DB"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39754E8D" w14:textId="77777777" w:rsidTr="00217E49">
        <w:tc>
          <w:tcPr>
            <w:tcW w:w="2036" w:type="dxa"/>
            <w:gridSpan w:val="2"/>
          </w:tcPr>
          <w:p w14:paraId="465FC8BB" w14:textId="77777777" w:rsidR="00217E49" w:rsidRPr="006603A0" w:rsidRDefault="00217E49" w:rsidP="00F52E26">
            <w:pPr>
              <w:rPr>
                <w:b/>
                <w:noProof/>
              </w:rPr>
            </w:pPr>
            <w:r w:rsidRPr="006603A0">
              <w:rPr>
                <w:b/>
                <w:bCs/>
                <w:noProof/>
                <w:lang w:val="en"/>
              </w:rPr>
              <w:t>Peak-specific modification</w:t>
            </w:r>
          </w:p>
        </w:tc>
        <w:tc>
          <w:tcPr>
            <w:tcW w:w="6886" w:type="dxa"/>
            <w:gridSpan w:val="2"/>
          </w:tcPr>
          <w:p w14:paraId="63A48453" w14:textId="77777777" w:rsidR="00217E49" w:rsidRPr="006603A0" w:rsidRDefault="00217E49" w:rsidP="00F52E26">
            <w:pPr>
              <w:rPr>
                <w:noProof/>
              </w:rPr>
            </w:pPr>
          </w:p>
        </w:tc>
      </w:tr>
      <w:tr w:rsidR="00217E49" w:rsidRPr="006603A0" w14:paraId="67211E5F" w14:textId="77777777" w:rsidTr="00217E49">
        <w:tc>
          <w:tcPr>
            <w:tcW w:w="2158" w:type="dxa"/>
            <w:gridSpan w:val="3"/>
          </w:tcPr>
          <w:p w14:paraId="64534E5D" w14:textId="77777777" w:rsidR="00217E49" w:rsidRPr="006603A0" w:rsidRDefault="00217E49" w:rsidP="00F52E26">
            <w:pPr>
              <w:rPr>
                <w:noProof/>
              </w:rPr>
            </w:pPr>
            <w:r w:rsidRPr="006603A0">
              <w:rPr>
                <w:noProof/>
                <w:lang w:val="en"/>
              </w:rPr>
              <w:t>Part name</w:t>
            </w:r>
          </w:p>
        </w:tc>
        <w:tc>
          <w:tcPr>
            <w:tcW w:w="6764" w:type="dxa"/>
          </w:tcPr>
          <w:p w14:paraId="6AF22923" w14:textId="77777777" w:rsidR="00217E49" w:rsidRPr="006603A0" w:rsidRDefault="00217E49" w:rsidP="00F52E26">
            <w:pPr>
              <w:rPr>
                <w:noProof/>
              </w:rPr>
            </w:pPr>
          </w:p>
        </w:tc>
      </w:tr>
      <w:tr w:rsidR="00217E49" w:rsidRPr="006603A0" w14:paraId="56CAC213" w14:textId="77777777" w:rsidTr="00217E49">
        <w:tc>
          <w:tcPr>
            <w:tcW w:w="2158" w:type="dxa"/>
            <w:gridSpan w:val="3"/>
          </w:tcPr>
          <w:p w14:paraId="7C9709AF" w14:textId="77777777" w:rsidR="00217E49" w:rsidRPr="006603A0" w:rsidRDefault="00217E49" w:rsidP="00F52E26">
            <w:pPr>
              <w:rPr>
                <w:noProof/>
              </w:rPr>
            </w:pPr>
            <w:r w:rsidRPr="006603A0">
              <w:rPr>
                <w:noProof/>
                <w:lang w:val="en"/>
              </w:rPr>
              <w:t>Make</w:t>
            </w:r>
          </w:p>
        </w:tc>
        <w:tc>
          <w:tcPr>
            <w:tcW w:w="6764" w:type="dxa"/>
          </w:tcPr>
          <w:p w14:paraId="495B8359" w14:textId="77777777" w:rsidR="00217E49" w:rsidRPr="006603A0" w:rsidRDefault="00217E49" w:rsidP="00F52E26">
            <w:pPr>
              <w:rPr>
                <w:noProof/>
              </w:rPr>
            </w:pPr>
          </w:p>
        </w:tc>
      </w:tr>
      <w:tr w:rsidR="00217E49" w:rsidRPr="006603A0" w14:paraId="4CBC31AC" w14:textId="77777777" w:rsidTr="00217E49">
        <w:tc>
          <w:tcPr>
            <w:tcW w:w="2158" w:type="dxa"/>
            <w:gridSpan w:val="3"/>
          </w:tcPr>
          <w:p w14:paraId="3B843D73" w14:textId="77777777" w:rsidR="00217E49" w:rsidRPr="006603A0" w:rsidRDefault="00217E49" w:rsidP="00F52E26">
            <w:pPr>
              <w:rPr>
                <w:noProof/>
              </w:rPr>
            </w:pPr>
            <w:r w:rsidRPr="006603A0">
              <w:rPr>
                <w:noProof/>
                <w:lang w:val="en"/>
              </w:rPr>
              <w:t>Type</w:t>
            </w:r>
          </w:p>
        </w:tc>
        <w:tc>
          <w:tcPr>
            <w:tcW w:w="6764" w:type="dxa"/>
          </w:tcPr>
          <w:p w14:paraId="5B3649DB" w14:textId="77777777" w:rsidR="00217E49" w:rsidRPr="006603A0" w:rsidRDefault="00217E49" w:rsidP="00F52E26">
            <w:pPr>
              <w:rPr>
                <w:noProof/>
              </w:rPr>
            </w:pPr>
          </w:p>
        </w:tc>
      </w:tr>
      <w:tr w:rsidR="00217E49" w:rsidRPr="006603A0" w14:paraId="3FCD3131" w14:textId="77777777" w:rsidTr="00217E49">
        <w:tc>
          <w:tcPr>
            <w:tcW w:w="2158" w:type="dxa"/>
            <w:gridSpan w:val="3"/>
          </w:tcPr>
          <w:p w14:paraId="6ACA6887" w14:textId="77777777" w:rsidR="00217E49" w:rsidRPr="006603A0" w:rsidRDefault="00217E49" w:rsidP="00F52E26">
            <w:pPr>
              <w:rPr>
                <w:noProof/>
              </w:rPr>
            </w:pPr>
            <w:r w:rsidRPr="006603A0">
              <w:rPr>
                <w:noProof/>
                <w:lang w:val="en"/>
              </w:rPr>
              <w:t>Number</w:t>
            </w:r>
          </w:p>
        </w:tc>
        <w:tc>
          <w:tcPr>
            <w:tcW w:w="6764" w:type="dxa"/>
          </w:tcPr>
          <w:p w14:paraId="7218E319" w14:textId="77777777" w:rsidR="00217E49" w:rsidRPr="006603A0" w:rsidRDefault="00217E49" w:rsidP="00F52E26">
            <w:pPr>
              <w:rPr>
                <w:noProof/>
              </w:rPr>
            </w:pPr>
          </w:p>
        </w:tc>
      </w:tr>
      <w:tr w:rsidR="00217E49" w:rsidRPr="006603A0" w14:paraId="1FC46F21" w14:textId="77777777" w:rsidTr="00217E49">
        <w:tc>
          <w:tcPr>
            <w:tcW w:w="1875" w:type="dxa"/>
          </w:tcPr>
          <w:p w14:paraId="3DE4E910" w14:textId="77777777" w:rsidR="00217E49" w:rsidRPr="006603A0" w:rsidRDefault="00217E49" w:rsidP="00F52E26">
            <w:pPr>
              <w:rPr>
                <w:noProof/>
              </w:rPr>
            </w:pPr>
            <w:r w:rsidRPr="006603A0">
              <w:rPr>
                <w:noProof/>
                <w:lang w:val="en"/>
              </w:rPr>
              <w:t>Picture</w:t>
            </w:r>
          </w:p>
        </w:tc>
        <w:tc>
          <w:tcPr>
            <w:tcW w:w="7047" w:type="dxa"/>
            <w:gridSpan w:val="3"/>
          </w:tcPr>
          <w:p w14:paraId="11CDD080" w14:textId="77777777" w:rsidR="00217E49" w:rsidRPr="006603A0" w:rsidRDefault="00217E49" w:rsidP="00F52E26">
            <w:pPr>
              <w:rPr>
                <w:noProof/>
              </w:rPr>
            </w:pPr>
            <w:r w:rsidRPr="006603A0">
              <w:rPr>
                <w:noProof/>
                <w:color w:val="BFBFBF" w:themeColor="background1" w:themeShade="BF"/>
                <w:lang w:val="en"/>
              </w:rPr>
              <w:t>Place picture here</w:t>
            </w:r>
          </w:p>
        </w:tc>
      </w:tr>
    </w:tbl>
    <w:p w14:paraId="4DE81A68" w14:textId="77777777" w:rsidR="00217E49" w:rsidRPr="006603A0" w:rsidRDefault="00217E49" w:rsidP="00F52E26">
      <w:pPr>
        <w:rPr>
          <w:b/>
          <w:bCs/>
          <w:noProof/>
        </w:rPr>
      </w:pPr>
    </w:p>
    <w:p w14:paraId="5C49E451" w14:textId="77777777" w:rsidR="00217E49" w:rsidRPr="006603A0" w:rsidRDefault="00217E49" w:rsidP="00F52E26">
      <w:pPr>
        <w:rPr>
          <w:b/>
          <w:bCs/>
          <w:noProof/>
        </w:rPr>
      </w:pPr>
      <w:r w:rsidRPr="006603A0">
        <w:rPr>
          <w:b/>
          <w:bCs/>
          <w:noProof/>
          <w:lang w:val="en"/>
        </w:rPr>
        <w:t>* Roller door</w:t>
      </w:r>
    </w:p>
    <w:p w14:paraId="19C8DDC8" w14:textId="77777777" w:rsidR="00217E49" w:rsidRPr="006603A0" w:rsidRDefault="00217E49" w:rsidP="00F52E26">
      <w:pPr>
        <w:rPr>
          <w:noProof/>
        </w:rPr>
      </w:pPr>
      <w:r w:rsidRPr="006603A0">
        <w:rPr>
          <w:noProof/>
          <w:lang w:val="en"/>
        </w:rPr>
        <w:t>Description of roller door:</w:t>
      </w:r>
    </w:p>
    <w:p w14:paraId="49F0F9C7" w14:textId="77777777" w:rsidR="00217E49" w:rsidRPr="006603A0" w:rsidRDefault="00217E49" w:rsidP="00F52E26">
      <w:pPr>
        <w:rPr>
          <w:noProof/>
        </w:rPr>
      </w:pPr>
    </w:p>
    <w:tbl>
      <w:tblPr>
        <w:tblStyle w:val="TableGrid"/>
        <w:tblW w:w="0" w:type="auto"/>
        <w:tblInd w:w="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5"/>
        <w:gridCol w:w="283"/>
        <w:gridCol w:w="850"/>
        <w:gridCol w:w="5914"/>
      </w:tblGrid>
      <w:tr w:rsidR="00217E49" w:rsidRPr="006603A0" w14:paraId="76E601D5" w14:textId="77777777" w:rsidTr="00217E49">
        <w:tc>
          <w:tcPr>
            <w:tcW w:w="1875" w:type="dxa"/>
          </w:tcPr>
          <w:p w14:paraId="3CAB2301" w14:textId="77777777" w:rsidR="00217E49" w:rsidRPr="006603A0" w:rsidRDefault="00217E49" w:rsidP="00F52E26">
            <w:pPr>
              <w:rPr>
                <w:noProof/>
              </w:rPr>
            </w:pPr>
            <w:r w:rsidRPr="006603A0">
              <w:rPr>
                <w:noProof/>
                <w:lang w:val="en"/>
              </w:rPr>
              <w:t>Manufacturer</w:t>
            </w:r>
          </w:p>
        </w:tc>
        <w:tc>
          <w:tcPr>
            <w:tcW w:w="7047" w:type="dxa"/>
            <w:gridSpan w:val="3"/>
          </w:tcPr>
          <w:p w14:paraId="0C6AC3CB" w14:textId="77777777" w:rsidR="00217E49" w:rsidRPr="006603A0" w:rsidRDefault="00217E49" w:rsidP="00F52E26">
            <w:pPr>
              <w:rPr>
                <w:noProof/>
              </w:rPr>
            </w:pPr>
          </w:p>
        </w:tc>
      </w:tr>
      <w:tr w:rsidR="00217E49" w:rsidRPr="006603A0" w14:paraId="6D3A0216" w14:textId="77777777" w:rsidTr="00217E49">
        <w:tc>
          <w:tcPr>
            <w:tcW w:w="1875" w:type="dxa"/>
          </w:tcPr>
          <w:p w14:paraId="70E14655" w14:textId="77777777" w:rsidR="00217E49" w:rsidRPr="006603A0" w:rsidRDefault="00217E49" w:rsidP="00F52E26">
            <w:pPr>
              <w:rPr>
                <w:noProof/>
              </w:rPr>
            </w:pPr>
            <w:r w:rsidRPr="006603A0">
              <w:rPr>
                <w:noProof/>
                <w:lang w:val="en"/>
              </w:rPr>
              <w:t>Make</w:t>
            </w:r>
          </w:p>
        </w:tc>
        <w:tc>
          <w:tcPr>
            <w:tcW w:w="7047" w:type="dxa"/>
            <w:gridSpan w:val="3"/>
          </w:tcPr>
          <w:p w14:paraId="0D5411C2" w14:textId="77777777" w:rsidR="00217E49" w:rsidRPr="006603A0" w:rsidRDefault="00217E49" w:rsidP="00F52E26">
            <w:pPr>
              <w:rPr>
                <w:noProof/>
              </w:rPr>
            </w:pPr>
          </w:p>
        </w:tc>
      </w:tr>
      <w:tr w:rsidR="00217E49" w:rsidRPr="006603A0" w14:paraId="0770E354" w14:textId="77777777" w:rsidTr="00217E49">
        <w:tc>
          <w:tcPr>
            <w:tcW w:w="1875" w:type="dxa"/>
          </w:tcPr>
          <w:p w14:paraId="656EF230" w14:textId="77777777" w:rsidR="00217E49" w:rsidRPr="006603A0" w:rsidRDefault="00217E49" w:rsidP="00F52E26">
            <w:pPr>
              <w:rPr>
                <w:noProof/>
              </w:rPr>
            </w:pPr>
            <w:r w:rsidRPr="006603A0">
              <w:rPr>
                <w:noProof/>
                <w:lang w:val="en"/>
              </w:rPr>
              <w:t>Type</w:t>
            </w:r>
          </w:p>
        </w:tc>
        <w:tc>
          <w:tcPr>
            <w:tcW w:w="7047" w:type="dxa"/>
            <w:gridSpan w:val="3"/>
          </w:tcPr>
          <w:p w14:paraId="6C4E005D" w14:textId="77777777" w:rsidR="00217E49" w:rsidRPr="006603A0" w:rsidRDefault="00217E49" w:rsidP="00F52E26">
            <w:pPr>
              <w:rPr>
                <w:noProof/>
              </w:rPr>
            </w:pPr>
          </w:p>
        </w:tc>
      </w:tr>
      <w:tr w:rsidR="00217E49" w:rsidRPr="006603A0" w14:paraId="0F92750F" w14:textId="77777777" w:rsidTr="00217E49">
        <w:tc>
          <w:tcPr>
            <w:tcW w:w="1875" w:type="dxa"/>
          </w:tcPr>
          <w:p w14:paraId="10CDC497" w14:textId="77777777" w:rsidR="00217E49" w:rsidRPr="006603A0" w:rsidRDefault="00217E49" w:rsidP="00F52E26">
            <w:pPr>
              <w:rPr>
                <w:b/>
                <w:noProof/>
              </w:rPr>
            </w:pPr>
            <w:r w:rsidRPr="006603A0">
              <w:rPr>
                <w:b/>
                <w:bCs/>
                <w:noProof/>
                <w:lang w:val="en"/>
              </w:rPr>
              <w:t>Wheels</w:t>
            </w:r>
          </w:p>
        </w:tc>
        <w:tc>
          <w:tcPr>
            <w:tcW w:w="7047" w:type="dxa"/>
            <w:gridSpan w:val="3"/>
          </w:tcPr>
          <w:p w14:paraId="40FB9BBD" w14:textId="77777777" w:rsidR="00217E49" w:rsidRPr="006603A0" w:rsidRDefault="00217E49" w:rsidP="00F52E26">
            <w:pPr>
              <w:rPr>
                <w:noProof/>
              </w:rPr>
            </w:pPr>
          </w:p>
        </w:tc>
      </w:tr>
      <w:tr w:rsidR="00217E49" w:rsidRPr="006603A0" w14:paraId="4362B3AA" w14:textId="77777777" w:rsidTr="00217E49">
        <w:tc>
          <w:tcPr>
            <w:tcW w:w="1875" w:type="dxa"/>
          </w:tcPr>
          <w:p w14:paraId="00A17A4C" w14:textId="77777777" w:rsidR="00217E49" w:rsidRPr="006603A0" w:rsidRDefault="00217E49" w:rsidP="00F52E26">
            <w:pPr>
              <w:rPr>
                <w:noProof/>
              </w:rPr>
            </w:pPr>
            <w:r w:rsidRPr="006603A0">
              <w:rPr>
                <w:noProof/>
                <w:lang w:val="en"/>
              </w:rPr>
              <w:t>Make</w:t>
            </w:r>
          </w:p>
        </w:tc>
        <w:tc>
          <w:tcPr>
            <w:tcW w:w="7047" w:type="dxa"/>
            <w:gridSpan w:val="3"/>
          </w:tcPr>
          <w:p w14:paraId="4DDD71C7" w14:textId="77777777" w:rsidR="00217E49" w:rsidRPr="006603A0" w:rsidRDefault="00217E49" w:rsidP="00F52E26">
            <w:pPr>
              <w:rPr>
                <w:noProof/>
              </w:rPr>
            </w:pPr>
          </w:p>
        </w:tc>
      </w:tr>
      <w:tr w:rsidR="00217E49" w:rsidRPr="006603A0" w14:paraId="6E15D3BB" w14:textId="77777777" w:rsidTr="00217E49">
        <w:tc>
          <w:tcPr>
            <w:tcW w:w="1875" w:type="dxa"/>
          </w:tcPr>
          <w:p w14:paraId="3C9353EE" w14:textId="77777777" w:rsidR="00217E49" w:rsidRPr="006603A0" w:rsidRDefault="00217E49" w:rsidP="00F52E26">
            <w:pPr>
              <w:rPr>
                <w:noProof/>
              </w:rPr>
            </w:pPr>
            <w:r w:rsidRPr="006603A0">
              <w:rPr>
                <w:noProof/>
                <w:lang w:val="en"/>
              </w:rPr>
              <w:t>Type</w:t>
            </w:r>
          </w:p>
        </w:tc>
        <w:tc>
          <w:tcPr>
            <w:tcW w:w="7047" w:type="dxa"/>
            <w:gridSpan w:val="3"/>
          </w:tcPr>
          <w:p w14:paraId="7B079CC3" w14:textId="77777777" w:rsidR="00217E49" w:rsidRPr="006603A0" w:rsidRDefault="00217E49" w:rsidP="00F52E26">
            <w:pPr>
              <w:rPr>
                <w:noProof/>
              </w:rPr>
            </w:pPr>
          </w:p>
        </w:tc>
      </w:tr>
      <w:tr w:rsidR="00217E49" w:rsidRPr="006603A0" w14:paraId="69C2CDD8" w14:textId="77777777" w:rsidTr="00217E49">
        <w:tc>
          <w:tcPr>
            <w:tcW w:w="1875" w:type="dxa"/>
          </w:tcPr>
          <w:p w14:paraId="5668A68B" w14:textId="77777777" w:rsidR="00217E49" w:rsidRPr="006603A0" w:rsidRDefault="00217E49" w:rsidP="00F52E26">
            <w:pPr>
              <w:rPr>
                <w:noProof/>
              </w:rPr>
            </w:pPr>
            <w:r w:rsidRPr="006603A0">
              <w:rPr>
                <w:noProof/>
                <w:lang w:val="en"/>
              </w:rPr>
              <w:t>Number</w:t>
            </w:r>
          </w:p>
        </w:tc>
        <w:tc>
          <w:tcPr>
            <w:tcW w:w="7047" w:type="dxa"/>
            <w:gridSpan w:val="3"/>
          </w:tcPr>
          <w:p w14:paraId="07C9F4D9" w14:textId="77777777" w:rsidR="00217E49" w:rsidRPr="006603A0" w:rsidRDefault="00217E49" w:rsidP="00F52E26">
            <w:pPr>
              <w:rPr>
                <w:noProof/>
              </w:rPr>
            </w:pPr>
          </w:p>
        </w:tc>
      </w:tr>
      <w:tr w:rsidR="00217E49" w:rsidRPr="006603A0" w14:paraId="6FADCA02" w14:textId="77777777" w:rsidTr="00217E49">
        <w:tc>
          <w:tcPr>
            <w:tcW w:w="1875" w:type="dxa"/>
          </w:tcPr>
          <w:p w14:paraId="715FCD54" w14:textId="77777777" w:rsidR="00217E49" w:rsidRPr="006603A0" w:rsidRDefault="00217E49" w:rsidP="00F52E26">
            <w:pPr>
              <w:rPr>
                <w:noProof/>
              </w:rPr>
            </w:pPr>
            <w:r w:rsidRPr="006603A0">
              <w:rPr>
                <w:noProof/>
                <w:lang w:val="en"/>
              </w:rPr>
              <w:t>Picture</w:t>
            </w:r>
          </w:p>
        </w:tc>
        <w:tc>
          <w:tcPr>
            <w:tcW w:w="7047" w:type="dxa"/>
            <w:gridSpan w:val="3"/>
          </w:tcPr>
          <w:p w14:paraId="03550502"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74B63664" w14:textId="77777777" w:rsidTr="00217E49">
        <w:tc>
          <w:tcPr>
            <w:tcW w:w="1875" w:type="dxa"/>
          </w:tcPr>
          <w:p w14:paraId="792B95FA" w14:textId="77777777" w:rsidR="00217E49" w:rsidRPr="006603A0" w:rsidRDefault="00217E49" w:rsidP="00F52E26">
            <w:pPr>
              <w:rPr>
                <w:b/>
                <w:noProof/>
              </w:rPr>
            </w:pPr>
            <w:r w:rsidRPr="006603A0">
              <w:rPr>
                <w:b/>
                <w:bCs/>
                <w:noProof/>
                <w:lang w:val="en"/>
              </w:rPr>
              <w:t>Wheel bearing</w:t>
            </w:r>
          </w:p>
        </w:tc>
        <w:tc>
          <w:tcPr>
            <w:tcW w:w="7047" w:type="dxa"/>
            <w:gridSpan w:val="3"/>
          </w:tcPr>
          <w:p w14:paraId="18259447" w14:textId="77777777" w:rsidR="00217E49" w:rsidRPr="006603A0" w:rsidRDefault="00217E49" w:rsidP="00F52E26">
            <w:pPr>
              <w:rPr>
                <w:noProof/>
              </w:rPr>
            </w:pPr>
          </w:p>
        </w:tc>
      </w:tr>
      <w:tr w:rsidR="00217E49" w:rsidRPr="006603A0" w14:paraId="42D21559" w14:textId="77777777" w:rsidTr="00217E49">
        <w:tc>
          <w:tcPr>
            <w:tcW w:w="1875" w:type="dxa"/>
          </w:tcPr>
          <w:p w14:paraId="0D5188ED" w14:textId="77777777" w:rsidR="00217E49" w:rsidRPr="006603A0" w:rsidRDefault="00217E49" w:rsidP="00F52E26">
            <w:pPr>
              <w:rPr>
                <w:noProof/>
              </w:rPr>
            </w:pPr>
            <w:r w:rsidRPr="006603A0">
              <w:rPr>
                <w:noProof/>
                <w:lang w:val="en"/>
              </w:rPr>
              <w:t>Make</w:t>
            </w:r>
          </w:p>
        </w:tc>
        <w:tc>
          <w:tcPr>
            <w:tcW w:w="7047" w:type="dxa"/>
            <w:gridSpan w:val="3"/>
          </w:tcPr>
          <w:p w14:paraId="0BFEA379" w14:textId="77777777" w:rsidR="00217E49" w:rsidRPr="006603A0" w:rsidRDefault="00217E49" w:rsidP="00F52E26">
            <w:pPr>
              <w:rPr>
                <w:noProof/>
              </w:rPr>
            </w:pPr>
          </w:p>
        </w:tc>
      </w:tr>
      <w:tr w:rsidR="00217E49" w:rsidRPr="006603A0" w14:paraId="39F479E6" w14:textId="77777777" w:rsidTr="00217E49">
        <w:tc>
          <w:tcPr>
            <w:tcW w:w="1875" w:type="dxa"/>
          </w:tcPr>
          <w:p w14:paraId="1089E09C" w14:textId="77777777" w:rsidR="00217E49" w:rsidRPr="006603A0" w:rsidRDefault="00217E49" w:rsidP="00F52E26">
            <w:pPr>
              <w:rPr>
                <w:noProof/>
              </w:rPr>
            </w:pPr>
            <w:r w:rsidRPr="006603A0">
              <w:rPr>
                <w:noProof/>
                <w:lang w:val="en"/>
              </w:rPr>
              <w:t>Type</w:t>
            </w:r>
          </w:p>
        </w:tc>
        <w:tc>
          <w:tcPr>
            <w:tcW w:w="7047" w:type="dxa"/>
            <w:gridSpan w:val="3"/>
          </w:tcPr>
          <w:p w14:paraId="147A7C05" w14:textId="77777777" w:rsidR="00217E49" w:rsidRPr="006603A0" w:rsidRDefault="00217E49" w:rsidP="00F52E26">
            <w:pPr>
              <w:rPr>
                <w:noProof/>
              </w:rPr>
            </w:pPr>
          </w:p>
        </w:tc>
      </w:tr>
      <w:tr w:rsidR="00217E49" w:rsidRPr="006603A0" w14:paraId="7CC0C18A" w14:textId="77777777" w:rsidTr="00217E49">
        <w:tc>
          <w:tcPr>
            <w:tcW w:w="1875" w:type="dxa"/>
          </w:tcPr>
          <w:p w14:paraId="72F53B3A" w14:textId="77777777" w:rsidR="00217E49" w:rsidRPr="006603A0" w:rsidRDefault="00217E49" w:rsidP="00F52E26">
            <w:pPr>
              <w:rPr>
                <w:noProof/>
              </w:rPr>
            </w:pPr>
            <w:r w:rsidRPr="006603A0">
              <w:rPr>
                <w:noProof/>
                <w:lang w:val="en"/>
              </w:rPr>
              <w:lastRenderedPageBreak/>
              <w:t>Number</w:t>
            </w:r>
          </w:p>
        </w:tc>
        <w:tc>
          <w:tcPr>
            <w:tcW w:w="7047" w:type="dxa"/>
            <w:gridSpan w:val="3"/>
          </w:tcPr>
          <w:p w14:paraId="44EE15A2" w14:textId="77777777" w:rsidR="00217E49" w:rsidRPr="006603A0" w:rsidRDefault="00217E49" w:rsidP="00F52E26">
            <w:pPr>
              <w:rPr>
                <w:noProof/>
              </w:rPr>
            </w:pPr>
          </w:p>
        </w:tc>
      </w:tr>
      <w:tr w:rsidR="00217E49" w:rsidRPr="006603A0" w14:paraId="478DABA7" w14:textId="77777777" w:rsidTr="00217E49">
        <w:tc>
          <w:tcPr>
            <w:tcW w:w="1875" w:type="dxa"/>
          </w:tcPr>
          <w:p w14:paraId="09CDB53C" w14:textId="77777777" w:rsidR="00217E49" w:rsidRPr="006603A0" w:rsidRDefault="00217E49" w:rsidP="00F52E26">
            <w:pPr>
              <w:rPr>
                <w:noProof/>
              </w:rPr>
            </w:pPr>
            <w:r w:rsidRPr="006603A0">
              <w:rPr>
                <w:noProof/>
                <w:lang w:val="en"/>
              </w:rPr>
              <w:t>Picture</w:t>
            </w:r>
          </w:p>
        </w:tc>
        <w:tc>
          <w:tcPr>
            <w:tcW w:w="7047" w:type="dxa"/>
            <w:gridSpan w:val="3"/>
          </w:tcPr>
          <w:p w14:paraId="33AE7A11"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2ED14239" w14:textId="77777777" w:rsidTr="00217E49">
        <w:tc>
          <w:tcPr>
            <w:tcW w:w="1875" w:type="dxa"/>
          </w:tcPr>
          <w:p w14:paraId="20FEF877" w14:textId="77777777" w:rsidR="00217E49" w:rsidRPr="006603A0" w:rsidRDefault="00217E49" w:rsidP="00F52E26">
            <w:pPr>
              <w:rPr>
                <w:b/>
                <w:noProof/>
              </w:rPr>
            </w:pPr>
            <w:r w:rsidRPr="006603A0">
              <w:rPr>
                <w:b/>
                <w:bCs/>
                <w:noProof/>
                <w:lang w:val="en"/>
              </w:rPr>
              <w:t>Locking system</w:t>
            </w:r>
          </w:p>
        </w:tc>
        <w:tc>
          <w:tcPr>
            <w:tcW w:w="7047" w:type="dxa"/>
            <w:gridSpan w:val="3"/>
          </w:tcPr>
          <w:p w14:paraId="708EBC0D" w14:textId="77777777" w:rsidR="00217E49" w:rsidRPr="006603A0" w:rsidRDefault="00217E49" w:rsidP="00F52E26">
            <w:pPr>
              <w:rPr>
                <w:noProof/>
              </w:rPr>
            </w:pPr>
          </w:p>
        </w:tc>
      </w:tr>
      <w:tr w:rsidR="00217E49" w:rsidRPr="006603A0" w14:paraId="3227D10B" w14:textId="77777777" w:rsidTr="00217E49">
        <w:tc>
          <w:tcPr>
            <w:tcW w:w="1875" w:type="dxa"/>
          </w:tcPr>
          <w:p w14:paraId="2CE65628" w14:textId="77777777" w:rsidR="00217E49" w:rsidRPr="006603A0" w:rsidRDefault="00217E49" w:rsidP="00F52E26">
            <w:pPr>
              <w:rPr>
                <w:noProof/>
              </w:rPr>
            </w:pPr>
            <w:r w:rsidRPr="006603A0">
              <w:rPr>
                <w:noProof/>
                <w:lang w:val="en"/>
              </w:rPr>
              <w:t>Make</w:t>
            </w:r>
          </w:p>
        </w:tc>
        <w:tc>
          <w:tcPr>
            <w:tcW w:w="7047" w:type="dxa"/>
            <w:gridSpan w:val="3"/>
          </w:tcPr>
          <w:p w14:paraId="1B840105" w14:textId="77777777" w:rsidR="00217E49" w:rsidRPr="006603A0" w:rsidRDefault="00217E49" w:rsidP="00F52E26">
            <w:pPr>
              <w:rPr>
                <w:noProof/>
              </w:rPr>
            </w:pPr>
          </w:p>
        </w:tc>
      </w:tr>
      <w:tr w:rsidR="00217E49" w:rsidRPr="006603A0" w14:paraId="3E7B0718" w14:textId="77777777" w:rsidTr="00217E49">
        <w:tc>
          <w:tcPr>
            <w:tcW w:w="1875" w:type="dxa"/>
          </w:tcPr>
          <w:p w14:paraId="3C8B5DA0" w14:textId="77777777" w:rsidR="00217E49" w:rsidRPr="006603A0" w:rsidRDefault="00217E49" w:rsidP="00F52E26">
            <w:pPr>
              <w:rPr>
                <w:noProof/>
              </w:rPr>
            </w:pPr>
            <w:r w:rsidRPr="006603A0">
              <w:rPr>
                <w:noProof/>
                <w:lang w:val="en"/>
              </w:rPr>
              <w:t>Type</w:t>
            </w:r>
          </w:p>
        </w:tc>
        <w:tc>
          <w:tcPr>
            <w:tcW w:w="7047" w:type="dxa"/>
            <w:gridSpan w:val="3"/>
          </w:tcPr>
          <w:p w14:paraId="499399AB" w14:textId="77777777" w:rsidR="00217E49" w:rsidRPr="006603A0" w:rsidRDefault="00217E49" w:rsidP="00F52E26">
            <w:pPr>
              <w:rPr>
                <w:noProof/>
              </w:rPr>
            </w:pPr>
          </w:p>
        </w:tc>
      </w:tr>
      <w:tr w:rsidR="00217E49" w:rsidRPr="006603A0" w14:paraId="34B9D11E" w14:textId="77777777" w:rsidTr="00217E49">
        <w:tc>
          <w:tcPr>
            <w:tcW w:w="1875" w:type="dxa"/>
          </w:tcPr>
          <w:p w14:paraId="10CBF29F" w14:textId="77777777" w:rsidR="00217E49" w:rsidRPr="006603A0" w:rsidRDefault="00217E49" w:rsidP="00F52E26">
            <w:pPr>
              <w:rPr>
                <w:noProof/>
              </w:rPr>
            </w:pPr>
            <w:r w:rsidRPr="006603A0">
              <w:rPr>
                <w:noProof/>
                <w:lang w:val="en"/>
              </w:rPr>
              <w:t>Number</w:t>
            </w:r>
          </w:p>
        </w:tc>
        <w:tc>
          <w:tcPr>
            <w:tcW w:w="7047" w:type="dxa"/>
            <w:gridSpan w:val="3"/>
          </w:tcPr>
          <w:p w14:paraId="7B277B80" w14:textId="77777777" w:rsidR="00217E49" w:rsidRPr="006603A0" w:rsidRDefault="00217E49" w:rsidP="00F52E26">
            <w:pPr>
              <w:rPr>
                <w:noProof/>
              </w:rPr>
            </w:pPr>
          </w:p>
        </w:tc>
      </w:tr>
      <w:tr w:rsidR="00217E49" w:rsidRPr="006603A0" w14:paraId="0290F7F2" w14:textId="77777777" w:rsidTr="00217E49">
        <w:tc>
          <w:tcPr>
            <w:tcW w:w="1875" w:type="dxa"/>
          </w:tcPr>
          <w:p w14:paraId="579829DD" w14:textId="77777777" w:rsidR="00217E49" w:rsidRPr="006603A0" w:rsidRDefault="00217E49" w:rsidP="00F52E26">
            <w:pPr>
              <w:rPr>
                <w:noProof/>
              </w:rPr>
            </w:pPr>
            <w:r w:rsidRPr="006603A0">
              <w:rPr>
                <w:noProof/>
                <w:lang w:val="en"/>
              </w:rPr>
              <w:t>Picture</w:t>
            </w:r>
          </w:p>
        </w:tc>
        <w:tc>
          <w:tcPr>
            <w:tcW w:w="7047" w:type="dxa"/>
            <w:gridSpan w:val="3"/>
          </w:tcPr>
          <w:p w14:paraId="038AE572"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77682EC8" w14:textId="77777777" w:rsidTr="00217E49">
        <w:tc>
          <w:tcPr>
            <w:tcW w:w="1875" w:type="dxa"/>
          </w:tcPr>
          <w:p w14:paraId="0E84B4DE" w14:textId="77777777" w:rsidR="00217E49" w:rsidRPr="006603A0" w:rsidRDefault="00217E49" w:rsidP="00F52E26">
            <w:pPr>
              <w:rPr>
                <w:b/>
                <w:noProof/>
              </w:rPr>
            </w:pPr>
            <w:r w:rsidRPr="006603A0">
              <w:rPr>
                <w:b/>
                <w:bCs/>
                <w:noProof/>
                <w:lang w:val="en"/>
              </w:rPr>
              <w:t>Rubber</w:t>
            </w:r>
          </w:p>
        </w:tc>
        <w:tc>
          <w:tcPr>
            <w:tcW w:w="7047" w:type="dxa"/>
            <w:gridSpan w:val="3"/>
          </w:tcPr>
          <w:p w14:paraId="141B53BD" w14:textId="77777777" w:rsidR="00217E49" w:rsidRPr="006603A0" w:rsidRDefault="00217E49" w:rsidP="00F52E26">
            <w:pPr>
              <w:rPr>
                <w:noProof/>
              </w:rPr>
            </w:pPr>
          </w:p>
        </w:tc>
      </w:tr>
      <w:tr w:rsidR="00217E49" w:rsidRPr="006603A0" w14:paraId="2EE159D2" w14:textId="77777777" w:rsidTr="00217E49">
        <w:tc>
          <w:tcPr>
            <w:tcW w:w="1875" w:type="dxa"/>
          </w:tcPr>
          <w:p w14:paraId="72D7A68A" w14:textId="77777777" w:rsidR="00217E49" w:rsidRPr="006603A0" w:rsidRDefault="00217E49" w:rsidP="00F52E26">
            <w:pPr>
              <w:rPr>
                <w:noProof/>
              </w:rPr>
            </w:pPr>
            <w:r w:rsidRPr="006603A0">
              <w:rPr>
                <w:noProof/>
                <w:lang w:val="en"/>
              </w:rPr>
              <w:t>Make</w:t>
            </w:r>
          </w:p>
        </w:tc>
        <w:tc>
          <w:tcPr>
            <w:tcW w:w="7047" w:type="dxa"/>
            <w:gridSpan w:val="3"/>
          </w:tcPr>
          <w:p w14:paraId="561CEDF3" w14:textId="77777777" w:rsidR="00217E49" w:rsidRPr="006603A0" w:rsidRDefault="00217E49" w:rsidP="00F52E26">
            <w:pPr>
              <w:rPr>
                <w:noProof/>
              </w:rPr>
            </w:pPr>
          </w:p>
        </w:tc>
      </w:tr>
      <w:tr w:rsidR="00217E49" w:rsidRPr="006603A0" w14:paraId="67EFB443" w14:textId="77777777" w:rsidTr="00217E49">
        <w:tc>
          <w:tcPr>
            <w:tcW w:w="1875" w:type="dxa"/>
          </w:tcPr>
          <w:p w14:paraId="163F9F43" w14:textId="77777777" w:rsidR="00217E49" w:rsidRPr="006603A0" w:rsidRDefault="00217E49" w:rsidP="00F52E26">
            <w:pPr>
              <w:rPr>
                <w:noProof/>
              </w:rPr>
            </w:pPr>
            <w:r w:rsidRPr="006603A0">
              <w:rPr>
                <w:noProof/>
                <w:lang w:val="en"/>
              </w:rPr>
              <w:t>Type</w:t>
            </w:r>
          </w:p>
        </w:tc>
        <w:tc>
          <w:tcPr>
            <w:tcW w:w="7047" w:type="dxa"/>
            <w:gridSpan w:val="3"/>
          </w:tcPr>
          <w:p w14:paraId="21CD9C3E" w14:textId="77777777" w:rsidR="00217E49" w:rsidRPr="006603A0" w:rsidRDefault="00217E49" w:rsidP="00F52E26">
            <w:pPr>
              <w:rPr>
                <w:noProof/>
              </w:rPr>
            </w:pPr>
          </w:p>
        </w:tc>
      </w:tr>
      <w:tr w:rsidR="00217E49" w:rsidRPr="006603A0" w14:paraId="7C827987" w14:textId="77777777" w:rsidTr="00217E49">
        <w:tc>
          <w:tcPr>
            <w:tcW w:w="1875" w:type="dxa"/>
          </w:tcPr>
          <w:p w14:paraId="71E361F4" w14:textId="77777777" w:rsidR="00217E49" w:rsidRPr="006603A0" w:rsidRDefault="00217E49" w:rsidP="00F52E26">
            <w:pPr>
              <w:rPr>
                <w:noProof/>
              </w:rPr>
            </w:pPr>
            <w:r w:rsidRPr="006603A0">
              <w:rPr>
                <w:noProof/>
                <w:lang w:val="en"/>
              </w:rPr>
              <w:t>Number</w:t>
            </w:r>
          </w:p>
        </w:tc>
        <w:tc>
          <w:tcPr>
            <w:tcW w:w="7047" w:type="dxa"/>
            <w:gridSpan w:val="3"/>
          </w:tcPr>
          <w:p w14:paraId="3B31B1E5" w14:textId="77777777" w:rsidR="00217E49" w:rsidRPr="006603A0" w:rsidRDefault="00217E49" w:rsidP="00F52E26">
            <w:pPr>
              <w:rPr>
                <w:noProof/>
              </w:rPr>
            </w:pPr>
          </w:p>
        </w:tc>
      </w:tr>
      <w:tr w:rsidR="00217E49" w:rsidRPr="006603A0" w14:paraId="4313D78E" w14:textId="77777777" w:rsidTr="00217E49">
        <w:tc>
          <w:tcPr>
            <w:tcW w:w="1875" w:type="dxa"/>
          </w:tcPr>
          <w:p w14:paraId="347D19FE" w14:textId="77777777" w:rsidR="00217E49" w:rsidRPr="006603A0" w:rsidRDefault="00217E49" w:rsidP="00F52E26">
            <w:pPr>
              <w:rPr>
                <w:noProof/>
              </w:rPr>
            </w:pPr>
            <w:r w:rsidRPr="006603A0">
              <w:rPr>
                <w:noProof/>
                <w:lang w:val="en"/>
              </w:rPr>
              <w:t>Picture</w:t>
            </w:r>
          </w:p>
        </w:tc>
        <w:tc>
          <w:tcPr>
            <w:tcW w:w="7047" w:type="dxa"/>
            <w:gridSpan w:val="3"/>
          </w:tcPr>
          <w:p w14:paraId="3E5AF91E"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3D1FF2DB" w14:textId="77777777" w:rsidTr="00217E49">
        <w:tc>
          <w:tcPr>
            <w:tcW w:w="1875" w:type="dxa"/>
          </w:tcPr>
          <w:p w14:paraId="6B412C63" w14:textId="77777777" w:rsidR="00217E49" w:rsidRPr="006603A0" w:rsidRDefault="00217E49" w:rsidP="00F52E26">
            <w:pPr>
              <w:rPr>
                <w:b/>
                <w:noProof/>
              </w:rPr>
            </w:pPr>
            <w:r w:rsidRPr="006603A0">
              <w:rPr>
                <w:b/>
                <w:bCs/>
                <w:noProof/>
                <w:lang w:val="en"/>
              </w:rPr>
              <w:t>Stop</w:t>
            </w:r>
          </w:p>
        </w:tc>
        <w:tc>
          <w:tcPr>
            <w:tcW w:w="7047" w:type="dxa"/>
            <w:gridSpan w:val="3"/>
          </w:tcPr>
          <w:p w14:paraId="3E50CEF2" w14:textId="77777777" w:rsidR="00217E49" w:rsidRPr="006603A0" w:rsidRDefault="00217E49" w:rsidP="00F52E26">
            <w:pPr>
              <w:rPr>
                <w:noProof/>
              </w:rPr>
            </w:pPr>
          </w:p>
        </w:tc>
      </w:tr>
      <w:tr w:rsidR="00217E49" w:rsidRPr="006603A0" w14:paraId="4ABB03F0" w14:textId="77777777" w:rsidTr="00217E49">
        <w:tc>
          <w:tcPr>
            <w:tcW w:w="1875" w:type="dxa"/>
          </w:tcPr>
          <w:p w14:paraId="0DB48657" w14:textId="77777777" w:rsidR="00217E49" w:rsidRPr="006603A0" w:rsidRDefault="00217E49" w:rsidP="00F52E26">
            <w:pPr>
              <w:rPr>
                <w:noProof/>
              </w:rPr>
            </w:pPr>
            <w:r w:rsidRPr="006603A0">
              <w:rPr>
                <w:noProof/>
                <w:lang w:val="en"/>
              </w:rPr>
              <w:t>Type</w:t>
            </w:r>
          </w:p>
        </w:tc>
        <w:tc>
          <w:tcPr>
            <w:tcW w:w="7047" w:type="dxa"/>
            <w:gridSpan w:val="3"/>
          </w:tcPr>
          <w:p w14:paraId="619275B8" w14:textId="77777777" w:rsidR="00217E49" w:rsidRPr="006603A0" w:rsidRDefault="00217E49" w:rsidP="00F52E26">
            <w:pPr>
              <w:rPr>
                <w:noProof/>
              </w:rPr>
            </w:pPr>
          </w:p>
        </w:tc>
      </w:tr>
      <w:tr w:rsidR="00217E49" w:rsidRPr="006603A0" w14:paraId="444AA43D" w14:textId="77777777" w:rsidTr="00217E49">
        <w:tc>
          <w:tcPr>
            <w:tcW w:w="1875" w:type="dxa"/>
          </w:tcPr>
          <w:p w14:paraId="0392DDD7" w14:textId="77777777" w:rsidR="00217E49" w:rsidRPr="006603A0" w:rsidRDefault="00217E49" w:rsidP="00F52E26">
            <w:pPr>
              <w:rPr>
                <w:noProof/>
              </w:rPr>
            </w:pPr>
            <w:r w:rsidRPr="006603A0">
              <w:rPr>
                <w:noProof/>
                <w:lang w:val="en"/>
              </w:rPr>
              <w:t>Material</w:t>
            </w:r>
          </w:p>
        </w:tc>
        <w:tc>
          <w:tcPr>
            <w:tcW w:w="7047" w:type="dxa"/>
            <w:gridSpan w:val="3"/>
          </w:tcPr>
          <w:p w14:paraId="345537CE" w14:textId="77777777" w:rsidR="00217E49" w:rsidRPr="006603A0" w:rsidRDefault="00217E49" w:rsidP="00F52E26">
            <w:pPr>
              <w:rPr>
                <w:noProof/>
              </w:rPr>
            </w:pPr>
          </w:p>
        </w:tc>
      </w:tr>
      <w:tr w:rsidR="00217E49" w:rsidRPr="006603A0" w14:paraId="14305C49" w14:textId="77777777" w:rsidTr="00217E49">
        <w:tc>
          <w:tcPr>
            <w:tcW w:w="1875" w:type="dxa"/>
          </w:tcPr>
          <w:p w14:paraId="7E8BA028" w14:textId="77777777" w:rsidR="00217E49" w:rsidRPr="006603A0" w:rsidRDefault="00217E49" w:rsidP="00F52E26">
            <w:pPr>
              <w:rPr>
                <w:noProof/>
              </w:rPr>
            </w:pPr>
            <w:r w:rsidRPr="006603A0">
              <w:rPr>
                <w:noProof/>
                <w:lang w:val="en"/>
              </w:rPr>
              <w:t>Picture</w:t>
            </w:r>
          </w:p>
        </w:tc>
        <w:tc>
          <w:tcPr>
            <w:tcW w:w="7047" w:type="dxa"/>
            <w:gridSpan w:val="3"/>
          </w:tcPr>
          <w:p w14:paraId="4D8C233B"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3695D487" w14:textId="77777777" w:rsidTr="00217E49">
        <w:tc>
          <w:tcPr>
            <w:tcW w:w="1875" w:type="dxa"/>
          </w:tcPr>
          <w:p w14:paraId="1E512BCC" w14:textId="77777777" w:rsidR="00217E49" w:rsidRPr="006603A0" w:rsidRDefault="00217E49" w:rsidP="00F52E26">
            <w:pPr>
              <w:rPr>
                <w:b/>
                <w:noProof/>
              </w:rPr>
            </w:pPr>
            <w:r w:rsidRPr="006603A0">
              <w:rPr>
                <w:b/>
                <w:bCs/>
                <w:noProof/>
                <w:lang w:val="en"/>
              </w:rPr>
              <w:t>If electric</w:t>
            </w:r>
          </w:p>
        </w:tc>
        <w:tc>
          <w:tcPr>
            <w:tcW w:w="7047" w:type="dxa"/>
            <w:gridSpan w:val="3"/>
          </w:tcPr>
          <w:p w14:paraId="2B09EB55" w14:textId="77777777" w:rsidR="00217E49" w:rsidRPr="006603A0" w:rsidRDefault="00217E49" w:rsidP="00F52E26">
            <w:pPr>
              <w:rPr>
                <w:noProof/>
              </w:rPr>
            </w:pPr>
          </w:p>
        </w:tc>
      </w:tr>
      <w:tr w:rsidR="00217E49" w:rsidRPr="006603A0" w14:paraId="00ABFE5F" w14:textId="77777777" w:rsidTr="00217E49">
        <w:tc>
          <w:tcPr>
            <w:tcW w:w="1875" w:type="dxa"/>
          </w:tcPr>
          <w:p w14:paraId="2D06FECF" w14:textId="77777777" w:rsidR="00217E49" w:rsidRPr="006603A0" w:rsidRDefault="00217E49" w:rsidP="00F52E26">
            <w:pPr>
              <w:rPr>
                <w:noProof/>
              </w:rPr>
            </w:pPr>
            <w:r w:rsidRPr="006603A0">
              <w:rPr>
                <w:noProof/>
                <w:lang w:val="en"/>
              </w:rPr>
              <w:t>Electric motor</w:t>
            </w:r>
          </w:p>
        </w:tc>
        <w:tc>
          <w:tcPr>
            <w:tcW w:w="7047" w:type="dxa"/>
            <w:gridSpan w:val="3"/>
          </w:tcPr>
          <w:p w14:paraId="006A14C8" w14:textId="77777777" w:rsidR="00217E49" w:rsidRPr="006603A0" w:rsidRDefault="00217E49" w:rsidP="00F52E26">
            <w:pPr>
              <w:rPr>
                <w:noProof/>
              </w:rPr>
            </w:pPr>
          </w:p>
        </w:tc>
      </w:tr>
      <w:tr w:rsidR="00217E49" w:rsidRPr="006603A0" w14:paraId="258627FA" w14:textId="77777777" w:rsidTr="00217E49">
        <w:tc>
          <w:tcPr>
            <w:tcW w:w="1875" w:type="dxa"/>
          </w:tcPr>
          <w:p w14:paraId="614A4173" w14:textId="77777777" w:rsidR="00217E49" w:rsidRPr="006603A0" w:rsidRDefault="00217E49" w:rsidP="00F52E26">
            <w:pPr>
              <w:rPr>
                <w:noProof/>
              </w:rPr>
            </w:pPr>
            <w:r w:rsidRPr="006603A0">
              <w:rPr>
                <w:noProof/>
                <w:lang w:val="en"/>
              </w:rPr>
              <w:t>Make</w:t>
            </w:r>
          </w:p>
        </w:tc>
        <w:tc>
          <w:tcPr>
            <w:tcW w:w="7047" w:type="dxa"/>
            <w:gridSpan w:val="3"/>
          </w:tcPr>
          <w:p w14:paraId="78BDD44B" w14:textId="77777777" w:rsidR="00217E49" w:rsidRPr="006603A0" w:rsidRDefault="00217E49" w:rsidP="00F52E26">
            <w:pPr>
              <w:rPr>
                <w:noProof/>
              </w:rPr>
            </w:pPr>
          </w:p>
        </w:tc>
      </w:tr>
      <w:tr w:rsidR="00217E49" w:rsidRPr="006603A0" w14:paraId="57A33FCC" w14:textId="77777777" w:rsidTr="00217E49">
        <w:tc>
          <w:tcPr>
            <w:tcW w:w="1875" w:type="dxa"/>
          </w:tcPr>
          <w:p w14:paraId="26B8567F" w14:textId="77777777" w:rsidR="00217E49" w:rsidRPr="006603A0" w:rsidRDefault="00217E49" w:rsidP="00F52E26">
            <w:pPr>
              <w:rPr>
                <w:noProof/>
              </w:rPr>
            </w:pPr>
            <w:r w:rsidRPr="006603A0">
              <w:rPr>
                <w:noProof/>
                <w:lang w:val="en"/>
              </w:rPr>
              <w:t>Type</w:t>
            </w:r>
          </w:p>
        </w:tc>
        <w:tc>
          <w:tcPr>
            <w:tcW w:w="7047" w:type="dxa"/>
            <w:gridSpan w:val="3"/>
          </w:tcPr>
          <w:p w14:paraId="08DB1437" w14:textId="77777777" w:rsidR="00217E49" w:rsidRPr="006603A0" w:rsidRDefault="00217E49" w:rsidP="00F52E26">
            <w:pPr>
              <w:rPr>
                <w:noProof/>
              </w:rPr>
            </w:pPr>
          </w:p>
        </w:tc>
      </w:tr>
      <w:tr w:rsidR="00217E49" w:rsidRPr="006603A0" w14:paraId="60B2EADE" w14:textId="77777777" w:rsidTr="00217E49">
        <w:tc>
          <w:tcPr>
            <w:tcW w:w="1875" w:type="dxa"/>
          </w:tcPr>
          <w:p w14:paraId="2CD34955" w14:textId="77777777" w:rsidR="00217E49" w:rsidRPr="006603A0" w:rsidRDefault="00217E49" w:rsidP="00F52E26">
            <w:pPr>
              <w:rPr>
                <w:noProof/>
              </w:rPr>
            </w:pPr>
            <w:r w:rsidRPr="006603A0">
              <w:rPr>
                <w:noProof/>
                <w:lang w:val="en"/>
              </w:rPr>
              <w:t>RPM</w:t>
            </w:r>
          </w:p>
        </w:tc>
        <w:tc>
          <w:tcPr>
            <w:tcW w:w="7047" w:type="dxa"/>
            <w:gridSpan w:val="3"/>
          </w:tcPr>
          <w:p w14:paraId="40B0FBA6" w14:textId="77777777" w:rsidR="00217E49" w:rsidRPr="006603A0" w:rsidRDefault="00217E49" w:rsidP="00F52E26">
            <w:pPr>
              <w:rPr>
                <w:noProof/>
              </w:rPr>
            </w:pPr>
          </w:p>
        </w:tc>
      </w:tr>
      <w:tr w:rsidR="00217E49" w:rsidRPr="006603A0" w14:paraId="312AE5FD" w14:textId="77777777" w:rsidTr="00217E49">
        <w:tc>
          <w:tcPr>
            <w:tcW w:w="1875" w:type="dxa"/>
          </w:tcPr>
          <w:p w14:paraId="4AE91F23" w14:textId="77777777" w:rsidR="00217E49" w:rsidRPr="006603A0" w:rsidRDefault="00217E49" w:rsidP="00F52E26">
            <w:pPr>
              <w:rPr>
                <w:noProof/>
              </w:rPr>
            </w:pPr>
            <w:r w:rsidRPr="006603A0">
              <w:rPr>
                <w:noProof/>
                <w:lang w:val="en"/>
              </w:rPr>
              <w:t>Picture</w:t>
            </w:r>
          </w:p>
        </w:tc>
        <w:tc>
          <w:tcPr>
            <w:tcW w:w="7047" w:type="dxa"/>
            <w:gridSpan w:val="3"/>
          </w:tcPr>
          <w:p w14:paraId="6C5C6F68"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14168A4E" w14:textId="77777777" w:rsidTr="00217E49">
        <w:tc>
          <w:tcPr>
            <w:tcW w:w="1875" w:type="dxa"/>
          </w:tcPr>
          <w:p w14:paraId="55C5E277" w14:textId="77777777" w:rsidR="00217E49" w:rsidRPr="006603A0" w:rsidRDefault="00217E49" w:rsidP="00F52E26">
            <w:pPr>
              <w:rPr>
                <w:b/>
                <w:noProof/>
              </w:rPr>
            </w:pPr>
            <w:r w:rsidRPr="006603A0">
              <w:rPr>
                <w:b/>
                <w:bCs/>
                <w:noProof/>
                <w:lang w:val="en"/>
              </w:rPr>
              <w:t>If pneumatic</w:t>
            </w:r>
          </w:p>
        </w:tc>
        <w:tc>
          <w:tcPr>
            <w:tcW w:w="7047" w:type="dxa"/>
            <w:gridSpan w:val="3"/>
          </w:tcPr>
          <w:p w14:paraId="238DDAFB" w14:textId="77777777" w:rsidR="00217E49" w:rsidRPr="006603A0" w:rsidRDefault="00217E49" w:rsidP="00F52E26">
            <w:pPr>
              <w:rPr>
                <w:noProof/>
              </w:rPr>
            </w:pPr>
          </w:p>
        </w:tc>
      </w:tr>
      <w:tr w:rsidR="00217E49" w:rsidRPr="006603A0" w14:paraId="3E64C595" w14:textId="77777777" w:rsidTr="00217E49">
        <w:tc>
          <w:tcPr>
            <w:tcW w:w="1875" w:type="dxa"/>
          </w:tcPr>
          <w:p w14:paraId="3FC491E0" w14:textId="77777777" w:rsidR="00217E49" w:rsidRPr="006603A0" w:rsidRDefault="00217E49" w:rsidP="00F52E26">
            <w:pPr>
              <w:rPr>
                <w:noProof/>
              </w:rPr>
            </w:pPr>
            <w:r w:rsidRPr="006603A0">
              <w:rPr>
                <w:noProof/>
                <w:lang w:val="en"/>
              </w:rPr>
              <w:t>Cylinder</w:t>
            </w:r>
          </w:p>
        </w:tc>
        <w:tc>
          <w:tcPr>
            <w:tcW w:w="7047" w:type="dxa"/>
            <w:gridSpan w:val="3"/>
          </w:tcPr>
          <w:p w14:paraId="731D1969" w14:textId="77777777" w:rsidR="00217E49" w:rsidRPr="006603A0" w:rsidRDefault="00217E49" w:rsidP="00F52E26">
            <w:pPr>
              <w:rPr>
                <w:noProof/>
              </w:rPr>
            </w:pPr>
          </w:p>
        </w:tc>
      </w:tr>
      <w:tr w:rsidR="00217E49" w:rsidRPr="006603A0" w14:paraId="60CD7E49" w14:textId="77777777" w:rsidTr="00217E49">
        <w:tc>
          <w:tcPr>
            <w:tcW w:w="1875" w:type="dxa"/>
          </w:tcPr>
          <w:p w14:paraId="3AFCC975" w14:textId="77777777" w:rsidR="00217E49" w:rsidRPr="006603A0" w:rsidRDefault="00217E49" w:rsidP="00F52E26">
            <w:pPr>
              <w:rPr>
                <w:noProof/>
              </w:rPr>
            </w:pPr>
            <w:r w:rsidRPr="006603A0">
              <w:rPr>
                <w:noProof/>
                <w:lang w:val="en"/>
              </w:rPr>
              <w:t>Make</w:t>
            </w:r>
          </w:p>
        </w:tc>
        <w:tc>
          <w:tcPr>
            <w:tcW w:w="7047" w:type="dxa"/>
            <w:gridSpan w:val="3"/>
          </w:tcPr>
          <w:p w14:paraId="0EC96FAA" w14:textId="77777777" w:rsidR="00217E49" w:rsidRPr="006603A0" w:rsidRDefault="00217E49" w:rsidP="00F52E26">
            <w:pPr>
              <w:rPr>
                <w:noProof/>
              </w:rPr>
            </w:pPr>
          </w:p>
        </w:tc>
      </w:tr>
      <w:tr w:rsidR="00217E49" w:rsidRPr="006603A0" w14:paraId="7213777F" w14:textId="77777777" w:rsidTr="00217E49">
        <w:tc>
          <w:tcPr>
            <w:tcW w:w="1875" w:type="dxa"/>
          </w:tcPr>
          <w:p w14:paraId="467292D5" w14:textId="77777777" w:rsidR="00217E49" w:rsidRPr="006603A0" w:rsidRDefault="00217E49" w:rsidP="00F52E26">
            <w:pPr>
              <w:rPr>
                <w:noProof/>
              </w:rPr>
            </w:pPr>
            <w:r w:rsidRPr="006603A0">
              <w:rPr>
                <w:noProof/>
                <w:lang w:val="en"/>
              </w:rPr>
              <w:t>Type</w:t>
            </w:r>
          </w:p>
        </w:tc>
        <w:tc>
          <w:tcPr>
            <w:tcW w:w="7047" w:type="dxa"/>
            <w:gridSpan w:val="3"/>
          </w:tcPr>
          <w:p w14:paraId="3477C6D4" w14:textId="77777777" w:rsidR="00217E49" w:rsidRPr="006603A0" w:rsidRDefault="00217E49" w:rsidP="00F52E26">
            <w:pPr>
              <w:rPr>
                <w:noProof/>
              </w:rPr>
            </w:pPr>
          </w:p>
        </w:tc>
      </w:tr>
      <w:tr w:rsidR="00217E49" w:rsidRPr="006603A0" w14:paraId="0728AA0A" w14:textId="77777777" w:rsidTr="00217E49">
        <w:tc>
          <w:tcPr>
            <w:tcW w:w="1875" w:type="dxa"/>
          </w:tcPr>
          <w:p w14:paraId="6FDC4416" w14:textId="77777777" w:rsidR="00217E49" w:rsidRPr="006603A0" w:rsidRDefault="00217E49" w:rsidP="00F52E26">
            <w:pPr>
              <w:rPr>
                <w:noProof/>
              </w:rPr>
            </w:pPr>
            <w:r w:rsidRPr="006603A0">
              <w:rPr>
                <w:noProof/>
                <w:lang w:val="en"/>
              </w:rPr>
              <w:t>Picture</w:t>
            </w:r>
          </w:p>
        </w:tc>
        <w:tc>
          <w:tcPr>
            <w:tcW w:w="7047" w:type="dxa"/>
            <w:gridSpan w:val="3"/>
          </w:tcPr>
          <w:p w14:paraId="702CF10E"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560E5F13" w14:textId="77777777" w:rsidTr="00217E49">
        <w:tc>
          <w:tcPr>
            <w:tcW w:w="1875" w:type="dxa"/>
          </w:tcPr>
          <w:p w14:paraId="3E0FF02A" w14:textId="77777777" w:rsidR="00217E49" w:rsidRPr="006603A0" w:rsidRDefault="00217E49" w:rsidP="00F52E26">
            <w:pPr>
              <w:rPr>
                <w:b/>
                <w:noProof/>
              </w:rPr>
            </w:pPr>
            <w:r w:rsidRPr="006603A0">
              <w:rPr>
                <w:b/>
                <w:bCs/>
                <w:noProof/>
                <w:lang w:val="en"/>
              </w:rPr>
              <w:t>Opening speed</w:t>
            </w:r>
          </w:p>
        </w:tc>
        <w:tc>
          <w:tcPr>
            <w:tcW w:w="7047" w:type="dxa"/>
            <w:gridSpan w:val="3"/>
          </w:tcPr>
          <w:p w14:paraId="047D4D62" w14:textId="77777777" w:rsidR="00217E49" w:rsidRPr="006603A0" w:rsidRDefault="00217E49" w:rsidP="00F52E26">
            <w:pPr>
              <w:rPr>
                <w:noProof/>
              </w:rPr>
            </w:pPr>
          </w:p>
        </w:tc>
      </w:tr>
      <w:tr w:rsidR="00217E49" w:rsidRPr="006603A0" w14:paraId="14CD301B" w14:textId="77777777" w:rsidTr="00217E49">
        <w:tc>
          <w:tcPr>
            <w:tcW w:w="1875" w:type="dxa"/>
          </w:tcPr>
          <w:p w14:paraId="006237C5" w14:textId="77777777" w:rsidR="00217E49" w:rsidRPr="006603A0" w:rsidRDefault="00217E49" w:rsidP="00F52E26">
            <w:pPr>
              <w:rPr>
                <w:b/>
                <w:noProof/>
              </w:rPr>
            </w:pPr>
            <w:r w:rsidRPr="006603A0">
              <w:rPr>
                <w:b/>
                <w:bCs/>
                <w:noProof/>
                <w:lang w:val="en"/>
              </w:rPr>
              <w:t>Other</w:t>
            </w:r>
          </w:p>
        </w:tc>
        <w:tc>
          <w:tcPr>
            <w:tcW w:w="7047" w:type="dxa"/>
            <w:gridSpan w:val="3"/>
          </w:tcPr>
          <w:p w14:paraId="53022834" w14:textId="77777777" w:rsidR="00217E49" w:rsidRPr="006603A0" w:rsidRDefault="00217E49" w:rsidP="00F52E26">
            <w:pPr>
              <w:rPr>
                <w:noProof/>
              </w:rPr>
            </w:pPr>
          </w:p>
        </w:tc>
      </w:tr>
      <w:tr w:rsidR="00217E49" w:rsidRPr="006603A0" w14:paraId="747BB762" w14:textId="77777777" w:rsidTr="00217E49">
        <w:tc>
          <w:tcPr>
            <w:tcW w:w="1875" w:type="dxa"/>
          </w:tcPr>
          <w:p w14:paraId="1EBB3C2D" w14:textId="77777777" w:rsidR="00217E49" w:rsidRPr="006603A0" w:rsidRDefault="00217E49" w:rsidP="00F52E26">
            <w:pPr>
              <w:rPr>
                <w:noProof/>
              </w:rPr>
            </w:pPr>
            <w:r w:rsidRPr="006603A0">
              <w:rPr>
                <w:noProof/>
                <w:lang w:val="en"/>
              </w:rPr>
              <w:t>Part name</w:t>
            </w:r>
          </w:p>
        </w:tc>
        <w:tc>
          <w:tcPr>
            <w:tcW w:w="7047" w:type="dxa"/>
            <w:gridSpan w:val="3"/>
          </w:tcPr>
          <w:p w14:paraId="10003EF3" w14:textId="77777777" w:rsidR="00217E49" w:rsidRPr="006603A0" w:rsidRDefault="00217E49" w:rsidP="00F52E26">
            <w:pPr>
              <w:rPr>
                <w:noProof/>
              </w:rPr>
            </w:pPr>
          </w:p>
        </w:tc>
      </w:tr>
      <w:tr w:rsidR="00217E49" w:rsidRPr="006603A0" w14:paraId="18B34B7F" w14:textId="77777777" w:rsidTr="00217E49">
        <w:tc>
          <w:tcPr>
            <w:tcW w:w="1875" w:type="dxa"/>
          </w:tcPr>
          <w:p w14:paraId="493712E7" w14:textId="77777777" w:rsidR="00217E49" w:rsidRPr="006603A0" w:rsidRDefault="00217E49" w:rsidP="00F52E26">
            <w:pPr>
              <w:rPr>
                <w:noProof/>
              </w:rPr>
            </w:pPr>
            <w:r w:rsidRPr="006603A0">
              <w:rPr>
                <w:noProof/>
                <w:lang w:val="en"/>
              </w:rPr>
              <w:t>Make</w:t>
            </w:r>
          </w:p>
        </w:tc>
        <w:tc>
          <w:tcPr>
            <w:tcW w:w="7047" w:type="dxa"/>
            <w:gridSpan w:val="3"/>
          </w:tcPr>
          <w:p w14:paraId="60DCFBC3" w14:textId="77777777" w:rsidR="00217E49" w:rsidRPr="006603A0" w:rsidRDefault="00217E49" w:rsidP="00F52E26">
            <w:pPr>
              <w:rPr>
                <w:noProof/>
              </w:rPr>
            </w:pPr>
          </w:p>
        </w:tc>
      </w:tr>
      <w:tr w:rsidR="00217E49" w:rsidRPr="006603A0" w14:paraId="57747E8F" w14:textId="77777777" w:rsidTr="00217E49">
        <w:tc>
          <w:tcPr>
            <w:tcW w:w="1875" w:type="dxa"/>
          </w:tcPr>
          <w:p w14:paraId="316410F1" w14:textId="77777777" w:rsidR="00217E49" w:rsidRPr="006603A0" w:rsidRDefault="00217E49" w:rsidP="00F52E26">
            <w:pPr>
              <w:rPr>
                <w:noProof/>
              </w:rPr>
            </w:pPr>
            <w:r w:rsidRPr="006603A0">
              <w:rPr>
                <w:noProof/>
                <w:lang w:val="en"/>
              </w:rPr>
              <w:t>Type</w:t>
            </w:r>
          </w:p>
        </w:tc>
        <w:tc>
          <w:tcPr>
            <w:tcW w:w="7047" w:type="dxa"/>
            <w:gridSpan w:val="3"/>
          </w:tcPr>
          <w:p w14:paraId="66EAC42A" w14:textId="77777777" w:rsidR="00217E49" w:rsidRPr="006603A0" w:rsidRDefault="00217E49" w:rsidP="00F52E26">
            <w:pPr>
              <w:rPr>
                <w:noProof/>
              </w:rPr>
            </w:pPr>
          </w:p>
        </w:tc>
      </w:tr>
      <w:tr w:rsidR="00217E49" w:rsidRPr="006603A0" w14:paraId="7DB62678" w14:textId="77777777" w:rsidTr="00217E49">
        <w:tc>
          <w:tcPr>
            <w:tcW w:w="1875" w:type="dxa"/>
          </w:tcPr>
          <w:p w14:paraId="2B282518" w14:textId="77777777" w:rsidR="00217E49" w:rsidRPr="006603A0" w:rsidRDefault="00217E49" w:rsidP="00F52E26">
            <w:pPr>
              <w:rPr>
                <w:noProof/>
              </w:rPr>
            </w:pPr>
            <w:r w:rsidRPr="006603A0">
              <w:rPr>
                <w:noProof/>
                <w:lang w:val="en"/>
              </w:rPr>
              <w:t>Number</w:t>
            </w:r>
          </w:p>
        </w:tc>
        <w:tc>
          <w:tcPr>
            <w:tcW w:w="7047" w:type="dxa"/>
            <w:gridSpan w:val="3"/>
          </w:tcPr>
          <w:p w14:paraId="3E23C7D6" w14:textId="77777777" w:rsidR="00217E49" w:rsidRPr="006603A0" w:rsidRDefault="00217E49" w:rsidP="00F52E26">
            <w:pPr>
              <w:rPr>
                <w:noProof/>
              </w:rPr>
            </w:pPr>
          </w:p>
        </w:tc>
      </w:tr>
      <w:tr w:rsidR="00217E49" w:rsidRPr="006603A0" w14:paraId="591B38C9" w14:textId="77777777" w:rsidTr="00217E49">
        <w:tc>
          <w:tcPr>
            <w:tcW w:w="1875" w:type="dxa"/>
          </w:tcPr>
          <w:p w14:paraId="4FEEBF9B" w14:textId="77777777" w:rsidR="00217E49" w:rsidRPr="006603A0" w:rsidRDefault="00217E49" w:rsidP="00F52E26">
            <w:pPr>
              <w:rPr>
                <w:noProof/>
              </w:rPr>
            </w:pPr>
            <w:r w:rsidRPr="006603A0">
              <w:rPr>
                <w:noProof/>
                <w:lang w:val="en"/>
              </w:rPr>
              <w:t>Picture</w:t>
            </w:r>
          </w:p>
        </w:tc>
        <w:tc>
          <w:tcPr>
            <w:tcW w:w="7047" w:type="dxa"/>
            <w:gridSpan w:val="3"/>
          </w:tcPr>
          <w:p w14:paraId="15397A73"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3E93E2F5" w14:textId="77777777" w:rsidTr="00217E49">
        <w:tc>
          <w:tcPr>
            <w:tcW w:w="3008" w:type="dxa"/>
            <w:gridSpan w:val="3"/>
          </w:tcPr>
          <w:p w14:paraId="045E5AE7" w14:textId="77777777" w:rsidR="00217E49" w:rsidRPr="006603A0" w:rsidRDefault="00217E49" w:rsidP="00F52E26">
            <w:pPr>
              <w:rPr>
                <w:b/>
                <w:noProof/>
              </w:rPr>
            </w:pPr>
            <w:r w:rsidRPr="006603A0">
              <w:rPr>
                <w:b/>
                <w:bCs/>
                <w:noProof/>
                <w:lang w:val="en"/>
              </w:rPr>
              <w:t>Peak-specific modification</w:t>
            </w:r>
          </w:p>
        </w:tc>
        <w:tc>
          <w:tcPr>
            <w:tcW w:w="5914" w:type="dxa"/>
          </w:tcPr>
          <w:p w14:paraId="32D20844" w14:textId="77777777" w:rsidR="00217E49" w:rsidRPr="006603A0" w:rsidRDefault="00217E49" w:rsidP="00F52E26">
            <w:pPr>
              <w:rPr>
                <w:noProof/>
              </w:rPr>
            </w:pPr>
          </w:p>
        </w:tc>
      </w:tr>
      <w:tr w:rsidR="00217E49" w:rsidRPr="006603A0" w14:paraId="631D6623" w14:textId="77777777" w:rsidTr="00217E49">
        <w:tc>
          <w:tcPr>
            <w:tcW w:w="2158" w:type="dxa"/>
            <w:gridSpan w:val="2"/>
          </w:tcPr>
          <w:p w14:paraId="4A76AB11" w14:textId="77777777" w:rsidR="00217E49" w:rsidRPr="006603A0" w:rsidRDefault="00217E49" w:rsidP="00F52E26">
            <w:pPr>
              <w:rPr>
                <w:noProof/>
              </w:rPr>
            </w:pPr>
            <w:r w:rsidRPr="006603A0">
              <w:rPr>
                <w:noProof/>
                <w:lang w:val="en"/>
              </w:rPr>
              <w:t>Part name</w:t>
            </w:r>
          </w:p>
        </w:tc>
        <w:tc>
          <w:tcPr>
            <w:tcW w:w="6764" w:type="dxa"/>
            <w:gridSpan w:val="2"/>
          </w:tcPr>
          <w:p w14:paraId="458D91C1" w14:textId="77777777" w:rsidR="00217E49" w:rsidRPr="006603A0" w:rsidRDefault="00217E49" w:rsidP="00F52E26">
            <w:pPr>
              <w:rPr>
                <w:noProof/>
              </w:rPr>
            </w:pPr>
          </w:p>
        </w:tc>
      </w:tr>
      <w:tr w:rsidR="00217E49" w:rsidRPr="006603A0" w14:paraId="42B187D8" w14:textId="77777777" w:rsidTr="00217E49">
        <w:tc>
          <w:tcPr>
            <w:tcW w:w="2158" w:type="dxa"/>
            <w:gridSpan w:val="2"/>
          </w:tcPr>
          <w:p w14:paraId="79E4426D" w14:textId="77777777" w:rsidR="00217E49" w:rsidRPr="006603A0" w:rsidRDefault="00217E49" w:rsidP="00F52E26">
            <w:pPr>
              <w:rPr>
                <w:noProof/>
              </w:rPr>
            </w:pPr>
            <w:r w:rsidRPr="006603A0">
              <w:rPr>
                <w:noProof/>
                <w:lang w:val="en"/>
              </w:rPr>
              <w:t>Make</w:t>
            </w:r>
          </w:p>
        </w:tc>
        <w:tc>
          <w:tcPr>
            <w:tcW w:w="6764" w:type="dxa"/>
            <w:gridSpan w:val="2"/>
          </w:tcPr>
          <w:p w14:paraId="44D53726" w14:textId="77777777" w:rsidR="00217E49" w:rsidRPr="006603A0" w:rsidRDefault="00217E49" w:rsidP="00F52E26">
            <w:pPr>
              <w:rPr>
                <w:noProof/>
              </w:rPr>
            </w:pPr>
          </w:p>
        </w:tc>
      </w:tr>
      <w:tr w:rsidR="00217E49" w:rsidRPr="006603A0" w14:paraId="3F99C811" w14:textId="77777777" w:rsidTr="00217E49">
        <w:tc>
          <w:tcPr>
            <w:tcW w:w="2158" w:type="dxa"/>
            <w:gridSpan w:val="2"/>
          </w:tcPr>
          <w:p w14:paraId="2FB5378C" w14:textId="77777777" w:rsidR="00217E49" w:rsidRPr="006603A0" w:rsidRDefault="00217E49" w:rsidP="00F52E26">
            <w:pPr>
              <w:rPr>
                <w:noProof/>
              </w:rPr>
            </w:pPr>
            <w:r w:rsidRPr="006603A0">
              <w:rPr>
                <w:noProof/>
                <w:lang w:val="en"/>
              </w:rPr>
              <w:t>Type</w:t>
            </w:r>
          </w:p>
        </w:tc>
        <w:tc>
          <w:tcPr>
            <w:tcW w:w="6764" w:type="dxa"/>
            <w:gridSpan w:val="2"/>
          </w:tcPr>
          <w:p w14:paraId="5620B3AD" w14:textId="77777777" w:rsidR="00217E49" w:rsidRPr="006603A0" w:rsidRDefault="00217E49" w:rsidP="00F52E26">
            <w:pPr>
              <w:rPr>
                <w:noProof/>
              </w:rPr>
            </w:pPr>
          </w:p>
        </w:tc>
      </w:tr>
      <w:tr w:rsidR="00217E49" w:rsidRPr="006603A0" w14:paraId="0D9440D5" w14:textId="77777777" w:rsidTr="00217E49">
        <w:tc>
          <w:tcPr>
            <w:tcW w:w="2158" w:type="dxa"/>
            <w:gridSpan w:val="2"/>
          </w:tcPr>
          <w:p w14:paraId="099D1450" w14:textId="77777777" w:rsidR="00217E49" w:rsidRPr="006603A0" w:rsidRDefault="00217E49" w:rsidP="00F52E26">
            <w:pPr>
              <w:rPr>
                <w:noProof/>
              </w:rPr>
            </w:pPr>
            <w:r w:rsidRPr="006603A0">
              <w:rPr>
                <w:noProof/>
                <w:lang w:val="en"/>
              </w:rPr>
              <w:t>Number</w:t>
            </w:r>
          </w:p>
        </w:tc>
        <w:tc>
          <w:tcPr>
            <w:tcW w:w="6764" w:type="dxa"/>
            <w:gridSpan w:val="2"/>
          </w:tcPr>
          <w:p w14:paraId="6A20F642" w14:textId="77777777" w:rsidR="00217E49" w:rsidRPr="006603A0" w:rsidRDefault="00217E49" w:rsidP="00F52E26">
            <w:pPr>
              <w:rPr>
                <w:noProof/>
              </w:rPr>
            </w:pPr>
          </w:p>
        </w:tc>
      </w:tr>
      <w:tr w:rsidR="00217E49" w:rsidRPr="006603A0" w14:paraId="6652D2D9" w14:textId="77777777" w:rsidTr="00217E49">
        <w:tc>
          <w:tcPr>
            <w:tcW w:w="1875" w:type="dxa"/>
          </w:tcPr>
          <w:p w14:paraId="0B87F2B7" w14:textId="77777777" w:rsidR="00217E49" w:rsidRPr="006603A0" w:rsidRDefault="00217E49" w:rsidP="00F52E26">
            <w:pPr>
              <w:rPr>
                <w:noProof/>
              </w:rPr>
            </w:pPr>
            <w:r w:rsidRPr="006603A0">
              <w:rPr>
                <w:noProof/>
                <w:lang w:val="en"/>
              </w:rPr>
              <w:t>Picture</w:t>
            </w:r>
          </w:p>
        </w:tc>
        <w:tc>
          <w:tcPr>
            <w:tcW w:w="7047" w:type="dxa"/>
            <w:gridSpan w:val="3"/>
          </w:tcPr>
          <w:p w14:paraId="797706F5" w14:textId="77777777" w:rsidR="00217E49" w:rsidRPr="006603A0" w:rsidRDefault="00217E49" w:rsidP="00F52E26">
            <w:pPr>
              <w:rPr>
                <w:noProof/>
              </w:rPr>
            </w:pPr>
            <w:r w:rsidRPr="006603A0">
              <w:rPr>
                <w:noProof/>
                <w:color w:val="BFBFBF" w:themeColor="background1" w:themeShade="BF"/>
                <w:lang w:val="en"/>
              </w:rPr>
              <w:t>Place picture here</w:t>
            </w:r>
          </w:p>
        </w:tc>
      </w:tr>
    </w:tbl>
    <w:p w14:paraId="126FB3C3" w14:textId="77777777" w:rsidR="00217E49" w:rsidRPr="006603A0" w:rsidRDefault="00217E49" w:rsidP="00F52E26">
      <w:pPr>
        <w:rPr>
          <w:noProof/>
        </w:rPr>
      </w:pPr>
    </w:p>
    <w:p w14:paraId="62500D04" w14:textId="77777777" w:rsidR="00217E49" w:rsidRPr="006603A0" w:rsidRDefault="00217E49" w:rsidP="00F52E26">
      <w:pPr>
        <w:rPr>
          <w:noProof/>
        </w:rPr>
      </w:pPr>
    </w:p>
    <w:p w14:paraId="34102FBD" w14:textId="77777777" w:rsidR="00217E49" w:rsidRPr="006603A0" w:rsidRDefault="00217E49" w:rsidP="00F52E26">
      <w:pPr>
        <w:rPr>
          <w:b/>
          <w:bCs/>
          <w:noProof/>
        </w:rPr>
      </w:pPr>
      <w:r w:rsidRPr="006603A0">
        <w:rPr>
          <w:b/>
          <w:bCs/>
          <w:noProof/>
          <w:lang w:val="en"/>
        </w:rPr>
        <w:t>* Sliding panel</w:t>
      </w:r>
    </w:p>
    <w:p w14:paraId="6C0444F7" w14:textId="77777777" w:rsidR="00217E49" w:rsidRPr="006603A0" w:rsidRDefault="00217E49" w:rsidP="00F52E26">
      <w:pPr>
        <w:rPr>
          <w:noProof/>
        </w:rPr>
      </w:pPr>
      <w:r w:rsidRPr="006603A0">
        <w:rPr>
          <w:noProof/>
          <w:lang w:val="en"/>
        </w:rPr>
        <w:t>Description of sliding panel:</w:t>
      </w:r>
    </w:p>
    <w:p w14:paraId="7AD6B9BA" w14:textId="77777777" w:rsidR="00217E49" w:rsidRPr="006603A0" w:rsidRDefault="00217E49" w:rsidP="00F52E26">
      <w:pPr>
        <w:rPr>
          <w:noProof/>
        </w:rPr>
      </w:pPr>
    </w:p>
    <w:tbl>
      <w:tblPr>
        <w:tblStyle w:val="TableGrid"/>
        <w:tblW w:w="0" w:type="auto"/>
        <w:tblInd w:w="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5"/>
        <w:gridCol w:w="283"/>
        <w:gridCol w:w="850"/>
        <w:gridCol w:w="5914"/>
      </w:tblGrid>
      <w:tr w:rsidR="00217E49" w:rsidRPr="006603A0" w14:paraId="077F59E6" w14:textId="77777777" w:rsidTr="00217E49">
        <w:tc>
          <w:tcPr>
            <w:tcW w:w="1875" w:type="dxa"/>
          </w:tcPr>
          <w:p w14:paraId="1AA01A78" w14:textId="77777777" w:rsidR="00217E49" w:rsidRPr="006603A0" w:rsidRDefault="00217E49" w:rsidP="00F52E26">
            <w:pPr>
              <w:rPr>
                <w:noProof/>
              </w:rPr>
            </w:pPr>
            <w:r w:rsidRPr="006603A0">
              <w:rPr>
                <w:noProof/>
                <w:lang w:val="en"/>
              </w:rPr>
              <w:t>Manufacturer</w:t>
            </w:r>
          </w:p>
        </w:tc>
        <w:tc>
          <w:tcPr>
            <w:tcW w:w="7047" w:type="dxa"/>
            <w:gridSpan w:val="3"/>
          </w:tcPr>
          <w:p w14:paraId="0B2437DA" w14:textId="77777777" w:rsidR="00217E49" w:rsidRPr="006603A0" w:rsidRDefault="00217E49" w:rsidP="00F52E26">
            <w:pPr>
              <w:rPr>
                <w:noProof/>
              </w:rPr>
            </w:pPr>
          </w:p>
        </w:tc>
      </w:tr>
      <w:tr w:rsidR="00217E49" w:rsidRPr="006603A0" w14:paraId="7C614C90" w14:textId="77777777" w:rsidTr="00217E49">
        <w:tc>
          <w:tcPr>
            <w:tcW w:w="1875" w:type="dxa"/>
          </w:tcPr>
          <w:p w14:paraId="3BA88CC5" w14:textId="77777777" w:rsidR="00217E49" w:rsidRPr="006603A0" w:rsidRDefault="00217E49" w:rsidP="00F52E26">
            <w:pPr>
              <w:rPr>
                <w:noProof/>
              </w:rPr>
            </w:pPr>
            <w:r w:rsidRPr="006603A0">
              <w:rPr>
                <w:noProof/>
                <w:lang w:val="en"/>
              </w:rPr>
              <w:t>Make</w:t>
            </w:r>
          </w:p>
        </w:tc>
        <w:tc>
          <w:tcPr>
            <w:tcW w:w="7047" w:type="dxa"/>
            <w:gridSpan w:val="3"/>
          </w:tcPr>
          <w:p w14:paraId="4C2D2E98" w14:textId="77777777" w:rsidR="00217E49" w:rsidRPr="006603A0" w:rsidRDefault="00217E49" w:rsidP="00F52E26">
            <w:pPr>
              <w:rPr>
                <w:noProof/>
              </w:rPr>
            </w:pPr>
          </w:p>
        </w:tc>
      </w:tr>
      <w:tr w:rsidR="00217E49" w:rsidRPr="006603A0" w14:paraId="77BE8A3E" w14:textId="77777777" w:rsidTr="00217E49">
        <w:tc>
          <w:tcPr>
            <w:tcW w:w="1875" w:type="dxa"/>
          </w:tcPr>
          <w:p w14:paraId="3BC33E3A" w14:textId="77777777" w:rsidR="00217E49" w:rsidRPr="006603A0" w:rsidRDefault="00217E49" w:rsidP="00F52E26">
            <w:pPr>
              <w:rPr>
                <w:noProof/>
              </w:rPr>
            </w:pPr>
            <w:r w:rsidRPr="006603A0">
              <w:rPr>
                <w:noProof/>
                <w:lang w:val="en"/>
              </w:rPr>
              <w:t>Type</w:t>
            </w:r>
          </w:p>
        </w:tc>
        <w:tc>
          <w:tcPr>
            <w:tcW w:w="7047" w:type="dxa"/>
            <w:gridSpan w:val="3"/>
          </w:tcPr>
          <w:p w14:paraId="4C37121C" w14:textId="77777777" w:rsidR="00217E49" w:rsidRPr="006603A0" w:rsidRDefault="00217E49" w:rsidP="00F52E26">
            <w:pPr>
              <w:rPr>
                <w:noProof/>
              </w:rPr>
            </w:pPr>
          </w:p>
        </w:tc>
      </w:tr>
      <w:tr w:rsidR="00217E49" w:rsidRPr="006603A0" w14:paraId="54C731B2" w14:textId="77777777" w:rsidTr="00217E49">
        <w:tc>
          <w:tcPr>
            <w:tcW w:w="1875" w:type="dxa"/>
          </w:tcPr>
          <w:p w14:paraId="63CA7710" w14:textId="77777777" w:rsidR="00217E49" w:rsidRPr="006603A0" w:rsidRDefault="00217E49" w:rsidP="00F52E26">
            <w:pPr>
              <w:rPr>
                <w:b/>
                <w:noProof/>
              </w:rPr>
            </w:pPr>
            <w:r w:rsidRPr="006603A0">
              <w:rPr>
                <w:b/>
                <w:bCs/>
                <w:noProof/>
                <w:lang w:val="en"/>
              </w:rPr>
              <w:t>Wheels</w:t>
            </w:r>
          </w:p>
        </w:tc>
        <w:tc>
          <w:tcPr>
            <w:tcW w:w="7047" w:type="dxa"/>
            <w:gridSpan w:val="3"/>
          </w:tcPr>
          <w:p w14:paraId="69469B78" w14:textId="77777777" w:rsidR="00217E49" w:rsidRPr="006603A0" w:rsidRDefault="00217E49" w:rsidP="00F52E26">
            <w:pPr>
              <w:rPr>
                <w:noProof/>
              </w:rPr>
            </w:pPr>
          </w:p>
        </w:tc>
      </w:tr>
      <w:tr w:rsidR="00217E49" w:rsidRPr="006603A0" w14:paraId="15C81DCF" w14:textId="77777777" w:rsidTr="00217E49">
        <w:tc>
          <w:tcPr>
            <w:tcW w:w="1875" w:type="dxa"/>
          </w:tcPr>
          <w:p w14:paraId="78CA511A" w14:textId="77777777" w:rsidR="00217E49" w:rsidRPr="006603A0" w:rsidRDefault="00217E49" w:rsidP="00F52E26">
            <w:pPr>
              <w:rPr>
                <w:noProof/>
              </w:rPr>
            </w:pPr>
            <w:r w:rsidRPr="006603A0">
              <w:rPr>
                <w:noProof/>
                <w:lang w:val="en"/>
              </w:rPr>
              <w:lastRenderedPageBreak/>
              <w:t>Make</w:t>
            </w:r>
          </w:p>
        </w:tc>
        <w:tc>
          <w:tcPr>
            <w:tcW w:w="7047" w:type="dxa"/>
            <w:gridSpan w:val="3"/>
          </w:tcPr>
          <w:p w14:paraId="049651AD" w14:textId="77777777" w:rsidR="00217E49" w:rsidRPr="006603A0" w:rsidRDefault="00217E49" w:rsidP="00F52E26">
            <w:pPr>
              <w:rPr>
                <w:noProof/>
              </w:rPr>
            </w:pPr>
          </w:p>
        </w:tc>
      </w:tr>
      <w:tr w:rsidR="00217E49" w:rsidRPr="006603A0" w14:paraId="427C42D4" w14:textId="77777777" w:rsidTr="00217E49">
        <w:tc>
          <w:tcPr>
            <w:tcW w:w="1875" w:type="dxa"/>
          </w:tcPr>
          <w:p w14:paraId="392C5E60" w14:textId="77777777" w:rsidR="00217E49" w:rsidRPr="006603A0" w:rsidRDefault="00217E49" w:rsidP="00F52E26">
            <w:pPr>
              <w:rPr>
                <w:noProof/>
              </w:rPr>
            </w:pPr>
            <w:r w:rsidRPr="006603A0">
              <w:rPr>
                <w:noProof/>
                <w:lang w:val="en"/>
              </w:rPr>
              <w:t>Type</w:t>
            </w:r>
          </w:p>
        </w:tc>
        <w:tc>
          <w:tcPr>
            <w:tcW w:w="7047" w:type="dxa"/>
            <w:gridSpan w:val="3"/>
          </w:tcPr>
          <w:p w14:paraId="762D49FC" w14:textId="77777777" w:rsidR="00217E49" w:rsidRPr="006603A0" w:rsidRDefault="00217E49" w:rsidP="00F52E26">
            <w:pPr>
              <w:rPr>
                <w:noProof/>
              </w:rPr>
            </w:pPr>
          </w:p>
        </w:tc>
      </w:tr>
      <w:tr w:rsidR="00217E49" w:rsidRPr="006603A0" w14:paraId="2D23E755" w14:textId="77777777" w:rsidTr="00217E49">
        <w:tc>
          <w:tcPr>
            <w:tcW w:w="1875" w:type="dxa"/>
          </w:tcPr>
          <w:p w14:paraId="341CA9A4" w14:textId="77777777" w:rsidR="00217E49" w:rsidRPr="006603A0" w:rsidRDefault="00217E49" w:rsidP="00F52E26">
            <w:pPr>
              <w:rPr>
                <w:noProof/>
              </w:rPr>
            </w:pPr>
            <w:r w:rsidRPr="006603A0">
              <w:rPr>
                <w:noProof/>
                <w:lang w:val="en"/>
              </w:rPr>
              <w:t>Number</w:t>
            </w:r>
          </w:p>
        </w:tc>
        <w:tc>
          <w:tcPr>
            <w:tcW w:w="7047" w:type="dxa"/>
            <w:gridSpan w:val="3"/>
          </w:tcPr>
          <w:p w14:paraId="4AA4BE43" w14:textId="77777777" w:rsidR="00217E49" w:rsidRPr="006603A0" w:rsidRDefault="00217E49" w:rsidP="00F52E26">
            <w:pPr>
              <w:rPr>
                <w:noProof/>
              </w:rPr>
            </w:pPr>
          </w:p>
        </w:tc>
      </w:tr>
      <w:tr w:rsidR="00217E49" w:rsidRPr="006603A0" w14:paraId="756AD6CA" w14:textId="77777777" w:rsidTr="00217E49">
        <w:tc>
          <w:tcPr>
            <w:tcW w:w="1875" w:type="dxa"/>
          </w:tcPr>
          <w:p w14:paraId="556E7D4C" w14:textId="77777777" w:rsidR="00217E49" w:rsidRPr="006603A0" w:rsidRDefault="00217E49" w:rsidP="00F52E26">
            <w:pPr>
              <w:rPr>
                <w:noProof/>
              </w:rPr>
            </w:pPr>
            <w:r w:rsidRPr="006603A0">
              <w:rPr>
                <w:noProof/>
                <w:lang w:val="en"/>
              </w:rPr>
              <w:t>Picture</w:t>
            </w:r>
          </w:p>
        </w:tc>
        <w:tc>
          <w:tcPr>
            <w:tcW w:w="7047" w:type="dxa"/>
            <w:gridSpan w:val="3"/>
          </w:tcPr>
          <w:p w14:paraId="0AC9A926"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4F6EA0BD" w14:textId="77777777" w:rsidTr="00217E49">
        <w:tc>
          <w:tcPr>
            <w:tcW w:w="1875" w:type="dxa"/>
          </w:tcPr>
          <w:p w14:paraId="1EBF083C" w14:textId="77777777" w:rsidR="00217E49" w:rsidRPr="006603A0" w:rsidRDefault="00217E49" w:rsidP="00F52E26">
            <w:pPr>
              <w:rPr>
                <w:b/>
                <w:noProof/>
              </w:rPr>
            </w:pPr>
            <w:r w:rsidRPr="006603A0">
              <w:rPr>
                <w:b/>
                <w:bCs/>
                <w:noProof/>
                <w:lang w:val="en"/>
              </w:rPr>
              <w:t>Wheel bearing</w:t>
            </w:r>
          </w:p>
        </w:tc>
        <w:tc>
          <w:tcPr>
            <w:tcW w:w="7047" w:type="dxa"/>
            <w:gridSpan w:val="3"/>
          </w:tcPr>
          <w:p w14:paraId="21AB9B39" w14:textId="77777777" w:rsidR="00217E49" w:rsidRPr="006603A0" w:rsidRDefault="00217E49" w:rsidP="00F52E26">
            <w:pPr>
              <w:rPr>
                <w:noProof/>
              </w:rPr>
            </w:pPr>
          </w:p>
        </w:tc>
      </w:tr>
      <w:tr w:rsidR="00217E49" w:rsidRPr="006603A0" w14:paraId="302D7A71" w14:textId="77777777" w:rsidTr="00217E49">
        <w:tc>
          <w:tcPr>
            <w:tcW w:w="1875" w:type="dxa"/>
          </w:tcPr>
          <w:p w14:paraId="621953FE" w14:textId="77777777" w:rsidR="00217E49" w:rsidRPr="006603A0" w:rsidRDefault="00217E49" w:rsidP="00F52E26">
            <w:pPr>
              <w:rPr>
                <w:noProof/>
              </w:rPr>
            </w:pPr>
            <w:r w:rsidRPr="006603A0">
              <w:rPr>
                <w:noProof/>
                <w:lang w:val="en"/>
              </w:rPr>
              <w:t>Make</w:t>
            </w:r>
          </w:p>
        </w:tc>
        <w:tc>
          <w:tcPr>
            <w:tcW w:w="7047" w:type="dxa"/>
            <w:gridSpan w:val="3"/>
          </w:tcPr>
          <w:p w14:paraId="00B80F3E" w14:textId="77777777" w:rsidR="00217E49" w:rsidRPr="006603A0" w:rsidRDefault="00217E49" w:rsidP="00F52E26">
            <w:pPr>
              <w:rPr>
                <w:noProof/>
              </w:rPr>
            </w:pPr>
          </w:p>
        </w:tc>
      </w:tr>
      <w:tr w:rsidR="00217E49" w:rsidRPr="006603A0" w14:paraId="0BA12657" w14:textId="77777777" w:rsidTr="00217E49">
        <w:tc>
          <w:tcPr>
            <w:tcW w:w="1875" w:type="dxa"/>
          </w:tcPr>
          <w:p w14:paraId="5BBF0E60" w14:textId="77777777" w:rsidR="00217E49" w:rsidRPr="006603A0" w:rsidRDefault="00217E49" w:rsidP="00F52E26">
            <w:pPr>
              <w:rPr>
                <w:noProof/>
              </w:rPr>
            </w:pPr>
            <w:r w:rsidRPr="006603A0">
              <w:rPr>
                <w:noProof/>
                <w:lang w:val="en"/>
              </w:rPr>
              <w:t>Type</w:t>
            </w:r>
          </w:p>
        </w:tc>
        <w:tc>
          <w:tcPr>
            <w:tcW w:w="7047" w:type="dxa"/>
            <w:gridSpan w:val="3"/>
          </w:tcPr>
          <w:p w14:paraId="4B976F99" w14:textId="77777777" w:rsidR="00217E49" w:rsidRPr="006603A0" w:rsidRDefault="00217E49" w:rsidP="00F52E26">
            <w:pPr>
              <w:rPr>
                <w:noProof/>
              </w:rPr>
            </w:pPr>
          </w:p>
        </w:tc>
      </w:tr>
      <w:tr w:rsidR="00217E49" w:rsidRPr="006603A0" w14:paraId="5060EFF3" w14:textId="77777777" w:rsidTr="00217E49">
        <w:tc>
          <w:tcPr>
            <w:tcW w:w="1875" w:type="dxa"/>
          </w:tcPr>
          <w:p w14:paraId="40487E58" w14:textId="77777777" w:rsidR="00217E49" w:rsidRPr="006603A0" w:rsidRDefault="00217E49" w:rsidP="00F52E26">
            <w:pPr>
              <w:rPr>
                <w:noProof/>
              </w:rPr>
            </w:pPr>
            <w:r w:rsidRPr="006603A0">
              <w:rPr>
                <w:noProof/>
                <w:lang w:val="en"/>
              </w:rPr>
              <w:t>Number</w:t>
            </w:r>
          </w:p>
        </w:tc>
        <w:tc>
          <w:tcPr>
            <w:tcW w:w="7047" w:type="dxa"/>
            <w:gridSpan w:val="3"/>
          </w:tcPr>
          <w:p w14:paraId="3823CC49" w14:textId="77777777" w:rsidR="00217E49" w:rsidRPr="006603A0" w:rsidRDefault="00217E49" w:rsidP="00F52E26">
            <w:pPr>
              <w:rPr>
                <w:noProof/>
              </w:rPr>
            </w:pPr>
          </w:p>
        </w:tc>
      </w:tr>
      <w:tr w:rsidR="00217E49" w:rsidRPr="006603A0" w14:paraId="7005B559" w14:textId="77777777" w:rsidTr="00217E49">
        <w:tc>
          <w:tcPr>
            <w:tcW w:w="1875" w:type="dxa"/>
          </w:tcPr>
          <w:p w14:paraId="31E2188B" w14:textId="77777777" w:rsidR="00217E49" w:rsidRPr="006603A0" w:rsidRDefault="00217E49" w:rsidP="00F52E26">
            <w:pPr>
              <w:rPr>
                <w:noProof/>
              </w:rPr>
            </w:pPr>
            <w:r w:rsidRPr="006603A0">
              <w:rPr>
                <w:noProof/>
                <w:lang w:val="en"/>
              </w:rPr>
              <w:t>Picture</w:t>
            </w:r>
          </w:p>
        </w:tc>
        <w:tc>
          <w:tcPr>
            <w:tcW w:w="7047" w:type="dxa"/>
            <w:gridSpan w:val="3"/>
          </w:tcPr>
          <w:p w14:paraId="49D4491D"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48A33ADF" w14:textId="77777777" w:rsidTr="00217E49">
        <w:tc>
          <w:tcPr>
            <w:tcW w:w="1875" w:type="dxa"/>
          </w:tcPr>
          <w:p w14:paraId="260B130A" w14:textId="77777777" w:rsidR="00217E49" w:rsidRPr="006603A0" w:rsidRDefault="00217E49" w:rsidP="00F52E26">
            <w:pPr>
              <w:rPr>
                <w:b/>
                <w:noProof/>
              </w:rPr>
            </w:pPr>
            <w:r w:rsidRPr="006603A0">
              <w:rPr>
                <w:b/>
                <w:bCs/>
                <w:noProof/>
                <w:lang w:val="en"/>
              </w:rPr>
              <w:t>Locking system</w:t>
            </w:r>
          </w:p>
        </w:tc>
        <w:tc>
          <w:tcPr>
            <w:tcW w:w="7047" w:type="dxa"/>
            <w:gridSpan w:val="3"/>
          </w:tcPr>
          <w:p w14:paraId="11E63C47" w14:textId="77777777" w:rsidR="00217E49" w:rsidRPr="006603A0" w:rsidRDefault="00217E49" w:rsidP="00F52E26">
            <w:pPr>
              <w:rPr>
                <w:noProof/>
              </w:rPr>
            </w:pPr>
          </w:p>
        </w:tc>
      </w:tr>
      <w:tr w:rsidR="00217E49" w:rsidRPr="006603A0" w14:paraId="11B083D3" w14:textId="77777777" w:rsidTr="00217E49">
        <w:tc>
          <w:tcPr>
            <w:tcW w:w="1875" w:type="dxa"/>
          </w:tcPr>
          <w:p w14:paraId="39165700" w14:textId="77777777" w:rsidR="00217E49" w:rsidRPr="006603A0" w:rsidRDefault="00217E49" w:rsidP="00F52E26">
            <w:pPr>
              <w:rPr>
                <w:noProof/>
              </w:rPr>
            </w:pPr>
            <w:r w:rsidRPr="006603A0">
              <w:rPr>
                <w:noProof/>
                <w:lang w:val="en"/>
              </w:rPr>
              <w:t>Make</w:t>
            </w:r>
          </w:p>
        </w:tc>
        <w:tc>
          <w:tcPr>
            <w:tcW w:w="7047" w:type="dxa"/>
            <w:gridSpan w:val="3"/>
          </w:tcPr>
          <w:p w14:paraId="29147A9C" w14:textId="77777777" w:rsidR="00217E49" w:rsidRPr="006603A0" w:rsidRDefault="00217E49" w:rsidP="00F52E26">
            <w:pPr>
              <w:rPr>
                <w:noProof/>
              </w:rPr>
            </w:pPr>
          </w:p>
        </w:tc>
      </w:tr>
      <w:tr w:rsidR="00217E49" w:rsidRPr="006603A0" w14:paraId="11CAFAA4" w14:textId="77777777" w:rsidTr="00217E49">
        <w:tc>
          <w:tcPr>
            <w:tcW w:w="1875" w:type="dxa"/>
          </w:tcPr>
          <w:p w14:paraId="3BBDDE44" w14:textId="77777777" w:rsidR="00217E49" w:rsidRPr="006603A0" w:rsidRDefault="00217E49" w:rsidP="00F52E26">
            <w:pPr>
              <w:rPr>
                <w:noProof/>
              </w:rPr>
            </w:pPr>
            <w:r w:rsidRPr="006603A0">
              <w:rPr>
                <w:noProof/>
                <w:lang w:val="en"/>
              </w:rPr>
              <w:t>Type</w:t>
            </w:r>
          </w:p>
        </w:tc>
        <w:tc>
          <w:tcPr>
            <w:tcW w:w="7047" w:type="dxa"/>
            <w:gridSpan w:val="3"/>
          </w:tcPr>
          <w:p w14:paraId="7E049B69" w14:textId="77777777" w:rsidR="00217E49" w:rsidRPr="006603A0" w:rsidRDefault="00217E49" w:rsidP="00F52E26">
            <w:pPr>
              <w:rPr>
                <w:noProof/>
              </w:rPr>
            </w:pPr>
          </w:p>
        </w:tc>
      </w:tr>
      <w:tr w:rsidR="00217E49" w:rsidRPr="006603A0" w14:paraId="76E31F1E" w14:textId="77777777" w:rsidTr="00217E49">
        <w:tc>
          <w:tcPr>
            <w:tcW w:w="1875" w:type="dxa"/>
          </w:tcPr>
          <w:p w14:paraId="32FE23D8" w14:textId="77777777" w:rsidR="00217E49" w:rsidRPr="006603A0" w:rsidRDefault="00217E49" w:rsidP="00F52E26">
            <w:pPr>
              <w:rPr>
                <w:noProof/>
              </w:rPr>
            </w:pPr>
            <w:r w:rsidRPr="006603A0">
              <w:rPr>
                <w:noProof/>
                <w:lang w:val="en"/>
              </w:rPr>
              <w:t>Number</w:t>
            </w:r>
          </w:p>
        </w:tc>
        <w:tc>
          <w:tcPr>
            <w:tcW w:w="7047" w:type="dxa"/>
            <w:gridSpan w:val="3"/>
          </w:tcPr>
          <w:p w14:paraId="5AB1ED22" w14:textId="77777777" w:rsidR="00217E49" w:rsidRPr="006603A0" w:rsidRDefault="00217E49" w:rsidP="00F52E26">
            <w:pPr>
              <w:rPr>
                <w:noProof/>
              </w:rPr>
            </w:pPr>
          </w:p>
        </w:tc>
      </w:tr>
      <w:tr w:rsidR="00217E49" w:rsidRPr="006603A0" w14:paraId="7C09117E" w14:textId="77777777" w:rsidTr="00217E49">
        <w:tc>
          <w:tcPr>
            <w:tcW w:w="1875" w:type="dxa"/>
          </w:tcPr>
          <w:p w14:paraId="022DC613" w14:textId="77777777" w:rsidR="00217E49" w:rsidRPr="006603A0" w:rsidRDefault="00217E49" w:rsidP="00F52E26">
            <w:pPr>
              <w:rPr>
                <w:noProof/>
              </w:rPr>
            </w:pPr>
            <w:r w:rsidRPr="006603A0">
              <w:rPr>
                <w:noProof/>
                <w:lang w:val="en"/>
              </w:rPr>
              <w:t>Picture</w:t>
            </w:r>
          </w:p>
        </w:tc>
        <w:tc>
          <w:tcPr>
            <w:tcW w:w="7047" w:type="dxa"/>
            <w:gridSpan w:val="3"/>
          </w:tcPr>
          <w:p w14:paraId="31148A44"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3F8C958D" w14:textId="77777777" w:rsidTr="00217E49">
        <w:tc>
          <w:tcPr>
            <w:tcW w:w="1875" w:type="dxa"/>
          </w:tcPr>
          <w:p w14:paraId="02F107DD" w14:textId="77777777" w:rsidR="00217E49" w:rsidRPr="006603A0" w:rsidRDefault="00217E49" w:rsidP="00F52E26">
            <w:pPr>
              <w:rPr>
                <w:b/>
                <w:noProof/>
              </w:rPr>
            </w:pPr>
            <w:r w:rsidRPr="006603A0">
              <w:rPr>
                <w:b/>
                <w:bCs/>
                <w:noProof/>
                <w:lang w:val="en"/>
              </w:rPr>
              <w:t>Stop</w:t>
            </w:r>
          </w:p>
        </w:tc>
        <w:tc>
          <w:tcPr>
            <w:tcW w:w="7047" w:type="dxa"/>
            <w:gridSpan w:val="3"/>
          </w:tcPr>
          <w:p w14:paraId="73C74AC6" w14:textId="77777777" w:rsidR="00217E49" w:rsidRPr="006603A0" w:rsidRDefault="00217E49" w:rsidP="00F52E26">
            <w:pPr>
              <w:rPr>
                <w:noProof/>
              </w:rPr>
            </w:pPr>
          </w:p>
        </w:tc>
      </w:tr>
      <w:tr w:rsidR="00217E49" w:rsidRPr="006603A0" w14:paraId="1436FCAA" w14:textId="77777777" w:rsidTr="00217E49">
        <w:tc>
          <w:tcPr>
            <w:tcW w:w="1875" w:type="dxa"/>
          </w:tcPr>
          <w:p w14:paraId="0F522A4D" w14:textId="77777777" w:rsidR="00217E49" w:rsidRPr="006603A0" w:rsidRDefault="00217E49" w:rsidP="00F52E26">
            <w:pPr>
              <w:rPr>
                <w:noProof/>
              </w:rPr>
            </w:pPr>
            <w:r w:rsidRPr="006603A0">
              <w:rPr>
                <w:noProof/>
                <w:lang w:val="en"/>
              </w:rPr>
              <w:t>Type</w:t>
            </w:r>
          </w:p>
        </w:tc>
        <w:tc>
          <w:tcPr>
            <w:tcW w:w="7047" w:type="dxa"/>
            <w:gridSpan w:val="3"/>
          </w:tcPr>
          <w:p w14:paraId="5E2D8AE9" w14:textId="77777777" w:rsidR="00217E49" w:rsidRPr="006603A0" w:rsidRDefault="00217E49" w:rsidP="00F52E26">
            <w:pPr>
              <w:rPr>
                <w:noProof/>
              </w:rPr>
            </w:pPr>
          </w:p>
        </w:tc>
      </w:tr>
      <w:tr w:rsidR="00217E49" w:rsidRPr="006603A0" w14:paraId="37C1580B" w14:textId="77777777" w:rsidTr="00217E49">
        <w:tc>
          <w:tcPr>
            <w:tcW w:w="1875" w:type="dxa"/>
          </w:tcPr>
          <w:p w14:paraId="1C87CE71" w14:textId="77777777" w:rsidR="00217E49" w:rsidRPr="006603A0" w:rsidRDefault="00217E49" w:rsidP="00F52E26">
            <w:pPr>
              <w:rPr>
                <w:b/>
                <w:noProof/>
              </w:rPr>
            </w:pPr>
            <w:r w:rsidRPr="006603A0">
              <w:rPr>
                <w:noProof/>
                <w:lang w:val="en"/>
              </w:rPr>
              <w:t>Material</w:t>
            </w:r>
          </w:p>
        </w:tc>
        <w:tc>
          <w:tcPr>
            <w:tcW w:w="7047" w:type="dxa"/>
            <w:gridSpan w:val="3"/>
          </w:tcPr>
          <w:p w14:paraId="21077FDF" w14:textId="77777777" w:rsidR="00217E49" w:rsidRPr="006603A0" w:rsidRDefault="00217E49" w:rsidP="00F52E26">
            <w:pPr>
              <w:rPr>
                <w:noProof/>
              </w:rPr>
            </w:pPr>
          </w:p>
        </w:tc>
      </w:tr>
      <w:tr w:rsidR="00217E49" w:rsidRPr="006603A0" w14:paraId="1EDE7814" w14:textId="77777777" w:rsidTr="00217E49">
        <w:tc>
          <w:tcPr>
            <w:tcW w:w="1875" w:type="dxa"/>
          </w:tcPr>
          <w:p w14:paraId="0F5B6329" w14:textId="77777777" w:rsidR="00217E49" w:rsidRPr="006603A0" w:rsidRDefault="00217E49" w:rsidP="00F52E26">
            <w:pPr>
              <w:rPr>
                <w:noProof/>
              </w:rPr>
            </w:pPr>
            <w:r w:rsidRPr="006603A0">
              <w:rPr>
                <w:noProof/>
                <w:lang w:val="en"/>
              </w:rPr>
              <w:t>Picture</w:t>
            </w:r>
          </w:p>
        </w:tc>
        <w:tc>
          <w:tcPr>
            <w:tcW w:w="7047" w:type="dxa"/>
            <w:gridSpan w:val="3"/>
          </w:tcPr>
          <w:p w14:paraId="3FF7C21C"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7C3EEBF1" w14:textId="77777777" w:rsidTr="00217E49">
        <w:tc>
          <w:tcPr>
            <w:tcW w:w="1875" w:type="dxa"/>
          </w:tcPr>
          <w:p w14:paraId="57B14AD1" w14:textId="77777777" w:rsidR="00217E49" w:rsidRPr="006603A0" w:rsidRDefault="00217E49" w:rsidP="00F52E26">
            <w:pPr>
              <w:rPr>
                <w:b/>
                <w:noProof/>
              </w:rPr>
            </w:pPr>
            <w:r w:rsidRPr="006603A0">
              <w:rPr>
                <w:b/>
                <w:bCs/>
                <w:noProof/>
                <w:lang w:val="en"/>
              </w:rPr>
              <w:t>Other</w:t>
            </w:r>
          </w:p>
        </w:tc>
        <w:tc>
          <w:tcPr>
            <w:tcW w:w="7047" w:type="dxa"/>
            <w:gridSpan w:val="3"/>
          </w:tcPr>
          <w:p w14:paraId="47900C91" w14:textId="77777777" w:rsidR="00217E49" w:rsidRPr="006603A0" w:rsidRDefault="00217E49" w:rsidP="00F52E26">
            <w:pPr>
              <w:rPr>
                <w:noProof/>
              </w:rPr>
            </w:pPr>
          </w:p>
        </w:tc>
      </w:tr>
      <w:tr w:rsidR="00217E49" w:rsidRPr="006603A0" w14:paraId="12EED1AF" w14:textId="77777777" w:rsidTr="00217E49">
        <w:tc>
          <w:tcPr>
            <w:tcW w:w="1875" w:type="dxa"/>
          </w:tcPr>
          <w:p w14:paraId="14EE7184" w14:textId="77777777" w:rsidR="00217E49" w:rsidRPr="006603A0" w:rsidRDefault="00217E49" w:rsidP="00F52E26">
            <w:pPr>
              <w:rPr>
                <w:noProof/>
              </w:rPr>
            </w:pPr>
            <w:r w:rsidRPr="006603A0">
              <w:rPr>
                <w:noProof/>
                <w:lang w:val="en"/>
              </w:rPr>
              <w:t>Part name</w:t>
            </w:r>
          </w:p>
        </w:tc>
        <w:tc>
          <w:tcPr>
            <w:tcW w:w="7047" w:type="dxa"/>
            <w:gridSpan w:val="3"/>
          </w:tcPr>
          <w:p w14:paraId="1A859D43" w14:textId="77777777" w:rsidR="00217E49" w:rsidRPr="006603A0" w:rsidRDefault="00217E49" w:rsidP="00F52E26">
            <w:pPr>
              <w:rPr>
                <w:noProof/>
              </w:rPr>
            </w:pPr>
          </w:p>
        </w:tc>
      </w:tr>
      <w:tr w:rsidR="00217E49" w:rsidRPr="006603A0" w14:paraId="48A6D33C" w14:textId="77777777" w:rsidTr="00217E49">
        <w:tc>
          <w:tcPr>
            <w:tcW w:w="1875" w:type="dxa"/>
          </w:tcPr>
          <w:p w14:paraId="6EEEDED8" w14:textId="77777777" w:rsidR="00217E49" w:rsidRPr="006603A0" w:rsidRDefault="00217E49" w:rsidP="00F52E26">
            <w:pPr>
              <w:rPr>
                <w:noProof/>
              </w:rPr>
            </w:pPr>
            <w:r w:rsidRPr="006603A0">
              <w:rPr>
                <w:noProof/>
                <w:lang w:val="en"/>
              </w:rPr>
              <w:t>Make</w:t>
            </w:r>
          </w:p>
        </w:tc>
        <w:tc>
          <w:tcPr>
            <w:tcW w:w="7047" w:type="dxa"/>
            <w:gridSpan w:val="3"/>
          </w:tcPr>
          <w:p w14:paraId="5CE7EE1E" w14:textId="77777777" w:rsidR="00217E49" w:rsidRPr="006603A0" w:rsidRDefault="00217E49" w:rsidP="00F52E26">
            <w:pPr>
              <w:rPr>
                <w:noProof/>
              </w:rPr>
            </w:pPr>
          </w:p>
        </w:tc>
      </w:tr>
      <w:tr w:rsidR="00217E49" w:rsidRPr="006603A0" w14:paraId="1A9CB976" w14:textId="77777777" w:rsidTr="00217E49">
        <w:tc>
          <w:tcPr>
            <w:tcW w:w="1875" w:type="dxa"/>
          </w:tcPr>
          <w:p w14:paraId="43027293" w14:textId="77777777" w:rsidR="00217E49" w:rsidRPr="006603A0" w:rsidRDefault="00217E49" w:rsidP="00F52E26">
            <w:pPr>
              <w:rPr>
                <w:noProof/>
              </w:rPr>
            </w:pPr>
            <w:r w:rsidRPr="006603A0">
              <w:rPr>
                <w:noProof/>
                <w:lang w:val="en"/>
              </w:rPr>
              <w:t>Type</w:t>
            </w:r>
          </w:p>
        </w:tc>
        <w:tc>
          <w:tcPr>
            <w:tcW w:w="7047" w:type="dxa"/>
            <w:gridSpan w:val="3"/>
          </w:tcPr>
          <w:p w14:paraId="4FF239B5" w14:textId="77777777" w:rsidR="00217E49" w:rsidRPr="006603A0" w:rsidRDefault="00217E49" w:rsidP="00F52E26">
            <w:pPr>
              <w:rPr>
                <w:noProof/>
              </w:rPr>
            </w:pPr>
          </w:p>
        </w:tc>
      </w:tr>
      <w:tr w:rsidR="00217E49" w:rsidRPr="006603A0" w14:paraId="2924D1F9" w14:textId="77777777" w:rsidTr="00217E49">
        <w:tc>
          <w:tcPr>
            <w:tcW w:w="1875" w:type="dxa"/>
          </w:tcPr>
          <w:p w14:paraId="09839C24" w14:textId="77777777" w:rsidR="00217E49" w:rsidRPr="006603A0" w:rsidRDefault="00217E49" w:rsidP="00F52E26">
            <w:pPr>
              <w:rPr>
                <w:noProof/>
              </w:rPr>
            </w:pPr>
            <w:r w:rsidRPr="006603A0">
              <w:rPr>
                <w:noProof/>
                <w:lang w:val="en"/>
              </w:rPr>
              <w:t>Number</w:t>
            </w:r>
          </w:p>
        </w:tc>
        <w:tc>
          <w:tcPr>
            <w:tcW w:w="7047" w:type="dxa"/>
            <w:gridSpan w:val="3"/>
          </w:tcPr>
          <w:p w14:paraId="1909D45E" w14:textId="77777777" w:rsidR="00217E49" w:rsidRPr="006603A0" w:rsidRDefault="00217E49" w:rsidP="00F52E26">
            <w:pPr>
              <w:rPr>
                <w:noProof/>
              </w:rPr>
            </w:pPr>
          </w:p>
        </w:tc>
      </w:tr>
      <w:tr w:rsidR="00217E49" w:rsidRPr="006603A0" w14:paraId="1EB46B7D" w14:textId="77777777" w:rsidTr="00217E49">
        <w:tc>
          <w:tcPr>
            <w:tcW w:w="1875" w:type="dxa"/>
          </w:tcPr>
          <w:p w14:paraId="0497FD4D" w14:textId="77777777" w:rsidR="00217E49" w:rsidRPr="006603A0" w:rsidRDefault="00217E49" w:rsidP="00F52E26">
            <w:pPr>
              <w:rPr>
                <w:noProof/>
              </w:rPr>
            </w:pPr>
            <w:r w:rsidRPr="006603A0">
              <w:rPr>
                <w:noProof/>
                <w:lang w:val="en"/>
              </w:rPr>
              <w:t>Picture</w:t>
            </w:r>
          </w:p>
        </w:tc>
        <w:tc>
          <w:tcPr>
            <w:tcW w:w="7047" w:type="dxa"/>
            <w:gridSpan w:val="3"/>
          </w:tcPr>
          <w:p w14:paraId="55DD1D28"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4E50A5D4" w14:textId="77777777" w:rsidTr="00217E49">
        <w:tc>
          <w:tcPr>
            <w:tcW w:w="3008" w:type="dxa"/>
            <w:gridSpan w:val="3"/>
          </w:tcPr>
          <w:p w14:paraId="0A8C59BA" w14:textId="77777777" w:rsidR="00217E49" w:rsidRPr="006603A0" w:rsidRDefault="00217E49" w:rsidP="00F52E26">
            <w:pPr>
              <w:rPr>
                <w:b/>
                <w:noProof/>
              </w:rPr>
            </w:pPr>
            <w:r w:rsidRPr="006603A0">
              <w:rPr>
                <w:b/>
                <w:bCs/>
                <w:noProof/>
                <w:lang w:val="en"/>
              </w:rPr>
              <w:t>Peak-specific modification</w:t>
            </w:r>
          </w:p>
        </w:tc>
        <w:tc>
          <w:tcPr>
            <w:tcW w:w="5914" w:type="dxa"/>
          </w:tcPr>
          <w:p w14:paraId="455AFAB4" w14:textId="77777777" w:rsidR="00217E49" w:rsidRPr="006603A0" w:rsidRDefault="00217E49" w:rsidP="00F52E26">
            <w:pPr>
              <w:rPr>
                <w:noProof/>
              </w:rPr>
            </w:pPr>
          </w:p>
        </w:tc>
      </w:tr>
      <w:tr w:rsidR="00217E49" w:rsidRPr="006603A0" w14:paraId="6CDA0F5F" w14:textId="77777777" w:rsidTr="00217E49">
        <w:tc>
          <w:tcPr>
            <w:tcW w:w="2158" w:type="dxa"/>
            <w:gridSpan w:val="2"/>
          </w:tcPr>
          <w:p w14:paraId="06F69913" w14:textId="77777777" w:rsidR="00217E49" w:rsidRPr="006603A0" w:rsidRDefault="00217E49" w:rsidP="00F52E26">
            <w:pPr>
              <w:rPr>
                <w:noProof/>
              </w:rPr>
            </w:pPr>
            <w:r w:rsidRPr="006603A0">
              <w:rPr>
                <w:noProof/>
                <w:lang w:val="en"/>
              </w:rPr>
              <w:t>Part name</w:t>
            </w:r>
          </w:p>
        </w:tc>
        <w:tc>
          <w:tcPr>
            <w:tcW w:w="6764" w:type="dxa"/>
            <w:gridSpan w:val="2"/>
          </w:tcPr>
          <w:p w14:paraId="3D5B2653" w14:textId="77777777" w:rsidR="00217E49" w:rsidRPr="006603A0" w:rsidRDefault="00217E49" w:rsidP="00F52E26">
            <w:pPr>
              <w:rPr>
                <w:noProof/>
              </w:rPr>
            </w:pPr>
          </w:p>
        </w:tc>
      </w:tr>
      <w:tr w:rsidR="00217E49" w:rsidRPr="006603A0" w14:paraId="0C42FC1E" w14:textId="77777777" w:rsidTr="00217E49">
        <w:tc>
          <w:tcPr>
            <w:tcW w:w="2158" w:type="dxa"/>
            <w:gridSpan w:val="2"/>
          </w:tcPr>
          <w:p w14:paraId="048CABD2" w14:textId="77777777" w:rsidR="00217E49" w:rsidRPr="006603A0" w:rsidRDefault="00217E49" w:rsidP="00F52E26">
            <w:pPr>
              <w:rPr>
                <w:noProof/>
              </w:rPr>
            </w:pPr>
            <w:r w:rsidRPr="006603A0">
              <w:rPr>
                <w:noProof/>
                <w:lang w:val="en"/>
              </w:rPr>
              <w:t>Make</w:t>
            </w:r>
          </w:p>
        </w:tc>
        <w:tc>
          <w:tcPr>
            <w:tcW w:w="6764" w:type="dxa"/>
            <w:gridSpan w:val="2"/>
          </w:tcPr>
          <w:p w14:paraId="23A857F4" w14:textId="77777777" w:rsidR="00217E49" w:rsidRPr="006603A0" w:rsidRDefault="00217E49" w:rsidP="00F52E26">
            <w:pPr>
              <w:rPr>
                <w:noProof/>
              </w:rPr>
            </w:pPr>
          </w:p>
        </w:tc>
      </w:tr>
      <w:tr w:rsidR="00217E49" w:rsidRPr="006603A0" w14:paraId="1BE245A9" w14:textId="77777777" w:rsidTr="00217E49">
        <w:tc>
          <w:tcPr>
            <w:tcW w:w="2158" w:type="dxa"/>
            <w:gridSpan w:val="2"/>
          </w:tcPr>
          <w:p w14:paraId="00CEC186" w14:textId="77777777" w:rsidR="00217E49" w:rsidRPr="006603A0" w:rsidRDefault="00217E49" w:rsidP="00F52E26">
            <w:pPr>
              <w:rPr>
                <w:noProof/>
              </w:rPr>
            </w:pPr>
            <w:r w:rsidRPr="006603A0">
              <w:rPr>
                <w:noProof/>
                <w:lang w:val="en"/>
              </w:rPr>
              <w:t>Type</w:t>
            </w:r>
          </w:p>
        </w:tc>
        <w:tc>
          <w:tcPr>
            <w:tcW w:w="6764" w:type="dxa"/>
            <w:gridSpan w:val="2"/>
          </w:tcPr>
          <w:p w14:paraId="16E2F51E" w14:textId="77777777" w:rsidR="00217E49" w:rsidRPr="006603A0" w:rsidRDefault="00217E49" w:rsidP="00F52E26">
            <w:pPr>
              <w:rPr>
                <w:noProof/>
              </w:rPr>
            </w:pPr>
          </w:p>
        </w:tc>
      </w:tr>
      <w:tr w:rsidR="00217E49" w:rsidRPr="006603A0" w14:paraId="35D02C35" w14:textId="77777777" w:rsidTr="00217E49">
        <w:tc>
          <w:tcPr>
            <w:tcW w:w="2158" w:type="dxa"/>
            <w:gridSpan w:val="2"/>
          </w:tcPr>
          <w:p w14:paraId="5297277E" w14:textId="77777777" w:rsidR="00217E49" w:rsidRPr="006603A0" w:rsidRDefault="00217E49" w:rsidP="00F52E26">
            <w:pPr>
              <w:rPr>
                <w:noProof/>
              </w:rPr>
            </w:pPr>
            <w:r w:rsidRPr="006603A0">
              <w:rPr>
                <w:noProof/>
                <w:lang w:val="en"/>
              </w:rPr>
              <w:t>Number</w:t>
            </w:r>
          </w:p>
        </w:tc>
        <w:tc>
          <w:tcPr>
            <w:tcW w:w="6764" w:type="dxa"/>
            <w:gridSpan w:val="2"/>
          </w:tcPr>
          <w:p w14:paraId="0BD2ECB9" w14:textId="77777777" w:rsidR="00217E49" w:rsidRPr="006603A0" w:rsidRDefault="00217E49" w:rsidP="00F52E26">
            <w:pPr>
              <w:rPr>
                <w:noProof/>
              </w:rPr>
            </w:pPr>
          </w:p>
        </w:tc>
      </w:tr>
      <w:tr w:rsidR="00217E49" w:rsidRPr="006603A0" w14:paraId="5A46788C" w14:textId="77777777" w:rsidTr="00217E49">
        <w:tc>
          <w:tcPr>
            <w:tcW w:w="1875" w:type="dxa"/>
          </w:tcPr>
          <w:p w14:paraId="0E3CAD2C" w14:textId="77777777" w:rsidR="00217E49" w:rsidRPr="006603A0" w:rsidRDefault="00217E49" w:rsidP="00F52E26">
            <w:pPr>
              <w:rPr>
                <w:noProof/>
              </w:rPr>
            </w:pPr>
            <w:r w:rsidRPr="006603A0">
              <w:rPr>
                <w:noProof/>
                <w:lang w:val="en"/>
              </w:rPr>
              <w:t>Picture</w:t>
            </w:r>
          </w:p>
        </w:tc>
        <w:tc>
          <w:tcPr>
            <w:tcW w:w="7047" w:type="dxa"/>
            <w:gridSpan w:val="3"/>
          </w:tcPr>
          <w:p w14:paraId="48CC2223" w14:textId="77777777" w:rsidR="00217E49" w:rsidRPr="006603A0" w:rsidRDefault="00217E49" w:rsidP="00F52E26">
            <w:pPr>
              <w:rPr>
                <w:noProof/>
              </w:rPr>
            </w:pPr>
            <w:r w:rsidRPr="006603A0">
              <w:rPr>
                <w:noProof/>
                <w:color w:val="BFBFBF" w:themeColor="background1" w:themeShade="BF"/>
                <w:lang w:val="en"/>
              </w:rPr>
              <w:t>Place picture here</w:t>
            </w:r>
          </w:p>
        </w:tc>
      </w:tr>
    </w:tbl>
    <w:p w14:paraId="5C8B78E9" w14:textId="77777777" w:rsidR="00217E49" w:rsidRPr="006603A0" w:rsidRDefault="00217E49" w:rsidP="00F52E26">
      <w:pPr>
        <w:rPr>
          <w:b/>
          <w:bCs/>
          <w:noProof/>
        </w:rPr>
      </w:pPr>
    </w:p>
    <w:p w14:paraId="6DAA6B9E" w14:textId="77777777" w:rsidR="00217E49" w:rsidRPr="006603A0" w:rsidRDefault="00217E49" w:rsidP="00F52E26">
      <w:pPr>
        <w:rPr>
          <w:noProof/>
        </w:rPr>
      </w:pPr>
    </w:p>
    <w:p w14:paraId="3DEF7898" w14:textId="77777777" w:rsidR="00217E49" w:rsidRPr="006603A0" w:rsidRDefault="00217E49" w:rsidP="00F52E26">
      <w:pPr>
        <w:rPr>
          <w:b/>
          <w:bCs/>
          <w:noProof/>
        </w:rPr>
      </w:pPr>
      <w:r w:rsidRPr="006603A0">
        <w:rPr>
          <w:b/>
          <w:bCs/>
          <w:noProof/>
          <w:lang w:val="en"/>
        </w:rPr>
        <w:t>* Sliding partition</w:t>
      </w:r>
    </w:p>
    <w:p w14:paraId="26F24426" w14:textId="77777777" w:rsidR="00217E49" w:rsidRPr="006603A0" w:rsidRDefault="00217E49" w:rsidP="00F52E26">
      <w:pPr>
        <w:rPr>
          <w:noProof/>
        </w:rPr>
      </w:pPr>
      <w:r w:rsidRPr="006603A0">
        <w:rPr>
          <w:noProof/>
          <w:lang w:val="en"/>
        </w:rPr>
        <w:t>Description of sliding partition</w:t>
      </w:r>
    </w:p>
    <w:p w14:paraId="372D32FB" w14:textId="77777777" w:rsidR="00217E49" w:rsidRPr="006603A0" w:rsidRDefault="00217E49" w:rsidP="00F52E26">
      <w:pPr>
        <w:rPr>
          <w:noProof/>
        </w:rPr>
      </w:pPr>
    </w:p>
    <w:tbl>
      <w:tblPr>
        <w:tblStyle w:val="TableGrid"/>
        <w:tblW w:w="0" w:type="auto"/>
        <w:tblInd w:w="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75"/>
        <w:gridCol w:w="283"/>
        <w:gridCol w:w="850"/>
        <w:gridCol w:w="5914"/>
      </w:tblGrid>
      <w:tr w:rsidR="00217E49" w:rsidRPr="006603A0" w14:paraId="47666F8E" w14:textId="77777777" w:rsidTr="00217E49">
        <w:tc>
          <w:tcPr>
            <w:tcW w:w="1875" w:type="dxa"/>
          </w:tcPr>
          <w:p w14:paraId="5C09A478" w14:textId="77777777" w:rsidR="00217E49" w:rsidRPr="006603A0" w:rsidRDefault="00217E49" w:rsidP="00F52E26">
            <w:pPr>
              <w:rPr>
                <w:noProof/>
              </w:rPr>
            </w:pPr>
            <w:r w:rsidRPr="006603A0">
              <w:rPr>
                <w:noProof/>
                <w:lang w:val="en"/>
              </w:rPr>
              <w:t>Manufacturer</w:t>
            </w:r>
          </w:p>
        </w:tc>
        <w:tc>
          <w:tcPr>
            <w:tcW w:w="7047" w:type="dxa"/>
            <w:gridSpan w:val="3"/>
          </w:tcPr>
          <w:p w14:paraId="78F76EE6" w14:textId="77777777" w:rsidR="00217E49" w:rsidRPr="006603A0" w:rsidRDefault="00217E49" w:rsidP="00F52E26">
            <w:pPr>
              <w:rPr>
                <w:noProof/>
              </w:rPr>
            </w:pPr>
          </w:p>
        </w:tc>
      </w:tr>
      <w:tr w:rsidR="00217E49" w:rsidRPr="006603A0" w14:paraId="0D40DF26" w14:textId="77777777" w:rsidTr="00217E49">
        <w:tc>
          <w:tcPr>
            <w:tcW w:w="1875" w:type="dxa"/>
          </w:tcPr>
          <w:p w14:paraId="3FD27A1F" w14:textId="77777777" w:rsidR="00217E49" w:rsidRPr="006603A0" w:rsidRDefault="00217E49" w:rsidP="00F52E26">
            <w:pPr>
              <w:rPr>
                <w:noProof/>
              </w:rPr>
            </w:pPr>
            <w:r w:rsidRPr="006603A0">
              <w:rPr>
                <w:noProof/>
                <w:lang w:val="en"/>
              </w:rPr>
              <w:t>Make</w:t>
            </w:r>
          </w:p>
        </w:tc>
        <w:tc>
          <w:tcPr>
            <w:tcW w:w="7047" w:type="dxa"/>
            <w:gridSpan w:val="3"/>
          </w:tcPr>
          <w:p w14:paraId="08A3C172" w14:textId="77777777" w:rsidR="00217E49" w:rsidRPr="006603A0" w:rsidRDefault="00217E49" w:rsidP="00F52E26">
            <w:pPr>
              <w:rPr>
                <w:noProof/>
              </w:rPr>
            </w:pPr>
          </w:p>
        </w:tc>
      </w:tr>
      <w:tr w:rsidR="00217E49" w:rsidRPr="006603A0" w14:paraId="4E23A6CE" w14:textId="77777777" w:rsidTr="00217E49">
        <w:tc>
          <w:tcPr>
            <w:tcW w:w="1875" w:type="dxa"/>
          </w:tcPr>
          <w:p w14:paraId="0CBD7925" w14:textId="77777777" w:rsidR="00217E49" w:rsidRPr="006603A0" w:rsidRDefault="00217E49" w:rsidP="00F52E26">
            <w:pPr>
              <w:rPr>
                <w:noProof/>
              </w:rPr>
            </w:pPr>
            <w:r w:rsidRPr="006603A0">
              <w:rPr>
                <w:noProof/>
                <w:lang w:val="en"/>
              </w:rPr>
              <w:t>Type</w:t>
            </w:r>
          </w:p>
        </w:tc>
        <w:tc>
          <w:tcPr>
            <w:tcW w:w="7047" w:type="dxa"/>
            <w:gridSpan w:val="3"/>
          </w:tcPr>
          <w:p w14:paraId="5BDD26BA" w14:textId="77777777" w:rsidR="00217E49" w:rsidRPr="006603A0" w:rsidRDefault="00217E49" w:rsidP="00F52E26">
            <w:pPr>
              <w:rPr>
                <w:noProof/>
              </w:rPr>
            </w:pPr>
          </w:p>
        </w:tc>
      </w:tr>
      <w:tr w:rsidR="00217E49" w:rsidRPr="006603A0" w14:paraId="0C1B2D9D" w14:textId="77777777" w:rsidTr="00217E49">
        <w:tc>
          <w:tcPr>
            <w:tcW w:w="1875" w:type="dxa"/>
          </w:tcPr>
          <w:p w14:paraId="48C302A1" w14:textId="77777777" w:rsidR="00217E49" w:rsidRPr="006603A0" w:rsidRDefault="00217E49" w:rsidP="00F52E26">
            <w:pPr>
              <w:rPr>
                <w:b/>
                <w:noProof/>
              </w:rPr>
            </w:pPr>
            <w:r w:rsidRPr="006603A0">
              <w:rPr>
                <w:b/>
                <w:bCs/>
                <w:noProof/>
                <w:lang w:val="en"/>
              </w:rPr>
              <w:t>Wheels</w:t>
            </w:r>
          </w:p>
        </w:tc>
        <w:tc>
          <w:tcPr>
            <w:tcW w:w="7047" w:type="dxa"/>
            <w:gridSpan w:val="3"/>
          </w:tcPr>
          <w:p w14:paraId="7C48B380" w14:textId="77777777" w:rsidR="00217E49" w:rsidRPr="006603A0" w:rsidRDefault="00217E49" w:rsidP="00F52E26">
            <w:pPr>
              <w:rPr>
                <w:noProof/>
              </w:rPr>
            </w:pPr>
          </w:p>
        </w:tc>
      </w:tr>
      <w:tr w:rsidR="00217E49" w:rsidRPr="006603A0" w14:paraId="121A7C1C" w14:textId="77777777" w:rsidTr="00217E49">
        <w:tc>
          <w:tcPr>
            <w:tcW w:w="1875" w:type="dxa"/>
          </w:tcPr>
          <w:p w14:paraId="09B19A1C" w14:textId="77777777" w:rsidR="00217E49" w:rsidRPr="006603A0" w:rsidRDefault="00217E49" w:rsidP="00F52E26">
            <w:pPr>
              <w:rPr>
                <w:noProof/>
              </w:rPr>
            </w:pPr>
            <w:r w:rsidRPr="006603A0">
              <w:rPr>
                <w:noProof/>
                <w:lang w:val="en"/>
              </w:rPr>
              <w:t>Make</w:t>
            </w:r>
          </w:p>
        </w:tc>
        <w:tc>
          <w:tcPr>
            <w:tcW w:w="7047" w:type="dxa"/>
            <w:gridSpan w:val="3"/>
          </w:tcPr>
          <w:p w14:paraId="7D71CEE1" w14:textId="77777777" w:rsidR="00217E49" w:rsidRPr="006603A0" w:rsidRDefault="00217E49" w:rsidP="00F52E26">
            <w:pPr>
              <w:rPr>
                <w:noProof/>
              </w:rPr>
            </w:pPr>
          </w:p>
        </w:tc>
      </w:tr>
      <w:tr w:rsidR="00217E49" w:rsidRPr="006603A0" w14:paraId="168D22F1" w14:textId="77777777" w:rsidTr="00217E49">
        <w:tc>
          <w:tcPr>
            <w:tcW w:w="1875" w:type="dxa"/>
          </w:tcPr>
          <w:p w14:paraId="1D180714" w14:textId="77777777" w:rsidR="00217E49" w:rsidRPr="006603A0" w:rsidRDefault="00217E49" w:rsidP="00F52E26">
            <w:pPr>
              <w:rPr>
                <w:noProof/>
              </w:rPr>
            </w:pPr>
            <w:r w:rsidRPr="006603A0">
              <w:rPr>
                <w:noProof/>
                <w:lang w:val="en"/>
              </w:rPr>
              <w:t>Type</w:t>
            </w:r>
          </w:p>
        </w:tc>
        <w:tc>
          <w:tcPr>
            <w:tcW w:w="7047" w:type="dxa"/>
            <w:gridSpan w:val="3"/>
          </w:tcPr>
          <w:p w14:paraId="3DD459FD" w14:textId="77777777" w:rsidR="00217E49" w:rsidRPr="006603A0" w:rsidRDefault="00217E49" w:rsidP="00F52E26">
            <w:pPr>
              <w:rPr>
                <w:noProof/>
              </w:rPr>
            </w:pPr>
          </w:p>
        </w:tc>
      </w:tr>
      <w:tr w:rsidR="00217E49" w:rsidRPr="006603A0" w14:paraId="290F52EE" w14:textId="77777777" w:rsidTr="00217E49">
        <w:tc>
          <w:tcPr>
            <w:tcW w:w="1875" w:type="dxa"/>
          </w:tcPr>
          <w:p w14:paraId="3F823DD5" w14:textId="77777777" w:rsidR="00217E49" w:rsidRPr="006603A0" w:rsidRDefault="00217E49" w:rsidP="00F52E26">
            <w:pPr>
              <w:rPr>
                <w:noProof/>
              </w:rPr>
            </w:pPr>
            <w:r w:rsidRPr="006603A0">
              <w:rPr>
                <w:noProof/>
                <w:lang w:val="en"/>
              </w:rPr>
              <w:t>Number</w:t>
            </w:r>
          </w:p>
        </w:tc>
        <w:tc>
          <w:tcPr>
            <w:tcW w:w="7047" w:type="dxa"/>
            <w:gridSpan w:val="3"/>
          </w:tcPr>
          <w:p w14:paraId="028AFCC2" w14:textId="77777777" w:rsidR="00217E49" w:rsidRPr="006603A0" w:rsidRDefault="00217E49" w:rsidP="00F52E26">
            <w:pPr>
              <w:rPr>
                <w:noProof/>
              </w:rPr>
            </w:pPr>
          </w:p>
        </w:tc>
      </w:tr>
      <w:tr w:rsidR="00217E49" w:rsidRPr="006603A0" w14:paraId="45EF004C" w14:textId="77777777" w:rsidTr="00217E49">
        <w:tc>
          <w:tcPr>
            <w:tcW w:w="1875" w:type="dxa"/>
          </w:tcPr>
          <w:p w14:paraId="4BED2DA2" w14:textId="77777777" w:rsidR="00217E49" w:rsidRPr="006603A0" w:rsidRDefault="00217E49" w:rsidP="00F52E26">
            <w:pPr>
              <w:rPr>
                <w:noProof/>
              </w:rPr>
            </w:pPr>
            <w:r w:rsidRPr="006603A0">
              <w:rPr>
                <w:noProof/>
                <w:lang w:val="en"/>
              </w:rPr>
              <w:t>Picture</w:t>
            </w:r>
          </w:p>
        </w:tc>
        <w:tc>
          <w:tcPr>
            <w:tcW w:w="7047" w:type="dxa"/>
            <w:gridSpan w:val="3"/>
          </w:tcPr>
          <w:p w14:paraId="64FC8108"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579C5183" w14:textId="77777777" w:rsidTr="00217E49">
        <w:tc>
          <w:tcPr>
            <w:tcW w:w="1875" w:type="dxa"/>
          </w:tcPr>
          <w:p w14:paraId="7CEB4F21" w14:textId="77777777" w:rsidR="00217E49" w:rsidRPr="006603A0" w:rsidRDefault="00217E49" w:rsidP="00F52E26">
            <w:pPr>
              <w:rPr>
                <w:b/>
                <w:noProof/>
              </w:rPr>
            </w:pPr>
            <w:r w:rsidRPr="006603A0">
              <w:rPr>
                <w:b/>
                <w:bCs/>
                <w:noProof/>
                <w:lang w:val="en"/>
              </w:rPr>
              <w:t>Wheel bearing</w:t>
            </w:r>
          </w:p>
        </w:tc>
        <w:tc>
          <w:tcPr>
            <w:tcW w:w="7047" w:type="dxa"/>
            <w:gridSpan w:val="3"/>
          </w:tcPr>
          <w:p w14:paraId="6A4797ED" w14:textId="77777777" w:rsidR="00217E49" w:rsidRPr="006603A0" w:rsidRDefault="00217E49" w:rsidP="00F52E26">
            <w:pPr>
              <w:rPr>
                <w:noProof/>
              </w:rPr>
            </w:pPr>
          </w:p>
        </w:tc>
      </w:tr>
      <w:tr w:rsidR="00217E49" w:rsidRPr="006603A0" w14:paraId="004C9ACD" w14:textId="77777777" w:rsidTr="00217E49">
        <w:tc>
          <w:tcPr>
            <w:tcW w:w="1875" w:type="dxa"/>
          </w:tcPr>
          <w:p w14:paraId="22EFF671" w14:textId="77777777" w:rsidR="00217E49" w:rsidRPr="006603A0" w:rsidRDefault="00217E49" w:rsidP="00F52E26">
            <w:pPr>
              <w:rPr>
                <w:noProof/>
              </w:rPr>
            </w:pPr>
            <w:r w:rsidRPr="006603A0">
              <w:rPr>
                <w:noProof/>
                <w:lang w:val="en"/>
              </w:rPr>
              <w:t>Make</w:t>
            </w:r>
          </w:p>
        </w:tc>
        <w:tc>
          <w:tcPr>
            <w:tcW w:w="7047" w:type="dxa"/>
            <w:gridSpan w:val="3"/>
          </w:tcPr>
          <w:p w14:paraId="6ACE1D72" w14:textId="77777777" w:rsidR="00217E49" w:rsidRPr="006603A0" w:rsidRDefault="00217E49" w:rsidP="00F52E26">
            <w:pPr>
              <w:rPr>
                <w:noProof/>
              </w:rPr>
            </w:pPr>
          </w:p>
        </w:tc>
      </w:tr>
      <w:tr w:rsidR="00217E49" w:rsidRPr="006603A0" w14:paraId="2F9DD8B7" w14:textId="77777777" w:rsidTr="00217E49">
        <w:tc>
          <w:tcPr>
            <w:tcW w:w="1875" w:type="dxa"/>
          </w:tcPr>
          <w:p w14:paraId="15DB4BAB" w14:textId="77777777" w:rsidR="00217E49" w:rsidRPr="006603A0" w:rsidRDefault="00217E49" w:rsidP="00F52E26">
            <w:pPr>
              <w:rPr>
                <w:noProof/>
              </w:rPr>
            </w:pPr>
            <w:r w:rsidRPr="006603A0">
              <w:rPr>
                <w:noProof/>
                <w:lang w:val="en"/>
              </w:rPr>
              <w:t>Type</w:t>
            </w:r>
          </w:p>
        </w:tc>
        <w:tc>
          <w:tcPr>
            <w:tcW w:w="7047" w:type="dxa"/>
            <w:gridSpan w:val="3"/>
          </w:tcPr>
          <w:p w14:paraId="18F2A482" w14:textId="77777777" w:rsidR="00217E49" w:rsidRPr="006603A0" w:rsidRDefault="00217E49" w:rsidP="00F52E26">
            <w:pPr>
              <w:rPr>
                <w:noProof/>
              </w:rPr>
            </w:pPr>
          </w:p>
        </w:tc>
      </w:tr>
      <w:tr w:rsidR="00217E49" w:rsidRPr="006603A0" w14:paraId="178C68A6" w14:textId="77777777" w:rsidTr="00217E49">
        <w:tc>
          <w:tcPr>
            <w:tcW w:w="1875" w:type="dxa"/>
          </w:tcPr>
          <w:p w14:paraId="558FA712" w14:textId="77777777" w:rsidR="00217E49" w:rsidRPr="006603A0" w:rsidRDefault="00217E49" w:rsidP="00F52E26">
            <w:pPr>
              <w:rPr>
                <w:noProof/>
              </w:rPr>
            </w:pPr>
            <w:r w:rsidRPr="006603A0">
              <w:rPr>
                <w:noProof/>
                <w:lang w:val="en"/>
              </w:rPr>
              <w:t>Number</w:t>
            </w:r>
          </w:p>
        </w:tc>
        <w:tc>
          <w:tcPr>
            <w:tcW w:w="7047" w:type="dxa"/>
            <w:gridSpan w:val="3"/>
          </w:tcPr>
          <w:p w14:paraId="0309519B" w14:textId="77777777" w:rsidR="00217E49" w:rsidRPr="006603A0" w:rsidRDefault="00217E49" w:rsidP="00F52E26">
            <w:pPr>
              <w:rPr>
                <w:noProof/>
              </w:rPr>
            </w:pPr>
          </w:p>
        </w:tc>
      </w:tr>
      <w:tr w:rsidR="00217E49" w:rsidRPr="006603A0" w14:paraId="181B7757" w14:textId="77777777" w:rsidTr="00217E49">
        <w:tc>
          <w:tcPr>
            <w:tcW w:w="1875" w:type="dxa"/>
          </w:tcPr>
          <w:p w14:paraId="00976AC6" w14:textId="77777777" w:rsidR="00217E49" w:rsidRPr="006603A0" w:rsidRDefault="00217E49" w:rsidP="00F52E26">
            <w:pPr>
              <w:rPr>
                <w:noProof/>
              </w:rPr>
            </w:pPr>
            <w:r w:rsidRPr="006603A0">
              <w:rPr>
                <w:noProof/>
                <w:lang w:val="en"/>
              </w:rPr>
              <w:t>Picture</w:t>
            </w:r>
          </w:p>
        </w:tc>
        <w:tc>
          <w:tcPr>
            <w:tcW w:w="7047" w:type="dxa"/>
            <w:gridSpan w:val="3"/>
          </w:tcPr>
          <w:p w14:paraId="4BE7D677"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25AEA214" w14:textId="77777777" w:rsidTr="00217E49">
        <w:tc>
          <w:tcPr>
            <w:tcW w:w="1875" w:type="dxa"/>
          </w:tcPr>
          <w:p w14:paraId="70BDF6F4" w14:textId="77777777" w:rsidR="00217E49" w:rsidRPr="006603A0" w:rsidRDefault="00217E49" w:rsidP="00F52E26">
            <w:pPr>
              <w:rPr>
                <w:b/>
                <w:noProof/>
              </w:rPr>
            </w:pPr>
            <w:r w:rsidRPr="006603A0">
              <w:rPr>
                <w:b/>
                <w:bCs/>
                <w:noProof/>
                <w:lang w:val="en"/>
              </w:rPr>
              <w:t>Locking system</w:t>
            </w:r>
          </w:p>
        </w:tc>
        <w:tc>
          <w:tcPr>
            <w:tcW w:w="7047" w:type="dxa"/>
            <w:gridSpan w:val="3"/>
          </w:tcPr>
          <w:p w14:paraId="42B7F13E" w14:textId="77777777" w:rsidR="00217E49" w:rsidRPr="006603A0" w:rsidRDefault="00217E49" w:rsidP="00F52E26">
            <w:pPr>
              <w:rPr>
                <w:noProof/>
              </w:rPr>
            </w:pPr>
          </w:p>
        </w:tc>
      </w:tr>
      <w:tr w:rsidR="00217E49" w:rsidRPr="006603A0" w14:paraId="77FE710D" w14:textId="77777777" w:rsidTr="00217E49">
        <w:tc>
          <w:tcPr>
            <w:tcW w:w="1875" w:type="dxa"/>
          </w:tcPr>
          <w:p w14:paraId="378CA8D7" w14:textId="77777777" w:rsidR="00217E49" w:rsidRPr="006603A0" w:rsidRDefault="00217E49" w:rsidP="00F52E26">
            <w:pPr>
              <w:rPr>
                <w:noProof/>
              </w:rPr>
            </w:pPr>
            <w:r w:rsidRPr="006603A0">
              <w:rPr>
                <w:noProof/>
                <w:lang w:val="en"/>
              </w:rPr>
              <w:lastRenderedPageBreak/>
              <w:t>Make</w:t>
            </w:r>
          </w:p>
        </w:tc>
        <w:tc>
          <w:tcPr>
            <w:tcW w:w="7047" w:type="dxa"/>
            <w:gridSpan w:val="3"/>
          </w:tcPr>
          <w:p w14:paraId="2A361633" w14:textId="77777777" w:rsidR="00217E49" w:rsidRPr="006603A0" w:rsidRDefault="00217E49" w:rsidP="00F52E26">
            <w:pPr>
              <w:rPr>
                <w:noProof/>
              </w:rPr>
            </w:pPr>
          </w:p>
        </w:tc>
      </w:tr>
      <w:tr w:rsidR="00217E49" w:rsidRPr="006603A0" w14:paraId="76C8AAC3" w14:textId="77777777" w:rsidTr="00217E49">
        <w:tc>
          <w:tcPr>
            <w:tcW w:w="1875" w:type="dxa"/>
          </w:tcPr>
          <w:p w14:paraId="7743E758" w14:textId="77777777" w:rsidR="00217E49" w:rsidRPr="006603A0" w:rsidRDefault="00217E49" w:rsidP="00F52E26">
            <w:pPr>
              <w:rPr>
                <w:noProof/>
              </w:rPr>
            </w:pPr>
            <w:r w:rsidRPr="006603A0">
              <w:rPr>
                <w:noProof/>
                <w:lang w:val="en"/>
              </w:rPr>
              <w:t>Type</w:t>
            </w:r>
          </w:p>
        </w:tc>
        <w:tc>
          <w:tcPr>
            <w:tcW w:w="7047" w:type="dxa"/>
            <w:gridSpan w:val="3"/>
          </w:tcPr>
          <w:p w14:paraId="030F2344" w14:textId="77777777" w:rsidR="00217E49" w:rsidRPr="006603A0" w:rsidRDefault="00217E49" w:rsidP="00F52E26">
            <w:pPr>
              <w:rPr>
                <w:noProof/>
              </w:rPr>
            </w:pPr>
          </w:p>
        </w:tc>
      </w:tr>
      <w:tr w:rsidR="00217E49" w:rsidRPr="006603A0" w14:paraId="21B4B5D8" w14:textId="77777777" w:rsidTr="00217E49">
        <w:tc>
          <w:tcPr>
            <w:tcW w:w="1875" w:type="dxa"/>
          </w:tcPr>
          <w:p w14:paraId="0B4BEA7D" w14:textId="77777777" w:rsidR="00217E49" w:rsidRPr="006603A0" w:rsidRDefault="00217E49" w:rsidP="00F52E26">
            <w:pPr>
              <w:rPr>
                <w:noProof/>
              </w:rPr>
            </w:pPr>
            <w:r w:rsidRPr="006603A0">
              <w:rPr>
                <w:noProof/>
                <w:lang w:val="en"/>
              </w:rPr>
              <w:t>Number</w:t>
            </w:r>
          </w:p>
        </w:tc>
        <w:tc>
          <w:tcPr>
            <w:tcW w:w="7047" w:type="dxa"/>
            <w:gridSpan w:val="3"/>
          </w:tcPr>
          <w:p w14:paraId="7A6F7A53" w14:textId="77777777" w:rsidR="00217E49" w:rsidRPr="006603A0" w:rsidRDefault="00217E49" w:rsidP="00F52E26">
            <w:pPr>
              <w:rPr>
                <w:noProof/>
              </w:rPr>
            </w:pPr>
          </w:p>
        </w:tc>
      </w:tr>
      <w:tr w:rsidR="00217E49" w:rsidRPr="006603A0" w14:paraId="04C4CD85" w14:textId="77777777" w:rsidTr="00217E49">
        <w:tc>
          <w:tcPr>
            <w:tcW w:w="1875" w:type="dxa"/>
          </w:tcPr>
          <w:p w14:paraId="2CB0E454" w14:textId="77777777" w:rsidR="00217E49" w:rsidRPr="006603A0" w:rsidRDefault="00217E49" w:rsidP="00F52E26">
            <w:pPr>
              <w:rPr>
                <w:noProof/>
              </w:rPr>
            </w:pPr>
            <w:r w:rsidRPr="006603A0">
              <w:rPr>
                <w:noProof/>
                <w:lang w:val="en"/>
              </w:rPr>
              <w:t>Picture</w:t>
            </w:r>
          </w:p>
        </w:tc>
        <w:tc>
          <w:tcPr>
            <w:tcW w:w="7047" w:type="dxa"/>
            <w:gridSpan w:val="3"/>
          </w:tcPr>
          <w:p w14:paraId="19344196"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07219957" w14:textId="77777777" w:rsidTr="00217E49">
        <w:tc>
          <w:tcPr>
            <w:tcW w:w="1875" w:type="dxa"/>
          </w:tcPr>
          <w:p w14:paraId="0D0D195F" w14:textId="77777777" w:rsidR="00217E49" w:rsidRPr="006603A0" w:rsidRDefault="00217E49" w:rsidP="00F52E26">
            <w:pPr>
              <w:rPr>
                <w:b/>
                <w:noProof/>
              </w:rPr>
            </w:pPr>
            <w:r w:rsidRPr="006603A0">
              <w:rPr>
                <w:b/>
                <w:bCs/>
                <w:noProof/>
                <w:lang w:val="en"/>
              </w:rPr>
              <w:t>Locking system</w:t>
            </w:r>
          </w:p>
        </w:tc>
        <w:tc>
          <w:tcPr>
            <w:tcW w:w="7047" w:type="dxa"/>
            <w:gridSpan w:val="3"/>
          </w:tcPr>
          <w:p w14:paraId="4A9311E0" w14:textId="77777777" w:rsidR="00217E49" w:rsidRPr="006603A0" w:rsidRDefault="00217E49" w:rsidP="00F52E26">
            <w:pPr>
              <w:rPr>
                <w:noProof/>
              </w:rPr>
            </w:pPr>
          </w:p>
        </w:tc>
      </w:tr>
      <w:tr w:rsidR="00217E49" w:rsidRPr="006603A0" w14:paraId="738DDFB7" w14:textId="77777777" w:rsidTr="00217E49">
        <w:tc>
          <w:tcPr>
            <w:tcW w:w="1875" w:type="dxa"/>
          </w:tcPr>
          <w:p w14:paraId="2F0465B7" w14:textId="77777777" w:rsidR="00217E49" w:rsidRPr="006603A0" w:rsidRDefault="00217E49" w:rsidP="00F52E26">
            <w:pPr>
              <w:rPr>
                <w:noProof/>
              </w:rPr>
            </w:pPr>
            <w:r w:rsidRPr="006603A0">
              <w:rPr>
                <w:noProof/>
                <w:lang w:val="en"/>
              </w:rPr>
              <w:t>Make</w:t>
            </w:r>
          </w:p>
        </w:tc>
        <w:tc>
          <w:tcPr>
            <w:tcW w:w="7047" w:type="dxa"/>
            <w:gridSpan w:val="3"/>
          </w:tcPr>
          <w:p w14:paraId="56BEDF6B" w14:textId="77777777" w:rsidR="00217E49" w:rsidRPr="006603A0" w:rsidRDefault="00217E49" w:rsidP="00F52E26">
            <w:pPr>
              <w:rPr>
                <w:noProof/>
              </w:rPr>
            </w:pPr>
          </w:p>
        </w:tc>
      </w:tr>
      <w:tr w:rsidR="00217E49" w:rsidRPr="006603A0" w14:paraId="489797AD" w14:textId="77777777" w:rsidTr="00217E49">
        <w:tc>
          <w:tcPr>
            <w:tcW w:w="1875" w:type="dxa"/>
          </w:tcPr>
          <w:p w14:paraId="24CC5323" w14:textId="77777777" w:rsidR="00217E49" w:rsidRPr="006603A0" w:rsidRDefault="00217E49" w:rsidP="00F52E26">
            <w:pPr>
              <w:rPr>
                <w:noProof/>
              </w:rPr>
            </w:pPr>
            <w:r w:rsidRPr="006603A0">
              <w:rPr>
                <w:noProof/>
                <w:lang w:val="en"/>
              </w:rPr>
              <w:t>Type</w:t>
            </w:r>
          </w:p>
        </w:tc>
        <w:tc>
          <w:tcPr>
            <w:tcW w:w="7047" w:type="dxa"/>
            <w:gridSpan w:val="3"/>
          </w:tcPr>
          <w:p w14:paraId="4D9E2FAB" w14:textId="77777777" w:rsidR="00217E49" w:rsidRPr="006603A0" w:rsidRDefault="00217E49" w:rsidP="00F52E26">
            <w:pPr>
              <w:rPr>
                <w:noProof/>
              </w:rPr>
            </w:pPr>
          </w:p>
        </w:tc>
      </w:tr>
      <w:tr w:rsidR="00217E49" w:rsidRPr="006603A0" w14:paraId="35A5F967" w14:textId="77777777" w:rsidTr="00217E49">
        <w:tc>
          <w:tcPr>
            <w:tcW w:w="1875" w:type="dxa"/>
          </w:tcPr>
          <w:p w14:paraId="7AA2988B" w14:textId="77777777" w:rsidR="00217E49" w:rsidRPr="006603A0" w:rsidRDefault="00217E49" w:rsidP="00F52E26">
            <w:pPr>
              <w:rPr>
                <w:noProof/>
              </w:rPr>
            </w:pPr>
            <w:r w:rsidRPr="006603A0">
              <w:rPr>
                <w:noProof/>
                <w:lang w:val="en"/>
              </w:rPr>
              <w:t>Number</w:t>
            </w:r>
          </w:p>
        </w:tc>
        <w:tc>
          <w:tcPr>
            <w:tcW w:w="7047" w:type="dxa"/>
            <w:gridSpan w:val="3"/>
          </w:tcPr>
          <w:p w14:paraId="4AC2FE63" w14:textId="77777777" w:rsidR="00217E49" w:rsidRPr="006603A0" w:rsidRDefault="00217E49" w:rsidP="00F52E26">
            <w:pPr>
              <w:rPr>
                <w:noProof/>
              </w:rPr>
            </w:pPr>
          </w:p>
        </w:tc>
      </w:tr>
      <w:tr w:rsidR="00217E49" w:rsidRPr="006603A0" w14:paraId="698D025B" w14:textId="77777777" w:rsidTr="00217E49">
        <w:tc>
          <w:tcPr>
            <w:tcW w:w="1875" w:type="dxa"/>
          </w:tcPr>
          <w:p w14:paraId="3B5DAB4D" w14:textId="77777777" w:rsidR="00217E49" w:rsidRPr="006603A0" w:rsidRDefault="00217E49" w:rsidP="00F52E26">
            <w:pPr>
              <w:rPr>
                <w:noProof/>
              </w:rPr>
            </w:pPr>
            <w:r w:rsidRPr="006603A0">
              <w:rPr>
                <w:noProof/>
                <w:lang w:val="en"/>
              </w:rPr>
              <w:t>Picture</w:t>
            </w:r>
          </w:p>
        </w:tc>
        <w:tc>
          <w:tcPr>
            <w:tcW w:w="7047" w:type="dxa"/>
            <w:gridSpan w:val="3"/>
          </w:tcPr>
          <w:p w14:paraId="13817C5F"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30A970C7" w14:textId="77777777" w:rsidTr="00217E49">
        <w:tc>
          <w:tcPr>
            <w:tcW w:w="1875" w:type="dxa"/>
          </w:tcPr>
          <w:p w14:paraId="61A03F96" w14:textId="77777777" w:rsidR="00217E49" w:rsidRPr="006603A0" w:rsidRDefault="00217E49" w:rsidP="00F52E26">
            <w:pPr>
              <w:rPr>
                <w:b/>
                <w:noProof/>
              </w:rPr>
            </w:pPr>
            <w:r w:rsidRPr="006603A0">
              <w:rPr>
                <w:b/>
                <w:bCs/>
                <w:noProof/>
                <w:lang w:val="en"/>
              </w:rPr>
              <w:t>Rubber</w:t>
            </w:r>
          </w:p>
        </w:tc>
        <w:tc>
          <w:tcPr>
            <w:tcW w:w="7047" w:type="dxa"/>
            <w:gridSpan w:val="3"/>
          </w:tcPr>
          <w:p w14:paraId="5BB45839" w14:textId="77777777" w:rsidR="00217E49" w:rsidRPr="006603A0" w:rsidRDefault="00217E49" w:rsidP="00F52E26">
            <w:pPr>
              <w:rPr>
                <w:noProof/>
              </w:rPr>
            </w:pPr>
          </w:p>
        </w:tc>
      </w:tr>
      <w:tr w:rsidR="00217E49" w:rsidRPr="006603A0" w14:paraId="6BAA0127" w14:textId="77777777" w:rsidTr="00217E49">
        <w:tc>
          <w:tcPr>
            <w:tcW w:w="1875" w:type="dxa"/>
          </w:tcPr>
          <w:p w14:paraId="6F58559C" w14:textId="77777777" w:rsidR="00217E49" w:rsidRPr="006603A0" w:rsidRDefault="00217E49" w:rsidP="00F52E26">
            <w:pPr>
              <w:rPr>
                <w:noProof/>
              </w:rPr>
            </w:pPr>
            <w:r w:rsidRPr="006603A0">
              <w:rPr>
                <w:noProof/>
                <w:lang w:val="en"/>
              </w:rPr>
              <w:t>Make</w:t>
            </w:r>
          </w:p>
        </w:tc>
        <w:tc>
          <w:tcPr>
            <w:tcW w:w="7047" w:type="dxa"/>
            <w:gridSpan w:val="3"/>
          </w:tcPr>
          <w:p w14:paraId="2AD94147" w14:textId="77777777" w:rsidR="00217E49" w:rsidRPr="006603A0" w:rsidRDefault="00217E49" w:rsidP="00F52E26">
            <w:pPr>
              <w:rPr>
                <w:noProof/>
              </w:rPr>
            </w:pPr>
          </w:p>
        </w:tc>
      </w:tr>
      <w:tr w:rsidR="00217E49" w:rsidRPr="006603A0" w14:paraId="7F7F8BA3" w14:textId="77777777" w:rsidTr="00217E49">
        <w:tc>
          <w:tcPr>
            <w:tcW w:w="1875" w:type="dxa"/>
          </w:tcPr>
          <w:p w14:paraId="73FB367E" w14:textId="77777777" w:rsidR="00217E49" w:rsidRPr="006603A0" w:rsidRDefault="00217E49" w:rsidP="00F52E26">
            <w:pPr>
              <w:rPr>
                <w:noProof/>
              </w:rPr>
            </w:pPr>
            <w:r w:rsidRPr="006603A0">
              <w:rPr>
                <w:noProof/>
                <w:lang w:val="en"/>
              </w:rPr>
              <w:t>Type</w:t>
            </w:r>
          </w:p>
        </w:tc>
        <w:tc>
          <w:tcPr>
            <w:tcW w:w="7047" w:type="dxa"/>
            <w:gridSpan w:val="3"/>
          </w:tcPr>
          <w:p w14:paraId="07666D66" w14:textId="77777777" w:rsidR="00217E49" w:rsidRPr="006603A0" w:rsidRDefault="00217E49" w:rsidP="00F52E26">
            <w:pPr>
              <w:rPr>
                <w:noProof/>
              </w:rPr>
            </w:pPr>
          </w:p>
        </w:tc>
      </w:tr>
      <w:tr w:rsidR="00217E49" w:rsidRPr="006603A0" w14:paraId="6C41CC3B" w14:textId="77777777" w:rsidTr="00217E49">
        <w:tc>
          <w:tcPr>
            <w:tcW w:w="1875" w:type="dxa"/>
          </w:tcPr>
          <w:p w14:paraId="5B1CE526" w14:textId="77777777" w:rsidR="00217E49" w:rsidRPr="006603A0" w:rsidRDefault="00217E49" w:rsidP="00F52E26">
            <w:pPr>
              <w:rPr>
                <w:noProof/>
              </w:rPr>
            </w:pPr>
            <w:r w:rsidRPr="006603A0">
              <w:rPr>
                <w:noProof/>
                <w:lang w:val="en"/>
              </w:rPr>
              <w:t>Picture</w:t>
            </w:r>
          </w:p>
        </w:tc>
        <w:tc>
          <w:tcPr>
            <w:tcW w:w="7047" w:type="dxa"/>
            <w:gridSpan w:val="3"/>
          </w:tcPr>
          <w:p w14:paraId="7E8FC33C"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4B8D7087" w14:textId="77777777" w:rsidTr="00217E49">
        <w:tc>
          <w:tcPr>
            <w:tcW w:w="1875" w:type="dxa"/>
          </w:tcPr>
          <w:p w14:paraId="3344E1F4" w14:textId="77777777" w:rsidR="00217E49" w:rsidRPr="006603A0" w:rsidRDefault="00217E49" w:rsidP="00F52E26">
            <w:pPr>
              <w:rPr>
                <w:b/>
                <w:noProof/>
              </w:rPr>
            </w:pPr>
            <w:r w:rsidRPr="006603A0">
              <w:rPr>
                <w:b/>
                <w:bCs/>
                <w:noProof/>
                <w:lang w:val="en"/>
              </w:rPr>
              <w:t>Stop</w:t>
            </w:r>
          </w:p>
        </w:tc>
        <w:tc>
          <w:tcPr>
            <w:tcW w:w="7047" w:type="dxa"/>
            <w:gridSpan w:val="3"/>
          </w:tcPr>
          <w:p w14:paraId="749D247B" w14:textId="77777777" w:rsidR="00217E49" w:rsidRPr="006603A0" w:rsidRDefault="00217E49" w:rsidP="00F52E26">
            <w:pPr>
              <w:rPr>
                <w:noProof/>
              </w:rPr>
            </w:pPr>
          </w:p>
        </w:tc>
      </w:tr>
      <w:tr w:rsidR="00217E49" w:rsidRPr="006603A0" w14:paraId="17CF3424" w14:textId="77777777" w:rsidTr="00217E49">
        <w:tc>
          <w:tcPr>
            <w:tcW w:w="1875" w:type="dxa"/>
          </w:tcPr>
          <w:p w14:paraId="0C22CFFA" w14:textId="77777777" w:rsidR="00217E49" w:rsidRPr="006603A0" w:rsidRDefault="00217E49" w:rsidP="00F52E26">
            <w:pPr>
              <w:rPr>
                <w:noProof/>
              </w:rPr>
            </w:pPr>
            <w:r w:rsidRPr="006603A0">
              <w:rPr>
                <w:noProof/>
                <w:lang w:val="en"/>
              </w:rPr>
              <w:t>Type</w:t>
            </w:r>
          </w:p>
        </w:tc>
        <w:tc>
          <w:tcPr>
            <w:tcW w:w="7047" w:type="dxa"/>
            <w:gridSpan w:val="3"/>
          </w:tcPr>
          <w:p w14:paraId="2E9150A2" w14:textId="77777777" w:rsidR="00217E49" w:rsidRPr="006603A0" w:rsidRDefault="00217E49" w:rsidP="00F52E26">
            <w:pPr>
              <w:rPr>
                <w:noProof/>
              </w:rPr>
            </w:pPr>
          </w:p>
        </w:tc>
      </w:tr>
      <w:tr w:rsidR="00217E49" w:rsidRPr="006603A0" w14:paraId="30DCE063" w14:textId="77777777" w:rsidTr="00217E49">
        <w:tc>
          <w:tcPr>
            <w:tcW w:w="1875" w:type="dxa"/>
          </w:tcPr>
          <w:p w14:paraId="03100207" w14:textId="77777777" w:rsidR="00217E49" w:rsidRPr="006603A0" w:rsidRDefault="00217E49" w:rsidP="00F52E26">
            <w:pPr>
              <w:rPr>
                <w:noProof/>
              </w:rPr>
            </w:pPr>
            <w:r w:rsidRPr="006603A0">
              <w:rPr>
                <w:noProof/>
                <w:lang w:val="en"/>
              </w:rPr>
              <w:t>Material</w:t>
            </w:r>
          </w:p>
        </w:tc>
        <w:tc>
          <w:tcPr>
            <w:tcW w:w="7047" w:type="dxa"/>
            <w:gridSpan w:val="3"/>
          </w:tcPr>
          <w:p w14:paraId="182A7BD2" w14:textId="77777777" w:rsidR="00217E49" w:rsidRPr="006603A0" w:rsidRDefault="00217E49" w:rsidP="00F52E26">
            <w:pPr>
              <w:rPr>
                <w:noProof/>
              </w:rPr>
            </w:pPr>
          </w:p>
        </w:tc>
      </w:tr>
      <w:tr w:rsidR="00217E49" w:rsidRPr="006603A0" w14:paraId="0ABF1D13" w14:textId="77777777" w:rsidTr="00217E49">
        <w:tc>
          <w:tcPr>
            <w:tcW w:w="1875" w:type="dxa"/>
          </w:tcPr>
          <w:p w14:paraId="2499102E" w14:textId="77777777" w:rsidR="00217E49" w:rsidRPr="006603A0" w:rsidRDefault="00217E49" w:rsidP="00F52E26">
            <w:pPr>
              <w:rPr>
                <w:noProof/>
              </w:rPr>
            </w:pPr>
            <w:r w:rsidRPr="006603A0">
              <w:rPr>
                <w:noProof/>
                <w:lang w:val="en"/>
              </w:rPr>
              <w:t>Picture</w:t>
            </w:r>
          </w:p>
        </w:tc>
        <w:tc>
          <w:tcPr>
            <w:tcW w:w="7047" w:type="dxa"/>
            <w:gridSpan w:val="3"/>
          </w:tcPr>
          <w:p w14:paraId="1F0E82DD"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1CAE2D40" w14:textId="77777777" w:rsidTr="00217E49">
        <w:tc>
          <w:tcPr>
            <w:tcW w:w="1875" w:type="dxa"/>
          </w:tcPr>
          <w:p w14:paraId="60CB0BA3" w14:textId="77777777" w:rsidR="00217E49" w:rsidRPr="006603A0" w:rsidRDefault="00217E49" w:rsidP="00F52E26">
            <w:pPr>
              <w:rPr>
                <w:b/>
                <w:noProof/>
              </w:rPr>
            </w:pPr>
            <w:r w:rsidRPr="006603A0">
              <w:rPr>
                <w:b/>
                <w:bCs/>
                <w:noProof/>
                <w:lang w:val="en"/>
              </w:rPr>
              <w:t>Other</w:t>
            </w:r>
          </w:p>
        </w:tc>
        <w:tc>
          <w:tcPr>
            <w:tcW w:w="7047" w:type="dxa"/>
            <w:gridSpan w:val="3"/>
          </w:tcPr>
          <w:p w14:paraId="688A4CB8" w14:textId="77777777" w:rsidR="00217E49" w:rsidRPr="006603A0" w:rsidRDefault="00217E49" w:rsidP="00F52E26">
            <w:pPr>
              <w:rPr>
                <w:noProof/>
              </w:rPr>
            </w:pPr>
          </w:p>
        </w:tc>
      </w:tr>
      <w:tr w:rsidR="00217E49" w:rsidRPr="006603A0" w14:paraId="021201F9" w14:textId="77777777" w:rsidTr="00217E49">
        <w:tc>
          <w:tcPr>
            <w:tcW w:w="1875" w:type="dxa"/>
          </w:tcPr>
          <w:p w14:paraId="610AB422" w14:textId="77777777" w:rsidR="00217E49" w:rsidRPr="006603A0" w:rsidRDefault="00217E49" w:rsidP="00F52E26">
            <w:pPr>
              <w:rPr>
                <w:noProof/>
              </w:rPr>
            </w:pPr>
            <w:r w:rsidRPr="006603A0">
              <w:rPr>
                <w:noProof/>
                <w:lang w:val="en"/>
              </w:rPr>
              <w:t>Part name</w:t>
            </w:r>
          </w:p>
        </w:tc>
        <w:tc>
          <w:tcPr>
            <w:tcW w:w="7047" w:type="dxa"/>
            <w:gridSpan w:val="3"/>
          </w:tcPr>
          <w:p w14:paraId="72AD6BEB" w14:textId="77777777" w:rsidR="00217E49" w:rsidRPr="006603A0" w:rsidRDefault="00217E49" w:rsidP="00F52E26">
            <w:pPr>
              <w:rPr>
                <w:noProof/>
              </w:rPr>
            </w:pPr>
          </w:p>
        </w:tc>
      </w:tr>
      <w:tr w:rsidR="00217E49" w:rsidRPr="006603A0" w14:paraId="765973B3" w14:textId="77777777" w:rsidTr="00217E49">
        <w:tc>
          <w:tcPr>
            <w:tcW w:w="1875" w:type="dxa"/>
          </w:tcPr>
          <w:p w14:paraId="07E25AA4" w14:textId="77777777" w:rsidR="00217E49" w:rsidRPr="006603A0" w:rsidRDefault="00217E49" w:rsidP="00F52E26">
            <w:pPr>
              <w:rPr>
                <w:noProof/>
              </w:rPr>
            </w:pPr>
            <w:r w:rsidRPr="006603A0">
              <w:rPr>
                <w:noProof/>
                <w:lang w:val="en"/>
              </w:rPr>
              <w:t>Make</w:t>
            </w:r>
          </w:p>
        </w:tc>
        <w:tc>
          <w:tcPr>
            <w:tcW w:w="7047" w:type="dxa"/>
            <w:gridSpan w:val="3"/>
          </w:tcPr>
          <w:p w14:paraId="11BC0D5D" w14:textId="77777777" w:rsidR="00217E49" w:rsidRPr="006603A0" w:rsidRDefault="00217E49" w:rsidP="00F52E26">
            <w:pPr>
              <w:rPr>
                <w:noProof/>
              </w:rPr>
            </w:pPr>
          </w:p>
        </w:tc>
      </w:tr>
      <w:tr w:rsidR="00217E49" w:rsidRPr="006603A0" w14:paraId="6AE82385" w14:textId="77777777" w:rsidTr="00217E49">
        <w:tc>
          <w:tcPr>
            <w:tcW w:w="1875" w:type="dxa"/>
          </w:tcPr>
          <w:p w14:paraId="60B8A38E" w14:textId="77777777" w:rsidR="00217E49" w:rsidRPr="006603A0" w:rsidRDefault="00217E49" w:rsidP="00F52E26">
            <w:pPr>
              <w:rPr>
                <w:noProof/>
              </w:rPr>
            </w:pPr>
            <w:r w:rsidRPr="006603A0">
              <w:rPr>
                <w:noProof/>
                <w:lang w:val="en"/>
              </w:rPr>
              <w:t>Type</w:t>
            </w:r>
          </w:p>
        </w:tc>
        <w:tc>
          <w:tcPr>
            <w:tcW w:w="7047" w:type="dxa"/>
            <w:gridSpan w:val="3"/>
          </w:tcPr>
          <w:p w14:paraId="26677B0B" w14:textId="77777777" w:rsidR="00217E49" w:rsidRPr="006603A0" w:rsidRDefault="00217E49" w:rsidP="00F52E26">
            <w:pPr>
              <w:rPr>
                <w:noProof/>
              </w:rPr>
            </w:pPr>
          </w:p>
        </w:tc>
      </w:tr>
      <w:tr w:rsidR="00217E49" w:rsidRPr="006603A0" w14:paraId="01AEE709" w14:textId="77777777" w:rsidTr="00217E49">
        <w:tc>
          <w:tcPr>
            <w:tcW w:w="1875" w:type="dxa"/>
          </w:tcPr>
          <w:p w14:paraId="66A78CF1" w14:textId="77777777" w:rsidR="00217E49" w:rsidRPr="006603A0" w:rsidRDefault="00217E49" w:rsidP="00F52E26">
            <w:pPr>
              <w:rPr>
                <w:noProof/>
              </w:rPr>
            </w:pPr>
            <w:r w:rsidRPr="006603A0">
              <w:rPr>
                <w:noProof/>
                <w:lang w:val="en"/>
              </w:rPr>
              <w:t>Number</w:t>
            </w:r>
          </w:p>
        </w:tc>
        <w:tc>
          <w:tcPr>
            <w:tcW w:w="7047" w:type="dxa"/>
            <w:gridSpan w:val="3"/>
          </w:tcPr>
          <w:p w14:paraId="44D6DB7B" w14:textId="77777777" w:rsidR="00217E49" w:rsidRPr="006603A0" w:rsidRDefault="00217E49" w:rsidP="00F52E26">
            <w:pPr>
              <w:rPr>
                <w:noProof/>
              </w:rPr>
            </w:pPr>
          </w:p>
        </w:tc>
      </w:tr>
      <w:tr w:rsidR="00217E49" w:rsidRPr="006603A0" w14:paraId="0D1F1232" w14:textId="77777777" w:rsidTr="00217E49">
        <w:tc>
          <w:tcPr>
            <w:tcW w:w="1875" w:type="dxa"/>
          </w:tcPr>
          <w:p w14:paraId="2DE20695" w14:textId="77777777" w:rsidR="00217E49" w:rsidRPr="006603A0" w:rsidRDefault="00217E49" w:rsidP="00F52E26">
            <w:pPr>
              <w:rPr>
                <w:noProof/>
              </w:rPr>
            </w:pPr>
            <w:r w:rsidRPr="006603A0">
              <w:rPr>
                <w:noProof/>
                <w:lang w:val="en"/>
              </w:rPr>
              <w:t>Picture</w:t>
            </w:r>
          </w:p>
        </w:tc>
        <w:tc>
          <w:tcPr>
            <w:tcW w:w="7047" w:type="dxa"/>
            <w:gridSpan w:val="3"/>
          </w:tcPr>
          <w:p w14:paraId="53235274"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1FEC828E" w14:textId="77777777" w:rsidTr="00217E49">
        <w:tc>
          <w:tcPr>
            <w:tcW w:w="3008" w:type="dxa"/>
            <w:gridSpan w:val="3"/>
          </w:tcPr>
          <w:p w14:paraId="7C09CAC6" w14:textId="77777777" w:rsidR="00217E49" w:rsidRPr="006603A0" w:rsidRDefault="00217E49" w:rsidP="00F52E26">
            <w:pPr>
              <w:rPr>
                <w:b/>
                <w:noProof/>
              </w:rPr>
            </w:pPr>
            <w:r w:rsidRPr="006603A0">
              <w:rPr>
                <w:b/>
                <w:bCs/>
                <w:noProof/>
                <w:lang w:val="en"/>
              </w:rPr>
              <w:t>Peak-specific modification</w:t>
            </w:r>
          </w:p>
        </w:tc>
        <w:tc>
          <w:tcPr>
            <w:tcW w:w="5914" w:type="dxa"/>
          </w:tcPr>
          <w:p w14:paraId="1EB4FA21" w14:textId="77777777" w:rsidR="00217E49" w:rsidRPr="006603A0" w:rsidRDefault="00217E49" w:rsidP="00F52E26">
            <w:pPr>
              <w:rPr>
                <w:noProof/>
              </w:rPr>
            </w:pPr>
          </w:p>
        </w:tc>
      </w:tr>
      <w:tr w:rsidR="00217E49" w:rsidRPr="006603A0" w14:paraId="2653E6F0" w14:textId="77777777" w:rsidTr="00217E49">
        <w:tc>
          <w:tcPr>
            <w:tcW w:w="2158" w:type="dxa"/>
            <w:gridSpan w:val="2"/>
          </w:tcPr>
          <w:p w14:paraId="4F594EC3" w14:textId="77777777" w:rsidR="00217E49" w:rsidRPr="006603A0" w:rsidRDefault="00217E49" w:rsidP="00F52E26">
            <w:pPr>
              <w:rPr>
                <w:noProof/>
              </w:rPr>
            </w:pPr>
            <w:r w:rsidRPr="006603A0">
              <w:rPr>
                <w:noProof/>
                <w:lang w:val="en"/>
              </w:rPr>
              <w:t>Part name</w:t>
            </w:r>
          </w:p>
        </w:tc>
        <w:tc>
          <w:tcPr>
            <w:tcW w:w="6764" w:type="dxa"/>
            <w:gridSpan w:val="2"/>
          </w:tcPr>
          <w:p w14:paraId="302F6C20" w14:textId="77777777" w:rsidR="00217E49" w:rsidRPr="006603A0" w:rsidRDefault="00217E49" w:rsidP="00F52E26">
            <w:pPr>
              <w:rPr>
                <w:noProof/>
              </w:rPr>
            </w:pPr>
          </w:p>
        </w:tc>
      </w:tr>
      <w:tr w:rsidR="00217E49" w:rsidRPr="006603A0" w14:paraId="77CD79E0" w14:textId="77777777" w:rsidTr="00217E49">
        <w:tc>
          <w:tcPr>
            <w:tcW w:w="2158" w:type="dxa"/>
            <w:gridSpan w:val="2"/>
          </w:tcPr>
          <w:p w14:paraId="7BCF3A75" w14:textId="77777777" w:rsidR="00217E49" w:rsidRPr="006603A0" w:rsidRDefault="00217E49" w:rsidP="00F52E26">
            <w:pPr>
              <w:rPr>
                <w:noProof/>
              </w:rPr>
            </w:pPr>
            <w:r w:rsidRPr="006603A0">
              <w:rPr>
                <w:noProof/>
                <w:lang w:val="en"/>
              </w:rPr>
              <w:t>Make</w:t>
            </w:r>
          </w:p>
        </w:tc>
        <w:tc>
          <w:tcPr>
            <w:tcW w:w="6764" w:type="dxa"/>
            <w:gridSpan w:val="2"/>
          </w:tcPr>
          <w:p w14:paraId="5802A053" w14:textId="77777777" w:rsidR="00217E49" w:rsidRPr="006603A0" w:rsidRDefault="00217E49" w:rsidP="00F52E26">
            <w:pPr>
              <w:rPr>
                <w:noProof/>
              </w:rPr>
            </w:pPr>
          </w:p>
        </w:tc>
      </w:tr>
      <w:tr w:rsidR="00217E49" w:rsidRPr="006603A0" w14:paraId="2790E84A" w14:textId="77777777" w:rsidTr="00217E49">
        <w:tc>
          <w:tcPr>
            <w:tcW w:w="2158" w:type="dxa"/>
            <w:gridSpan w:val="2"/>
          </w:tcPr>
          <w:p w14:paraId="20C96B88" w14:textId="77777777" w:rsidR="00217E49" w:rsidRPr="006603A0" w:rsidRDefault="00217E49" w:rsidP="00F52E26">
            <w:pPr>
              <w:rPr>
                <w:noProof/>
              </w:rPr>
            </w:pPr>
            <w:r w:rsidRPr="006603A0">
              <w:rPr>
                <w:noProof/>
                <w:lang w:val="en"/>
              </w:rPr>
              <w:t>Type</w:t>
            </w:r>
          </w:p>
        </w:tc>
        <w:tc>
          <w:tcPr>
            <w:tcW w:w="6764" w:type="dxa"/>
            <w:gridSpan w:val="2"/>
          </w:tcPr>
          <w:p w14:paraId="6A2EFC46" w14:textId="77777777" w:rsidR="00217E49" w:rsidRPr="006603A0" w:rsidRDefault="00217E49" w:rsidP="00F52E26">
            <w:pPr>
              <w:rPr>
                <w:noProof/>
              </w:rPr>
            </w:pPr>
          </w:p>
        </w:tc>
      </w:tr>
      <w:tr w:rsidR="00217E49" w:rsidRPr="006603A0" w14:paraId="38679189" w14:textId="77777777" w:rsidTr="00217E49">
        <w:tc>
          <w:tcPr>
            <w:tcW w:w="2158" w:type="dxa"/>
            <w:gridSpan w:val="2"/>
          </w:tcPr>
          <w:p w14:paraId="7D2C3712" w14:textId="77777777" w:rsidR="00217E49" w:rsidRPr="006603A0" w:rsidRDefault="00217E49" w:rsidP="00F52E26">
            <w:pPr>
              <w:rPr>
                <w:noProof/>
              </w:rPr>
            </w:pPr>
            <w:r w:rsidRPr="006603A0">
              <w:rPr>
                <w:noProof/>
                <w:lang w:val="en"/>
              </w:rPr>
              <w:t>Number</w:t>
            </w:r>
          </w:p>
        </w:tc>
        <w:tc>
          <w:tcPr>
            <w:tcW w:w="6764" w:type="dxa"/>
            <w:gridSpan w:val="2"/>
          </w:tcPr>
          <w:p w14:paraId="2449A5BA" w14:textId="77777777" w:rsidR="00217E49" w:rsidRPr="006603A0" w:rsidRDefault="00217E49" w:rsidP="00F52E26">
            <w:pPr>
              <w:rPr>
                <w:noProof/>
              </w:rPr>
            </w:pPr>
          </w:p>
        </w:tc>
      </w:tr>
      <w:tr w:rsidR="00217E49" w:rsidRPr="006603A0" w14:paraId="06E89469" w14:textId="77777777" w:rsidTr="00217E49">
        <w:tc>
          <w:tcPr>
            <w:tcW w:w="1875" w:type="dxa"/>
          </w:tcPr>
          <w:p w14:paraId="7846FAC0" w14:textId="77777777" w:rsidR="00217E49" w:rsidRPr="006603A0" w:rsidRDefault="00217E49" w:rsidP="00F52E26">
            <w:pPr>
              <w:rPr>
                <w:noProof/>
              </w:rPr>
            </w:pPr>
            <w:r w:rsidRPr="006603A0">
              <w:rPr>
                <w:noProof/>
                <w:lang w:val="en"/>
              </w:rPr>
              <w:t>Picture</w:t>
            </w:r>
          </w:p>
        </w:tc>
        <w:tc>
          <w:tcPr>
            <w:tcW w:w="7047" w:type="dxa"/>
            <w:gridSpan w:val="3"/>
          </w:tcPr>
          <w:p w14:paraId="560E8A9D" w14:textId="77777777" w:rsidR="00217E49" w:rsidRPr="006603A0" w:rsidRDefault="00217E49" w:rsidP="00F52E26">
            <w:pPr>
              <w:rPr>
                <w:noProof/>
              </w:rPr>
            </w:pPr>
            <w:r w:rsidRPr="006603A0">
              <w:rPr>
                <w:noProof/>
                <w:color w:val="BFBFBF" w:themeColor="background1" w:themeShade="BF"/>
                <w:lang w:val="en"/>
              </w:rPr>
              <w:t>Place picture here</w:t>
            </w:r>
          </w:p>
        </w:tc>
      </w:tr>
    </w:tbl>
    <w:p w14:paraId="23923EC9" w14:textId="77777777" w:rsidR="00217E49" w:rsidRPr="006603A0" w:rsidRDefault="00217E49" w:rsidP="00F52E26">
      <w:pPr>
        <w:rPr>
          <w:b/>
          <w:bCs/>
          <w:noProof/>
        </w:rPr>
      </w:pPr>
    </w:p>
    <w:p w14:paraId="3C7F792A" w14:textId="77777777" w:rsidR="00217E49" w:rsidRPr="006603A0" w:rsidRDefault="00217E49" w:rsidP="00F52E26">
      <w:pPr>
        <w:rPr>
          <w:b/>
          <w:bCs/>
          <w:noProof/>
        </w:rPr>
      </w:pPr>
      <w:r w:rsidRPr="006603A0">
        <w:rPr>
          <w:b/>
          <w:bCs/>
          <w:noProof/>
          <w:lang w:val="en"/>
        </w:rPr>
        <w:t>* Steps</w:t>
      </w:r>
    </w:p>
    <w:p w14:paraId="0158196D" w14:textId="77777777" w:rsidR="00217E49" w:rsidRPr="006603A0" w:rsidRDefault="00217E49" w:rsidP="00F52E26">
      <w:pPr>
        <w:rPr>
          <w:noProof/>
        </w:rPr>
      </w:pPr>
      <w:r w:rsidRPr="006603A0">
        <w:rPr>
          <w:noProof/>
          <w:lang w:val="en"/>
        </w:rPr>
        <w:t>Description of steps</w:t>
      </w:r>
    </w:p>
    <w:p w14:paraId="2BD423EB" w14:textId="77777777" w:rsidR="00217E49" w:rsidRPr="006603A0" w:rsidRDefault="00217E49" w:rsidP="00F52E26">
      <w:pPr>
        <w:rPr>
          <w:noProof/>
        </w:rPr>
      </w:pPr>
    </w:p>
    <w:tbl>
      <w:tblPr>
        <w:tblStyle w:val="TableGrid"/>
        <w:tblW w:w="0" w:type="auto"/>
        <w:tblInd w:w="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58"/>
        <w:gridCol w:w="850"/>
        <w:gridCol w:w="5914"/>
      </w:tblGrid>
      <w:tr w:rsidR="00217E49" w:rsidRPr="006603A0" w14:paraId="197355F0" w14:textId="77777777" w:rsidTr="00217E49">
        <w:tc>
          <w:tcPr>
            <w:tcW w:w="2158" w:type="dxa"/>
          </w:tcPr>
          <w:p w14:paraId="0472C67E" w14:textId="77777777" w:rsidR="00217E49" w:rsidRPr="006603A0" w:rsidRDefault="00217E49" w:rsidP="00F52E26">
            <w:pPr>
              <w:rPr>
                <w:noProof/>
              </w:rPr>
            </w:pPr>
            <w:r w:rsidRPr="006603A0">
              <w:rPr>
                <w:noProof/>
                <w:lang w:val="en"/>
              </w:rPr>
              <w:t>Manufacturer</w:t>
            </w:r>
          </w:p>
        </w:tc>
        <w:tc>
          <w:tcPr>
            <w:tcW w:w="6764" w:type="dxa"/>
            <w:gridSpan w:val="2"/>
          </w:tcPr>
          <w:p w14:paraId="42357FC4" w14:textId="77777777" w:rsidR="00217E49" w:rsidRPr="006603A0" w:rsidRDefault="00217E49" w:rsidP="00F52E26">
            <w:pPr>
              <w:rPr>
                <w:noProof/>
              </w:rPr>
            </w:pPr>
          </w:p>
        </w:tc>
      </w:tr>
      <w:tr w:rsidR="00217E49" w:rsidRPr="006603A0" w14:paraId="5278E26B" w14:textId="77777777" w:rsidTr="00217E49">
        <w:tc>
          <w:tcPr>
            <w:tcW w:w="2158" w:type="dxa"/>
          </w:tcPr>
          <w:p w14:paraId="78B49E2B" w14:textId="77777777" w:rsidR="00217E49" w:rsidRPr="006603A0" w:rsidRDefault="00217E49" w:rsidP="00F52E26">
            <w:pPr>
              <w:rPr>
                <w:noProof/>
              </w:rPr>
            </w:pPr>
            <w:r w:rsidRPr="006603A0">
              <w:rPr>
                <w:noProof/>
                <w:lang w:val="en"/>
              </w:rPr>
              <w:t>Make</w:t>
            </w:r>
          </w:p>
        </w:tc>
        <w:tc>
          <w:tcPr>
            <w:tcW w:w="6764" w:type="dxa"/>
            <w:gridSpan w:val="2"/>
          </w:tcPr>
          <w:p w14:paraId="4424CA7C" w14:textId="77777777" w:rsidR="00217E49" w:rsidRPr="006603A0" w:rsidRDefault="00217E49" w:rsidP="00F52E26">
            <w:pPr>
              <w:rPr>
                <w:noProof/>
              </w:rPr>
            </w:pPr>
          </w:p>
        </w:tc>
      </w:tr>
      <w:tr w:rsidR="00217E49" w:rsidRPr="006603A0" w14:paraId="2894F77C" w14:textId="77777777" w:rsidTr="00217E49">
        <w:tc>
          <w:tcPr>
            <w:tcW w:w="2158" w:type="dxa"/>
          </w:tcPr>
          <w:p w14:paraId="029307E1" w14:textId="77777777" w:rsidR="00217E49" w:rsidRPr="006603A0" w:rsidRDefault="00217E49" w:rsidP="00F52E26">
            <w:pPr>
              <w:rPr>
                <w:noProof/>
              </w:rPr>
            </w:pPr>
            <w:r w:rsidRPr="006603A0">
              <w:rPr>
                <w:noProof/>
                <w:lang w:val="en"/>
              </w:rPr>
              <w:t>Type</w:t>
            </w:r>
          </w:p>
        </w:tc>
        <w:tc>
          <w:tcPr>
            <w:tcW w:w="6764" w:type="dxa"/>
            <w:gridSpan w:val="2"/>
          </w:tcPr>
          <w:p w14:paraId="5DA1F085" w14:textId="77777777" w:rsidR="00217E49" w:rsidRPr="006603A0" w:rsidRDefault="00217E49" w:rsidP="00F52E26">
            <w:pPr>
              <w:rPr>
                <w:noProof/>
              </w:rPr>
            </w:pPr>
          </w:p>
        </w:tc>
      </w:tr>
      <w:tr w:rsidR="00217E49" w:rsidRPr="006603A0" w14:paraId="0CAF7F12" w14:textId="77777777" w:rsidTr="00217E49">
        <w:tc>
          <w:tcPr>
            <w:tcW w:w="2158" w:type="dxa"/>
          </w:tcPr>
          <w:p w14:paraId="75E7205E" w14:textId="77777777" w:rsidR="00217E49" w:rsidRPr="006603A0" w:rsidRDefault="00217E49" w:rsidP="00F52E26">
            <w:pPr>
              <w:rPr>
                <w:b/>
                <w:noProof/>
              </w:rPr>
            </w:pPr>
            <w:r w:rsidRPr="006603A0">
              <w:rPr>
                <w:b/>
                <w:bCs/>
                <w:noProof/>
                <w:lang w:val="en"/>
              </w:rPr>
              <w:t>Material</w:t>
            </w:r>
          </w:p>
        </w:tc>
        <w:tc>
          <w:tcPr>
            <w:tcW w:w="6764" w:type="dxa"/>
            <w:gridSpan w:val="2"/>
          </w:tcPr>
          <w:p w14:paraId="3ED1AB90" w14:textId="77777777" w:rsidR="00217E49" w:rsidRPr="006603A0" w:rsidRDefault="00217E49" w:rsidP="00F52E26">
            <w:pPr>
              <w:rPr>
                <w:noProof/>
              </w:rPr>
            </w:pPr>
          </w:p>
        </w:tc>
      </w:tr>
      <w:tr w:rsidR="00217E49" w:rsidRPr="006603A0" w14:paraId="7AFB8F3D" w14:textId="77777777" w:rsidTr="00217E49">
        <w:tc>
          <w:tcPr>
            <w:tcW w:w="2158" w:type="dxa"/>
          </w:tcPr>
          <w:p w14:paraId="43AA7B27" w14:textId="77777777" w:rsidR="00217E49" w:rsidRPr="006603A0" w:rsidRDefault="00217E49" w:rsidP="00F52E26">
            <w:pPr>
              <w:rPr>
                <w:noProof/>
              </w:rPr>
            </w:pPr>
            <w:r w:rsidRPr="006603A0">
              <w:rPr>
                <w:noProof/>
                <w:lang w:val="en"/>
              </w:rPr>
              <w:t>Type</w:t>
            </w:r>
          </w:p>
        </w:tc>
        <w:tc>
          <w:tcPr>
            <w:tcW w:w="6764" w:type="dxa"/>
            <w:gridSpan w:val="2"/>
          </w:tcPr>
          <w:p w14:paraId="7E43680C" w14:textId="77777777" w:rsidR="00217E49" w:rsidRPr="006603A0" w:rsidRDefault="00217E49" w:rsidP="00F52E26">
            <w:pPr>
              <w:rPr>
                <w:noProof/>
              </w:rPr>
            </w:pPr>
          </w:p>
        </w:tc>
      </w:tr>
      <w:tr w:rsidR="00217E49" w:rsidRPr="006603A0" w14:paraId="11B043E4" w14:textId="77777777" w:rsidTr="00217E49">
        <w:tc>
          <w:tcPr>
            <w:tcW w:w="2158" w:type="dxa"/>
          </w:tcPr>
          <w:p w14:paraId="1FB3132B" w14:textId="77777777" w:rsidR="00217E49" w:rsidRPr="006603A0" w:rsidRDefault="00217E49" w:rsidP="00F52E26">
            <w:pPr>
              <w:rPr>
                <w:noProof/>
              </w:rPr>
            </w:pPr>
            <w:r w:rsidRPr="006603A0">
              <w:rPr>
                <w:noProof/>
                <w:lang w:val="en"/>
              </w:rPr>
              <w:t>Thickness</w:t>
            </w:r>
          </w:p>
        </w:tc>
        <w:tc>
          <w:tcPr>
            <w:tcW w:w="6764" w:type="dxa"/>
            <w:gridSpan w:val="2"/>
          </w:tcPr>
          <w:p w14:paraId="33F323C6" w14:textId="77777777" w:rsidR="00217E49" w:rsidRPr="006603A0" w:rsidRDefault="00217E49" w:rsidP="00F52E26">
            <w:pPr>
              <w:rPr>
                <w:noProof/>
              </w:rPr>
            </w:pPr>
          </w:p>
        </w:tc>
      </w:tr>
      <w:tr w:rsidR="00217E49" w:rsidRPr="006603A0" w14:paraId="69C916B5" w14:textId="77777777" w:rsidTr="00217E49">
        <w:tc>
          <w:tcPr>
            <w:tcW w:w="2158" w:type="dxa"/>
          </w:tcPr>
          <w:p w14:paraId="322936F4" w14:textId="77777777" w:rsidR="00217E49" w:rsidRPr="006603A0" w:rsidRDefault="00217E49" w:rsidP="00F52E26">
            <w:pPr>
              <w:rPr>
                <w:noProof/>
              </w:rPr>
            </w:pPr>
            <w:r w:rsidRPr="006603A0">
              <w:rPr>
                <w:noProof/>
                <w:lang w:val="en"/>
              </w:rPr>
              <w:t>Picture</w:t>
            </w:r>
          </w:p>
        </w:tc>
        <w:tc>
          <w:tcPr>
            <w:tcW w:w="6764" w:type="dxa"/>
            <w:gridSpan w:val="2"/>
          </w:tcPr>
          <w:p w14:paraId="722E0029"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40BBC00C" w14:textId="77777777" w:rsidTr="00217E49">
        <w:tc>
          <w:tcPr>
            <w:tcW w:w="2158" w:type="dxa"/>
          </w:tcPr>
          <w:p w14:paraId="62791AA8" w14:textId="77777777" w:rsidR="00217E49" w:rsidRPr="006603A0" w:rsidRDefault="00217E49" w:rsidP="00F52E26">
            <w:pPr>
              <w:rPr>
                <w:b/>
                <w:noProof/>
              </w:rPr>
            </w:pPr>
            <w:r w:rsidRPr="006603A0">
              <w:rPr>
                <w:b/>
                <w:bCs/>
                <w:noProof/>
                <w:lang w:val="en"/>
              </w:rPr>
              <w:t>Rubber</w:t>
            </w:r>
          </w:p>
        </w:tc>
        <w:tc>
          <w:tcPr>
            <w:tcW w:w="6764" w:type="dxa"/>
            <w:gridSpan w:val="2"/>
          </w:tcPr>
          <w:p w14:paraId="5B00975D" w14:textId="77777777" w:rsidR="00217E49" w:rsidRPr="006603A0" w:rsidRDefault="00217E49" w:rsidP="00F52E26">
            <w:pPr>
              <w:rPr>
                <w:noProof/>
              </w:rPr>
            </w:pPr>
          </w:p>
        </w:tc>
      </w:tr>
      <w:tr w:rsidR="00217E49" w:rsidRPr="006603A0" w14:paraId="196F1D04" w14:textId="77777777" w:rsidTr="00217E49">
        <w:tc>
          <w:tcPr>
            <w:tcW w:w="2158" w:type="dxa"/>
          </w:tcPr>
          <w:p w14:paraId="7DC37076" w14:textId="77777777" w:rsidR="00217E49" w:rsidRPr="006603A0" w:rsidRDefault="00217E49" w:rsidP="00F52E26">
            <w:pPr>
              <w:rPr>
                <w:noProof/>
              </w:rPr>
            </w:pPr>
            <w:r w:rsidRPr="006603A0">
              <w:rPr>
                <w:noProof/>
                <w:lang w:val="en"/>
              </w:rPr>
              <w:t>Make</w:t>
            </w:r>
          </w:p>
        </w:tc>
        <w:tc>
          <w:tcPr>
            <w:tcW w:w="6764" w:type="dxa"/>
            <w:gridSpan w:val="2"/>
          </w:tcPr>
          <w:p w14:paraId="4DBE527B" w14:textId="77777777" w:rsidR="00217E49" w:rsidRPr="006603A0" w:rsidRDefault="00217E49" w:rsidP="00F52E26">
            <w:pPr>
              <w:rPr>
                <w:noProof/>
              </w:rPr>
            </w:pPr>
          </w:p>
        </w:tc>
      </w:tr>
      <w:tr w:rsidR="00217E49" w:rsidRPr="006603A0" w14:paraId="75FF249A" w14:textId="77777777" w:rsidTr="00217E49">
        <w:tc>
          <w:tcPr>
            <w:tcW w:w="2158" w:type="dxa"/>
          </w:tcPr>
          <w:p w14:paraId="56B8DE3F" w14:textId="77777777" w:rsidR="00217E49" w:rsidRPr="006603A0" w:rsidRDefault="00217E49" w:rsidP="00F52E26">
            <w:pPr>
              <w:rPr>
                <w:noProof/>
              </w:rPr>
            </w:pPr>
            <w:r w:rsidRPr="006603A0">
              <w:rPr>
                <w:noProof/>
                <w:lang w:val="en"/>
              </w:rPr>
              <w:t>Type</w:t>
            </w:r>
          </w:p>
        </w:tc>
        <w:tc>
          <w:tcPr>
            <w:tcW w:w="6764" w:type="dxa"/>
            <w:gridSpan w:val="2"/>
          </w:tcPr>
          <w:p w14:paraId="0D32EEC8" w14:textId="77777777" w:rsidR="00217E49" w:rsidRPr="006603A0" w:rsidRDefault="00217E49" w:rsidP="00F52E26">
            <w:pPr>
              <w:rPr>
                <w:noProof/>
              </w:rPr>
            </w:pPr>
          </w:p>
        </w:tc>
      </w:tr>
      <w:tr w:rsidR="00217E49" w:rsidRPr="006603A0" w14:paraId="1DB2ACD4" w14:textId="77777777" w:rsidTr="00217E49">
        <w:tc>
          <w:tcPr>
            <w:tcW w:w="2158" w:type="dxa"/>
          </w:tcPr>
          <w:p w14:paraId="582C1FC1" w14:textId="77777777" w:rsidR="00217E49" w:rsidRPr="006603A0" w:rsidRDefault="00217E49" w:rsidP="00F52E26">
            <w:pPr>
              <w:rPr>
                <w:noProof/>
              </w:rPr>
            </w:pPr>
            <w:r w:rsidRPr="006603A0">
              <w:rPr>
                <w:noProof/>
                <w:lang w:val="en"/>
              </w:rPr>
              <w:t>Picture</w:t>
            </w:r>
          </w:p>
        </w:tc>
        <w:tc>
          <w:tcPr>
            <w:tcW w:w="6764" w:type="dxa"/>
            <w:gridSpan w:val="2"/>
          </w:tcPr>
          <w:p w14:paraId="2FCB1A0A"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35709A08" w14:textId="77777777" w:rsidTr="00217E49">
        <w:tc>
          <w:tcPr>
            <w:tcW w:w="2158" w:type="dxa"/>
          </w:tcPr>
          <w:p w14:paraId="6A9D0785" w14:textId="77777777" w:rsidR="00217E49" w:rsidRPr="006603A0" w:rsidRDefault="00217E49" w:rsidP="00F52E26">
            <w:pPr>
              <w:rPr>
                <w:b/>
                <w:noProof/>
              </w:rPr>
            </w:pPr>
            <w:r w:rsidRPr="006603A0">
              <w:rPr>
                <w:b/>
                <w:bCs/>
                <w:noProof/>
                <w:lang w:val="en"/>
              </w:rPr>
              <w:t>Stop</w:t>
            </w:r>
          </w:p>
        </w:tc>
        <w:tc>
          <w:tcPr>
            <w:tcW w:w="6764" w:type="dxa"/>
            <w:gridSpan w:val="2"/>
          </w:tcPr>
          <w:p w14:paraId="25367699" w14:textId="77777777" w:rsidR="00217E49" w:rsidRPr="006603A0" w:rsidRDefault="00217E49" w:rsidP="00F52E26">
            <w:pPr>
              <w:rPr>
                <w:noProof/>
              </w:rPr>
            </w:pPr>
          </w:p>
        </w:tc>
      </w:tr>
      <w:tr w:rsidR="00217E49" w:rsidRPr="006603A0" w14:paraId="555137E3" w14:textId="77777777" w:rsidTr="00217E49">
        <w:tc>
          <w:tcPr>
            <w:tcW w:w="2158" w:type="dxa"/>
          </w:tcPr>
          <w:p w14:paraId="3BD20590" w14:textId="77777777" w:rsidR="00217E49" w:rsidRPr="006603A0" w:rsidRDefault="00217E49" w:rsidP="00F52E26">
            <w:pPr>
              <w:rPr>
                <w:noProof/>
              </w:rPr>
            </w:pPr>
            <w:r w:rsidRPr="006603A0">
              <w:rPr>
                <w:noProof/>
                <w:lang w:val="en"/>
              </w:rPr>
              <w:t>Type</w:t>
            </w:r>
          </w:p>
        </w:tc>
        <w:tc>
          <w:tcPr>
            <w:tcW w:w="6764" w:type="dxa"/>
            <w:gridSpan w:val="2"/>
          </w:tcPr>
          <w:p w14:paraId="032C4B4B" w14:textId="77777777" w:rsidR="00217E49" w:rsidRPr="006603A0" w:rsidRDefault="00217E49" w:rsidP="00F52E26">
            <w:pPr>
              <w:rPr>
                <w:noProof/>
              </w:rPr>
            </w:pPr>
          </w:p>
        </w:tc>
      </w:tr>
      <w:tr w:rsidR="00217E49" w:rsidRPr="006603A0" w14:paraId="5A77509C" w14:textId="77777777" w:rsidTr="00217E49">
        <w:tc>
          <w:tcPr>
            <w:tcW w:w="2158" w:type="dxa"/>
          </w:tcPr>
          <w:p w14:paraId="27D9EFC9" w14:textId="77777777" w:rsidR="00217E49" w:rsidRPr="006603A0" w:rsidRDefault="00217E49" w:rsidP="00F52E26">
            <w:pPr>
              <w:rPr>
                <w:b/>
                <w:noProof/>
              </w:rPr>
            </w:pPr>
            <w:r w:rsidRPr="006603A0">
              <w:rPr>
                <w:noProof/>
                <w:lang w:val="en"/>
              </w:rPr>
              <w:t>Material</w:t>
            </w:r>
          </w:p>
        </w:tc>
        <w:tc>
          <w:tcPr>
            <w:tcW w:w="6764" w:type="dxa"/>
            <w:gridSpan w:val="2"/>
          </w:tcPr>
          <w:p w14:paraId="6ED0C736" w14:textId="77777777" w:rsidR="00217E49" w:rsidRPr="006603A0" w:rsidRDefault="00217E49" w:rsidP="00F52E26">
            <w:pPr>
              <w:rPr>
                <w:noProof/>
              </w:rPr>
            </w:pPr>
          </w:p>
        </w:tc>
      </w:tr>
      <w:tr w:rsidR="00217E49" w:rsidRPr="006603A0" w14:paraId="095C186F" w14:textId="77777777" w:rsidTr="00217E49">
        <w:tc>
          <w:tcPr>
            <w:tcW w:w="2158" w:type="dxa"/>
          </w:tcPr>
          <w:p w14:paraId="2E5C6363" w14:textId="77777777" w:rsidR="00217E49" w:rsidRPr="006603A0" w:rsidRDefault="00217E49" w:rsidP="00F52E26">
            <w:pPr>
              <w:rPr>
                <w:noProof/>
              </w:rPr>
            </w:pPr>
            <w:r w:rsidRPr="006603A0">
              <w:rPr>
                <w:noProof/>
                <w:lang w:val="en"/>
              </w:rPr>
              <w:t>Picture</w:t>
            </w:r>
          </w:p>
        </w:tc>
        <w:tc>
          <w:tcPr>
            <w:tcW w:w="6764" w:type="dxa"/>
            <w:gridSpan w:val="2"/>
          </w:tcPr>
          <w:p w14:paraId="295DAA54"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5C2DE938" w14:textId="77777777" w:rsidTr="00217E49">
        <w:tc>
          <w:tcPr>
            <w:tcW w:w="2158" w:type="dxa"/>
          </w:tcPr>
          <w:p w14:paraId="2D220B7B" w14:textId="77777777" w:rsidR="00217E49" w:rsidRPr="006603A0" w:rsidRDefault="00217E49" w:rsidP="00F52E26">
            <w:pPr>
              <w:rPr>
                <w:b/>
                <w:noProof/>
              </w:rPr>
            </w:pPr>
            <w:r w:rsidRPr="006603A0">
              <w:rPr>
                <w:b/>
                <w:bCs/>
                <w:noProof/>
                <w:lang w:val="en"/>
              </w:rPr>
              <w:t>Other</w:t>
            </w:r>
          </w:p>
        </w:tc>
        <w:tc>
          <w:tcPr>
            <w:tcW w:w="6764" w:type="dxa"/>
            <w:gridSpan w:val="2"/>
          </w:tcPr>
          <w:p w14:paraId="0E1F2728" w14:textId="77777777" w:rsidR="00217E49" w:rsidRPr="006603A0" w:rsidRDefault="00217E49" w:rsidP="00F52E26">
            <w:pPr>
              <w:rPr>
                <w:noProof/>
              </w:rPr>
            </w:pPr>
          </w:p>
        </w:tc>
      </w:tr>
      <w:tr w:rsidR="00217E49" w:rsidRPr="006603A0" w14:paraId="51F92DB0" w14:textId="77777777" w:rsidTr="00217E49">
        <w:tc>
          <w:tcPr>
            <w:tcW w:w="2158" w:type="dxa"/>
          </w:tcPr>
          <w:p w14:paraId="6858F251" w14:textId="77777777" w:rsidR="00217E49" w:rsidRPr="006603A0" w:rsidRDefault="00217E49" w:rsidP="00F52E26">
            <w:pPr>
              <w:rPr>
                <w:noProof/>
              </w:rPr>
            </w:pPr>
            <w:r w:rsidRPr="006603A0">
              <w:rPr>
                <w:noProof/>
                <w:lang w:val="en"/>
              </w:rPr>
              <w:lastRenderedPageBreak/>
              <w:t>Part name</w:t>
            </w:r>
          </w:p>
        </w:tc>
        <w:tc>
          <w:tcPr>
            <w:tcW w:w="6764" w:type="dxa"/>
            <w:gridSpan w:val="2"/>
          </w:tcPr>
          <w:p w14:paraId="3754F9A0" w14:textId="77777777" w:rsidR="00217E49" w:rsidRPr="006603A0" w:rsidRDefault="00217E49" w:rsidP="00F52E26">
            <w:pPr>
              <w:rPr>
                <w:noProof/>
              </w:rPr>
            </w:pPr>
          </w:p>
        </w:tc>
      </w:tr>
      <w:tr w:rsidR="00217E49" w:rsidRPr="006603A0" w14:paraId="381F969E" w14:textId="77777777" w:rsidTr="00217E49">
        <w:tc>
          <w:tcPr>
            <w:tcW w:w="2158" w:type="dxa"/>
          </w:tcPr>
          <w:p w14:paraId="5F5AAC7A" w14:textId="77777777" w:rsidR="00217E49" w:rsidRPr="006603A0" w:rsidRDefault="00217E49" w:rsidP="00F52E26">
            <w:pPr>
              <w:rPr>
                <w:noProof/>
              </w:rPr>
            </w:pPr>
            <w:r w:rsidRPr="006603A0">
              <w:rPr>
                <w:noProof/>
                <w:lang w:val="en"/>
              </w:rPr>
              <w:t>Make</w:t>
            </w:r>
          </w:p>
        </w:tc>
        <w:tc>
          <w:tcPr>
            <w:tcW w:w="6764" w:type="dxa"/>
            <w:gridSpan w:val="2"/>
          </w:tcPr>
          <w:p w14:paraId="3497A19B" w14:textId="77777777" w:rsidR="00217E49" w:rsidRPr="006603A0" w:rsidRDefault="00217E49" w:rsidP="00F52E26">
            <w:pPr>
              <w:rPr>
                <w:noProof/>
              </w:rPr>
            </w:pPr>
          </w:p>
        </w:tc>
      </w:tr>
      <w:tr w:rsidR="00217E49" w:rsidRPr="006603A0" w14:paraId="7345A024" w14:textId="77777777" w:rsidTr="00217E49">
        <w:tc>
          <w:tcPr>
            <w:tcW w:w="2158" w:type="dxa"/>
          </w:tcPr>
          <w:p w14:paraId="2EE20709" w14:textId="77777777" w:rsidR="00217E49" w:rsidRPr="006603A0" w:rsidRDefault="00217E49" w:rsidP="00F52E26">
            <w:pPr>
              <w:rPr>
                <w:noProof/>
              </w:rPr>
            </w:pPr>
            <w:r w:rsidRPr="006603A0">
              <w:rPr>
                <w:noProof/>
                <w:lang w:val="en"/>
              </w:rPr>
              <w:t>Type</w:t>
            </w:r>
          </w:p>
        </w:tc>
        <w:tc>
          <w:tcPr>
            <w:tcW w:w="6764" w:type="dxa"/>
            <w:gridSpan w:val="2"/>
          </w:tcPr>
          <w:p w14:paraId="3034C3BB" w14:textId="77777777" w:rsidR="00217E49" w:rsidRPr="006603A0" w:rsidRDefault="00217E49" w:rsidP="00F52E26">
            <w:pPr>
              <w:rPr>
                <w:noProof/>
              </w:rPr>
            </w:pPr>
          </w:p>
        </w:tc>
      </w:tr>
      <w:tr w:rsidR="00217E49" w:rsidRPr="006603A0" w14:paraId="167FE03C" w14:textId="77777777" w:rsidTr="00217E49">
        <w:tc>
          <w:tcPr>
            <w:tcW w:w="2158" w:type="dxa"/>
          </w:tcPr>
          <w:p w14:paraId="511D82A8" w14:textId="77777777" w:rsidR="00217E49" w:rsidRPr="006603A0" w:rsidRDefault="00217E49" w:rsidP="00F52E26">
            <w:pPr>
              <w:rPr>
                <w:noProof/>
              </w:rPr>
            </w:pPr>
            <w:r w:rsidRPr="006603A0">
              <w:rPr>
                <w:noProof/>
                <w:lang w:val="en"/>
              </w:rPr>
              <w:t>Number</w:t>
            </w:r>
          </w:p>
        </w:tc>
        <w:tc>
          <w:tcPr>
            <w:tcW w:w="6764" w:type="dxa"/>
            <w:gridSpan w:val="2"/>
          </w:tcPr>
          <w:p w14:paraId="742A515A" w14:textId="77777777" w:rsidR="00217E49" w:rsidRPr="006603A0" w:rsidRDefault="00217E49" w:rsidP="00F52E26">
            <w:pPr>
              <w:rPr>
                <w:noProof/>
              </w:rPr>
            </w:pPr>
          </w:p>
        </w:tc>
      </w:tr>
      <w:tr w:rsidR="00217E49" w:rsidRPr="006603A0" w14:paraId="7912E6B7" w14:textId="77777777" w:rsidTr="00217E49">
        <w:tc>
          <w:tcPr>
            <w:tcW w:w="2158" w:type="dxa"/>
          </w:tcPr>
          <w:p w14:paraId="42CA1F0F" w14:textId="77777777" w:rsidR="00217E49" w:rsidRPr="006603A0" w:rsidRDefault="00217E49" w:rsidP="00F52E26">
            <w:pPr>
              <w:rPr>
                <w:noProof/>
              </w:rPr>
            </w:pPr>
            <w:r w:rsidRPr="006603A0">
              <w:rPr>
                <w:noProof/>
                <w:lang w:val="en"/>
              </w:rPr>
              <w:t>Picture</w:t>
            </w:r>
          </w:p>
        </w:tc>
        <w:tc>
          <w:tcPr>
            <w:tcW w:w="6764" w:type="dxa"/>
            <w:gridSpan w:val="2"/>
          </w:tcPr>
          <w:p w14:paraId="5F16644E"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24317199" w14:textId="77777777" w:rsidTr="00217E49">
        <w:tc>
          <w:tcPr>
            <w:tcW w:w="3008" w:type="dxa"/>
            <w:gridSpan w:val="2"/>
          </w:tcPr>
          <w:p w14:paraId="6529E746" w14:textId="77777777" w:rsidR="00217E49" w:rsidRPr="006603A0" w:rsidRDefault="00217E49" w:rsidP="00F52E26">
            <w:pPr>
              <w:rPr>
                <w:b/>
                <w:noProof/>
              </w:rPr>
            </w:pPr>
            <w:r w:rsidRPr="006603A0">
              <w:rPr>
                <w:b/>
                <w:bCs/>
                <w:noProof/>
                <w:lang w:val="en"/>
              </w:rPr>
              <w:t>Peak-specific modification</w:t>
            </w:r>
          </w:p>
        </w:tc>
        <w:tc>
          <w:tcPr>
            <w:tcW w:w="5914" w:type="dxa"/>
          </w:tcPr>
          <w:p w14:paraId="139A5EBF" w14:textId="77777777" w:rsidR="00217E49" w:rsidRPr="006603A0" w:rsidRDefault="00217E49" w:rsidP="00F52E26">
            <w:pPr>
              <w:rPr>
                <w:noProof/>
              </w:rPr>
            </w:pPr>
          </w:p>
        </w:tc>
      </w:tr>
      <w:tr w:rsidR="00217E49" w:rsidRPr="006603A0" w14:paraId="6BCDDC3F" w14:textId="77777777" w:rsidTr="00217E49">
        <w:tc>
          <w:tcPr>
            <w:tcW w:w="2158" w:type="dxa"/>
          </w:tcPr>
          <w:p w14:paraId="17DFB481" w14:textId="77777777" w:rsidR="00217E49" w:rsidRPr="006603A0" w:rsidRDefault="00217E49" w:rsidP="00F52E26">
            <w:pPr>
              <w:rPr>
                <w:noProof/>
              </w:rPr>
            </w:pPr>
            <w:r w:rsidRPr="006603A0">
              <w:rPr>
                <w:noProof/>
                <w:lang w:val="en"/>
              </w:rPr>
              <w:t>Part name</w:t>
            </w:r>
          </w:p>
        </w:tc>
        <w:tc>
          <w:tcPr>
            <w:tcW w:w="6764" w:type="dxa"/>
            <w:gridSpan w:val="2"/>
          </w:tcPr>
          <w:p w14:paraId="7C1C7BFF" w14:textId="77777777" w:rsidR="00217E49" w:rsidRPr="006603A0" w:rsidRDefault="00217E49" w:rsidP="00F52E26">
            <w:pPr>
              <w:rPr>
                <w:noProof/>
              </w:rPr>
            </w:pPr>
          </w:p>
        </w:tc>
      </w:tr>
      <w:tr w:rsidR="00217E49" w:rsidRPr="006603A0" w14:paraId="1918E09C" w14:textId="77777777" w:rsidTr="00217E49">
        <w:tc>
          <w:tcPr>
            <w:tcW w:w="2158" w:type="dxa"/>
          </w:tcPr>
          <w:p w14:paraId="53874B68" w14:textId="77777777" w:rsidR="00217E49" w:rsidRPr="006603A0" w:rsidRDefault="00217E49" w:rsidP="00F52E26">
            <w:pPr>
              <w:rPr>
                <w:noProof/>
              </w:rPr>
            </w:pPr>
            <w:r w:rsidRPr="006603A0">
              <w:rPr>
                <w:noProof/>
                <w:lang w:val="en"/>
              </w:rPr>
              <w:t>Make</w:t>
            </w:r>
          </w:p>
        </w:tc>
        <w:tc>
          <w:tcPr>
            <w:tcW w:w="6764" w:type="dxa"/>
            <w:gridSpan w:val="2"/>
          </w:tcPr>
          <w:p w14:paraId="0864ABA0" w14:textId="77777777" w:rsidR="00217E49" w:rsidRPr="006603A0" w:rsidRDefault="00217E49" w:rsidP="00F52E26">
            <w:pPr>
              <w:rPr>
                <w:noProof/>
              </w:rPr>
            </w:pPr>
          </w:p>
        </w:tc>
      </w:tr>
      <w:tr w:rsidR="00217E49" w:rsidRPr="006603A0" w14:paraId="7F0730BE" w14:textId="77777777" w:rsidTr="00217E49">
        <w:tc>
          <w:tcPr>
            <w:tcW w:w="2158" w:type="dxa"/>
          </w:tcPr>
          <w:p w14:paraId="6A6D7F16" w14:textId="77777777" w:rsidR="00217E49" w:rsidRPr="006603A0" w:rsidRDefault="00217E49" w:rsidP="00F52E26">
            <w:pPr>
              <w:rPr>
                <w:noProof/>
              </w:rPr>
            </w:pPr>
            <w:r w:rsidRPr="006603A0">
              <w:rPr>
                <w:noProof/>
                <w:lang w:val="en"/>
              </w:rPr>
              <w:t>Type</w:t>
            </w:r>
          </w:p>
        </w:tc>
        <w:tc>
          <w:tcPr>
            <w:tcW w:w="6764" w:type="dxa"/>
            <w:gridSpan w:val="2"/>
          </w:tcPr>
          <w:p w14:paraId="05B15499" w14:textId="77777777" w:rsidR="00217E49" w:rsidRPr="006603A0" w:rsidRDefault="00217E49" w:rsidP="00F52E26">
            <w:pPr>
              <w:rPr>
                <w:noProof/>
              </w:rPr>
            </w:pPr>
          </w:p>
        </w:tc>
      </w:tr>
      <w:tr w:rsidR="00217E49" w:rsidRPr="006603A0" w14:paraId="28284C45" w14:textId="77777777" w:rsidTr="00217E49">
        <w:tc>
          <w:tcPr>
            <w:tcW w:w="2158" w:type="dxa"/>
          </w:tcPr>
          <w:p w14:paraId="51E5EDF2" w14:textId="77777777" w:rsidR="00217E49" w:rsidRPr="006603A0" w:rsidRDefault="00217E49" w:rsidP="00F52E26">
            <w:pPr>
              <w:rPr>
                <w:noProof/>
              </w:rPr>
            </w:pPr>
            <w:r w:rsidRPr="006603A0">
              <w:rPr>
                <w:noProof/>
                <w:lang w:val="en"/>
              </w:rPr>
              <w:t>Number</w:t>
            </w:r>
          </w:p>
        </w:tc>
        <w:tc>
          <w:tcPr>
            <w:tcW w:w="6764" w:type="dxa"/>
            <w:gridSpan w:val="2"/>
          </w:tcPr>
          <w:p w14:paraId="7CE63FBE" w14:textId="77777777" w:rsidR="00217E49" w:rsidRPr="006603A0" w:rsidRDefault="00217E49" w:rsidP="00F52E26">
            <w:pPr>
              <w:rPr>
                <w:noProof/>
              </w:rPr>
            </w:pPr>
          </w:p>
        </w:tc>
      </w:tr>
      <w:tr w:rsidR="00217E49" w:rsidRPr="006603A0" w14:paraId="00E07154" w14:textId="77777777" w:rsidTr="00217E49">
        <w:tc>
          <w:tcPr>
            <w:tcW w:w="2158" w:type="dxa"/>
          </w:tcPr>
          <w:p w14:paraId="2D02AA71" w14:textId="77777777" w:rsidR="00217E49" w:rsidRPr="006603A0" w:rsidRDefault="00217E49" w:rsidP="00F52E26">
            <w:pPr>
              <w:rPr>
                <w:noProof/>
              </w:rPr>
            </w:pPr>
            <w:r w:rsidRPr="006603A0">
              <w:rPr>
                <w:noProof/>
                <w:lang w:val="en"/>
              </w:rPr>
              <w:t>Picture</w:t>
            </w:r>
          </w:p>
        </w:tc>
        <w:tc>
          <w:tcPr>
            <w:tcW w:w="6764" w:type="dxa"/>
            <w:gridSpan w:val="2"/>
          </w:tcPr>
          <w:p w14:paraId="5A516D71" w14:textId="77777777" w:rsidR="00217E49" w:rsidRPr="006603A0" w:rsidRDefault="00217E49" w:rsidP="00F52E26">
            <w:pPr>
              <w:rPr>
                <w:noProof/>
              </w:rPr>
            </w:pPr>
            <w:r w:rsidRPr="006603A0">
              <w:rPr>
                <w:noProof/>
                <w:color w:val="BFBFBF" w:themeColor="background1" w:themeShade="BF"/>
                <w:lang w:val="en"/>
              </w:rPr>
              <w:t>Place picture here</w:t>
            </w:r>
          </w:p>
        </w:tc>
      </w:tr>
    </w:tbl>
    <w:p w14:paraId="3D685EDC" w14:textId="77777777" w:rsidR="00217E49" w:rsidRPr="006603A0" w:rsidRDefault="00217E49" w:rsidP="00F52E26">
      <w:pPr>
        <w:rPr>
          <w:b/>
          <w:bCs/>
          <w:noProof/>
        </w:rPr>
      </w:pPr>
    </w:p>
    <w:p w14:paraId="680BF25D" w14:textId="77777777" w:rsidR="00217E49" w:rsidRPr="006603A0" w:rsidRDefault="00217E49" w:rsidP="00F52E26">
      <w:pPr>
        <w:rPr>
          <w:noProof/>
        </w:rPr>
      </w:pPr>
    </w:p>
    <w:p w14:paraId="2D5DDA4A" w14:textId="77777777" w:rsidR="00217E49" w:rsidRPr="006603A0" w:rsidRDefault="00217E49" w:rsidP="00F52E26">
      <w:pPr>
        <w:rPr>
          <w:b/>
          <w:bCs/>
          <w:noProof/>
        </w:rPr>
      </w:pPr>
      <w:r w:rsidRPr="006603A0">
        <w:rPr>
          <w:b/>
          <w:bCs/>
          <w:noProof/>
          <w:lang w:val="en"/>
        </w:rPr>
        <w:t>* Strip curtain</w:t>
      </w:r>
    </w:p>
    <w:p w14:paraId="048C1012" w14:textId="77777777" w:rsidR="00217E49" w:rsidRPr="006603A0" w:rsidRDefault="00217E49" w:rsidP="00F52E26">
      <w:pPr>
        <w:rPr>
          <w:bCs/>
          <w:noProof/>
        </w:rPr>
      </w:pPr>
      <w:r w:rsidRPr="006603A0">
        <w:rPr>
          <w:noProof/>
          <w:lang w:val="en"/>
        </w:rPr>
        <w:t>Description of curtain</w:t>
      </w:r>
    </w:p>
    <w:p w14:paraId="0C512516" w14:textId="77777777" w:rsidR="00217E49" w:rsidRPr="006603A0" w:rsidRDefault="00217E49" w:rsidP="00F52E26">
      <w:pPr>
        <w:rPr>
          <w:bCs/>
          <w:noProof/>
        </w:rPr>
      </w:pPr>
    </w:p>
    <w:tbl>
      <w:tblPr>
        <w:tblStyle w:val="TableGrid"/>
        <w:tblW w:w="0" w:type="auto"/>
        <w:tblInd w:w="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58"/>
        <w:gridCol w:w="850"/>
        <w:gridCol w:w="5914"/>
      </w:tblGrid>
      <w:tr w:rsidR="00217E49" w:rsidRPr="006603A0" w14:paraId="51E39BDA" w14:textId="77777777" w:rsidTr="00217E49">
        <w:tc>
          <w:tcPr>
            <w:tcW w:w="2158" w:type="dxa"/>
          </w:tcPr>
          <w:p w14:paraId="2008665B" w14:textId="77777777" w:rsidR="00217E49" w:rsidRPr="006603A0" w:rsidRDefault="00217E49" w:rsidP="00F52E26">
            <w:pPr>
              <w:rPr>
                <w:noProof/>
              </w:rPr>
            </w:pPr>
            <w:r w:rsidRPr="006603A0">
              <w:rPr>
                <w:noProof/>
                <w:lang w:val="en"/>
              </w:rPr>
              <w:t>Manufacturer</w:t>
            </w:r>
          </w:p>
        </w:tc>
        <w:tc>
          <w:tcPr>
            <w:tcW w:w="6764" w:type="dxa"/>
            <w:gridSpan w:val="2"/>
          </w:tcPr>
          <w:p w14:paraId="7D4B6EB9" w14:textId="77777777" w:rsidR="00217E49" w:rsidRPr="006603A0" w:rsidRDefault="00217E49" w:rsidP="00F52E26">
            <w:pPr>
              <w:rPr>
                <w:noProof/>
              </w:rPr>
            </w:pPr>
          </w:p>
        </w:tc>
      </w:tr>
      <w:tr w:rsidR="00217E49" w:rsidRPr="006603A0" w14:paraId="4FF3BF82" w14:textId="77777777" w:rsidTr="00217E49">
        <w:tc>
          <w:tcPr>
            <w:tcW w:w="2158" w:type="dxa"/>
          </w:tcPr>
          <w:p w14:paraId="23DEE2B9" w14:textId="77777777" w:rsidR="00217E49" w:rsidRPr="006603A0" w:rsidRDefault="00217E49" w:rsidP="00F52E26">
            <w:pPr>
              <w:rPr>
                <w:noProof/>
              </w:rPr>
            </w:pPr>
            <w:r w:rsidRPr="006603A0">
              <w:rPr>
                <w:noProof/>
                <w:lang w:val="en"/>
              </w:rPr>
              <w:t>Make</w:t>
            </w:r>
          </w:p>
        </w:tc>
        <w:tc>
          <w:tcPr>
            <w:tcW w:w="6764" w:type="dxa"/>
            <w:gridSpan w:val="2"/>
          </w:tcPr>
          <w:p w14:paraId="38AC9598" w14:textId="77777777" w:rsidR="00217E49" w:rsidRPr="006603A0" w:rsidRDefault="00217E49" w:rsidP="00F52E26">
            <w:pPr>
              <w:rPr>
                <w:noProof/>
              </w:rPr>
            </w:pPr>
          </w:p>
        </w:tc>
      </w:tr>
      <w:tr w:rsidR="00217E49" w:rsidRPr="006603A0" w14:paraId="0BC61701" w14:textId="77777777" w:rsidTr="00217E49">
        <w:tc>
          <w:tcPr>
            <w:tcW w:w="2158" w:type="dxa"/>
          </w:tcPr>
          <w:p w14:paraId="5506CF84" w14:textId="77777777" w:rsidR="00217E49" w:rsidRPr="006603A0" w:rsidRDefault="00217E49" w:rsidP="00F52E26">
            <w:pPr>
              <w:rPr>
                <w:noProof/>
              </w:rPr>
            </w:pPr>
            <w:r w:rsidRPr="006603A0">
              <w:rPr>
                <w:noProof/>
                <w:lang w:val="en"/>
              </w:rPr>
              <w:t>Type</w:t>
            </w:r>
          </w:p>
        </w:tc>
        <w:tc>
          <w:tcPr>
            <w:tcW w:w="6764" w:type="dxa"/>
            <w:gridSpan w:val="2"/>
          </w:tcPr>
          <w:p w14:paraId="0153ED5F" w14:textId="77777777" w:rsidR="00217E49" w:rsidRPr="006603A0" w:rsidRDefault="00217E49" w:rsidP="00F52E26">
            <w:pPr>
              <w:rPr>
                <w:noProof/>
              </w:rPr>
            </w:pPr>
          </w:p>
        </w:tc>
      </w:tr>
      <w:tr w:rsidR="00217E49" w:rsidRPr="006603A0" w14:paraId="770FE291" w14:textId="77777777" w:rsidTr="00217E49">
        <w:tc>
          <w:tcPr>
            <w:tcW w:w="2158" w:type="dxa"/>
          </w:tcPr>
          <w:p w14:paraId="496D2B66" w14:textId="77777777" w:rsidR="00217E49" w:rsidRPr="006603A0" w:rsidRDefault="00217E49" w:rsidP="00F52E26">
            <w:pPr>
              <w:rPr>
                <w:b/>
                <w:noProof/>
              </w:rPr>
            </w:pPr>
            <w:r w:rsidRPr="006603A0">
              <w:rPr>
                <w:b/>
                <w:bCs/>
                <w:noProof/>
                <w:lang w:val="en"/>
              </w:rPr>
              <w:t>Wheels</w:t>
            </w:r>
          </w:p>
        </w:tc>
        <w:tc>
          <w:tcPr>
            <w:tcW w:w="6764" w:type="dxa"/>
            <w:gridSpan w:val="2"/>
          </w:tcPr>
          <w:p w14:paraId="7C26C992" w14:textId="77777777" w:rsidR="00217E49" w:rsidRPr="006603A0" w:rsidRDefault="00217E49" w:rsidP="00F52E26">
            <w:pPr>
              <w:rPr>
                <w:noProof/>
              </w:rPr>
            </w:pPr>
          </w:p>
        </w:tc>
      </w:tr>
      <w:tr w:rsidR="00217E49" w:rsidRPr="006603A0" w14:paraId="7D6B8486" w14:textId="77777777" w:rsidTr="00217E49">
        <w:tc>
          <w:tcPr>
            <w:tcW w:w="2158" w:type="dxa"/>
          </w:tcPr>
          <w:p w14:paraId="3773D0AF" w14:textId="77777777" w:rsidR="00217E49" w:rsidRPr="006603A0" w:rsidRDefault="00217E49" w:rsidP="00F52E26">
            <w:pPr>
              <w:rPr>
                <w:noProof/>
              </w:rPr>
            </w:pPr>
            <w:r w:rsidRPr="006603A0">
              <w:rPr>
                <w:noProof/>
                <w:lang w:val="en"/>
              </w:rPr>
              <w:t>Make</w:t>
            </w:r>
          </w:p>
        </w:tc>
        <w:tc>
          <w:tcPr>
            <w:tcW w:w="6764" w:type="dxa"/>
            <w:gridSpan w:val="2"/>
          </w:tcPr>
          <w:p w14:paraId="711994BA" w14:textId="77777777" w:rsidR="00217E49" w:rsidRPr="006603A0" w:rsidRDefault="00217E49" w:rsidP="00F52E26">
            <w:pPr>
              <w:rPr>
                <w:noProof/>
              </w:rPr>
            </w:pPr>
          </w:p>
        </w:tc>
      </w:tr>
      <w:tr w:rsidR="00217E49" w:rsidRPr="006603A0" w14:paraId="22AD2D91" w14:textId="77777777" w:rsidTr="00217E49">
        <w:tc>
          <w:tcPr>
            <w:tcW w:w="2158" w:type="dxa"/>
          </w:tcPr>
          <w:p w14:paraId="20C80AAF" w14:textId="77777777" w:rsidR="00217E49" w:rsidRPr="006603A0" w:rsidRDefault="00217E49" w:rsidP="00F52E26">
            <w:pPr>
              <w:rPr>
                <w:noProof/>
              </w:rPr>
            </w:pPr>
            <w:r w:rsidRPr="006603A0">
              <w:rPr>
                <w:noProof/>
                <w:lang w:val="en"/>
              </w:rPr>
              <w:t>Type</w:t>
            </w:r>
          </w:p>
        </w:tc>
        <w:tc>
          <w:tcPr>
            <w:tcW w:w="6764" w:type="dxa"/>
            <w:gridSpan w:val="2"/>
          </w:tcPr>
          <w:p w14:paraId="354E94BF" w14:textId="77777777" w:rsidR="00217E49" w:rsidRPr="006603A0" w:rsidRDefault="00217E49" w:rsidP="00F52E26">
            <w:pPr>
              <w:rPr>
                <w:noProof/>
              </w:rPr>
            </w:pPr>
          </w:p>
        </w:tc>
      </w:tr>
      <w:tr w:rsidR="00217E49" w:rsidRPr="006603A0" w14:paraId="58E5435B" w14:textId="77777777" w:rsidTr="00217E49">
        <w:tc>
          <w:tcPr>
            <w:tcW w:w="2158" w:type="dxa"/>
          </w:tcPr>
          <w:p w14:paraId="68B9E6C5" w14:textId="77777777" w:rsidR="00217E49" w:rsidRPr="006603A0" w:rsidRDefault="00217E49" w:rsidP="00F52E26">
            <w:pPr>
              <w:rPr>
                <w:noProof/>
              </w:rPr>
            </w:pPr>
            <w:r w:rsidRPr="006603A0">
              <w:rPr>
                <w:noProof/>
                <w:lang w:val="en"/>
              </w:rPr>
              <w:t>Number</w:t>
            </w:r>
          </w:p>
        </w:tc>
        <w:tc>
          <w:tcPr>
            <w:tcW w:w="6764" w:type="dxa"/>
            <w:gridSpan w:val="2"/>
          </w:tcPr>
          <w:p w14:paraId="3ED6FE44" w14:textId="77777777" w:rsidR="00217E49" w:rsidRPr="006603A0" w:rsidRDefault="00217E49" w:rsidP="00F52E26">
            <w:pPr>
              <w:rPr>
                <w:noProof/>
              </w:rPr>
            </w:pPr>
          </w:p>
        </w:tc>
      </w:tr>
      <w:tr w:rsidR="00217E49" w:rsidRPr="006603A0" w14:paraId="5BAE42B4" w14:textId="77777777" w:rsidTr="00217E49">
        <w:tc>
          <w:tcPr>
            <w:tcW w:w="2158" w:type="dxa"/>
          </w:tcPr>
          <w:p w14:paraId="6E55CCED" w14:textId="77777777" w:rsidR="00217E49" w:rsidRPr="006603A0" w:rsidRDefault="00217E49" w:rsidP="00F52E26">
            <w:pPr>
              <w:rPr>
                <w:noProof/>
              </w:rPr>
            </w:pPr>
            <w:r w:rsidRPr="006603A0">
              <w:rPr>
                <w:noProof/>
                <w:lang w:val="en"/>
              </w:rPr>
              <w:t>Picture</w:t>
            </w:r>
          </w:p>
        </w:tc>
        <w:tc>
          <w:tcPr>
            <w:tcW w:w="6764" w:type="dxa"/>
            <w:gridSpan w:val="2"/>
          </w:tcPr>
          <w:p w14:paraId="6CA39C40"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1B2E74BB" w14:textId="77777777" w:rsidTr="00217E49">
        <w:tc>
          <w:tcPr>
            <w:tcW w:w="2158" w:type="dxa"/>
          </w:tcPr>
          <w:p w14:paraId="4741CC2E" w14:textId="77777777" w:rsidR="00217E49" w:rsidRPr="006603A0" w:rsidRDefault="00217E49" w:rsidP="00F52E26">
            <w:pPr>
              <w:rPr>
                <w:b/>
                <w:noProof/>
              </w:rPr>
            </w:pPr>
            <w:r w:rsidRPr="006603A0">
              <w:rPr>
                <w:b/>
                <w:bCs/>
                <w:noProof/>
                <w:lang w:val="en"/>
              </w:rPr>
              <w:t>Wheel bearing</w:t>
            </w:r>
          </w:p>
        </w:tc>
        <w:tc>
          <w:tcPr>
            <w:tcW w:w="6764" w:type="dxa"/>
            <w:gridSpan w:val="2"/>
          </w:tcPr>
          <w:p w14:paraId="4242E3EB" w14:textId="77777777" w:rsidR="00217E49" w:rsidRPr="006603A0" w:rsidRDefault="00217E49" w:rsidP="00F52E26">
            <w:pPr>
              <w:rPr>
                <w:noProof/>
              </w:rPr>
            </w:pPr>
          </w:p>
        </w:tc>
      </w:tr>
      <w:tr w:rsidR="00217E49" w:rsidRPr="006603A0" w14:paraId="2B809FF0" w14:textId="77777777" w:rsidTr="00217E49">
        <w:tc>
          <w:tcPr>
            <w:tcW w:w="2158" w:type="dxa"/>
          </w:tcPr>
          <w:p w14:paraId="6040F2E9" w14:textId="77777777" w:rsidR="00217E49" w:rsidRPr="006603A0" w:rsidRDefault="00217E49" w:rsidP="00F52E26">
            <w:pPr>
              <w:rPr>
                <w:noProof/>
              </w:rPr>
            </w:pPr>
            <w:r w:rsidRPr="006603A0">
              <w:rPr>
                <w:noProof/>
                <w:lang w:val="en"/>
              </w:rPr>
              <w:t>Make</w:t>
            </w:r>
          </w:p>
        </w:tc>
        <w:tc>
          <w:tcPr>
            <w:tcW w:w="6764" w:type="dxa"/>
            <w:gridSpan w:val="2"/>
          </w:tcPr>
          <w:p w14:paraId="36B3D1B3" w14:textId="77777777" w:rsidR="00217E49" w:rsidRPr="006603A0" w:rsidRDefault="00217E49" w:rsidP="00F52E26">
            <w:pPr>
              <w:rPr>
                <w:noProof/>
              </w:rPr>
            </w:pPr>
          </w:p>
        </w:tc>
      </w:tr>
      <w:tr w:rsidR="00217E49" w:rsidRPr="006603A0" w14:paraId="6D050D5C" w14:textId="77777777" w:rsidTr="00217E49">
        <w:tc>
          <w:tcPr>
            <w:tcW w:w="2158" w:type="dxa"/>
          </w:tcPr>
          <w:p w14:paraId="008480D9" w14:textId="77777777" w:rsidR="00217E49" w:rsidRPr="006603A0" w:rsidRDefault="00217E49" w:rsidP="00F52E26">
            <w:pPr>
              <w:rPr>
                <w:noProof/>
              </w:rPr>
            </w:pPr>
            <w:r w:rsidRPr="006603A0">
              <w:rPr>
                <w:noProof/>
                <w:lang w:val="en"/>
              </w:rPr>
              <w:t>Type</w:t>
            </w:r>
          </w:p>
        </w:tc>
        <w:tc>
          <w:tcPr>
            <w:tcW w:w="6764" w:type="dxa"/>
            <w:gridSpan w:val="2"/>
          </w:tcPr>
          <w:p w14:paraId="764FC352" w14:textId="77777777" w:rsidR="00217E49" w:rsidRPr="006603A0" w:rsidRDefault="00217E49" w:rsidP="00F52E26">
            <w:pPr>
              <w:rPr>
                <w:noProof/>
              </w:rPr>
            </w:pPr>
          </w:p>
        </w:tc>
      </w:tr>
      <w:tr w:rsidR="00217E49" w:rsidRPr="006603A0" w14:paraId="76F2386F" w14:textId="77777777" w:rsidTr="00217E49">
        <w:tc>
          <w:tcPr>
            <w:tcW w:w="2158" w:type="dxa"/>
          </w:tcPr>
          <w:p w14:paraId="75DE6F71" w14:textId="77777777" w:rsidR="00217E49" w:rsidRPr="006603A0" w:rsidRDefault="00217E49" w:rsidP="00F52E26">
            <w:pPr>
              <w:rPr>
                <w:noProof/>
              </w:rPr>
            </w:pPr>
            <w:r w:rsidRPr="006603A0">
              <w:rPr>
                <w:noProof/>
                <w:lang w:val="en"/>
              </w:rPr>
              <w:t>Number</w:t>
            </w:r>
          </w:p>
        </w:tc>
        <w:tc>
          <w:tcPr>
            <w:tcW w:w="6764" w:type="dxa"/>
            <w:gridSpan w:val="2"/>
          </w:tcPr>
          <w:p w14:paraId="716626FA" w14:textId="77777777" w:rsidR="00217E49" w:rsidRPr="006603A0" w:rsidRDefault="00217E49" w:rsidP="00F52E26">
            <w:pPr>
              <w:rPr>
                <w:noProof/>
              </w:rPr>
            </w:pPr>
          </w:p>
        </w:tc>
      </w:tr>
      <w:tr w:rsidR="00217E49" w:rsidRPr="006603A0" w14:paraId="5EFBEC6A" w14:textId="77777777" w:rsidTr="00217E49">
        <w:tc>
          <w:tcPr>
            <w:tcW w:w="2158" w:type="dxa"/>
          </w:tcPr>
          <w:p w14:paraId="456BDEA7" w14:textId="77777777" w:rsidR="00217E49" w:rsidRPr="006603A0" w:rsidRDefault="00217E49" w:rsidP="00F52E26">
            <w:pPr>
              <w:rPr>
                <w:noProof/>
              </w:rPr>
            </w:pPr>
            <w:r w:rsidRPr="006603A0">
              <w:rPr>
                <w:noProof/>
                <w:lang w:val="en"/>
              </w:rPr>
              <w:t>Picture</w:t>
            </w:r>
          </w:p>
        </w:tc>
        <w:tc>
          <w:tcPr>
            <w:tcW w:w="6764" w:type="dxa"/>
            <w:gridSpan w:val="2"/>
          </w:tcPr>
          <w:p w14:paraId="56498EE6"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4F17A629" w14:textId="77777777" w:rsidTr="00217E49">
        <w:tc>
          <w:tcPr>
            <w:tcW w:w="2158" w:type="dxa"/>
          </w:tcPr>
          <w:p w14:paraId="01A976B4" w14:textId="77777777" w:rsidR="00217E49" w:rsidRPr="006603A0" w:rsidRDefault="00217E49" w:rsidP="00F52E26">
            <w:pPr>
              <w:rPr>
                <w:b/>
                <w:noProof/>
              </w:rPr>
            </w:pPr>
            <w:r w:rsidRPr="006603A0">
              <w:rPr>
                <w:b/>
                <w:bCs/>
                <w:noProof/>
                <w:lang w:val="en"/>
              </w:rPr>
              <w:t>Stop</w:t>
            </w:r>
          </w:p>
        </w:tc>
        <w:tc>
          <w:tcPr>
            <w:tcW w:w="6764" w:type="dxa"/>
            <w:gridSpan w:val="2"/>
          </w:tcPr>
          <w:p w14:paraId="5D3B82D9" w14:textId="77777777" w:rsidR="00217E49" w:rsidRPr="006603A0" w:rsidRDefault="00217E49" w:rsidP="00F52E26">
            <w:pPr>
              <w:rPr>
                <w:noProof/>
              </w:rPr>
            </w:pPr>
          </w:p>
        </w:tc>
      </w:tr>
      <w:tr w:rsidR="00217E49" w:rsidRPr="006603A0" w14:paraId="706B44BA" w14:textId="77777777" w:rsidTr="00217E49">
        <w:tc>
          <w:tcPr>
            <w:tcW w:w="2158" w:type="dxa"/>
          </w:tcPr>
          <w:p w14:paraId="594E4457" w14:textId="77777777" w:rsidR="00217E49" w:rsidRPr="006603A0" w:rsidRDefault="00217E49" w:rsidP="00F52E26">
            <w:pPr>
              <w:rPr>
                <w:noProof/>
              </w:rPr>
            </w:pPr>
            <w:r w:rsidRPr="006603A0">
              <w:rPr>
                <w:noProof/>
                <w:lang w:val="en"/>
              </w:rPr>
              <w:t>Type</w:t>
            </w:r>
          </w:p>
        </w:tc>
        <w:tc>
          <w:tcPr>
            <w:tcW w:w="6764" w:type="dxa"/>
            <w:gridSpan w:val="2"/>
          </w:tcPr>
          <w:p w14:paraId="2AA0A874" w14:textId="77777777" w:rsidR="00217E49" w:rsidRPr="006603A0" w:rsidRDefault="00217E49" w:rsidP="00F52E26">
            <w:pPr>
              <w:rPr>
                <w:noProof/>
              </w:rPr>
            </w:pPr>
          </w:p>
        </w:tc>
      </w:tr>
      <w:tr w:rsidR="00217E49" w:rsidRPr="006603A0" w14:paraId="423DC988" w14:textId="77777777" w:rsidTr="00217E49">
        <w:tc>
          <w:tcPr>
            <w:tcW w:w="2158" w:type="dxa"/>
          </w:tcPr>
          <w:p w14:paraId="5E388490" w14:textId="77777777" w:rsidR="00217E49" w:rsidRPr="006603A0" w:rsidRDefault="00217E49" w:rsidP="00F52E26">
            <w:pPr>
              <w:rPr>
                <w:b/>
                <w:noProof/>
              </w:rPr>
            </w:pPr>
            <w:r w:rsidRPr="006603A0">
              <w:rPr>
                <w:noProof/>
                <w:lang w:val="en"/>
              </w:rPr>
              <w:t>Material</w:t>
            </w:r>
          </w:p>
        </w:tc>
        <w:tc>
          <w:tcPr>
            <w:tcW w:w="6764" w:type="dxa"/>
            <w:gridSpan w:val="2"/>
          </w:tcPr>
          <w:p w14:paraId="39425EDB" w14:textId="77777777" w:rsidR="00217E49" w:rsidRPr="006603A0" w:rsidRDefault="00217E49" w:rsidP="00F52E26">
            <w:pPr>
              <w:rPr>
                <w:noProof/>
              </w:rPr>
            </w:pPr>
          </w:p>
        </w:tc>
      </w:tr>
      <w:tr w:rsidR="00217E49" w:rsidRPr="006603A0" w14:paraId="71BF1D4D" w14:textId="77777777" w:rsidTr="00217E49">
        <w:tc>
          <w:tcPr>
            <w:tcW w:w="2158" w:type="dxa"/>
          </w:tcPr>
          <w:p w14:paraId="5769354E" w14:textId="77777777" w:rsidR="00217E49" w:rsidRPr="006603A0" w:rsidRDefault="00217E49" w:rsidP="00F52E26">
            <w:pPr>
              <w:rPr>
                <w:noProof/>
              </w:rPr>
            </w:pPr>
            <w:r w:rsidRPr="006603A0">
              <w:rPr>
                <w:noProof/>
                <w:lang w:val="en"/>
              </w:rPr>
              <w:t>Picture</w:t>
            </w:r>
          </w:p>
        </w:tc>
        <w:tc>
          <w:tcPr>
            <w:tcW w:w="6764" w:type="dxa"/>
            <w:gridSpan w:val="2"/>
          </w:tcPr>
          <w:p w14:paraId="7A2ED570"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62C3D4BF" w14:textId="77777777" w:rsidTr="00217E49">
        <w:tc>
          <w:tcPr>
            <w:tcW w:w="2158" w:type="dxa"/>
          </w:tcPr>
          <w:p w14:paraId="4BD3F74D" w14:textId="77777777" w:rsidR="00217E49" w:rsidRPr="006603A0" w:rsidRDefault="00217E49" w:rsidP="00F52E26">
            <w:pPr>
              <w:rPr>
                <w:b/>
                <w:noProof/>
              </w:rPr>
            </w:pPr>
            <w:r w:rsidRPr="006603A0">
              <w:rPr>
                <w:b/>
                <w:bCs/>
                <w:noProof/>
                <w:lang w:val="en"/>
              </w:rPr>
              <w:t>Strips</w:t>
            </w:r>
          </w:p>
        </w:tc>
        <w:tc>
          <w:tcPr>
            <w:tcW w:w="6764" w:type="dxa"/>
            <w:gridSpan w:val="2"/>
          </w:tcPr>
          <w:p w14:paraId="1DC32735" w14:textId="77777777" w:rsidR="00217E49" w:rsidRPr="006603A0" w:rsidRDefault="00217E49" w:rsidP="00F52E26">
            <w:pPr>
              <w:rPr>
                <w:noProof/>
              </w:rPr>
            </w:pPr>
          </w:p>
        </w:tc>
      </w:tr>
      <w:tr w:rsidR="00217E49" w:rsidRPr="006603A0" w14:paraId="16645FD7" w14:textId="77777777" w:rsidTr="00217E49">
        <w:tc>
          <w:tcPr>
            <w:tcW w:w="2158" w:type="dxa"/>
          </w:tcPr>
          <w:p w14:paraId="0DC5A1F2" w14:textId="77777777" w:rsidR="00217E49" w:rsidRPr="006603A0" w:rsidRDefault="00217E49" w:rsidP="00F52E26">
            <w:pPr>
              <w:rPr>
                <w:noProof/>
              </w:rPr>
            </w:pPr>
            <w:r w:rsidRPr="006603A0">
              <w:rPr>
                <w:noProof/>
                <w:lang w:val="en"/>
              </w:rPr>
              <w:t>Number</w:t>
            </w:r>
          </w:p>
        </w:tc>
        <w:tc>
          <w:tcPr>
            <w:tcW w:w="6764" w:type="dxa"/>
            <w:gridSpan w:val="2"/>
          </w:tcPr>
          <w:p w14:paraId="71E26C5F" w14:textId="77777777" w:rsidR="00217E49" w:rsidRPr="006603A0" w:rsidRDefault="00217E49" w:rsidP="00F52E26">
            <w:pPr>
              <w:rPr>
                <w:noProof/>
              </w:rPr>
            </w:pPr>
          </w:p>
        </w:tc>
      </w:tr>
      <w:tr w:rsidR="00217E49" w:rsidRPr="006603A0" w14:paraId="7E95F5BE" w14:textId="77777777" w:rsidTr="00217E49">
        <w:tc>
          <w:tcPr>
            <w:tcW w:w="2158" w:type="dxa"/>
          </w:tcPr>
          <w:p w14:paraId="23BD812A" w14:textId="77777777" w:rsidR="00217E49" w:rsidRPr="006603A0" w:rsidRDefault="00217E49" w:rsidP="00F52E26">
            <w:pPr>
              <w:rPr>
                <w:noProof/>
              </w:rPr>
            </w:pPr>
            <w:r w:rsidRPr="006603A0">
              <w:rPr>
                <w:noProof/>
                <w:lang w:val="en"/>
              </w:rPr>
              <w:t>Material</w:t>
            </w:r>
          </w:p>
        </w:tc>
        <w:tc>
          <w:tcPr>
            <w:tcW w:w="6764" w:type="dxa"/>
            <w:gridSpan w:val="2"/>
          </w:tcPr>
          <w:p w14:paraId="3810FBBB" w14:textId="77777777" w:rsidR="00217E49" w:rsidRPr="006603A0" w:rsidRDefault="00217E49" w:rsidP="00F52E26">
            <w:pPr>
              <w:rPr>
                <w:noProof/>
              </w:rPr>
            </w:pPr>
          </w:p>
        </w:tc>
      </w:tr>
      <w:tr w:rsidR="00217E49" w:rsidRPr="006603A0" w14:paraId="324791BF" w14:textId="77777777" w:rsidTr="00217E49">
        <w:tc>
          <w:tcPr>
            <w:tcW w:w="2158" w:type="dxa"/>
          </w:tcPr>
          <w:p w14:paraId="5A017ECC" w14:textId="77777777" w:rsidR="00217E49" w:rsidRPr="006603A0" w:rsidRDefault="00217E49" w:rsidP="00F52E26">
            <w:pPr>
              <w:rPr>
                <w:b/>
                <w:noProof/>
              </w:rPr>
            </w:pPr>
            <w:r w:rsidRPr="006603A0">
              <w:rPr>
                <w:noProof/>
                <w:lang w:val="en"/>
              </w:rPr>
              <w:t>Thickness</w:t>
            </w:r>
          </w:p>
        </w:tc>
        <w:tc>
          <w:tcPr>
            <w:tcW w:w="6764" w:type="dxa"/>
            <w:gridSpan w:val="2"/>
          </w:tcPr>
          <w:p w14:paraId="066A2CDB" w14:textId="77777777" w:rsidR="00217E49" w:rsidRPr="006603A0" w:rsidRDefault="00217E49" w:rsidP="00F52E26">
            <w:pPr>
              <w:rPr>
                <w:noProof/>
              </w:rPr>
            </w:pPr>
          </w:p>
        </w:tc>
      </w:tr>
      <w:tr w:rsidR="00217E49" w:rsidRPr="006603A0" w14:paraId="5446A5FE" w14:textId="77777777" w:rsidTr="00217E49">
        <w:tc>
          <w:tcPr>
            <w:tcW w:w="2158" w:type="dxa"/>
          </w:tcPr>
          <w:p w14:paraId="7EAF0B19" w14:textId="77777777" w:rsidR="00217E49" w:rsidRPr="006603A0" w:rsidRDefault="00217E49" w:rsidP="00F52E26">
            <w:pPr>
              <w:rPr>
                <w:b/>
                <w:noProof/>
              </w:rPr>
            </w:pPr>
            <w:r w:rsidRPr="006603A0">
              <w:rPr>
                <w:noProof/>
                <w:lang w:val="en"/>
              </w:rPr>
              <w:t>Picture</w:t>
            </w:r>
          </w:p>
        </w:tc>
        <w:tc>
          <w:tcPr>
            <w:tcW w:w="6764" w:type="dxa"/>
            <w:gridSpan w:val="2"/>
          </w:tcPr>
          <w:p w14:paraId="1C49BF90"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1A665492" w14:textId="77777777" w:rsidTr="00217E49">
        <w:tc>
          <w:tcPr>
            <w:tcW w:w="2158" w:type="dxa"/>
          </w:tcPr>
          <w:p w14:paraId="355AE155" w14:textId="77777777" w:rsidR="00217E49" w:rsidRPr="006603A0" w:rsidRDefault="00217E49" w:rsidP="00F52E26">
            <w:pPr>
              <w:rPr>
                <w:b/>
                <w:noProof/>
              </w:rPr>
            </w:pPr>
            <w:r w:rsidRPr="006603A0">
              <w:rPr>
                <w:b/>
                <w:bCs/>
                <w:noProof/>
                <w:lang w:val="en"/>
              </w:rPr>
              <w:t>Other</w:t>
            </w:r>
          </w:p>
        </w:tc>
        <w:tc>
          <w:tcPr>
            <w:tcW w:w="6764" w:type="dxa"/>
            <w:gridSpan w:val="2"/>
          </w:tcPr>
          <w:p w14:paraId="7A834E78" w14:textId="77777777" w:rsidR="00217E49" w:rsidRPr="006603A0" w:rsidRDefault="00217E49" w:rsidP="00F52E26">
            <w:pPr>
              <w:rPr>
                <w:noProof/>
              </w:rPr>
            </w:pPr>
          </w:p>
        </w:tc>
      </w:tr>
      <w:tr w:rsidR="00217E49" w:rsidRPr="006603A0" w14:paraId="3F3FCC16" w14:textId="77777777" w:rsidTr="00217E49">
        <w:tc>
          <w:tcPr>
            <w:tcW w:w="2158" w:type="dxa"/>
          </w:tcPr>
          <w:p w14:paraId="62C72BFF" w14:textId="77777777" w:rsidR="00217E49" w:rsidRPr="006603A0" w:rsidRDefault="00217E49" w:rsidP="00F52E26">
            <w:pPr>
              <w:rPr>
                <w:noProof/>
              </w:rPr>
            </w:pPr>
            <w:r w:rsidRPr="006603A0">
              <w:rPr>
                <w:noProof/>
                <w:lang w:val="en"/>
              </w:rPr>
              <w:t>Part name</w:t>
            </w:r>
          </w:p>
        </w:tc>
        <w:tc>
          <w:tcPr>
            <w:tcW w:w="6764" w:type="dxa"/>
            <w:gridSpan w:val="2"/>
          </w:tcPr>
          <w:p w14:paraId="0DEFB001" w14:textId="77777777" w:rsidR="00217E49" w:rsidRPr="006603A0" w:rsidRDefault="00217E49" w:rsidP="00F52E26">
            <w:pPr>
              <w:rPr>
                <w:noProof/>
              </w:rPr>
            </w:pPr>
          </w:p>
        </w:tc>
      </w:tr>
      <w:tr w:rsidR="00217E49" w:rsidRPr="006603A0" w14:paraId="3B428AE2" w14:textId="77777777" w:rsidTr="00217E49">
        <w:tc>
          <w:tcPr>
            <w:tcW w:w="2158" w:type="dxa"/>
          </w:tcPr>
          <w:p w14:paraId="0D854AE7" w14:textId="77777777" w:rsidR="00217E49" w:rsidRPr="006603A0" w:rsidRDefault="00217E49" w:rsidP="00F52E26">
            <w:pPr>
              <w:rPr>
                <w:noProof/>
              </w:rPr>
            </w:pPr>
            <w:r w:rsidRPr="006603A0">
              <w:rPr>
                <w:noProof/>
                <w:lang w:val="en"/>
              </w:rPr>
              <w:t>Make</w:t>
            </w:r>
          </w:p>
        </w:tc>
        <w:tc>
          <w:tcPr>
            <w:tcW w:w="6764" w:type="dxa"/>
            <w:gridSpan w:val="2"/>
          </w:tcPr>
          <w:p w14:paraId="4D972A67" w14:textId="77777777" w:rsidR="00217E49" w:rsidRPr="006603A0" w:rsidRDefault="00217E49" w:rsidP="00F52E26">
            <w:pPr>
              <w:rPr>
                <w:noProof/>
              </w:rPr>
            </w:pPr>
          </w:p>
        </w:tc>
      </w:tr>
      <w:tr w:rsidR="00217E49" w:rsidRPr="006603A0" w14:paraId="4A2DF2E1" w14:textId="77777777" w:rsidTr="00217E49">
        <w:tc>
          <w:tcPr>
            <w:tcW w:w="2158" w:type="dxa"/>
          </w:tcPr>
          <w:p w14:paraId="02D6D54D" w14:textId="77777777" w:rsidR="00217E49" w:rsidRPr="006603A0" w:rsidRDefault="00217E49" w:rsidP="00F52E26">
            <w:pPr>
              <w:rPr>
                <w:noProof/>
              </w:rPr>
            </w:pPr>
            <w:r w:rsidRPr="006603A0">
              <w:rPr>
                <w:noProof/>
                <w:lang w:val="en"/>
              </w:rPr>
              <w:t>Type</w:t>
            </w:r>
          </w:p>
        </w:tc>
        <w:tc>
          <w:tcPr>
            <w:tcW w:w="6764" w:type="dxa"/>
            <w:gridSpan w:val="2"/>
          </w:tcPr>
          <w:p w14:paraId="06C18C3F" w14:textId="77777777" w:rsidR="00217E49" w:rsidRPr="006603A0" w:rsidRDefault="00217E49" w:rsidP="00F52E26">
            <w:pPr>
              <w:rPr>
                <w:noProof/>
              </w:rPr>
            </w:pPr>
          </w:p>
        </w:tc>
      </w:tr>
      <w:tr w:rsidR="00217E49" w:rsidRPr="006603A0" w14:paraId="41019C2A" w14:textId="77777777" w:rsidTr="00217E49">
        <w:tc>
          <w:tcPr>
            <w:tcW w:w="2158" w:type="dxa"/>
          </w:tcPr>
          <w:p w14:paraId="5FCB6FBA" w14:textId="77777777" w:rsidR="00217E49" w:rsidRPr="006603A0" w:rsidRDefault="00217E49" w:rsidP="00F52E26">
            <w:pPr>
              <w:rPr>
                <w:noProof/>
              </w:rPr>
            </w:pPr>
            <w:r w:rsidRPr="006603A0">
              <w:rPr>
                <w:noProof/>
                <w:lang w:val="en"/>
              </w:rPr>
              <w:t>Number</w:t>
            </w:r>
          </w:p>
        </w:tc>
        <w:tc>
          <w:tcPr>
            <w:tcW w:w="6764" w:type="dxa"/>
            <w:gridSpan w:val="2"/>
          </w:tcPr>
          <w:p w14:paraId="1A8A26DD" w14:textId="77777777" w:rsidR="00217E49" w:rsidRPr="006603A0" w:rsidRDefault="00217E49" w:rsidP="00F52E26">
            <w:pPr>
              <w:rPr>
                <w:noProof/>
              </w:rPr>
            </w:pPr>
          </w:p>
        </w:tc>
      </w:tr>
      <w:tr w:rsidR="00217E49" w:rsidRPr="006603A0" w14:paraId="136FA8C1" w14:textId="77777777" w:rsidTr="00217E49">
        <w:tc>
          <w:tcPr>
            <w:tcW w:w="2158" w:type="dxa"/>
          </w:tcPr>
          <w:p w14:paraId="75D0D3B7" w14:textId="77777777" w:rsidR="00217E49" w:rsidRPr="006603A0" w:rsidRDefault="00217E49" w:rsidP="00F52E26">
            <w:pPr>
              <w:rPr>
                <w:noProof/>
              </w:rPr>
            </w:pPr>
            <w:r w:rsidRPr="006603A0">
              <w:rPr>
                <w:noProof/>
                <w:lang w:val="en"/>
              </w:rPr>
              <w:t>Picture</w:t>
            </w:r>
          </w:p>
        </w:tc>
        <w:tc>
          <w:tcPr>
            <w:tcW w:w="6764" w:type="dxa"/>
            <w:gridSpan w:val="2"/>
          </w:tcPr>
          <w:p w14:paraId="6757193A"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2A815B14" w14:textId="77777777" w:rsidTr="00217E49">
        <w:tc>
          <w:tcPr>
            <w:tcW w:w="3008" w:type="dxa"/>
            <w:gridSpan w:val="2"/>
          </w:tcPr>
          <w:p w14:paraId="3DA9B00E" w14:textId="77777777" w:rsidR="00217E49" w:rsidRPr="006603A0" w:rsidRDefault="00217E49" w:rsidP="00F52E26">
            <w:pPr>
              <w:rPr>
                <w:b/>
                <w:noProof/>
              </w:rPr>
            </w:pPr>
            <w:r w:rsidRPr="006603A0">
              <w:rPr>
                <w:b/>
                <w:bCs/>
                <w:noProof/>
                <w:lang w:val="en"/>
              </w:rPr>
              <w:t>Peak-specific modification</w:t>
            </w:r>
          </w:p>
        </w:tc>
        <w:tc>
          <w:tcPr>
            <w:tcW w:w="5914" w:type="dxa"/>
          </w:tcPr>
          <w:p w14:paraId="31D3EEEA" w14:textId="77777777" w:rsidR="00217E49" w:rsidRPr="006603A0" w:rsidRDefault="00217E49" w:rsidP="00F52E26">
            <w:pPr>
              <w:rPr>
                <w:noProof/>
              </w:rPr>
            </w:pPr>
          </w:p>
        </w:tc>
      </w:tr>
      <w:tr w:rsidR="00217E49" w:rsidRPr="006603A0" w14:paraId="3F44883A" w14:textId="77777777" w:rsidTr="00217E49">
        <w:tc>
          <w:tcPr>
            <w:tcW w:w="2158" w:type="dxa"/>
          </w:tcPr>
          <w:p w14:paraId="3F8FE076" w14:textId="77777777" w:rsidR="00217E49" w:rsidRPr="006603A0" w:rsidRDefault="00217E49" w:rsidP="00F52E26">
            <w:pPr>
              <w:rPr>
                <w:noProof/>
              </w:rPr>
            </w:pPr>
            <w:r w:rsidRPr="006603A0">
              <w:rPr>
                <w:noProof/>
                <w:lang w:val="en"/>
              </w:rPr>
              <w:t>Part name</w:t>
            </w:r>
          </w:p>
        </w:tc>
        <w:tc>
          <w:tcPr>
            <w:tcW w:w="6764" w:type="dxa"/>
            <w:gridSpan w:val="2"/>
          </w:tcPr>
          <w:p w14:paraId="0DA2F2AD" w14:textId="77777777" w:rsidR="00217E49" w:rsidRPr="006603A0" w:rsidRDefault="00217E49" w:rsidP="00F52E26">
            <w:pPr>
              <w:rPr>
                <w:noProof/>
              </w:rPr>
            </w:pPr>
          </w:p>
        </w:tc>
      </w:tr>
      <w:tr w:rsidR="00217E49" w:rsidRPr="006603A0" w14:paraId="28A5018C" w14:textId="77777777" w:rsidTr="00217E49">
        <w:tc>
          <w:tcPr>
            <w:tcW w:w="2158" w:type="dxa"/>
          </w:tcPr>
          <w:p w14:paraId="432AE772" w14:textId="77777777" w:rsidR="00217E49" w:rsidRPr="006603A0" w:rsidRDefault="00217E49" w:rsidP="00F52E26">
            <w:pPr>
              <w:rPr>
                <w:noProof/>
              </w:rPr>
            </w:pPr>
            <w:r w:rsidRPr="006603A0">
              <w:rPr>
                <w:noProof/>
                <w:lang w:val="en"/>
              </w:rPr>
              <w:t>Make</w:t>
            </w:r>
          </w:p>
        </w:tc>
        <w:tc>
          <w:tcPr>
            <w:tcW w:w="6764" w:type="dxa"/>
            <w:gridSpan w:val="2"/>
          </w:tcPr>
          <w:p w14:paraId="5FFDDA1A" w14:textId="77777777" w:rsidR="00217E49" w:rsidRPr="006603A0" w:rsidRDefault="00217E49" w:rsidP="00F52E26">
            <w:pPr>
              <w:rPr>
                <w:noProof/>
              </w:rPr>
            </w:pPr>
          </w:p>
        </w:tc>
      </w:tr>
      <w:tr w:rsidR="00217E49" w:rsidRPr="006603A0" w14:paraId="14C1F607" w14:textId="77777777" w:rsidTr="00217E49">
        <w:tc>
          <w:tcPr>
            <w:tcW w:w="2158" w:type="dxa"/>
          </w:tcPr>
          <w:p w14:paraId="5D391320" w14:textId="77777777" w:rsidR="00217E49" w:rsidRPr="006603A0" w:rsidRDefault="00217E49" w:rsidP="00F52E26">
            <w:pPr>
              <w:rPr>
                <w:noProof/>
              </w:rPr>
            </w:pPr>
            <w:r w:rsidRPr="006603A0">
              <w:rPr>
                <w:noProof/>
                <w:lang w:val="en"/>
              </w:rPr>
              <w:t>Type</w:t>
            </w:r>
          </w:p>
        </w:tc>
        <w:tc>
          <w:tcPr>
            <w:tcW w:w="6764" w:type="dxa"/>
            <w:gridSpan w:val="2"/>
          </w:tcPr>
          <w:p w14:paraId="719FA676" w14:textId="77777777" w:rsidR="00217E49" w:rsidRPr="006603A0" w:rsidRDefault="00217E49" w:rsidP="00F52E26">
            <w:pPr>
              <w:rPr>
                <w:noProof/>
              </w:rPr>
            </w:pPr>
          </w:p>
        </w:tc>
      </w:tr>
      <w:tr w:rsidR="00217E49" w:rsidRPr="006603A0" w14:paraId="71C433C8" w14:textId="77777777" w:rsidTr="00217E49">
        <w:tc>
          <w:tcPr>
            <w:tcW w:w="2158" w:type="dxa"/>
          </w:tcPr>
          <w:p w14:paraId="70083971" w14:textId="77777777" w:rsidR="00217E49" w:rsidRPr="006603A0" w:rsidRDefault="00217E49" w:rsidP="00F52E26">
            <w:pPr>
              <w:rPr>
                <w:noProof/>
              </w:rPr>
            </w:pPr>
            <w:r w:rsidRPr="006603A0">
              <w:rPr>
                <w:noProof/>
                <w:lang w:val="en"/>
              </w:rPr>
              <w:t>Number</w:t>
            </w:r>
          </w:p>
        </w:tc>
        <w:tc>
          <w:tcPr>
            <w:tcW w:w="6764" w:type="dxa"/>
            <w:gridSpan w:val="2"/>
          </w:tcPr>
          <w:p w14:paraId="06908829" w14:textId="77777777" w:rsidR="00217E49" w:rsidRPr="006603A0" w:rsidRDefault="00217E49" w:rsidP="00F52E26">
            <w:pPr>
              <w:rPr>
                <w:noProof/>
              </w:rPr>
            </w:pPr>
          </w:p>
        </w:tc>
      </w:tr>
      <w:tr w:rsidR="00217E49" w:rsidRPr="006603A0" w14:paraId="398AD322" w14:textId="77777777" w:rsidTr="00217E49">
        <w:tc>
          <w:tcPr>
            <w:tcW w:w="2158" w:type="dxa"/>
          </w:tcPr>
          <w:p w14:paraId="0F0363EA" w14:textId="77777777" w:rsidR="00217E49" w:rsidRPr="006603A0" w:rsidRDefault="00217E49" w:rsidP="00F52E26">
            <w:pPr>
              <w:rPr>
                <w:noProof/>
              </w:rPr>
            </w:pPr>
            <w:r w:rsidRPr="006603A0">
              <w:rPr>
                <w:noProof/>
                <w:lang w:val="en"/>
              </w:rPr>
              <w:lastRenderedPageBreak/>
              <w:t>Picture</w:t>
            </w:r>
          </w:p>
        </w:tc>
        <w:tc>
          <w:tcPr>
            <w:tcW w:w="6764" w:type="dxa"/>
            <w:gridSpan w:val="2"/>
          </w:tcPr>
          <w:p w14:paraId="101CBCFC" w14:textId="77777777" w:rsidR="00217E49" w:rsidRPr="006603A0" w:rsidRDefault="00217E49" w:rsidP="00F52E26">
            <w:pPr>
              <w:rPr>
                <w:noProof/>
              </w:rPr>
            </w:pPr>
            <w:r w:rsidRPr="006603A0">
              <w:rPr>
                <w:noProof/>
                <w:color w:val="BFBFBF" w:themeColor="background1" w:themeShade="BF"/>
                <w:lang w:val="en"/>
              </w:rPr>
              <w:t>Place picture here</w:t>
            </w:r>
          </w:p>
        </w:tc>
      </w:tr>
    </w:tbl>
    <w:p w14:paraId="1DD2930D" w14:textId="77777777" w:rsidR="00217E49" w:rsidRPr="006603A0" w:rsidRDefault="00217E49" w:rsidP="00F52E26">
      <w:pPr>
        <w:rPr>
          <w:noProof/>
        </w:rPr>
      </w:pPr>
    </w:p>
    <w:p w14:paraId="32600914" w14:textId="77777777" w:rsidR="00217E49" w:rsidRPr="006603A0" w:rsidRDefault="00217E49" w:rsidP="00F52E26">
      <w:pPr>
        <w:rPr>
          <w:b/>
          <w:bCs/>
          <w:noProof/>
        </w:rPr>
      </w:pPr>
      <w:r w:rsidRPr="006603A0">
        <w:rPr>
          <w:b/>
          <w:bCs/>
          <w:noProof/>
          <w:lang w:val="en"/>
        </w:rPr>
        <w:t>* Tailboard</w:t>
      </w:r>
    </w:p>
    <w:p w14:paraId="29491650" w14:textId="77777777" w:rsidR="00217E49" w:rsidRPr="006603A0" w:rsidRDefault="00217E49" w:rsidP="00F52E26">
      <w:pPr>
        <w:rPr>
          <w:bCs/>
          <w:noProof/>
        </w:rPr>
      </w:pPr>
      <w:r w:rsidRPr="006603A0">
        <w:rPr>
          <w:noProof/>
          <w:lang w:val="en"/>
        </w:rPr>
        <w:t>Description of tailboard</w:t>
      </w:r>
    </w:p>
    <w:p w14:paraId="73E9D0ED" w14:textId="77777777" w:rsidR="00217E49" w:rsidRPr="006603A0" w:rsidRDefault="00217E49" w:rsidP="00F52E26">
      <w:pPr>
        <w:rPr>
          <w:b/>
          <w:bCs/>
          <w:noProof/>
        </w:rPr>
      </w:pPr>
    </w:p>
    <w:tbl>
      <w:tblPr>
        <w:tblStyle w:val="TableGrid"/>
        <w:tblW w:w="0" w:type="auto"/>
        <w:tblInd w:w="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58"/>
        <w:gridCol w:w="850"/>
        <w:gridCol w:w="5914"/>
      </w:tblGrid>
      <w:tr w:rsidR="00217E49" w:rsidRPr="006603A0" w14:paraId="67AE214F" w14:textId="77777777" w:rsidTr="00217E49">
        <w:tc>
          <w:tcPr>
            <w:tcW w:w="2158" w:type="dxa"/>
          </w:tcPr>
          <w:p w14:paraId="6C011A71" w14:textId="77777777" w:rsidR="00217E49" w:rsidRPr="006603A0" w:rsidRDefault="00217E49" w:rsidP="00F52E26">
            <w:pPr>
              <w:rPr>
                <w:noProof/>
              </w:rPr>
            </w:pPr>
            <w:r w:rsidRPr="006603A0">
              <w:rPr>
                <w:noProof/>
                <w:lang w:val="en"/>
              </w:rPr>
              <w:t>Manufacturer</w:t>
            </w:r>
          </w:p>
        </w:tc>
        <w:tc>
          <w:tcPr>
            <w:tcW w:w="6764" w:type="dxa"/>
            <w:gridSpan w:val="2"/>
          </w:tcPr>
          <w:p w14:paraId="0160551E" w14:textId="77777777" w:rsidR="00217E49" w:rsidRPr="006603A0" w:rsidRDefault="00217E49" w:rsidP="00F52E26">
            <w:pPr>
              <w:rPr>
                <w:noProof/>
              </w:rPr>
            </w:pPr>
          </w:p>
        </w:tc>
      </w:tr>
      <w:tr w:rsidR="00217E49" w:rsidRPr="006603A0" w14:paraId="3B00AE67" w14:textId="77777777" w:rsidTr="00217E49">
        <w:tc>
          <w:tcPr>
            <w:tcW w:w="2158" w:type="dxa"/>
          </w:tcPr>
          <w:p w14:paraId="1E40C37F" w14:textId="77777777" w:rsidR="00217E49" w:rsidRPr="006603A0" w:rsidRDefault="00217E49" w:rsidP="00F52E26">
            <w:pPr>
              <w:rPr>
                <w:b/>
                <w:noProof/>
              </w:rPr>
            </w:pPr>
            <w:r w:rsidRPr="006603A0">
              <w:rPr>
                <w:noProof/>
                <w:lang w:val="en"/>
              </w:rPr>
              <w:t>Make</w:t>
            </w:r>
          </w:p>
        </w:tc>
        <w:tc>
          <w:tcPr>
            <w:tcW w:w="6764" w:type="dxa"/>
            <w:gridSpan w:val="2"/>
          </w:tcPr>
          <w:p w14:paraId="35989E61" w14:textId="77777777" w:rsidR="00217E49" w:rsidRPr="006603A0" w:rsidRDefault="00217E49" w:rsidP="00F52E26">
            <w:pPr>
              <w:rPr>
                <w:noProof/>
              </w:rPr>
            </w:pPr>
          </w:p>
        </w:tc>
      </w:tr>
      <w:tr w:rsidR="00217E49" w:rsidRPr="006603A0" w14:paraId="2FA540CF" w14:textId="77777777" w:rsidTr="00217E49">
        <w:tc>
          <w:tcPr>
            <w:tcW w:w="2158" w:type="dxa"/>
          </w:tcPr>
          <w:p w14:paraId="242F83FB" w14:textId="77777777" w:rsidR="00217E49" w:rsidRPr="006603A0" w:rsidRDefault="00217E49" w:rsidP="00F52E26">
            <w:pPr>
              <w:rPr>
                <w:noProof/>
              </w:rPr>
            </w:pPr>
            <w:r w:rsidRPr="006603A0">
              <w:rPr>
                <w:noProof/>
                <w:lang w:val="en"/>
              </w:rPr>
              <w:t>Type</w:t>
            </w:r>
          </w:p>
        </w:tc>
        <w:tc>
          <w:tcPr>
            <w:tcW w:w="6764" w:type="dxa"/>
            <w:gridSpan w:val="2"/>
          </w:tcPr>
          <w:p w14:paraId="4DE6F080" w14:textId="77777777" w:rsidR="00217E49" w:rsidRPr="006603A0" w:rsidRDefault="00217E49" w:rsidP="00F52E26">
            <w:pPr>
              <w:rPr>
                <w:noProof/>
              </w:rPr>
            </w:pPr>
          </w:p>
        </w:tc>
      </w:tr>
      <w:tr w:rsidR="00217E49" w:rsidRPr="00646362" w14:paraId="50CFB45C" w14:textId="77777777" w:rsidTr="00217E49">
        <w:tc>
          <w:tcPr>
            <w:tcW w:w="2158" w:type="dxa"/>
          </w:tcPr>
          <w:p w14:paraId="71B404A9" w14:textId="77777777" w:rsidR="00217E49" w:rsidRPr="006603A0" w:rsidRDefault="00217E49" w:rsidP="00F52E26">
            <w:pPr>
              <w:rPr>
                <w:noProof/>
              </w:rPr>
            </w:pPr>
            <w:r w:rsidRPr="006603A0">
              <w:rPr>
                <w:noProof/>
                <w:lang w:val="en"/>
              </w:rPr>
              <w:t>Version</w:t>
            </w:r>
          </w:p>
        </w:tc>
        <w:tc>
          <w:tcPr>
            <w:tcW w:w="6764" w:type="dxa"/>
            <w:gridSpan w:val="2"/>
          </w:tcPr>
          <w:p w14:paraId="2223C1D4" w14:textId="77777777" w:rsidR="00217E49" w:rsidRPr="006603A0" w:rsidRDefault="00217E49" w:rsidP="00F52E26">
            <w:pPr>
              <w:rPr>
                <w:noProof/>
                <w:lang w:val="en-GB"/>
              </w:rPr>
            </w:pPr>
            <w:r w:rsidRPr="006603A0">
              <w:rPr>
                <w:noProof/>
                <w:lang w:val="en"/>
              </w:rPr>
              <w:t>rear-closing tailboard / slides underneath vehicle / internal vertical tailboard</w:t>
            </w:r>
          </w:p>
        </w:tc>
      </w:tr>
      <w:tr w:rsidR="00217E49" w:rsidRPr="006603A0" w14:paraId="04B0AA9B" w14:textId="77777777" w:rsidTr="00217E49">
        <w:tc>
          <w:tcPr>
            <w:tcW w:w="2158" w:type="dxa"/>
          </w:tcPr>
          <w:p w14:paraId="4B471F2A" w14:textId="77777777" w:rsidR="00217E49" w:rsidRPr="006603A0" w:rsidRDefault="00217E49" w:rsidP="00F52E26">
            <w:pPr>
              <w:rPr>
                <w:b/>
                <w:noProof/>
              </w:rPr>
            </w:pPr>
            <w:r w:rsidRPr="006603A0">
              <w:rPr>
                <w:b/>
                <w:bCs/>
                <w:noProof/>
                <w:lang w:val="en"/>
              </w:rPr>
              <w:t>Engine</w:t>
            </w:r>
          </w:p>
        </w:tc>
        <w:tc>
          <w:tcPr>
            <w:tcW w:w="6764" w:type="dxa"/>
            <w:gridSpan w:val="2"/>
          </w:tcPr>
          <w:p w14:paraId="02835DC3" w14:textId="77777777" w:rsidR="00217E49" w:rsidRPr="006603A0" w:rsidRDefault="00217E49" w:rsidP="00F52E26">
            <w:pPr>
              <w:rPr>
                <w:noProof/>
              </w:rPr>
            </w:pPr>
          </w:p>
        </w:tc>
      </w:tr>
      <w:tr w:rsidR="00217E49" w:rsidRPr="006603A0" w14:paraId="64DC5D7F" w14:textId="77777777" w:rsidTr="00217E49">
        <w:tc>
          <w:tcPr>
            <w:tcW w:w="2158" w:type="dxa"/>
          </w:tcPr>
          <w:p w14:paraId="088DA899" w14:textId="77777777" w:rsidR="00217E49" w:rsidRPr="006603A0" w:rsidRDefault="00217E49" w:rsidP="00F52E26">
            <w:pPr>
              <w:rPr>
                <w:noProof/>
              </w:rPr>
            </w:pPr>
            <w:r w:rsidRPr="006603A0">
              <w:rPr>
                <w:noProof/>
                <w:lang w:val="en"/>
              </w:rPr>
              <w:t>Make</w:t>
            </w:r>
          </w:p>
        </w:tc>
        <w:tc>
          <w:tcPr>
            <w:tcW w:w="6764" w:type="dxa"/>
            <w:gridSpan w:val="2"/>
          </w:tcPr>
          <w:p w14:paraId="3D89A71A" w14:textId="77777777" w:rsidR="00217E49" w:rsidRPr="006603A0" w:rsidRDefault="00217E49" w:rsidP="00F52E26">
            <w:pPr>
              <w:rPr>
                <w:noProof/>
              </w:rPr>
            </w:pPr>
          </w:p>
        </w:tc>
      </w:tr>
      <w:tr w:rsidR="00217E49" w:rsidRPr="006603A0" w14:paraId="52BB2FBD" w14:textId="77777777" w:rsidTr="00217E49">
        <w:tc>
          <w:tcPr>
            <w:tcW w:w="2158" w:type="dxa"/>
          </w:tcPr>
          <w:p w14:paraId="74FBCE44" w14:textId="77777777" w:rsidR="00217E49" w:rsidRPr="006603A0" w:rsidRDefault="00217E49" w:rsidP="00F52E26">
            <w:pPr>
              <w:rPr>
                <w:noProof/>
              </w:rPr>
            </w:pPr>
            <w:r w:rsidRPr="006603A0">
              <w:rPr>
                <w:noProof/>
                <w:lang w:val="en"/>
              </w:rPr>
              <w:t>Type</w:t>
            </w:r>
          </w:p>
        </w:tc>
        <w:tc>
          <w:tcPr>
            <w:tcW w:w="6764" w:type="dxa"/>
            <w:gridSpan w:val="2"/>
          </w:tcPr>
          <w:p w14:paraId="7B24ED94" w14:textId="77777777" w:rsidR="00217E49" w:rsidRPr="006603A0" w:rsidRDefault="00217E49" w:rsidP="00F52E26">
            <w:pPr>
              <w:rPr>
                <w:noProof/>
              </w:rPr>
            </w:pPr>
          </w:p>
        </w:tc>
      </w:tr>
      <w:tr w:rsidR="00217E49" w:rsidRPr="006603A0" w14:paraId="518CA97A" w14:textId="77777777" w:rsidTr="00217E49">
        <w:tc>
          <w:tcPr>
            <w:tcW w:w="2158" w:type="dxa"/>
          </w:tcPr>
          <w:p w14:paraId="722351EE" w14:textId="77777777" w:rsidR="00217E49" w:rsidRPr="006603A0" w:rsidRDefault="00217E49" w:rsidP="00F52E26">
            <w:pPr>
              <w:rPr>
                <w:noProof/>
              </w:rPr>
            </w:pPr>
            <w:r w:rsidRPr="006603A0">
              <w:rPr>
                <w:noProof/>
                <w:lang w:val="en"/>
              </w:rPr>
              <w:t>RPM</w:t>
            </w:r>
          </w:p>
        </w:tc>
        <w:tc>
          <w:tcPr>
            <w:tcW w:w="6764" w:type="dxa"/>
            <w:gridSpan w:val="2"/>
          </w:tcPr>
          <w:p w14:paraId="500B035B" w14:textId="77777777" w:rsidR="00217E49" w:rsidRPr="006603A0" w:rsidRDefault="00217E49" w:rsidP="00F52E26">
            <w:pPr>
              <w:rPr>
                <w:noProof/>
              </w:rPr>
            </w:pPr>
          </w:p>
        </w:tc>
      </w:tr>
      <w:tr w:rsidR="00217E49" w:rsidRPr="006603A0" w14:paraId="25E4097E" w14:textId="77777777" w:rsidTr="00217E49">
        <w:tc>
          <w:tcPr>
            <w:tcW w:w="2158" w:type="dxa"/>
          </w:tcPr>
          <w:p w14:paraId="1C4E8AFC" w14:textId="77777777" w:rsidR="00217E49" w:rsidRPr="006603A0" w:rsidRDefault="00217E49" w:rsidP="00F52E26">
            <w:pPr>
              <w:rPr>
                <w:noProof/>
              </w:rPr>
            </w:pPr>
            <w:r w:rsidRPr="006603A0">
              <w:rPr>
                <w:noProof/>
                <w:lang w:val="en"/>
              </w:rPr>
              <w:t>Picture</w:t>
            </w:r>
          </w:p>
        </w:tc>
        <w:tc>
          <w:tcPr>
            <w:tcW w:w="6764" w:type="dxa"/>
            <w:gridSpan w:val="2"/>
          </w:tcPr>
          <w:p w14:paraId="0C369AF9"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708E8630" w14:textId="77777777" w:rsidTr="00217E49">
        <w:tc>
          <w:tcPr>
            <w:tcW w:w="2158" w:type="dxa"/>
          </w:tcPr>
          <w:p w14:paraId="384CE1BE" w14:textId="77777777" w:rsidR="00217E49" w:rsidRPr="006603A0" w:rsidRDefault="00217E49" w:rsidP="00F52E26">
            <w:pPr>
              <w:rPr>
                <w:b/>
                <w:noProof/>
              </w:rPr>
            </w:pPr>
            <w:r w:rsidRPr="006603A0">
              <w:rPr>
                <w:b/>
                <w:bCs/>
                <w:noProof/>
                <w:lang w:val="en"/>
              </w:rPr>
              <w:t>Pump</w:t>
            </w:r>
          </w:p>
        </w:tc>
        <w:tc>
          <w:tcPr>
            <w:tcW w:w="6764" w:type="dxa"/>
            <w:gridSpan w:val="2"/>
          </w:tcPr>
          <w:p w14:paraId="787D0DFC" w14:textId="77777777" w:rsidR="00217E49" w:rsidRPr="006603A0" w:rsidRDefault="00217E49" w:rsidP="00F52E26">
            <w:pPr>
              <w:rPr>
                <w:noProof/>
              </w:rPr>
            </w:pPr>
          </w:p>
        </w:tc>
      </w:tr>
      <w:tr w:rsidR="00217E49" w:rsidRPr="006603A0" w14:paraId="3A846EA9" w14:textId="77777777" w:rsidTr="00217E49">
        <w:tc>
          <w:tcPr>
            <w:tcW w:w="2158" w:type="dxa"/>
          </w:tcPr>
          <w:p w14:paraId="26BED334" w14:textId="77777777" w:rsidR="00217E49" w:rsidRPr="006603A0" w:rsidRDefault="00217E49" w:rsidP="00F52E26">
            <w:pPr>
              <w:rPr>
                <w:noProof/>
              </w:rPr>
            </w:pPr>
            <w:r w:rsidRPr="006603A0">
              <w:rPr>
                <w:noProof/>
                <w:lang w:val="en"/>
              </w:rPr>
              <w:t>Make</w:t>
            </w:r>
          </w:p>
        </w:tc>
        <w:tc>
          <w:tcPr>
            <w:tcW w:w="6764" w:type="dxa"/>
            <w:gridSpan w:val="2"/>
          </w:tcPr>
          <w:p w14:paraId="01B93DCC" w14:textId="77777777" w:rsidR="00217E49" w:rsidRPr="006603A0" w:rsidRDefault="00217E49" w:rsidP="00F52E26">
            <w:pPr>
              <w:rPr>
                <w:noProof/>
              </w:rPr>
            </w:pPr>
          </w:p>
        </w:tc>
      </w:tr>
      <w:tr w:rsidR="00217E49" w:rsidRPr="006603A0" w14:paraId="25895D08" w14:textId="77777777" w:rsidTr="00217E49">
        <w:tc>
          <w:tcPr>
            <w:tcW w:w="2158" w:type="dxa"/>
          </w:tcPr>
          <w:p w14:paraId="0596220A" w14:textId="77777777" w:rsidR="00217E49" w:rsidRPr="006603A0" w:rsidRDefault="00217E49" w:rsidP="00F52E26">
            <w:pPr>
              <w:rPr>
                <w:noProof/>
              </w:rPr>
            </w:pPr>
            <w:r w:rsidRPr="006603A0">
              <w:rPr>
                <w:noProof/>
                <w:lang w:val="en"/>
              </w:rPr>
              <w:t>Type</w:t>
            </w:r>
          </w:p>
        </w:tc>
        <w:tc>
          <w:tcPr>
            <w:tcW w:w="6764" w:type="dxa"/>
            <w:gridSpan w:val="2"/>
          </w:tcPr>
          <w:p w14:paraId="6BA49F8A" w14:textId="77777777" w:rsidR="00217E49" w:rsidRPr="006603A0" w:rsidRDefault="00217E49" w:rsidP="00F52E26">
            <w:pPr>
              <w:rPr>
                <w:noProof/>
              </w:rPr>
            </w:pPr>
          </w:p>
        </w:tc>
      </w:tr>
      <w:tr w:rsidR="00217E49" w:rsidRPr="006603A0" w14:paraId="6680BB54" w14:textId="77777777" w:rsidTr="00217E49">
        <w:tc>
          <w:tcPr>
            <w:tcW w:w="2158" w:type="dxa"/>
          </w:tcPr>
          <w:p w14:paraId="21C2C4F7" w14:textId="77777777" w:rsidR="00217E49" w:rsidRPr="006603A0" w:rsidRDefault="00217E49" w:rsidP="00F52E26">
            <w:pPr>
              <w:rPr>
                <w:noProof/>
              </w:rPr>
            </w:pPr>
            <w:r w:rsidRPr="006603A0">
              <w:rPr>
                <w:noProof/>
                <w:lang w:val="en"/>
              </w:rPr>
              <w:t>RPM</w:t>
            </w:r>
          </w:p>
        </w:tc>
        <w:tc>
          <w:tcPr>
            <w:tcW w:w="6764" w:type="dxa"/>
            <w:gridSpan w:val="2"/>
          </w:tcPr>
          <w:p w14:paraId="480AEF07" w14:textId="77777777" w:rsidR="00217E49" w:rsidRPr="006603A0" w:rsidRDefault="00217E49" w:rsidP="00F52E26">
            <w:pPr>
              <w:rPr>
                <w:noProof/>
              </w:rPr>
            </w:pPr>
          </w:p>
        </w:tc>
      </w:tr>
      <w:tr w:rsidR="00217E49" w:rsidRPr="006603A0" w14:paraId="210B8FDD" w14:textId="77777777" w:rsidTr="00217E49">
        <w:tc>
          <w:tcPr>
            <w:tcW w:w="2158" w:type="dxa"/>
          </w:tcPr>
          <w:p w14:paraId="739F72E8" w14:textId="77777777" w:rsidR="00217E49" w:rsidRPr="006603A0" w:rsidRDefault="00217E49" w:rsidP="00F52E26">
            <w:pPr>
              <w:rPr>
                <w:noProof/>
              </w:rPr>
            </w:pPr>
            <w:r w:rsidRPr="006603A0">
              <w:rPr>
                <w:noProof/>
                <w:lang w:val="en"/>
              </w:rPr>
              <w:t>Picture</w:t>
            </w:r>
          </w:p>
        </w:tc>
        <w:tc>
          <w:tcPr>
            <w:tcW w:w="6764" w:type="dxa"/>
            <w:gridSpan w:val="2"/>
          </w:tcPr>
          <w:p w14:paraId="470835FA"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30569709" w14:textId="77777777" w:rsidTr="00217E49">
        <w:tc>
          <w:tcPr>
            <w:tcW w:w="2158" w:type="dxa"/>
          </w:tcPr>
          <w:p w14:paraId="539AD52B" w14:textId="77777777" w:rsidR="00217E49" w:rsidRPr="006603A0" w:rsidRDefault="00217E49" w:rsidP="00F52E26">
            <w:pPr>
              <w:rPr>
                <w:b/>
                <w:noProof/>
              </w:rPr>
            </w:pPr>
            <w:r w:rsidRPr="006603A0">
              <w:rPr>
                <w:b/>
                <w:bCs/>
                <w:noProof/>
                <w:lang w:val="en"/>
              </w:rPr>
              <w:t>Roll-off stop type</w:t>
            </w:r>
          </w:p>
        </w:tc>
        <w:tc>
          <w:tcPr>
            <w:tcW w:w="6764" w:type="dxa"/>
            <w:gridSpan w:val="2"/>
          </w:tcPr>
          <w:p w14:paraId="75F0C230" w14:textId="77777777" w:rsidR="00217E49" w:rsidRPr="006603A0" w:rsidRDefault="00217E49" w:rsidP="00F52E26">
            <w:pPr>
              <w:rPr>
                <w:noProof/>
              </w:rPr>
            </w:pPr>
          </w:p>
        </w:tc>
      </w:tr>
      <w:tr w:rsidR="00217E49" w:rsidRPr="006603A0" w14:paraId="1B288E0C" w14:textId="77777777" w:rsidTr="00217E49">
        <w:tc>
          <w:tcPr>
            <w:tcW w:w="2158" w:type="dxa"/>
          </w:tcPr>
          <w:p w14:paraId="04ED07D2" w14:textId="77777777" w:rsidR="00217E49" w:rsidRPr="006603A0" w:rsidRDefault="00217E49" w:rsidP="00F52E26">
            <w:pPr>
              <w:rPr>
                <w:b/>
                <w:noProof/>
              </w:rPr>
            </w:pPr>
            <w:r w:rsidRPr="006603A0">
              <w:rPr>
                <w:noProof/>
                <w:lang w:val="en"/>
              </w:rPr>
              <w:t>Roll-off stop modifications</w:t>
            </w:r>
          </w:p>
        </w:tc>
        <w:tc>
          <w:tcPr>
            <w:tcW w:w="6764" w:type="dxa"/>
            <w:gridSpan w:val="2"/>
          </w:tcPr>
          <w:p w14:paraId="1451A4B6" w14:textId="77777777" w:rsidR="00217E49" w:rsidRPr="006603A0" w:rsidRDefault="00217E49" w:rsidP="00F52E26">
            <w:pPr>
              <w:rPr>
                <w:noProof/>
              </w:rPr>
            </w:pPr>
          </w:p>
        </w:tc>
      </w:tr>
      <w:tr w:rsidR="00217E49" w:rsidRPr="006603A0" w14:paraId="74A8A0DC" w14:textId="77777777" w:rsidTr="00217E49">
        <w:tc>
          <w:tcPr>
            <w:tcW w:w="2158" w:type="dxa"/>
          </w:tcPr>
          <w:p w14:paraId="7DDE111C" w14:textId="77777777" w:rsidR="00217E49" w:rsidRPr="006603A0" w:rsidRDefault="00217E49" w:rsidP="00F52E26">
            <w:pPr>
              <w:rPr>
                <w:noProof/>
              </w:rPr>
            </w:pPr>
            <w:r w:rsidRPr="006603A0">
              <w:rPr>
                <w:noProof/>
                <w:lang w:val="en"/>
              </w:rPr>
              <w:t>Picture</w:t>
            </w:r>
          </w:p>
        </w:tc>
        <w:tc>
          <w:tcPr>
            <w:tcW w:w="6764" w:type="dxa"/>
            <w:gridSpan w:val="2"/>
          </w:tcPr>
          <w:p w14:paraId="4B436C90"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5B9AECF5" w14:textId="77777777" w:rsidTr="00217E49">
        <w:tc>
          <w:tcPr>
            <w:tcW w:w="2158" w:type="dxa"/>
          </w:tcPr>
          <w:p w14:paraId="042FFBE1" w14:textId="77777777" w:rsidR="00217E49" w:rsidRPr="006603A0" w:rsidRDefault="00217E49" w:rsidP="00F52E26">
            <w:pPr>
              <w:rPr>
                <w:b/>
                <w:noProof/>
              </w:rPr>
            </w:pPr>
            <w:r w:rsidRPr="006603A0">
              <w:rPr>
                <w:b/>
                <w:bCs/>
                <w:noProof/>
                <w:lang w:val="en"/>
              </w:rPr>
              <w:t>Rollers</w:t>
            </w:r>
          </w:p>
        </w:tc>
        <w:tc>
          <w:tcPr>
            <w:tcW w:w="6764" w:type="dxa"/>
            <w:gridSpan w:val="2"/>
          </w:tcPr>
          <w:p w14:paraId="3FDEA634" w14:textId="77777777" w:rsidR="00217E49" w:rsidRPr="006603A0" w:rsidRDefault="00217E49" w:rsidP="00F52E26">
            <w:pPr>
              <w:rPr>
                <w:noProof/>
              </w:rPr>
            </w:pPr>
          </w:p>
        </w:tc>
      </w:tr>
      <w:tr w:rsidR="00217E49" w:rsidRPr="006603A0" w14:paraId="0402F1A5" w14:textId="77777777" w:rsidTr="00217E49">
        <w:tc>
          <w:tcPr>
            <w:tcW w:w="2158" w:type="dxa"/>
          </w:tcPr>
          <w:p w14:paraId="61816B90" w14:textId="77777777" w:rsidR="00217E49" w:rsidRPr="006603A0" w:rsidRDefault="00217E49" w:rsidP="00F52E26">
            <w:pPr>
              <w:rPr>
                <w:noProof/>
              </w:rPr>
            </w:pPr>
            <w:r w:rsidRPr="006603A0">
              <w:rPr>
                <w:noProof/>
                <w:lang w:val="en"/>
              </w:rPr>
              <w:t>Make</w:t>
            </w:r>
          </w:p>
        </w:tc>
        <w:tc>
          <w:tcPr>
            <w:tcW w:w="6764" w:type="dxa"/>
            <w:gridSpan w:val="2"/>
          </w:tcPr>
          <w:p w14:paraId="3D08571E" w14:textId="77777777" w:rsidR="00217E49" w:rsidRPr="006603A0" w:rsidRDefault="00217E49" w:rsidP="00F52E26">
            <w:pPr>
              <w:rPr>
                <w:noProof/>
              </w:rPr>
            </w:pPr>
          </w:p>
        </w:tc>
      </w:tr>
      <w:tr w:rsidR="00217E49" w:rsidRPr="006603A0" w14:paraId="1D15E0B1" w14:textId="77777777" w:rsidTr="00217E49">
        <w:tc>
          <w:tcPr>
            <w:tcW w:w="2158" w:type="dxa"/>
          </w:tcPr>
          <w:p w14:paraId="7FFCEEF3" w14:textId="77777777" w:rsidR="00217E49" w:rsidRPr="006603A0" w:rsidRDefault="00217E49" w:rsidP="00F52E26">
            <w:pPr>
              <w:rPr>
                <w:noProof/>
              </w:rPr>
            </w:pPr>
            <w:r w:rsidRPr="006603A0">
              <w:rPr>
                <w:noProof/>
                <w:lang w:val="en"/>
              </w:rPr>
              <w:t>Type</w:t>
            </w:r>
          </w:p>
        </w:tc>
        <w:tc>
          <w:tcPr>
            <w:tcW w:w="6764" w:type="dxa"/>
            <w:gridSpan w:val="2"/>
          </w:tcPr>
          <w:p w14:paraId="2567E055" w14:textId="77777777" w:rsidR="00217E49" w:rsidRPr="006603A0" w:rsidRDefault="00217E49" w:rsidP="00F52E26">
            <w:pPr>
              <w:rPr>
                <w:noProof/>
              </w:rPr>
            </w:pPr>
          </w:p>
        </w:tc>
      </w:tr>
      <w:tr w:rsidR="00217E49" w:rsidRPr="006603A0" w14:paraId="405EB1A8" w14:textId="77777777" w:rsidTr="00217E49">
        <w:tc>
          <w:tcPr>
            <w:tcW w:w="2158" w:type="dxa"/>
          </w:tcPr>
          <w:p w14:paraId="6B59A889" w14:textId="77777777" w:rsidR="00217E49" w:rsidRPr="006603A0" w:rsidRDefault="00217E49" w:rsidP="00F52E26">
            <w:pPr>
              <w:rPr>
                <w:noProof/>
              </w:rPr>
            </w:pPr>
            <w:r w:rsidRPr="006603A0">
              <w:rPr>
                <w:noProof/>
                <w:lang w:val="en"/>
              </w:rPr>
              <w:t>Number</w:t>
            </w:r>
          </w:p>
        </w:tc>
        <w:tc>
          <w:tcPr>
            <w:tcW w:w="6764" w:type="dxa"/>
            <w:gridSpan w:val="2"/>
          </w:tcPr>
          <w:p w14:paraId="69A37F7C" w14:textId="77777777" w:rsidR="00217E49" w:rsidRPr="006603A0" w:rsidRDefault="00217E49" w:rsidP="00F52E26">
            <w:pPr>
              <w:rPr>
                <w:noProof/>
              </w:rPr>
            </w:pPr>
          </w:p>
        </w:tc>
      </w:tr>
      <w:tr w:rsidR="00217E49" w:rsidRPr="006603A0" w14:paraId="527D4302" w14:textId="77777777" w:rsidTr="00217E49">
        <w:tc>
          <w:tcPr>
            <w:tcW w:w="2158" w:type="dxa"/>
          </w:tcPr>
          <w:p w14:paraId="0BD24C4E" w14:textId="77777777" w:rsidR="00217E49" w:rsidRPr="006603A0" w:rsidRDefault="00217E49" w:rsidP="00F52E26">
            <w:pPr>
              <w:rPr>
                <w:noProof/>
              </w:rPr>
            </w:pPr>
            <w:r w:rsidRPr="006603A0">
              <w:rPr>
                <w:noProof/>
                <w:lang w:val="en"/>
              </w:rPr>
              <w:t>Picture</w:t>
            </w:r>
          </w:p>
        </w:tc>
        <w:tc>
          <w:tcPr>
            <w:tcW w:w="6764" w:type="dxa"/>
            <w:gridSpan w:val="2"/>
          </w:tcPr>
          <w:p w14:paraId="1DC610BF"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46362" w14:paraId="54E4F8E7" w14:textId="77777777" w:rsidTr="00217E49">
        <w:tc>
          <w:tcPr>
            <w:tcW w:w="2158" w:type="dxa"/>
          </w:tcPr>
          <w:p w14:paraId="2A80727A" w14:textId="77777777" w:rsidR="00217E49" w:rsidRPr="006603A0" w:rsidRDefault="00217E49" w:rsidP="00F52E26">
            <w:pPr>
              <w:rPr>
                <w:b/>
                <w:noProof/>
                <w:lang w:val="en-GB"/>
              </w:rPr>
            </w:pPr>
            <w:r w:rsidRPr="006603A0">
              <w:rPr>
                <w:b/>
                <w:bCs/>
                <w:noProof/>
                <w:lang w:val="en"/>
              </w:rPr>
              <w:t>Rubber possibly present on rear frame</w:t>
            </w:r>
          </w:p>
        </w:tc>
        <w:tc>
          <w:tcPr>
            <w:tcW w:w="6764" w:type="dxa"/>
            <w:gridSpan w:val="2"/>
          </w:tcPr>
          <w:p w14:paraId="1CB4887E" w14:textId="77777777" w:rsidR="00217E49" w:rsidRPr="006603A0" w:rsidRDefault="00217E49" w:rsidP="00F52E26">
            <w:pPr>
              <w:rPr>
                <w:noProof/>
                <w:lang w:val="en-GB"/>
              </w:rPr>
            </w:pPr>
          </w:p>
        </w:tc>
      </w:tr>
      <w:tr w:rsidR="00217E49" w:rsidRPr="006603A0" w14:paraId="60F6022A" w14:textId="77777777" w:rsidTr="00217E49">
        <w:tc>
          <w:tcPr>
            <w:tcW w:w="2158" w:type="dxa"/>
          </w:tcPr>
          <w:p w14:paraId="6F2D996C" w14:textId="77777777" w:rsidR="00217E49" w:rsidRPr="006603A0" w:rsidRDefault="00217E49" w:rsidP="00F52E26">
            <w:pPr>
              <w:rPr>
                <w:noProof/>
              </w:rPr>
            </w:pPr>
            <w:r w:rsidRPr="006603A0">
              <w:rPr>
                <w:noProof/>
                <w:lang w:val="en"/>
              </w:rPr>
              <w:t>Make</w:t>
            </w:r>
          </w:p>
        </w:tc>
        <w:tc>
          <w:tcPr>
            <w:tcW w:w="6764" w:type="dxa"/>
            <w:gridSpan w:val="2"/>
          </w:tcPr>
          <w:p w14:paraId="4363A677" w14:textId="77777777" w:rsidR="00217E49" w:rsidRPr="006603A0" w:rsidRDefault="00217E49" w:rsidP="00F52E26">
            <w:pPr>
              <w:rPr>
                <w:noProof/>
              </w:rPr>
            </w:pPr>
          </w:p>
        </w:tc>
      </w:tr>
      <w:tr w:rsidR="00217E49" w:rsidRPr="006603A0" w14:paraId="36CC8ABE" w14:textId="77777777" w:rsidTr="00217E49">
        <w:tc>
          <w:tcPr>
            <w:tcW w:w="2158" w:type="dxa"/>
          </w:tcPr>
          <w:p w14:paraId="58BDE46A" w14:textId="77777777" w:rsidR="00217E49" w:rsidRPr="006603A0" w:rsidRDefault="00217E49" w:rsidP="00F52E26">
            <w:pPr>
              <w:rPr>
                <w:noProof/>
              </w:rPr>
            </w:pPr>
            <w:r w:rsidRPr="006603A0">
              <w:rPr>
                <w:noProof/>
                <w:lang w:val="en"/>
              </w:rPr>
              <w:t>Type</w:t>
            </w:r>
          </w:p>
        </w:tc>
        <w:tc>
          <w:tcPr>
            <w:tcW w:w="6764" w:type="dxa"/>
            <w:gridSpan w:val="2"/>
          </w:tcPr>
          <w:p w14:paraId="07F0AA93" w14:textId="77777777" w:rsidR="00217E49" w:rsidRPr="006603A0" w:rsidRDefault="00217E49" w:rsidP="00F52E26">
            <w:pPr>
              <w:rPr>
                <w:noProof/>
              </w:rPr>
            </w:pPr>
          </w:p>
        </w:tc>
      </w:tr>
      <w:tr w:rsidR="00217E49" w:rsidRPr="006603A0" w14:paraId="05546983" w14:textId="77777777" w:rsidTr="00217E49">
        <w:tc>
          <w:tcPr>
            <w:tcW w:w="2158" w:type="dxa"/>
          </w:tcPr>
          <w:p w14:paraId="5FF35D7C" w14:textId="77777777" w:rsidR="00217E49" w:rsidRPr="006603A0" w:rsidRDefault="00217E49" w:rsidP="00F52E26">
            <w:pPr>
              <w:rPr>
                <w:noProof/>
              </w:rPr>
            </w:pPr>
            <w:r w:rsidRPr="006603A0">
              <w:rPr>
                <w:noProof/>
                <w:lang w:val="en"/>
              </w:rPr>
              <w:t>Thickness</w:t>
            </w:r>
          </w:p>
        </w:tc>
        <w:tc>
          <w:tcPr>
            <w:tcW w:w="6764" w:type="dxa"/>
            <w:gridSpan w:val="2"/>
          </w:tcPr>
          <w:p w14:paraId="16563C4F" w14:textId="77777777" w:rsidR="00217E49" w:rsidRPr="006603A0" w:rsidRDefault="00217E49" w:rsidP="00F52E26">
            <w:pPr>
              <w:rPr>
                <w:noProof/>
              </w:rPr>
            </w:pPr>
          </w:p>
        </w:tc>
      </w:tr>
      <w:tr w:rsidR="00217E49" w:rsidRPr="006603A0" w14:paraId="4A25E6CB" w14:textId="77777777" w:rsidTr="00217E49">
        <w:tc>
          <w:tcPr>
            <w:tcW w:w="2158" w:type="dxa"/>
          </w:tcPr>
          <w:p w14:paraId="12606CA8" w14:textId="77777777" w:rsidR="00217E49" w:rsidRPr="006603A0" w:rsidRDefault="00217E49" w:rsidP="00F52E26">
            <w:pPr>
              <w:rPr>
                <w:noProof/>
              </w:rPr>
            </w:pPr>
            <w:r w:rsidRPr="006603A0">
              <w:rPr>
                <w:noProof/>
                <w:lang w:val="en"/>
              </w:rPr>
              <w:t>Number</w:t>
            </w:r>
          </w:p>
        </w:tc>
        <w:tc>
          <w:tcPr>
            <w:tcW w:w="6764" w:type="dxa"/>
            <w:gridSpan w:val="2"/>
          </w:tcPr>
          <w:p w14:paraId="18352700" w14:textId="77777777" w:rsidR="00217E49" w:rsidRPr="006603A0" w:rsidRDefault="00217E49" w:rsidP="00F52E26">
            <w:pPr>
              <w:rPr>
                <w:noProof/>
              </w:rPr>
            </w:pPr>
          </w:p>
        </w:tc>
      </w:tr>
      <w:tr w:rsidR="00217E49" w:rsidRPr="006603A0" w14:paraId="635EAA7D" w14:textId="77777777" w:rsidTr="00217E49">
        <w:tc>
          <w:tcPr>
            <w:tcW w:w="2158" w:type="dxa"/>
          </w:tcPr>
          <w:p w14:paraId="2B13D1A3" w14:textId="77777777" w:rsidR="00217E49" w:rsidRPr="006603A0" w:rsidRDefault="00217E49" w:rsidP="00F52E26">
            <w:pPr>
              <w:rPr>
                <w:noProof/>
              </w:rPr>
            </w:pPr>
            <w:r w:rsidRPr="006603A0">
              <w:rPr>
                <w:noProof/>
                <w:lang w:val="en"/>
              </w:rPr>
              <w:t>Picture</w:t>
            </w:r>
          </w:p>
        </w:tc>
        <w:tc>
          <w:tcPr>
            <w:tcW w:w="6764" w:type="dxa"/>
            <w:gridSpan w:val="2"/>
          </w:tcPr>
          <w:p w14:paraId="325E3687"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46362" w14:paraId="59AA334E" w14:textId="77777777" w:rsidTr="00217E49">
        <w:tc>
          <w:tcPr>
            <w:tcW w:w="2158" w:type="dxa"/>
          </w:tcPr>
          <w:p w14:paraId="41BF6842" w14:textId="77777777" w:rsidR="00217E49" w:rsidRPr="006603A0" w:rsidRDefault="00217E49" w:rsidP="00F52E26">
            <w:pPr>
              <w:rPr>
                <w:b/>
                <w:noProof/>
                <w:lang w:val="en-GB"/>
              </w:rPr>
            </w:pPr>
            <w:r w:rsidRPr="006603A0">
              <w:rPr>
                <w:b/>
                <w:bCs/>
                <w:noProof/>
                <w:lang w:val="en"/>
              </w:rPr>
              <w:t>Rubber possibly present at bottom of cargo body</w:t>
            </w:r>
          </w:p>
        </w:tc>
        <w:tc>
          <w:tcPr>
            <w:tcW w:w="6764" w:type="dxa"/>
            <w:gridSpan w:val="2"/>
          </w:tcPr>
          <w:p w14:paraId="670F8690" w14:textId="77777777" w:rsidR="00217E49" w:rsidRPr="006603A0" w:rsidRDefault="00217E49" w:rsidP="00F52E26">
            <w:pPr>
              <w:rPr>
                <w:noProof/>
                <w:lang w:val="en-GB"/>
              </w:rPr>
            </w:pPr>
          </w:p>
        </w:tc>
      </w:tr>
      <w:tr w:rsidR="00217E49" w:rsidRPr="006603A0" w14:paraId="7FC00F2A" w14:textId="77777777" w:rsidTr="00217E49">
        <w:tc>
          <w:tcPr>
            <w:tcW w:w="2158" w:type="dxa"/>
          </w:tcPr>
          <w:p w14:paraId="717F0DE0" w14:textId="77777777" w:rsidR="00217E49" w:rsidRPr="006603A0" w:rsidRDefault="00217E49" w:rsidP="00F52E26">
            <w:pPr>
              <w:rPr>
                <w:noProof/>
              </w:rPr>
            </w:pPr>
            <w:r w:rsidRPr="006603A0">
              <w:rPr>
                <w:noProof/>
                <w:lang w:val="en"/>
              </w:rPr>
              <w:t>Make</w:t>
            </w:r>
          </w:p>
        </w:tc>
        <w:tc>
          <w:tcPr>
            <w:tcW w:w="6764" w:type="dxa"/>
            <w:gridSpan w:val="2"/>
          </w:tcPr>
          <w:p w14:paraId="324442B6" w14:textId="77777777" w:rsidR="00217E49" w:rsidRPr="006603A0" w:rsidRDefault="00217E49" w:rsidP="00F52E26">
            <w:pPr>
              <w:rPr>
                <w:noProof/>
              </w:rPr>
            </w:pPr>
          </w:p>
        </w:tc>
      </w:tr>
      <w:tr w:rsidR="00217E49" w:rsidRPr="006603A0" w14:paraId="6F3CC7ED" w14:textId="77777777" w:rsidTr="00217E49">
        <w:tc>
          <w:tcPr>
            <w:tcW w:w="2158" w:type="dxa"/>
          </w:tcPr>
          <w:p w14:paraId="0612B04D" w14:textId="77777777" w:rsidR="00217E49" w:rsidRPr="006603A0" w:rsidRDefault="00217E49" w:rsidP="00F52E26">
            <w:pPr>
              <w:rPr>
                <w:noProof/>
              </w:rPr>
            </w:pPr>
            <w:r w:rsidRPr="006603A0">
              <w:rPr>
                <w:noProof/>
                <w:lang w:val="en"/>
              </w:rPr>
              <w:t>Type</w:t>
            </w:r>
          </w:p>
        </w:tc>
        <w:tc>
          <w:tcPr>
            <w:tcW w:w="6764" w:type="dxa"/>
            <w:gridSpan w:val="2"/>
          </w:tcPr>
          <w:p w14:paraId="16023F22" w14:textId="77777777" w:rsidR="00217E49" w:rsidRPr="006603A0" w:rsidRDefault="00217E49" w:rsidP="00F52E26">
            <w:pPr>
              <w:rPr>
                <w:noProof/>
              </w:rPr>
            </w:pPr>
          </w:p>
        </w:tc>
      </w:tr>
      <w:tr w:rsidR="00217E49" w:rsidRPr="006603A0" w14:paraId="448E198A" w14:textId="77777777" w:rsidTr="00217E49">
        <w:tc>
          <w:tcPr>
            <w:tcW w:w="2158" w:type="dxa"/>
          </w:tcPr>
          <w:p w14:paraId="09CEC15E" w14:textId="77777777" w:rsidR="00217E49" w:rsidRPr="006603A0" w:rsidRDefault="00217E49" w:rsidP="00F52E26">
            <w:pPr>
              <w:rPr>
                <w:noProof/>
              </w:rPr>
            </w:pPr>
            <w:r w:rsidRPr="006603A0">
              <w:rPr>
                <w:noProof/>
                <w:lang w:val="en"/>
              </w:rPr>
              <w:t>Thickness</w:t>
            </w:r>
          </w:p>
        </w:tc>
        <w:tc>
          <w:tcPr>
            <w:tcW w:w="6764" w:type="dxa"/>
            <w:gridSpan w:val="2"/>
          </w:tcPr>
          <w:p w14:paraId="5BDCE6C6" w14:textId="77777777" w:rsidR="00217E49" w:rsidRPr="006603A0" w:rsidRDefault="00217E49" w:rsidP="00F52E26">
            <w:pPr>
              <w:rPr>
                <w:noProof/>
              </w:rPr>
            </w:pPr>
          </w:p>
        </w:tc>
      </w:tr>
      <w:tr w:rsidR="00217E49" w:rsidRPr="006603A0" w14:paraId="31B8A610" w14:textId="77777777" w:rsidTr="00217E49">
        <w:tc>
          <w:tcPr>
            <w:tcW w:w="2158" w:type="dxa"/>
          </w:tcPr>
          <w:p w14:paraId="1A769448" w14:textId="77777777" w:rsidR="00217E49" w:rsidRPr="006603A0" w:rsidRDefault="00217E49" w:rsidP="00F52E26">
            <w:pPr>
              <w:rPr>
                <w:noProof/>
              </w:rPr>
            </w:pPr>
            <w:r w:rsidRPr="006603A0">
              <w:rPr>
                <w:noProof/>
                <w:lang w:val="en"/>
              </w:rPr>
              <w:t>Number</w:t>
            </w:r>
          </w:p>
        </w:tc>
        <w:tc>
          <w:tcPr>
            <w:tcW w:w="6764" w:type="dxa"/>
            <w:gridSpan w:val="2"/>
          </w:tcPr>
          <w:p w14:paraId="52235D21" w14:textId="77777777" w:rsidR="00217E49" w:rsidRPr="006603A0" w:rsidRDefault="00217E49" w:rsidP="00F52E26">
            <w:pPr>
              <w:rPr>
                <w:noProof/>
              </w:rPr>
            </w:pPr>
          </w:p>
        </w:tc>
      </w:tr>
      <w:tr w:rsidR="00217E49" w:rsidRPr="006603A0" w14:paraId="1459D261" w14:textId="77777777" w:rsidTr="00217E49">
        <w:tc>
          <w:tcPr>
            <w:tcW w:w="2158" w:type="dxa"/>
          </w:tcPr>
          <w:p w14:paraId="13C77CF2" w14:textId="77777777" w:rsidR="00217E49" w:rsidRPr="006603A0" w:rsidRDefault="00217E49" w:rsidP="00F52E26">
            <w:pPr>
              <w:rPr>
                <w:noProof/>
              </w:rPr>
            </w:pPr>
            <w:r w:rsidRPr="006603A0">
              <w:rPr>
                <w:noProof/>
                <w:lang w:val="en"/>
              </w:rPr>
              <w:t>Picture</w:t>
            </w:r>
          </w:p>
        </w:tc>
        <w:tc>
          <w:tcPr>
            <w:tcW w:w="6764" w:type="dxa"/>
            <w:gridSpan w:val="2"/>
          </w:tcPr>
          <w:p w14:paraId="67110E2D"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568E7479" w14:textId="77777777" w:rsidTr="00217E49">
        <w:tc>
          <w:tcPr>
            <w:tcW w:w="2158" w:type="dxa"/>
          </w:tcPr>
          <w:p w14:paraId="54E89AA5" w14:textId="77777777" w:rsidR="00217E49" w:rsidRPr="006603A0" w:rsidRDefault="00217E49" w:rsidP="00F52E26">
            <w:pPr>
              <w:rPr>
                <w:b/>
                <w:noProof/>
              </w:rPr>
            </w:pPr>
            <w:r w:rsidRPr="006603A0">
              <w:rPr>
                <w:b/>
                <w:bCs/>
                <w:noProof/>
                <w:lang w:val="en"/>
              </w:rPr>
              <w:t>Platform</w:t>
            </w:r>
          </w:p>
        </w:tc>
        <w:tc>
          <w:tcPr>
            <w:tcW w:w="6764" w:type="dxa"/>
            <w:gridSpan w:val="2"/>
          </w:tcPr>
          <w:p w14:paraId="7A8189C0" w14:textId="77777777" w:rsidR="00217E49" w:rsidRPr="006603A0" w:rsidRDefault="00217E49" w:rsidP="00F52E26">
            <w:pPr>
              <w:rPr>
                <w:noProof/>
              </w:rPr>
            </w:pPr>
          </w:p>
        </w:tc>
      </w:tr>
      <w:tr w:rsidR="00217E49" w:rsidRPr="006603A0" w14:paraId="6B78FF6D" w14:textId="77777777" w:rsidTr="00217E49">
        <w:tc>
          <w:tcPr>
            <w:tcW w:w="2158" w:type="dxa"/>
          </w:tcPr>
          <w:p w14:paraId="32172B30" w14:textId="77777777" w:rsidR="00217E49" w:rsidRPr="006603A0" w:rsidRDefault="00217E49" w:rsidP="00F52E26">
            <w:pPr>
              <w:rPr>
                <w:noProof/>
              </w:rPr>
            </w:pPr>
            <w:r w:rsidRPr="006603A0">
              <w:rPr>
                <w:noProof/>
                <w:lang w:val="en"/>
              </w:rPr>
              <w:t>Material</w:t>
            </w:r>
          </w:p>
        </w:tc>
        <w:tc>
          <w:tcPr>
            <w:tcW w:w="6764" w:type="dxa"/>
            <w:gridSpan w:val="2"/>
          </w:tcPr>
          <w:p w14:paraId="3DE09320" w14:textId="77777777" w:rsidR="00217E49" w:rsidRPr="006603A0" w:rsidRDefault="00217E49" w:rsidP="00F52E26">
            <w:pPr>
              <w:rPr>
                <w:noProof/>
              </w:rPr>
            </w:pPr>
          </w:p>
        </w:tc>
      </w:tr>
      <w:tr w:rsidR="00217E49" w:rsidRPr="006603A0" w14:paraId="1D7DEEA5" w14:textId="77777777" w:rsidTr="00217E49">
        <w:tc>
          <w:tcPr>
            <w:tcW w:w="2158" w:type="dxa"/>
          </w:tcPr>
          <w:p w14:paraId="1BEBD968" w14:textId="77777777" w:rsidR="00217E49" w:rsidRPr="006603A0" w:rsidRDefault="00217E49" w:rsidP="00F52E26">
            <w:pPr>
              <w:rPr>
                <w:noProof/>
              </w:rPr>
            </w:pPr>
            <w:r w:rsidRPr="006603A0">
              <w:rPr>
                <w:noProof/>
                <w:lang w:val="en"/>
              </w:rPr>
              <w:t>Coating material</w:t>
            </w:r>
          </w:p>
        </w:tc>
        <w:tc>
          <w:tcPr>
            <w:tcW w:w="6764" w:type="dxa"/>
            <w:gridSpan w:val="2"/>
          </w:tcPr>
          <w:p w14:paraId="42003855" w14:textId="77777777" w:rsidR="00217E49" w:rsidRPr="006603A0" w:rsidRDefault="00217E49" w:rsidP="00F52E26">
            <w:pPr>
              <w:rPr>
                <w:noProof/>
              </w:rPr>
            </w:pPr>
          </w:p>
        </w:tc>
      </w:tr>
      <w:tr w:rsidR="00217E49" w:rsidRPr="006603A0" w14:paraId="2A7E54FF" w14:textId="77777777" w:rsidTr="00217E49">
        <w:tc>
          <w:tcPr>
            <w:tcW w:w="2158" w:type="dxa"/>
          </w:tcPr>
          <w:p w14:paraId="0338FAA6" w14:textId="77777777" w:rsidR="00217E49" w:rsidRPr="006603A0" w:rsidRDefault="00217E49" w:rsidP="00F52E26">
            <w:pPr>
              <w:rPr>
                <w:noProof/>
              </w:rPr>
            </w:pPr>
            <w:r w:rsidRPr="006603A0">
              <w:rPr>
                <w:noProof/>
                <w:lang w:val="en"/>
              </w:rPr>
              <w:t>Coating thickness</w:t>
            </w:r>
          </w:p>
        </w:tc>
        <w:tc>
          <w:tcPr>
            <w:tcW w:w="6764" w:type="dxa"/>
            <w:gridSpan w:val="2"/>
          </w:tcPr>
          <w:p w14:paraId="3BF46974" w14:textId="77777777" w:rsidR="00217E49" w:rsidRPr="006603A0" w:rsidRDefault="00217E49" w:rsidP="00F52E26">
            <w:pPr>
              <w:rPr>
                <w:noProof/>
              </w:rPr>
            </w:pPr>
          </w:p>
        </w:tc>
      </w:tr>
      <w:tr w:rsidR="00217E49" w:rsidRPr="006603A0" w14:paraId="4809147E" w14:textId="77777777" w:rsidTr="00217E49">
        <w:tc>
          <w:tcPr>
            <w:tcW w:w="2158" w:type="dxa"/>
          </w:tcPr>
          <w:p w14:paraId="4B8F7A8D" w14:textId="77777777" w:rsidR="00217E49" w:rsidRPr="006603A0" w:rsidRDefault="00217E49" w:rsidP="00F52E26">
            <w:pPr>
              <w:rPr>
                <w:noProof/>
              </w:rPr>
            </w:pPr>
            <w:r w:rsidRPr="006603A0">
              <w:rPr>
                <w:noProof/>
                <w:lang w:val="en"/>
              </w:rPr>
              <w:lastRenderedPageBreak/>
              <w:t>Picture</w:t>
            </w:r>
          </w:p>
        </w:tc>
        <w:tc>
          <w:tcPr>
            <w:tcW w:w="6764" w:type="dxa"/>
            <w:gridSpan w:val="2"/>
          </w:tcPr>
          <w:p w14:paraId="5A5D4ABD"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4D079452" w14:textId="77777777" w:rsidTr="00217E49">
        <w:tc>
          <w:tcPr>
            <w:tcW w:w="2158" w:type="dxa"/>
          </w:tcPr>
          <w:p w14:paraId="1F640BD4" w14:textId="77777777" w:rsidR="00217E49" w:rsidRPr="006603A0" w:rsidRDefault="00217E49" w:rsidP="00F52E26">
            <w:pPr>
              <w:rPr>
                <w:b/>
                <w:noProof/>
              </w:rPr>
            </w:pPr>
            <w:r w:rsidRPr="006603A0">
              <w:rPr>
                <w:b/>
                <w:bCs/>
                <w:noProof/>
                <w:lang w:val="en"/>
              </w:rPr>
              <w:t>Other</w:t>
            </w:r>
          </w:p>
        </w:tc>
        <w:tc>
          <w:tcPr>
            <w:tcW w:w="6764" w:type="dxa"/>
            <w:gridSpan w:val="2"/>
          </w:tcPr>
          <w:p w14:paraId="5C2686A0" w14:textId="77777777" w:rsidR="00217E49" w:rsidRPr="006603A0" w:rsidRDefault="00217E49" w:rsidP="00F52E26">
            <w:pPr>
              <w:rPr>
                <w:noProof/>
              </w:rPr>
            </w:pPr>
          </w:p>
        </w:tc>
      </w:tr>
      <w:tr w:rsidR="00217E49" w:rsidRPr="006603A0" w14:paraId="0F797F1B" w14:textId="77777777" w:rsidTr="00217E49">
        <w:tc>
          <w:tcPr>
            <w:tcW w:w="2158" w:type="dxa"/>
          </w:tcPr>
          <w:p w14:paraId="36D1F2B8" w14:textId="77777777" w:rsidR="00217E49" w:rsidRPr="006603A0" w:rsidRDefault="00217E49" w:rsidP="00F52E26">
            <w:pPr>
              <w:rPr>
                <w:noProof/>
              </w:rPr>
            </w:pPr>
            <w:r w:rsidRPr="006603A0">
              <w:rPr>
                <w:noProof/>
                <w:lang w:val="en"/>
              </w:rPr>
              <w:t>Part name</w:t>
            </w:r>
          </w:p>
        </w:tc>
        <w:tc>
          <w:tcPr>
            <w:tcW w:w="6764" w:type="dxa"/>
            <w:gridSpan w:val="2"/>
          </w:tcPr>
          <w:p w14:paraId="2F594A05" w14:textId="77777777" w:rsidR="00217E49" w:rsidRPr="006603A0" w:rsidRDefault="00217E49" w:rsidP="00F52E26">
            <w:pPr>
              <w:rPr>
                <w:noProof/>
              </w:rPr>
            </w:pPr>
          </w:p>
        </w:tc>
      </w:tr>
      <w:tr w:rsidR="00217E49" w:rsidRPr="006603A0" w14:paraId="6F564F35" w14:textId="77777777" w:rsidTr="00217E49">
        <w:tc>
          <w:tcPr>
            <w:tcW w:w="2158" w:type="dxa"/>
          </w:tcPr>
          <w:p w14:paraId="430DE7C1" w14:textId="77777777" w:rsidR="00217E49" w:rsidRPr="006603A0" w:rsidRDefault="00217E49" w:rsidP="00F52E26">
            <w:pPr>
              <w:rPr>
                <w:noProof/>
              </w:rPr>
            </w:pPr>
            <w:r w:rsidRPr="006603A0">
              <w:rPr>
                <w:noProof/>
                <w:lang w:val="en"/>
              </w:rPr>
              <w:t>Make</w:t>
            </w:r>
          </w:p>
        </w:tc>
        <w:tc>
          <w:tcPr>
            <w:tcW w:w="6764" w:type="dxa"/>
            <w:gridSpan w:val="2"/>
          </w:tcPr>
          <w:p w14:paraId="0780B2C1" w14:textId="77777777" w:rsidR="00217E49" w:rsidRPr="006603A0" w:rsidRDefault="00217E49" w:rsidP="00F52E26">
            <w:pPr>
              <w:rPr>
                <w:noProof/>
              </w:rPr>
            </w:pPr>
          </w:p>
        </w:tc>
      </w:tr>
      <w:tr w:rsidR="00217E49" w:rsidRPr="006603A0" w14:paraId="1F2E02A1" w14:textId="77777777" w:rsidTr="00217E49">
        <w:tc>
          <w:tcPr>
            <w:tcW w:w="2158" w:type="dxa"/>
          </w:tcPr>
          <w:p w14:paraId="5D298DD4" w14:textId="77777777" w:rsidR="00217E49" w:rsidRPr="006603A0" w:rsidRDefault="00217E49" w:rsidP="00F52E26">
            <w:pPr>
              <w:rPr>
                <w:noProof/>
              </w:rPr>
            </w:pPr>
            <w:r w:rsidRPr="006603A0">
              <w:rPr>
                <w:noProof/>
                <w:lang w:val="en"/>
              </w:rPr>
              <w:t>Type</w:t>
            </w:r>
          </w:p>
        </w:tc>
        <w:tc>
          <w:tcPr>
            <w:tcW w:w="6764" w:type="dxa"/>
            <w:gridSpan w:val="2"/>
          </w:tcPr>
          <w:p w14:paraId="1E32D54F" w14:textId="77777777" w:rsidR="00217E49" w:rsidRPr="006603A0" w:rsidRDefault="00217E49" w:rsidP="00F52E26">
            <w:pPr>
              <w:rPr>
                <w:noProof/>
              </w:rPr>
            </w:pPr>
          </w:p>
        </w:tc>
      </w:tr>
      <w:tr w:rsidR="00217E49" w:rsidRPr="006603A0" w14:paraId="4C330AF2" w14:textId="77777777" w:rsidTr="00217E49">
        <w:tc>
          <w:tcPr>
            <w:tcW w:w="2158" w:type="dxa"/>
          </w:tcPr>
          <w:p w14:paraId="4327A68A" w14:textId="77777777" w:rsidR="00217E49" w:rsidRPr="006603A0" w:rsidRDefault="00217E49" w:rsidP="00F52E26">
            <w:pPr>
              <w:rPr>
                <w:noProof/>
              </w:rPr>
            </w:pPr>
            <w:r w:rsidRPr="006603A0">
              <w:rPr>
                <w:noProof/>
                <w:lang w:val="en"/>
              </w:rPr>
              <w:t>Number</w:t>
            </w:r>
          </w:p>
        </w:tc>
        <w:tc>
          <w:tcPr>
            <w:tcW w:w="6764" w:type="dxa"/>
            <w:gridSpan w:val="2"/>
          </w:tcPr>
          <w:p w14:paraId="632CE3FB" w14:textId="77777777" w:rsidR="00217E49" w:rsidRPr="006603A0" w:rsidRDefault="00217E49" w:rsidP="00F52E26">
            <w:pPr>
              <w:rPr>
                <w:noProof/>
              </w:rPr>
            </w:pPr>
          </w:p>
        </w:tc>
      </w:tr>
      <w:tr w:rsidR="00217E49" w:rsidRPr="006603A0" w14:paraId="0D237FFD" w14:textId="77777777" w:rsidTr="00217E49">
        <w:tc>
          <w:tcPr>
            <w:tcW w:w="2158" w:type="dxa"/>
          </w:tcPr>
          <w:p w14:paraId="5D37BBEE" w14:textId="77777777" w:rsidR="00217E49" w:rsidRPr="006603A0" w:rsidRDefault="00217E49" w:rsidP="00F52E26">
            <w:pPr>
              <w:rPr>
                <w:noProof/>
              </w:rPr>
            </w:pPr>
            <w:r w:rsidRPr="006603A0">
              <w:rPr>
                <w:noProof/>
                <w:lang w:val="en"/>
              </w:rPr>
              <w:t>Picture</w:t>
            </w:r>
          </w:p>
        </w:tc>
        <w:tc>
          <w:tcPr>
            <w:tcW w:w="6764" w:type="dxa"/>
            <w:gridSpan w:val="2"/>
          </w:tcPr>
          <w:p w14:paraId="3E318762"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0498E275" w14:textId="77777777" w:rsidTr="00217E49">
        <w:tc>
          <w:tcPr>
            <w:tcW w:w="3008" w:type="dxa"/>
            <w:gridSpan w:val="2"/>
          </w:tcPr>
          <w:p w14:paraId="25F1C808" w14:textId="77777777" w:rsidR="00217E49" w:rsidRPr="006603A0" w:rsidRDefault="00217E49" w:rsidP="00F52E26">
            <w:pPr>
              <w:rPr>
                <w:b/>
                <w:noProof/>
              </w:rPr>
            </w:pPr>
            <w:r w:rsidRPr="006603A0">
              <w:rPr>
                <w:b/>
                <w:bCs/>
                <w:noProof/>
                <w:lang w:val="en"/>
              </w:rPr>
              <w:t>Peak-specific modification</w:t>
            </w:r>
          </w:p>
        </w:tc>
        <w:tc>
          <w:tcPr>
            <w:tcW w:w="5914" w:type="dxa"/>
          </w:tcPr>
          <w:p w14:paraId="47939A72" w14:textId="77777777" w:rsidR="00217E49" w:rsidRPr="006603A0" w:rsidRDefault="00217E49" w:rsidP="00F52E26">
            <w:pPr>
              <w:rPr>
                <w:noProof/>
              </w:rPr>
            </w:pPr>
          </w:p>
        </w:tc>
      </w:tr>
      <w:tr w:rsidR="00217E49" w:rsidRPr="006603A0" w14:paraId="467C6D30" w14:textId="77777777" w:rsidTr="00217E49">
        <w:tc>
          <w:tcPr>
            <w:tcW w:w="2158" w:type="dxa"/>
          </w:tcPr>
          <w:p w14:paraId="78344A36" w14:textId="77777777" w:rsidR="00217E49" w:rsidRPr="006603A0" w:rsidRDefault="00217E49" w:rsidP="00F52E26">
            <w:pPr>
              <w:rPr>
                <w:noProof/>
              </w:rPr>
            </w:pPr>
            <w:r w:rsidRPr="006603A0">
              <w:rPr>
                <w:noProof/>
                <w:lang w:val="en"/>
              </w:rPr>
              <w:t>Part name</w:t>
            </w:r>
          </w:p>
        </w:tc>
        <w:tc>
          <w:tcPr>
            <w:tcW w:w="6764" w:type="dxa"/>
            <w:gridSpan w:val="2"/>
          </w:tcPr>
          <w:p w14:paraId="0910042A" w14:textId="77777777" w:rsidR="00217E49" w:rsidRPr="006603A0" w:rsidRDefault="00217E49" w:rsidP="00F52E26">
            <w:pPr>
              <w:rPr>
                <w:noProof/>
              </w:rPr>
            </w:pPr>
          </w:p>
        </w:tc>
      </w:tr>
      <w:tr w:rsidR="00217E49" w:rsidRPr="006603A0" w14:paraId="5D232A44" w14:textId="77777777" w:rsidTr="00217E49">
        <w:tc>
          <w:tcPr>
            <w:tcW w:w="2158" w:type="dxa"/>
          </w:tcPr>
          <w:p w14:paraId="2E75B18A" w14:textId="77777777" w:rsidR="00217E49" w:rsidRPr="006603A0" w:rsidRDefault="00217E49" w:rsidP="00F52E26">
            <w:pPr>
              <w:rPr>
                <w:noProof/>
              </w:rPr>
            </w:pPr>
            <w:r w:rsidRPr="006603A0">
              <w:rPr>
                <w:noProof/>
                <w:lang w:val="en"/>
              </w:rPr>
              <w:t>Make</w:t>
            </w:r>
          </w:p>
        </w:tc>
        <w:tc>
          <w:tcPr>
            <w:tcW w:w="6764" w:type="dxa"/>
            <w:gridSpan w:val="2"/>
          </w:tcPr>
          <w:p w14:paraId="7428D292" w14:textId="77777777" w:rsidR="00217E49" w:rsidRPr="006603A0" w:rsidRDefault="00217E49" w:rsidP="00F52E26">
            <w:pPr>
              <w:rPr>
                <w:noProof/>
              </w:rPr>
            </w:pPr>
          </w:p>
        </w:tc>
      </w:tr>
      <w:tr w:rsidR="00217E49" w:rsidRPr="006603A0" w14:paraId="5F6C44F4" w14:textId="77777777" w:rsidTr="00217E49">
        <w:tc>
          <w:tcPr>
            <w:tcW w:w="2158" w:type="dxa"/>
          </w:tcPr>
          <w:p w14:paraId="29195D07" w14:textId="77777777" w:rsidR="00217E49" w:rsidRPr="006603A0" w:rsidRDefault="00217E49" w:rsidP="00F52E26">
            <w:pPr>
              <w:rPr>
                <w:noProof/>
              </w:rPr>
            </w:pPr>
            <w:r w:rsidRPr="006603A0">
              <w:rPr>
                <w:noProof/>
                <w:lang w:val="en"/>
              </w:rPr>
              <w:t>Type</w:t>
            </w:r>
          </w:p>
        </w:tc>
        <w:tc>
          <w:tcPr>
            <w:tcW w:w="6764" w:type="dxa"/>
            <w:gridSpan w:val="2"/>
          </w:tcPr>
          <w:p w14:paraId="4D12A5B7" w14:textId="77777777" w:rsidR="00217E49" w:rsidRPr="006603A0" w:rsidRDefault="00217E49" w:rsidP="00F52E26">
            <w:pPr>
              <w:rPr>
                <w:noProof/>
              </w:rPr>
            </w:pPr>
          </w:p>
        </w:tc>
      </w:tr>
      <w:tr w:rsidR="00217E49" w:rsidRPr="006603A0" w14:paraId="0759651C" w14:textId="77777777" w:rsidTr="00217E49">
        <w:tc>
          <w:tcPr>
            <w:tcW w:w="2158" w:type="dxa"/>
          </w:tcPr>
          <w:p w14:paraId="579E3EEC" w14:textId="77777777" w:rsidR="00217E49" w:rsidRPr="006603A0" w:rsidRDefault="00217E49" w:rsidP="00F52E26">
            <w:pPr>
              <w:rPr>
                <w:noProof/>
              </w:rPr>
            </w:pPr>
            <w:r w:rsidRPr="006603A0">
              <w:rPr>
                <w:noProof/>
                <w:lang w:val="en"/>
              </w:rPr>
              <w:t>Number</w:t>
            </w:r>
          </w:p>
        </w:tc>
        <w:tc>
          <w:tcPr>
            <w:tcW w:w="6764" w:type="dxa"/>
            <w:gridSpan w:val="2"/>
          </w:tcPr>
          <w:p w14:paraId="6CE0CE5B" w14:textId="77777777" w:rsidR="00217E49" w:rsidRPr="006603A0" w:rsidRDefault="00217E49" w:rsidP="00F52E26">
            <w:pPr>
              <w:rPr>
                <w:noProof/>
              </w:rPr>
            </w:pPr>
          </w:p>
        </w:tc>
      </w:tr>
      <w:tr w:rsidR="00217E49" w:rsidRPr="006603A0" w14:paraId="5D3E7F25" w14:textId="77777777" w:rsidTr="00217E49">
        <w:tc>
          <w:tcPr>
            <w:tcW w:w="2158" w:type="dxa"/>
          </w:tcPr>
          <w:p w14:paraId="0B8893F4" w14:textId="77777777" w:rsidR="00217E49" w:rsidRPr="006603A0" w:rsidRDefault="00217E49" w:rsidP="00F52E26">
            <w:pPr>
              <w:rPr>
                <w:noProof/>
              </w:rPr>
            </w:pPr>
            <w:r w:rsidRPr="006603A0">
              <w:rPr>
                <w:noProof/>
                <w:lang w:val="en"/>
              </w:rPr>
              <w:t>Picture</w:t>
            </w:r>
          </w:p>
        </w:tc>
        <w:tc>
          <w:tcPr>
            <w:tcW w:w="6764" w:type="dxa"/>
            <w:gridSpan w:val="2"/>
          </w:tcPr>
          <w:p w14:paraId="11A0B4A3" w14:textId="77777777" w:rsidR="00217E49" w:rsidRPr="006603A0" w:rsidRDefault="00217E49" w:rsidP="00F52E26">
            <w:pPr>
              <w:rPr>
                <w:noProof/>
              </w:rPr>
            </w:pPr>
            <w:r w:rsidRPr="006603A0">
              <w:rPr>
                <w:noProof/>
                <w:color w:val="BFBFBF" w:themeColor="background1" w:themeShade="BF"/>
                <w:lang w:val="en"/>
              </w:rPr>
              <w:t>Place picture here</w:t>
            </w:r>
          </w:p>
        </w:tc>
      </w:tr>
    </w:tbl>
    <w:p w14:paraId="41A0958B" w14:textId="77777777" w:rsidR="00217E49" w:rsidRPr="006603A0" w:rsidRDefault="00217E49" w:rsidP="00F52E26">
      <w:pPr>
        <w:rPr>
          <w:noProof/>
        </w:rPr>
      </w:pPr>
    </w:p>
    <w:p w14:paraId="4895CCF0" w14:textId="77777777" w:rsidR="00217E49" w:rsidRPr="006603A0" w:rsidRDefault="00217E49" w:rsidP="00F52E26">
      <w:pPr>
        <w:rPr>
          <w:b/>
          <w:bCs/>
          <w:noProof/>
        </w:rPr>
      </w:pPr>
      <w:r w:rsidRPr="006603A0">
        <w:rPr>
          <w:b/>
          <w:bCs/>
          <w:noProof/>
          <w:lang w:val="en"/>
        </w:rPr>
        <w:t>* Floor</w:t>
      </w:r>
    </w:p>
    <w:p w14:paraId="35E3EC0E" w14:textId="77777777" w:rsidR="00217E49" w:rsidRPr="006603A0" w:rsidRDefault="00217E49" w:rsidP="00F52E26">
      <w:pPr>
        <w:rPr>
          <w:bCs/>
          <w:noProof/>
        </w:rPr>
      </w:pPr>
      <w:r w:rsidRPr="006603A0">
        <w:rPr>
          <w:noProof/>
          <w:lang w:val="en"/>
        </w:rPr>
        <w:t>Description of floor:</w:t>
      </w:r>
    </w:p>
    <w:p w14:paraId="03E398E6" w14:textId="77777777" w:rsidR="00217E49" w:rsidRPr="006603A0" w:rsidRDefault="00217E49" w:rsidP="00F52E26">
      <w:pPr>
        <w:rPr>
          <w:bCs/>
          <w:noProof/>
        </w:rPr>
      </w:pPr>
    </w:p>
    <w:tbl>
      <w:tblPr>
        <w:tblStyle w:val="TableGrid"/>
        <w:tblW w:w="0" w:type="auto"/>
        <w:tblInd w:w="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58"/>
        <w:gridCol w:w="850"/>
        <w:gridCol w:w="5914"/>
      </w:tblGrid>
      <w:tr w:rsidR="00217E49" w:rsidRPr="006603A0" w14:paraId="49FBB29E" w14:textId="77777777" w:rsidTr="00217E49">
        <w:tc>
          <w:tcPr>
            <w:tcW w:w="2158" w:type="dxa"/>
          </w:tcPr>
          <w:p w14:paraId="4D6D71CA" w14:textId="77777777" w:rsidR="00217E49" w:rsidRPr="006603A0" w:rsidRDefault="00217E49" w:rsidP="00F52E26">
            <w:pPr>
              <w:rPr>
                <w:noProof/>
              </w:rPr>
            </w:pPr>
            <w:r w:rsidRPr="006603A0">
              <w:rPr>
                <w:noProof/>
                <w:lang w:val="en"/>
              </w:rPr>
              <w:t>Manufacturer</w:t>
            </w:r>
          </w:p>
        </w:tc>
        <w:tc>
          <w:tcPr>
            <w:tcW w:w="6764" w:type="dxa"/>
            <w:gridSpan w:val="2"/>
          </w:tcPr>
          <w:p w14:paraId="7AB34219" w14:textId="77777777" w:rsidR="00217E49" w:rsidRPr="006603A0" w:rsidRDefault="00217E49" w:rsidP="00F52E26">
            <w:pPr>
              <w:rPr>
                <w:noProof/>
              </w:rPr>
            </w:pPr>
          </w:p>
        </w:tc>
      </w:tr>
      <w:tr w:rsidR="00217E49" w:rsidRPr="006603A0" w14:paraId="4B08D3C3" w14:textId="77777777" w:rsidTr="00217E49">
        <w:tc>
          <w:tcPr>
            <w:tcW w:w="2158" w:type="dxa"/>
          </w:tcPr>
          <w:p w14:paraId="580022DA" w14:textId="77777777" w:rsidR="00217E49" w:rsidRPr="006603A0" w:rsidRDefault="00217E49" w:rsidP="00F52E26">
            <w:pPr>
              <w:rPr>
                <w:b/>
                <w:noProof/>
              </w:rPr>
            </w:pPr>
            <w:r w:rsidRPr="006603A0">
              <w:rPr>
                <w:noProof/>
                <w:lang w:val="en"/>
              </w:rPr>
              <w:t>Make</w:t>
            </w:r>
          </w:p>
        </w:tc>
        <w:tc>
          <w:tcPr>
            <w:tcW w:w="6764" w:type="dxa"/>
            <w:gridSpan w:val="2"/>
          </w:tcPr>
          <w:p w14:paraId="1845DBAA" w14:textId="77777777" w:rsidR="00217E49" w:rsidRPr="006603A0" w:rsidRDefault="00217E49" w:rsidP="00F52E26">
            <w:pPr>
              <w:rPr>
                <w:noProof/>
              </w:rPr>
            </w:pPr>
          </w:p>
        </w:tc>
      </w:tr>
      <w:tr w:rsidR="00217E49" w:rsidRPr="006603A0" w14:paraId="21762871" w14:textId="77777777" w:rsidTr="00217E49">
        <w:tc>
          <w:tcPr>
            <w:tcW w:w="2158" w:type="dxa"/>
          </w:tcPr>
          <w:p w14:paraId="2CB0B2DD" w14:textId="77777777" w:rsidR="00217E49" w:rsidRPr="006603A0" w:rsidRDefault="00217E49" w:rsidP="00F52E26">
            <w:pPr>
              <w:rPr>
                <w:noProof/>
              </w:rPr>
            </w:pPr>
            <w:r w:rsidRPr="006603A0">
              <w:rPr>
                <w:noProof/>
                <w:lang w:val="en"/>
              </w:rPr>
              <w:t>Type</w:t>
            </w:r>
          </w:p>
        </w:tc>
        <w:tc>
          <w:tcPr>
            <w:tcW w:w="6764" w:type="dxa"/>
            <w:gridSpan w:val="2"/>
          </w:tcPr>
          <w:p w14:paraId="11CA85A8" w14:textId="77777777" w:rsidR="00217E49" w:rsidRPr="006603A0" w:rsidRDefault="00217E49" w:rsidP="00F52E26">
            <w:pPr>
              <w:rPr>
                <w:noProof/>
              </w:rPr>
            </w:pPr>
          </w:p>
        </w:tc>
      </w:tr>
      <w:tr w:rsidR="00217E49" w:rsidRPr="006603A0" w14:paraId="2B3DDA9B" w14:textId="77777777" w:rsidTr="00217E49">
        <w:tc>
          <w:tcPr>
            <w:tcW w:w="2158" w:type="dxa"/>
          </w:tcPr>
          <w:p w14:paraId="4CFA498C" w14:textId="77777777" w:rsidR="00217E49" w:rsidRPr="006603A0" w:rsidRDefault="00217E49" w:rsidP="00F52E26">
            <w:pPr>
              <w:rPr>
                <w:b/>
                <w:noProof/>
              </w:rPr>
            </w:pPr>
            <w:r w:rsidRPr="006603A0">
              <w:rPr>
                <w:b/>
                <w:bCs/>
                <w:noProof/>
                <w:lang w:val="en"/>
              </w:rPr>
              <w:t>Floor</w:t>
            </w:r>
          </w:p>
        </w:tc>
        <w:tc>
          <w:tcPr>
            <w:tcW w:w="6764" w:type="dxa"/>
            <w:gridSpan w:val="2"/>
          </w:tcPr>
          <w:p w14:paraId="38E4592D" w14:textId="77777777" w:rsidR="00217E49" w:rsidRPr="006603A0" w:rsidRDefault="00217E49" w:rsidP="00F52E26">
            <w:pPr>
              <w:rPr>
                <w:noProof/>
              </w:rPr>
            </w:pPr>
          </w:p>
        </w:tc>
      </w:tr>
      <w:tr w:rsidR="00217E49" w:rsidRPr="006603A0" w14:paraId="1C52AB54" w14:textId="77777777" w:rsidTr="00217E49">
        <w:tc>
          <w:tcPr>
            <w:tcW w:w="2158" w:type="dxa"/>
          </w:tcPr>
          <w:p w14:paraId="7EF83C2E" w14:textId="77777777" w:rsidR="00217E49" w:rsidRPr="006603A0" w:rsidRDefault="00217E49" w:rsidP="00F52E26">
            <w:pPr>
              <w:rPr>
                <w:b/>
                <w:noProof/>
              </w:rPr>
            </w:pPr>
            <w:r w:rsidRPr="006603A0">
              <w:rPr>
                <w:noProof/>
                <w:lang w:val="en"/>
              </w:rPr>
              <w:t>Make</w:t>
            </w:r>
          </w:p>
        </w:tc>
        <w:tc>
          <w:tcPr>
            <w:tcW w:w="6764" w:type="dxa"/>
            <w:gridSpan w:val="2"/>
          </w:tcPr>
          <w:p w14:paraId="1429A2AE" w14:textId="77777777" w:rsidR="00217E49" w:rsidRPr="006603A0" w:rsidRDefault="00217E49" w:rsidP="00F52E26">
            <w:pPr>
              <w:rPr>
                <w:noProof/>
              </w:rPr>
            </w:pPr>
          </w:p>
        </w:tc>
      </w:tr>
      <w:tr w:rsidR="00217E49" w:rsidRPr="006603A0" w14:paraId="76B85BD4" w14:textId="77777777" w:rsidTr="00217E49">
        <w:tc>
          <w:tcPr>
            <w:tcW w:w="2158" w:type="dxa"/>
          </w:tcPr>
          <w:p w14:paraId="2A837F3F" w14:textId="77777777" w:rsidR="00217E49" w:rsidRPr="006603A0" w:rsidRDefault="00217E49" w:rsidP="00F52E26">
            <w:pPr>
              <w:rPr>
                <w:noProof/>
              </w:rPr>
            </w:pPr>
            <w:r w:rsidRPr="006603A0">
              <w:rPr>
                <w:noProof/>
                <w:lang w:val="en"/>
              </w:rPr>
              <w:t>Type</w:t>
            </w:r>
          </w:p>
        </w:tc>
        <w:tc>
          <w:tcPr>
            <w:tcW w:w="6764" w:type="dxa"/>
            <w:gridSpan w:val="2"/>
          </w:tcPr>
          <w:p w14:paraId="11B5638A" w14:textId="77777777" w:rsidR="00217E49" w:rsidRPr="006603A0" w:rsidRDefault="00217E49" w:rsidP="00F52E26">
            <w:pPr>
              <w:rPr>
                <w:noProof/>
              </w:rPr>
            </w:pPr>
          </w:p>
        </w:tc>
      </w:tr>
      <w:tr w:rsidR="00217E49" w:rsidRPr="006603A0" w14:paraId="13692F3D" w14:textId="77777777" w:rsidTr="00217E49">
        <w:tc>
          <w:tcPr>
            <w:tcW w:w="2158" w:type="dxa"/>
          </w:tcPr>
          <w:p w14:paraId="19A7C4C9" w14:textId="77777777" w:rsidR="00217E49" w:rsidRPr="006603A0" w:rsidRDefault="00217E49" w:rsidP="00F52E26">
            <w:pPr>
              <w:rPr>
                <w:noProof/>
              </w:rPr>
            </w:pPr>
            <w:r w:rsidRPr="006603A0">
              <w:rPr>
                <w:noProof/>
                <w:lang w:val="en"/>
              </w:rPr>
              <w:t>Structure</w:t>
            </w:r>
          </w:p>
        </w:tc>
        <w:tc>
          <w:tcPr>
            <w:tcW w:w="6764" w:type="dxa"/>
            <w:gridSpan w:val="2"/>
          </w:tcPr>
          <w:p w14:paraId="543514BB" w14:textId="77777777" w:rsidR="00217E49" w:rsidRPr="006603A0" w:rsidRDefault="00217E49" w:rsidP="00F52E26">
            <w:pPr>
              <w:rPr>
                <w:noProof/>
              </w:rPr>
            </w:pPr>
          </w:p>
        </w:tc>
      </w:tr>
      <w:tr w:rsidR="00217E49" w:rsidRPr="006603A0" w14:paraId="17FB8D7E" w14:textId="77777777" w:rsidTr="00217E49">
        <w:tc>
          <w:tcPr>
            <w:tcW w:w="2158" w:type="dxa"/>
          </w:tcPr>
          <w:p w14:paraId="454600D1" w14:textId="77777777" w:rsidR="00217E49" w:rsidRPr="006603A0" w:rsidRDefault="00217E49" w:rsidP="00F52E26">
            <w:pPr>
              <w:rPr>
                <w:b/>
                <w:noProof/>
              </w:rPr>
            </w:pPr>
            <w:r w:rsidRPr="006603A0">
              <w:rPr>
                <w:noProof/>
                <w:lang w:val="en"/>
              </w:rPr>
              <w:t>Thickness</w:t>
            </w:r>
          </w:p>
        </w:tc>
        <w:tc>
          <w:tcPr>
            <w:tcW w:w="6764" w:type="dxa"/>
            <w:gridSpan w:val="2"/>
          </w:tcPr>
          <w:p w14:paraId="299A1A9C" w14:textId="77777777" w:rsidR="00217E49" w:rsidRPr="006603A0" w:rsidRDefault="00217E49" w:rsidP="00F52E26">
            <w:pPr>
              <w:rPr>
                <w:noProof/>
              </w:rPr>
            </w:pPr>
          </w:p>
        </w:tc>
      </w:tr>
      <w:tr w:rsidR="00217E49" w:rsidRPr="006603A0" w14:paraId="6B6D3E36" w14:textId="77777777" w:rsidTr="00217E49">
        <w:tc>
          <w:tcPr>
            <w:tcW w:w="2158" w:type="dxa"/>
          </w:tcPr>
          <w:p w14:paraId="286FE4CE" w14:textId="77777777" w:rsidR="00217E49" w:rsidRPr="006603A0" w:rsidRDefault="00217E49" w:rsidP="00F52E26">
            <w:pPr>
              <w:rPr>
                <w:noProof/>
              </w:rPr>
            </w:pPr>
            <w:r w:rsidRPr="006603A0">
              <w:rPr>
                <w:noProof/>
                <w:lang w:val="en"/>
              </w:rPr>
              <w:t>Picture</w:t>
            </w:r>
          </w:p>
        </w:tc>
        <w:tc>
          <w:tcPr>
            <w:tcW w:w="6764" w:type="dxa"/>
            <w:gridSpan w:val="2"/>
          </w:tcPr>
          <w:p w14:paraId="67A977FE"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781470F6" w14:textId="77777777" w:rsidTr="00217E49">
        <w:tc>
          <w:tcPr>
            <w:tcW w:w="2158" w:type="dxa"/>
          </w:tcPr>
          <w:p w14:paraId="58F88FE2" w14:textId="77777777" w:rsidR="00217E49" w:rsidRPr="006603A0" w:rsidRDefault="00217E49" w:rsidP="00F52E26">
            <w:pPr>
              <w:rPr>
                <w:b/>
                <w:noProof/>
              </w:rPr>
            </w:pPr>
            <w:r w:rsidRPr="006603A0">
              <w:rPr>
                <w:b/>
                <w:bCs/>
                <w:noProof/>
                <w:lang w:val="en"/>
              </w:rPr>
              <w:t>If coating present</w:t>
            </w:r>
          </w:p>
        </w:tc>
        <w:tc>
          <w:tcPr>
            <w:tcW w:w="6764" w:type="dxa"/>
            <w:gridSpan w:val="2"/>
          </w:tcPr>
          <w:p w14:paraId="52B4AB17" w14:textId="77777777" w:rsidR="00217E49" w:rsidRPr="006603A0" w:rsidRDefault="00217E49" w:rsidP="00F52E26">
            <w:pPr>
              <w:rPr>
                <w:noProof/>
              </w:rPr>
            </w:pPr>
          </w:p>
        </w:tc>
      </w:tr>
      <w:tr w:rsidR="00217E49" w:rsidRPr="006603A0" w14:paraId="527F630F" w14:textId="77777777" w:rsidTr="00217E49">
        <w:tc>
          <w:tcPr>
            <w:tcW w:w="2158" w:type="dxa"/>
          </w:tcPr>
          <w:p w14:paraId="433E84E1" w14:textId="77777777" w:rsidR="00217E49" w:rsidRPr="006603A0" w:rsidRDefault="00217E49" w:rsidP="00F52E26">
            <w:pPr>
              <w:rPr>
                <w:b/>
                <w:noProof/>
              </w:rPr>
            </w:pPr>
            <w:r w:rsidRPr="006603A0">
              <w:rPr>
                <w:noProof/>
                <w:lang w:val="en"/>
              </w:rPr>
              <w:t>Make</w:t>
            </w:r>
          </w:p>
        </w:tc>
        <w:tc>
          <w:tcPr>
            <w:tcW w:w="6764" w:type="dxa"/>
            <w:gridSpan w:val="2"/>
          </w:tcPr>
          <w:p w14:paraId="507C7AC9" w14:textId="77777777" w:rsidR="00217E49" w:rsidRPr="006603A0" w:rsidRDefault="00217E49" w:rsidP="00F52E26">
            <w:pPr>
              <w:rPr>
                <w:noProof/>
              </w:rPr>
            </w:pPr>
          </w:p>
        </w:tc>
      </w:tr>
      <w:tr w:rsidR="00217E49" w:rsidRPr="006603A0" w14:paraId="11C2C365" w14:textId="77777777" w:rsidTr="00217E49">
        <w:tc>
          <w:tcPr>
            <w:tcW w:w="2158" w:type="dxa"/>
          </w:tcPr>
          <w:p w14:paraId="7C0821D1" w14:textId="77777777" w:rsidR="00217E49" w:rsidRPr="006603A0" w:rsidRDefault="00217E49" w:rsidP="00F52E26">
            <w:pPr>
              <w:rPr>
                <w:noProof/>
              </w:rPr>
            </w:pPr>
            <w:r w:rsidRPr="006603A0">
              <w:rPr>
                <w:noProof/>
                <w:lang w:val="en"/>
              </w:rPr>
              <w:t>Type</w:t>
            </w:r>
          </w:p>
        </w:tc>
        <w:tc>
          <w:tcPr>
            <w:tcW w:w="6764" w:type="dxa"/>
            <w:gridSpan w:val="2"/>
          </w:tcPr>
          <w:p w14:paraId="5F065A4A" w14:textId="77777777" w:rsidR="00217E49" w:rsidRPr="006603A0" w:rsidRDefault="00217E49" w:rsidP="00F52E26">
            <w:pPr>
              <w:rPr>
                <w:noProof/>
              </w:rPr>
            </w:pPr>
          </w:p>
        </w:tc>
      </w:tr>
      <w:tr w:rsidR="00217E49" w:rsidRPr="006603A0" w14:paraId="268E89B2" w14:textId="77777777" w:rsidTr="00217E49">
        <w:tc>
          <w:tcPr>
            <w:tcW w:w="2158" w:type="dxa"/>
          </w:tcPr>
          <w:p w14:paraId="77CEAC7D" w14:textId="77777777" w:rsidR="00217E49" w:rsidRPr="006603A0" w:rsidRDefault="00217E49" w:rsidP="00F52E26">
            <w:pPr>
              <w:rPr>
                <w:noProof/>
              </w:rPr>
            </w:pPr>
            <w:r w:rsidRPr="006603A0">
              <w:rPr>
                <w:noProof/>
                <w:lang w:val="en"/>
              </w:rPr>
              <w:t>Thickness</w:t>
            </w:r>
          </w:p>
        </w:tc>
        <w:tc>
          <w:tcPr>
            <w:tcW w:w="6764" w:type="dxa"/>
            <w:gridSpan w:val="2"/>
          </w:tcPr>
          <w:p w14:paraId="4EBC3D75" w14:textId="77777777" w:rsidR="00217E49" w:rsidRPr="006603A0" w:rsidRDefault="00217E49" w:rsidP="00F52E26">
            <w:pPr>
              <w:rPr>
                <w:noProof/>
              </w:rPr>
            </w:pPr>
          </w:p>
        </w:tc>
      </w:tr>
      <w:tr w:rsidR="00217E49" w:rsidRPr="006603A0" w14:paraId="24CBCFDC" w14:textId="77777777" w:rsidTr="00217E49">
        <w:tc>
          <w:tcPr>
            <w:tcW w:w="2158" w:type="dxa"/>
          </w:tcPr>
          <w:p w14:paraId="4545437C" w14:textId="77777777" w:rsidR="00217E49" w:rsidRPr="006603A0" w:rsidRDefault="00217E49" w:rsidP="00F52E26">
            <w:pPr>
              <w:rPr>
                <w:noProof/>
              </w:rPr>
            </w:pPr>
            <w:r w:rsidRPr="006603A0">
              <w:rPr>
                <w:noProof/>
                <w:lang w:val="en"/>
              </w:rPr>
              <w:t>Picture</w:t>
            </w:r>
          </w:p>
        </w:tc>
        <w:tc>
          <w:tcPr>
            <w:tcW w:w="6764" w:type="dxa"/>
            <w:gridSpan w:val="2"/>
          </w:tcPr>
          <w:p w14:paraId="0D3AD360"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31E5A071" w14:textId="77777777" w:rsidTr="00217E49">
        <w:tc>
          <w:tcPr>
            <w:tcW w:w="2158" w:type="dxa"/>
          </w:tcPr>
          <w:p w14:paraId="39F1F76D" w14:textId="77777777" w:rsidR="00217E49" w:rsidRPr="006603A0" w:rsidRDefault="00217E49" w:rsidP="00F52E26">
            <w:pPr>
              <w:rPr>
                <w:b/>
                <w:noProof/>
              </w:rPr>
            </w:pPr>
            <w:r w:rsidRPr="006603A0">
              <w:rPr>
                <w:b/>
                <w:bCs/>
                <w:noProof/>
                <w:lang w:val="en"/>
              </w:rPr>
              <w:t>Anti-skid</w:t>
            </w:r>
          </w:p>
        </w:tc>
        <w:tc>
          <w:tcPr>
            <w:tcW w:w="6764" w:type="dxa"/>
            <w:gridSpan w:val="2"/>
          </w:tcPr>
          <w:p w14:paraId="12ADD589" w14:textId="77777777" w:rsidR="00217E49" w:rsidRPr="006603A0" w:rsidRDefault="00217E49" w:rsidP="00F52E26">
            <w:pPr>
              <w:rPr>
                <w:noProof/>
                <w:color w:val="BFBFBF" w:themeColor="background1" w:themeShade="BF"/>
              </w:rPr>
            </w:pPr>
          </w:p>
        </w:tc>
      </w:tr>
      <w:tr w:rsidR="00217E49" w:rsidRPr="006603A0" w14:paraId="26590C30" w14:textId="77777777" w:rsidTr="00217E49">
        <w:tc>
          <w:tcPr>
            <w:tcW w:w="2158" w:type="dxa"/>
          </w:tcPr>
          <w:p w14:paraId="5148E751" w14:textId="77777777" w:rsidR="00217E49" w:rsidRPr="006603A0" w:rsidRDefault="00217E49" w:rsidP="00F52E26">
            <w:pPr>
              <w:rPr>
                <w:noProof/>
              </w:rPr>
            </w:pPr>
            <w:r w:rsidRPr="006603A0">
              <w:rPr>
                <w:noProof/>
                <w:lang w:val="en"/>
              </w:rPr>
              <w:t>Picture</w:t>
            </w:r>
          </w:p>
        </w:tc>
        <w:tc>
          <w:tcPr>
            <w:tcW w:w="6764" w:type="dxa"/>
            <w:gridSpan w:val="2"/>
          </w:tcPr>
          <w:p w14:paraId="74DEE737" w14:textId="77777777" w:rsidR="00217E49" w:rsidRPr="006603A0" w:rsidRDefault="00217E49" w:rsidP="00F52E26">
            <w:pPr>
              <w:rPr>
                <w:noProof/>
                <w:color w:val="BFBFBF" w:themeColor="background1" w:themeShade="BF"/>
              </w:rPr>
            </w:pPr>
            <w:r w:rsidRPr="006603A0">
              <w:rPr>
                <w:noProof/>
                <w:color w:val="BFBFBF" w:themeColor="background1" w:themeShade="BF"/>
                <w:lang w:val="en"/>
              </w:rPr>
              <w:t>Place picture here</w:t>
            </w:r>
          </w:p>
        </w:tc>
      </w:tr>
      <w:tr w:rsidR="00217E49" w:rsidRPr="006603A0" w14:paraId="6777830C" w14:textId="77777777" w:rsidTr="00217E49">
        <w:tc>
          <w:tcPr>
            <w:tcW w:w="2158" w:type="dxa"/>
          </w:tcPr>
          <w:p w14:paraId="413553CC" w14:textId="77777777" w:rsidR="00217E49" w:rsidRPr="006603A0" w:rsidRDefault="00217E49" w:rsidP="00F52E26">
            <w:pPr>
              <w:rPr>
                <w:b/>
                <w:noProof/>
              </w:rPr>
            </w:pPr>
            <w:r w:rsidRPr="006603A0">
              <w:rPr>
                <w:b/>
                <w:bCs/>
                <w:noProof/>
                <w:lang w:val="en"/>
              </w:rPr>
              <w:t>Other</w:t>
            </w:r>
          </w:p>
        </w:tc>
        <w:tc>
          <w:tcPr>
            <w:tcW w:w="6764" w:type="dxa"/>
            <w:gridSpan w:val="2"/>
          </w:tcPr>
          <w:p w14:paraId="35DC8217" w14:textId="77777777" w:rsidR="00217E49" w:rsidRPr="006603A0" w:rsidRDefault="00217E49" w:rsidP="00F52E26">
            <w:pPr>
              <w:rPr>
                <w:noProof/>
              </w:rPr>
            </w:pPr>
          </w:p>
        </w:tc>
      </w:tr>
      <w:tr w:rsidR="00217E49" w:rsidRPr="006603A0" w14:paraId="250AC223" w14:textId="77777777" w:rsidTr="00217E49">
        <w:tc>
          <w:tcPr>
            <w:tcW w:w="2158" w:type="dxa"/>
          </w:tcPr>
          <w:p w14:paraId="6EEB4344" w14:textId="77777777" w:rsidR="00217E49" w:rsidRPr="006603A0" w:rsidRDefault="00217E49" w:rsidP="00F52E26">
            <w:pPr>
              <w:rPr>
                <w:noProof/>
              </w:rPr>
            </w:pPr>
            <w:r w:rsidRPr="006603A0">
              <w:rPr>
                <w:noProof/>
                <w:lang w:val="en"/>
              </w:rPr>
              <w:t>Part name</w:t>
            </w:r>
          </w:p>
        </w:tc>
        <w:tc>
          <w:tcPr>
            <w:tcW w:w="6764" w:type="dxa"/>
            <w:gridSpan w:val="2"/>
          </w:tcPr>
          <w:p w14:paraId="528074B9" w14:textId="77777777" w:rsidR="00217E49" w:rsidRPr="006603A0" w:rsidRDefault="00217E49" w:rsidP="00F52E26">
            <w:pPr>
              <w:rPr>
                <w:noProof/>
              </w:rPr>
            </w:pPr>
          </w:p>
        </w:tc>
      </w:tr>
      <w:tr w:rsidR="00217E49" w:rsidRPr="006603A0" w14:paraId="45668CD8" w14:textId="77777777" w:rsidTr="00217E49">
        <w:tc>
          <w:tcPr>
            <w:tcW w:w="2158" w:type="dxa"/>
          </w:tcPr>
          <w:p w14:paraId="28C685E5" w14:textId="77777777" w:rsidR="00217E49" w:rsidRPr="006603A0" w:rsidRDefault="00217E49" w:rsidP="00F52E26">
            <w:pPr>
              <w:rPr>
                <w:noProof/>
              </w:rPr>
            </w:pPr>
            <w:r w:rsidRPr="006603A0">
              <w:rPr>
                <w:noProof/>
                <w:lang w:val="en"/>
              </w:rPr>
              <w:t>Make</w:t>
            </w:r>
          </w:p>
        </w:tc>
        <w:tc>
          <w:tcPr>
            <w:tcW w:w="6764" w:type="dxa"/>
            <w:gridSpan w:val="2"/>
          </w:tcPr>
          <w:p w14:paraId="630B591D" w14:textId="77777777" w:rsidR="00217E49" w:rsidRPr="006603A0" w:rsidRDefault="00217E49" w:rsidP="00F52E26">
            <w:pPr>
              <w:rPr>
                <w:noProof/>
              </w:rPr>
            </w:pPr>
          </w:p>
        </w:tc>
      </w:tr>
      <w:tr w:rsidR="00217E49" w:rsidRPr="006603A0" w14:paraId="4FD3BF47" w14:textId="77777777" w:rsidTr="00217E49">
        <w:tc>
          <w:tcPr>
            <w:tcW w:w="2158" w:type="dxa"/>
          </w:tcPr>
          <w:p w14:paraId="0A36161C" w14:textId="77777777" w:rsidR="00217E49" w:rsidRPr="006603A0" w:rsidRDefault="00217E49" w:rsidP="00F52E26">
            <w:pPr>
              <w:rPr>
                <w:noProof/>
              </w:rPr>
            </w:pPr>
            <w:r w:rsidRPr="006603A0">
              <w:rPr>
                <w:noProof/>
                <w:lang w:val="en"/>
              </w:rPr>
              <w:t>Type</w:t>
            </w:r>
          </w:p>
        </w:tc>
        <w:tc>
          <w:tcPr>
            <w:tcW w:w="6764" w:type="dxa"/>
            <w:gridSpan w:val="2"/>
          </w:tcPr>
          <w:p w14:paraId="57FAE944" w14:textId="77777777" w:rsidR="00217E49" w:rsidRPr="006603A0" w:rsidRDefault="00217E49" w:rsidP="00F52E26">
            <w:pPr>
              <w:rPr>
                <w:noProof/>
              </w:rPr>
            </w:pPr>
          </w:p>
        </w:tc>
      </w:tr>
      <w:tr w:rsidR="00217E49" w:rsidRPr="006603A0" w14:paraId="2E9F0BE6" w14:textId="77777777" w:rsidTr="00217E49">
        <w:tc>
          <w:tcPr>
            <w:tcW w:w="2158" w:type="dxa"/>
          </w:tcPr>
          <w:p w14:paraId="095DDE03" w14:textId="77777777" w:rsidR="00217E49" w:rsidRPr="006603A0" w:rsidRDefault="00217E49" w:rsidP="00F52E26">
            <w:pPr>
              <w:rPr>
                <w:noProof/>
              </w:rPr>
            </w:pPr>
            <w:r w:rsidRPr="006603A0">
              <w:rPr>
                <w:noProof/>
                <w:lang w:val="en"/>
              </w:rPr>
              <w:t>Number</w:t>
            </w:r>
          </w:p>
        </w:tc>
        <w:tc>
          <w:tcPr>
            <w:tcW w:w="6764" w:type="dxa"/>
            <w:gridSpan w:val="2"/>
          </w:tcPr>
          <w:p w14:paraId="711ADD0C" w14:textId="77777777" w:rsidR="00217E49" w:rsidRPr="006603A0" w:rsidRDefault="00217E49" w:rsidP="00F52E26">
            <w:pPr>
              <w:rPr>
                <w:noProof/>
              </w:rPr>
            </w:pPr>
          </w:p>
        </w:tc>
      </w:tr>
      <w:tr w:rsidR="00217E49" w:rsidRPr="006603A0" w14:paraId="40E9910A" w14:textId="77777777" w:rsidTr="00217E49">
        <w:tc>
          <w:tcPr>
            <w:tcW w:w="2158" w:type="dxa"/>
          </w:tcPr>
          <w:p w14:paraId="269837D2" w14:textId="77777777" w:rsidR="00217E49" w:rsidRPr="006603A0" w:rsidRDefault="00217E49" w:rsidP="00F52E26">
            <w:pPr>
              <w:rPr>
                <w:noProof/>
              </w:rPr>
            </w:pPr>
            <w:r w:rsidRPr="006603A0">
              <w:rPr>
                <w:noProof/>
                <w:lang w:val="en"/>
              </w:rPr>
              <w:t>Picture</w:t>
            </w:r>
          </w:p>
        </w:tc>
        <w:tc>
          <w:tcPr>
            <w:tcW w:w="6764" w:type="dxa"/>
            <w:gridSpan w:val="2"/>
          </w:tcPr>
          <w:p w14:paraId="38A22EC8"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7A08D531" w14:textId="77777777" w:rsidTr="00217E49">
        <w:tc>
          <w:tcPr>
            <w:tcW w:w="3008" w:type="dxa"/>
            <w:gridSpan w:val="2"/>
          </w:tcPr>
          <w:p w14:paraId="5B6DF310" w14:textId="77777777" w:rsidR="00217E49" w:rsidRPr="006603A0" w:rsidRDefault="00217E49" w:rsidP="00F52E26">
            <w:pPr>
              <w:rPr>
                <w:b/>
                <w:noProof/>
              </w:rPr>
            </w:pPr>
            <w:r w:rsidRPr="006603A0">
              <w:rPr>
                <w:b/>
                <w:bCs/>
                <w:noProof/>
                <w:lang w:val="en"/>
              </w:rPr>
              <w:t>Peak-specific modification</w:t>
            </w:r>
          </w:p>
        </w:tc>
        <w:tc>
          <w:tcPr>
            <w:tcW w:w="5914" w:type="dxa"/>
          </w:tcPr>
          <w:p w14:paraId="2412A320" w14:textId="77777777" w:rsidR="00217E49" w:rsidRPr="006603A0" w:rsidRDefault="00217E49" w:rsidP="00F52E26">
            <w:pPr>
              <w:rPr>
                <w:noProof/>
              </w:rPr>
            </w:pPr>
          </w:p>
        </w:tc>
      </w:tr>
      <w:tr w:rsidR="00217E49" w:rsidRPr="006603A0" w14:paraId="2EC3FE21" w14:textId="77777777" w:rsidTr="00217E49">
        <w:tc>
          <w:tcPr>
            <w:tcW w:w="2158" w:type="dxa"/>
          </w:tcPr>
          <w:p w14:paraId="3FE7BF72" w14:textId="77777777" w:rsidR="00217E49" w:rsidRPr="006603A0" w:rsidRDefault="00217E49" w:rsidP="00F52E26">
            <w:pPr>
              <w:rPr>
                <w:noProof/>
              </w:rPr>
            </w:pPr>
            <w:r w:rsidRPr="006603A0">
              <w:rPr>
                <w:noProof/>
                <w:lang w:val="en"/>
              </w:rPr>
              <w:t>Part name</w:t>
            </w:r>
          </w:p>
        </w:tc>
        <w:tc>
          <w:tcPr>
            <w:tcW w:w="6764" w:type="dxa"/>
            <w:gridSpan w:val="2"/>
          </w:tcPr>
          <w:p w14:paraId="38A861FD" w14:textId="77777777" w:rsidR="00217E49" w:rsidRPr="006603A0" w:rsidRDefault="00217E49" w:rsidP="00F52E26">
            <w:pPr>
              <w:rPr>
                <w:noProof/>
              </w:rPr>
            </w:pPr>
          </w:p>
        </w:tc>
      </w:tr>
      <w:tr w:rsidR="00217E49" w:rsidRPr="006603A0" w14:paraId="0B684842" w14:textId="77777777" w:rsidTr="00217E49">
        <w:tc>
          <w:tcPr>
            <w:tcW w:w="2158" w:type="dxa"/>
          </w:tcPr>
          <w:p w14:paraId="2FF8FBF3" w14:textId="77777777" w:rsidR="00217E49" w:rsidRPr="006603A0" w:rsidRDefault="00217E49" w:rsidP="00F52E26">
            <w:pPr>
              <w:rPr>
                <w:noProof/>
              </w:rPr>
            </w:pPr>
            <w:r w:rsidRPr="006603A0">
              <w:rPr>
                <w:noProof/>
                <w:lang w:val="en"/>
              </w:rPr>
              <w:t>Make</w:t>
            </w:r>
          </w:p>
        </w:tc>
        <w:tc>
          <w:tcPr>
            <w:tcW w:w="6764" w:type="dxa"/>
            <w:gridSpan w:val="2"/>
          </w:tcPr>
          <w:p w14:paraId="7DE66972" w14:textId="77777777" w:rsidR="00217E49" w:rsidRPr="006603A0" w:rsidRDefault="00217E49" w:rsidP="00F52E26">
            <w:pPr>
              <w:rPr>
                <w:noProof/>
              </w:rPr>
            </w:pPr>
          </w:p>
        </w:tc>
      </w:tr>
      <w:tr w:rsidR="00217E49" w:rsidRPr="006603A0" w14:paraId="7BC33F7A" w14:textId="77777777" w:rsidTr="00217E49">
        <w:tc>
          <w:tcPr>
            <w:tcW w:w="2158" w:type="dxa"/>
          </w:tcPr>
          <w:p w14:paraId="3AA8B99C" w14:textId="77777777" w:rsidR="00217E49" w:rsidRPr="006603A0" w:rsidRDefault="00217E49" w:rsidP="00F52E26">
            <w:pPr>
              <w:rPr>
                <w:noProof/>
              </w:rPr>
            </w:pPr>
            <w:r w:rsidRPr="006603A0">
              <w:rPr>
                <w:noProof/>
                <w:lang w:val="en"/>
              </w:rPr>
              <w:t>Type</w:t>
            </w:r>
          </w:p>
        </w:tc>
        <w:tc>
          <w:tcPr>
            <w:tcW w:w="6764" w:type="dxa"/>
            <w:gridSpan w:val="2"/>
          </w:tcPr>
          <w:p w14:paraId="75E560E6" w14:textId="77777777" w:rsidR="00217E49" w:rsidRPr="006603A0" w:rsidRDefault="00217E49" w:rsidP="00F52E26">
            <w:pPr>
              <w:rPr>
                <w:noProof/>
              </w:rPr>
            </w:pPr>
          </w:p>
        </w:tc>
      </w:tr>
      <w:tr w:rsidR="00217E49" w:rsidRPr="006603A0" w14:paraId="0C274A75" w14:textId="77777777" w:rsidTr="00217E49">
        <w:tc>
          <w:tcPr>
            <w:tcW w:w="2158" w:type="dxa"/>
          </w:tcPr>
          <w:p w14:paraId="0C672921" w14:textId="77777777" w:rsidR="00217E49" w:rsidRPr="006603A0" w:rsidRDefault="00217E49" w:rsidP="00F52E26">
            <w:pPr>
              <w:rPr>
                <w:noProof/>
              </w:rPr>
            </w:pPr>
            <w:r w:rsidRPr="006603A0">
              <w:rPr>
                <w:noProof/>
                <w:lang w:val="en"/>
              </w:rPr>
              <w:t>Number</w:t>
            </w:r>
          </w:p>
        </w:tc>
        <w:tc>
          <w:tcPr>
            <w:tcW w:w="6764" w:type="dxa"/>
            <w:gridSpan w:val="2"/>
          </w:tcPr>
          <w:p w14:paraId="6CA18990" w14:textId="77777777" w:rsidR="00217E49" w:rsidRPr="006603A0" w:rsidRDefault="00217E49" w:rsidP="00F52E26">
            <w:pPr>
              <w:rPr>
                <w:noProof/>
              </w:rPr>
            </w:pPr>
          </w:p>
        </w:tc>
      </w:tr>
      <w:tr w:rsidR="00217E49" w:rsidRPr="006603A0" w14:paraId="0E4EF635" w14:textId="77777777" w:rsidTr="00217E49">
        <w:tc>
          <w:tcPr>
            <w:tcW w:w="2158" w:type="dxa"/>
          </w:tcPr>
          <w:p w14:paraId="5A6028C5" w14:textId="77777777" w:rsidR="00217E49" w:rsidRPr="006603A0" w:rsidRDefault="00217E49" w:rsidP="00F52E26">
            <w:pPr>
              <w:rPr>
                <w:noProof/>
              </w:rPr>
            </w:pPr>
            <w:r w:rsidRPr="006603A0">
              <w:rPr>
                <w:noProof/>
                <w:lang w:val="en"/>
              </w:rPr>
              <w:t>Picture</w:t>
            </w:r>
          </w:p>
        </w:tc>
        <w:tc>
          <w:tcPr>
            <w:tcW w:w="6764" w:type="dxa"/>
            <w:gridSpan w:val="2"/>
          </w:tcPr>
          <w:p w14:paraId="3608E53C" w14:textId="77777777" w:rsidR="00217E49" w:rsidRPr="006603A0" w:rsidRDefault="00217E49" w:rsidP="00F52E26">
            <w:pPr>
              <w:rPr>
                <w:noProof/>
              </w:rPr>
            </w:pPr>
            <w:r w:rsidRPr="006603A0">
              <w:rPr>
                <w:noProof/>
                <w:color w:val="BFBFBF" w:themeColor="background1" w:themeShade="BF"/>
                <w:lang w:val="en"/>
              </w:rPr>
              <w:t>Place picture here</w:t>
            </w:r>
          </w:p>
        </w:tc>
      </w:tr>
    </w:tbl>
    <w:p w14:paraId="064806B4" w14:textId="77777777" w:rsidR="00217E49" w:rsidRPr="006603A0" w:rsidRDefault="00217E49" w:rsidP="00F52E26">
      <w:pPr>
        <w:rPr>
          <w:b/>
          <w:bCs/>
          <w:noProof/>
        </w:rPr>
      </w:pPr>
    </w:p>
    <w:p w14:paraId="1435EAC1" w14:textId="77777777" w:rsidR="00217E49" w:rsidRPr="006603A0" w:rsidRDefault="00217E49" w:rsidP="006954F0">
      <w:pPr>
        <w:pageBreakBefore/>
        <w:rPr>
          <w:b/>
          <w:bCs/>
          <w:noProof/>
        </w:rPr>
      </w:pPr>
      <w:r w:rsidRPr="006603A0">
        <w:rPr>
          <w:b/>
          <w:bCs/>
          <w:noProof/>
          <w:lang w:val="en"/>
        </w:rPr>
        <w:lastRenderedPageBreak/>
        <w:t>* Wall</w:t>
      </w:r>
    </w:p>
    <w:p w14:paraId="737BACE6" w14:textId="77777777" w:rsidR="00217E49" w:rsidRPr="006603A0" w:rsidRDefault="00217E49" w:rsidP="00F52E26">
      <w:pPr>
        <w:rPr>
          <w:bCs/>
          <w:noProof/>
        </w:rPr>
      </w:pPr>
      <w:r w:rsidRPr="006603A0">
        <w:rPr>
          <w:noProof/>
          <w:lang w:val="en"/>
        </w:rPr>
        <w:t>Description of wall:</w:t>
      </w:r>
    </w:p>
    <w:p w14:paraId="6AA4FBFF" w14:textId="77777777" w:rsidR="00217E49" w:rsidRPr="006603A0" w:rsidRDefault="00217E49" w:rsidP="00F52E26">
      <w:pPr>
        <w:rPr>
          <w:b/>
          <w:bCs/>
          <w:noProof/>
        </w:rPr>
      </w:pPr>
    </w:p>
    <w:tbl>
      <w:tblPr>
        <w:tblStyle w:val="TableGrid"/>
        <w:tblW w:w="0" w:type="auto"/>
        <w:tblInd w:w="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58"/>
        <w:gridCol w:w="850"/>
        <w:gridCol w:w="5914"/>
      </w:tblGrid>
      <w:tr w:rsidR="00217E49" w:rsidRPr="006603A0" w14:paraId="23CC6E96" w14:textId="77777777" w:rsidTr="00217E49">
        <w:tc>
          <w:tcPr>
            <w:tcW w:w="2158" w:type="dxa"/>
          </w:tcPr>
          <w:p w14:paraId="56645CFF" w14:textId="77777777" w:rsidR="00217E49" w:rsidRPr="006603A0" w:rsidRDefault="00217E49" w:rsidP="00F52E26">
            <w:pPr>
              <w:rPr>
                <w:noProof/>
              </w:rPr>
            </w:pPr>
            <w:r w:rsidRPr="006603A0">
              <w:rPr>
                <w:noProof/>
                <w:lang w:val="en"/>
              </w:rPr>
              <w:t>Manufacturer</w:t>
            </w:r>
          </w:p>
        </w:tc>
        <w:tc>
          <w:tcPr>
            <w:tcW w:w="6764" w:type="dxa"/>
            <w:gridSpan w:val="2"/>
          </w:tcPr>
          <w:p w14:paraId="63508A09" w14:textId="77777777" w:rsidR="00217E49" w:rsidRPr="006603A0" w:rsidRDefault="00217E49" w:rsidP="00F52E26">
            <w:pPr>
              <w:rPr>
                <w:noProof/>
              </w:rPr>
            </w:pPr>
          </w:p>
        </w:tc>
      </w:tr>
      <w:tr w:rsidR="00217E49" w:rsidRPr="006603A0" w14:paraId="03174A2B" w14:textId="77777777" w:rsidTr="00217E49">
        <w:tc>
          <w:tcPr>
            <w:tcW w:w="2158" w:type="dxa"/>
          </w:tcPr>
          <w:p w14:paraId="74BB38DF" w14:textId="77777777" w:rsidR="00217E49" w:rsidRPr="006603A0" w:rsidRDefault="00217E49" w:rsidP="00F52E26">
            <w:pPr>
              <w:rPr>
                <w:noProof/>
              </w:rPr>
            </w:pPr>
            <w:r w:rsidRPr="006603A0">
              <w:rPr>
                <w:noProof/>
                <w:lang w:val="en"/>
              </w:rPr>
              <w:t>Make</w:t>
            </w:r>
          </w:p>
        </w:tc>
        <w:tc>
          <w:tcPr>
            <w:tcW w:w="6764" w:type="dxa"/>
            <w:gridSpan w:val="2"/>
          </w:tcPr>
          <w:p w14:paraId="4D81AEAF" w14:textId="77777777" w:rsidR="00217E49" w:rsidRPr="006603A0" w:rsidRDefault="00217E49" w:rsidP="00F52E26">
            <w:pPr>
              <w:rPr>
                <w:noProof/>
              </w:rPr>
            </w:pPr>
          </w:p>
        </w:tc>
      </w:tr>
      <w:tr w:rsidR="00217E49" w:rsidRPr="006603A0" w14:paraId="3255B3B4" w14:textId="77777777" w:rsidTr="00217E49">
        <w:tc>
          <w:tcPr>
            <w:tcW w:w="2158" w:type="dxa"/>
          </w:tcPr>
          <w:p w14:paraId="2F84F7E3" w14:textId="77777777" w:rsidR="00217E49" w:rsidRPr="006603A0" w:rsidRDefault="00217E49" w:rsidP="00F52E26">
            <w:pPr>
              <w:rPr>
                <w:noProof/>
              </w:rPr>
            </w:pPr>
            <w:r w:rsidRPr="006603A0">
              <w:rPr>
                <w:noProof/>
                <w:lang w:val="en"/>
              </w:rPr>
              <w:t>Type</w:t>
            </w:r>
          </w:p>
        </w:tc>
        <w:tc>
          <w:tcPr>
            <w:tcW w:w="6764" w:type="dxa"/>
            <w:gridSpan w:val="2"/>
          </w:tcPr>
          <w:p w14:paraId="1B269603" w14:textId="77777777" w:rsidR="00217E49" w:rsidRPr="006603A0" w:rsidRDefault="00217E49" w:rsidP="00F52E26">
            <w:pPr>
              <w:rPr>
                <w:noProof/>
              </w:rPr>
            </w:pPr>
          </w:p>
        </w:tc>
      </w:tr>
      <w:tr w:rsidR="00217E49" w:rsidRPr="006603A0" w14:paraId="44250364" w14:textId="77777777" w:rsidTr="00217E49">
        <w:tc>
          <w:tcPr>
            <w:tcW w:w="2158" w:type="dxa"/>
          </w:tcPr>
          <w:p w14:paraId="1CDBC63A" w14:textId="77777777" w:rsidR="00217E49" w:rsidRPr="006603A0" w:rsidRDefault="00217E49" w:rsidP="00F52E26">
            <w:pPr>
              <w:rPr>
                <w:b/>
                <w:noProof/>
              </w:rPr>
            </w:pPr>
            <w:r w:rsidRPr="006603A0">
              <w:rPr>
                <w:b/>
                <w:bCs/>
                <w:noProof/>
                <w:lang w:val="en"/>
              </w:rPr>
              <w:t>Wall</w:t>
            </w:r>
          </w:p>
        </w:tc>
        <w:tc>
          <w:tcPr>
            <w:tcW w:w="6764" w:type="dxa"/>
            <w:gridSpan w:val="2"/>
          </w:tcPr>
          <w:p w14:paraId="36505DA3" w14:textId="77777777" w:rsidR="00217E49" w:rsidRPr="006603A0" w:rsidRDefault="00217E49" w:rsidP="00F52E26">
            <w:pPr>
              <w:rPr>
                <w:noProof/>
              </w:rPr>
            </w:pPr>
          </w:p>
        </w:tc>
      </w:tr>
      <w:tr w:rsidR="00217E49" w:rsidRPr="006603A0" w14:paraId="559A899B" w14:textId="77777777" w:rsidTr="00217E49">
        <w:tc>
          <w:tcPr>
            <w:tcW w:w="2158" w:type="dxa"/>
          </w:tcPr>
          <w:p w14:paraId="5AFFF09D" w14:textId="77777777" w:rsidR="00217E49" w:rsidRPr="006603A0" w:rsidRDefault="00217E49" w:rsidP="00F52E26">
            <w:pPr>
              <w:rPr>
                <w:noProof/>
              </w:rPr>
            </w:pPr>
            <w:r w:rsidRPr="006603A0">
              <w:rPr>
                <w:noProof/>
                <w:lang w:val="en"/>
              </w:rPr>
              <w:t>Make</w:t>
            </w:r>
          </w:p>
        </w:tc>
        <w:tc>
          <w:tcPr>
            <w:tcW w:w="6764" w:type="dxa"/>
            <w:gridSpan w:val="2"/>
          </w:tcPr>
          <w:p w14:paraId="27BE9659" w14:textId="77777777" w:rsidR="00217E49" w:rsidRPr="006603A0" w:rsidRDefault="00217E49" w:rsidP="00F52E26">
            <w:pPr>
              <w:rPr>
                <w:noProof/>
              </w:rPr>
            </w:pPr>
          </w:p>
        </w:tc>
      </w:tr>
      <w:tr w:rsidR="00217E49" w:rsidRPr="006603A0" w14:paraId="2F101F83" w14:textId="77777777" w:rsidTr="00217E49">
        <w:tc>
          <w:tcPr>
            <w:tcW w:w="2158" w:type="dxa"/>
          </w:tcPr>
          <w:p w14:paraId="249DDEC5" w14:textId="77777777" w:rsidR="00217E49" w:rsidRPr="006603A0" w:rsidRDefault="00217E49" w:rsidP="00F52E26">
            <w:pPr>
              <w:rPr>
                <w:noProof/>
              </w:rPr>
            </w:pPr>
            <w:r w:rsidRPr="006603A0">
              <w:rPr>
                <w:noProof/>
                <w:lang w:val="en"/>
              </w:rPr>
              <w:t>Type</w:t>
            </w:r>
          </w:p>
        </w:tc>
        <w:tc>
          <w:tcPr>
            <w:tcW w:w="6764" w:type="dxa"/>
            <w:gridSpan w:val="2"/>
          </w:tcPr>
          <w:p w14:paraId="5777EEC7" w14:textId="77777777" w:rsidR="00217E49" w:rsidRPr="006603A0" w:rsidRDefault="00217E49" w:rsidP="00F52E26">
            <w:pPr>
              <w:rPr>
                <w:noProof/>
              </w:rPr>
            </w:pPr>
          </w:p>
        </w:tc>
      </w:tr>
      <w:tr w:rsidR="00217E49" w:rsidRPr="006603A0" w14:paraId="22BF7F2B" w14:textId="77777777" w:rsidTr="00217E49">
        <w:tc>
          <w:tcPr>
            <w:tcW w:w="2158" w:type="dxa"/>
          </w:tcPr>
          <w:p w14:paraId="1895A88D" w14:textId="77777777" w:rsidR="00217E49" w:rsidRPr="006603A0" w:rsidRDefault="00217E49" w:rsidP="00F52E26">
            <w:pPr>
              <w:rPr>
                <w:noProof/>
              </w:rPr>
            </w:pPr>
            <w:r w:rsidRPr="006603A0">
              <w:rPr>
                <w:noProof/>
                <w:lang w:val="en"/>
              </w:rPr>
              <w:t>Material</w:t>
            </w:r>
          </w:p>
        </w:tc>
        <w:tc>
          <w:tcPr>
            <w:tcW w:w="6764" w:type="dxa"/>
            <w:gridSpan w:val="2"/>
          </w:tcPr>
          <w:p w14:paraId="406FF965" w14:textId="77777777" w:rsidR="00217E49" w:rsidRPr="006603A0" w:rsidRDefault="00217E49" w:rsidP="00F52E26">
            <w:pPr>
              <w:rPr>
                <w:noProof/>
              </w:rPr>
            </w:pPr>
          </w:p>
        </w:tc>
      </w:tr>
      <w:tr w:rsidR="00217E49" w:rsidRPr="006603A0" w14:paraId="5FF5B829" w14:textId="77777777" w:rsidTr="00217E49">
        <w:tc>
          <w:tcPr>
            <w:tcW w:w="2158" w:type="dxa"/>
          </w:tcPr>
          <w:p w14:paraId="277E688B" w14:textId="77777777" w:rsidR="00217E49" w:rsidRPr="006603A0" w:rsidRDefault="00217E49" w:rsidP="00F52E26">
            <w:pPr>
              <w:rPr>
                <w:noProof/>
              </w:rPr>
            </w:pPr>
            <w:r w:rsidRPr="006603A0">
              <w:rPr>
                <w:noProof/>
                <w:lang w:val="en"/>
              </w:rPr>
              <w:t>Structure</w:t>
            </w:r>
          </w:p>
        </w:tc>
        <w:tc>
          <w:tcPr>
            <w:tcW w:w="6764" w:type="dxa"/>
            <w:gridSpan w:val="2"/>
          </w:tcPr>
          <w:p w14:paraId="377D60C2" w14:textId="77777777" w:rsidR="00217E49" w:rsidRPr="006603A0" w:rsidRDefault="00217E49" w:rsidP="00F52E26">
            <w:pPr>
              <w:rPr>
                <w:noProof/>
              </w:rPr>
            </w:pPr>
          </w:p>
        </w:tc>
      </w:tr>
      <w:tr w:rsidR="00217E49" w:rsidRPr="006603A0" w14:paraId="792C3AA3" w14:textId="77777777" w:rsidTr="00217E49">
        <w:tc>
          <w:tcPr>
            <w:tcW w:w="2158" w:type="dxa"/>
          </w:tcPr>
          <w:p w14:paraId="70A6D3E2" w14:textId="77777777" w:rsidR="00217E49" w:rsidRPr="006603A0" w:rsidRDefault="00217E49" w:rsidP="00F52E26">
            <w:pPr>
              <w:rPr>
                <w:noProof/>
              </w:rPr>
            </w:pPr>
            <w:r w:rsidRPr="006603A0">
              <w:rPr>
                <w:noProof/>
                <w:lang w:val="en"/>
              </w:rPr>
              <w:t>Thickness</w:t>
            </w:r>
          </w:p>
        </w:tc>
        <w:tc>
          <w:tcPr>
            <w:tcW w:w="6764" w:type="dxa"/>
            <w:gridSpan w:val="2"/>
          </w:tcPr>
          <w:p w14:paraId="4B1B80E2" w14:textId="77777777" w:rsidR="00217E49" w:rsidRPr="006603A0" w:rsidRDefault="00217E49" w:rsidP="00F52E26">
            <w:pPr>
              <w:rPr>
                <w:noProof/>
              </w:rPr>
            </w:pPr>
          </w:p>
        </w:tc>
      </w:tr>
      <w:tr w:rsidR="00217E49" w:rsidRPr="006603A0" w14:paraId="1E22A25A" w14:textId="77777777" w:rsidTr="00217E49">
        <w:tc>
          <w:tcPr>
            <w:tcW w:w="2158" w:type="dxa"/>
          </w:tcPr>
          <w:p w14:paraId="30D26591" w14:textId="77777777" w:rsidR="00217E49" w:rsidRPr="006603A0" w:rsidRDefault="00217E49" w:rsidP="00F52E26">
            <w:pPr>
              <w:rPr>
                <w:noProof/>
              </w:rPr>
            </w:pPr>
            <w:r w:rsidRPr="006603A0">
              <w:rPr>
                <w:noProof/>
                <w:lang w:val="en"/>
              </w:rPr>
              <w:t>Picture</w:t>
            </w:r>
          </w:p>
        </w:tc>
        <w:tc>
          <w:tcPr>
            <w:tcW w:w="6764" w:type="dxa"/>
            <w:gridSpan w:val="2"/>
          </w:tcPr>
          <w:p w14:paraId="128F4A50"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66FA0314" w14:textId="77777777" w:rsidTr="00217E49">
        <w:tc>
          <w:tcPr>
            <w:tcW w:w="2158" w:type="dxa"/>
          </w:tcPr>
          <w:p w14:paraId="31BB0E85" w14:textId="77777777" w:rsidR="00217E49" w:rsidRPr="006603A0" w:rsidRDefault="00217E49" w:rsidP="00F52E26">
            <w:pPr>
              <w:rPr>
                <w:b/>
                <w:noProof/>
              </w:rPr>
            </w:pPr>
            <w:r w:rsidRPr="006603A0">
              <w:rPr>
                <w:b/>
                <w:bCs/>
                <w:noProof/>
                <w:lang w:val="en"/>
              </w:rPr>
              <w:t>If impact plate present</w:t>
            </w:r>
          </w:p>
        </w:tc>
        <w:tc>
          <w:tcPr>
            <w:tcW w:w="6764" w:type="dxa"/>
            <w:gridSpan w:val="2"/>
          </w:tcPr>
          <w:p w14:paraId="7028C427" w14:textId="77777777" w:rsidR="00217E49" w:rsidRPr="006603A0" w:rsidRDefault="00217E49" w:rsidP="00F52E26">
            <w:pPr>
              <w:rPr>
                <w:noProof/>
              </w:rPr>
            </w:pPr>
          </w:p>
        </w:tc>
      </w:tr>
      <w:tr w:rsidR="00217E49" w:rsidRPr="006603A0" w14:paraId="2E564234" w14:textId="77777777" w:rsidTr="00217E49">
        <w:tc>
          <w:tcPr>
            <w:tcW w:w="2158" w:type="dxa"/>
          </w:tcPr>
          <w:p w14:paraId="2054FA4C" w14:textId="77777777" w:rsidR="00217E49" w:rsidRPr="006603A0" w:rsidRDefault="00217E49" w:rsidP="00F52E26">
            <w:pPr>
              <w:rPr>
                <w:noProof/>
              </w:rPr>
            </w:pPr>
            <w:r w:rsidRPr="006603A0">
              <w:rPr>
                <w:noProof/>
                <w:lang w:val="en"/>
              </w:rPr>
              <w:t>Make</w:t>
            </w:r>
          </w:p>
        </w:tc>
        <w:tc>
          <w:tcPr>
            <w:tcW w:w="6764" w:type="dxa"/>
            <w:gridSpan w:val="2"/>
          </w:tcPr>
          <w:p w14:paraId="7712FBE4" w14:textId="77777777" w:rsidR="00217E49" w:rsidRPr="006603A0" w:rsidRDefault="00217E49" w:rsidP="00F52E26">
            <w:pPr>
              <w:rPr>
                <w:noProof/>
              </w:rPr>
            </w:pPr>
          </w:p>
        </w:tc>
      </w:tr>
      <w:tr w:rsidR="00217E49" w:rsidRPr="006603A0" w14:paraId="1E46072B" w14:textId="77777777" w:rsidTr="00217E49">
        <w:tc>
          <w:tcPr>
            <w:tcW w:w="2158" w:type="dxa"/>
          </w:tcPr>
          <w:p w14:paraId="3E369FC7" w14:textId="77777777" w:rsidR="00217E49" w:rsidRPr="006603A0" w:rsidRDefault="00217E49" w:rsidP="00F52E26">
            <w:pPr>
              <w:rPr>
                <w:b/>
                <w:noProof/>
              </w:rPr>
            </w:pPr>
            <w:r w:rsidRPr="006603A0">
              <w:rPr>
                <w:noProof/>
                <w:lang w:val="en"/>
              </w:rPr>
              <w:t>Type</w:t>
            </w:r>
          </w:p>
        </w:tc>
        <w:tc>
          <w:tcPr>
            <w:tcW w:w="6764" w:type="dxa"/>
            <w:gridSpan w:val="2"/>
          </w:tcPr>
          <w:p w14:paraId="509C7BCB" w14:textId="77777777" w:rsidR="00217E49" w:rsidRPr="006603A0" w:rsidRDefault="00217E49" w:rsidP="00F52E26">
            <w:pPr>
              <w:rPr>
                <w:noProof/>
              </w:rPr>
            </w:pPr>
          </w:p>
        </w:tc>
      </w:tr>
      <w:tr w:rsidR="00217E49" w:rsidRPr="006603A0" w14:paraId="662FE4E4" w14:textId="77777777" w:rsidTr="00217E49">
        <w:tc>
          <w:tcPr>
            <w:tcW w:w="2158" w:type="dxa"/>
          </w:tcPr>
          <w:p w14:paraId="7F8DD016" w14:textId="77777777" w:rsidR="00217E49" w:rsidRPr="006603A0" w:rsidRDefault="00217E49" w:rsidP="00F52E26">
            <w:pPr>
              <w:rPr>
                <w:b/>
                <w:noProof/>
              </w:rPr>
            </w:pPr>
            <w:r w:rsidRPr="006603A0">
              <w:rPr>
                <w:noProof/>
                <w:lang w:val="en"/>
              </w:rPr>
              <w:t>Dimensions</w:t>
            </w:r>
          </w:p>
        </w:tc>
        <w:tc>
          <w:tcPr>
            <w:tcW w:w="6764" w:type="dxa"/>
            <w:gridSpan w:val="2"/>
          </w:tcPr>
          <w:p w14:paraId="7E74E987" w14:textId="77777777" w:rsidR="00217E49" w:rsidRPr="006603A0" w:rsidRDefault="00217E49" w:rsidP="00F52E26">
            <w:pPr>
              <w:rPr>
                <w:noProof/>
              </w:rPr>
            </w:pPr>
          </w:p>
        </w:tc>
      </w:tr>
      <w:tr w:rsidR="00217E49" w:rsidRPr="006603A0" w14:paraId="3EFCAB4B" w14:textId="77777777" w:rsidTr="00217E49">
        <w:tc>
          <w:tcPr>
            <w:tcW w:w="2158" w:type="dxa"/>
          </w:tcPr>
          <w:p w14:paraId="566CDA9D" w14:textId="77777777" w:rsidR="00217E49" w:rsidRPr="006603A0" w:rsidRDefault="00217E49" w:rsidP="00F52E26">
            <w:pPr>
              <w:rPr>
                <w:noProof/>
              </w:rPr>
            </w:pPr>
            <w:r w:rsidRPr="006603A0">
              <w:rPr>
                <w:noProof/>
                <w:lang w:val="en"/>
              </w:rPr>
              <w:t>Picture</w:t>
            </w:r>
          </w:p>
        </w:tc>
        <w:tc>
          <w:tcPr>
            <w:tcW w:w="6764" w:type="dxa"/>
            <w:gridSpan w:val="2"/>
          </w:tcPr>
          <w:p w14:paraId="290BA66F"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58DAEAF4" w14:textId="77777777" w:rsidTr="00217E49">
        <w:tc>
          <w:tcPr>
            <w:tcW w:w="2158" w:type="dxa"/>
          </w:tcPr>
          <w:p w14:paraId="7E443435" w14:textId="77777777" w:rsidR="00217E49" w:rsidRPr="006603A0" w:rsidRDefault="00217E49" w:rsidP="00F52E26">
            <w:pPr>
              <w:rPr>
                <w:b/>
                <w:noProof/>
              </w:rPr>
            </w:pPr>
            <w:r w:rsidRPr="006603A0">
              <w:rPr>
                <w:b/>
                <w:bCs/>
                <w:noProof/>
                <w:lang w:val="en"/>
              </w:rPr>
              <w:t>Other</w:t>
            </w:r>
          </w:p>
        </w:tc>
        <w:tc>
          <w:tcPr>
            <w:tcW w:w="6764" w:type="dxa"/>
            <w:gridSpan w:val="2"/>
          </w:tcPr>
          <w:p w14:paraId="1993DEE6" w14:textId="77777777" w:rsidR="00217E49" w:rsidRPr="006603A0" w:rsidRDefault="00217E49" w:rsidP="00F52E26">
            <w:pPr>
              <w:rPr>
                <w:noProof/>
              </w:rPr>
            </w:pPr>
          </w:p>
        </w:tc>
      </w:tr>
      <w:tr w:rsidR="00217E49" w:rsidRPr="006603A0" w14:paraId="247DF6EA" w14:textId="77777777" w:rsidTr="00217E49">
        <w:tc>
          <w:tcPr>
            <w:tcW w:w="2158" w:type="dxa"/>
          </w:tcPr>
          <w:p w14:paraId="617484D4" w14:textId="77777777" w:rsidR="00217E49" w:rsidRPr="006603A0" w:rsidRDefault="00217E49" w:rsidP="00F52E26">
            <w:pPr>
              <w:rPr>
                <w:noProof/>
              </w:rPr>
            </w:pPr>
            <w:r w:rsidRPr="006603A0">
              <w:rPr>
                <w:noProof/>
                <w:lang w:val="en"/>
              </w:rPr>
              <w:t>Part name</w:t>
            </w:r>
          </w:p>
        </w:tc>
        <w:tc>
          <w:tcPr>
            <w:tcW w:w="6764" w:type="dxa"/>
            <w:gridSpan w:val="2"/>
          </w:tcPr>
          <w:p w14:paraId="4E18B253" w14:textId="77777777" w:rsidR="00217E49" w:rsidRPr="006603A0" w:rsidRDefault="00217E49" w:rsidP="00F52E26">
            <w:pPr>
              <w:rPr>
                <w:noProof/>
              </w:rPr>
            </w:pPr>
          </w:p>
        </w:tc>
      </w:tr>
      <w:tr w:rsidR="00217E49" w:rsidRPr="006603A0" w14:paraId="763BA777" w14:textId="77777777" w:rsidTr="00217E49">
        <w:tc>
          <w:tcPr>
            <w:tcW w:w="2158" w:type="dxa"/>
          </w:tcPr>
          <w:p w14:paraId="0F7643E8" w14:textId="77777777" w:rsidR="00217E49" w:rsidRPr="006603A0" w:rsidRDefault="00217E49" w:rsidP="00F52E26">
            <w:pPr>
              <w:rPr>
                <w:noProof/>
              </w:rPr>
            </w:pPr>
            <w:r w:rsidRPr="006603A0">
              <w:rPr>
                <w:noProof/>
                <w:lang w:val="en"/>
              </w:rPr>
              <w:t>Make</w:t>
            </w:r>
          </w:p>
        </w:tc>
        <w:tc>
          <w:tcPr>
            <w:tcW w:w="6764" w:type="dxa"/>
            <w:gridSpan w:val="2"/>
          </w:tcPr>
          <w:p w14:paraId="4717C70A" w14:textId="77777777" w:rsidR="00217E49" w:rsidRPr="006603A0" w:rsidRDefault="00217E49" w:rsidP="00F52E26">
            <w:pPr>
              <w:rPr>
                <w:noProof/>
              </w:rPr>
            </w:pPr>
          </w:p>
        </w:tc>
      </w:tr>
      <w:tr w:rsidR="00217E49" w:rsidRPr="006603A0" w14:paraId="7D8341D0" w14:textId="77777777" w:rsidTr="00217E49">
        <w:tc>
          <w:tcPr>
            <w:tcW w:w="2158" w:type="dxa"/>
          </w:tcPr>
          <w:p w14:paraId="69948274" w14:textId="77777777" w:rsidR="00217E49" w:rsidRPr="006603A0" w:rsidRDefault="00217E49" w:rsidP="00F52E26">
            <w:pPr>
              <w:rPr>
                <w:noProof/>
              </w:rPr>
            </w:pPr>
            <w:r w:rsidRPr="006603A0">
              <w:rPr>
                <w:noProof/>
                <w:lang w:val="en"/>
              </w:rPr>
              <w:t>Type</w:t>
            </w:r>
          </w:p>
        </w:tc>
        <w:tc>
          <w:tcPr>
            <w:tcW w:w="6764" w:type="dxa"/>
            <w:gridSpan w:val="2"/>
          </w:tcPr>
          <w:p w14:paraId="015D90A9" w14:textId="77777777" w:rsidR="00217E49" w:rsidRPr="006603A0" w:rsidRDefault="00217E49" w:rsidP="00F52E26">
            <w:pPr>
              <w:rPr>
                <w:noProof/>
              </w:rPr>
            </w:pPr>
          </w:p>
        </w:tc>
      </w:tr>
      <w:tr w:rsidR="00217E49" w:rsidRPr="006603A0" w14:paraId="5662A8EF" w14:textId="77777777" w:rsidTr="00217E49">
        <w:tc>
          <w:tcPr>
            <w:tcW w:w="2158" w:type="dxa"/>
          </w:tcPr>
          <w:p w14:paraId="2F80BF07" w14:textId="77777777" w:rsidR="00217E49" w:rsidRPr="006603A0" w:rsidRDefault="00217E49" w:rsidP="00F52E26">
            <w:pPr>
              <w:rPr>
                <w:noProof/>
              </w:rPr>
            </w:pPr>
            <w:r w:rsidRPr="006603A0">
              <w:rPr>
                <w:noProof/>
                <w:lang w:val="en"/>
              </w:rPr>
              <w:t>Number</w:t>
            </w:r>
          </w:p>
        </w:tc>
        <w:tc>
          <w:tcPr>
            <w:tcW w:w="6764" w:type="dxa"/>
            <w:gridSpan w:val="2"/>
          </w:tcPr>
          <w:p w14:paraId="792D354C" w14:textId="77777777" w:rsidR="00217E49" w:rsidRPr="006603A0" w:rsidRDefault="00217E49" w:rsidP="00F52E26">
            <w:pPr>
              <w:rPr>
                <w:noProof/>
              </w:rPr>
            </w:pPr>
          </w:p>
        </w:tc>
      </w:tr>
      <w:tr w:rsidR="00217E49" w:rsidRPr="006603A0" w14:paraId="403F0299" w14:textId="77777777" w:rsidTr="00217E49">
        <w:tc>
          <w:tcPr>
            <w:tcW w:w="2158" w:type="dxa"/>
          </w:tcPr>
          <w:p w14:paraId="21F7AA46" w14:textId="77777777" w:rsidR="00217E49" w:rsidRPr="006603A0" w:rsidRDefault="00217E49" w:rsidP="00F52E26">
            <w:pPr>
              <w:rPr>
                <w:noProof/>
              </w:rPr>
            </w:pPr>
            <w:r w:rsidRPr="006603A0">
              <w:rPr>
                <w:noProof/>
                <w:lang w:val="en"/>
              </w:rPr>
              <w:t>Picture</w:t>
            </w:r>
          </w:p>
        </w:tc>
        <w:tc>
          <w:tcPr>
            <w:tcW w:w="6764" w:type="dxa"/>
            <w:gridSpan w:val="2"/>
          </w:tcPr>
          <w:p w14:paraId="354C03EA"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23AFEEDE" w14:textId="77777777" w:rsidTr="00217E49">
        <w:tc>
          <w:tcPr>
            <w:tcW w:w="3008" w:type="dxa"/>
            <w:gridSpan w:val="2"/>
          </w:tcPr>
          <w:p w14:paraId="4C537236" w14:textId="77777777" w:rsidR="00217E49" w:rsidRPr="006603A0" w:rsidRDefault="00217E49" w:rsidP="00F52E26">
            <w:pPr>
              <w:rPr>
                <w:b/>
                <w:noProof/>
              </w:rPr>
            </w:pPr>
            <w:r w:rsidRPr="006603A0">
              <w:rPr>
                <w:b/>
                <w:bCs/>
                <w:noProof/>
                <w:lang w:val="en"/>
              </w:rPr>
              <w:t>Peak-specific modification</w:t>
            </w:r>
          </w:p>
        </w:tc>
        <w:tc>
          <w:tcPr>
            <w:tcW w:w="5914" w:type="dxa"/>
          </w:tcPr>
          <w:p w14:paraId="38515829" w14:textId="77777777" w:rsidR="00217E49" w:rsidRPr="006603A0" w:rsidRDefault="00217E49" w:rsidP="00F52E26">
            <w:pPr>
              <w:rPr>
                <w:noProof/>
              </w:rPr>
            </w:pPr>
          </w:p>
        </w:tc>
      </w:tr>
      <w:tr w:rsidR="00217E49" w:rsidRPr="006603A0" w14:paraId="540707FB" w14:textId="77777777" w:rsidTr="00217E49">
        <w:tc>
          <w:tcPr>
            <w:tcW w:w="2158" w:type="dxa"/>
          </w:tcPr>
          <w:p w14:paraId="2F6B898D" w14:textId="77777777" w:rsidR="00217E49" w:rsidRPr="006603A0" w:rsidRDefault="00217E49" w:rsidP="00F52E26">
            <w:pPr>
              <w:rPr>
                <w:noProof/>
              </w:rPr>
            </w:pPr>
            <w:r w:rsidRPr="006603A0">
              <w:rPr>
                <w:noProof/>
                <w:lang w:val="en"/>
              </w:rPr>
              <w:t>Part name</w:t>
            </w:r>
          </w:p>
        </w:tc>
        <w:tc>
          <w:tcPr>
            <w:tcW w:w="6764" w:type="dxa"/>
            <w:gridSpan w:val="2"/>
          </w:tcPr>
          <w:p w14:paraId="4B88A3F7" w14:textId="77777777" w:rsidR="00217E49" w:rsidRPr="006603A0" w:rsidRDefault="00217E49" w:rsidP="00F52E26">
            <w:pPr>
              <w:rPr>
                <w:noProof/>
              </w:rPr>
            </w:pPr>
          </w:p>
        </w:tc>
      </w:tr>
      <w:tr w:rsidR="00217E49" w:rsidRPr="006603A0" w14:paraId="24A41064" w14:textId="77777777" w:rsidTr="00217E49">
        <w:tc>
          <w:tcPr>
            <w:tcW w:w="2158" w:type="dxa"/>
          </w:tcPr>
          <w:p w14:paraId="2CCA0C70" w14:textId="77777777" w:rsidR="00217E49" w:rsidRPr="006603A0" w:rsidRDefault="00217E49" w:rsidP="00F52E26">
            <w:pPr>
              <w:rPr>
                <w:noProof/>
              </w:rPr>
            </w:pPr>
            <w:r w:rsidRPr="006603A0">
              <w:rPr>
                <w:noProof/>
                <w:lang w:val="en"/>
              </w:rPr>
              <w:t>Make</w:t>
            </w:r>
          </w:p>
        </w:tc>
        <w:tc>
          <w:tcPr>
            <w:tcW w:w="6764" w:type="dxa"/>
            <w:gridSpan w:val="2"/>
          </w:tcPr>
          <w:p w14:paraId="5E4BFFE0" w14:textId="77777777" w:rsidR="00217E49" w:rsidRPr="006603A0" w:rsidRDefault="00217E49" w:rsidP="00F52E26">
            <w:pPr>
              <w:rPr>
                <w:noProof/>
              </w:rPr>
            </w:pPr>
          </w:p>
        </w:tc>
      </w:tr>
      <w:tr w:rsidR="00217E49" w:rsidRPr="006603A0" w14:paraId="6376908E" w14:textId="77777777" w:rsidTr="00217E49">
        <w:tc>
          <w:tcPr>
            <w:tcW w:w="2158" w:type="dxa"/>
          </w:tcPr>
          <w:p w14:paraId="451581E7" w14:textId="77777777" w:rsidR="00217E49" w:rsidRPr="006603A0" w:rsidRDefault="00217E49" w:rsidP="00F52E26">
            <w:pPr>
              <w:rPr>
                <w:noProof/>
              </w:rPr>
            </w:pPr>
            <w:r w:rsidRPr="006603A0">
              <w:rPr>
                <w:noProof/>
                <w:lang w:val="en"/>
              </w:rPr>
              <w:t>Type</w:t>
            </w:r>
          </w:p>
        </w:tc>
        <w:tc>
          <w:tcPr>
            <w:tcW w:w="6764" w:type="dxa"/>
            <w:gridSpan w:val="2"/>
          </w:tcPr>
          <w:p w14:paraId="65254FE2" w14:textId="77777777" w:rsidR="00217E49" w:rsidRPr="006603A0" w:rsidRDefault="00217E49" w:rsidP="00F52E26">
            <w:pPr>
              <w:rPr>
                <w:noProof/>
              </w:rPr>
            </w:pPr>
          </w:p>
        </w:tc>
      </w:tr>
      <w:tr w:rsidR="00217E49" w:rsidRPr="006603A0" w14:paraId="3351E019" w14:textId="77777777" w:rsidTr="00217E49">
        <w:tc>
          <w:tcPr>
            <w:tcW w:w="2158" w:type="dxa"/>
          </w:tcPr>
          <w:p w14:paraId="5694704D" w14:textId="77777777" w:rsidR="00217E49" w:rsidRPr="006603A0" w:rsidRDefault="00217E49" w:rsidP="00F52E26">
            <w:pPr>
              <w:rPr>
                <w:noProof/>
              </w:rPr>
            </w:pPr>
            <w:r w:rsidRPr="006603A0">
              <w:rPr>
                <w:noProof/>
                <w:lang w:val="en"/>
              </w:rPr>
              <w:t>Number</w:t>
            </w:r>
          </w:p>
        </w:tc>
        <w:tc>
          <w:tcPr>
            <w:tcW w:w="6764" w:type="dxa"/>
            <w:gridSpan w:val="2"/>
          </w:tcPr>
          <w:p w14:paraId="17A51636" w14:textId="77777777" w:rsidR="00217E49" w:rsidRPr="006603A0" w:rsidRDefault="00217E49" w:rsidP="00F52E26">
            <w:pPr>
              <w:rPr>
                <w:noProof/>
              </w:rPr>
            </w:pPr>
          </w:p>
        </w:tc>
      </w:tr>
      <w:tr w:rsidR="00217E49" w:rsidRPr="006603A0" w14:paraId="0F2D1752" w14:textId="77777777" w:rsidTr="00217E49">
        <w:tc>
          <w:tcPr>
            <w:tcW w:w="2158" w:type="dxa"/>
          </w:tcPr>
          <w:p w14:paraId="670EE7AF" w14:textId="77777777" w:rsidR="00217E49" w:rsidRPr="006603A0" w:rsidRDefault="00217E49" w:rsidP="00F52E26">
            <w:pPr>
              <w:rPr>
                <w:noProof/>
              </w:rPr>
            </w:pPr>
            <w:r w:rsidRPr="006603A0">
              <w:rPr>
                <w:noProof/>
                <w:lang w:val="en"/>
              </w:rPr>
              <w:t>Picture</w:t>
            </w:r>
          </w:p>
        </w:tc>
        <w:tc>
          <w:tcPr>
            <w:tcW w:w="6764" w:type="dxa"/>
            <w:gridSpan w:val="2"/>
          </w:tcPr>
          <w:p w14:paraId="41DB2527" w14:textId="77777777" w:rsidR="00217E49" w:rsidRPr="006603A0" w:rsidRDefault="00217E49" w:rsidP="00F52E26">
            <w:pPr>
              <w:rPr>
                <w:noProof/>
              </w:rPr>
            </w:pPr>
            <w:r w:rsidRPr="006603A0">
              <w:rPr>
                <w:noProof/>
                <w:color w:val="BFBFBF" w:themeColor="background1" w:themeShade="BF"/>
                <w:lang w:val="en"/>
              </w:rPr>
              <w:t>Place picture here</w:t>
            </w:r>
          </w:p>
        </w:tc>
      </w:tr>
    </w:tbl>
    <w:p w14:paraId="4FE46993" w14:textId="77777777" w:rsidR="00217E49" w:rsidRPr="006603A0" w:rsidRDefault="00217E49" w:rsidP="00F52E26">
      <w:pPr>
        <w:rPr>
          <w:b/>
          <w:bCs/>
          <w:noProof/>
        </w:rPr>
      </w:pPr>
    </w:p>
    <w:p w14:paraId="08B2FC81" w14:textId="77777777" w:rsidR="00217E49" w:rsidRPr="006603A0" w:rsidRDefault="00217E49" w:rsidP="00F52E26">
      <w:pPr>
        <w:rPr>
          <w:rFonts w:ascii="Arial" w:hAnsi="Arial" w:cs="Arial"/>
          <w:b/>
          <w:noProof/>
        </w:rPr>
      </w:pPr>
    </w:p>
    <w:p w14:paraId="558D9B02" w14:textId="77777777" w:rsidR="00217E49" w:rsidRPr="006603A0" w:rsidRDefault="00217E49" w:rsidP="00F52E26">
      <w:pPr>
        <w:rPr>
          <w:b/>
          <w:bCs/>
          <w:noProof/>
        </w:rPr>
      </w:pPr>
      <w:r w:rsidRPr="006603A0">
        <w:rPr>
          <w:b/>
          <w:bCs/>
          <w:noProof/>
          <w:lang w:val="en"/>
        </w:rPr>
        <w:t>* Load fastening system</w:t>
      </w:r>
    </w:p>
    <w:p w14:paraId="348073C5" w14:textId="77777777" w:rsidR="00217E49" w:rsidRPr="006603A0" w:rsidRDefault="00217E49" w:rsidP="00F52E26">
      <w:pPr>
        <w:rPr>
          <w:b/>
          <w:bCs/>
          <w:noProof/>
        </w:rPr>
      </w:pPr>
      <w:r w:rsidRPr="006603A0">
        <w:rPr>
          <w:noProof/>
          <w:lang w:val="en"/>
        </w:rPr>
        <w:t>Description of load fastening system</w:t>
      </w:r>
    </w:p>
    <w:p w14:paraId="3EE61074" w14:textId="77777777" w:rsidR="00217E49" w:rsidRPr="006603A0" w:rsidRDefault="00217E49" w:rsidP="00F52E26">
      <w:pPr>
        <w:rPr>
          <w:b/>
          <w:bCs/>
          <w:noProof/>
        </w:rPr>
      </w:pPr>
    </w:p>
    <w:tbl>
      <w:tblPr>
        <w:tblStyle w:val="TableGrid"/>
        <w:tblW w:w="0" w:type="auto"/>
        <w:tblInd w:w="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99"/>
        <w:gridCol w:w="6623"/>
      </w:tblGrid>
      <w:tr w:rsidR="00217E49" w:rsidRPr="006603A0" w14:paraId="200D7039" w14:textId="77777777" w:rsidTr="00217E49">
        <w:tc>
          <w:tcPr>
            <w:tcW w:w="2299" w:type="dxa"/>
          </w:tcPr>
          <w:p w14:paraId="1B11FB59" w14:textId="77777777" w:rsidR="00217E49" w:rsidRPr="006603A0" w:rsidRDefault="00217E49" w:rsidP="00F52E26">
            <w:pPr>
              <w:rPr>
                <w:b/>
                <w:noProof/>
              </w:rPr>
            </w:pPr>
            <w:r w:rsidRPr="006603A0">
              <w:rPr>
                <w:b/>
                <w:bCs/>
                <w:noProof/>
                <w:lang w:val="en"/>
              </w:rPr>
              <w:t>Locking system</w:t>
            </w:r>
          </w:p>
        </w:tc>
        <w:tc>
          <w:tcPr>
            <w:tcW w:w="6623" w:type="dxa"/>
          </w:tcPr>
          <w:p w14:paraId="1BE44A91" w14:textId="77777777" w:rsidR="00217E49" w:rsidRPr="006603A0" w:rsidRDefault="00217E49" w:rsidP="00F52E26">
            <w:pPr>
              <w:rPr>
                <w:noProof/>
              </w:rPr>
            </w:pPr>
          </w:p>
        </w:tc>
      </w:tr>
      <w:tr w:rsidR="00217E49" w:rsidRPr="006603A0" w14:paraId="44C95B25" w14:textId="77777777" w:rsidTr="00217E49">
        <w:tc>
          <w:tcPr>
            <w:tcW w:w="2299" w:type="dxa"/>
          </w:tcPr>
          <w:p w14:paraId="3E97027D" w14:textId="77777777" w:rsidR="00217E49" w:rsidRPr="006603A0" w:rsidRDefault="00217E49" w:rsidP="00F52E26">
            <w:pPr>
              <w:rPr>
                <w:b/>
                <w:noProof/>
              </w:rPr>
            </w:pPr>
            <w:r w:rsidRPr="006603A0">
              <w:rPr>
                <w:noProof/>
                <w:lang w:val="en"/>
              </w:rPr>
              <w:t>Manufacturer</w:t>
            </w:r>
          </w:p>
        </w:tc>
        <w:tc>
          <w:tcPr>
            <w:tcW w:w="6623" w:type="dxa"/>
          </w:tcPr>
          <w:p w14:paraId="42474FB3" w14:textId="77777777" w:rsidR="00217E49" w:rsidRPr="006603A0" w:rsidRDefault="00217E49" w:rsidP="00F52E26">
            <w:pPr>
              <w:rPr>
                <w:noProof/>
              </w:rPr>
            </w:pPr>
          </w:p>
        </w:tc>
      </w:tr>
      <w:tr w:rsidR="00217E49" w:rsidRPr="006603A0" w14:paraId="1D33CE50" w14:textId="77777777" w:rsidTr="00217E49">
        <w:tc>
          <w:tcPr>
            <w:tcW w:w="2299" w:type="dxa"/>
          </w:tcPr>
          <w:p w14:paraId="7BBA8177" w14:textId="77777777" w:rsidR="00217E49" w:rsidRPr="006603A0" w:rsidRDefault="00217E49" w:rsidP="00F52E26">
            <w:pPr>
              <w:rPr>
                <w:noProof/>
              </w:rPr>
            </w:pPr>
            <w:r w:rsidRPr="006603A0">
              <w:rPr>
                <w:noProof/>
                <w:lang w:val="en"/>
              </w:rPr>
              <w:t>Make</w:t>
            </w:r>
          </w:p>
        </w:tc>
        <w:tc>
          <w:tcPr>
            <w:tcW w:w="6623" w:type="dxa"/>
          </w:tcPr>
          <w:p w14:paraId="3D05A911" w14:textId="77777777" w:rsidR="00217E49" w:rsidRPr="006603A0" w:rsidRDefault="00217E49" w:rsidP="00F52E26">
            <w:pPr>
              <w:rPr>
                <w:noProof/>
              </w:rPr>
            </w:pPr>
          </w:p>
        </w:tc>
      </w:tr>
      <w:tr w:rsidR="00217E49" w:rsidRPr="006603A0" w14:paraId="74351B99" w14:textId="77777777" w:rsidTr="00217E49">
        <w:tc>
          <w:tcPr>
            <w:tcW w:w="2299" w:type="dxa"/>
          </w:tcPr>
          <w:p w14:paraId="677EA46F" w14:textId="77777777" w:rsidR="00217E49" w:rsidRPr="006603A0" w:rsidRDefault="00217E49" w:rsidP="00F52E26">
            <w:pPr>
              <w:rPr>
                <w:noProof/>
              </w:rPr>
            </w:pPr>
            <w:r w:rsidRPr="006603A0">
              <w:rPr>
                <w:noProof/>
                <w:lang w:val="en"/>
              </w:rPr>
              <w:t>Type</w:t>
            </w:r>
          </w:p>
        </w:tc>
        <w:tc>
          <w:tcPr>
            <w:tcW w:w="6623" w:type="dxa"/>
          </w:tcPr>
          <w:p w14:paraId="00771A35" w14:textId="77777777" w:rsidR="00217E49" w:rsidRPr="006603A0" w:rsidRDefault="00217E49" w:rsidP="00F52E26">
            <w:pPr>
              <w:rPr>
                <w:noProof/>
              </w:rPr>
            </w:pPr>
          </w:p>
        </w:tc>
      </w:tr>
      <w:tr w:rsidR="00217E49" w:rsidRPr="006603A0" w14:paraId="6D37AE62" w14:textId="77777777" w:rsidTr="00217E49">
        <w:tc>
          <w:tcPr>
            <w:tcW w:w="2299" w:type="dxa"/>
          </w:tcPr>
          <w:p w14:paraId="3470AD34" w14:textId="77777777" w:rsidR="00217E49" w:rsidRPr="006603A0" w:rsidRDefault="00217E49" w:rsidP="00F52E26">
            <w:pPr>
              <w:rPr>
                <w:noProof/>
              </w:rPr>
            </w:pPr>
            <w:r w:rsidRPr="006603A0">
              <w:rPr>
                <w:noProof/>
                <w:lang w:val="en"/>
              </w:rPr>
              <w:t>Locking system type</w:t>
            </w:r>
          </w:p>
        </w:tc>
        <w:tc>
          <w:tcPr>
            <w:tcW w:w="6623" w:type="dxa"/>
          </w:tcPr>
          <w:p w14:paraId="61B16334" w14:textId="77777777" w:rsidR="00217E49" w:rsidRPr="006603A0" w:rsidRDefault="00217E49" w:rsidP="00F52E26">
            <w:pPr>
              <w:rPr>
                <w:noProof/>
              </w:rPr>
            </w:pPr>
          </w:p>
        </w:tc>
      </w:tr>
      <w:tr w:rsidR="00217E49" w:rsidRPr="006603A0" w14:paraId="3E4B409D" w14:textId="77777777" w:rsidTr="00217E49">
        <w:tc>
          <w:tcPr>
            <w:tcW w:w="2299" w:type="dxa"/>
          </w:tcPr>
          <w:p w14:paraId="0C29E668" w14:textId="77777777" w:rsidR="00217E49" w:rsidRPr="006603A0" w:rsidRDefault="00217E49" w:rsidP="00F52E26">
            <w:pPr>
              <w:rPr>
                <w:noProof/>
              </w:rPr>
            </w:pPr>
            <w:r w:rsidRPr="006603A0">
              <w:rPr>
                <w:noProof/>
                <w:lang w:val="en"/>
              </w:rPr>
              <w:t>Material</w:t>
            </w:r>
          </w:p>
        </w:tc>
        <w:tc>
          <w:tcPr>
            <w:tcW w:w="6623" w:type="dxa"/>
          </w:tcPr>
          <w:p w14:paraId="3E78E08C" w14:textId="77777777" w:rsidR="00217E49" w:rsidRPr="006603A0" w:rsidRDefault="00217E49" w:rsidP="00F52E26">
            <w:pPr>
              <w:rPr>
                <w:noProof/>
              </w:rPr>
            </w:pPr>
          </w:p>
        </w:tc>
      </w:tr>
      <w:tr w:rsidR="00217E49" w:rsidRPr="006603A0" w14:paraId="2EBFEB56" w14:textId="77777777" w:rsidTr="00217E49">
        <w:tc>
          <w:tcPr>
            <w:tcW w:w="2299" w:type="dxa"/>
          </w:tcPr>
          <w:p w14:paraId="67FA9422" w14:textId="77777777" w:rsidR="00217E49" w:rsidRPr="006603A0" w:rsidRDefault="00217E49" w:rsidP="00F52E26">
            <w:pPr>
              <w:rPr>
                <w:noProof/>
              </w:rPr>
            </w:pPr>
            <w:r w:rsidRPr="006603A0">
              <w:rPr>
                <w:noProof/>
                <w:lang w:val="en"/>
              </w:rPr>
              <w:t>Picture</w:t>
            </w:r>
          </w:p>
        </w:tc>
        <w:tc>
          <w:tcPr>
            <w:tcW w:w="6623" w:type="dxa"/>
          </w:tcPr>
          <w:p w14:paraId="1311D909"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52DEF649" w14:textId="77777777" w:rsidTr="00217E49">
        <w:tc>
          <w:tcPr>
            <w:tcW w:w="2299" w:type="dxa"/>
          </w:tcPr>
          <w:p w14:paraId="13B41D82" w14:textId="77777777" w:rsidR="00217E49" w:rsidRPr="006603A0" w:rsidRDefault="00217E49" w:rsidP="00F52E26">
            <w:pPr>
              <w:rPr>
                <w:b/>
                <w:noProof/>
              </w:rPr>
            </w:pPr>
            <w:r w:rsidRPr="006603A0">
              <w:rPr>
                <w:b/>
                <w:bCs/>
                <w:noProof/>
                <w:lang w:val="en"/>
              </w:rPr>
              <w:t>Rail</w:t>
            </w:r>
          </w:p>
        </w:tc>
        <w:tc>
          <w:tcPr>
            <w:tcW w:w="6623" w:type="dxa"/>
          </w:tcPr>
          <w:p w14:paraId="7FDCC0D7" w14:textId="77777777" w:rsidR="00217E49" w:rsidRPr="006603A0" w:rsidRDefault="00217E49" w:rsidP="00F52E26">
            <w:pPr>
              <w:rPr>
                <w:noProof/>
              </w:rPr>
            </w:pPr>
          </w:p>
        </w:tc>
      </w:tr>
      <w:tr w:rsidR="00217E49" w:rsidRPr="006603A0" w14:paraId="2A9657AC" w14:textId="77777777" w:rsidTr="00217E49">
        <w:tc>
          <w:tcPr>
            <w:tcW w:w="2299" w:type="dxa"/>
          </w:tcPr>
          <w:p w14:paraId="4E9B23DD" w14:textId="77777777" w:rsidR="00217E49" w:rsidRPr="006603A0" w:rsidRDefault="00217E49" w:rsidP="00F52E26">
            <w:pPr>
              <w:rPr>
                <w:b/>
                <w:noProof/>
              </w:rPr>
            </w:pPr>
            <w:r w:rsidRPr="006603A0">
              <w:rPr>
                <w:noProof/>
                <w:lang w:val="en"/>
              </w:rPr>
              <w:t>Manufacturer</w:t>
            </w:r>
          </w:p>
        </w:tc>
        <w:tc>
          <w:tcPr>
            <w:tcW w:w="6623" w:type="dxa"/>
          </w:tcPr>
          <w:p w14:paraId="30BBAADB" w14:textId="77777777" w:rsidR="00217E49" w:rsidRPr="006603A0" w:rsidRDefault="00217E49" w:rsidP="00F52E26">
            <w:pPr>
              <w:rPr>
                <w:noProof/>
              </w:rPr>
            </w:pPr>
          </w:p>
        </w:tc>
      </w:tr>
      <w:tr w:rsidR="00217E49" w:rsidRPr="006603A0" w14:paraId="673433CA" w14:textId="77777777" w:rsidTr="00217E49">
        <w:tc>
          <w:tcPr>
            <w:tcW w:w="2299" w:type="dxa"/>
          </w:tcPr>
          <w:p w14:paraId="64AE193B" w14:textId="77777777" w:rsidR="00217E49" w:rsidRPr="006603A0" w:rsidRDefault="00217E49" w:rsidP="00F52E26">
            <w:pPr>
              <w:rPr>
                <w:noProof/>
              </w:rPr>
            </w:pPr>
            <w:r w:rsidRPr="006603A0">
              <w:rPr>
                <w:noProof/>
                <w:lang w:val="en"/>
              </w:rPr>
              <w:t>Make</w:t>
            </w:r>
          </w:p>
        </w:tc>
        <w:tc>
          <w:tcPr>
            <w:tcW w:w="6623" w:type="dxa"/>
          </w:tcPr>
          <w:p w14:paraId="060ACBAC" w14:textId="77777777" w:rsidR="00217E49" w:rsidRPr="006603A0" w:rsidRDefault="00217E49" w:rsidP="00F52E26">
            <w:pPr>
              <w:rPr>
                <w:noProof/>
              </w:rPr>
            </w:pPr>
          </w:p>
        </w:tc>
      </w:tr>
      <w:tr w:rsidR="00217E49" w:rsidRPr="006603A0" w14:paraId="3DE2EA6A" w14:textId="77777777" w:rsidTr="00217E49">
        <w:tc>
          <w:tcPr>
            <w:tcW w:w="2299" w:type="dxa"/>
          </w:tcPr>
          <w:p w14:paraId="58B3AFF6" w14:textId="77777777" w:rsidR="00217E49" w:rsidRPr="006603A0" w:rsidRDefault="00217E49" w:rsidP="00F52E26">
            <w:pPr>
              <w:rPr>
                <w:noProof/>
              </w:rPr>
            </w:pPr>
            <w:r w:rsidRPr="006603A0">
              <w:rPr>
                <w:noProof/>
                <w:lang w:val="en"/>
              </w:rPr>
              <w:t>Type</w:t>
            </w:r>
          </w:p>
        </w:tc>
        <w:tc>
          <w:tcPr>
            <w:tcW w:w="6623" w:type="dxa"/>
          </w:tcPr>
          <w:p w14:paraId="00725992" w14:textId="77777777" w:rsidR="00217E49" w:rsidRPr="006603A0" w:rsidRDefault="00217E49" w:rsidP="00F52E26">
            <w:pPr>
              <w:rPr>
                <w:noProof/>
              </w:rPr>
            </w:pPr>
          </w:p>
        </w:tc>
      </w:tr>
      <w:tr w:rsidR="00217E49" w:rsidRPr="006603A0" w14:paraId="232279D4" w14:textId="77777777" w:rsidTr="00217E49">
        <w:tc>
          <w:tcPr>
            <w:tcW w:w="2299" w:type="dxa"/>
          </w:tcPr>
          <w:p w14:paraId="4547BD13" w14:textId="77777777" w:rsidR="00217E49" w:rsidRPr="006603A0" w:rsidRDefault="00217E49" w:rsidP="00F52E26">
            <w:pPr>
              <w:rPr>
                <w:noProof/>
              </w:rPr>
            </w:pPr>
            <w:r w:rsidRPr="006603A0">
              <w:rPr>
                <w:noProof/>
                <w:lang w:val="en"/>
              </w:rPr>
              <w:t>Material</w:t>
            </w:r>
          </w:p>
        </w:tc>
        <w:tc>
          <w:tcPr>
            <w:tcW w:w="6623" w:type="dxa"/>
          </w:tcPr>
          <w:p w14:paraId="6C2D5BAA" w14:textId="77777777" w:rsidR="00217E49" w:rsidRPr="006603A0" w:rsidRDefault="00217E49" w:rsidP="00F52E26">
            <w:pPr>
              <w:rPr>
                <w:noProof/>
              </w:rPr>
            </w:pPr>
          </w:p>
        </w:tc>
      </w:tr>
      <w:tr w:rsidR="00217E49" w:rsidRPr="006603A0" w14:paraId="3FAB3956" w14:textId="77777777" w:rsidTr="00217E49">
        <w:tc>
          <w:tcPr>
            <w:tcW w:w="2299" w:type="dxa"/>
          </w:tcPr>
          <w:p w14:paraId="7CA8713C" w14:textId="77777777" w:rsidR="00217E49" w:rsidRPr="006603A0" w:rsidRDefault="00217E49" w:rsidP="00F52E26">
            <w:pPr>
              <w:rPr>
                <w:noProof/>
              </w:rPr>
            </w:pPr>
            <w:r w:rsidRPr="006603A0">
              <w:rPr>
                <w:noProof/>
                <w:lang w:val="en"/>
              </w:rPr>
              <w:lastRenderedPageBreak/>
              <w:t>Picture</w:t>
            </w:r>
          </w:p>
        </w:tc>
        <w:tc>
          <w:tcPr>
            <w:tcW w:w="6623" w:type="dxa"/>
          </w:tcPr>
          <w:p w14:paraId="650D05FA"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034EEBFB" w14:textId="77777777" w:rsidTr="00217E49">
        <w:tc>
          <w:tcPr>
            <w:tcW w:w="2299" w:type="dxa"/>
          </w:tcPr>
          <w:p w14:paraId="26C37934" w14:textId="77777777" w:rsidR="00217E49" w:rsidRPr="006603A0" w:rsidRDefault="00217E49" w:rsidP="00F52E26">
            <w:pPr>
              <w:rPr>
                <w:b/>
                <w:noProof/>
              </w:rPr>
            </w:pPr>
            <w:r w:rsidRPr="006603A0">
              <w:rPr>
                <w:b/>
                <w:bCs/>
                <w:noProof/>
                <w:lang w:val="en"/>
              </w:rPr>
              <w:t>Other</w:t>
            </w:r>
          </w:p>
        </w:tc>
        <w:tc>
          <w:tcPr>
            <w:tcW w:w="6623" w:type="dxa"/>
          </w:tcPr>
          <w:p w14:paraId="340D7504" w14:textId="77777777" w:rsidR="00217E49" w:rsidRPr="006603A0" w:rsidRDefault="00217E49" w:rsidP="00F52E26">
            <w:pPr>
              <w:rPr>
                <w:noProof/>
              </w:rPr>
            </w:pPr>
          </w:p>
        </w:tc>
      </w:tr>
      <w:tr w:rsidR="00217E49" w:rsidRPr="006603A0" w14:paraId="054CE98E" w14:textId="77777777" w:rsidTr="00217E49">
        <w:tc>
          <w:tcPr>
            <w:tcW w:w="2299" w:type="dxa"/>
          </w:tcPr>
          <w:p w14:paraId="05BFA147" w14:textId="77777777" w:rsidR="00217E49" w:rsidRPr="006603A0" w:rsidRDefault="00217E49" w:rsidP="00F52E26">
            <w:pPr>
              <w:rPr>
                <w:noProof/>
              </w:rPr>
            </w:pPr>
            <w:r w:rsidRPr="006603A0">
              <w:rPr>
                <w:noProof/>
                <w:lang w:val="en"/>
              </w:rPr>
              <w:t>Part name</w:t>
            </w:r>
          </w:p>
        </w:tc>
        <w:tc>
          <w:tcPr>
            <w:tcW w:w="6623" w:type="dxa"/>
          </w:tcPr>
          <w:p w14:paraId="239AD0E7" w14:textId="77777777" w:rsidR="00217E49" w:rsidRPr="006603A0" w:rsidRDefault="00217E49" w:rsidP="00F52E26">
            <w:pPr>
              <w:rPr>
                <w:noProof/>
              </w:rPr>
            </w:pPr>
          </w:p>
        </w:tc>
      </w:tr>
      <w:tr w:rsidR="00217E49" w:rsidRPr="006603A0" w14:paraId="27E0F400" w14:textId="77777777" w:rsidTr="00217E49">
        <w:tc>
          <w:tcPr>
            <w:tcW w:w="2299" w:type="dxa"/>
          </w:tcPr>
          <w:p w14:paraId="72A8A74A" w14:textId="77777777" w:rsidR="00217E49" w:rsidRPr="006603A0" w:rsidRDefault="00217E49" w:rsidP="00F52E26">
            <w:pPr>
              <w:rPr>
                <w:noProof/>
              </w:rPr>
            </w:pPr>
            <w:r w:rsidRPr="006603A0">
              <w:rPr>
                <w:noProof/>
                <w:lang w:val="en"/>
              </w:rPr>
              <w:t>Make</w:t>
            </w:r>
          </w:p>
        </w:tc>
        <w:tc>
          <w:tcPr>
            <w:tcW w:w="6623" w:type="dxa"/>
          </w:tcPr>
          <w:p w14:paraId="4B26BB01" w14:textId="77777777" w:rsidR="00217E49" w:rsidRPr="006603A0" w:rsidRDefault="00217E49" w:rsidP="00F52E26">
            <w:pPr>
              <w:rPr>
                <w:noProof/>
              </w:rPr>
            </w:pPr>
          </w:p>
        </w:tc>
      </w:tr>
      <w:tr w:rsidR="00217E49" w:rsidRPr="006603A0" w14:paraId="436294AB" w14:textId="77777777" w:rsidTr="00217E49">
        <w:tc>
          <w:tcPr>
            <w:tcW w:w="2299" w:type="dxa"/>
          </w:tcPr>
          <w:p w14:paraId="7BFD6748" w14:textId="77777777" w:rsidR="00217E49" w:rsidRPr="006603A0" w:rsidRDefault="00217E49" w:rsidP="00F52E26">
            <w:pPr>
              <w:rPr>
                <w:noProof/>
              </w:rPr>
            </w:pPr>
            <w:r w:rsidRPr="006603A0">
              <w:rPr>
                <w:noProof/>
                <w:lang w:val="en"/>
              </w:rPr>
              <w:t>Type</w:t>
            </w:r>
          </w:p>
        </w:tc>
        <w:tc>
          <w:tcPr>
            <w:tcW w:w="6623" w:type="dxa"/>
          </w:tcPr>
          <w:p w14:paraId="437039B4" w14:textId="77777777" w:rsidR="00217E49" w:rsidRPr="006603A0" w:rsidRDefault="00217E49" w:rsidP="00F52E26">
            <w:pPr>
              <w:rPr>
                <w:noProof/>
              </w:rPr>
            </w:pPr>
          </w:p>
        </w:tc>
      </w:tr>
      <w:tr w:rsidR="00217E49" w:rsidRPr="006603A0" w14:paraId="51A4FE69" w14:textId="77777777" w:rsidTr="00217E49">
        <w:tc>
          <w:tcPr>
            <w:tcW w:w="2299" w:type="dxa"/>
          </w:tcPr>
          <w:p w14:paraId="37EE3BA3" w14:textId="77777777" w:rsidR="00217E49" w:rsidRPr="006603A0" w:rsidRDefault="00217E49" w:rsidP="00F52E26">
            <w:pPr>
              <w:rPr>
                <w:noProof/>
              </w:rPr>
            </w:pPr>
            <w:r w:rsidRPr="006603A0">
              <w:rPr>
                <w:noProof/>
                <w:lang w:val="en"/>
              </w:rPr>
              <w:t>Number</w:t>
            </w:r>
          </w:p>
        </w:tc>
        <w:tc>
          <w:tcPr>
            <w:tcW w:w="6623" w:type="dxa"/>
          </w:tcPr>
          <w:p w14:paraId="4972BC0C" w14:textId="77777777" w:rsidR="00217E49" w:rsidRPr="006603A0" w:rsidRDefault="00217E49" w:rsidP="00F52E26">
            <w:pPr>
              <w:rPr>
                <w:noProof/>
              </w:rPr>
            </w:pPr>
          </w:p>
        </w:tc>
      </w:tr>
      <w:tr w:rsidR="00217E49" w:rsidRPr="006603A0" w14:paraId="693DDFA5" w14:textId="77777777" w:rsidTr="00217E49">
        <w:tc>
          <w:tcPr>
            <w:tcW w:w="2299" w:type="dxa"/>
          </w:tcPr>
          <w:p w14:paraId="41C0EB1F" w14:textId="77777777" w:rsidR="00217E49" w:rsidRPr="006603A0" w:rsidRDefault="00217E49" w:rsidP="00F52E26">
            <w:pPr>
              <w:rPr>
                <w:noProof/>
              </w:rPr>
            </w:pPr>
            <w:r w:rsidRPr="006603A0">
              <w:rPr>
                <w:noProof/>
                <w:lang w:val="en"/>
              </w:rPr>
              <w:t>Picture</w:t>
            </w:r>
          </w:p>
        </w:tc>
        <w:tc>
          <w:tcPr>
            <w:tcW w:w="6623" w:type="dxa"/>
          </w:tcPr>
          <w:p w14:paraId="2108CA19"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006D7868" w14:textId="77777777" w:rsidTr="00217E49">
        <w:tc>
          <w:tcPr>
            <w:tcW w:w="2299" w:type="dxa"/>
          </w:tcPr>
          <w:p w14:paraId="05B9B07C" w14:textId="77777777" w:rsidR="00217E49" w:rsidRPr="006603A0" w:rsidRDefault="00217E49" w:rsidP="00F52E26">
            <w:pPr>
              <w:rPr>
                <w:b/>
                <w:noProof/>
              </w:rPr>
            </w:pPr>
            <w:r w:rsidRPr="006603A0">
              <w:rPr>
                <w:b/>
                <w:bCs/>
                <w:noProof/>
                <w:lang w:val="en"/>
              </w:rPr>
              <w:t>Peak-specific modification</w:t>
            </w:r>
          </w:p>
        </w:tc>
        <w:tc>
          <w:tcPr>
            <w:tcW w:w="6623" w:type="dxa"/>
          </w:tcPr>
          <w:p w14:paraId="3FB43BF8" w14:textId="77777777" w:rsidR="00217E49" w:rsidRPr="006603A0" w:rsidRDefault="00217E49" w:rsidP="00F52E26">
            <w:pPr>
              <w:rPr>
                <w:noProof/>
              </w:rPr>
            </w:pPr>
          </w:p>
        </w:tc>
      </w:tr>
      <w:tr w:rsidR="00217E49" w:rsidRPr="006603A0" w14:paraId="39DB1C92" w14:textId="77777777" w:rsidTr="00217E49">
        <w:tc>
          <w:tcPr>
            <w:tcW w:w="2299" w:type="dxa"/>
          </w:tcPr>
          <w:p w14:paraId="02B0E30F" w14:textId="77777777" w:rsidR="00217E49" w:rsidRPr="006603A0" w:rsidRDefault="00217E49" w:rsidP="00F52E26">
            <w:pPr>
              <w:rPr>
                <w:noProof/>
              </w:rPr>
            </w:pPr>
            <w:r w:rsidRPr="006603A0">
              <w:rPr>
                <w:noProof/>
                <w:lang w:val="en"/>
              </w:rPr>
              <w:t>Part name</w:t>
            </w:r>
          </w:p>
        </w:tc>
        <w:tc>
          <w:tcPr>
            <w:tcW w:w="6623" w:type="dxa"/>
          </w:tcPr>
          <w:p w14:paraId="57036F8B" w14:textId="77777777" w:rsidR="00217E49" w:rsidRPr="006603A0" w:rsidRDefault="00217E49" w:rsidP="00F52E26">
            <w:pPr>
              <w:rPr>
                <w:noProof/>
              </w:rPr>
            </w:pPr>
          </w:p>
        </w:tc>
      </w:tr>
      <w:tr w:rsidR="00217E49" w:rsidRPr="006603A0" w14:paraId="19EF8C80" w14:textId="77777777" w:rsidTr="00217E49">
        <w:tc>
          <w:tcPr>
            <w:tcW w:w="2299" w:type="dxa"/>
          </w:tcPr>
          <w:p w14:paraId="25E3DBF1" w14:textId="77777777" w:rsidR="00217E49" w:rsidRPr="006603A0" w:rsidRDefault="00217E49" w:rsidP="00F52E26">
            <w:pPr>
              <w:rPr>
                <w:noProof/>
              </w:rPr>
            </w:pPr>
            <w:r w:rsidRPr="006603A0">
              <w:rPr>
                <w:noProof/>
                <w:lang w:val="en"/>
              </w:rPr>
              <w:t>Make</w:t>
            </w:r>
          </w:p>
        </w:tc>
        <w:tc>
          <w:tcPr>
            <w:tcW w:w="6623" w:type="dxa"/>
          </w:tcPr>
          <w:p w14:paraId="31796A4B" w14:textId="77777777" w:rsidR="00217E49" w:rsidRPr="006603A0" w:rsidRDefault="00217E49" w:rsidP="00F52E26">
            <w:pPr>
              <w:rPr>
                <w:noProof/>
              </w:rPr>
            </w:pPr>
          </w:p>
        </w:tc>
      </w:tr>
      <w:tr w:rsidR="00217E49" w:rsidRPr="006603A0" w14:paraId="1281C6F8" w14:textId="77777777" w:rsidTr="00217E49">
        <w:tc>
          <w:tcPr>
            <w:tcW w:w="2299" w:type="dxa"/>
          </w:tcPr>
          <w:p w14:paraId="15EDC865" w14:textId="77777777" w:rsidR="00217E49" w:rsidRPr="006603A0" w:rsidRDefault="00217E49" w:rsidP="00F52E26">
            <w:pPr>
              <w:rPr>
                <w:noProof/>
              </w:rPr>
            </w:pPr>
            <w:r w:rsidRPr="006603A0">
              <w:rPr>
                <w:noProof/>
                <w:lang w:val="en"/>
              </w:rPr>
              <w:t>Type</w:t>
            </w:r>
          </w:p>
        </w:tc>
        <w:tc>
          <w:tcPr>
            <w:tcW w:w="6623" w:type="dxa"/>
          </w:tcPr>
          <w:p w14:paraId="5E2D7F84" w14:textId="77777777" w:rsidR="00217E49" w:rsidRPr="006603A0" w:rsidRDefault="00217E49" w:rsidP="00F52E26">
            <w:pPr>
              <w:rPr>
                <w:noProof/>
              </w:rPr>
            </w:pPr>
          </w:p>
        </w:tc>
      </w:tr>
      <w:tr w:rsidR="00217E49" w:rsidRPr="006603A0" w14:paraId="2B6AC172" w14:textId="77777777" w:rsidTr="00217E49">
        <w:tc>
          <w:tcPr>
            <w:tcW w:w="2299" w:type="dxa"/>
          </w:tcPr>
          <w:p w14:paraId="17BACDAC" w14:textId="77777777" w:rsidR="00217E49" w:rsidRPr="006603A0" w:rsidRDefault="00217E49" w:rsidP="00F52E26">
            <w:pPr>
              <w:rPr>
                <w:noProof/>
              </w:rPr>
            </w:pPr>
            <w:r w:rsidRPr="006603A0">
              <w:rPr>
                <w:noProof/>
                <w:lang w:val="en"/>
              </w:rPr>
              <w:t>Number</w:t>
            </w:r>
          </w:p>
        </w:tc>
        <w:tc>
          <w:tcPr>
            <w:tcW w:w="6623" w:type="dxa"/>
          </w:tcPr>
          <w:p w14:paraId="7470EE16" w14:textId="77777777" w:rsidR="00217E49" w:rsidRPr="006603A0" w:rsidRDefault="00217E49" w:rsidP="00F52E26">
            <w:pPr>
              <w:rPr>
                <w:noProof/>
              </w:rPr>
            </w:pPr>
          </w:p>
        </w:tc>
      </w:tr>
      <w:tr w:rsidR="00217E49" w:rsidRPr="006603A0" w14:paraId="4B7B5E70" w14:textId="77777777" w:rsidTr="00217E49">
        <w:tc>
          <w:tcPr>
            <w:tcW w:w="2299" w:type="dxa"/>
          </w:tcPr>
          <w:p w14:paraId="398C0B34" w14:textId="77777777" w:rsidR="00217E49" w:rsidRPr="006603A0" w:rsidRDefault="00217E49" w:rsidP="00F52E26">
            <w:pPr>
              <w:rPr>
                <w:noProof/>
              </w:rPr>
            </w:pPr>
            <w:r w:rsidRPr="006603A0">
              <w:rPr>
                <w:noProof/>
                <w:lang w:val="en"/>
              </w:rPr>
              <w:t>Picture</w:t>
            </w:r>
          </w:p>
        </w:tc>
        <w:tc>
          <w:tcPr>
            <w:tcW w:w="6623" w:type="dxa"/>
          </w:tcPr>
          <w:p w14:paraId="4C96AD18" w14:textId="77777777" w:rsidR="00217E49" w:rsidRPr="006603A0" w:rsidRDefault="00217E49" w:rsidP="00F52E26">
            <w:pPr>
              <w:rPr>
                <w:noProof/>
              </w:rPr>
            </w:pPr>
            <w:r w:rsidRPr="006603A0">
              <w:rPr>
                <w:noProof/>
                <w:color w:val="BFBFBF" w:themeColor="background1" w:themeShade="BF"/>
                <w:lang w:val="en"/>
              </w:rPr>
              <w:t>Place picture here</w:t>
            </w:r>
          </w:p>
        </w:tc>
      </w:tr>
    </w:tbl>
    <w:p w14:paraId="56E2DE08" w14:textId="77777777" w:rsidR="00217E49" w:rsidRPr="006603A0" w:rsidRDefault="00217E49" w:rsidP="00F52E26">
      <w:pPr>
        <w:rPr>
          <w:b/>
          <w:bCs/>
          <w:noProof/>
        </w:rPr>
      </w:pPr>
    </w:p>
    <w:p w14:paraId="586CAF99" w14:textId="77777777" w:rsidR="00217E49" w:rsidRPr="006603A0" w:rsidRDefault="00217E49" w:rsidP="00F52E26">
      <w:pPr>
        <w:rPr>
          <w:rFonts w:ascii="Arial" w:hAnsi="Arial" w:cs="Arial"/>
          <w:b/>
          <w:noProof/>
        </w:rPr>
      </w:pPr>
    </w:p>
    <w:p w14:paraId="5C99607D" w14:textId="77777777" w:rsidR="00217E49" w:rsidRPr="006603A0" w:rsidRDefault="00217E49" w:rsidP="00F52E26">
      <w:pPr>
        <w:rPr>
          <w:noProof/>
          <w:lang w:val="en-GB"/>
        </w:rPr>
      </w:pPr>
      <w:r w:rsidRPr="006603A0">
        <w:rPr>
          <w:b/>
          <w:bCs/>
          <w:noProof/>
          <w:lang w:val="en"/>
        </w:rPr>
        <w:t xml:space="preserve"> Refrigeration unit</w:t>
      </w:r>
      <w:r w:rsidRPr="006603A0">
        <w:rPr>
          <w:noProof/>
          <w:lang w:val="en"/>
        </w:rPr>
        <w:br/>
        <w:t>Description of refrigeration unit:</w:t>
      </w:r>
    </w:p>
    <w:tbl>
      <w:tblPr>
        <w:tblStyle w:val="TableGrid"/>
        <w:tblW w:w="0" w:type="auto"/>
        <w:tblInd w:w="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00"/>
        <w:gridCol w:w="6622"/>
      </w:tblGrid>
      <w:tr w:rsidR="00217E49" w:rsidRPr="006603A0" w14:paraId="15F9C024" w14:textId="77777777" w:rsidTr="00217E49">
        <w:tc>
          <w:tcPr>
            <w:tcW w:w="2300" w:type="dxa"/>
          </w:tcPr>
          <w:p w14:paraId="0317886F" w14:textId="77777777" w:rsidR="00217E49" w:rsidRPr="006603A0" w:rsidRDefault="00217E49" w:rsidP="00F52E26">
            <w:pPr>
              <w:rPr>
                <w:b/>
                <w:noProof/>
              </w:rPr>
            </w:pPr>
            <w:r w:rsidRPr="006603A0">
              <w:rPr>
                <w:noProof/>
                <w:lang w:val="en"/>
              </w:rPr>
              <w:t>Manufacturer</w:t>
            </w:r>
          </w:p>
        </w:tc>
        <w:tc>
          <w:tcPr>
            <w:tcW w:w="6622" w:type="dxa"/>
          </w:tcPr>
          <w:p w14:paraId="38D9C8D1" w14:textId="77777777" w:rsidR="00217E49" w:rsidRPr="006603A0" w:rsidRDefault="00217E49" w:rsidP="00F52E26">
            <w:pPr>
              <w:rPr>
                <w:noProof/>
              </w:rPr>
            </w:pPr>
          </w:p>
        </w:tc>
      </w:tr>
      <w:tr w:rsidR="00217E49" w:rsidRPr="006603A0" w14:paraId="0A6265BE" w14:textId="77777777" w:rsidTr="00217E49">
        <w:tc>
          <w:tcPr>
            <w:tcW w:w="2300" w:type="dxa"/>
          </w:tcPr>
          <w:p w14:paraId="294CD0C3" w14:textId="77777777" w:rsidR="00217E49" w:rsidRPr="006603A0" w:rsidRDefault="00217E49" w:rsidP="00F52E26">
            <w:pPr>
              <w:rPr>
                <w:noProof/>
              </w:rPr>
            </w:pPr>
            <w:r w:rsidRPr="006603A0">
              <w:rPr>
                <w:noProof/>
                <w:lang w:val="en"/>
              </w:rPr>
              <w:t>Make</w:t>
            </w:r>
          </w:p>
        </w:tc>
        <w:tc>
          <w:tcPr>
            <w:tcW w:w="6622" w:type="dxa"/>
          </w:tcPr>
          <w:p w14:paraId="02F19EB6" w14:textId="77777777" w:rsidR="00217E49" w:rsidRPr="006603A0" w:rsidRDefault="00217E49" w:rsidP="00F52E26">
            <w:pPr>
              <w:rPr>
                <w:noProof/>
              </w:rPr>
            </w:pPr>
          </w:p>
        </w:tc>
      </w:tr>
      <w:tr w:rsidR="00217E49" w:rsidRPr="006603A0" w14:paraId="60F3A6A1" w14:textId="77777777" w:rsidTr="00217E49">
        <w:tc>
          <w:tcPr>
            <w:tcW w:w="2300" w:type="dxa"/>
          </w:tcPr>
          <w:p w14:paraId="7BE5D149" w14:textId="77777777" w:rsidR="00217E49" w:rsidRPr="006603A0" w:rsidRDefault="00217E49" w:rsidP="00F52E26">
            <w:pPr>
              <w:rPr>
                <w:noProof/>
              </w:rPr>
            </w:pPr>
            <w:r w:rsidRPr="006603A0">
              <w:rPr>
                <w:noProof/>
                <w:lang w:val="en"/>
              </w:rPr>
              <w:t>Model</w:t>
            </w:r>
          </w:p>
        </w:tc>
        <w:tc>
          <w:tcPr>
            <w:tcW w:w="6622" w:type="dxa"/>
          </w:tcPr>
          <w:p w14:paraId="3A9AD53F" w14:textId="77777777" w:rsidR="00217E49" w:rsidRPr="006603A0" w:rsidRDefault="00217E49" w:rsidP="00F52E26">
            <w:pPr>
              <w:rPr>
                <w:noProof/>
              </w:rPr>
            </w:pPr>
          </w:p>
        </w:tc>
      </w:tr>
      <w:tr w:rsidR="00217E49" w:rsidRPr="006603A0" w14:paraId="7B219884" w14:textId="77777777" w:rsidTr="00217E49">
        <w:tc>
          <w:tcPr>
            <w:tcW w:w="2300" w:type="dxa"/>
          </w:tcPr>
          <w:p w14:paraId="7E4C5908" w14:textId="77777777" w:rsidR="00217E49" w:rsidRPr="006603A0" w:rsidRDefault="00217E49" w:rsidP="00F52E26">
            <w:pPr>
              <w:rPr>
                <w:noProof/>
              </w:rPr>
            </w:pPr>
            <w:r w:rsidRPr="006603A0">
              <w:rPr>
                <w:noProof/>
                <w:lang w:val="en"/>
              </w:rPr>
              <w:t>Type</w:t>
            </w:r>
          </w:p>
        </w:tc>
        <w:tc>
          <w:tcPr>
            <w:tcW w:w="6622" w:type="dxa"/>
          </w:tcPr>
          <w:p w14:paraId="52009359" w14:textId="77777777" w:rsidR="00217E49" w:rsidRPr="006603A0" w:rsidRDefault="00217E49" w:rsidP="00F52E26">
            <w:pPr>
              <w:rPr>
                <w:noProof/>
              </w:rPr>
            </w:pPr>
          </w:p>
        </w:tc>
      </w:tr>
      <w:tr w:rsidR="00217E49" w:rsidRPr="00646362" w14:paraId="6091331C" w14:textId="77777777" w:rsidTr="00217E49">
        <w:tc>
          <w:tcPr>
            <w:tcW w:w="2300" w:type="dxa"/>
          </w:tcPr>
          <w:p w14:paraId="52E50254" w14:textId="77777777" w:rsidR="00217E49" w:rsidRPr="006603A0" w:rsidRDefault="00217E49" w:rsidP="00F52E26">
            <w:pPr>
              <w:rPr>
                <w:noProof/>
                <w:lang w:val="en-GB"/>
              </w:rPr>
            </w:pPr>
            <w:r w:rsidRPr="006603A0">
              <w:rPr>
                <w:noProof/>
                <w:lang w:val="en"/>
              </w:rPr>
              <w:t>Where applicable: Variation on standard type:</w:t>
            </w:r>
          </w:p>
        </w:tc>
        <w:tc>
          <w:tcPr>
            <w:tcW w:w="6622" w:type="dxa"/>
          </w:tcPr>
          <w:p w14:paraId="36972C74" w14:textId="77777777" w:rsidR="00217E49" w:rsidRPr="006603A0" w:rsidRDefault="00217E49" w:rsidP="00F52E26">
            <w:pPr>
              <w:rPr>
                <w:noProof/>
                <w:lang w:val="en-GB"/>
              </w:rPr>
            </w:pPr>
          </w:p>
        </w:tc>
      </w:tr>
      <w:tr w:rsidR="00217E49" w:rsidRPr="006603A0" w14:paraId="3E400E53" w14:textId="77777777" w:rsidTr="00217E49">
        <w:tc>
          <w:tcPr>
            <w:tcW w:w="2300" w:type="dxa"/>
          </w:tcPr>
          <w:p w14:paraId="3D629243" w14:textId="77777777" w:rsidR="00217E49" w:rsidRPr="006603A0" w:rsidRDefault="00217E49" w:rsidP="00F52E26">
            <w:pPr>
              <w:rPr>
                <w:noProof/>
              </w:rPr>
            </w:pPr>
            <w:r w:rsidRPr="006603A0">
              <w:rPr>
                <w:noProof/>
                <w:lang w:val="en"/>
              </w:rPr>
              <w:t>PEAK mode: Operating method</w:t>
            </w:r>
          </w:p>
        </w:tc>
        <w:tc>
          <w:tcPr>
            <w:tcW w:w="6622" w:type="dxa"/>
          </w:tcPr>
          <w:p w14:paraId="0991ED0F" w14:textId="77777777" w:rsidR="00217E49" w:rsidRPr="006603A0" w:rsidRDefault="00217E49" w:rsidP="00F52E26">
            <w:pPr>
              <w:rPr>
                <w:noProof/>
              </w:rPr>
            </w:pPr>
          </w:p>
        </w:tc>
      </w:tr>
      <w:tr w:rsidR="00217E49" w:rsidRPr="00646362" w14:paraId="5C47687F" w14:textId="77777777" w:rsidTr="00217E49">
        <w:tc>
          <w:tcPr>
            <w:tcW w:w="2300" w:type="dxa"/>
          </w:tcPr>
          <w:p w14:paraId="3A7250A2" w14:textId="77777777" w:rsidR="00217E49" w:rsidRPr="006603A0" w:rsidRDefault="00217E49" w:rsidP="00F52E26">
            <w:pPr>
              <w:rPr>
                <w:b/>
                <w:noProof/>
              </w:rPr>
            </w:pPr>
            <w:r w:rsidRPr="006603A0">
              <w:rPr>
                <w:noProof/>
                <w:lang w:val="en"/>
              </w:rPr>
              <w:t>Drive system type:</w:t>
            </w:r>
          </w:p>
        </w:tc>
        <w:tc>
          <w:tcPr>
            <w:tcW w:w="6622" w:type="dxa"/>
          </w:tcPr>
          <w:p w14:paraId="4E8C1F75" w14:textId="77777777" w:rsidR="00217E49" w:rsidRPr="006603A0" w:rsidRDefault="00217E49" w:rsidP="00F52E26">
            <w:pPr>
              <w:rPr>
                <w:noProof/>
                <w:lang w:val="en-GB"/>
              </w:rPr>
            </w:pPr>
            <w:r w:rsidRPr="006603A0">
              <w:rPr>
                <w:noProof/>
                <w:lang w:val="en"/>
              </w:rPr>
              <w:t>Powered by vehicle engine    /    Powered by separate diesel engine</w:t>
            </w:r>
          </w:p>
          <w:p w14:paraId="709FA5B7" w14:textId="77777777" w:rsidR="00217E49" w:rsidRPr="006603A0" w:rsidRDefault="00217E49" w:rsidP="00F52E26">
            <w:pPr>
              <w:rPr>
                <w:noProof/>
                <w:lang w:val="en-GB"/>
              </w:rPr>
            </w:pPr>
            <w:r w:rsidRPr="006603A0">
              <w:rPr>
                <w:noProof/>
                <w:lang w:val="en"/>
              </w:rPr>
              <w:t>Electrically powered            /    Diesel-electrically powered</w:t>
            </w:r>
          </w:p>
          <w:p w14:paraId="37A551FF" w14:textId="77777777" w:rsidR="00217E49" w:rsidRPr="006603A0" w:rsidRDefault="00217E49" w:rsidP="00F52E26">
            <w:pPr>
              <w:rPr>
                <w:noProof/>
                <w:lang w:val="en-GB"/>
              </w:rPr>
            </w:pPr>
            <w:r w:rsidRPr="006603A0">
              <w:rPr>
                <w:noProof/>
                <w:lang w:val="en"/>
              </w:rPr>
              <w:t xml:space="preserve">Nitrogen unit                             /    Carbon dioxide unit </w:t>
            </w:r>
          </w:p>
        </w:tc>
      </w:tr>
      <w:tr w:rsidR="00217E49" w:rsidRPr="006603A0" w14:paraId="05B04636" w14:textId="77777777" w:rsidTr="00217E49">
        <w:tc>
          <w:tcPr>
            <w:tcW w:w="2300" w:type="dxa"/>
          </w:tcPr>
          <w:p w14:paraId="3A80A734" w14:textId="77777777" w:rsidR="00217E49" w:rsidRPr="006603A0" w:rsidRDefault="00217E49" w:rsidP="00F52E26">
            <w:pPr>
              <w:rPr>
                <w:b/>
                <w:noProof/>
              </w:rPr>
            </w:pPr>
            <w:r w:rsidRPr="006603A0">
              <w:rPr>
                <w:b/>
                <w:bCs/>
                <w:noProof/>
                <w:lang w:val="en"/>
              </w:rPr>
              <w:t>Diesel engine</w:t>
            </w:r>
          </w:p>
        </w:tc>
        <w:tc>
          <w:tcPr>
            <w:tcW w:w="6622" w:type="dxa"/>
          </w:tcPr>
          <w:p w14:paraId="749B5246" w14:textId="77777777" w:rsidR="00217E49" w:rsidRPr="006603A0" w:rsidRDefault="00217E49" w:rsidP="00F52E26">
            <w:pPr>
              <w:rPr>
                <w:noProof/>
              </w:rPr>
            </w:pPr>
          </w:p>
        </w:tc>
      </w:tr>
      <w:tr w:rsidR="00217E49" w:rsidRPr="006603A0" w14:paraId="0E713DEA" w14:textId="77777777" w:rsidTr="00217E49">
        <w:tc>
          <w:tcPr>
            <w:tcW w:w="2300" w:type="dxa"/>
          </w:tcPr>
          <w:p w14:paraId="568245FB" w14:textId="77777777" w:rsidR="00217E49" w:rsidRPr="006603A0" w:rsidRDefault="00217E49" w:rsidP="00F52E26">
            <w:pPr>
              <w:rPr>
                <w:noProof/>
              </w:rPr>
            </w:pPr>
            <w:r w:rsidRPr="006603A0">
              <w:rPr>
                <w:noProof/>
                <w:lang w:val="en"/>
              </w:rPr>
              <w:t>Make</w:t>
            </w:r>
          </w:p>
        </w:tc>
        <w:tc>
          <w:tcPr>
            <w:tcW w:w="6622" w:type="dxa"/>
          </w:tcPr>
          <w:p w14:paraId="5EC38925" w14:textId="77777777" w:rsidR="00217E49" w:rsidRPr="006603A0" w:rsidRDefault="00217E49" w:rsidP="00F52E26">
            <w:pPr>
              <w:rPr>
                <w:noProof/>
              </w:rPr>
            </w:pPr>
          </w:p>
        </w:tc>
      </w:tr>
      <w:tr w:rsidR="00217E49" w:rsidRPr="006603A0" w14:paraId="20DD6422" w14:textId="77777777" w:rsidTr="00217E49">
        <w:tc>
          <w:tcPr>
            <w:tcW w:w="2300" w:type="dxa"/>
          </w:tcPr>
          <w:p w14:paraId="2960FBF2" w14:textId="77777777" w:rsidR="00217E49" w:rsidRPr="006603A0" w:rsidRDefault="00217E49" w:rsidP="00F52E26">
            <w:pPr>
              <w:rPr>
                <w:b/>
                <w:noProof/>
              </w:rPr>
            </w:pPr>
            <w:r w:rsidRPr="006603A0">
              <w:rPr>
                <w:noProof/>
                <w:lang w:val="en"/>
              </w:rPr>
              <w:t>Type</w:t>
            </w:r>
          </w:p>
        </w:tc>
        <w:tc>
          <w:tcPr>
            <w:tcW w:w="6622" w:type="dxa"/>
          </w:tcPr>
          <w:p w14:paraId="08AE46C3" w14:textId="77777777" w:rsidR="00217E49" w:rsidRPr="006603A0" w:rsidRDefault="00217E49" w:rsidP="00F52E26">
            <w:pPr>
              <w:rPr>
                <w:noProof/>
              </w:rPr>
            </w:pPr>
          </w:p>
        </w:tc>
      </w:tr>
      <w:tr w:rsidR="00217E49" w:rsidRPr="006603A0" w14:paraId="55DF51BE" w14:textId="77777777" w:rsidTr="00217E49">
        <w:tc>
          <w:tcPr>
            <w:tcW w:w="2300" w:type="dxa"/>
          </w:tcPr>
          <w:p w14:paraId="68573627" w14:textId="77777777" w:rsidR="00217E49" w:rsidRPr="006603A0" w:rsidRDefault="00217E49" w:rsidP="00F52E26">
            <w:pPr>
              <w:rPr>
                <w:b/>
                <w:noProof/>
              </w:rPr>
            </w:pPr>
            <w:r w:rsidRPr="006603A0">
              <w:rPr>
                <w:noProof/>
                <w:lang w:val="en"/>
              </w:rPr>
              <w:t>RPM</w:t>
            </w:r>
          </w:p>
        </w:tc>
        <w:tc>
          <w:tcPr>
            <w:tcW w:w="6622" w:type="dxa"/>
          </w:tcPr>
          <w:p w14:paraId="74C57325" w14:textId="77777777" w:rsidR="00217E49" w:rsidRPr="006603A0" w:rsidRDefault="00217E49" w:rsidP="00F52E26">
            <w:pPr>
              <w:rPr>
                <w:noProof/>
              </w:rPr>
            </w:pPr>
          </w:p>
        </w:tc>
      </w:tr>
      <w:tr w:rsidR="00217E49" w:rsidRPr="006603A0" w14:paraId="1CCC686F" w14:textId="77777777" w:rsidTr="00217E49">
        <w:tc>
          <w:tcPr>
            <w:tcW w:w="2300" w:type="dxa"/>
          </w:tcPr>
          <w:p w14:paraId="734FD73D" w14:textId="77777777" w:rsidR="00217E49" w:rsidRPr="006603A0" w:rsidRDefault="00217E49" w:rsidP="00F52E26">
            <w:pPr>
              <w:rPr>
                <w:noProof/>
              </w:rPr>
            </w:pPr>
            <w:r w:rsidRPr="006603A0">
              <w:rPr>
                <w:noProof/>
                <w:lang w:val="en"/>
              </w:rPr>
              <w:t>Picture</w:t>
            </w:r>
          </w:p>
        </w:tc>
        <w:tc>
          <w:tcPr>
            <w:tcW w:w="6622" w:type="dxa"/>
          </w:tcPr>
          <w:p w14:paraId="59012A9B" w14:textId="77777777" w:rsidR="00217E49" w:rsidRPr="006603A0" w:rsidRDefault="00217E49" w:rsidP="00F52E26">
            <w:pPr>
              <w:rPr>
                <w:noProof/>
              </w:rPr>
            </w:pPr>
          </w:p>
        </w:tc>
      </w:tr>
      <w:tr w:rsidR="00217E49" w:rsidRPr="006603A0" w14:paraId="77870BD0" w14:textId="77777777" w:rsidTr="00217E49">
        <w:tc>
          <w:tcPr>
            <w:tcW w:w="2300" w:type="dxa"/>
          </w:tcPr>
          <w:p w14:paraId="68CF21EB" w14:textId="77777777" w:rsidR="00217E49" w:rsidRPr="006603A0" w:rsidRDefault="00217E49" w:rsidP="00F52E26">
            <w:pPr>
              <w:rPr>
                <w:b/>
                <w:noProof/>
              </w:rPr>
            </w:pPr>
            <w:r w:rsidRPr="006603A0">
              <w:rPr>
                <w:b/>
                <w:bCs/>
                <w:noProof/>
                <w:lang w:val="en"/>
              </w:rPr>
              <w:t>Compressor</w:t>
            </w:r>
          </w:p>
        </w:tc>
        <w:tc>
          <w:tcPr>
            <w:tcW w:w="6622" w:type="dxa"/>
          </w:tcPr>
          <w:p w14:paraId="6D552C07" w14:textId="77777777" w:rsidR="00217E49" w:rsidRPr="006603A0" w:rsidRDefault="00217E49" w:rsidP="00F52E26">
            <w:pPr>
              <w:rPr>
                <w:noProof/>
              </w:rPr>
            </w:pPr>
          </w:p>
        </w:tc>
      </w:tr>
      <w:tr w:rsidR="00217E49" w:rsidRPr="006603A0" w14:paraId="5B4E5783" w14:textId="77777777" w:rsidTr="00217E49">
        <w:tc>
          <w:tcPr>
            <w:tcW w:w="2300" w:type="dxa"/>
          </w:tcPr>
          <w:p w14:paraId="12DD33C2" w14:textId="77777777" w:rsidR="00217E49" w:rsidRPr="006603A0" w:rsidRDefault="00217E49" w:rsidP="00F52E26">
            <w:pPr>
              <w:rPr>
                <w:noProof/>
              </w:rPr>
            </w:pPr>
            <w:r w:rsidRPr="006603A0">
              <w:rPr>
                <w:noProof/>
                <w:lang w:val="en"/>
              </w:rPr>
              <w:t>Make</w:t>
            </w:r>
          </w:p>
        </w:tc>
        <w:tc>
          <w:tcPr>
            <w:tcW w:w="6622" w:type="dxa"/>
          </w:tcPr>
          <w:p w14:paraId="4B17636E" w14:textId="77777777" w:rsidR="00217E49" w:rsidRPr="006603A0" w:rsidRDefault="00217E49" w:rsidP="00F52E26">
            <w:pPr>
              <w:rPr>
                <w:noProof/>
              </w:rPr>
            </w:pPr>
          </w:p>
        </w:tc>
      </w:tr>
      <w:tr w:rsidR="00217E49" w:rsidRPr="006603A0" w14:paraId="0B4CB09A" w14:textId="77777777" w:rsidTr="00217E49">
        <w:tc>
          <w:tcPr>
            <w:tcW w:w="2300" w:type="dxa"/>
          </w:tcPr>
          <w:p w14:paraId="678033A6" w14:textId="77777777" w:rsidR="00217E49" w:rsidRPr="006603A0" w:rsidRDefault="00217E49" w:rsidP="00F52E26">
            <w:pPr>
              <w:rPr>
                <w:b/>
                <w:noProof/>
              </w:rPr>
            </w:pPr>
            <w:r w:rsidRPr="006603A0">
              <w:rPr>
                <w:noProof/>
                <w:lang w:val="en"/>
              </w:rPr>
              <w:t>Type</w:t>
            </w:r>
          </w:p>
        </w:tc>
        <w:tc>
          <w:tcPr>
            <w:tcW w:w="6622" w:type="dxa"/>
          </w:tcPr>
          <w:p w14:paraId="3C4A5932" w14:textId="77777777" w:rsidR="00217E49" w:rsidRPr="006603A0" w:rsidRDefault="00217E49" w:rsidP="00F52E26">
            <w:pPr>
              <w:rPr>
                <w:noProof/>
              </w:rPr>
            </w:pPr>
          </w:p>
        </w:tc>
      </w:tr>
      <w:tr w:rsidR="00217E49" w:rsidRPr="006603A0" w14:paraId="37F76E5A" w14:textId="77777777" w:rsidTr="00217E49">
        <w:tc>
          <w:tcPr>
            <w:tcW w:w="2300" w:type="dxa"/>
          </w:tcPr>
          <w:p w14:paraId="181FCAD5" w14:textId="77777777" w:rsidR="00217E49" w:rsidRPr="006603A0" w:rsidRDefault="00217E49" w:rsidP="00F52E26">
            <w:pPr>
              <w:rPr>
                <w:b/>
                <w:noProof/>
              </w:rPr>
            </w:pPr>
            <w:r w:rsidRPr="006603A0">
              <w:rPr>
                <w:noProof/>
                <w:lang w:val="en"/>
              </w:rPr>
              <w:t>RPM</w:t>
            </w:r>
          </w:p>
        </w:tc>
        <w:tc>
          <w:tcPr>
            <w:tcW w:w="6622" w:type="dxa"/>
          </w:tcPr>
          <w:p w14:paraId="16B4FA6A" w14:textId="77777777" w:rsidR="00217E49" w:rsidRPr="006603A0" w:rsidRDefault="00217E49" w:rsidP="00F52E26">
            <w:pPr>
              <w:rPr>
                <w:noProof/>
              </w:rPr>
            </w:pPr>
          </w:p>
        </w:tc>
      </w:tr>
      <w:tr w:rsidR="00217E49" w:rsidRPr="006603A0" w14:paraId="5449C4C2" w14:textId="77777777" w:rsidTr="00217E49">
        <w:tc>
          <w:tcPr>
            <w:tcW w:w="2300" w:type="dxa"/>
          </w:tcPr>
          <w:p w14:paraId="2A51553A" w14:textId="77777777" w:rsidR="00217E49" w:rsidRPr="006603A0" w:rsidRDefault="00217E49" w:rsidP="00F52E26">
            <w:pPr>
              <w:rPr>
                <w:noProof/>
              </w:rPr>
            </w:pPr>
            <w:r w:rsidRPr="006603A0">
              <w:rPr>
                <w:noProof/>
                <w:lang w:val="en"/>
              </w:rPr>
              <w:t>Picture</w:t>
            </w:r>
          </w:p>
        </w:tc>
        <w:tc>
          <w:tcPr>
            <w:tcW w:w="6622" w:type="dxa"/>
          </w:tcPr>
          <w:p w14:paraId="0D3F6671"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5B48BCFC" w14:textId="77777777" w:rsidTr="00217E49">
        <w:tc>
          <w:tcPr>
            <w:tcW w:w="2300" w:type="dxa"/>
          </w:tcPr>
          <w:p w14:paraId="2D0E19CC" w14:textId="77777777" w:rsidR="00217E49" w:rsidRPr="006603A0" w:rsidRDefault="00217E49" w:rsidP="00F52E26">
            <w:pPr>
              <w:rPr>
                <w:noProof/>
              </w:rPr>
            </w:pPr>
            <w:r w:rsidRPr="006603A0">
              <w:rPr>
                <w:b/>
                <w:bCs/>
                <w:noProof/>
                <w:lang w:val="en"/>
              </w:rPr>
              <w:t>Generator frequency (where applicable)</w:t>
            </w:r>
          </w:p>
        </w:tc>
        <w:tc>
          <w:tcPr>
            <w:tcW w:w="6622" w:type="dxa"/>
          </w:tcPr>
          <w:p w14:paraId="1100805A" w14:textId="77777777" w:rsidR="00217E49" w:rsidRPr="006603A0" w:rsidRDefault="00217E49" w:rsidP="00F52E26">
            <w:pPr>
              <w:rPr>
                <w:noProof/>
              </w:rPr>
            </w:pPr>
          </w:p>
        </w:tc>
      </w:tr>
      <w:tr w:rsidR="00217E49" w:rsidRPr="00646362" w14:paraId="60789F22" w14:textId="77777777" w:rsidTr="00217E49">
        <w:tc>
          <w:tcPr>
            <w:tcW w:w="2300" w:type="dxa"/>
          </w:tcPr>
          <w:p w14:paraId="1086E38B" w14:textId="77777777" w:rsidR="00217E49" w:rsidRPr="006603A0" w:rsidRDefault="00217E49" w:rsidP="00F52E26">
            <w:pPr>
              <w:rPr>
                <w:noProof/>
                <w:lang w:val="en-GB"/>
              </w:rPr>
            </w:pPr>
            <w:r w:rsidRPr="006603A0">
              <w:rPr>
                <w:noProof/>
                <w:lang w:val="en"/>
              </w:rPr>
              <w:t>RPM of condenser fan(s)</w:t>
            </w:r>
          </w:p>
        </w:tc>
        <w:tc>
          <w:tcPr>
            <w:tcW w:w="6622" w:type="dxa"/>
          </w:tcPr>
          <w:p w14:paraId="21D416BA" w14:textId="77777777" w:rsidR="00217E49" w:rsidRPr="006603A0" w:rsidRDefault="00217E49" w:rsidP="00F52E26">
            <w:pPr>
              <w:rPr>
                <w:noProof/>
                <w:lang w:val="en-GB"/>
              </w:rPr>
            </w:pPr>
          </w:p>
        </w:tc>
      </w:tr>
      <w:tr w:rsidR="00217E49" w:rsidRPr="006603A0" w14:paraId="72C856F4" w14:textId="77777777" w:rsidTr="00217E49">
        <w:tc>
          <w:tcPr>
            <w:tcW w:w="2300" w:type="dxa"/>
          </w:tcPr>
          <w:p w14:paraId="0E7DB2B9" w14:textId="77777777" w:rsidR="00217E49" w:rsidRPr="006603A0" w:rsidRDefault="00217E49" w:rsidP="00F52E26">
            <w:pPr>
              <w:rPr>
                <w:b/>
                <w:noProof/>
              </w:rPr>
            </w:pPr>
            <w:r w:rsidRPr="006603A0">
              <w:rPr>
                <w:b/>
                <w:bCs/>
                <w:noProof/>
                <w:lang w:val="en"/>
              </w:rPr>
              <w:t>Other</w:t>
            </w:r>
          </w:p>
        </w:tc>
        <w:tc>
          <w:tcPr>
            <w:tcW w:w="6622" w:type="dxa"/>
          </w:tcPr>
          <w:p w14:paraId="073E0EBF" w14:textId="77777777" w:rsidR="00217E49" w:rsidRPr="006603A0" w:rsidRDefault="00217E49" w:rsidP="00F52E26">
            <w:pPr>
              <w:rPr>
                <w:noProof/>
              </w:rPr>
            </w:pPr>
          </w:p>
        </w:tc>
      </w:tr>
      <w:tr w:rsidR="00217E49" w:rsidRPr="006603A0" w14:paraId="5BEEEF53" w14:textId="77777777" w:rsidTr="00217E49">
        <w:tc>
          <w:tcPr>
            <w:tcW w:w="2300" w:type="dxa"/>
          </w:tcPr>
          <w:p w14:paraId="0ABCB6DF" w14:textId="77777777" w:rsidR="00217E49" w:rsidRPr="006603A0" w:rsidRDefault="00217E49" w:rsidP="00F52E26">
            <w:pPr>
              <w:rPr>
                <w:noProof/>
              </w:rPr>
            </w:pPr>
            <w:r w:rsidRPr="006603A0">
              <w:rPr>
                <w:noProof/>
                <w:lang w:val="en"/>
              </w:rPr>
              <w:t>Part name</w:t>
            </w:r>
          </w:p>
        </w:tc>
        <w:tc>
          <w:tcPr>
            <w:tcW w:w="6622" w:type="dxa"/>
          </w:tcPr>
          <w:p w14:paraId="04C02F9B" w14:textId="77777777" w:rsidR="00217E49" w:rsidRPr="006603A0" w:rsidRDefault="00217E49" w:rsidP="00F52E26">
            <w:pPr>
              <w:rPr>
                <w:noProof/>
              </w:rPr>
            </w:pPr>
          </w:p>
        </w:tc>
      </w:tr>
      <w:tr w:rsidR="00217E49" w:rsidRPr="006603A0" w14:paraId="6BAB4847" w14:textId="77777777" w:rsidTr="00217E49">
        <w:tc>
          <w:tcPr>
            <w:tcW w:w="2300" w:type="dxa"/>
          </w:tcPr>
          <w:p w14:paraId="78602ED2" w14:textId="77777777" w:rsidR="00217E49" w:rsidRPr="006603A0" w:rsidRDefault="00217E49" w:rsidP="00F52E26">
            <w:pPr>
              <w:rPr>
                <w:noProof/>
              </w:rPr>
            </w:pPr>
            <w:r w:rsidRPr="006603A0">
              <w:rPr>
                <w:noProof/>
                <w:lang w:val="en"/>
              </w:rPr>
              <w:t>Make</w:t>
            </w:r>
          </w:p>
        </w:tc>
        <w:tc>
          <w:tcPr>
            <w:tcW w:w="6622" w:type="dxa"/>
          </w:tcPr>
          <w:p w14:paraId="1CF12F2B" w14:textId="77777777" w:rsidR="00217E49" w:rsidRPr="006603A0" w:rsidRDefault="00217E49" w:rsidP="00F52E26">
            <w:pPr>
              <w:rPr>
                <w:noProof/>
              </w:rPr>
            </w:pPr>
          </w:p>
        </w:tc>
      </w:tr>
      <w:tr w:rsidR="00217E49" w:rsidRPr="006603A0" w14:paraId="655D47A0" w14:textId="77777777" w:rsidTr="00217E49">
        <w:tc>
          <w:tcPr>
            <w:tcW w:w="2300" w:type="dxa"/>
          </w:tcPr>
          <w:p w14:paraId="2500CCD2" w14:textId="77777777" w:rsidR="00217E49" w:rsidRPr="006603A0" w:rsidRDefault="00217E49" w:rsidP="00F52E26">
            <w:pPr>
              <w:rPr>
                <w:noProof/>
              </w:rPr>
            </w:pPr>
            <w:r w:rsidRPr="006603A0">
              <w:rPr>
                <w:noProof/>
                <w:lang w:val="en"/>
              </w:rPr>
              <w:t>Type</w:t>
            </w:r>
          </w:p>
        </w:tc>
        <w:tc>
          <w:tcPr>
            <w:tcW w:w="6622" w:type="dxa"/>
          </w:tcPr>
          <w:p w14:paraId="2ABE660A" w14:textId="77777777" w:rsidR="00217E49" w:rsidRPr="006603A0" w:rsidRDefault="00217E49" w:rsidP="00F52E26">
            <w:pPr>
              <w:rPr>
                <w:noProof/>
              </w:rPr>
            </w:pPr>
          </w:p>
        </w:tc>
      </w:tr>
      <w:tr w:rsidR="00217E49" w:rsidRPr="006603A0" w14:paraId="44E0A2CA" w14:textId="77777777" w:rsidTr="00217E49">
        <w:tc>
          <w:tcPr>
            <w:tcW w:w="2300" w:type="dxa"/>
          </w:tcPr>
          <w:p w14:paraId="4691B598" w14:textId="77777777" w:rsidR="00217E49" w:rsidRPr="006603A0" w:rsidRDefault="00217E49" w:rsidP="00F52E26">
            <w:pPr>
              <w:rPr>
                <w:noProof/>
              </w:rPr>
            </w:pPr>
            <w:r w:rsidRPr="006603A0">
              <w:rPr>
                <w:noProof/>
                <w:lang w:val="en"/>
              </w:rPr>
              <w:t>Number</w:t>
            </w:r>
          </w:p>
        </w:tc>
        <w:tc>
          <w:tcPr>
            <w:tcW w:w="6622" w:type="dxa"/>
          </w:tcPr>
          <w:p w14:paraId="5EF05458" w14:textId="77777777" w:rsidR="00217E49" w:rsidRPr="006603A0" w:rsidRDefault="00217E49" w:rsidP="00F52E26">
            <w:pPr>
              <w:rPr>
                <w:noProof/>
              </w:rPr>
            </w:pPr>
          </w:p>
        </w:tc>
      </w:tr>
      <w:tr w:rsidR="00217E49" w:rsidRPr="006603A0" w14:paraId="4E6E717E" w14:textId="77777777" w:rsidTr="00217E49">
        <w:tc>
          <w:tcPr>
            <w:tcW w:w="2300" w:type="dxa"/>
          </w:tcPr>
          <w:p w14:paraId="78D1EBA8" w14:textId="77777777" w:rsidR="00217E49" w:rsidRPr="006603A0" w:rsidRDefault="00217E49" w:rsidP="00F52E26">
            <w:pPr>
              <w:rPr>
                <w:noProof/>
              </w:rPr>
            </w:pPr>
            <w:r w:rsidRPr="006603A0">
              <w:rPr>
                <w:noProof/>
                <w:lang w:val="en"/>
              </w:rPr>
              <w:lastRenderedPageBreak/>
              <w:t>Picture</w:t>
            </w:r>
          </w:p>
        </w:tc>
        <w:tc>
          <w:tcPr>
            <w:tcW w:w="6622" w:type="dxa"/>
          </w:tcPr>
          <w:p w14:paraId="284A88CA"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1934D957" w14:textId="77777777" w:rsidTr="00217E49">
        <w:tc>
          <w:tcPr>
            <w:tcW w:w="8922" w:type="dxa"/>
            <w:gridSpan w:val="2"/>
          </w:tcPr>
          <w:p w14:paraId="7E04CCE1" w14:textId="77777777" w:rsidR="00217E49" w:rsidRPr="006603A0" w:rsidRDefault="00217E49" w:rsidP="00F52E26">
            <w:pPr>
              <w:rPr>
                <w:noProof/>
              </w:rPr>
            </w:pPr>
            <w:r w:rsidRPr="006603A0">
              <w:rPr>
                <w:b/>
                <w:bCs/>
                <w:noProof/>
                <w:lang w:val="en"/>
              </w:rPr>
              <w:t>Noise insulation method:</w:t>
            </w:r>
          </w:p>
        </w:tc>
      </w:tr>
      <w:tr w:rsidR="00217E49" w:rsidRPr="006603A0" w14:paraId="71299FCB" w14:textId="77777777" w:rsidTr="00217E49">
        <w:tc>
          <w:tcPr>
            <w:tcW w:w="2300" w:type="dxa"/>
          </w:tcPr>
          <w:p w14:paraId="1B828CFD" w14:textId="77777777" w:rsidR="00217E49" w:rsidRPr="006603A0" w:rsidRDefault="00217E49" w:rsidP="00F52E26">
            <w:pPr>
              <w:rPr>
                <w:b/>
                <w:noProof/>
              </w:rPr>
            </w:pPr>
            <w:r w:rsidRPr="006603A0">
              <w:rPr>
                <w:noProof/>
                <w:lang w:val="en"/>
              </w:rPr>
              <w:t>Enclosure material</w:t>
            </w:r>
          </w:p>
        </w:tc>
        <w:tc>
          <w:tcPr>
            <w:tcW w:w="6622" w:type="dxa"/>
          </w:tcPr>
          <w:p w14:paraId="7A678A17" w14:textId="77777777" w:rsidR="00217E49" w:rsidRPr="006603A0" w:rsidRDefault="00217E49" w:rsidP="00F52E26">
            <w:pPr>
              <w:rPr>
                <w:noProof/>
              </w:rPr>
            </w:pPr>
          </w:p>
        </w:tc>
      </w:tr>
      <w:tr w:rsidR="00217E49" w:rsidRPr="006603A0" w14:paraId="0AEA2293" w14:textId="77777777" w:rsidTr="00217E49">
        <w:tc>
          <w:tcPr>
            <w:tcW w:w="2300" w:type="dxa"/>
          </w:tcPr>
          <w:p w14:paraId="64E4304C" w14:textId="77777777" w:rsidR="00217E49" w:rsidRPr="006603A0" w:rsidRDefault="00217E49" w:rsidP="00F52E26">
            <w:pPr>
              <w:rPr>
                <w:b/>
                <w:noProof/>
              </w:rPr>
            </w:pPr>
            <w:r w:rsidRPr="006603A0">
              <w:rPr>
                <w:noProof/>
                <w:lang w:val="en"/>
              </w:rPr>
              <w:t>Material thickness</w:t>
            </w:r>
          </w:p>
        </w:tc>
        <w:tc>
          <w:tcPr>
            <w:tcW w:w="6622" w:type="dxa"/>
          </w:tcPr>
          <w:p w14:paraId="211DAFB3" w14:textId="77777777" w:rsidR="00217E49" w:rsidRPr="006603A0" w:rsidRDefault="00217E49" w:rsidP="00F52E26">
            <w:pPr>
              <w:rPr>
                <w:noProof/>
              </w:rPr>
            </w:pPr>
          </w:p>
        </w:tc>
      </w:tr>
      <w:tr w:rsidR="00217E49" w:rsidRPr="006603A0" w14:paraId="11116BA8" w14:textId="77777777" w:rsidTr="00217E49">
        <w:tc>
          <w:tcPr>
            <w:tcW w:w="2300" w:type="dxa"/>
          </w:tcPr>
          <w:p w14:paraId="533D0BE3" w14:textId="77777777" w:rsidR="00217E49" w:rsidRPr="006603A0" w:rsidRDefault="00217E49" w:rsidP="00F52E26">
            <w:pPr>
              <w:rPr>
                <w:noProof/>
              </w:rPr>
            </w:pPr>
            <w:r w:rsidRPr="006603A0">
              <w:rPr>
                <w:noProof/>
                <w:lang w:val="en"/>
              </w:rPr>
              <w:t>Picture</w:t>
            </w:r>
          </w:p>
        </w:tc>
        <w:tc>
          <w:tcPr>
            <w:tcW w:w="6622" w:type="dxa"/>
          </w:tcPr>
          <w:p w14:paraId="67FDDCED" w14:textId="77777777" w:rsidR="00217E49" w:rsidRPr="006603A0" w:rsidRDefault="00217E49" w:rsidP="00F52E26">
            <w:pPr>
              <w:rPr>
                <w:noProof/>
              </w:rPr>
            </w:pPr>
          </w:p>
        </w:tc>
      </w:tr>
      <w:tr w:rsidR="00217E49" w:rsidRPr="00646362" w14:paraId="2A3C2889" w14:textId="77777777" w:rsidTr="00217E49">
        <w:tc>
          <w:tcPr>
            <w:tcW w:w="2300" w:type="dxa"/>
          </w:tcPr>
          <w:p w14:paraId="645BD3A9" w14:textId="77777777" w:rsidR="00217E49" w:rsidRPr="006603A0" w:rsidRDefault="00217E49" w:rsidP="00F52E26">
            <w:pPr>
              <w:rPr>
                <w:b/>
                <w:noProof/>
                <w:lang w:val="en-GB"/>
              </w:rPr>
            </w:pPr>
            <w:r w:rsidRPr="006603A0">
              <w:rPr>
                <w:b/>
                <w:bCs/>
                <w:noProof/>
                <w:lang w:val="en"/>
              </w:rPr>
              <w:t>Where applicable for separate drive system</w:t>
            </w:r>
          </w:p>
        </w:tc>
        <w:tc>
          <w:tcPr>
            <w:tcW w:w="6622" w:type="dxa"/>
          </w:tcPr>
          <w:p w14:paraId="31D3ED1C" w14:textId="77777777" w:rsidR="00217E49" w:rsidRPr="006603A0" w:rsidRDefault="00217E49" w:rsidP="00F52E26">
            <w:pPr>
              <w:rPr>
                <w:noProof/>
                <w:lang w:val="en-GB"/>
              </w:rPr>
            </w:pPr>
          </w:p>
        </w:tc>
      </w:tr>
      <w:tr w:rsidR="00217E49" w:rsidRPr="006603A0" w14:paraId="66C00630" w14:textId="77777777" w:rsidTr="00217E49">
        <w:tc>
          <w:tcPr>
            <w:tcW w:w="2300" w:type="dxa"/>
          </w:tcPr>
          <w:p w14:paraId="60EBCFAF" w14:textId="77777777" w:rsidR="00217E49" w:rsidRPr="006603A0" w:rsidRDefault="00217E49" w:rsidP="00F52E26">
            <w:pPr>
              <w:rPr>
                <w:b/>
                <w:noProof/>
              </w:rPr>
            </w:pPr>
            <w:r w:rsidRPr="006603A0">
              <w:rPr>
                <w:noProof/>
                <w:lang w:val="en"/>
              </w:rPr>
              <w:t>Enclosure material</w:t>
            </w:r>
          </w:p>
        </w:tc>
        <w:tc>
          <w:tcPr>
            <w:tcW w:w="6622" w:type="dxa"/>
          </w:tcPr>
          <w:p w14:paraId="518B4417" w14:textId="77777777" w:rsidR="00217E49" w:rsidRPr="006603A0" w:rsidRDefault="00217E49" w:rsidP="00F52E26">
            <w:pPr>
              <w:rPr>
                <w:noProof/>
              </w:rPr>
            </w:pPr>
          </w:p>
        </w:tc>
      </w:tr>
      <w:tr w:rsidR="00217E49" w:rsidRPr="006603A0" w14:paraId="61235CDF" w14:textId="77777777" w:rsidTr="00217E49">
        <w:tc>
          <w:tcPr>
            <w:tcW w:w="2300" w:type="dxa"/>
          </w:tcPr>
          <w:p w14:paraId="6FBA457D" w14:textId="77777777" w:rsidR="00217E49" w:rsidRPr="006603A0" w:rsidRDefault="00217E49" w:rsidP="00F52E26">
            <w:pPr>
              <w:rPr>
                <w:b/>
                <w:noProof/>
              </w:rPr>
            </w:pPr>
            <w:r w:rsidRPr="006603A0">
              <w:rPr>
                <w:noProof/>
                <w:lang w:val="en"/>
              </w:rPr>
              <w:t>Material thickness</w:t>
            </w:r>
          </w:p>
        </w:tc>
        <w:tc>
          <w:tcPr>
            <w:tcW w:w="6622" w:type="dxa"/>
          </w:tcPr>
          <w:p w14:paraId="5808B562" w14:textId="77777777" w:rsidR="00217E49" w:rsidRPr="006603A0" w:rsidRDefault="00217E49" w:rsidP="00F52E26">
            <w:pPr>
              <w:rPr>
                <w:noProof/>
              </w:rPr>
            </w:pPr>
          </w:p>
        </w:tc>
      </w:tr>
      <w:tr w:rsidR="00217E49" w:rsidRPr="006603A0" w14:paraId="207E09B1" w14:textId="77777777" w:rsidTr="00217E49">
        <w:tc>
          <w:tcPr>
            <w:tcW w:w="2300" w:type="dxa"/>
          </w:tcPr>
          <w:p w14:paraId="24AEC2E9" w14:textId="77777777" w:rsidR="00217E49" w:rsidRPr="006603A0" w:rsidRDefault="00217E49" w:rsidP="00F52E26">
            <w:pPr>
              <w:rPr>
                <w:noProof/>
              </w:rPr>
            </w:pPr>
            <w:r w:rsidRPr="006603A0">
              <w:rPr>
                <w:noProof/>
                <w:lang w:val="en"/>
              </w:rPr>
              <w:t>Picture</w:t>
            </w:r>
          </w:p>
        </w:tc>
        <w:tc>
          <w:tcPr>
            <w:tcW w:w="6622" w:type="dxa"/>
          </w:tcPr>
          <w:p w14:paraId="5F782DB3" w14:textId="77777777" w:rsidR="00217E49" w:rsidRPr="006603A0" w:rsidRDefault="00217E49" w:rsidP="00F52E26">
            <w:pPr>
              <w:rPr>
                <w:noProof/>
              </w:rPr>
            </w:pPr>
          </w:p>
        </w:tc>
      </w:tr>
      <w:tr w:rsidR="00217E49" w:rsidRPr="006603A0" w14:paraId="5366C347" w14:textId="77777777" w:rsidTr="00217E49">
        <w:tc>
          <w:tcPr>
            <w:tcW w:w="2300" w:type="dxa"/>
          </w:tcPr>
          <w:p w14:paraId="1E4680BA" w14:textId="77777777" w:rsidR="00217E49" w:rsidRPr="006603A0" w:rsidRDefault="00217E49" w:rsidP="00F52E26">
            <w:pPr>
              <w:rPr>
                <w:b/>
                <w:noProof/>
              </w:rPr>
            </w:pPr>
            <w:r w:rsidRPr="006603A0">
              <w:rPr>
                <w:b/>
                <w:bCs/>
                <w:noProof/>
                <w:lang w:val="en"/>
              </w:rPr>
              <w:t>Insulation</w:t>
            </w:r>
          </w:p>
        </w:tc>
        <w:tc>
          <w:tcPr>
            <w:tcW w:w="6622" w:type="dxa"/>
          </w:tcPr>
          <w:p w14:paraId="11C5269B" w14:textId="77777777" w:rsidR="00217E49" w:rsidRPr="006603A0" w:rsidRDefault="00217E49" w:rsidP="00F52E26">
            <w:pPr>
              <w:rPr>
                <w:noProof/>
              </w:rPr>
            </w:pPr>
          </w:p>
        </w:tc>
      </w:tr>
      <w:tr w:rsidR="00217E49" w:rsidRPr="006603A0" w14:paraId="365E42CE" w14:textId="77777777" w:rsidTr="00217E49">
        <w:tc>
          <w:tcPr>
            <w:tcW w:w="2300" w:type="dxa"/>
          </w:tcPr>
          <w:p w14:paraId="285E52C3" w14:textId="77777777" w:rsidR="00217E49" w:rsidRPr="006603A0" w:rsidRDefault="00217E49" w:rsidP="00F52E26">
            <w:pPr>
              <w:rPr>
                <w:noProof/>
              </w:rPr>
            </w:pPr>
            <w:r w:rsidRPr="006603A0">
              <w:rPr>
                <w:noProof/>
                <w:lang w:val="en"/>
              </w:rPr>
              <w:t>Insulation material</w:t>
            </w:r>
          </w:p>
        </w:tc>
        <w:tc>
          <w:tcPr>
            <w:tcW w:w="6622" w:type="dxa"/>
          </w:tcPr>
          <w:p w14:paraId="4599BFC2" w14:textId="77777777" w:rsidR="00217E49" w:rsidRPr="006603A0" w:rsidRDefault="00217E49" w:rsidP="00F52E26">
            <w:pPr>
              <w:rPr>
                <w:noProof/>
              </w:rPr>
            </w:pPr>
          </w:p>
        </w:tc>
      </w:tr>
      <w:tr w:rsidR="00217E49" w:rsidRPr="006603A0" w14:paraId="18F6BE53" w14:textId="77777777" w:rsidTr="00217E49">
        <w:tc>
          <w:tcPr>
            <w:tcW w:w="2300" w:type="dxa"/>
          </w:tcPr>
          <w:p w14:paraId="59359DB2" w14:textId="77777777" w:rsidR="00217E49" w:rsidRPr="006603A0" w:rsidRDefault="00217E49" w:rsidP="00F52E26">
            <w:pPr>
              <w:rPr>
                <w:noProof/>
              </w:rPr>
            </w:pPr>
            <w:r w:rsidRPr="006603A0">
              <w:rPr>
                <w:noProof/>
                <w:lang w:val="en"/>
              </w:rPr>
              <w:t>Insulation material thickness</w:t>
            </w:r>
          </w:p>
        </w:tc>
        <w:tc>
          <w:tcPr>
            <w:tcW w:w="6622" w:type="dxa"/>
          </w:tcPr>
          <w:p w14:paraId="78EF8CBA" w14:textId="77777777" w:rsidR="00217E49" w:rsidRPr="006603A0" w:rsidRDefault="00217E49" w:rsidP="00F52E26">
            <w:pPr>
              <w:rPr>
                <w:noProof/>
              </w:rPr>
            </w:pPr>
          </w:p>
        </w:tc>
      </w:tr>
      <w:tr w:rsidR="00217E49" w:rsidRPr="006603A0" w14:paraId="004CA742" w14:textId="77777777" w:rsidTr="00217E49">
        <w:tc>
          <w:tcPr>
            <w:tcW w:w="2300" w:type="dxa"/>
          </w:tcPr>
          <w:p w14:paraId="4CF02847" w14:textId="77777777" w:rsidR="00217E49" w:rsidRPr="006603A0" w:rsidRDefault="00217E49" w:rsidP="00F52E26">
            <w:pPr>
              <w:rPr>
                <w:noProof/>
              </w:rPr>
            </w:pPr>
            <w:r w:rsidRPr="006603A0">
              <w:rPr>
                <w:noProof/>
                <w:lang w:val="en"/>
              </w:rPr>
              <w:t>Insulation material type</w:t>
            </w:r>
          </w:p>
        </w:tc>
        <w:tc>
          <w:tcPr>
            <w:tcW w:w="6622" w:type="dxa"/>
          </w:tcPr>
          <w:p w14:paraId="3446197D" w14:textId="77777777" w:rsidR="00217E49" w:rsidRPr="006603A0" w:rsidRDefault="00217E49" w:rsidP="00F52E26">
            <w:pPr>
              <w:rPr>
                <w:noProof/>
              </w:rPr>
            </w:pPr>
          </w:p>
        </w:tc>
      </w:tr>
      <w:tr w:rsidR="00217E49" w:rsidRPr="006603A0" w14:paraId="0B82151C" w14:textId="77777777" w:rsidTr="00217E49">
        <w:tc>
          <w:tcPr>
            <w:tcW w:w="2300" w:type="dxa"/>
          </w:tcPr>
          <w:p w14:paraId="17B93019" w14:textId="77777777" w:rsidR="00217E49" w:rsidRPr="006603A0" w:rsidRDefault="00217E49" w:rsidP="00F52E26">
            <w:pPr>
              <w:rPr>
                <w:noProof/>
              </w:rPr>
            </w:pPr>
            <w:r w:rsidRPr="006603A0">
              <w:rPr>
                <w:noProof/>
                <w:lang w:val="en"/>
              </w:rPr>
              <w:t>Picture</w:t>
            </w:r>
          </w:p>
        </w:tc>
        <w:tc>
          <w:tcPr>
            <w:tcW w:w="6622" w:type="dxa"/>
          </w:tcPr>
          <w:p w14:paraId="3676ED80"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061D44CB" w14:textId="77777777" w:rsidTr="00217E49">
        <w:tc>
          <w:tcPr>
            <w:tcW w:w="2300" w:type="dxa"/>
          </w:tcPr>
          <w:p w14:paraId="18709569" w14:textId="77777777" w:rsidR="00217E49" w:rsidRPr="006603A0" w:rsidRDefault="00217E49" w:rsidP="00F52E26">
            <w:pPr>
              <w:rPr>
                <w:b/>
                <w:noProof/>
              </w:rPr>
            </w:pPr>
            <w:r w:rsidRPr="006603A0">
              <w:rPr>
                <w:b/>
                <w:bCs/>
                <w:noProof/>
                <w:lang w:val="en"/>
              </w:rPr>
              <w:t>Damping fitted inside enclosure</w:t>
            </w:r>
          </w:p>
        </w:tc>
        <w:tc>
          <w:tcPr>
            <w:tcW w:w="6622" w:type="dxa"/>
          </w:tcPr>
          <w:p w14:paraId="3220A680" w14:textId="77777777" w:rsidR="00217E49" w:rsidRPr="006603A0" w:rsidRDefault="00217E49" w:rsidP="00F52E26">
            <w:pPr>
              <w:rPr>
                <w:noProof/>
              </w:rPr>
            </w:pPr>
            <w:r w:rsidRPr="006603A0">
              <w:rPr>
                <w:noProof/>
                <w:lang w:val="en"/>
              </w:rPr>
              <w:t>yes/no</w:t>
            </w:r>
          </w:p>
          <w:p w14:paraId="29A04FAC" w14:textId="77777777" w:rsidR="00217E49" w:rsidRPr="006603A0" w:rsidRDefault="00217E49" w:rsidP="00F52E26">
            <w:pPr>
              <w:rPr>
                <w:noProof/>
              </w:rPr>
            </w:pPr>
          </w:p>
        </w:tc>
      </w:tr>
      <w:tr w:rsidR="00217E49" w:rsidRPr="00646362" w14:paraId="6F6CECE2" w14:textId="77777777" w:rsidTr="00217E49">
        <w:tc>
          <w:tcPr>
            <w:tcW w:w="2300" w:type="dxa"/>
          </w:tcPr>
          <w:p w14:paraId="2BE4C1EA" w14:textId="77777777" w:rsidR="00217E49" w:rsidRPr="006603A0" w:rsidRDefault="00217E49" w:rsidP="00F52E26">
            <w:pPr>
              <w:rPr>
                <w:noProof/>
                <w:lang w:val="en-GB"/>
              </w:rPr>
            </w:pPr>
            <w:r w:rsidRPr="006603A0">
              <w:rPr>
                <w:noProof/>
                <w:lang w:val="en"/>
              </w:rPr>
              <w:t>Where applicable: water- or air-cooled generator</w:t>
            </w:r>
          </w:p>
        </w:tc>
        <w:tc>
          <w:tcPr>
            <w:tcW w:w="6622" w:type="dxa"/>
          </w:tcPr>
          <w:p w14:paraId="01F00142" w14:textId="77777777" w:rsidR="00217E49" w:rsidRPr="006603A0" w:rsidRDefault="00217E49" w:rsidP="00F52E26">
            <w:pPr>
              <w:rPr>
                <w:noProof/>
                <w:lang w:val="en-GB"/>
              </w:rPr>
            </w:pPr>
          </w:p>
        </w:tc>
      </w:tr>
      <w:tr w:rsidR="00217E49" w:rsidRPr="006603A0" w14:paraId="443B75AF" w14:textId="77777777" w:rsidTr="00217E49">
        <w:tc>
          <w:tcPr>
            <w:tcW w:w="2300" w:type="dxa"/>
          </w:tcPr>
          <w:p w14:paraId="40C884E1" w14:textId="77777777" w:rsidR="00217E49" w:rsidRPr="006603A0" w:rsidRDefault="00217E49" w:rsidP="00F52E26">
            <w:pPr>
              <w:rPr>
                <w:b/>
                <w:noProof/>
              </w:rPr>
            </w:pPr>
            <w:r w:rsidRPr="006603A0">
              <w:rPr>
                <w:b/>
                <w:bCs/>
                <w:noProof/>
                <w:lang w:val="en"/>
              </w:rPr>
              <w:t>Exhaust damper</w:t>
            </w:r>
          </w:p>
        </w:tc>
        <w:tc>
          <w:tcPr>
            <w:tcW w:w="6622" w:type="dxa"/>
          </w:tcPr>
          <w:p w14:paraId="679E6FFF" w14:textId="77777777" w:rsidR="00217E49" w:rsidRPr="006603A0" w:rsidRDefault="00217E49" w:rsidP="00F52E26">
            <w:pPr>
              <w:rPr>
                <w:noProof/>
              </w:rPr>
            </w:pPr>
          </w:p>
        </w:tc>
      </w:tr>
      <w:tr w:rsidR="00217E49" w:rsidRPr="006603A0" w14:paraId="680B9E41" w14:textId="77777777" w:rsidTr="00217E49">
        <w:tc>
          <w:tcPr>
            <w:tcW w:w="2300" w:type="dxa"/>
          </w:tcPr>
          <w:p w14:paraId="381E9191" w14:textId="77777777" w:rsidR="00217E49" w:rsidRPr="006603A0" w:rsidRDefault="00217E49" w:rsidP="00F52E26">
            <w:pPr>
              <w:rPr>
                <w:b/>
                <w:noProof/>
              </w:rPr>
            </w:pPr>
            <w:r w:rsidRPr="006603A0">
              <w:rPr>
                <w:noProof/>
                <w:lang w:val="en"/>
              </w:rPr>
              <w:t>Make</w:t>
            </w:r>
          </w:p>
        </w:tc>
        <w:tc>
          <w:tcPr>
            <w:tcW w:w="6622" w:type="dxa"/>
          </w:tcPr>
          <w:p w14:paraId="07C33D19" w14:textId="77777777" w:rsidR="00217E49" w:rsidRPr="006603A0" w:rsidRDefault="00217E49" w:rsidP="00F52E26">
            <w:pPr>
              <w:rPr>
                <w:noProof/>
              </w:rPr>
            </w:pPr>
          </w:p>
        </w:tc>
      </w:tr>
      <w:tr w:rsidR="00217E49" w:rsidRPr="006603A0" w14:paraId="518744B1" w14:textId="77777777" w:rsidTr="00217E49">
        <w:tc>
          <w:tcPr>
            <w:tcW w:w="2300" w:type="dxa"/>
          </w:tcPr>
          <w:p w14:paraId="20C309F8" w14:textId="77777777" w:rsidR="00217E49" w:rsidRPr="006603A0" w:rsidRDefault="00217E49" w:rsidP="00F52E26">
            <w:pPr>
              <w:rPr>
                <w:noProof/>
              </w:rPr>
            </w:pPr>
            <w:r w:rsidRPr="006603A0">
              <w:rPr>
                <w:noProof/>
                <w:lang w:val="en"/>
              </w:rPr>
              <w:t>Type</w:t>
            </w:r>
          </w:p>
        </w:tc>
        <w:tc>
          <w:tcPr>
            <w:tcW w:w="6622" w:type="dxa"/>
          </w:tcPr>
          <w:p w14:paraId="75622736" w14:textId="77777777" w:rsidR="00217E49" w:rsidRPr="006603A0" w:rsidRDefault="00217E49" w:rsidP="00F52E26">
            <w:pPr>
              <w:rPr>
                <w:noProof/>
              </w:rPr>
            </w:pPr>
          </w:p>
        </w:tc>
      </w:tr>
      <w:tr w:rsidR="00217E49" w:rsidRPr="006603A0" w14:paraId="578F6EC5" w14:textId="77777777" w:rsidTr="00217E49">
        <w:tc>
          <w:tcPr>
            <w:tcW w:w="2300" w:type="dxa"/>
          </w:tcPr>
          <w:p w14:paraId="4D6320BA" w14:textId="77777777" w:rsidR="00217E49" w:rsidRPr="006603A0" w:rsidRDefault="00217E49" w:rsidP="00F52E26">
            <w:pPr>
              <w:rPr>
                <w:noProof/>
              </w:rPr>
            </w:pPr>
            <w:r w:rsidRPr="006603A0">
              <w:rPr>
                <w:noProof/>
                <w:lang w:val="en"/>
              </w:rPr>
              <w:t xml:space="preserve">Dimensions of exhaust damper </w:t>
            </w:r>
          </w:p>
        </w:tc>
        <w:tc>
          <w:tcPr>
            <w:tcW w:w="6622" w:type="dxa"/>
          </w:tcPr>
          <w:p w14:paraId="6EEB6505" w14:textId="77777777" w:rsidR="00217E49" w:rsidRPr="006603A0" w:rsidRDefault="00217E49" w:rsidP="00F52E26">
            <w:pPr>
              <w:rPr>
                <w:noProof/>
              </w:rPr>
            </w:pPr>
          </w:p>
        </w:tc>
      </w:tr>
      <w:tr w:rsidR="00217E49" w:rsidRPr="006603A0" w14:paraId="0ABA5C82" w14:textId="77777777" w:rsidTr="00217E49">
        <w:tc>
          <w:tcPr>
            <w:tcW w:w="2300" w:type="dxa"/>
          </w:tcPr>
          <w:p w14:paraId="34996272" w14:textId="77777777" w:rsidR="00217E49" w:rsidRPr="006603A0" w:rsidRDefault="00217E49" w:rsidP="00F52E26">
            <w:pPr>
              <w:rPr>
                <w:noProof/>
              </w:rPr>
            </w:pPr>
            <w:r w:rsidRPr="006603A0">
              <w:rPr>
                <w:noProof/>
                <w:lang w:val="en"/>
              </w:rPr>
              <w:t>Location of exhaust damper</w:t>
            </w:r>
          </w:p>
        </w:tc>
        <w:tc>
          <w:tcPr>
            <w:tcW w:w="6622" w:type="dxa"/>
          </w:tcPr>
          <w:p w14:paraId="7B6271F2" w14:textId="77777777" w:rsidR="00217E49" w:rsidRPr="006603A0" w:rsidRDefault="00217E49" w:rsidP="00F52E26">
            <w:pPr>
              <w:rPr>
                <w:noProof/>
              </w:rPr>
            </w:pPr>
          </w:p>
        </w:tc>
      </w:tr>
      <w:tr w:rsidR="00217E49" w:rsidRPr="00646362" w14:paraId="428049E6" w14:textId="77777777" w:rsidTr="00217E49">
        <w:tc>
          <w:tcPr>
            <w:tcW w:w="2300" w:type="dxa"/>
          </w:tcPr>
          <w:p w14:paraId="2A7BA9FD" w14:textId="77777777" w:rsidR="00217E49" w:rsidRPr="006603A0" w:rsidRDefault="00217E49" w:rsidP="00F52E26">
            <w:pPr>
              <w:rPr>
                <w:noProof/>
                <w:lang w:val="en-GB"/>
              </w:rPr>
            </w:pPr>
            <w:r w:rsidRPr="006603A0">
              <w:rPr>
                <w:noProof/>
                <w:lang w:val="en"/>
              </w:rPr>
              <w:t>Release location of exhaust gases</w:t>
            </w:r>
          </w:p>
        </w:tc>
        <w:tc>
          <w:tcPr>
            <w:tcW w:w="6622" w:type="dxa"/>
          </w:tcPr>
          <w:p w14:paraId="653522AE" w14:textId="77777777" w:rsidR="00217E49" w:rsidRPr="006603A0" w:rsidRDefault="00217E49" w:rsidP="00F52E26">
            <w:pPr>
              <w:rPr>
                <w:noProof/>
                <w:lang w:val="en-GB"/>
              </w:rPr>
            </w:pPr>
          </w:p>
        </w:tc>
      </w:tr>
      <w:tr w:rsidR="00217E49" w:rsidRPr="006603A0" w14:paraId="033BAE90" w14:textId="77777777" w:rsidTr="00217E49">
        <w:tc>
          <w:tcPr>
            <w:tcW w:w="2300" w:type="dxa"/>
          </w:tcPr>
          <w:p w14:paraId="4E9FCA7B" w14:textId="77777777" w:rsidR="00217E49" w:rsidRPr="006603A0" w:rsidRDefault="00217E49" w:rsidP="00F52E26">
            <w:pPr>
              <w:rPr>
                <w:noProof/>
              </w:rPr>
            </w:pPr>
            <w:r w:rsidRPr="006603A0">
              <w:rPr>
                <w:noProof/>
                <w:lang w:val="en"/>
              </w:rPr>
              <w:t>Picture</w:t>
            </w:r>
          </w:p>
        </w:tc>
        <w:tc>
          <w:tcPr>
            <w:tcW w:w="6622" w:type="dxa"/>
          </w:tcPr>
          <w:p w14:paraId="6327A6ED"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6EEA2563" w14:textId="77777777" w:rsidTr="00217E49">
        <w:tc>
          <w:tcPr>
            <w:tcW w:w="2300" w:type="dxa"/>
          </w:tcPr>
          <w:p w14:paraId="23A48356" w14:textId="77777777" w:rsidR="00217E49" w:rsidRPr="006603A0" w:rsidRDefault="00217E49" w:rsidP="00F52E26">
            <w:pPr>
              <w:rPr>
                <w:b/>
                <w:noProof/>
              </w:rPr>
            </w:pPr>
            <w:r w:rsidRPr="006603A0">
              <w:rPr>
                <w:b/>
                <w:bCs/>
                <w:noProof/>
                <w:lang w:val="en"/>
              </w:rPr>
              <w:t>Other</w:t>
            </w:r>
          </w:p>
        </w:tc>
        <w:tc>
          <w:tcPr>
            <w:tcW w:w="6622" w:type="dxa"/>
          </w:tcPr>
          <w:p w14:paraId="794F367C" w14:textId="77777777" w:rsidR="00217E49" w:rsidRPr="006603A0" w:rsidRDefault="00217E49" w:rsidP="00F52E26">
            <w:pPr>
              <w:rPr>
                <w:noProof/>
              </w:rPr>
            </w:pPr>
          </w:p>
        </w:tc>
      </w:tr>
      <w:tr w:rsidR="00217E49" w:rsidRPr="006603A0" w14:paraId="30F3F9FE" w14:textId="77777777" w:rsidTr="00217E49">
        <w:tc>
          <w:tcPr>
            <w:tcW w:w="2300" w:type="dxa"/>
          </w:tcPr>
          <w:p w14:paraId="27A92800" w14:textId="77777777" w:rsidR="00217E49" w:rsidRPr="006603A0" w:rsidRDefault="00217E49" w:rsidP="00F52E26">
            <w:pPr>
              <w:rPr>
                <w:noProof/>
              </w:rPr>
            </w:pPr>
            <w:r w:rsidRPr="006603A0">
              <w:rPr>
                <w:noProof/>
                <w:lang w:val="en"/>
              </w:rPr>
              <w:t>Part name</w:t>
            </w:r>
          </w:p>
        </w:tc>
        <w:tc>
          <w:tcPr>
            <w:tcW w:w="6622" w:type="dxa"/>
          </w:tcPr>
          <w:p w14:paraId="1F70442B" w14:textId="77777777" w:rsidR="00217E49" w:rsidRPr="006603A0" w:rsidRDefault="00217E49" w:rsidP="00F52E26">
            <w:pPr>
              <w:rPr>
                <w:noProof/>
              </w:rPr>
            </w:pPr>
          </w:p>
        </w:tc>
      </w:tr>
      <w:tr w:rsidR="00217E49" w:rsidRPr="006603A0" w14:paraId="10048A1B" w14:textId="77777777" w:rsidTr="00217E49">
        <w:tc>
          <w:tcPr>
            <w:tcW w:w="2300" w:type="dxa"/>
          </w:tcPr>
          <w:p w14:paraId="1ACA4CFB" w14:textId="77777777" w:rsidR="00217E49" w:rsidRPr="006603A0" w:rsidRDefault="00217E49" w:rsidP="00F52E26">
            <w:pPr>
              <w:rPr>
                <w:noProof/>
              </w:rPr>
            </w:pPr>
            <w:r w:rsidRPr="006603A0">
              <w:rPr>
                <w:noProof/>
                <w:lang w:val="en"/>
              </w:rPr>
              <w:t>Part name</w:t>
            </w:r>
          </w:p>
        </w:tc>
        <w:tc>
          <w:tcPr>
            <w:tcW w:w="6622" w:type="dxa"/>
          </w:tcPr>
          <w:p w14:paraId="5DF80C81" w14:textId="77777777" w:rsidR="00217E49" w:rsidRPr="006603A0" w:rsidRDefault="00217E49" w:rsidP="00F52E26">
            <w:pPr>
              <w:rPr>
                <w:noProof/>
              </w:rPr>
            </w:pPr>
          </w:p>
        </w:tc>
      </w:tr>
      <w:tr w:rsidR="00217E49" w:rsidRPr="006603A0" w14:paraId="5A9A0F7E" w14:textId="77777777" w:rsidTr="00217E49">
        <w:tc>
          <w:tcPr>
            <w:tcW w:w="2300" w:type="dxa"/>
          </w:tcPr>
          <w:p w14:paraId="1932EE1A" w14:textId="77777777" w:rsidR="00217E49" w:rsidRPr="006603A0" w:rsidRDefault="00217E49" w:rsidP="00F52E26">
            <w:pPr>
              <w:rPr>
                <w:noProof/>
              </w:rPr>
            </w:pPr>
            <w:r w:rsidRPr="006603A0">
              <w:rPr>
                <w:noProof/>
                <w:lang w:val="en"/>
              </w:rPr>
              <w:t>Make</w:t>
            </w:r>
          </w:p>
        </w:tc>
        <w:tc>
          <w:tcPr>
            <w:tcW w:w="6622" w:type="dxa"/>
          </w:tcPr>
          <w:p w14:paraId="51E50913" w14:textId="77777777" w:rsidR="00217E49" w:rsidRPr="006603A0" w:rsidRDefault="00217E49" w:rsidP="00F52E26">
            <w:pPr>
              <w:rPr>
                <w:noProof/>
              </w:rPr>
            </w:pPr>
          </w:p>
        </w:tc>
      </w:tr>
      <w:tr w:rsidR="00217E49" w:rsidRPr="006603A0" w14:paraId="13D4D297" w14:textId="77777777" w:rsidTr="00217E49">
        <w:tc>
          <w:tcPr>
            <w:tcW w:w="2300" w:type="dxa"/>
          </w:tcPr>
          <w:p w14:paraId="63513CB2" w14:textId="77777777" w:rsidR="00217E49" w:rsidRPr="006603A0" w:rsidRDefault="00217E49" w:rsidP="00F52E26">
            <w:pPr>
              <w:rPr>
                <w:noProof/>
              </w:rPr>
            </w:pPr>
            <w:r w:rsidRPr="006603A0">
              <w:rPr>
                <w:noProof/>
                <w:lang w:val="en"/>
              </w:rPr>
              <w:t>Type</w:t>
            </w:r>
          </w:p>
        </w:tc>
        <w:tc>
          <w:tcPr>
            <w:tcW w:w="6622" w:type="dxa"/>
          </w:tcPr>
          <w:p w14:paraId="3E927665" w14:textId="77777777" w:rsidR="00217E49" w:rsidRPr="006603A0" w:rsidRDefault="00217E49" w:rsidP="00F52E26">
            <w:pPr>
              <w:rPr>
                <w:noProof/>
              </w:rPr>
            </w:pPr>
          </w:p>
        </w:tc>
      </w:tr>
      <w:tr w:rsidR="00217E49" w:rsidRPr="006603A0" w14:paraId="248E8AC4" w14:textId="77777777" w:rsidTr="00217E49">
        <w:tc>
          <w:tcPr>
            <w:tcW w:w="2300" w:type="dxa"/>
          </w:tcPr>
          <w:p w14:paraId="669FB2C9" w14:textId="77777777" w:rsidR="00217E49" w:rsidRPr="006603A0" w:rsidRDefault="00217E49" w:rsidP="00F52E26">
            <w:pPr>
              <w:rPr>
                <w:noProof/>
              </w:rPr>
            </w:pPr>
            <w:r w:rsidRPr="006603A0">
              <w:rPr>
                <w:noProof/>
                <w:lang w:val="en"/>
              </w:rPr>
              <w:t>Number</w:t>
            </w:r>
          </w:p>
        </w:tc>
        <w:tc>
          <w:tcPr>
            <w:tcW w:w="6622" w:type="dxa"/>
          </w:tcPr>
          <w:p w14:paraId="179AB13F" w14:textId="77777777" w:rsidR="00217E49" w:rsidRPr="006603A0" w:rsidRDefault="00217E49" w:rsidP="00F52E26">
            <w:pPr>
              <w:rPr>
                <w:noProof/>
              </w:rPr>
            </w:pPr>
          </w:p>
        </w:tc>
      </w:tr>
      <w:tr w:rsidR="00217E49" w:rsidRPr="006603A0" w14:paraId="7F3B4F27" w14:textId="77777777" w:rsidTr="00217E49">
        <w:tc>
          <w:tcPr>
            <w:tcW w:w="2300" w:type="dxa"/>
            <w:tcBorders>
              <w:bottom w:val="single" w:sz="4" w:space="0" w:color="BFBFBF" w:themeColor="background1" w:themeShade="BF"/>
            </w:tcBorders>
          </w:tcPr>
          <w:p w14:paraId="0B6E429E" w14:textId="77777777" w:rsidR="00217E49" w:rsidRPr="006603A0" w:rsidRDefault="00217E49" w:rsidP="00F52E26">
            <w:pPr>
              <w:rPr>
                <w:noProof/>
              </w:rPr>
            </w:pPr>
            <w:r w:rsidRPr="006603A0">
              <w:rPr>
                <w:noProof/>
                <w:lang w:val="en"/>
              </w:rPr>
              <w:t>Picture</w:t>
            </w:r>
          </w:p>
        </w:tc>
        <w:tc>
          <w:tcPr>
            <w:tcW w:w="6622" w:type="dxa"/>
            <w:tcBorders>
              <w:bottom w:val="single" w:sz="4" w:space="0" w:color="BFBFBF" w:themeColor="background1" w:themeShade="BF"/>
            </w:tcBorders>
          </w:tcPr>
          <w:p w14:paraId="1FFE70D5"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77A8DE6D" w14:textId="77777777" w:rsidTr="00217E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5878B7" w14:textId="77777777" w:rsidR="00217E49" w:rsidRPr="006603A0" w:rsidRDefault="00217E49" w:rsidP="00F52E26">
            <w:pPr>
              <w:rPr>
                <w:b/>
                <w:noProof/>
              </w:rPr>
            </w:pPr>
            <w:r w:rsidRPr="006603A0">
              <w:rPr>
                <w:b/>
                <w:bCs/>
                <w:noProof/>
                <w:lang w:val="en"/>
              </w:rPr>
              <w:t>Peak-specific modification</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1BCD89" w14:textId="77777777" w:rsidR="00217E49" w:rsidRPr="006603A0" w:rsidRDefault="00217E49" w:rsidP="00F52E26">
            <w:pPr>
              <w:rPr>
                <w:noProof/>
              </w:rPr>
            </w:pPr>
          </w:p>
        </w:tc>
      </w:tr>
      <w:tr w:rsidR="00217E49" w:rsidRPr="006603A0" w14:paraId="3E0E3ADC" w14:textId="77777777" w:rsidTr="00217E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69FDC0" w14:textId="77777777" w:rsidR="00217E49" w:rsidRPr="006603A0" w:rsidRDefault="00217E49" w:rsidP="00F52E26">
            <w:pPr>
              <w:rPr>
                <w:noProof/>
              </w:rPr>
            </w:pPr>
            <w:r w:rsidRPr="006603A0">
              <w:rPr>
                <w:noProof/>
                <w:lang w:val="en"/>
              </w:rPr>
              <w:t>Part name</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3875DC" w14:textId="77777777" w:rsidR="00217E49" w:rsidRPr="006603A0" w:rsidRDefault="00217E49" w:rsidP="00F52E26">
            <w:pPr>
              <w:rPr>
                <w:noProof/>
              </w:rPr>
            </w:pPr>
          </w:p>
        </w:tc>
      </w:tr>
      <w:tr w:rsidR="00217E49" w:rsidRPr="006603A0" w14:paraId="7BBE40B9" w14:textId="77777777" w:rsidTr="00217E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F4DDC4" w14:textId="77777777" w:rsidR="00217E49" w:rsidRPr="006603A0" w:rsidRDefault="00217E49" w:rsidP="00F52E26">
            <w:pPr>
              <w:rPr>
                <w:noProof/>
              </w:rPr>
            </w:pPr>
            <w:r w:rsidRPr="006603A0">
              <w:rPr>
                <w:noProof/>
                <w:lang w:val="en"/>
              </w:rPr>
              <w:t>Make</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EC8BDC" w14:textId="77777777" w:rsidR="00217E49" w:rsidRPr="006603A0" w:rsidRDefault="00217E49" w:rsidP="00F52E26">
            <w:pPr>
              <w:rPr>
                <w:noProof/>
              </w:rPr>
            </w:pPr>
          </w:p>
        </w:tc>
      </w:tr>
      <w:tr w:rsidR="00217E49" w:rsidRPr="006603A0" w14:paraId="62EB1C04" w14:textId="77777777" w:rsidTr="00217E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C5F630" w14:textId="77777777" w:rsidR="00217E49" w:rsidRPr="006603A0" w:rsidRDefault="00217E49" w:rsidP="00F52E26">
            <w:pPr>
              <w:rPr>
                <w:noProof/>
              </w:rPr>
            </w:pPr>
            <w:r w:rsidRPr="006603A0">
              <w:rPr>
                <w:noProof/>
                <w:lang w:val="en"/>
              </w:rPr>
              <w:t>Type</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826860" w14:textId="77777777" w:rsidR="00217E49" w:rsidRPr="006603A0" w:rsidRDefault="00217E49" w:rsidP="00F52E26">
            <w:pPr>
              <w:rPr>
                <w:noProof/>
              </w:rPr>
            </w:pPr>
          </w:p>
        </w:tc>
      </w:tr>
      <w:tr w:rsidR="00217E49" w:rsidRPr="006603A0" w14:paraId="58FDBA3C" w14:textId="77777777" w:rsidTr="00217E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9EA9EE" w14:textId="77777777" w:rsidR="00217E49" w:rsidRPr="006603A0" w:rsidRDefault="00217E49" w:rsidP="00F52E26">
            <w:pPr>
              <w:rPr>
                <w:noProof/>
              </w:rPr>
            </w:pPr>
            <w:r w:rsidRPr="006603A0">
              <w:rPr>
                <w:noProof/>
                <w:lang w:val="en"/>
              </w:rPr>
              <w:t>Number</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E9FF8F" w14:textId="77777777" w:rsidR="00217E49" w:rsidRPr="006603A0" w:rsidRDefault="00217E49" w:rsidP="00F52E26">
            <w:pPr>
              <w:rPr>
                <w:noProof/>
              </w:rPr>
            </w:pPr>
          </w:p>
        </w:tc>
      </w:tr>
      <w:tr w:rsidR="00217E49" w:rsidRPr="006603A0" w14:paraId="15E39E28" w14:textId="77777777" w:rsidTr="00217E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DE6CDC" w14:textId="77777777" w:rsidR="00217E49" w:rsidRPr="006603A0" w:rsidRDefault="00217E49" w:rsidP="00F52E26">
            <w:pPr>
              <w:rPr>
                <w:noProof/>
              </w:rPr>
            </w:pPr>
            <w:r w:rsidRPr="006603A0">
              <w:rPr>
                <w:noProof/>
                <w:lang w:val="en"/>
              </w:rPr>
              <w:t>Picture</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02FE54" w14:textId="77777777" w:rsidR="00217E49" w:rsidRPr="006603A0" w:rsidRDefault="00217E49" w:rsidP="00F52E26">
            <w:pPr>
              <w:rPr>
                <w:noProof/>
              </w:rPr>
            </w:pPr>
            <w:r w:rsidRPr="006603A0">
              <w:rPr>
                <w:noProof/>
                <w:color w:val="BFBFBF" w:themeColor="background1" w:themeShade="BF"/>
                <w:lang w:val="en"/>
              </w:rPr>
              <w:t>Place picture here</w:t>
            </w:r>
          </w:p>
        </w:tc>
      </w:tr>
    </w:tbl>
    <w:p w14:paraId="58371C80" w14:textId="77777777" w:rsidR="00217E49" w:rsidRPr="006603A0" w:rsidRDefault="00217E49" w:rsidP="00F52E26">
      <w:pPr>
        <w:rPr>
          <w:b/>
          <w:bCs/>
          <w:noProof/>
        </w:rPr>
      </w:pPr>
    </w:p>
    <w:p w14:paraId="554D4EA3" w14:textId="77777777" w:rsidR="00217E49" w:rsidRPr="006603A0" w:rsidRDefault="00217E49" w:rsidP="00F52E26">
      <w:pPr>
        <w:rPr>
          <w:b/>
          <w:bCs/>
          <w:noProof/>
        </w:rPr>
      </w:pPr>
    </w:p>
    <w:p w14:paraId="11CEB1E3" w14:textId="77777777" w:rsidR="00217E49" w:rsidRPr="006603A0" w:rsidRDefault="00217E49" w:rsidP="00A67E27">
      <w:pPr>
        <w:pageBreakBefore/>
        <w:rPr>
          <w:b/>
          <w:bCs/>
          <w:noProof/>
        </w:rPr>
      </w:pPr>
      <w:r w:rsidRPr="006603A0">
        <w:rPr>
          <w:b/>
          <w:bCs/>
          <w:noProof/>
          <w:lang w:val="en"/>
        </w:rPr>
        <w:lastRenderedPageBreak/>
        <w:t>* Drive noise</w:t>
      </w:r>
    </w:p>
    <w:p w14:paraId="418B0FCE" w14:textId="6B21F4F3" w:rsidR="00217E49" w:rsidRPr="006603A0" w:rsidRDefault="00217E49" w:rsidP="00F52E26">
      <w:pPr>
        <w:rPr>
          <w:bCs/>
          <w:noProof/>
        </w:rPr>
      </w:pPr>
      <w:r w:rsidRPr="006603A0">
        <w:rPr>
          <w:noProof/>
          <w:lang w:val="en"/>
        </w:rPr>
        <w:t>Description of vehicle</w:t>
      </w:r>
    </w:p>
    <w:p w14:paraId="0CD1F40D"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rPr>
      </w:pPr>
      <w:r w:rsidRPr="006603A0">
        <w:rPr>
          <w:noProof/>
          <w:highlight w:val="yellow"/>
        </w:rPr>
        <w:t>0. General</w:t>
      </w:r>
    </w:p>
    <w:p w14:paraId="6D8C561C"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0.1. Make (trade name of manufacturer): </w:t>
      </w:r>
    </w:p>
    <w:p w14:paraId="3BD063A3"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0.2. Means of identification of type, if marked on the vehicle:</w:t>
      </w:r>
      <w:r w:rsidRPr="009F58C8">
        <w:rPr>
          <w:noProof/>
          <w:highlight w:val="yellow"/>
          <w:vertAlign w:val="superscript"/>
          <w:lang w:val="en-GB"/>
        </w:rPr>
        <w:t>1</w:t>
      </w:r>
    </w:p>
    <w:p w14:paraId="448B3A9B"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0.2.1. Location of that marking: </w:t>
      </w:r>
    </w:p>
    <w:p w14:paraId="2C5436B5"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0.3. Category of vehicle:</w:t>
      </w:r>
      <w:r w:rsidRPr="009F58C8">
        <w:rPr>
          <w:noProof/>
          <w:highlight w:val="yellow"/>
          <w:vertAlign w:val="superscript"/>
          <w:lang w:val="en-GB"/>
        </w:rPr>
        <w:t>2</w:t>
      </w:r>
      <w:r w:rsidRPr="006603A0">
        <w:rPr>
          <w:noProof/>
          <w:highlight w:val="yellow"/>
          <w:lang w:val="en-GB"/>
        </w:rPr>
        <w:t xml:space="preserve"> </w:t>
      </w:r>
    </w:p>
    <w:p w14:paraId="35C394E5"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0.4. Company name and address of manufacturer: </w:t>
      </w:r>
    </w:p>
    <w:p w14:paraId="2B33F88C"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0.5. Name and address of the manufacturer's representative (if any): </w:t>
      </w:r>
    </w:p>
    <w:p w14:paraId="03D2E728"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0.6. Name(s) and address(es) of assembly plant(s): </w:t>
      </w:r>
    </w:p>
    <w:p w14:paraId="4CFAAA45"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0.7 Building series (model year): </w:t>
      </w:r>
    </w:p>
    <w:p w14:paraId="4762F082"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br/>
        <w:t>1. General construction characteristics of the vehicle</w:t>
      </w:r>
    </w:p>
    <w:p w14:paraId="39B18418"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1.1. Photographs and/or drawings of a representative vehicle: </w:t>
      </w:r>
    </w:p>
    <w:p w14:paraId="6A255087" w14:textId="27067406"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1.2. Number of axles and wheels:</w:t>
      </w:r>
      <w:r w:rsidR="009F58C8" w:rsidRPr="009F58C8">
        <w:rPr>
          <w:noProof/>
          <w:highlight w:val="yellow"/>
          <w:vertAlign w:val="superscript"/>
          <w:lang w:val="en-GB"/>
        </w:rPr>
        <w:t>3</w:t>
      </w:r>
    </w:p>
    <w:p w14:paraId="348F33A5"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1.2.1. Powered axles (number, position, interconnection): </w:t>
      </w:r>
    </w:p>
    <w:p w14:paraId="74BD0A4B"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1.3. Position and arrangement of the engine: </w:t>
      </w:r>
    </w:p>
    <w:p w14:paraId="1340D8C8" w14:textId="6B055F39"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br/>
        <w:t>2. Masses and dimensions</w:t>
      </w:r>
      <w:r w:rsidR="009F58C8">
        <w:rPr>
          <w:noProof/>
          <w:highlight w:val="yellow"/>
          <w:lang w:val="en-GB"/>
        </w:rPr>
        <w:t xml:space="preserve"> </w:t>
      </w:r>
      <w:r w:rsidR="009F58C8" w:rsidRPr="009F58C8">
        <w:rPr>
          <w:noProof/>
          <w:highlight w:val="yellow"/>
          <w:vertAlign w:val="superscript"/>
          <w:lang w:val="en-GB"/>
        </w:rPr>
        <w:t>4</w:t>
      </w:r>
      <w:r w:rsidRPr="006603A0">
        <w:rPr>
          <w:noProof/>
          <w:highlight w:val="yellow"/>
          <w:lang w:val="en-GB"/>
        </w:rPr>
        <w:t xml:space="preserve"> (in kg and mm) (Refer to drawing where applicable): </w:t>
      </w:r>
    </w:p>
    <w:p w14:paraId="39C93C1C"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2.1. Range of vehicle dimensions (overall): </w:t>
      </w:r>
    </w:p>
    <w:p w14:paraId="7813D4A3"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2.1.1. For chassis without bodywork: </w:t>
      </w:r>
    </w:p>
    <w:p w14:paraId="2BD16295"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2.1.1.1. Length: </w:t>
      </w:r>
    </w:p>
    <w:p w14:paraId="1ABFC13A"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2.1.1.2. Width: </w:t>
      </w:r>
    </w:p>
    <w:p w14:paraId="49649268"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2.1.2. For chassis with bodywork </w:t>
      </w:r>
    </w:p>
    <w:p w14:paraId="32516C6F"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2.1.2.1. Length: </w:t>
      </w:r>
    </w:p>
    <w:p w14:paraId="78B9B131"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2.1.2.2. Width: </w:t>
      </w:r>
    </w:p>
    <w:p w14:paraId="06CFA0F6"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2.13. Wheelbase:</w:t>
      </w:r>
    </w:p>
    <w:p w14:paraId="665EB017"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p>
    <w:p w14:paraId="5996616F"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2.2. Mass in running order</w:t>
      </w:r>
      <w:r w:rsidRPr="009F58C8">
        <w:rPr>
          <w:noProof/>
          <w:highlight w:val="yellow"/>
          <w:vertAlign w:val="superscript"/>
          <w:lang w:val="en-GB"/>
        </w:rPr>
        <w:t>5</w:t>
      </w:r>
    </w:p>
    <w:p w14:paraId="7924BB8F" w14:textId="77777777" w:rsidR="000F2D10" w:rsidRPr="006603A0" w:rsidRDefault="000F2D10" w:rsidP="0062069B">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(a) Minimum and maximum for each variant: </w:t>
      </w:r>
    </w:p>
    <w:p w14:paraId="113C4DCB"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(b) Mass of each version (a matrix shall be provided): </w:t>
      </w:r>
    </w:p>
    <w:p w14:paraId="51812D80"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2.3. Technically permissible maximum laden mass stated by the manufacturer:</w:t>
      </w:r>
      <w:r w:rsidRPr="009F58C8">
        <w:rPr>
          <w:noProof/>
          <w:highlight w:val="yellow"/>
          <w:vertAlign w:val="superscript"/>
          <w:lang w:val="en-GB"/>
        </w:rPr>
        <w:t>6, 7</w:t>
      </w:r>
    </w:p>
    <w:p w14:paraId="63BB6FA6"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br/>
        <w:t>3. Power plant</w:t>
      </w:r>
      <w:r w:rsidRPr="009F58C8">
        <w:rPr>
          <w:noProof/>
          <w:highlight w:val="yellow"/>
          <w:vertAlign w:val="superscript"/>
          <w:lang w:val="en-GB"/>
        </w:rPr>
        <w:t>8</w:t>
      </w:r>
    </w:p>
    <w:p w14:paraId="28B71F94"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3.1. Manufacturer of the engine: </w:t>
      </w:r>
    </w:p>
    <w:p w14:paraId="1443364D"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3.1.1. Manufacturer's engine code (as marked on the engine, or other means of identification):</w:t>
      </w:r>
    </w:p>
    <w:p w14:paraId="7186F106"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br/>
        <w:t>3.2. Internal combustion engine</w:t>
      </w:r>
    </w:p>
    <w:p w14:paraId="60D97734"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3.2.1. Specific engine information</w:t>
      </w:r>
    </w:p>
    <w:p w14:paraId="11BEE1D5"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3.2.1.1. Working principle: positive ignition/compression ignition, cycle four</w:t>
      </w:r>
    </w:p>
    <w:p w14:paraId="62EA56FC"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stroke/two stroke/rotary</w:t>
      </w:r>
      <w:r w:rsidRPr="00084A33">
        <w:rPr>
          <w:noProof/>
          <w:highlight w:val="yellow"/>
          <w:vertAlign w:val="superscript"/>
          <w:lang w:val="en-GB"/>
        </w:rPr>
        <w:t>9</w:t>
      </w:r>
    </w:p>
    <w:p w14:paraId="5317DAA3"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3.2.1.2. Number and arrangement of cylinders:</w:t>
      </w:r>
    </w:p>
    <w:p w14:paraId="552B77EE"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3.2.1.2.1. Firing order: </w:t>
      </w:r>
    </w:p>
    <w:p w14:paraId="7FA4C1B2"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3.2.1.3. Engine capacity:</w:t>
      </w:r>
      <w:r w:rsidRPr="00084A33">
        <w:rPr>
          <w:noProof/>
          <w:highlight w:val="yellow"/>
          <w:vertAlign w:val="superscript"/>
          <w:lang w:val="en-GB"/>
        </w:rPr>
        <w:t>10</w:t>
      </w:r>
      <w:r w:rsidRPr="006603A0">
        <w:rPr>
          <w:noProof/>
          <w:highlight w:val="yellow"/>
          <w:lang w:val="en-GB"/>
        </w:rPr>
        <w:t xml:space="preserve"> …. cm3</w:t>
      </w:r>
    </w:p>
    <w:p w14:paraId="6EA7BA81"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lastRenderedPageBreak/>
        <w:t>3.2.1.4. Rated maximum net power: ……. kW at …….. min–1 (manufacturer's declared</w:t>
      </w:r>
    </w:p>
    <w:p w14:paraId="33AAD5FC"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value)</w:t>
      </w:r>
    </w:p>
    <w:p w14:paraId="3BDFE669"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br/>
        <w:t>3.2.2. Fuel feed</w:t>
      </w:r>
    </w:p>
    <w:p w14:paraId="17971706"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3.2.2.1. By fuel injection (compression ignition only): yes/no9</w:t>
      </w:r>
    </w:p>
    <w:p w14:paraId="1A5B0298"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3.2.2.1.1. Working principle: Direct injection/pre-chamber/swirl chamber9</w:t>
      </w:r>
    </w:p>
    <w:p w14:paraId="307F4AA6"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3.2.2.1.2. Governor</w:t>
      </w:r>
    </w:p>
    <w:p w14:paraId="1E5F9C72"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3.2.2.1.2.1. Type: </w:t>
      </w:r>
    </w:p>
    <w:p w14:paraId="55018898"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3.2.2.1.2.2. Speed at which Cut-off starts under load: …. min–1</w:t>
      </w:r>
    </w:p>
    <w:p w14:paraId="36E21E7D"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3.2.2.2. By fuel injection (positive ignition only): yes/no9</w:t>
      </w:r>
    </w:p>
    <w:p w14:paraId="1BB87123"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3.2.2.2.1. Working principle: Intake manifold (single-/multi-point2)/direct</w:t>
      </w:r>
    </w:p>
    <w:p w14:paraId="0DD90962"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injection/other (specify)</w:t>
      </w:r>
    </w:p>
    <w:p w14:paraId="5A49BAE2"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p>
    <w:p w14:paraId="5993587A"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3.2.3. Intake system</w:t>
      </w:r>
    </w:p>
    <w:p w14:paraId="04B61B23"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3.2.3.1. Air filter, drawings, or</w:t>
      </w:r>
    </w:p>
    <w:p w14:paraId="593BC6E2"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3.2.3.1.1. Make(s): </w:t>
      </w:r>
    </w:p>
    <w:p w14:paraId="6549BCA4"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3.2.3.1.2. Type(s): </w:t>
      </w:r>
    </w:p>
    <w:p w14:paraId="58D6D909"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3.2.3.2. Intake silencer, drawings,</w:t>
      </w:r>
    </w:p>
    <w:p w14:paraId="455118F8"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3.2.3.2.1. Make(s): </w:t>
      </w:r>
    </w:p>
    <w:p w14:paraId="5337AEBF"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3.2.3.2.2. Type(s): </w:t>
      </w:r>
    </w:p>
    <w:p w14:paraId="1A37A843"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br/>
        <w:t>3.2.4. Exhaust system</w:t>
      </w:r>
    </w:p>
    <w:p w14:paraId="643EC1C4"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3.2.4.1. Description and/or drawing of the exhaust system: </w:t>
      </w:r>
    </w:p>
    <w:p w14:paraId="569C7B95"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3.2.4.2. Exhaust silencer(s): </w:t>
      </w:r>
    </w:p>
    <w:p w14:paraId="4C3DD4E0"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Type, marking of exhaust silencer(s): </w:t>
      </w:r>
    </w:p>
    <w:p w14:paraId="7B1C75BB" w14:textId="3A67F27A"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Where relevant for exterior noise, reducing measures in the engine compartment and on the engine: </w:t>
      </w:r>
    </w:p>
    <w:p w14:paraId="0DDD7768"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3.2.4.3. Location of the exhaust outlet: </w:t>
      </w:r>
    </w:p>
    <w:p w14:paraId="043A76A0"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3.2.4.4. Exhaust silencer containing fibrous materials: </w:t>
      </w:r>
    </w:p>
    <w:p w14:paraId="51E5812F"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3.2.5. Catalytic convertor: yes/no9</w:t>
      </w:r>
    </w:p>
    <w:p w14:paraId="6C99D697"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3.2.5.1. Number of catalytic convertors and elements (provide the information below for each separate unit): </w:t>
      </w:r>
    </w:p>
    <w:p w14:paraId="64CA5BFC"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br/>
        <w:t>3.3. Electric motor</w:t>
      </w:r>
    </w:p>
    <w:p w14:paraId="4237B993"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3.3.1. Type (winding, excitation):</w:t>
      </w:r>
    </w:p>
    <w:p w14:paraId="6ED70CDF"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3.3.1.1. Maximum hourly output: ….….….….….…. kW</w:t>
      </w:r>
    </w:p>
    <w:p w14:paraId="4B15CA5C"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3.3.1.2. Operating voltage: ….….….….…. V</w:t>
      </w:r>
    </w:p>
    <w:p w14:paraId="1E01154C"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br/>
        <w:t xml:space="preserve">3.4. Engine or motor combination: </w:t>
      </w:r>
    </w:p>
    <w:p w14:paraId="2A9AD156"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3.4.1. Hybrid electric vehicle: yes/no</w:t>
      </w:r>
      <w:r w:rsidRPr="001D4616">
        <w:rPr>
          <w:noProof/>
          <w:highlight w:val="yellow"/>
          <w:vertAlign w:val="superscript"/>
          <w:lang w:val="en-GB"/>
        </w:rPr>
        <w:t>9</w:t>
      </w:r>
    </w:p>
    <w:p w14:paraId="105DAA16"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3.4.2. Category of hybrid electric vehicle: off-vehicle charging/not off-vehicle charging:9</w:t>
      </w:r>
    </w:p>
    <w:p w14:paraId="7452B94C"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3.4.3. Operating mode switch: with/without</w:t>
      </w:r>
      <w:r w:rsidRPr="001D4616">
        <w:rPr>
          <w:noProof/>
          <w:highlight w:val="yellow"/>
          <w:vertAlign w:val="superscript"/>
          <w:lang w:val="en-GB"/>
        </w:rPr>
        <w:t>9</w:t>
      </w:r>
    </w:p>
    <w:p w14:paraId="249B985D"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3.4.3.1. Selectable modes</w:t>
      </w:r>
    </w:p>
    <w:p w14:paraId="0030F617"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3.4.3.1.1. Pure electric: yes/no</w:t>
      </w:r>
      <w:r w:rsidRPr="001D4616">
        <w:rPr>
          <w:noProof/>
          <w:highlight w:val="yellow"/>
          <w:vertAlign w:val="superscript"/>
          <w:lang w:val="en-GB"/>
        </w:rPr>
        <w:t>9</w:t>
      </w:r>
    </w:p>
    <w:p w14:paraId="715D7CB6"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3.4.3.1.2. Pure fuel consuming: yes/no</w:t>
      </w:r>
      <w:r w:rsidRPr="001D4616">
        <w:rPr>
          <w:noProof/>
          <w:highlight w:val="yellow"/>
          <w:vertAlign w:val="superscript"/>
          <w:lang w:val="en-GB"/>
        </w:rPr>
        <w:t>9</w:t>
      </w:r>
    </w:p>
    <w:p w14:paraId="2A864057"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lastRenderedPageBreak/>
        <w:t>3.4.3.1.3. Hybrid modes: yes/no</w:t>
      </w:r>
      <w:r w:rsidRPr="001D4616">
        <w:rPr>
          <w:noProof/>
          <w:highlight w:val="yellow"/>
          <w:vertAlign w:val="superscript"/>
          <w:lang w:val="en-GB"/>
        </w:rPr>
        <w:t>9</w:t>
      </w:r>
      <w:r w:rsidRPr="006603A0">
        <w:rPr>
          <w:noProof/>
          <w:highlight w:val="yellow"/>
          <w:lang w:val="en-GB"/>
        </w:rPr>
        <w:t xml:space="preserve"> (if yes, short description):</w:t>
      </w:r>
    </w:p>
    <w:p w14:paraId="7B5F12F5"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p>
    <w:p w14:paraId="09673A8B"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3.4.4. Electric motor (describe each type of electric motor separately)</w:t>
      </w:r>
    </w:p>
    <w:p w14:paraId="583D8B96"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3.4.4.1. Make: </w:t>
      </w:r>
    </w:p>
    <w:p w14:paraId="4C20CFF6"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3.4.4.2. Type: </w:t>
      </w:r>
    </w:p>
    <w:p w14:paraId="21D6DB5F"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3.4.4.3. Rated maximum net power: …….….….….… kW</w:t>
      </w:r>
    </w:p>
    <w:p w14:paraId="4AAA9E88"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p>
    <w:p w14:paraId="0E90AB24"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3.4.5. Piek-mode</w:t>
      </w:r>
    </w:p>
    <w:p w14:paraId="5F022E7C"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3.4.5.1. Make: </w:t>
      </w:r>
    </w:p>
    <w:p w14:paraId="71BE43E7"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3.4.5.2. Operation method: </w:t>
      </w:r>
    </w:p>
    <w:p w14:paraId="2B3FF499"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p>
    <w:p w14:paraId="4F9758D7"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4. Transmission</w:t>
      </w:r>
      <w:r w:rsidRPr="001D4616">
        <w:rPr>
          <w:noProof/>
          <w:highlight w:val="yellow"/>
          <w:vertAlign w:val="superscript"/>
          <w:lang w:val="en-GB"/>
        </w:rPr>
        <w:t>11</w:t>
      </w:r>
    </w:p>
    <w:p w14:paraId="7C37FFFA"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4.1. Type (mechanical, hydraulic, electric, etc.): </w:t>
      </w:r>
    </w:p>
    <w:p w14:paraId="0B640BCA" w14:textId="77777777" w:rsidR="000F2D10" w:rsidRPr="00646362"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46362">
        <w:rPr>
          <w:noProof/>
          <w:highlight w:val="yellow"/>
          <w:lang w:val="en-GB"/>
        </w:rPr>
        <w:t>4.2. Gear ratios</w:t>
      </w:r>
    </w:p>
    <w:p w14:paraId="18250280"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rPr>
      </w:pPr>
      <w:r w:rsidRPr="006603A0">
        <w:rPr>
          <w:noProof/>
          <w:highlight w:val="yellow"/>
          <w:lang w:val="en-US" w:eastAsia="en-US"/>
        </w:rPr>
        <w:drawing>
          <wp:inline distT="0" distB="0" distL="0" distR="0" wp14:anchorId="1B410A8A" wp14:editId="293E0063">
            <wp:extent cx="5760720" cy="224155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241550"/>
                    </a:xfrm>
                    <a:prstGeom prst="rect">
                      <a:avLst/>
                    </a:prstGeom>
                  </pic:spPr>
                </pic:pic>
              </a:graphicData>
            </a:graphic>
          </wp:inline>
        </w:drawing>
      </w:r>
    </w:p>
    <w:p w14:paraId="5EDDB23A"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4.2.1 Where relevant for exterior noise, reducing measures in the transmission compartment and on the transmission: </w:t>
      </w:r>
    </w:p>
    <w:p w14:paraId="7A0B5114"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4.3. Maximum vehicle design speed (in km/h):</w:t>
      </w:r>
      <w:r w:rsidRPr="00083A0F">
        <w:rPr>
          <w:noProof/>
          <w:highlight w:val="yellow"/>
          <w:vertAlign w:val="superscript"/>
          <w:lang w:val="en-GB"/>
        </w:rPr>
        <w:t>13</w:t>
      </w:r>
      <w:r w:rsidRPr="006603A0">
        <w:rPr>
          <w:noProof/>
          <w:highlight w:val="yellow"/>
          <w:lang w:val="en-GB"/>
        </w:rPr>
        <w:t xml:space="preserve"> </w:t>
      </w:r>
    </w:p>
    <w:p w14:paraId="1F326FB1"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p>
    <w:p w14:paraId="6CF3A3DA"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5. Suspension</w:t>
      </w:r>
    </w:p>
    <w:p w14:paraId="59E1D822"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5.1. Tyres and wheels</w:t>
      </w:r>
    </w:p>
    <w:p w14:paraId="482D6698"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5.1.1. Tyre/wheel combination(s)</w:t>
      </w:r>
    </w:p>
    <w:p w14:paraId="10C5B1AF"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(a) For tyres indicate size designation, load-capacity index and speed</w:t>
      </w:r>
    </w:p>
    <w:p w14:paraId="0B3E3F99"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category symbol;</w:t>
      </w:r>
    </w:p>
    <w:p w14:paraId="6E1A8CD2"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(b) For wheels indicate rim size(s) and off-set(s).</w:t>
      </w:r>
    </w:p>
    <w:p w14:paraId="0B9955FE"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5.1.2. Upper and lower limits of rolling radii</w:t>
      </w:r>
    </w:p>
    <w:p w14:paraId="1484B4F0" w14:textId="77777777" w:rsidR="000F2D10" w:rsidRPr="00646362"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fr-FR"/>
        </w:rPr>
      </w:pPr>
      <w:r w:rsidRPr="00646362">
        <w:rPr>
          <w:noProof/>
          <w:highlight w:val="yellow"/>
          <w:lang w:val="fr-FR"/>
        </w:rPr>
        <w:t xml:space="preserve">5.1.2.1. Axle 1: </w:t>
      </w:r>
    </w:p>
    <w:p w14:paraId="421E0F7D" w14:textId="77777777" w:rsidR="000F2D10" w:rsidRPr="00646362"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fr-FR"/>
        </w:rPr>
      </w:pPr>
      <w:r w:rsidRPr="00646362">
        <w:rPr>
          <w:noProof/>
          <w:highlight w:val="yellow"/>
          <w:lang w:val="fr-FR"/>
        </w:rPr>
        <w:t xml:space="preserve">5.1.2.2. Axle 2: </w:t>
      </w:r>
    </w:p>
    <w:p w14:paraId="16450003" w14:textId="77777777" w:rsidR="000F2D10" w:rsidRPr="00646362"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fr-FR"/>
        </w:rPr>
      </w:pPr>
      <w:r w:rsidRPr="00646362">
        <w:rPr>
          <w:noProof/>
          <w:highlight w:val="yellow"/>
          <w:lang w:val="fr-FR"/>
        </w:rPr>
        <w:t xml:space="preserve">5.1.2.3. Axle 3: </w:t>
      </w:r>
    </w:p>
    <w:p w14:paraId="701E1F25" w14:textId="77777777" w:rsidR="000F2D10" w:rsidRPr="00646362"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fr-FR"/>
        </w:rPr>
      </w:pPr>
      <w:r w:rsidRPr="00646362">
        <w:rPr>
          <w:noProof/>
          <w:highlight w:val="yellow"/>
          <w:lang w:val="fr-FR"/>
        </w:rPr>
        <w:t xml:space="preserve">5.1.2.4. Axle 4: </w:t>
      </w:r>
    </w:p>
    <w:p w14:paraId="4E9DC726" w14:textId="77777777" w:rsidR="000F2D10" w:rsidRPr="00646362"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fr-FR"/>
        </w:rPr>
      </w:pPr>
      <w:r w:rsidRPr="00646362">
        <w:rPr>
          <w:noProof/>
          <w:highlight w:val="yellow"/>
          <w:lang w:val="fr-FR"/>
        </w:rPr>
        <w:t>etc.</w:t>
      </w:r>
    </w:p>
    <w:p w14:paraId="15EDEEA0" w14:textId="77777777" w:rsidR="000F2D10" w:rsidRPr="00646362"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fr-FR"/>
        </w:rPr>
      </w:pPr>
    </w:p>
    <w:p w14:paraId="63E8203A" w14:textId="77777777" w:rsidR="000F2D10" w:rsidRPr="00646362"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fr-FR"/>
        </w:rPr>
      </w:pPr>
      <w:r w:rsidRPr="00646362">
        <w:rPr>
          <w:noProof/>
          <w:highlight w:val="yellow"/>
          <w:lang w:val="fr-FR"/>
        </w:rPr>
        <w:t>6. Axle</w:t>
      </w:r>
    </w:p>
    <w:p w14:paraId="5B29426F" w14:textId="77777777" w:rsidR="000F2D10" w:rsidRPr="00646362"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fr-FR"/>
        </w:rPr>
      </w:pPr>
      <w:r w:rsidRPr="00646362">
        <w:rPr>
          <w:noProof/>
          <w:highlight w:val="yellow"/>
          <w:lang w:val="fr-FR"/>
        </w:rPr>
        <w:lastRenderedPageBreak/>
        <w:t xml:space="preserve">6.1.1. Axle ratio 1: </w:t>
      </w:r>
    </w:p>
    <w:p w14:paraId="58E695B5" w14:textId="77777777" w:rsidR="000F2D10" w:rsidRPr="00466D5D"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fr-FR"/>
        </w:rPr>
      </w:pPr>
      <w:r w:rsidRPr="00466D5D">
        <w:rPr>
          <w:noProof/>
          <w:highlight w:val="yellow"/>
          <w:lang w:val="fr-FR"/>
        </w:rPr>
        <w:t xml:space="preserve">5.1.2. Axle ratio 2: </w:t>
      </w:r>
    </w:p>
    <w:p w14:paraId="210A247C" w14:textId="77777777" w:rsidR="000F2D10" w:rsidRPr="00466D5D"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fr-FR"/>
        </w:rPr>
      </w:pPr>
      <w:r w:rsidRPr="00466D5D">
        <w:rPr>
          <w:noProof/>
          <w:highlight w:val="yellow"/>
          <w:lang w:val="fr-FR"/>
        </w:rPr>
        <w:t xml:space="preserve">5.1.3. Axle ratio 3: </w:t>
      </w:r>
    </w:p>
    <w:p w14:paraId="1D2679D2" w14:textId="77777777" w:rsidR="000F2D10" w:rsidRPr="00466D5D"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fr-FR"/>
        </w:rPr>
      </w:pPr>
      <w:r w:rsidRPr="00466D5D">
        <w:rPr>
          <w:noProof/>
          <w:highlight w:val="yellow"/>
          <w:lang w:val="fr-FR"/>
        </w:rPr>
        <w:t xml:space="preserve">5.1.4. Axle ratio 4: </w:t>
      </w:r>
    </w:p>
    <w:p w14:paraId="681C3FC8"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466D5D">
        <w:rPr>
          <w:noProof/>
          <w:highlight w:val="yellow"/>
          <w:lang w:val="fr-FR"/>
        </w:rPr>
        <w:br/>
      </w:r>
      <w:r w:rsidRPr="006603A0">
        <w:rPr>
          <w:noProof/>
          <w:highlight w:val="yellow"/>
          <w:lang w:val="en-GB"/>
        </w:rPr>
        <w:t>7. Bodywork</w:t>
      </w:r>
    </w:p>
    <w:p w14:paraId="1EC7DB56"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7.1. Type of bodywork: </w:t>
      </w:r>
    </w:p>
    <w:p w14:paraId="7436397F"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7.2. Materials used and methods of construction: </w:t>
      </w:r>
    </w:p>
    <w:p w14:paraId="5F48B35F"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7.3. Lateral protection (side guards) : </w:t>
      </w:r>
    </w:p>
    <w:p w14:paraId="031635A2"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7.3.1. Material(s) : </w:t>
      </w:r>
    </w:p>
    <w:p w14:paraId="06142D78"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7.3.2. Dimensions: </w:t>
      </w:r>
    </w:p>
    <w:p w14:paraId="4F210F1D"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7.4. Mudgards: </w:t>
      </w:r>
    </w:p>
    <w:p w14:paraId="424DB70C"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7.4.1. Make: </w:t>
      </w:r>
    </w:p>
    <w:p w14:paraId="3A742B04"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7.4.2. Type: </w:t>
      </w:r>
    </w:p>
    <w:p w14:paraId="15A30243"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7.5 Type of cabin</w:t>
      </w:r>
    </w:p>
    <w:p w14:paraId="299A7498"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7.5.1. Where relevant for exterior noise, reducing measures in/at the cabin</w:t>
      </w:r>
    </w:p>
    <w:p w14:paraId="2577C429" w14:textId="77777777" w:rsidR="000F2D10" w:rsidRPr="006603A0" w:rsidRDefault="000F2D10"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br/>
        <w:t>8. Miscellaneous</w:t>
      </w:r>
    </w:p>
    <w:p w14:paraId="7EAD23AB" w14:textId="5934F4CD" w:rsidR="000F2D10" w:rsidRPr="006603A0" w:rsidRDefault="000F2D10">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r w:rsidRPr="006603A0">
        <w:rPr>
          <w:noProof/>
          <w:highlight w:val="yellow"/>
          <w:lang w:val="en-GB"/>
        </w:rPr>
        <w:t xml:space="preserve">8.1. Details of any non-engine devices designed to reduce noise (if not covered by other items): </w:t>
      </w:r>
    </w:p>
    <w:p w14:paraId="5FA03722" w14:textId="77777777" w:rsidR="00FF0B87" w:rsidRPr="006603A0" w:rsidRDefault="00FF0B87" w:rsidP="0062069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noProof/>
          <w:highlight w:val="yellow"/>
          <w:lang w:val="en-GB"/>
        </w:rPr>
      </w:pPr>
    </w:p>
    <w:p w14:paraId="6248A1E2"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1 If the means of identification of type contains characters not relevant to describe the vehicle types</w:t>
      </w:r>
    </w:p>
    <w:p w14:paraId="177738B1"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covered by the type-approval certificate such characters shall be represented in the documentation by</w:t>
      </w:r>
    </w:p>
    <w:p w14:paraId="53C69838"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the symbol: '?' (e.g. ABC??123??).</w:t>
      </w:r>
    </w:p>
    <w:p w14:paraId="04CA85D9"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2 As defined in the Consolidated Resolution on the Construction of Vehicles (R.E.3.), document</w:t>
      </w:r>
    </w:p>
    <w:p w14:paraId="687D7FB7" w14:textId="77777777" w:rsidR="00847BAB" w:rsidRPr="00646362"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s-ES"/>
        </w:rPr>
      </w:pPr>
      <w:r w:rsidRPr="00646362">
        <w:rPr>
          <w:rFonts w:ascii="Times New Roman" w:hAnsi="Times New Roman" w:cs="Times New Roman"/>
          <w:i/>
          <w:iCs/>
          <w:noProof/>
          <w:sz w:val="16"/>
          <w:szCs w:val="16"/>
          <w:highlight w:val="yellow"/>
          <w:lang w:val="es-ES"/>
        </w:rPr>
        <w:t>ECE/TRANS/WP.29/78/Rev.3, para. 2 -</w:t>
      </w:r>
    </w:p>
    <w:p w14:paraId="31997DED" w14:textId="77777777" w:rsidR="00847BAB" w:rsidRPr="00646362"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s-ES"/>
        </w:rPr>
      </w:pPr>
      <w:r w:rsidRPr="00646362">
        <w:rPr>
          <w:rFonts w:ascii="Times New Roman" w:hAnsi="Times New Roman" w:cs="Times New Roman"/>
          <w:i/>
          <w:iCs/>
          <w:noProof/>
          <w:sz w:val="16"/>
          <w:szCs w:val="16"/>
          <w:highlight w:val="yellow"/>
          <w:lang w:val="es-ES"/>
        </w:rPr>
        <w:t>www.unece.org/trans/main/wp29/wp29wgs/wp29gen/wp29resolutions.html</w:t>
      </w:r>
    </w:p>
    <w:p w14:paraId="6880BCE5"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3 Only for the purpose of defining "off-road vehicles".</w:t>
      </w:r>
    </w:p>
    <w:p w14:paraId="2DDB8831"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4 Standard ISO 612: 1978 — Road vehicles — Dimensions of motor vehicles and towed vehicles -</w:t>
      </w:r>
    </w:p>
    <w:p w14:paraId="5A0481F6"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terms and definitions.</w:t>
      </w:r>
    </w:p>
    <w:p w14:paraId="79FAA31D"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(a) Where there is one version with a normal cab and another with a sleeper cab, both sets of</w:t>
      </w:r>
    </w:p>
    <w:p w14:paraId="1F508D31"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masses and dimensions are to be stated.</w:t>
      </w:r>
    </w:p>
    <w:p w14:paraId="70455BCD"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(b) Optional equipment that affects the dimensions of the vehicle shall be specified.</w:t>
      </w:r>
    </w:p>
    <w:p w14:paraId="2FDFC0DC"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5 The mass of the driver is assessed at 75 kg. The liquid containing systems (except those for used</w:t>
      </w:r>
    </w:p>
    <w:p w14:paraId="35F6754A"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water that shall remain empty) are filled to 90 per cent of the capacity specified by the manufacturer.</w:t>
      </w:r>
    </w:p>
    <w:p w14:paraId="4AFE68A8"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The information referred to in points 2.2. (b) do not need to be provided for vehicle categories N2, N3,</w:t>
      </w:r>
    </w:p>
    <w:p w14:paraId="1D01C788"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M2 and M3.</w:t>
      </w:r>
    </w:p>
    <w:p w14:paraId="68505F5B"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6 For vehicles coupled with a trailer or a semi-trailer, which exert a significant vertical load on the</w:t>
      </w:r>
    </w:p>
    <w:p w14:paraId="6E6713AD"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coupling device or the fifth wheel, this load, divided by standard acceleration of gravity, is included</w:t>
      </w:r>
    </w:p>
    <w:p w14:paraId="036ACA17"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in the maximum technically permissible mass. Please fill in here the upper and lower values for each</w:t>
      </w:r>
    </w:p>
    <w:p w14:paraId="32D779BF"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variant.</w:t>
      </w:r>
    </w:p>
    <w:p w14:paraId="0F66605E"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7 Please fill in here the upper and lower values for each variant.</w:t>
      </w:r>
    </w:p>
    <w:p w14:paraId="658BB0AA"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8 In the case of a vehicle that can run either on petrol, diesel, etc., or also in combination with another</w:t>
      </w:r>
    </w:p>
    <w:p w14:paraId="3B0564A4"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fuel, items shall be repeated. In the case of non-conventional engines and systems, particulars</w:t>
      </w:r>
    </w:p>
    <w:p w14:paraId="58F2BD38"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equivalent to those referred here shall be supplied by the manufacturer.</w:t>
      </w:r>
    </w:p>
    <w:p w14:paraId="7351FEC8"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9 Delete what does not apply.</w:t>
      </w:r>
    </w:p>
    <w:p w14:paraId="2BA83F03"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10 This value shall be calculated (</w:t>
      </w:r>
      <w:r w:rsidRPr="006603A0">
        <w:rPr>
          <w:rFonts w:ascii="Times New Roman" w:hAnsi="Times New Roman" w:cs="Times New Roman"/>
          <w:i/>
          <w:iCs/>
          <w:noProof/>
          <w:sz w:val="16"/>
          <w:szCs w:val="16"/>
          <w:highlight w:val="yellow"/>
        </w:rPr>
        <w:t>π</w:t>
      </w:r>
      <w:r w:rsidRPr="006603A0">
        <w:rPr>
          <w:rFonts w:ascii="Times New Roman" w:hAnsi="Times New Roman" w:cs="Times New Roman"/>
          <w:i/>
          <w:iCs/>
          <w:noProof/>
          <w:sz w:val="16"/>
          <w:szCs w:val="16"/>
          <w:highlight w:val="yellow"/>
          <w:lang w:val="en-GB"/>
        </w:rPr>
        <w:t xml:space="preserve"> = 3.1416) and rounded off to the nearest cm³.</w:t>
      </w:r>
    </w:p>
    <w:p w14:paraId="70860F68"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11 The specified particulars are to be given for any proposed variants.</w:t>
      </w:r>
    </w:p>
    <w:p w14:paraId="620A0742" w14:textId="77777777" w:rsidR="00847BAB" w:rsidRPr="006603A0" w:rsidRDefault="00847BAB" w:rsidP="00847BA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highlight w:val="yellow"/>
          <w:lang w:val="en-GB"/>
        </w:rPr>
      </w:pPr>
      <w:r w:rsidRPr="006603A0">
        <w:rPr>
          <w:rFonts w:ascii="Times New Roman" w:hAnsi="Times New Roman" w:cs="Times New Roman"/>
          <w:i/>
          <w:iCs/>
          <w:noProof/>
          <w:sz w:val="16"/>
          <w:szCs w:val="16"/>
          <w:highlight w:val="yellow"/>
          <w:lang w:val="en-GB"/>
        </w:rPr>
        <w:t>12 Continuous Variable Transmission (CVT): transmission with variable gear ratios.</w:t>
      </w:r>
    </w:p>
    <w:p w14:paraId="533E61F6" w14:textId="35C56032" w:rsidR="000F2D10" w:rsidRPr="006603A0" w:rsidRDefault="00847BAB" w:rsidP="0062069B">
      <w:pPr>
        <w:pBdr>
          <w:top w:val="single" w:sz="4" w:space="1" w:color="auto"/>
          <w:left w:val="single" w:sz="4" w:space="0" w:color="auto"/>
          <w:bottom w:val="single" w:sz="4" w:space="1" w:color="auto"/>
          <w:right w:val="single" w:sz="4" w:space="4" w:color="auto"/>
          <w:between w:val="single" w:sz="4" w:space="1" w:color="auto"/>
          <w:bar w:val="single" w:sz="4" w:color="auto"/>
        </w:pBdr>
        <w:autoSpaceDE w:val="0"/>
        <w:autoSpaceDN w:val="0"/>
        <w:adjustRightInd w:val="0"/>
        <w:rPr>
          <w:rFonts w:ascii="Times New Roman" w:hAnsi="Times New Roman" w:cs="Times New Roman"/>
          <w:i/>
          <w:noProof/>
          <w:sz w:val="16"/>
          <w:szCs w:val="16"/>
          <w:lang w:val="en-GB"/>
        </w:rPr>
      </w:pPr>
      <w:r w:rsidRPr="006603A0">
        <w:rPr>
          <w:rFonts w:ascii="Times New Roman" w:hAnsi="Times New Roman" w:cs="Times New Roman"/>
          <w:i/>
          <w:iCs/>
          <w:noProof/>
          <w:sz w:val="16"/>
          <w:szCs w:val="16"/>
          <w:highlight w:val="yellow"/>
          <w:lang w:val="en-GB"/>
        </w:rPr>
        <w:t>13 With respect to trailers, maximum speed permitted by the manufacturer.</w:t>
      </w:r>
    </w:p>
    <w:p w14:paraId="10BF0FE8" w14:textId="77777777" w:rsidR="000F2D10" w:rsidRPr="006603A0" w:rsidRDefault="000F2D10" w:rsidP="00F52E26">
      <w:pPr>
        <w:rPr>
          <w:bCs/>
          <w:noProof/>
          <w:lang w:val="en-GB"/>
        </w:rPr>
      </w:pPr>
    </w:p>
    <w:p w14:paraId="0EEA3079" w14:textId="77777777" w:rsidR="00217E49" w:rsidRPr="006603A0" w:rsidRDefault="00217E49" w:rsidP="00F52E26">
      <w:pPr>
        <w:rPr>
          <w:b/>
          <w:bCs/>
          <w:noProof/>
          <w:lang w:val="en-GB"/>
        </w:rPr>
      </w:pPr>
    </w:p>
    <w:tbl>
      <w:tblPr>
        <w:tblStyle w:val="TableGrid"/>
        <w:tblW w:w="0" w:type="auto"/>
        <w:tblInd w:w="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264"/>
        <w:gridCol w:w="216"/>
        <w:gridCol w:w="222"/>
      </w:tblGrid>
      <w:tr w:rsidR="00217E49" w:rsidRPr="00646362" w14:paraId="018A4AF6" w14:textId="77777777" w:rsidTr="0062069B">
        <w:tc>
          <w:tcPr>
            <w:tcW w:w="8264" w:type="dxa"/>
          </w:tcPr>
          <w:p w14:paraId="4952553E" w14:textId="1169EE65" w:rsidR="00217E49" w:rsidRPr="006603A0" w:rsidRDefault="00217E49" w:rsidP="00F52E26">
            <w:pPr>
              <w:rPr>
                <w:noProof/>
                <w:lang w:val="en-GB"/>
              </w:rPr>
            </w:pPr>
          </w:p>
        </w:tc>
        <w:tc>
          <w:tcPr>
            <w:tcW w:w="432" w:type="dxa"/>
            <w:gridSpan w:val="2"/>
          </w:tcPr>
          <w:p w14:paraId="769D09B5" w14:textId="77777777" w:rsidR="00217E49" w:rsidRPr="006603A0" w:rsidRDefault="00217E49" w:rsidP="00F52E26">
            <w:pPr>
              <w:rPr>
                <w:noProof/>
                <w:lang w:val="en-GB"/>
              </w:rPr>
            </w:pPr>
          </w:p>
        </w:tc>
      </w:tr>
      <w:tr w:rsidR="00217E49" w:rsidRPr="00646362" w14:paraId="645C0C85" w14:textId="77777777" w:rsidTr="006206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8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6AB91E" w14:textId="2806C172" w:rsidR="00217E49" w:rsidRPr="006603A0" w:rsidRDefault="00217E49" w:rsidP="00F52E26">
            <w:pPr>
              <w:rPr>
                <w:noProof/>
                <w:lang w:val="en-GB"/>
              </w:rPr>
            </w:pPr>
          </w:p>
        </w:tc>
        <w:tc>
          <w:tcPr>
            <w:tcW w:w="2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4C977B" w14:textId="77777777" w:rsidR="00217E49" w:rsidRPr="006603A0" w:rsidRDefault="00217E49" w:rsidP="00F52E26">
            <w:pPr>
              <w:rPr>
                <w:noProof/>
                <w:lang w:val="en-GB"/>
              </w:rPr>
            </w:pPr>
          </w:p>
        </w:tc>
      </w:tr>
      <w:tr w:rsidR="00217E49" w:rsidRPr="00646362" w14:paraId="62A86EF7" w14:textId="77777777" w:rsidTr="006206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8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59250E" w14:textId="27EB6306" w:rsidR="00217E49" w:rsidRPr="006603A0" w:rsidRDefault="00217E49" w:rsidP="00F52E26">
            <w:pPr>
              <w:rPr>
                <w:noProof/>
                <w:lang w:val="en-GB"/>
              </w:rPr>
            </w:pPr>
          </w:p>
        </w:tc>
        <w:tc>
          <w:tcPr>
            <w:tcW w:w="2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EF62A8" w14:textId="0C4297DA" w:rsidR="00217E49" w:rsidRPr="006603A0" w:rsidRDefault="00217E49" w:rsidP="00F52E26">
            <w:pPr>
              <w:rPr>
                <w:noProof/>
                <w:lang w:val="en-GB"/>
              </w:rPr>
            </w:pPr>
          </w:p>
        </w:tc>
      </w:tr>
    </w:tbl>
    <w:p w14:paraId="72B5F2D0" w14:textId="1A6F576B" w:rsidR="00217E49" w:rsidRPr="006603A0" w:rsidRDefault="00217E49" w:rsidP="00F52E26">
      <w:pPr>
        <w:rPr>
          <w:b/>
          <w:bCs/>
          <w:noProof/>
          <w:lang w:val="en-GB"/>
        </w:rPr>
      </w:pPr>
      <w:r w:rsidRPr="006603A0">
        <w:rPr>
          <w:noProof/>
          <w:lang w:val="en"/>
        </w:rPr>
        <w:br/>
      </w:r>
      <w:r w:rsidRPr="006603A0">
        <w:rPr>
          <w:b/>
          <w:bCs/>
          <w:noProof/>
          <w:lang w:val="en"/>
        </w:rPr>
        <w:t>* Reversing alarm system and blind spot warning</w:t>
      </w:r>
    </w:p>
    <w:p w14:paraId="493103C8" w14:textId="77777777" w:rsidR="00217E49" w:rsidRPr="006603A0" w:rsidRDefault="00217E49" w:rsidP="00F52E26">
      <w:pPr>
        <w:rPr>
          <w:bCs/>
          <w:noProof/>
        </w:rPr>
      </w:pPr>
      <w:r w:rsidRPr="006603A0">
        <w:rPr>
          <w:noProof/>
          <w:lang w:val="en"/>
        </w:rPr>
        <w:t>Description of warning system</w:t>
      </w:r>
    </w:p>
    <w:p w14:paraId="786AF0FC" w14:textId="77777777" w:rsidR="00217E49" w:rsidRPr="006603A0" w:rsidRDefault="00217E49" w:rsidP="00F52E26">
      <w:pPr>
        <w:rPr>
          <w:b/>
          <w:bCs/>
          <w:noProof/>
        </w:rPr>
      </w:pPr>
    </w:p>
    <w:tbl>
      <w:tblPr>
        <w:tblStyle w:val="TableGrid"/>
        <w:tblW w:w="0" w:type="auto"/>
        <w:tblInd w:w="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57"/>
        <w:gridCol w:w="6765"/>
      </w:tblGrid>
      <w:tr w:rsidR="00217E49" w:rsidRPr="006603A0" w14:paraId="68311719" w14:textId="77777777" w:rsidTr="00217E49">
        <w:tc>
          <w:tcPr>
            <w:tcW w:w="2157" w:type="dxa"/>
          </w:tcPr>
          <w:p w14:paraId="39ABF1E0" w14:textId="77777777" w:rsidR="00217E49" w:rsidRPr="006603A0" w:rsidRDefault="00217E49" w:rsidP="00F52E26">
            <w:pPr>
              <w:rPr>
                <w:b/>
                <w:noProof/>
              </w:rPr>
            </w:pPr>
            <w:r w:rsidRPr="006603A0">
              <w:rPr>
                <w:noProof/>
                <w:lang w:val="en"/>
              </w:rPr>
              <w:t>Make</w:t>
            </w:r>
          </w:p>
        </w:tc>
        <w:tc>
          <w:tcPr>
            <w:tcW w:w="6765" w:type="dxa"/>
          </w:tcPr>
          <w:p w14:paraId="146B01CF" w14:textId="77777777" w:rsidR="00217E49" w:rsidRPr="006603A0" w:rsidRDefault="00217E49" w:rsidP="00F52E26">
            <w:pPr>
              <w:rPr>
                <w:noProof/>
              </w:rPr>
            </w:pPr>
          </w:p>
        </w:tc>
      </w:tr>
      <w:tr w:rsidR="00217E49" w:rsidRPr="006603A0" w14:paraId="7052C3D4" w14:textId="77777777" w:rsidTr="00217E49">
        <w:tc>
          <w:tcPr>
            <w:tcW w:w="2157" w:type="dxa"/>
          </w:tcPr>
          <w:p w14:paraId="3E4FFD10" w14:textId="77777777" w:rsidR="00217E49" w:rsidRPr="006603A0" w:rsidRDefault="00217E49" w:rsidP="00F52E26">
            <w:pPr>
              <w:rPr>
                <w:noProof/>
              </w:rPr>
            </w:pPr>
            <w:r w:rsidRPr="006603A0">
              <w:rPr>
                <w:noProof/>
                <w:lang w:val="en"/>
              </w:rPr>
              <w:t>Type</w:t>
            </w:r>
          </w:p>
        </w:tc>
        <w:tc>
          <w:tcPr>
            <w:tcW w:w="6765" w:type="dxa"/>
          </w:tcPr>
          <w:p w14:paraId="1DAC26A2" w14:textId="77777777" w:rsidR="00217E49" w:rsidRPr="006603A0" w:rsidRDefault="00217E49" w:rsidP="00F52E26">
            <w:pPr>
              <w:rPr>
                <w:noProof/>
              </w:rPr>
            </w:pPr>
          </w:p>
        </w:tc>
      </w:tr>
      <w:tr w:rsidR="00217E49" w:rsidRPr="006603A0" w14:paraId="7BABB8D0" w14:textId="77777777" w:rsidTr="00217E49">
        <w:tc>
          <w:tcPr>
            <w:tcW w:w="2157" w:type="dxa"/>
          </w:tcPr>
          <w:p w14:paraId="322F97F3" w14:textId="77777777" w:rsidR="00217E49" w:rsidRPr="006603A0" w:rsidRDefault="00217E49" w:rsidP="00F52E26">
            <w:pPr>
              <w:rPr>
                <w:noProof/>
              </w:rPr>
            </w:pPr>
            <w:r w:rsidRPr="006603A0">
              <w:rPr>
                <w:noProof/>
                <w:lang w:val="en"/>
              </w:rPr>
              <w:t>Picture</w:t>
            </w:r>
          </w:p>
        </w:tc>
        <w:tc>
          <w:tcPr>
            <w:tcW w:w="6765" w:type="dxa"/>
          </w:tcPr>
          <w:p w14:paraId="66E50989"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1EB85DCB" w14:textId="77777777" w:rsidTr="00217E49">
        <w:tc>
          <w:tcPr>
            <w:tcW w:w="2157" w:type="dxa"/>
          </w:tcPr>
          <w:p w14:paraId="05DE00EC" w14:textId="77777777" w:rsidR="00217E49" w:rsidRPr="006603A0" w:rsidRDefault="00217E49" w:rsidP="00F52E26">
            <w:pPr>
              <w:rPr>
                <w:b/>
                <w:noProof/>
              </w:rPr>
            </w:pPr>
            <w:r w:rsidRPr="006603A0">
              <w:rPr>
                <w:b/>
                <w:bCs/>
                <w:noProof/>
                <w:lang w:val="en"/>
              </w:rPr>
              <w:t>Other</w:t>
            </w:r>
          </w:p>
        </w:tc>
        <w:tc>
          <w:tcPr>
            <w:tcW w:w="6765" w:type="dxa"/>
          </w:tcPr>
          <w:p w14:paraId="30D60CDE" w14:textId="77777777" w:rsidR="00217E49" w:rsidRPr="006603A0" w:rsidRDefault="00217E49" w:rsidP="00F52E26">
            <w:pPr>
              <w:rPr>
                <w:noProof/>
              </w:rPr>
            </w:pPr>
          </w:p>
        </w:tc>
      </w:tr>
      <w:tr w:rsidR="00217E49" w:rsidRPr="006603A0" w14:paraId="71544A61" w14:textId="77777777" w:rsidTr="00217E49">
        <w:tc>
          <w:tcPr>
            <w:tcW w:w="2157" w:type="dxa"/>
          </w:tcPr>
          <w:p w14:paraId="21F2F09E" w14:textId="77777777" w:rsidR="00217E49" w:rsidRPr="006603A0" w:rsidRDefault="00217E49" w:rsidP="00F52E26">
            <w:pPr>
              <w:rPr>
                <w:noProof/>
              </w:rPr>
            </w:pPr>
            <w:r w:rsidRPr="006603A0">
              <w:rPr>
                <w:noProof/>
                <w:lang w:val="en"/>
              </w:rPr>
              <w:t>Part name</w:t>
            </w:r>
          </w:p>
        </w:tc>
        <w:tc>
          <w:tcPr>
            <w:tcW w:w="6765" w:type="dxa"/>
          </w:tcPr>
          <w:p w14:paraId="000595E6" w14:textId="77777777" w:rsidR="00217E49" w:rsidRPr="006603A0" w:rsidRDefault="00217E49" w:rsidP="00F52E26">
            <w:pPr>
              <w:rPr>
                <w:noProof/>
              </w:rPr>
            </w:pPr>
          </w:p>
        </w:tc>
      </w:tr>
      <w:tr w:rsidR="00217E49" w:rsidRPr="006603A0" w14:paraId="2C58BB3E" w14:textId="77777777" w:rsidTr="00217E49">
        <w:tc>
          <w:tcPr>
            <w:tcW w:w="2157" w:type="dxa"/>
          </w:tcPr>
          <w:p w14:paraId="49B6636D" w14:textId="77777777" w:rsidR="00217E49" w:rsidRPr="006603A0" w:rsidRDefault="00217E49" w:rsidP="00F52E26">
            <w:pPr>
              <w:rPr>
                <w:noProof/>
              </w:rPr>
            </w:pPr>
            <w:r w:rsidRPr="006603A0">
              <w:rPr>
                <w:noProof/>
                <w:lang w:val="en"/>
              </w:rPr>
              <w:t>Make</w:t>
            </w:r>
          </w:p>
        </w:tc>
        <w:tc>
          <w:tcPr>
            <w:tcW w:w="6765" w:type="dxa"/>
          </w:tcPr>
          <w:p w14:paraId="75111B7F" w14:textId="77777777" w:rsidR="00217E49" w:rsidRPr="006603A0" w:rsidRDefault="00217E49" w:rsidP="00F52E26">
            <w:pPr>
              <w:rPr>
                <w:noProof/>
              </w:rPr>
            </w:pPr>
          </w:p>
        </w:tc>
      </w:tr>
      <w:tr w:rsidR="00217E49" w:rsidRPr="006603A0" w14:paraId="5810EC43" w14:textId="77777777" w:rsidTr="00217E49">
        <w:tc>
          <w:tcPr>
            <w:tcW w:w="2157" w:type="dxa"/>
          </w:tcPr>
          <w:p w14:paraId="631406C6" w14:textId="77777777" w:rsidR="00217E49" w:rsidRPr="006603A0" w:rsidRDefault="00217E49" w:rsidP="00F52E26">
            <w:pPr>
              <w:rPr>
                <w:noProof/>
              </w:rPr>
            </w:pPr>
            <w:r w:rsidRPr="006603A0">
              <w:rPr>
                <w:noProof/>
                <w:lang w:val="en"/>
              </w:rPr>
              <w:t>Type</w:t>
            </w:r>
          </w:p>
        </w:tc>
        <w:tc>
          <w:tcPr>
            <w:tcW w:w="6765" w:type="dxa"/>
          </w:tcPr>
          <w:p w14:paraId="1254BE30" w14:textId="77777777" w:rsidR="00217E49" w:rsidRPr="006603A0" w:rsidRDefault="00217E49" w:rsidP="00F52E26">
            <w:pPr>
              <w:rPr>
                <w:noProof/>
              </w:rPr>
            </w:pPr>
          </w:p>
        </w:tc>
      </w:tr>
      <w:tr w:rsidR="00217E49" w:rsidRPr="006603A0" w14:paraId="184445D3" w14:textId="77777777" w:rsidTr="00217E49">
        <w:tc>
          <w:tcPr>
            <w:tcW w:w="2157" w:type="dxa"/>
          </w:tcPr>
          <w:p w14:paraId="1C44A25B" w14:textId="77777777" w:rsidR="00217E49" w:rsidRPr="006603A0" w:rsidRDefault="00217E49" w:rsidP="00F52E26">
            <w:pPr>
              <w:rPr>
                <w:noProof/>
              </w:rPr>
            </w:pPr>
            <w:r w:rsidRPr="006603A0">
              <w:rPr>
                <w:noProof/>
                <w:lang w:val="en"/>
              </w:rPr>
              <w:t>Number</w:t>
            </w:r>
          </w:p>
        </w:tc>
        <w:tc>
          <w:tcPr>
            <w:tcW w:w="6765" w:type="dxa"/>
          </w:tcPr>
          <w:p w14:paraId="101532A3" w14:textId="77777777" w:rsidR="00217E49" w:rsidRPr="006603A0" w:rsidRDefault="00217E49" w:rsidP="00F52E26">
            <w:pPr>
              <w:rPr>
                <w:noProof/>
              </w:rPr>
            </w:pPr>
          </w:p>
        </w:tc>
      </w:tr>
      <w:tr w:rsidR="00217E49" w:rsidRPr="006603A0" w14:paraId="2F5F9BE1" w14:textId="77777777" w:rsidTr="00217E49">
        <w:tc>
          <w:tcPr>
            <w:tcW w:w="2157" w:type="dxa"/>
          </w:tcPr>
          <w:p w14:paraId="0E376262" w14:textId="77777777" w:rsidR="00217E49" w:rsidRPr="006603A0" w:rsidRDefault="00217E49" w:rsidP="00F52E26">
            <w:pPr>
              <w:rPr>
                <w:noProof/>
              </w:rPr>
            </w:pPr>
            <w:r w:rsidRPr="006603A0">
              <w:rPr>
                <w:noProof/>
                <w:lang w:val="en"/>
              </w:rPr>
              <w:t>Picture</w:t>
            </w:r>
          </w:p>
        </w:tc>
        <w:tc>
          <w:tcPr>
            <w:tcW w:w="6765" w:type="dxa"/>
          </w:tcPr>
          <w:p w14:paraId="7DC5FBF3" w14:textId="77777777" w:rsidR="00217E49" w:rsidRPr="006603A0" w:rsidRDefault="00217E49" w:rsidP="00F52E26">
            <w:pPr>
              <w:rPr>
                <w:noProof/>
              </w:rPr>
            </w:pPr>
            <w:r w:rsidRPr="006603A0">
              <w:rPr>
                <w:noProof/>
                <w:color w:val="BFBFBF" w:themeColor="background1" w:themeShade="BF"/>
                <w:lang w:val="en"/>
              </w:rPr>
              <w:t>Place picture here</w:t>
            </w:r>
          </w:p>
        </w:tc>
      </w:tr>
      <w:tr w:rsidR="00217E49" w:rsidRPr="006603A0" w14:paraId="0F24C363" w14:textId="77777777" w:rsidTr="00217E49">
        <w:tc>
          <w:tcPr>
            <w:tcW w:w="2157" w:type="dxa"/>
          </w:tcPr>
          <w:p w14:paraId="01EBD14C" w14:textId="77777777" w:rsidR="00217E49" w:rsidRPr="006603A0" w:rsidRDefault="00217E49" w:rsidP="00F52E26">
            <w:pPr>
              <w:rPr>
                <w:b/>
                <w:noProof/>
              </w:rPr>
            </w:pPr>
            <w:r w:rsidRPr="006603A0">
              <w:rPr>
                <w:b/>
                <w:bCs/>
                <w:noProof/>
                <w:lang w:val="en"/>
              </w:rPr>
              <w:t>Peak-specific modification</w:t>
            </w:r>
          </w:p>
        </w:tc>
        <w:tc>
          <w:tcPr>
            <w:tcW w:w="6765" w:type="dxa"/>
          </w:tcPr>
          <w:p w14:paraId="4EC8F9D2" w14:textId="77777777" w:rsidR="00217E49" w:rsidRPr="006603A0" w:rsidRDefault="00217E49" w:rsidP="00F52E26">
            <w:pPr>
              <w:rPr>
                <w:noProof/>
              </w:rPr>
            </w:pPr>
          </w:p>
        </w:tc>
      </w:tr>
      <w:tr w:rsidR="00217E49" w:rsidRPr="006603A0" w14:paraId="2333398B" w14:textId="77777777" w:rsidTr="00217E49">
        <w:tc>
          <w:tcPr>
            <w:tcW w:w="2157" w:type="dxa"/>
          </w:tcPr>
          <w:p w14:paraId="10686C22" w14:textId="77777777" w:rsidR="00217E49" w:rsidRPr="006603A0" w:rsidRDefault="00217E49" w:rsidP="00F52E26">
            <w:pPr>
              <w:rPr>
                <w:noProof/>
              </w:rPr>
            </w:pPr>
            <w:r w:rsidRPr="006603A0">
              <w:rPr>
                <w:noProof/>
                <w:lang w:val="en"/>
              </w:rPr>
              <w:t>Part name</w:t>
            </w:r>
          </w:p>
        </w:tc>
        <w:tc>
          <w:tcPr>
            <w:tcW w:w="6765" w:type="dxa"/>
          </w:tcPr>
          <w:p w14:paraId="11090C8D" w14:textId="77777777" w:rsidR="00217E49" w:rsidRPr="006603A0" w:rsidRDefault="00217E49" w:rsidP="00F52E26">
            <w:pPr>
              <w:rPr>
                <w:noProof/>
              </w:rPr>
            </w:pPr>
          </w:p>
        </w:tc>
      </w:tr>
      <w:tr w:rsidR="00217E49" w:rsidRPr="006603A0" w14:paraId="10EEFF1A" w14:textId="77777777" w:rsidTr="00217E49">
        <w:tc>
          <w:tcPr>
            <w:tcW w:w="2157" w:type="dxa"/>
          </w:tcPr>
          <w:p w14:paraId="7F33456F" w14:textId="77777777" w:rsidR="00217E49" w:rsidRPr="006603A0" w:rsidRDefault="00217E49" w:rsidP="00F52E26">
            <w:pPr>
              <w:rPr>
                <w:noProof/>
              </w:rPr>
            </w:pPr>
            <w:r w:rsidRPr="006603A0">
              <w:rPr>
                <w:noProof/>
                <w:lang w:val="en"/>
              </w:rPr>
              <w:t>Make</w:t>
            </w:r>
          </w:p>
        </w:tc>
        <w:tc>
          <w:tcPr>
            <w:tcW w:w="6765" w:type="dxa"/>
          </w:tcPr>
          <w:p w14:paraId="6CFBBF83" w14:textId="77777777" w:rsidR="00217E49" w:rsidRPr="006603A0" w:rsidRDefault="00217E49" w:rsidP="00F52E26">
            <w:pPr>
              <w:rPr>
                <w:noProof/>
              </w:rPr>
            </w:pPr>
          </w:p>
        </w:tc>
      </w:tr>
      <w:tr w:rsidR="00217E49" w:rsidRPr="006603A0" w14:paraId="5186860B" w14:textId="77777777" w:rsidTr="00217E49">
        <w:tc>
          <w:tcPr>
            <w:tcW w:w="2157" w:type="dxa"/>
          </w:tcPr>
          <w:p w14:paraId="3BBD3B52" w14:textId="77777777" w:rsidR="00217E49" w:rsidRPr="006603A0" w:rsidRDefault="00217E49" w:rsidP="00F52E26">
            <w:pPr>
              <w:rPr>
                <w:noProof/>
              </w:rPr>
            </w:pPr>
            <w:r w:rsidRPr="006603A0">
              <w:rPr>
                <w:noProof/>
                <w:lang w:val="en"/>
              </w:rPr>
              <w:t>Type</w:t>
            </w:r>
          </w:p>
        </w:tc>
        <w:tc>
          <w:tcPr>
            <w:tcW w:w="6765" w:type="dxa"/>
          </w:tcPr>
          <w:p w14:paraId="65999F70" w14:textId="77777777" w:rsidR="00217E49" w:rsidRPr="006603A0" w:rsidRDefault="00217E49" w:rsidP="00F52E26">
            <w:pPr>
              <w:rPr>
                <w:noProof/>
              </w:rPr>
            </w:pPr>
          </w:p>
        </w:tc>
      </w:tr>
      <w:tr w:rsidR="00217E49" w:rsidRPr="006603A0" w14:paraId="06C3A73E" w14:textId="77777777" w:rsidTr="00217E49">
        <w:tc>
          <w:tcPr>
            <w:tcW w:w="2157" w:type="dxa"/>
          </w:tcPr>
          <w:p w14:paraId="30D14597" w14:textId="77777777" w:rsidR="00217E49" w:rsidRPr="006603A0" w:rsidRDefault="00217E49" w:rsidP="00F52E26">
            <w:pPr>
              <w:rPr>
                <w:noProof/>
              </w:rPr>
            </w:pPr>
            <w:r w:rsidRPr="006603A0">
              <w:rPr>
                <w:noProof/>
                <w:lang w:val="en"/>
              </w:rPr>
              <w:t>Number</w:t>
            </w:r>
          </w:p>
        </w:tc>
        <w:tc>
          <w:tcPr>
            <w:tcW w:w="6765" w:type="dxa"/>
          </w:tcPr>
          <w:p w14:paraId="6767736A" w14:textId="77777777" w:rsidR="00217E49" w:rsidRPr="006603A0" w:rsidRDefault="00217E49" w:rsidP="00F52E26">
            <w:pPr>
              <w:rPr>
                <w:noProof/>
              </w:rPr>
            </w:pPr>
          </w:p>
        </w:tc>
      </w:tr>
      <w:tr w:rsidR="00217E49" w:rsidRPr="006603A0" w14:paraId="50C16576" w14:textId="77777777" w:rsidTr="00217E49">
        <w:tc>
          <w:tcPr>
            <w:tcW w:w="2157" w:type="dxa"/>
          </w:tcPr>
          <w:p w14:paraId="1AF3A10F" w14:textId="77777777" w:rsidR="00217E49" w:rsidRPr="006603A0" w:rsidRDefault="00217E49" w:rsidP="00F52E26">
            <w:pPr>
              <w:rPr>
                <w:noProof/>
              </w:rPr>
            </w:pPr>
            <w:r w:rsidRPr="006603A0">
              <w:rPr>
                <w:noProof/>
                <w:lang w:val="en"/>
              </w:rPr>
              <w:t>Picture</w:t>
            </w:r>
          </w:p>
        </w:tc>
        <w:tc>
          <w:tcPr>
            <w:tcW w:w="6765" w:type="dxa"/>
          </w:tcPr>
          <w:p w14:paraId="0F768462" w14:textId="77777777" w:rsidR="00217E49" w:rsidRPr="006603A0" w:rsidRDefault="00217E49" w:rsidP="00F52E26">
            <w:pPr>
              <w:rPr>
                <w:noProof/>
              </w:rPr>
            </w:pPr>
            <w:r w:rsidRPr="006603A0">
              <w:rPr>
                <w:noProof/>
                <w:color w:val="BFBFBF" w:themeColor="background1" w:themeShade="BF"/>
                <w:lang w:val="en"/>
              </w:rPr>
              <w:t>Place picture here</w:t>
            </w:r>
          </w:p>
        </w:tc>
      </w:tr>
    </w:tbl>
    <w:p w14:paraId="265E531C" w14:textId="77777777" w:rsidR="00126463" w:rsidRPr="006603A0" w:rsidRDefault="00126463" w:rsidP="00F52E26">
      <w:pPr>
        <w:pStyle w:val="Default"/>
        <w:ind w:firstLine="720"/>
        <w:rPr>
          <w:i/>
          <w:noProof/>
        </w:rPr>
      </w:pPr>
    </w:p>
    <w:p w14:paraId="0BA71A96" w14:textId="77777777" w:rsidR="00CC109F" w:rsidRPr="006603A0" w:rsidRDefault="00CC109F" w:rsidP="00CC109F">
      <w:pPr>
        <w:rPr>
          <w:i/>
          <w:noProof/>
        </w:rPr>
      </w:pPr>
      <w:r w:rsidRPr="006603A0">
        <w:rPr>
          <w:i/>
          <w:iCs/>
          <w:noProof/>
          <w:lang w:val="en"/>
        </w:rPr>
        <w:t xml:space="preserve">Method of measurement </w:t>
      </w:r>
    </w:p>
    <w:p w14:paraId="24B3B5ED" w14:textId="77777777" w:rsidR="00CC109F" w:rsidRPr="006603A0" w:rsidRDefault="00CC109F" w:rsidP="00CC109F">
      <w:pPr>
        <w:rPr>
          <w:noProof/>
          <w:lang w:val="en-GB"/>
        </w:rPr>
      </w:pPr>
      <w:r w:rsidRPr="006603A0">
        <w:rPr>
          <w:noProof/>
          <w:lang w:val="en"/>
        </w:rPr>
        <w:t xml:space="preserve">Title, reference to section of peak methods of measurement report and description of the test used: (where applicable, indicate any deviations from the method and the reason for doing so). </w:t>
      </w:r>
    </w:p>
    <w:p w14:paraId="59CE4DC9" w14:textId="77777777" w:rsidR="00126463" w:rsidRPr="006603A0" w:rsidRDefault="00126463" w:rsidP="00F52E26">
      <w:pPr>
        <w:rPr>
          <w:noProof/>
          <w:lang w:val="en-GB"/>
        </w:rPr>
      </w:pPr>
    </w:p>
    <w:p w14:paraId="5A8B0ABC" w14:textId="77777777" w:rsidR="00FC438C" w:rsidRPr="006603A0" w:rsidRDefault="00FC438C" w:rsidP="00F52E26">
      <w:pPr>
        <w:rPr>
          <w:noProof/>
          <w:lang w:val="en-GB"/>
        </w:rPr>
      </w:pPr>
      <w:r w:rsidRPr="006603A0">
        <w:rPr>
          <w:b/>
          <w:bCs/>
          <w:noProof/>
          <w:lang w:val="en"/>
        </w:rPr>
        <w:t xml:space="preserve">Measuring environment </w:t>
      </w:r>
    </w:p>
    <w:p w14:paraId="2327B720" w14:textId="77777777" w:rsidR="008A3025" w:rsidRPr="006603A0" w:rsidRDefault="00FC438C" w:rsidP="00F52E26">
      <w:pPr>
        <w:rPr>
          <w:noProof/>
          <w:lang w:val="en-GB"/>
        </w:rPr>
      </w:pPr>
      <w:r w:rsidRPr="006603A0">
        <w:rPr>
          <w:noProof/>
          <w:lang w:val="en"/>
        </w:rPr>
        <w:t xml:space="preserve">Description of the measuring location: </w:t>
      </w:r>
      <w:r w:rsidRPr="006603A0">
        <w:rPr>
          <w:noProof/>
          <w:lang w:val="en"/>
        </w:rPr>
        <w:br/>
        <w:t xml:space="preserve">- Date and time of the measurements </w:t>
      </w:r>
      <w:r w:rsidRPr="006603A0">
        <w:rPr>
          <w:noProof/>
          <w:lang w:val="en"/>
        </w:rPr>
        <w:br/>
        <w:t xml:space="preserve">- Description of the weather conditions: temperature, wind speed, rainfall: </w:t>
      </w:r>
      <w:r w:rsidRPr="006603A0">
        <w:rPr>
          <w:noProof/>
          <w:lang w:val="en"/>
        </w:rPr>
        <w:br/>
        <w:t xml:space="preserve">- Distance to reflecting objects (walls, etc.): </w:t>
      </w:r>
      <w:r w:rsidRPr="006603A0">
        <w:rPr>
          <w:noProof/>
          <w:lang w:val="en"/>
        </w:rPr>
        <w:br/>
        <w:t xml:space="preserve">- If indoors, dimensions and furnishings of the space: </w:t>
      </w:r>
      <w:r w:rsidRPr="006603A0">
        <w:rPr>
          <w:noProof/>
          <w:lang w:val="en"/>
        </w:rPr>
        <w:br/>
        <w:t xml:space="preserve">- Description of the road surface: </w:t>
      </w:r>
      <w:r w:rsidRPr="006603A0">
        <w:rPr>
          <w:noProof/>
          <w:lang w:val="en"/>
        </w:rPr>
        <w:br/>
        <w:t>- Background level (L</w:t>
      </w:r>
      <w:r w:rsidRPr="006603A0">
        <w:rPr>
          <w:noProof/>
          <w:sz w:val="14"/>
          <w:szCs w:val="14"/>
          <w:lang w:val="en"/>
        </w:rPr>
        <w:t>pAmax,Fast)</w:t>
      </w:r>
      <w:r w:rsidRPr="006603A0">
        <w:rPr>
          <w:noProof/>
          <w:lang w:val="en"/>
        </w:rPr>
        <w:t xml:space="preserve"> in dB(A):</w:t>
      </w:r>
    </w:p>
    <w:p w14:paraId="45A8FE86" w14:textId="77777777" w:rsidR="00FC438C" w:rsidRPr="006603A0" w:rsidRDefault="008A3025" w:rsidP="00F52E26">
      <w:pPr>
        <w:rPr>
          <w:noProof/>
          <w:lang w:val="en-GB"/>
        </w:rPr>
      </w:pPr>
      <w:r w:rsidRPr="006603A0">
        <w:rPr>
          <w:noProof/>
          <w:lang w:val="en"/>
        </w:rPr>
        <w:t xml:space="preserve">Pictures of the measured object with immediate surroundings. </w:t>
      </w:r>
    </w:p>
    <w:p w14:paraId="7F39217C" w14:textId="77777777" w:rsidR="00FC438C" w:rsidRPr="006603A0" w:rsidRDefault="00FC438C" w:rsidP="00F52E26">
      <w:pPr>
        <w:rPr>
          <w:noProof/>
          <w:lang w:val="en-GB"/>
        </w:rPr>
      </w:pPr>
      <w:r w:rsidRPr="006603A0">
        <w:rPr>
          <w:b/>
          <w:bCs/>
          <w:noProof/>
          <w:lang w:val="en"/>
        </w:rPr>
        <w:t xml:space="preserve">Measuring equipment </w:t>
      </w:r>
    </w:p>
    <w:p w14:paraId="4DC684D6" w14:textId="77777777" w:rsidR="00FC438C" w:rsidRPr="006603A0" w:rsidRDefault="00FC438C" w:rsidP="00F52E26">
      <w:pPr>
        <w:rPr>
          <w:noProof/>
          <w:sz w:val="14"/>
          <w:szCs w:val="14"/>
          <w:lang w:val="en-GB"/>
        </w:rPr>
      </w:pPr>
      <w:r w:rsidRPr="006603A0">
        <w:rPr>
          <w:noProof/>
          <w:lang w:val="en"/>
        </w:rPr>
        <w:t>List of measuring equipment used, indicating the type, type number, serial number and last calibration date. Measuring quantity: L</w:t>
      </w:r>
      <w:r w:rsidRPr="006603A0">
        <w:rPr>
          <w:noProof/>
          <w:sz w:val="14"/>
          <w:szCs w:val="14"/>
          <w:lang w:val="en"/>
        </w:rPr>
        <w:t xml:space="preserve">pAmax,Fast </w:t>
      </w:r>
    </w:p>
    <w:p w14:paraId="53E2EA12" w14:textId="77777777" w:rsidR="00FC438C" w:rsidRPr="006603A0" w:rsidRDefault="00FC438C" w:rsidP="00F52E26">
      <w:pPr>
        <w:rPr>
          <w:noProof/>
          <w:lang w:val="en-GB"/>
        </w:rPr>
      </w:pPr>
      <w:r w:rsidRPr="006603A0">
        <w:rPr>
          <w:b/>
          <w:bCs/>
          <w:noProof/>
          <w:lang w:val="en"/>
        </w:rPr>
        <w:t xml:space="preserve">Load and operating condition </w:t>
      </w:r>
    </w:p>
    <w:p w14:paraId="433A96B2" w14:textId="77777777" w:rsidR="00FC438C" w:rsidRPr="006603A0" w:rsidRDefault="00FC438C" w:rsidP="00F52E26">
      <w:pPr>
        <w:rPr>
          <w:noProof/>
          <w:lang w:val="en-GB"/>
        </w:rPr>
      </w:pPr>
      <w:r w:rsidRPr="006603A0">
        <w:rPr>
          <w:noProof/>
          <w:lang w:val="en"/>
        </w:rPr>
        <w:t xml:space="preserve">If laden, describe the load. Operation method, driving speeds, pictures of the load: </w:t>
      </w:r>
    </w:p>
    <w:p w14:paraId="39B4028E" w14:textId="77777777" w:rsidR="00FC438C" w:rsidRPr="006603A0" w:rsidRDefault="00FC438C" w:rsidP="00F52E26">
      <w:pPr>
        <w:rPr>
          <w:noProof/>
          <w:lang w:val="en-GB"/>
        </w:rPr>
      </w:pPr>
      <w:r w:rsidRPr="006603A0">
        <w:rPr>
          <w:b/>
          <w:bCs/>
          <w:noProof/>
          <w:lang w:val="en"/>
        </w:rPr>
        <w:t xml:space="preserve">Measuring points </w:t>
      </w:r>
    </w:p>
    <w:p w14:paraId="49D2DDE6" w14:textId="77777777" w:rsidR="00FC438C" w:rsidRPr="006603A0" w:rsidRDefault="00FC438C" w:rsidP="00F52E26">
      <w:pPr>
        <w:rPr>
          <w:noProof/>
          <w:lang w:val="en-GB"/>
        </w:rPr>
      </w:pPr>
      <w:r w:rsidRPr="006603A0">
        <w:rPr>
          <w:noProof/>
          <w:lang w:val="en"/>
        </w:rPr>
        <w:lastRenderedPageBreak/>
        <w:t>Distance to the source and height of the measuring microphone for each measuring point. Pictures of the measuring points in relation to the measured object.</w:t>
      </w:r>
    </w:p>
    <w:p w14:paraId="39979201" w14:textId="77777777" w:rsidR="00FC438C" w:rsidRPr="006603A0" w:rsidRDefault="00FC438C" w:rsidP="00F52E26">
      <w:pPr>
        <w:rPr>
          <w:noProof/>
          <w:lang w:val="en-GB"/>
        </w:rPr>
      </w:pPr>
      <w:r w:rsidRPr="006603A0">
        <w:rPr>
          <w:b/>
          <w:bCs/>
          <w:noProof/>
          <w:lang w:val="en"/>
        </w:rPr>
        <w:t xml:space="preserve">Measured levels and processing </w:t>
      </w:r>
    </w:p>
    <w:p w14:paraId="06C8F4DA" w14:textId="77777777" w:rsidR="00FC438C" w:rsidRPr="006603A0" w:rsidRDefault="00FC438C" w:rsidP="00F52E26">
      <w:pPr>
        <w:rPr>
          <w:noProof/>
          <w:lang w:val="en-GB"/>
        </w:rPr>
      </w:pPr>
      <w:r w:rsidRPr="006603A0">
        <w:rPr>
          <w:noProof/>
          <w:lang w:val="en"/>
        </w:rPr>
        <w:t xml:space="preserve">Levels read for each measuring condition and each measuring point. Number of averaging operations and type of averaging: </w:t>
      </w:r>
    </w:p>
    <w:p w14:paraId="6666036B" w14:textId="77777777" w:rsidR="00FC438C" w:rsidRPr="006603A0" w:rsidRDefault="00FC438C" w:rsidP="00F52E26">
      <w:pPr>
        <w:rPr>
          <w:noProof/>
          <w:lang w:val="en-GB"/>
        </w:rPr>
      </w:pPr>
      <w:r w:rsidRPr="006603A0">
        <w:rPr>
          <w:b/>
          <w:bCs/>
          <w:noProof/>
          <w:lang w:val="en"/>
        </w:rPr>
        <w:t xml:space="preserve">Measurement results by type of source and condition </w:t>
      </w:r>
    </w:p>
    <w:p w14:paraId="729E10DC" w14:textId="77777777" w:rsidR="00126463" w:rsidRPr="006603A0" w:rsidRDefault="00126463" w:rsidP="00126463">
      <w:pPr>
        <w:pStyle w:val="Default"/>
        <w:rPr>
          <w:noProof/>
          <w:lang w:val="en-GB"/>
        </w:rPr>
      </w:pPr>
    </w:p>
    <w:p w14:paraId="34F9C4D4" w14:textId="77777777" w:rsidR="00126463" w:rsidRPr="006603A0" w:rsidRDefault="00126463" w:rsidP="00126463">
      <w:pPr>
        <w:pStyle w:val="Default"/>
        <w:rPr>
          <w:noProof/>
          <w:lang w:val="en-GB"/>
        </w:rPr>
      </w:pPr>
    </w:p>
    <w:p w14:paraId="6D00CB0F" w14:textId="77777777" w:rsidR="00126463" w:rsidRPr="006603A0" w:rsidRDefault="00126463" w:rsidP="00126463">
      <w:pPr>
        <w:pStyle w:val="ListParagraph"/>
        <w:overflowPunct w:val="0"/>
        <w:autoSpaceDE w:val="0"/>
        <w:autoSpaceDN w:val="0"/>
        <w:spacing w:line="240" w:lineRule="auto"/>
        <w:textAlignment w:val="baseline"/>
        <w:rPr>
          <w:rFonts w:ascii="Times" w:hAnsi="Times" w:cs="Times"/>
          <w:noProof/>
          <w:sz w:val="21"/>
          <w:szCs w:val="21"/>
          <w:lang w:val="en-GB"/>
        </w:rPr>
      </w:pPr>
    </w:p>
    <w:p w14:paraId="527AFAAE" w14:textId="77777777" w:rsidR="00F52E26" w:rsidRPr="006603A0" w:rsidRDefault="00F52E26">
      <w:pPr>
        <w:rPr>
          <w:rFonts w:asciiTheme="majorHAnsi" w:eastAsiaTheme="majorEastAsia" w:hAnsiTheme="majorHAnsi" w:cstheme="majorBidi"/>
          <w:b/>
          <w:bCs/>
          <w:noProof/>
          <w:color w:val="1F497D" w:themeColor="text2"/>
          <w:sz w:val="26"/>
          <w:szCs w:val="26"/>
          <w:lang w:val="en-GB"/>
        </w:rPr>
      </w:pPr>
      <w:r w:rsidRPr="006603A0">
        <w:rPr>
          <w:noProof/>
          <w:lang w:val="en"/>
        </w:rPr>
        <w:br w:type="page"/>
      </w:r>
    </w:p>
    <w:p w14:paraId="52EFC558" w14:textId="77777777" w:rsidR="00466430" w:rsidRPr="006603A0" w:rsidRDefault="00273998" w:rsidP="00F52E26">
      <w:pPr>
        <w:pStyle w:val="Heading2"/>
        <w:rPr>
          <w:noProof/>
          <w:lang w:val="en-GB"/>
        </w:rPr>
      </w:pPr>
      <w:bookmarkStart w:id="58" w:name="_Toc522201544"/>
      <w:r w:rsidRPr="006603A0">
        <w:rPr>
          <w:noProof/>
          <w:lang w:val="en"/>
        </w:rPr>
        <w:lastRenderedPageBreak/>
        <w:t>12. References</w:t>
      </w:r>
      <w:bookmarkEnd w:id="58"/>
      <w:r w:rsidRPr="006603A0">
        <w:rPr>
          <w:b w:val="0"/>
          <w:bCs w:val="0"/>
          <w:noProof/>
          <w:lang w:val="en"/>
        </w:rPr>
        <w:t xml:space="preserve"> </w:t>
      </w:r>
    </w:p>
    <w:p w14:paraId="53729C88" w14:textId="77777777" w:rsidR="00466430" w:rsidRPr="006603A0" w:rsidRDefault="00466430" w:rsidP="00F52E26">
      <w:pPr>
        <w:rPr>
          <w:noProof/>
          <w:lang w:val="en-GB"/>
        </w:rPr>
      </w:pPr>
      <w:r w:rsidRPr="006603A0">
        <w:rPr>
          <w:noProof/>
          <w:lang w:val="en"/>
        </w:rPr>
        <w:t>[1] ‘Proposals for methods of measurement for peak noise during loading and unloading’, TNO report HAG-RPT-980088, November 1998</w:t>
      </w:r>
    </w:p>
    <w:p w14:paraId="6EEBE5E5" w14:textId="77777777" w:rsidR="00F52E26" w:rsidRPr="006603A0" w:rsidRDefault="00F52E26" w:rsidP="00F52E26">
      <w:pPr>
        <w:rPr>
          <w:noProof/>
          <w:lang w:val="en-GB"/>
        </w:rPr>
      </w:pPr>
    </w:p>
    <w:p w14:paraId="6ADF6FE2" w14:textId="77777777" w:rsidR="00466430" w:rsidRPr="006603A0" w:rsidRDefault="00466430" w:rsidP="00F52E26">
      <w:pPr>
        <w:rPr>
          <w:noProof/>
          <w:lang w:val="en-GB"/>
        </w:rPr>
      </w:pPr>
      <w:r w:rsidRPr="006603A0">
        <w:rPr>
          <w:noProof/>
          <w:lang w:val="en"/>
        </w:rPr>
        <w:t xml:space="preserve">[2] ‘Feasibility study on reducing peak noise during loading and unloading’, TNO report HAG-RPT-970095, 30 September 1997 </w:t>
      </w:r>
    </w:p>
    <w:p w14:paraId="18D42E4F" w14:textId="77777777" w:rsidR="00F52E26" w:rsidRPr="006603A0" w:rsidRDefault="00F52E26" w:rsidP="00F52E26">
      <w:pPr>
        <w:rPr>
          <w:noProof/>
          <w:lang w:val="en-GB"/>
        </w:rPr>
      </w:pPr>
    </w:p>
    <w:p w14:paraId="1F015442" w14:textId="77777777" w:rsidR="00EB068A" w:rsidRPr="006603A0" w:rsidRDefault="005E41A8" w:rsidP="00EB068A">
      <w:pPr>
        <w:rPr>
          <w:noProof/>
          <w:lang w:val="en-GB"/>
        </w:rPr>
      </w:pPr>
      <w:r w:rsidRPr="006603A0">
        <w:rPr>
          <w:noProof/>
          <w:lang w:val="en"/>
        </w:rPr>
        <w:t xml:space="preserve">[3] ECE regulation R51 revision 3, “Uniform provisions concerning the approval of motor vehicles having at least four wheels with regard to their sound emissions”, 5 February 2016, </w:t>
      </w:r>
    </w:p>
    <w:p w14:paraId="110A2D5D" w14:textId="77777777" w:rsidR="00EB068A" w:rsidRPr="006603A0" w:rsidRDefault="00A16020" w:rsidP="00EB068A">
      <w:pPr>
        <w:rPr>
          <w:noProof/>
          <w:lang w:val="en-GB"/>
        </w:rPr>
      </w:pPr>
      <w:hyperlink r:id="rId34" w:history="1">
        <w:r w:rsidR="00DC245C" w:rsidRPr="006603A0">
          <w:rPr>
            <w:rStyle w:val="Hyperlink"/>
            <w:noProof/>
            <w:lang w:val="en"/>
          </w:rPr>
          <w:t>http://www.unece.org/fileadmin/DAM/trans/main/wp29/wp29regs/updates/R051r3e.pdf</w:t>
        </w:r>
      </w:hyperlink>
    </w:p>
    <w:p w14:paraId="44310609" w14:textId="77777777" w:rsidR="002B3F92" w:rsidRPr="006603A0" w:rsidRDefault="002B3F92" w:rsidP="00F52E26">
      <w:pPr>
        <w:rPr>
          <w:noProof/>
          <w:lang w:val="en-GB"/>
        </w:rPr>
      </w:pPr>
    </w:p>
    <w:p w14:paraId="27C15B7E" w14:textId="77777777" w:rsidR="002B3F92" w:rsidRPr="006603A0" w:rsidRDefault="002B3F92" w:rsidP="00F52E26">
      <w:pPr>
        <w:rPr>
          <w:noProof/>
          <w:lang w:val="en-GB"/>
        </w:rPr>
      </w:pPr>
      <w:r w:rsidRPr="006603A0">
        <w:rPr>
          <w:noProof/>
          <w:lang w:val="en"/>
        </w:rPr>
        <w:t>[4] UNECE RE3; United Nations Economic Commission for Europe, Consolidated Resolution on the Construction of Vehicles (R.E. 3), Revision 1, Annex 7</w:t>
      </w:r>
    </w:p>
    <w:p w14:paraId="3FDFAA8B" w14:textId="77777777" w:rsidR="00F52E26" w:rsidRPr="006603A0" w:rsidRDefault="00F52E26" w:rsidP="00F52E26">
      <w:pPr>
        <w:rPr>
          <w:noProof/>
          <w:lang w:val="en-GB"/>
        </w:rPr>
      </w:pPr>
    </w:p>
    <w:p w14:paraId="029E7210" w14:textId="77777777" w:rsidR="00466430" w:rsidRPr="006603A0" w:rsidRDefault="00466430" w:rsidP="00F52E26">
      <w:pPr>
        <w:rPr>
          <w:noProof/>
          <w:lang w:val="en-GB"/>
        </w:rPr>
      </w:pPr>
      <w:r w:rsidRPr="006603A0">
        <w:rPr>
          <w:noProof/>
          <w:lang w:val="en"/>
        </w:rPr>
        <w:t xml:space="preserve">[5] ‘Method to determine the noise capacity level in dB(A) radiated by a forklift’, Vamil publication series number 3.1, October 1997, Ministry of Housing, Spatial Planning and the Environment </w:t>
      </w:r>
    </w:p>
    <w:p w14:paraId="138A81F1" w14:textId="77777777" w:rsidR="00F52E26" w:rsidRPr="006603A0" w:rsidRDefault="00F52E26" w:rsidP="00F52E26">
      <w:pPr>
        <w:rPr>
          <w:noProof/>
          <w:lang w:val="en-GB"/>
        </w:rPr>
      </w:pPr>
    </w:p>
    <w:p w14:paraId="43A7C1E3" w14:textId="77777777" w:rsidR="00466430" w:rsidRPr="006603A0" w:rsidRDefault="00466430" w:rsidP="00F52E26">
      <w:pPr>
        <w:rPr>
          <w:noProof/>
          <w:lang w:val="en-GB"/>
        </w:rPr>
      </w:pPr>
      <w:r w:rsidRPr="006603A0">
        <w:rPr>
          <w:noProof/>
          <w:lang w:val="en"/>
        </w:rPr>
        <w:t xml:space="preserve">[6] ‘Feasibility study on quiet transport refrigeration’, Environmental technology publication series, number 1990/3, Ministry of Housing, Spatial Planning and the Environment </w:t>
      </w:r>
    </w:p>
    <w:p w14:paraId="15C5E8F3" w14:textId="77777777" w:rsidR="00047B11" w:rsidRPr="006603A0" w:rsidRDefault="00047B11" w:rsidP="00F52E26">
      <w:pPr>
        <w:rPr>
          <w:noProof/>
          <w:lang w:val="en-GB"/>
        </w:rPr>
      </w:pPr>
    </w:p>
    <w:p w14:paraId="648670B1" w14:textId="77777777" w:rsidR="00047B11" w:rsidRPr="006603A0" w:rsidRDefault="00047B11" w:rsidP="00F52E26">
      <w:pPr>
        <w:rPr>
          <w:noProof/>
          <w:lang w:val="en-GB"/>
        </w:rPr>
      </w:pPr>
      <w:r w:rsidRPr="006603A0">
        <w:rPr>
          <w:noProof/>
          <w:lang w:val="en"/>
        </w:rPr>
        <w:t>[7] ‘Methods of measurement for peak noise during loading and unloading (2010 update)’ TNO report MON-RPT-2010-00466, 18 February 2010</w:t>
      </w:r>
    </w:p>
    <w:p w14:paraId="149E1BE8" w14:textId="77777777" w:rsidR="00E13BBC" w:rsidRPr="006603A0" w:rsidRDefault="00E13BBC" w:rsidP="00F52E26">
      <w:pPr>
        <w:rPr>
          <w:noProof/>
          <w:lang w:val="en-GB"/>
        </w:rPr>
      </w:pPr>
    </w:p>
    <w:p w14:paraId="10A15273" w14:textId="639CDC82" w:rsidR="00E13BBC" w:rsidRPr="006603A0" w:rsidRDefault="00E13BBC" w:rsidP="00F52E26">
      <w:pPr>
        <w:rPr>
          <w:noProof/>
          <w:lang w:val="en-GB"/>
        </w:rPr>
      </w:pPr>
      <w:r w:rsidRPr="006603A0">
        <w:rPr>
          <w:noProof/>
          <w:lang w:val="en"/>
        </w:rPr>
        <w:t>[8] ‘Methods of measurement for peak noise during loading and unloading (2015 update)’, Stichting Piek-Keur, 2015.</w:t>
      </w:r>
    </w:p>
    <w:p w14:paraId="17E4BDFA" w14:textId="77777777" w:rsidR="00F52E26" w:rsidRPr="006603A0" w:rsidRDefault="00F52E26">
      <w:pPr>
        <w:rPr>
          <w:rFonts w:asciiTheme="majorHAnsi" w:eastAsiaTheme="majorEastAsia" w:hAnsiTheme="majorHAnsi" w:cstheme="majorBidi"/>
          <w:b/>
          <w:bCs/>
          <w:noProof/>
          <w:color w:val="1F497D" w:themeColor="text2"/>
          <w:sz w:val="26"/>
          <w:szCs w:val="26"/>
          <w:lang w:val="en-GB"/>
        </w:rPr>
      </w:pPr>
      <w:r w:rsidRPr="006603A0">
        <w:rPr>
          <w:noProof/>
          <w:lang w:val="en"/>
        </w:rPr>
        <w:br w:type="page"/>
      </w:r>
    </w:p>
    <w:p w14:paraId="3D58DC23" w14:textId="77777777" w:rsidR="00466430" w:rsidRPr="006603A0" w:rsidRDefault="00F52E26" w:rsidP="00F52E26">
      <w:pPr>
        <w:pStyle w:val="Heading2"/>
        <w:rPr>
          <w:noProof/>
          <w:lang w:val="en-GB"/>
        </w:rPr>
      </w:pPr>
      <w:bookmarkStart w:id="59" w:name="_Toc522201545"/>
      <w:r w:rsidRPr="006603A0">
        <w:rPr>
          <w:noProof/>
          <w:lang w:val="en"/>
        </w:rPr>
        <w:lastRenderedPageBreak/>
        <w:t>13. Signatures</w:t>
      </w:r>
      <w:bookmarkEnd w:id="59"/>
      <w:r w:rsidRPr="006603A0">
        <w:rPr>
          <w:b w:val="0"/>
          <w:bCs w:val="0"/>
          <w:noProof/>
          <w:lang w:val="en"/>
        </w:rPr>
        <w:t xml:space="preserve"> </w:t>
      </w:r>
    </w:p>
    <w:p w14:paraId="15020D06" w14:textId="762BBF11" w:rsidR="00BB0D45" w:rsidRPr="006603A0" w:rsidRDefault="006678CB" w:rsidP="00BA0E83">
      <w:pPr>
        <w:rPr>
          <w:noProof/>
          <w:lang w:val="en-GB"/>
        </w:rPr>
      </w:pPr>
      <w:r w:rsidRPr="006603A0">
        <w:rPr>
          <w:noProof/>
          <w:lang w:val="en"/>
        </w:rPr>
        <w:t xml:space="preserve">Leidschendam, </w:t>
      </w:r>
    </w:p>
    <w:p w14:paraId="074DED82" w14:textId="539D514B" w:rsidR="00BB0D45" w:rsidRPr="006603A0" w:rsidRDefault="00BB0D45" w:rsidP="00BA0E83">
      <w:pPr>
        <w:rPr>
          <w:noProof/>
          <w:lang w:val="en-GB"/>
        </w:rPr>
      </w:pPr>
    </w:p>
    <w:p w14:paraId="55448582" w14:textId="77777777" w:rsidR="00BB0D45" w:rsidRPr="006603A0" w:rsidRDefault="00BB0D45" w:rsidP="00BA0E83">
      <w:pPr>
        <w:rPr>
          <w:noProof/>
          <w:lang w:val="en-GB"/>
        </w:rPr>
      </w:pPr>
    </w:p>
    <w:p w14:paraId="04135EE2" w14:textId="77777777" w:rsidR="00BB0D45" w:rsidRPr="006603A0" w:rsidRDefault="00BB0D45">
      <w:pPr>
        <w:rPr>
          <w:noProof/>
          <w:lang w:val="en-GB"/>
        </w:rPr>
      </w:pPr>
      <w:r w:rsidRPr="006603A0">
        <w:rPr>
          <w:noProof/>
          <w:lang w:val="en"/>
        </w:rPr>
        <w:br w:type="page"/>
      </w:r>
    </w:p>
    <w:p w14:paraId="0ABA5EA6" w14:textId="77777777" w:rsidR="00466430" w:rsidRPr="006603A0" w:rsidRDefault="00466430">
      <w:pPr>
        <w:pStyle w:val="Default"/>
        <w:framePr w:w="9089" w:wrap="auto" w:vAnchor="page" w:hAnchor="page" w:x="2470" w:y="3019"/>
        <w:spacing w:after="160"/>
        <w:rPr>
          <w:rFonts w:ascii="Times" w:hAnsi="Times" w:cs="Times"/>
          <w:noProof/>
          <w:color w:val="auto"/>
          <w:sz w:val="21"/>
          <w:szCs w:val="21"/>
          <w:lang w:val="en-GB"/>
        </w:rPr>
      </w:pPr>
    </w:p>
    <w:p w14:paraId="2ACDB403" w14:textId="5471C196" w:rsidR="00466430" w:rsidRPr="006603A0" w:rsidRDefault="00D35ACF" w:rsidP="00BB0D45">
      <w:pPr>
        <w:pStyle w:val="Heading1"/>
        <w:rPr>
          <w:noProof/>
          <w:lang w:val="en-GB"/>
        </w:rPr>
      </w:pPr>
      <w:bookmarkStart w:id="60" w:name="_Toc522201546"/>
      <w:r w:rsidRPr="006603A0">
        <w:rPr>
          <w:noProof/>
          <w:lang w:val="en"/>
        </w:rPr>
        <w:t>Annex A NOVEM memo, 4 July 2002</w:t>
      </w:r>
      <w:bookmarkEnd w:id="60"/>
      <w:r w:rsidRPr="006603A0">
        <w:rPr>
          <w:b w:val="0"/>
          <w:bCs w:val="0"/>
          <w:noProof/>
          <w:lang w:val="en"/>
        </w:rPr>
        <w:t xml:space="preserve"> </w:t>
      </w:r>
    </w:p>
    <w:p w14:paraId="2C8E3953" w14:textId="37790FE9" w:rsidR="00FE7E24" w:rsidRPr="006603A0" w:rsidRDefault="00FE7E24" w:rsidP="00BB0D45">
      <w:pPr>
        <w:rPr>
          <w:noProof/>
          <w:lang w:val="en-GB"/>
        </w:rPr>
      </w:pPr>
    </w:p>
    <w:p w14:paraId="0C530D40" w14:textId="4AE0765F" w:rsidR="00BB0D45" w:rsidRPr="006603A0" w:rsidRDefault="00BB0D45" w:rsidP="00BB0D45">
      <w:pPr>
        <w:rPr>
          <w:noProof/>
          <w:lang w:val="en-GB"/>
        </w:rPr>
      </w:pPr>
      <w:r w:rsidRPr="006603A0">
        <w:rPr>
          <w:noProof/>
          <w:lang w:val="en"/>
        </w:rPr>
        <w:t>To</w:t>
      </w:r>
      <w:r w:rsidRPr="006603A0">
        <w:rPr>
          <w:noProof/>
          <w:lang w:val="en"/>
        </w:rPr>
        <w:tab/>
      </w:r>
      <w:r w:rsidRPr="006603A0">
        <w:rPr>
          <w:noProof/>
          <w:lang w:val="en"/>
        </w:rPr>
        <w:tab/>
        <w:t xml:space="preserve">: </w:t>
      </w:r>
      <w:r w:rsidRPr="006603A0">
        <w:rPr>
          <w:noProof/>
          <w:lang w:val="en"/>
        </w:rPr>
        <w:tab/>
        <w:t xml:space="preserve">Mrs de Gooijer, Mr. Niehoff, Mr. Visser </w:t>
      </w:r>
    </w:p>
    <w:p w14:paraId="69300346" w14:textId="2029E7D7" w:rsidR="00BB0D45" w:rsidRPr="006603A0" w:rsidRDefault="00BB0D45" w:rsidP="00BB0D45">
      <w:pPr>
        <w:rPr>
          <w:noProof/>
          <w:lang w:val="en-GB"/>
        </w:rPr>
      </w:pPr>
      <w:r w:rsidRPr="006603A0">
        <w:rPr>
          <w:noProof/>
          <w:lang w:val="en"/>
        </w:rPr>
        <w:t xml:space="preserve">From </w:t>
      </w:r>
      <w:r w:rsidRPr="006603A0">
        <w:rPr>
          <w:noProof/>
          <w:lang w:val="en"/>
        </w:rPr>
        <w:tab/>
      </w:r>
      <w:r w:rsidRPr="006603A0">
        <w:rPr>
          <w:noProof/>
          <w:lang w:val="en"/>
        </w:rPr>
        <w:tab/>
        <w:t xml:space="preserve">: </w:t>
      </w:r>
      <w:r w:rsidRPr="006603A0">
        <w:rPr>
          <w:noProof/>
          <w:lang w:val="en"/>
        </w:rPr>
        <w:tab/>
        <w:t xml:space="preserve">R. Goevaers </w:t>
      </w:r>
    </w:p>
    <w:p w14:paraId="71FA8904" w14:textId="6C14B58B" w:rsidR="00BB0D45" w:rsidRPr="006603A0" w:rsidRDefault="00BB0D45" w:rsidP="00BB0D45">
      <w:pPr>
        <w:rPr>
          <w:noProof/>
          <w:lang w:val="en-GB"/>
        </w:rPr>
      </w:pPr>
      <w:r w:rsidRPr="006603A0">
        <w:rPr>
          <w:noProof/>
          <w:lang w:val="en"/>
        </w:rPr>
        <w:t xml:space="preserve">Copy to </w:t>
      </w:r>
      <w:r w:rsidRPr="006603A0">
        <w:rPr>
          <w:noProof/>
          <w:lang w:val="en"/>
        </w:rPr>
        <w:tab/>
      </w:r>
      <w:r w:rsidR="00D60CBA">
        <w:rPr>
          <w:noProof/>
          <w:lang w:val="en"/>
        </w:rPr>
        <w:tab/>
      </w:r>
      <w:r w:rsidRPr="006603A0">
        <w:rPr>
          <w:noProof/>
          <w:lang w:val="en"/>
        </w:rPr>
        <w:tab/>
        <w:t xml:space="preserve">: </w:t>
      </w:r>
      <w:r w:rsidRPr="006603A0">
        <w:rPr>
          <w:noProof/>
          <w:lang w:val="en"/>
        </w:rPr>
        <w:tab/>
        <w:t xml:space="preserve">Hielke Zandberg </w:t>
      </w:r>
    </w:p>
    <w:p w14:paraId="33675092" w14:textId="77777777" w:rsidR="00BB0D45" w:rsidRPr="006603A0" w:rsidRDefault="00BB0D45" w:rsidP="00BB0D45">
      <w:pPr>
        <w:rPr>
          <w:noProof/>
          <w:lang w:val="en-GB"/>
        </w:rPr>
      </w:pPr>
      <w:r w:rsidRPr="006603A0">
        <w:rPr>
          <w:noProof/>
          <w:lang w:val="en"/>
        </w:rPr>
        <w:t xml:space="preserve">Subject </w:t>
      </w:r>
      <w:r w:rsidRPr="006603A0">
        <w:rPr>
          <w:noProof/>
          <w:lang w:val="en"/>
        </w:rPr>
        <w:tab/>
        <w:t xml:space="preserve">: </w:t>
      </w:r>
      <w:r w:rsidRPr="006603A0">
        <w:rPr>
          <w:noProof/>
          <w:lang w:val="en"/>
        </w:rPr>
        <w:tab/>
        <w:t xml:space="preserve">Motivation for evaluation method for peak noise in road vehicles </w:t>
      </w:r>
    </w:p>
    <w:p w14:paraId="3A6431CB" w14:textId="1D8ABD18" w:rsidR="00BB0D45" w:rsidRPr="006603A0" w:rsidRDefault="00BB0D45" w:rsidP="00BB0D45">
      <w:pPr>
        <w:rPr>
          <w:noProof/>
          <w:lang w:val="en-GB"/>
        </w:rPr>
      </w:pPr>
      <w:r w:rsidRPr="006603A0">
        <w:rPr>
          <w:noProof/>
          <w:lang w:val="en"/>
        </w:rPr>
        <w:t xml:space="preserve">Reference </w:t>
      </w:r>
      <w:r w:rsidRPr="006603A0">
        <w:rPr>
          <w:noProof/>
          <w:lang w:val="en"/>
        </w:rPr>
        <w:tab/>
        <w:t xml:space="preserve">: </w:t>
      </w:r>
      <w:r w:rsidRPr="006603A0">
        <w:rPr>
          <w:noProof/>
          <w:lang w:val="en"/>
        </w:rPr>
        <w:tab/>
        <w:t>Noise measurement vs 0</w:t>
      </w:r>
    </w:p>
    <w:p w14:paraId="4389B1D7" w14:textId="77777777" w:rsidR="00BB0D45" w:rsidRPr="006603A0" w:rsidRDefault="00BB0D45" w:rsidP="00BB0D45">
      <w:pPr>
        <w:rPr>
          <w:noProof/>
          <w:lang w:val="en-GB"/>
        </w:rPr>
      </w:pPr>
    </w:p>
    <w:p w14:paraId="6739FCE4" w14:textId="77777777" w:rsidR="00466430" w:rsidRPr="006603A0" w:rsidRDefault="00466430" w:rsidP="00BA0E83">
      <w:pPr>
        <w:rPr>
          <w:b/>
          <w:noProof/>
          <w:lang w:val="en-GB"/>
        </w:rPr>
      </w:pPr>
      <w:r w:rsidRPr="006603A0">
        <w:rPr>
          <w:b/>
          <w:bCs/>
          <w:noProof/>
          <w:lang w:val="en"/>
        </w:rPr>
        <w:t xml:space="preserve">Introduction </w:t>
      </w:r>
    </w:p>
    <w:p w14:paraId="36A7AB91" w14:textId="6CB8C70F" w:rsidR="00466430" w:rsidRPr="006603A0" w:rsidRDefault="00466430" w:rsidP="00BA0E83">
      <w:pPr>
        <w:rPr>
          <w:noProof/>
          <w:lang w:val="en-GB"/>
        </w:rPr>
      </w:pPr>
      <w:r w:rsidRPr="006603A0">
        <w:rPr>
          <w:noProof/>
          <w:lang w:val="en"/>
        </w:rPr>
        <w:t xml:space="preserve">These notes briefly discuss the specific noise measurements regarding the Retail Trade Decree and the Piek programme. </w:t>
      </w:r>
    </w:p>
    <w:p w14:paraId="596DB35D" w14:textId="77777777" w:rsidR="00BA0E83" w:rsidRPr="006603A0" w:rsidRDefault="00BA0E83" w:rsidP="00BA0E83">
      <w:pPr>
        <w:rPr>
          <w:noProof/>
          <w:lang w:val="en-GB"/>
        </w:rPr>
      </w:pPr>
    </w:p>
    <w:p w14:paraId="6086E0E2" w14:textId="77777777" w:rsidR="00466430" w:rsidRPr="006603A0" w:rsidRDefault="00466430" w:rsidP="00BA0E83">
      <w:pPr>
        <w:rPr>
          <w:b/>
          <w:noProof/>
          <w:lang w:val="en-GB"/>
        </w:rPr>
      </w:pPr>
      <w:r w:rsidRPr="006603A0">
        <w:rPr>
          <w:b/>
          <w:bCs/>
          <w:noProof/>
          <w:lang w:val="en"/>
        </w:rPr>
        <w:t xml:space="preserve">General </w:t>
      </w:r>
    </w:p>
    <w:p w14:paraId="316E1FBC" w14:textId="77777777" w:rsidR="00466430" w:rsidRPr="006603A0" w:rsidRDefault="00466430" w:rsidP="00BA0E83">
      <w:pPr>
        <w:rPr>
          <w:noProof/>
          <w:lang w:val="en-GB"/>
        </w:rPr>
      </w:pPr>
      <w:r w:rsidRPr="006603A0">
        <w:rPr>
          <w:noProof/>
          <w:lang w:val="en"/>
        </w:rPr>
        <w:t xml:space="preserve">The following measurement and calculation methods are used in the Netherlands: </w:t>
      </w:r>
    </w:p>
    <w:p w14:paraId="68C43CC5" w14:textId="77777777" w:rsidR="00466430" w:rsidRPr="006603A0" w:rsidRDefault="00466430" w:rsidP="00BA0E83">
      <w:pPr>
        <w:rPr>
          <w:noProof/>
          <w:lang w:val="en-GB"/>
        </w:rPr>
      </w:pPr>
      <w:r w:rsidRPr="006603A0">
        <w:rPr>
          <w:noProof/>
          <w:lang w:val="en"/>
        </w:rPr>
        <w:t xml:space="preserve">1 Type testing: Based on EU rules for devices used outside an establishment: Noise Abatement Act, Chapter II (devices) and road traffic legislation. These devices are indicated for each Decree. Examples include vehicles, construction equipment, lawnmowers and similar. </w:t>
      </w:r>
    </w:p>
    <w:p w14:paraId="4B5C4ABA" w14:textId="77777777" w:rsidR="00BA0E83" w:rsidRPr="006603A0" w:rsidRDefault="00BA0E83" w:rsidP="00BA0E83">
      <w:pPr>
        <w:rPr>
          <w:noProof/>
          <w:lang w:val="en-GB"/>
        </w:rPr>
      </w:pPr>
    </w:p>
    <w:p w14:paraId="2EAB9065" w14:textId="77777777" w:rsidR="00466430" w:rsidRPr="006603A0" w:rsidRDefault="00466430" w:rsidP="00BA0E83">
      <w:pPr>
        <w:rPr>
          <w:noProof/>
          <w:lang w:val="en-GB"/>
        </w:rPr>
      </w:pPr>
      <w:r w:rsidRPr="006603A0">
        <w:rPr>
          <w:noProof/>
          <w:lang w:val="en"/>
        </w:rPr>
        <w:t xml:space="preserve">2 Traffic noise (under the Noise Abatement Act, Chapter VI, art. 102 +103): All traffic noise in terms of equivalent noise levels on the outer walls of homes. This therefore includes traffic noise caused by urban distribution, combined with passenger vehicles, motorcycles, etc. The legally established method is indicated in the Calculation and Measurement Directive. The rules are applied to all public roads. The legal basis is presented in the Decree by the Minister of Health and Environmental Protection of 22 May 1981, Government Gazette no. 107, most recently amended by a Decree of the Minister of Spatial Planning, Housing and the Environment of 28 March 2002, Government Gazette no. 62. </w:t>
      </w:r>
    </w:p>
    <w:p w14:paraId="06CF4FD5" w14:textId="77777777" w:rsidR="00BA0E83" w:rsidRPr="006603A0" w:rsidRDefault="00BA0E83" w:rsidP="00BA0E83">
      <w:pPr>
        <w:rPr>
          <w:noProof/>
          <w:lang w:val="en-GB"/>
        </w:rPr>
      </w:pPr>
    </w:p>
    <w:p w14:paraId="5A364963" w14:textId="77777777" w:rsidR="00466430" w:rsidRPr="006603A0" w:rsidRDefault="00466430" w:rsidP="00BA0E83">
      <w:pPr>
        <w:rPr>
          <w:noProof/>
          <w:lang w:val="en-GB"/>
        </w:rPr>
      </w:pPr>
      <w:r w:rsidRPr="006603A0">
        <w:rPr>
          <w:noProof/>
          <w:lang w:val="en"/>
        </w:rPr>
        <w:t xml:space="preserve">3 Industrial noise, Noise Abatement Act + Environmental Management Act: Under Chapter V of the Noise Abatement Act, Art. 73, for each specific Decree of the Environmental Management Act and for each permit directive (+ existing jurisprudence), refer to the ‘Industrial Noise Measurement and Calculation Guide’. This guide describes measurement and calculation methods for transfer of noise from noise sources in and related to facilities to recipients of the noise. The results of measurements and calculations are equated within the limits of the guide. The legal basis of the Guide is given in the ministerial orders of 20 August 1982, Government Gazette no. 161, and 31 May 2001, Government Gazette no. 117. </w:t>
      </w:r>
    </w:p>
    <w:p w14:paraId="6FAA3ED7" w14:textId="77777777" w:rsidR="00FE7E24" w:rsidRPr="006603A0" w:rsidRDefault="00FE7E24" w:rsidP="00FE7E24">
      <w:pPr>
        <w:pStyle w:val="Default"/>
        <w:rPr>
          <w:noProof/>
          <w:lang w:val="en-GB"/>
        </w:rPr>
      </w:pPr>
    </w:p>
    <w:p w14:paraId="7139C32D" w14:textId="77777777" w:rsidR="00466430" w:rsidRPr="006603A0" w:rsidRDefault="00466430" w:rsidP="00BA0E83">
      <w:pPr>
        <w:rPr>
          <w:b/>
          <w:noProof/>
          <w:lang w:val="en-GB"/>
        </w:rPr>
      </w:pPr>
      <w:r w:rsidRPr="006603A0">
        <w:rPr>
          <w:b/>
          <w:bCs/>
          <w:noProof/>
          <w:lang w:val="en"/>
        </w:rPr>
        <w:t xml:space="preserve">Retail Trade Decree </w:t>
      </w:r>
    </w:p>
    <w:p w14:paraId="500185F7" w14:textId="77777777" w:rsidR="00466430" w:rsidRPr="006603A0" w:rsidRDefault="00466430" w:rsidP="00BA0E83">
      <w:pPr>
        <w:rPr>
          <w:noProof/>
          <w:lang w:val="en-GB"/>
        </w:rPr>
      </w:pPr>
      <w:r w:rsidRPr="006603A0">
        <w:rPr>
          <w:noProof/>
          <w:lang w:val="en"/>
        </w:rPr>
        <w:t xml:space="preserve">The Industrial Noise Circular (1979), fully supported by existing jurisprudence, states that for establishments, therefore including retail trade, peak levels must be included in permit directives along with limits in terms of equivalent noise levels. In the 1980s, this policy was also included in the general rules on the basis of the Abatement Act. The Retail Trade Decrees contain limits for both phenomena. This policy was continued in 1998 in the ‘Retail Trade and Craft Businesses Environmental Management Decree’ </w:t>
      </w:r>
    </w:p>
    <w:p w14:paraId="657D2EDE" w14:textId="77777777" w:rsidR="00466430" w:rsidRPr="006603A0" w:rsidRDefault="00466430" w:rsidP="00BA0E83">
      <w:pPr>
        <w:rPr>
          <w:noProof/>
          <w:lang w:val="en-GB"/>
        </w:rPr>
      </w:pPr>
      <w:r w:rsidRPr="006603A0">
        <w:rPr>
          <w:noProof/>
          <w:lang w:val="en"/>
        </w:rPr>
        <w:lastRenderedPageBreak/>
        <w:t>(hereinafter referred to as the Retail Trade Decree), although the hard limits of the Abatement Act Decree were changed to target values. In addition to the familiar series for the equivalent noise level during the day, evening and night periods of 50, 45 and 40 dB(A), it was established that deliveries to shops in the evening and night were permitted, provided the peak levels (L</w:t>
      </w:r>
      <w:r w:rsidRPr="006603A0">
        <w:rPr>
          <w:noProof/>
          <w:sz w:val="14"/>
          <w:szCs w:val="14"/>
          <w:lang w:val="en"/>
        </w:rPr>
        <w:t>max</w:t>
      </w:r>
      <w:r w:rsidRPr="006603A0">
        <w:rPr>
          <w:noProof/>
          <w:lang w:val="en"/>
        </w:rPr>
        <w:t>) complied with the following values: Day: 07.00 am – 07.00 pm: No restrictions in terms of L</w:t>
      </w:r>
      <w:r w:rsidRPr="006603A0">
        <w:rPr>
          <w:noProof/>
          <w:sz w:val="14"/>
          <w:szCs w:val="14"/>
          <w:lang w:val="en"/>
        </w:rPr>
        <w:t>max</w:t>
      </w:r>
      <w:r w:rsidRPr="006603A0">
        <w:rPr>
          <w:noProof/>
          <w:lang w:val="en"/>
        </w:rPr>
        <w:t xml:space="preserve">. Night: 07.00 pm – 11.00 pm: 65 dB(A) maximum. Night: 11.00 pm – 07.00 am: 60 dB(A) maximum. </w:t>
      </w:r>
    </w:p>
    <w:p w14:paraId="0E7BE832" w14:textId="77777777" w:rsidR="00BA0E83" w:rsidRPr="006603A0" w:rsidRDefault="00BA0E83" w:rsidP="00BA0E83">
      <w:pPr>
        <w:rPr>
          <w:noProof/>
          <w:lang w:val="en-GB"/>
        </w:rPr>
      </w:pPr>
    </w:p>
    <w:p w14:paraId="42878F12" w14:textId="77777777" w:rsidR="00466430" w:rsidRPr="006603A0" w:rsidRDefault="00466430" w:rsidP="00BA0E83">
      <w:pPr>
        <w:rPr>
          <w:noProof/>
          <w:lang w:val="en-GB"/>
        </w:rPr>
      </w:pPr>
      <w:r w:rsidRPr="006603A0">
        <w:rPr>
          <w:noProof/>
          <w:lang w:val="en"/>
        </w:rPr>
        <w:t xml:space="preserve">The competent authority may deviate from these guidelines, independently or on request, in a positive or negative sense, by setting a further requirement. This allows for optimal balancing of the interests of the operator and of the area. To determine whether loading and unloading occurs within these limits in practice, the noise level must be measured or calculated on location at the outer wall of the nearest home. </w:t>
      </w:r>
    </w:p>
    <w:p w14:paraId="65887543" w14:textId="77777777" w:rsidR="00BA0E83" w:rsidRPr="006603A0" w:rsidRDefault="00BA0E83" w:rsidP="00BA0E83">
      <w:pPr>
        <w:rPr>
          <w:noProof/>
          <w:lang w:val="en-GB"/>
        </w:rPr>
      </w:pPr>
    </w:p>
    <w:p w14:paraId="3F076F5F" w14:textId="77777777" w:rsidR="00466430" w:rsidRPr="006603A0" w:rsidRDefault="00466430" w:rsidP="00BA0E83">
      <w:pPr>
        <w:rPr>
          <w:b/>
          <w:noProof/>
          <w:lang w:val="en-GB"/>
        </w:rPr>
      </w:pPr>
      <w:r w:rsidRPr="006603A0">
        <w:rPr>
          <w:b/>
          <w:bCs/>
          <w:noProof/>
          <w:lang w:val="en"/>
        </w:rPr>
        <w:t xml:space="preserve">PIEK MULTI-ANNUAL PLAN </w:t>
      </w:r>
    </w:p>
    <w:p w14:paraId="1B4855CC" w14:textId="77777777" w:rsidR="00466430" w:rsidRPr="006603A0" w:rsidRDefault="00466430" w:rsidP="00BA0E83">
      <w:pPr>
        <w:rPr>
          <w:noProof/>
          <w:lang w:val="en-GB"/>
        </w:rPr>
      </w:pPr>
      <w:r w:rsidRPr="006603A0">
        <w:rPr>
          <w:noProof/>
          <w:lang w:val="en"/>
        </w:rPr>
        <w:t xml:space="preserve">The PIEK programme has been initiated to support business in developing logistical solutions so that loading and unloading can occur within these noise limits. To measure and compare the quiet solutions developed within this programme in terms of noise performance, TNO has designed </w:t>
      </w:r>
      <w:r w:rsidRPr="006603A0">
        <w:rPr>
          <w:b/>
          <w:bCs/>
          <w:noProof/>
          <w:lang w:val="en"/>
        </w:rPr>
        <w:t>a proprietary special method of measurement</w:t>
      </w:r>
      <w:r w:rsidRPr="006603A0">
        <w:rPr>
          <w:noProof/>
          <w:lang w:val="en"/>
        </w:rPr>
        <w:t xml:space="preserve"> for the </w:t>
      </w:r>
      <w:r w:rsidRPr="006603A0">
        <w:rPr>
          <w:b/>
          <w:bCs/>
          <w:noProof/>
          <w:lang w:val="en"/>
        </w:rPr>
        <w:t>PIEK</w:t>
      </w:r>
      <w:r w:rsidRPr="006603A0">
        <w:rPr>
          <w:noProof/>
          <w:lang w:val="en"/>
        </w:rPr>
        <w:t xml:space="preserve"> programme whereby the results of tested objects are comparable with each other. The Retail Trade Decree specifies immission values for homes. The PIEK method of measurement is a resource for manufacturers to determine whether their equipment complies with these values in principle. The method is therefore not directly applicable for the assessment of immission levels on the outer walls of homes as incorporated in the Decree. For the assessment of these noise levels, a translation of the results of a ‘PIEK measurement’ can take place on the basis of the ‘Industrial Noise Measurement and Calculation Guide’, possibly supplemented with the ‘traffic noise measurement and calculation method’. The rule of thumb is that the noise level decreases by 6 dB(A) every time the distance is doubled. These measurement and calculation methods must be applied in addition to the PIEK method of measurement to relate to practical conditions.. </w:t>
      </w:r>
    </w:p>
    <w:p w14:paraId="4110351F" w14:textId="77777777" w:rsidR="00BA0E83" w:rsidRPr="006603A0" w:rsidRDefault="00BA0E83" w:rsidP="00BA0E83">
      <w:pPr>
        <w:rPr>
          <w:noProof/>
          <w:lang w:val="en-GB"/>
        </w:rPr>
      </w:pPr>
    </w:p>
    <w:p w14:paraId="25D2C114" w14:textId="77777777" w:rsidR="00466430" w:rsidRPr="006603A0" w:rsidRDefault="00466430" w:rsidP="00BA0E83">
      <w:pPr>
        <w:rPr>
          <w:noProof/>
          <w:lang w:val="en-GB"/>
        </w:rPr>
      </w:pPr>
      <w:r w:rsidRPr="006603A0">
        <w:rPr>
          <w:noProof/>
          <w:lang w:val="en"/>
        </w:rPr>
        <w:t xml:space="preserve">The basis for compiling this protocol for PIEK in addition to that of the guide was: </w:t>
      </w:r>
    </w:p>
    <w:p w14:paraId="2145D570" w14:textId="77777777" w:rsidR="00466430" w:rsidRPr="006603A0" w:rsidRDefault="00BA0E83" w:rsidP="0021247A">
      <w:pPr>
        <w:pStyle w:val="ListParagraph"/>
        <w:numPr>
          <w:ilvl w:val="0"/>
          <w:numId w:val="44"/>
        </w:numPr>
        <w:ind w:left="284" w:hanging="284"/>
        <w:rPr>
          <w:noProof/>
        </w:rPr>
      </w:pPr>
      <w:r w:rsidRPr="006603A0">
        <w:rPr>
          <w:noProof/>
          <w:lang w:val="en"/>
        </w:rPr>
        <w:t>The Retail Trade Decree</w:t>
      </w:r>
    </w:p>
    <w:p w14:paraId="0F19F3DF" w14:textId="77777777" w:rsidR="00466430" w:rsidRPr="006603A0" w:rsidRDefault="00466430" w:rsidP="0021247A">
      <w:pPr>
        <w:pStyle w:val="ListParagraph"/>
        <w:numPr>
          <w:ilvl w:val="0"/>
          <w:numId w:val="44"/>
        </w:numPr>
        <w:ind w:left="284" w:hanging="284"/>
        <w:rPr>
          <w:noProof/>
          <w:lang w:val="en-GB"/>
        </w:rPr>
      </w:pPr>
      <w:r w:rsidRPr="006603A0">
        <w:rPr>
          <w:noProof/>
          <w:lang w:val="en"/>
        </w:rPr>
        <w:t>As much relevance to the practical situation as possible</w:t>
      </w:r>
    </w:p>
    <w:p w14:paraId="71AD5EBE" w14:textId="77777777" w:rsidR="00466430" w:rsidRPr="006603A0" w:rsidRDefault="00466430" w:rsidP="0021247A">
      <w:pPr>
        <w:pStyle w:val="ListParagraph"/>
        <w:numPr>
          <w:ilvl w:val="0"/>
          <w:numId w:val="44"/>
        </w:numPr>
        <w:ind w:left="284" w:hanging="284"/>
        <w:rPr>
          <w:noProof/>
          <w:lang w:val="en-GB"/>
        </w:rPr>
      </w:pPr>
      <w:r w:rsidRPr="006603A0">
        <w:rPr>
          <w:noProof/>
          <w:lang w:val="en"/>
        </w:rPr>
        <w:t>‘worst-case scenario’ approach for the measurement conditions</w:t>
      </w:r>
    </w:p>
    <w:p w14:paraId="231889B9" w14:textId="77777777" w:rsidR="00466430" w:rsidRPr="006603A0" w:rsidRDefault="00466430" w:rsidP="0021247A">
      <w:pPr>
        <w:pStyle w:val="ListParagraph"/>
        <w:numPr>
          <w:ilvl w:val="0"/>
          <w:numId w:val="44"/>
        </w:numPr>
        <w:ind w:left="284" w:hanging="284"/>
        <w:rPr>
          <w:noProof/>
          <w:lang w:val="en-GB"/>
        </w:rPr>
      </w:pPr>
      <w:r w:rsidRPr="006603A0">
        <w:rPr>
          <w:noProof/>
          <w:lang w:val="en"/>
        </w:rPr>
        <w:t>The method of measurement must be repeatable and provide the same results</w:t>
      </w:r>
    </w:p>
    <w:p w14:paraId="7F684ADB" w14:textId="77777777" w:rsidR="00466430" w:rsidRPr="006603A0" w:rsidRDefault="00466430" w:rsidP="0021247A">
      <w:pPr>
        <w:pStyle w:val="ListParagraph"/>
        <w:numPr>
          <w:ilvl w:val="0"/>
          <w:numId w:val="44"/>
        </w:numPr>
        <w:ind w:left="284" w:hanging="284"/>
        <w:rPr>
          <w:noProof/>
          <w:lang w:val="en-GB"/>
        </w:rPr>
      </w:pPr>
      <w:r w:rsidRPr="006603A0">
        <w:rPr>
          <w:noProof/>
          <w:lang w:val="en"/>
        </w:rPr>
        <w:t>Simple and pragmatic evaluation method. The idea is that the methods of measurement must provide representative values that can be translated to problem situations, possibly by means of calculation. The choice was therefore made to compare noise levels (L</w:t>
      </w:r>
      <w:r w:rsidRPr="006603A0">
        <w:rPr>
          <w:noProof/>
          <w:sz w:val="14"/>
          <w:szCs w:val="14"/>
          <w:lang w:val="en"/>
        </w:rPr>
        <w:t>max</w:t>
      </w:r>
      <w:r w:rsidRPr="006603A0">
        <w:rPr>
          <w:noProof/>
          <w:lang w:val="en"/>
        </w:rPr>
        <w:t>) at a distance of 7.5 metres and a height of 1.2m above a hard surface</w:t>
      </w:r>
    </w:p>
    <w:p w14:paraId="5F0CACCA" w14:textId="77777777" w:rsidR="00466430" w:rsidRPr="006603A0" w:rsidRDefault="00466430">
      <w:pPr>
        <w:pStyle w:val="Default"/>
        <w:rPr>
          <w:rFonts w:ascii="Times" w:hAnsi="Times" w:cs="Times"/>
          <w:noProof/>
          <w:color w:val="auto"/>
          <w:sz w:val="21"/>
          <w:szCs w:val="21"/>
          <w:lang w:val="en-GB"/>
        </w:rPr>
      </w:pPr>
    </w:p>
    <w:p w14:paraId="044DBDB1" w14:textId="77777777" w:rsidR="00466430" w:rsidRPr="006603A0" w:rsidRDefault="00466430" w:rsidP="00BA0E83">
      <w:pPr>
        <w:rPr>
          <w:b/>
          <w:noProof/>
          <w:lang w:val="en-GB"/>
        </w:rPr>
      </w:pPr>
      <w:r w:rsidRPr="006603A0">
        <w:rPr>
          <w:b/>
          <w:bCs/>
          <w:noProof/>
          <w:sz w:val="21"/>
          <w:szCs w:val="21"/>
          <w:lang w:val="en"/>
        </w:rPr>
        <w:t>L</w:t>
      </w:r>
      <w:r w:rsidRPr="006603A0">
        <w:rPr>
          <w:b/>
          <w:bCs/>
          <w:noProof/>
          <w:lang w:val="en"/>
        </w:rPr>
        <w:t xml:space="preserve">max </w:t>
      </w:r>
      <w:r w:rsidRPr="006603A0">
        <w:rPr>
          <w:b/>
          <w:bCs/>
          <w:noProof/>
          <w:sz w:val="21"/>
          <w:szCs w:val="21"/>
          <w:lang w:val="en"/>
        </w:rPr>
        <w:t>versus L</w:t>
      </w:r>
      <w:r w:rsidRPr="006603A0">
        <w:rPr>
          <w:b/>
          <w:bCs/>
          <w:noProof/>
          <w:lang w:val="en"/>
        </w:rPr>
        <w:t xml:space="preserve">A,eq </w:t>
      </w:r>
    </w:p>
    <w:p w14:paraId="3572EFE4" w14:textId="77777777" w:rsidR="00466430" w:rsidRPr="006603A0" w:rsidRDefault="00466430" w:rsidP="00BA0E83">
      <w:pPr>
        <w:rPr>
          <w:noProof/>
          <w:lang w:val="en-GB"/>
        </w:rPr>
      </w:pPr>
      <w:r w:rsidRPr="006603A0">
        <w:rPr>
          <w:noProof/>
          <w:lang w:val="en"/>
        </w:rPr>
        <w:t>Another decision involved the choice of the L</w:t>
      </w:r>
      <w:r w:rsidRPr="006603A0">
        <w:rPr>
          <w:noProof/>
          <w:sz w:val="14"/>
          <w:szCs w:val="14"/>
          <w:lang w:val="en"/>
        </w:rPr>
        <w:t xml:space="preserve">max </w:t>
      </w:r>
      <w:r w:rsidRPr="006603A0">
        <w:rPr>
          <w:noProof/>
          <w:lang w:val="en"/>
        </w:rPr>
        <w:t>versus the L</w:t>
      </w:r>
      <w:r w:rsidRPr="006603A0">
        <w:rPr>
          <w:noProof/>
          <w:sz w:val="14"/>
          <w:szCs w:val="14"/>
          <w:lang w:val="en"/>
        </w:rPr>
        <w:t xml:space="preserve">A,eq </w:t>
      </w:r>
      <w:r w:rsidRPr="006603A0">
        <w:rPr>
          <w:noProof/>
          <w:lang w:val="en"/>
        </w:rPr>
        <w:t>(L</w:t>
      </w:r>
      <w:r w:rsidRPr="006603A0">
        <w:rPr>
          <w:noProof/>
          <w:sz w:val="14"/>
          <w:szCs w:val="14"/>
          <w:lang w:val="en"/>
        </w:rPr>
        <w:t xml:space="preserve">A,equivalent </w:t>
      </w:r>
      <w:r w:rsidRPr="006603A0">
        <w:rPr>
          <w:noProof/>
          <w:lang w:val="en"/>
        </w:rPr>
        <w:t>or in the Decree: the L</w:t>
      </w:r>
      <w:r w:rsidRPr="006603A0">
        <w:rPr>
          <w:noProof/>
          <w:sz w:val="14"/>
          <w:szCs w:val="14"/>
          <w:lang w:val="en"/>
        </w:rPr>
        <w:t>Aeq</w:t>
      </w:r>
      <w:r w:rsidRPr="006603A0">
        <w:rPr>
          <w:noProof/>
          <w:lang w:val="en"/>
        </w:rPr>
        <w:t>). L</w:t>
      </w:r>
      <w:r w:rsidRPr="006603A0">
        <w:rPr>
          <w:noProof/>
          <w:sz w:val="14"/>
          <w:szCs w:val="14"/>
          <w:lang w:val="en"/>
        </w:rPr>
        <w:t xml:space="preserve">max </w:t>
      </w:r>
      <w:r w:rsidRPr="006603A0">
        <w:rPr>
          <w:noProof/>
          <w:lang w:val="en"/>
        </w:rPr>
        <w:t>measures the maximum noise peak occurring in a short time at the standardised meter setting ‘F’. L</w:t>
      </w:r>
      <w:r w:rsidRPr="006603A0">
        <w:rPr>
          <w:noProof/>
          <w:sz w:val="14"/>
          <w:szCs w:val="14"/>
          <w:lang w:val="en"/>
        </w:rPr>
        <w:t xml:space="preserve">A,eq </w:t>
      </w:r>
      <w:r w:rsidRPr="006603A0">
        <w:rPr>
          <w:noProof/>
          <w:lang w:val="en"/>
        </w:rPr>
        <w:t>measures the noise level of a constant noise source over a longer time at the standardised meter setting ‘S’. The purpose of the Decree is to prevent sleep disturbances and startle reactions, which are measured by the L</w:t>
      </w:r>
      <w:r w:rsidRPr="006603A0">
        <w:rPr>
          <w:noProof/>
          <w:sz w:val="14"/>
          <w:szCs w:val="14"/>
          <w:lang w:val="en"/>
        </w:rPr>
        <w:t>max</w:t>
      </w:r>
      <w:r w:rsidRPr="006603A0">
        <w:rPr>
          <w:noProof/>
          <w:lang w:val="en"/>
        </w:rPr>
        <w:t xml:space="preserve">. People are generally more easily startled awake by a sudden noise </w:t>
      </w:r>
      <w:r w:rsidRPr="006603A0">
        <w:rPr>
          <w:noProof/>
          <w:lang w:val="en"/>
        </w:rPr>
        <w:lastRenderedPageBreak/>
        <w:t>occurring suddenly – a noise peak – than by a noise that builds slowly. For example, compare a blow with a hammer and a passing car. The first example can be more of a nuisance than the second, even though they may reach the same maximum level at the location of the observer. After all, the observer is given some warning in the second case. Therefore, L</w:t>
      </w:r>
      <w:r w:rsidRPr="006603A0">
        <w:rPr>
          <w:noProof/>
          <w:sz w:val="14"/>
          <w:szCs w:val="14"/>
          <w:lang w:val="en"/>
        </w:rPr>
        <w:t xml:space="preserve">max </w:t>
      </w:r>
      <w:r w:rsidRPr="006603A0">
        <w:rPr>
          <w:noProof/>
          <w:lang w:val="en"/>
        </w:rPr>
        <w:t>was selected in addition to L</w:t>
      </w:r>
      <w:r w:rsidRPr="006603A0">
        <w:rPr>
          <w:noProof/>
          <w:sz w:val="14"/>
          <w:szCs w:val="14"/>
          <w:lang w:val="en"/>
        </w:rPr>
        <w:t>A,eq</w:t>
      </w:r>
      <w:r w:rsidRPr="006603A0">
        <w:rPr>
          <w:noProof/>
          <w:lang w:val="en"/>
        </w:rPr>
        <w:t xml:space="preserve">. The following remarks may be made: </w:t>
      </w:r>
    </w:p>
    <w:p w14:paraId="1569C756" w14:textId="77777777" w:rsidR="00466430" w:rsidRPr="006603A0" w:rsidRDefault="00466430" w:rsidP="0021247A">
      <w:pPr>
        <w:pStyle w:val="ListParagraph"/>
        <w:numPr>
          <w:ilvl w:val="0"/>
          <w:numId w:val="45"/>
        </w:numPr>
        <w:ind w:left="284" w:hanging="284"/>
        <w:rPr>
          <w:noProof/>
          <w:lang w:val="en-GB"/>
        </w:rPr>
      </w:pPr>
      <w:r w:rsidRPr="006603A0">
        <w:rPr>
          <w:noProof/>
          <w:lang w:val="en"/>
        </w:rPr>
        <w:t>The application of the L</w:t>
      </w:r>
      <w:r w:rsidRPr="006603A0">
        <w:rPr>
          <w:noProof/>
          <w:sz w:val="14"/>
          <w:szCs w:val="14"/>
          <w:lang w:val="en"/>
        </w:rPr>
        <w:t xml:space="preserve">max </w:t>
      </w:r>
      <w:r w:rsidRPr="006603A0">
        <w:rPr>
          <w:noProof/>
          <w:lang w:val="en"/>
        </w:rPr>
        <w:t>and the L</w:t>
      </w:r>
      <w:r w:rsidRPr="006603A0">
        <w:rPr>
          <w:noProof/>
          <w:sz w:val="14"/>
          <w:szCs w:val="14"/>
          <w:lang w:val="en"/>
        </w:rPr>
        <w:t xml:space="preserve">A,eq </w:t>
      </w:r>
      <w:r w:rsidRPr="006603A0">
        <w:rPr>
          <w:noProof/>
          <w:lang w:val="en"/>
        </w:rPr>
        <w:t>is consistent for all establishments in the Netherlands and is legally established in all Decrees and permit directives</w:t>
      </w:r>
    </w:p>
    <w:p w14:paraId="1610E8FD" w14:textId="77777777" w:rsidR="00466430" w:rsidRPr="006603A0" w:rsidRDefault="00466430" w:rsidP="0021247A">
      <w:pPr>
        <w:pStyle w:val="ListParagraph"/>
        <w:numPr>
          <w:ilvl w:val="0"/>
          <w:numId w:val="45"/>
        </w:numPr>
        <w:ind w:left="284" w:hanging="284"/>
        <w:rPr>
          <w:noProof/>
          <w:lang w:val="en-GB"/>
        </w:rPr>
      </w:pPr>
      <w:r w:rsidRPr="006603A0">
        <w:rPr>
          <w:noProof/>
          <w:lang w:val="en"/>
        </w:rPr>
        <w:t>L</w:t>
      </w:r>
      <w:r w:rsidRPr="006603A0">
        <w:rPr>
          <w:noProof/>
          <w:sz w:val="14"/>
          <w:szCs w:val="14"/>
          <w:lang w:val="en"/>
        </w:rPr>
        <w:t xml:space="preserve">A,eq </w:t>
      </w:r>
      <w:r w:rsidRPr="006603A0">
        <w:rPr>
          <w:noProof/>
          <w:lang w:val="en"/>
        </w:rPr>
        <w:t>is used in many (but not all) European countries; L</w:t>
      </w:r>
      <w:r w:rsidRPr="006603A0">
        <w:rPr>
          <w:noProof/>
          <w:sz w:val="14"/>
          <w:szCs w:val="14"/>
          <w:lang w:val="en"/>
        </w:rPr>
        <w:t xml:space="preserve">max </w:t>
      </w:r>
      <w:r w:rsidRPr="006603A0">
        <w:rPr>
          <w:noProof/>
          <w:lang w:val="en"/>
        </w:rPr>
        <w:t>only if sudden percussive noises may occur. Measuring noise sources using L</w:t>
      </w:r>
      <w:r w:rsidRPr="006603A0">
        <w:rPr>
          <w:noProof/>
          <w:sz w:val="14"/>
          <w:szCs w:val="14"/>
          <w:lang w:val="en"/>
        </w:rPr>
        <w:t xml:space="preserve">A,eq </w:t>
      </w:r>
      <w:r w:rsidRPr="006603A0">
        <w:rPr>
          <w:noProof/>
          <w:lang w:val="en"/>
        </w:rPr>
        <w:t>provides lower values, as the time window of the ‘S’ setting is larger than for the ‘F’ setting and a peak is simply the maximum of a very short noise burst, whereas the equivalent noise level is evaluated as the energetic average over 12, 4 and 8 hours during the day, evening and night respectively. The results of L</w:t>
      </w:r>
      <w:r w:rsidRPr="006603A0">
        <w:rPr>
          <w:noProof/>
          <w:sz w:val="14"/>
          <w:szCs w:val="14"/>
          <w:lang w:val="en"/>
        </w:rPr>
        <w:t xml:space="preserve">A,eq </w:t>
      </w:r>
      <w:r w:rsidRPr="006603A0">
        <w:rPr>
          <w:noProof/>
          <w:lang w:val="en"/>
        </w:rPr>
        <w:t>and L</w:t>
      </w:r>
      <w:r w:rsidRPr="006603A0">
        <w:rPr>
          <w:noProof/>
          <w:sz w:val="14"/>
          <w:szCs w:val="14"/>
          <w:lang w:val="en"/>
        </w:rPr>
        <w:t xml:space="preserve">max </w:t>
      </w:r>
      <w:r w:rsidRPr="006603A0">
        <w:rPr>
          <w:noProof/>
          <w:lang w:val="en"/>
        </w:rPr>
        <w:t>measurements must be determined using the method of measurement of the ‘Industrial Noise Measurement and Calculation Guide’. The results of the “PIEK method of measurement” may only be converted to the noise load on the outer walls of homes using the guide. The values of the PIEK method of measurement and those of the Decrees therefore cannot be used in combination, or compared with each other</w:t>
      </w:r>
    </w:p>
    <w:p w14:paraId="21C6F4F9" w14:textId="77777777" w:rsidR="00466430" w:rsidRPr="006603A0" w:rsidRDefault="00466430" w:rsidP="0021247A">
      <w:pPr>
        <w:pStyle w:val="ListParagraph"/>
        <w:numPr>
          <w:ilvl w:val="0"/>
          <w:numId w:val="45"/>
        </w:numPr>
        <w:ind w:left="284" w:hanging="284"/>
        <w:rPr>
          <w:noProof/>
          <w:lang w:val="en-GB"/>
        </w:rPr>
      </w:pPr>
      <w:r w:rsidRPr="006603A0">
        <w:rPr>
          <w:noProof/>
          <w:lang w:val="en"/>
        </w:rPr>
        <w:t>The broadening of PIEK at the European level will require L</w:t>
      </w:r>
      <w:r w:rsidRPr="006603A0">
        <w:rPr>
          <w:noProof/>
          <w:sz w:val="14"/>
          <w:szCs w:val="14"/>
          <w:lang w:val="en"/>
        </w:rPr>
        <w:t xml:space="preserve">max </w:t>
      </w:r>
      <w:r w:rsidRPr="006603A0">
        <w:rPr>
          <w:noProof/>
          <w:lang w:val="en"/>
        </w:rPr>
        <w:t xml:space="preserve">to be clearly explained </w:t>
      </w:r>
      <w:r w:rsidRPr="006603A0">
        <w:rPr>
          <w:noProof/>
          <w:lang w:val="en"/>
        </w:rPr>
        <w:tab/>
        <w:t>to prevent debate</w:t>
      </w:r>
    </w:p>
    <w:p w14:paraId="68B0BDBC" w14:textId="77777777" w:rsidR="00BA0E83" w:rsidRPr="006603A0" w:rsidRDefault="00BA0E83" w:rsidP="00BA0E83">
      <w:pPr>
        <w:pStyle w:val="ListParagraph"/>
        <w:ind w:left="284"/>
        <w:rPr>
          <w:noProof/>
          <w:lang w:val="en-GB"/>
        </w:rPr>
      </w:pPr>
    </w:p>
    <w:p w14:paraId="5F6BC7DC" w14:textId="77777777" w:rsidR="00466430" w:rsidRPr="006603A0" w:rsidRDefault="00466430" w:rsidP="00BA0E83">
      <w:pPr>
        <w:rPr>
          <w:noProof/>
          <w:lang w:val="en-GB"/>
        </w:rPr>
      </w:pPr>
      <w:r w:rsidRPr="006603A0">
        <w:rPr>
          <w:b/>
          <w:bCs/>
          <w:noProof/>
          <w:lang w:val="en"/>
        </w:rPr>
        <w:t xml:space="preserve">Choice of a distance of 7.5 metres within the PEAK programme. </w:t>
      </w:r>
      <w:r w:rsidRPr="006603A0">
        <w:rPr>
          <w:noProof/>
          <w:lang w:val="en"/>
        </w:rPr>
        <w:t xml:space="preserve">To make the measurement results comparable, the following aspects were involved in the choice of distance: </w:t>
      </w:r>
    </w:p>
    <w:p w14:paraId="44DF38B6" w14:textId="77777777" w:rsidR="00466430" w:rsidRPr="006603A0" w:rsidRDefault="00466430" w:rsidP="0021247A">
      <w:pPr>
        <w:pStyle w:val="ListParagraph"/>
        <w:numPr>
          <w:ilvl w:val="0"/>
          <w:numId w:val="45"/>
        </w:numPr>
        <w:ind w:left="284" w:hanging="284"/>
        <w:rPr>
          <w:noProof/>
          <w:lang w:val="en-GB"/>
        </w:rPr>
      </w:pPr>
      <w:r w:rsidRPr="006603A0">
        <w:rPr>
          <w:noProof/>
          <w:lang w:val="en"/>
        </w:rPr>
        <w:t>a set distance between the noise source and the microphone</w:t>
      </w:r>
    </w:p>
    <w:p w14:paraId="428F6646" w14:textId="77777777" w:rsidR="00466430" w:rsidRPr="006603A0" w:rsidRDefault="00BA0E83" w:rsidP="0021247A">
      <w:pPr>
        <w:pStyle w:val="ListParagraph"/>
        <w:numPr>
          <w:ilvl w:val="0"/>
          <w:numId w:val="45"/>
        </w:numPr>
        <w:ind w:left="284" w:hanging="284"/>
        <w:rPr>
          <w:noProof/>
        </w:rPr>
      </w:pPr>
      <w:r w:rsidRPr="006603A0">
        <w:rPr>
          <w:noProof/>
          <w:lang w:val="en"/>
        </w:rPr>
        <w:t>an environment free of obstacles</w:t>
      </w:r>
    </w:p>
    <w:p w14:paraId="12536233" w14:textId="77777777" w:rsidR="00466430" w:rsidRPr="006603A0" w:rsidRDefault="00466430" w:rsidP="0021247A">
      <w:pPr>
        <w:pStyle w:val="ListParagraph"/>
        <w:numPr>
          <w:ilvl w:val="0"/>
          <w:numId w:val="45"/>
        </w:numPr>
        <w:ind w:left="284" w:hanging="284"/>
        <w:rPr>
          <w:noProof/>
          <w:lang w:val="en-GB"/>
        </w:rPr>
      </w:pPr>
      <w:r w:rsidRPr="006603A0">
        <w:rPr>
          <w:noProof/>
          <w:lang w:val="en"/>
        </w:rPr>
        <w:t>a comparable (hard) surface between the source and receiver</w:t>
      </w:r>
    </w:p>
    <w:p w14:paraId="23EAFF0B" w14:textId="77777777" w:rsidR="00466430" w:rsidRPr="006603A0" w:rsidRDefault="00466430" w:rsidP="0021247A">
      <w:pPr>
        <w:pStyle w:val="ListParagraph"/>
        <w:numPr>
          <w:ilvl w:val="0"/>
          <w:numId w:val="45"/>
        </w:numPr>
        <w:ind w:left="284" w:hanging="284"/>
        <w:rPr>
          <w:noProof/>
          <w:lang w:val="en-GB"/>
        </w:rPr>
      </w:pPr>
      <w:r w:rsidRPr="006603A0">
        <w:rPr>
          <w:noProof/>
          <w:lang w:val="en"/>
        </w:rPr>
        <w:t>a calm environment with few sources of disruption (avoid large measuring distances because of the potential for measuring other noise sources)</w:t>
      </w:r>
    </w:p>
    <w:p w14:paraId="09470B89" w14:textId="77777777" w:rsidR="00466430" w:rsidRPr="006603A0" w:rsidRDefault="00466430" w:rsidP="0021247A">
      <w:pPr>
        <w:pStyle w:val="ListParagraph"/>
        <w:numPr>
          <w:ilvl w:val="0"/>
          <w:numId w:val="45"/>
        </w:numPr>
        <w:ind w:left="284" w:hanging="284"/>
        <w:rPr>
          <w:noProof/>
          <w:lang w:val="en-GB"/>
        </w:rPr>
      </w:pPr>
      <w:r w:rsidRPr="006603A0">
        <w:rPr>
          <w:noProof/>
          <w:lang w:val="en"/>
        </w:rPr>
        <w:t>Staying out of the proximity field of the noise source</w:t>
      </w:r>
    </w:p>
    <w:p w14:paraId="059245A3" w14:textId="77777777" w:rsidR="00466430" w:rsidRPr="006603A0" w:rsidRDefault="00466430" w:rsidP="0021247A">
      <w:pPr>
        <w:pStyle w:val="ListParagraph"/>
        <w:numPr>
          <w:ilvl w:val="0"/>
          <w:numId w:val="45"/>
        </w:numPr>
        <w:ind w:left="284" w:hanging="284"/>
        <w:rPr>
          <w:noProof/>
        </w:rPr>
      </w:pPr>
      <w:r w:rsidRPr="006603A0">
        <w:rPr>
          <w:noProof/>
          <w:lang w:val="en"/>
        </w:rPr>
        <w:t>Assume narrow streets in a city centre, with a width of approx. 15 metres, and halve this</w:t>
      </w:r>
    </w:p>
    <w:p w14:paraId="578640E6" w14:textId="77777777" w:rsidR="00466430" w:rsidRPr="006603A0" w:rsidRDefault="00466430" w:rsidP="0021247A">
      <w:pPr>
        <w:pStyle w:val="ListParagraph"/>
        <w:numPr>
          <w:ilvl w:val="0"/>
          <w:numId w:val="45"/>
        </w:numPr>
        <w:ind w:left="284" w:hanging="284"/>
        <w:rPr>
          <w:noProof/>
          <w:lang w:val="en-GB"/>
        </w:rPr>
      </w:pPr>
      <w:r w:rsidRPr="006603A0">
        <w:rPr>
          <w:noProof/>
          <w:lang w:val="en"/>
        </w:rPr>
        <w:t>The measurement distances must always be equal in order to compare results</w:t>
      </w:r>
    </w:p>
    <w:p w14:paraId="5474AAB8" w14:textId="77777777" w:rsidR="00466430" w:rsidRPr="006603A0" w:rsidRDefault="00466430" w:rsidP="00BA0E83">
      <w:pPr>
        <w:rPr>
          <w:noProof/>
          <w:lang w:val="en-GB"/>
        </w:rPr>
      </w:pPr>
    </w:p>
    <w:p w14:paraId="1AC635A7" w14:textId="77777777" w:rsidR="00466430" w:rsidRPr="006603A0" w:rsidRDefault="00466430" w:rsidP="00BA0E83">
      <w:pPr>
        <w:rPr>
          <w:noProof/>
          <w:lang w:val="en-GB"/>
        </w:rPr>
      </w:pPr>
      <w:r w:rsidRPr="006603A0">
        <w:rPr>
          <w:noProof/>
          <w:lang w:val="en"/>
        </w:rPr>
        <w:t xml:space="preserve">The distance from the source to homes may vary in practice from 2m (very close) to several hundred metres. </w:t>
      </w:r>
    </w:p>
    <w:p w14:paraId="41051538" w14:textId="77777777" w:rsidR="00BA0E83" w:rsidRPr="006603A0" w:rsidRDefault="00BA0E83" w:rsidP="00BA0E83">
      <w:pPr>
        <w:rPr>
          <w:noProof/>
          <w:lang w:val="en-GB"/>
        </w:rPr>
      </w:pPr>
    </w:p>
    <w:p w14:paraId="7B0BDF1B" w14:textId="77777777" w:rsidR="00466430" w:rsidRPr="006603A0" w:rsidRDefault="00466430" w:rsidP="00BA0E83">
      <w:pPr>
        <w:rPr>
          <w:noProof/>
          <w:lang w:val="en-GB"/>
        </w:rPr>
      </w:pPr>
      <w:r w:rsidRPr="006603A0">
        <w:rPr>
          <w:noProof/>
          <w:lang w:val="en"/>
        </w:rPr>
        <w:t xml:space="preserve">When measuring, </w:t>
      </w:r>
      <w:r w:rsidRPr="006603A0">
        <w:rPr>
          <w:b/>
          <w:bCs/>
          <w:noProof/>
          <w:lang w:val="en"/>
        </w:rPr>
        <w:t>two issues</w:t>
      </w:r>
      <w:r w:rsidRPr="006603A0">
        <w:rPr>
          <w:noProof/>
          <w:lang w:val="en"/>
        </w:rPr>
        <w:t xml:space="preserve"> must be </w:t>
      </w:r>
      <w:r w:rsidRPr="006603A0">
        <w:rPr>
          <w:b/>
          <w:bCs/>
          <w:noProof/>
          <w:lang w:val="en"/>
        </w:rPr>
        <w:t>avoided</w:t>
      </w:r>
      <w:r w:rsidRPr="006603A0">
        <w:rPr>
          <w:noProof/>
          <w:lang w:val="en"/>
        </w:rPr>
        <w:t xml:space="preserve">: </w:t>
      </w:r>
    </w:p>
    <w:p w14:paraId="117AFFE1" w14:textId="77777777" w:rsidR="00466430" w:rsidRPr="006603A0" w:rsidRDefault="00466430" w:rsidP="0021247A">
      <w:pPr>
        <w:pStyle w:val="ListParagraph"/>
        <w:numPr>
          <w:ilvl w:val="0"/>
          <w:numId w:val="46"/>
        </w:numPr>
        <w:ind w:left="284" w:hanging="284"/>
        <w:rPr>
          <w:noProof/>
          <w:lang w:val="en-GB"/>
        </w:rPr>
      </w:pPr>
      <w:r w:rsidRPr="006603A0">
        <w:rPr>
          <w:noProof/>
          <w:lang w:val="en"/>
        </w:rPr>
        <w:t>The influence of background noise. When measuring at greater distances, background noises on the measuring microphone may influence the results of the measurement, so that the results cannot be reproduced</w:t>
      </w:r>
    </w:p>
    <w:p w14:paraId="36B711F6" w14:textId="77777777" w:rsidR="00466430" w:rsidRPr="006603A0" w:rsidRDefault="00466430" w:rsidP="0021247A">
      <w:pPr>
        <w:pStyle w:val="ListParagraph"/>
        <w:numPr>
          <w:ilvl w:val="0"/>
          <w:numId w:val="46"/>
        </w:numPr>
        <w:ind w:left="284" w:hanging="284"/>
        <w:rPr>
          <w:noProof/>
          <w:lang w:val="en-GB"/>
        </w:rPr>
      </w:pPr>
      <w:r w:rsidRPr="006603A0">
        <w:rPr>
          <w:noProof/>
          <w:lang w:val="en"/>
        </w:rPr>
        <w:t>The measuring distance should not be too small. When measuring close to the source, the measurement result is not reliable as one may end up in the proximity field, where measurement deviations may occur</w:t>
      </w:r>
    </w:p>
    <w:p w14:paraId="2838DF30" w14:textId="77777777" w:rsidR="00466430" w:rsidRPr="006603A0" w:rsidRDefault="00466430">
      <w:pPr>
        <w:pStyle w:val="Default"/>
        <w:rPr>
          <w:rFonts w:ascii="Times" w:hAnsi="Times" w:cs="Times"/>
          <w:noProof/>
          <w:color w:val="auto"/>
          <w:sz w:val="21"/>
          <w:szCs w:val="21"/>
          <w:lang w:val="en-GB"/>
        </w:rPr>
      </w:pPr>
    </w:p>
    <w:p w14:paraId="28D6FF98" w14:textId="77777777" w:rsidR="00466430" w:rsidRPr="006603A0" w:rsidRDefault="00466430" w:rsidP="00444547">
      <w:pPr>
        <w:keepNext/>
        <w:rPr>
          <w:noProof/>
          <w:lang w:val="en-GB"/>
        </w:rPr>
      </w:pPr>
      <w:r w:rsidRPr="006603A0">
        <w:rPr>
          <w:noProof/>
          <w:lang w:val="en"/>
        </w:rPr>
        <w:lastRenderedPageBreak/>
        <w:t xml:space="preserve">Additional arguments for a 7.5 metre distance </w:t>
      </w:r>
    </w:p>
    <w:p w14:paraId="5B1824D0" w14:textId="77777777" w:rsidR="00466430" w:rsidRPr="006603A0" w:rsidRDefault="00466430" w:rsidP="0021247A">
      <w:pPr>
        <w:pStyle w:val="ListParagraph"/>
        <w:numPr>
          <w:ilvl w:val="0"/>
          <w:numId w:val="47"/>
        </w:numPr>
        <w:ind w:left="284" w:hanging="284"/>
        <w:rPr>
          <w:noProof/>
          <w:lang w:val="en-GB"/>
        </w:rPr>
      </w:pPr>
      <w:r w:rsidRPr="006603A0">
        <w:rPr>
          <w:noProof/>
          <w:lang w:val="en"/>
        </w:rPr>
        <w:t xml:space="preserve">At a distance of 7.5 metres, the probability that background noise levels will affect the measurement is relatively low, as the noise source will produce a much higher level than at greater distances </w:t>
      </w:r>
    </w:p>
    <w:p w14:paraId="48491B0D" w14:textId="77777777" w:rsidR="00466430" w:rsidRPr="006603A0" w:rsidRDefault="00466430" w:rsidP="0021247A">
      <w:pPr>
        <w:pStyle w:val="ListParagraph"/>
        <w:numPr>
          <w:ilvl w:val="0"/>
          <w:numId w:val="47"/>
        </w:numPr>
        <w:ind w:left="284" w:hanging="284"/>
        <w:rPr>
          <w:noProof/>
          <w:lang w:val="en-GB"/>
        </w:rPr>
      </w:pPr>
      <w:r w:rsidRPr="006603A0">
        <w:rPr>
          <w:noProof/>
          <w:lang w:val="en"/>
        </w:rPr>
        <w:t>The 7.5 metre distance of the method of measurement is consistent with a measuring distance indicated in several noise methods of measurement, such as Industrial Noise, Noise Abatement Act + Environmental Management Act and ISO 362 – a measuring distance also applied in international standards</w:t>
      </w:r>
    </w:p>
    <w:p w14:paraId="379F933F" w14:textId="77777777" w:rsidR="00466430" w:rsidRPr="006603A0" w:rsidRDefault="00466430" w:rsidP="0021247A">
      <w:pPr>
        <w:pStyle w:val="ListParagraph"/>
        <w:numPr>
          <w:ilvl w:val="0"/>
          <w:numId w:val="47"/>
        </w:numPr>
        <w:ind w:left="284" w:hanging="284"/>
        <w:rPr>
          <w:noProof/>
          <w:lang w:val="en-GB"/>
        </w:rPr>
      </w:pPr>
      <w:r w:rsidRPr="006603A0">
        <w:rPr>
          <w:noProof/>
          <w:lang w:val="en"/>
        </w:rPr>
        <w:t>The pragmatic choice of a distance of 7.5 metres is justified by the inner-city situation in which homes are close to a loading/unloading location</w:t>
      </w:r>
    </w:p>
    <w:p w14:paraId="7FE0A356" w14:textId="77777777" w:rsidR="00466430" w:rsidRPr="006603A0" w:rsidRDefault="00466430" w:rsidP="0021247A">
      <w:pPr>
        <w:pStyle w:val="ListParagraph"/>
        <w:numPr>
          <w:ilvl w:val="0"/>
          <w:numId w:val="47"/>
        </w:numPr>
        <w:ind w:left="284" w:hanging="284"/>
        <w:rPr>
          <w:noProof/>
          <w:lang w:val="en-GB"/>
        </w:rPr>
      </w:pPr>
      <w:r w:rsidRPr="006603A0">
        <w:rPr>
          <w:noProof/>
          <w:lang w:val="en"/>
        </w:rPr>
        <w:t>The measuring height is prescribed in the Guide and must be maintained to make it possible to determine or maintain limits at a later stage</w:t>
      </w:r>
    </w:p>
    <w:p w14:paraId="67E71712" w14:textId="77777777" w:rsidR="00466430" w:rsidRPr="006603A0" w:rsidRDefault="00466430">
      <w:pPr>
        <w:pStyle w:val="Default"/>
        <w:rPr>
          <w:rFonts w:ascii="Times" w:hAnsi="Times" w:cs="Times"/>
          <w:noProof/>
          <w:color w:val="auto"/>
          <w:sz w:val="21"/>
          <w:szCs w:val="21"/>
          <w:lang w:val="en-GB"/>
        </w:rPr>
      </w:pPr>
    </w:p>
    <w:p w14:paraId="276CFF0F" w14:textId="77777777" w:rsidR="00466430" w:rsidRPr="006603A0" w:rsidRDefault="00466430" w:rsidP="00BA0E83">
      <w:pPr>
        <w:rPr>
          <w:b/>
          <w:noProof/>
          <w:lang w:val="en-GB"/>
        </w:rPr>
      </w:pPr>
      <w:r w:rsidRPr="006603A0">
        <w:rPr>
          <w:b/>
          <w:bCs/>
          <w:noProof/>
          <w:lang w:val="en"/>
        </w:rPr>
        <w:t>PIEK method of measurement and method to determine noise immission</w:t>
      </w:r>
    </w:p>
    <w:p w14:paraId="1B819D0C" w14:textId="77777777" w:rsidR="00466430" w:rsidRPr="006603A0" w:rsidRDefault="00466430" w:rsidP="00BA0E83">
      <w:pPr>
        <w:rPr>
          <w:noProof/>
          <w:lang w:val="en-GB"/>
        </w:rPr>
      </w:pPr>
      <w:r w:rsidRPr="006603A0">
        <w:rPr>
          <w:noProof/>
          <w:lang w:val="en"/>
        </w:rPr>
        <w:t xml:space="preserve">The PIEK method of measurement serves to determine reproduceable measurement results quickly and easily so that products are mutually comparable. The PIEK method of measurement is not intended to determine noise capacity. A separate method will have to be developed to measuring the noise capacity level of each noise source that does justice to the operating conditions of the device in question. For example, the EU has developed and established such specific methods for vehicles, building equipment and so on. The noise capacity determined using these methods can be converted to immission levels near homes using the ‘Industrial Noise Measurement and Calculation Guide’. The PIEK method of measurement is a proximity measurement. The immission thus measured at 7.5m may be extrapolated to greater distances using the methods in the Guide. This takes into account factors such as geometric expansion of noise, ground attenuation, shielding, reflection, molecular attenuation, meteorological conditions, etc. All municipalities, provinces and acoustic consulting firms have this Guide. Collective disturbance in an urban environment may be calculated by combining the legally established ‘Industrial Noise Measurement and Calculation Guide’ with the ‘traffic noise measurement and calculation method’, also established by law. For an indication of the extent of the influence of traffic, industry, etc., in relation to the annual average noise level, the site </w:t>
      </w:r>
      <w:r w:rsidRPr="006603A0">
        <w:rPr>
          <w:noProof/>
          <w:u w:val="single"/>
          <w:lang w:val="en"/>
        </w:rPr>
        <w:t>www.xs4all.nl/~rigolett</w:t>
      </w:r>
      <w:r w:rsidRPr="006603A0">
        <w:rPr>
          <w:noProof/>
          <w:lang w:val="en"/>
        </w:rPr>
        <w:t xml:space="preserve"> provides an indication of L</w:t>
      </w:r>
      <w:r w:rsidRPr="006603A0">
        <w:rPr>
          <w:noProof/>
          <w:sz w:val="14"/>
          <w:szCs w:val="14"/>
          <w:lang w:val="en"/>
        </w:rPr>
        <w:t xml:space="preserve">den </w:t>
      </w:r>
      <w:r w:rsidRPr="006603A0">
        <w:rPr>
          <w:noProof/>
          <w:lang w:val="en"/>
        </w:rPr>
        <w:t xml:space="preserve">if the individual contributions of the various noise sources are known. </w:t>
      </w:r>
    </w:p>
    <w:p w14:paraId="56728A7C" w14:textId="77777777" w:rsidR="00BA0E83" w:rsidRPr="006603A0" w:rsidRDefault="00BA0E83" w:rsidP="00BA0E83">
      <w:pPr>
        <w:rPr>
          <w:noProof/>
          <w:lang w:val="en-GB"/>
        </w:rPr>
      </w:pPr>
    </w:p>
    <w:p w14:paraId="03378893" w14:textId="77777777" w:rsidR="00466430" w:rsidRPr="006603A0" w:rsidRDefault="00BA0E83" w:rsidP="00BA0E83">
      <w:pPr>
        <w:rPr>
          <w:b/>
          <w:noProof/>
          <w:lang w:val="en-GB"/>
        </w:rPr>
      </w:pPr>
      <w:r w:rsidRPr="006603A0">
        <w:rPr>
          <w:b/>
          <w:bCs/>
          <w:noProof/>
          <w:lang w:val="en"/>
        </w:rPr>
        <w:t>Evaluation of the PIEK method of measurement</w:t>
      </w:r>
    </w:p>
    <w:p w14:paraId="047F147F" w14:textId="77777777" w:rsidR="00466430" w:rsidRPr="006603A0" w:rsidRDefault="00466430" w:rsidP="00BA0E83">
      <w:pPr>
        <w:rPr>
          <w:noProof/>
          <w:lang w:val="en-GB"/>
        </w:rPr>
      </w:pPr>
      <w:r w:rsidRPr="006603A0">
        <w:rPr>
          <w:noProof/>
          <w:lang w:val="en"/>
        </w:rPr>
        <w:t xml:space="preserve">The PIEK method of measurement are currently being assessed by TNO. The request submitted to TNO is to adjust a number of shortcomings discovered during practical situations. This includes a more detailed description to prevent inaccuracies in measuring. </w:t>
      </w:r>
    </w:p>
    <w:p w14:paraId="1A41FC3F" w14:textId="77777777" w:rsidR="00BA0E83" w:rsidRPr="006603A0" w:rsidRDefault="00BA0E83" w:rsidP="00BA0E83">
      <w:pPr>
        <w:rPr>
          <w:noProof/>
          <w:lang w:val="en-GB"/>
        </w:rPr>
      </w:pPr>
    </w:p>
    <w:p w14:paraId="7076B885" w14:textId="77777777" w:rsidR="00466430" w:rsidRPr="006603A0" w:rsidRDefault="00466430" w:rsidP="00BA0E83">
      <w:pPr>
        <w:rPr>
          <w:b/>
          <w:noProof/>
          <w:lang w:val="en-GB"/>
        </w:rPr>
      </w:pPr>
      <w:r w:rsidRPr="006603A0">
        <w:rPr>
          <w:b/>
          <w:bCs/>
          <w:noProof/>
          <w:lang w:val="en"/>
        </w:rPr>
        <w:t xml:space="preserve">Conclusion </w:t>
      </w:r>
    </w:p>
    <w:p w14:paraId="1591A764" w14:textId="77777777" w:rsidR="00466430" w:rsidRPr="006603A0" w:rsidRDefault="00466430" w:rsidP="00BA0E83">
      <w:pPr>
        <w:rPr>
          <w:noProof/>
          <w:lang w:val="en-GB"/>
        </w:rPr>
      </w:pPr>
      <w:r w:rsidRPr="006603A0">
        <w:rPr>
          <w:noProof/>
          <w:lang w:val="en"/>
        </w:rPr>
        <w:t xml:space="preserve">The Retail Trade Decree specifies immission values for homes. The PIEK method of measurement is a resource for manufacturers to determine whether their equipment complies with these values in principle. </w:t>
      </w:r>
    </w:p>
    <w:p w14:paraId="0FCF53C4" w14:textId="77777777" w:rsidR="00466430" w:rsidRPr="006603A0" w:rsidRDefault="00466430" w:rsidP="00BA0E83">
      <w:pPr>
        <w:rPr>
          <w:noProof/>
          <w:lang w:val="en-GB"/>
        </w:rPr>
      </w:pPr>
      <w:r w:rsidRPr="006603A0">
        <w:rPr>
          <w:noProof/>
          <w:lang w:val="en"/>
        </w:rPr>
        <w:t xml:space="preserve">Determining whether or not the PIEK methods of measurements are in keeping with practical situations is more difficult. Practical situations vary greatly when it comes to distances and the composition of noise sources. However, the ‘Industrial Noise Measurement and Calculation Guide’ allows the PIEK value to be extrapolated to the immission value near a home with relative ease. The </w:t>
      </w:r>
      <w:r w:rsidRPr="006603A0">
        <w:rPr>
          <w:noProof/>
          <w:lang w:val="en"/>
        </w:rPr>
        <w:lastRenderedPageBreak/>
        <w:t xml:space="preserve">additional method in the ‘Industrial Noise Measurement and Calculation Guide’, possibly complemented by the ‘traffic noise measurement and calculation method’, may therefore be applied so that the PIEK method of measurement is in line with practical conditions. </w:t>
      </w:r>
    </w:p>
    <w:p w14:paraId="1FCD2EAB" w14:textId="77777777" w:rsidR="00466430" w:rsidRPr="006603A0" w:rsidRDefault="00466430" w:rsidP="00BA0E83">
      <w:pPr>
        <w:rPr>
          <w:noProof/>
          <w:lang w:val="en-GB"/>
        </w:rPr>
      </w:pPr>
      <w:r w:rsidRPr="006603A0">
        <w:rPr>
          <w:noProof/>
          <w:lang w:val="en"/>
        </w:rPr>
        <w:t xml:space="preserve">It is precisely in order to be able to reproduce measurement results so that the individual noise sources can be assessed and compared that the PIEK method of measurement has been chosen. The measurement conditions have, after all, been set out in the PIEK method of measurement, i.e., the measuring distance, operating condition, situation and measuring environment, for optimal and comparable evaluation. In relation to practical conditions, however, the selected distances are always open to discussion as practical conditions will deviate from the principles of the method of measurement. After all, in practice, there is almost never an area free of obstacles, and distances other than 7.5 metres must be taken into consideration along with the presence of obstacles, which can give rise to shielding or reflection. </w:t>
      </w:r>
    </w:p>
    <w:p w14:paraId="1D840CE5" w14:textId="77777777" w:rsidR="00466430" w:rsidRPr="006603A0" w:rsidRDefault="00466430" w:rsidP="00BA0E83">
      <w:pPr>
        <w:rPr>
          <w:noProof/>
          <w:lang w:val="en-GB"/>
        </w:rPr>
      </w:pPr>
      <w:r w:rsidRPr="006603A0">
        <w:rPr>
          <w:noProof/>
          <w:lang w:val="en"/>
        </w:rPr>
        <w:t xml:space="preserve">It can be concluded that the selected distances have been carefully chosen for the PIEK method of measurement based on several considerations, with ‘optimum’ as the basic principle. </w:t>
      </w:r>
    </w:p>
    <w:p w14:paraId="6DEF7E90" w14:textId="77777777" w:rsidR="00466430" w:rsidRPr="006603A0" w:rsidRDefault="00466430" w:rsidP="00BA0E83">
      <w:pPr>
        <w:rPr>
          <w:noProof/>
          <w:lang w:val="en-GB"/>
        </w:rPr>
      </w:pPr>
      <w:r w:rsidRPr="006603A0">
        <w:rPr>
          <w:noProof/>
          <w:lang w:val="en"/>
        </w:rPr>
        <w:t xml:space="preserve">TNO will be adjusting the method of measurement soon, based on the conclusions of the evaluation of the PIEK method of measurement. </w:t>
      </w:r>
    </w:p>
    <w:p w14:paraId="17D73E32" w14:textId="77777777" w:rsidR="00FE7E24" w:rsidRPr="006603A0" w:rsidRDefault="00FE7E24" w:rsidP="00BA0E83">
      <w:pPr>
        <w:rPr>
          <w:noProof/>
          <w:lang w:val="en-GB"/>
        </w:rPr>
      </w:pPr>
    </w:p>
    <w:p w14:paraId="3779BC96" w14:textId="77777777" w:rsidR="00466430" w:rsidRPr="006603A0" w:rsidRDefault="00466430">
      <w:pPr>
        <w:pStyle w:val="Default"/>
        <w:jc w:val="center"/>
        <w:rPr>
          <w:noProof/>
          <w:lang w:val="en-GB"/>
        </w:rPr>
      </w:pPr>
    </w:p>
    <w:sectPr w:rsidR="00466430" w:rsidRPr="006603A0" w:rsidSect="00613A1C">
      <w:headerReference w:type="even" r:id="rId35"/>
      <w:headerReference w:type="default" r:id="rId36"/>
      <w:footerReference w:type="even" r:id="rId37"/>
      <w:footerReference w:type="default" r:id="rId38"/>
      <w:headerReference w:type="first" r:id="rId39"/>
      <w:footerReference w:type="first" r:id="rId40"/>
      <w:type w:val="continuous"/>
      <w:pgSz w:w="11900" w:h="16840" w:code="9"/>
      <w:pgMar w:top="1417" w:right="1417" w:bottom="1417" w:left="1417"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AAA0C6" w14:textId="77777777" w:rsidR="0081311C" w:rsidRDefault="0081311C" w:rsidP="00F924B8">
      <w:pPr>
        <w:spacing w:line="240" w:lineRule="auto"/>
      </w:pPr>
      <w:r>
        <w:separator/>
      </w:r>
    </w:p>
  </w:endnote>
  <w:endnote w:type="continuationSeparator" w:id="0">
    <w:p w14:paraId="67D2685B" w14:textId="77777777" w:rsidR="0081311C" w:rsidRDefault="0081311C" w:rsidP="00F924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Sylfaen"/>
    <w:panose1 w:val="02020603050405020304"/>
    <w:charset w:val="00"/>
    <w:family w:val="roman"/>
    <w:pitch w:val="variable"/>
    <w:sig w:usb0="E0002AFF" w:usb1="C0007841"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TTBC078288t00">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9BDB8" w14:textId="77777777" w:rsidR="00646362" w:rsidRDefault="006463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713099"/>
      <w:docPartObj>
        <w:docPartGallery w:val="Page Numbers (Bottom of Page)"/>
        <w:docPartUnique/>
      </w:docPartObj>
    </w:sdtPr>
    <w:sdtEndPr/>
    <w:sdtContent>
      <w:p w14:paraId="106F41B7" w14:textId="76280334" w:rsidR="00646362" w:rsidRDefault="00646362">
        <w:pPr>
          <w:pStyle w:val="Footer"/>
          <w:jc w:val="center"/>
        </w:pPr>
        <w:r>
          <w:rPr>
            <w:lang w:val="en"/>
          </w:rPr>
          <w:fldChar w:fldCharType="begin"/>
        </w:r>
        <w:r>
          <w:rPr>
            <w:lang w:val="en"/>
          </w:rPr>
          <w:instrText>PAGE   \* MERGEFORMAT</w:instrText>
        </w:r>
        <w:r>
          <w:rPr>
            <w:lang w:val="en"/>
          </w:rPr>
          <w:fldChar w:fldCharType="separate"/>
        </w:r>
        <w:r w:rsidR="00A16020">
          <w:rPr>
            <w:noProof/>
            <w:lang w:val="en"/>
          </w:rPr>
          <w:t>1</w:t>
        </w:r>
        <w:r>
          <w:rPr>
            <w:noProof/>
            <w:lang w:val="en"/>
          </w:rPr>
          <w:fldChar w:fldCharType="end"/>
        </w:r>
      </w:p>
    </w:sdtContent>
  </w:sdt>
  <w:p w14:paraId="1738C700" w14:textId="38DAC366" w:rsidR="00646362" w:rsidRDefault="00646362">
    <w:pPr>
      <w:pStyle w:val="Footer"/>
    </w:pPr>
    <w:r>
      <w:rPr>
        <w:lang w:val="en"/>
      </w:rPr>
      <w:t>Draft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DE8D7" w14:textId="77777777" w:rsidR="00646362" w:rsidRDefault="006463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C9BEE6" w14:textId="77777777" w:rsidR="0081311C" w:rsidRDefault="0081311C" w:rsidP="00F924B8">
      <w:pPr>
        <w:spacing w:line="240" w:lineRule="auto"/>
      </w:pPr>
      <w:r>
        <w:separator/>
      </w:r>
    </w:p>
  </w:footnote>
  <w:footnote w:type="continuationSeparator" w:id="0">
    <w:p w14:paraId="12275016" w14:textId="77777777" w:rsidR="0081311C" w:rsidRDefault="0081311C" w:rsidP="00F924B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1C7CF" w14:textId="77777777" w:rsidR="00646362" w:rsidRDefault="006463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373A1" w14:textId="77777777" w:rsidR="00646362" w:rsidRDefault="00646362" w:rsidP="00C22038">
    <w:pPr>
      <w:pStyle w:val="Header"/>
      <w:jc w:val="right"/>
    </w:pPr>
    <w:r>
      <w:rPr>
        <w:noProof/>
        <w:lang w:val="en-US" w:eastAsia="en-US"/>
      </w:rPr>
      <w:drawing>
        <wp:inline distT="0" distB="0" distL="0" distR="0" wp14:anchorId="11C94FA2" wp14:editId="7300C11B">
          <wp:extent cx="991021" cy="534837"/>
          <wp:effectExtent l="19050" t="0" r="0" b="0"/>
          <wp:docPr id="5" name="Afbeelding 5" descr="PI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K.jpg"/>
                  <pic:cNvPicPr/>
                </pic:nvPicPr>
                <pic:blipFill>
                  <a:blip r:embed="rId1"/>
                  <a:stretch>
                    <a:fillRect/>
                  </a:stretch>
                </pic:blipFill>
                <pic:spPr>
                  <a:xfrm>
                    <a:off x="0" y="0"/>
                    <a:ext cx="994891" cy="53692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41B5D" w14:textId="77777777" w:rsidR="00646362" w:rsidRDefault="006463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A70ED4F"/>
    <w:multiLevelType w:val="hybridMultilevel"/>
    <w:tmpl w:val="4D94A278"/>
    <w:lvl w:ilvl="0" w:tplc="0413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C10AF7"/>
    <w:multiLevelType w:val="hybridMultilevel"/>
    <w:tmpl w:val="B38ED8A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27D2897"/>
    <w:multiLevelType w:val="hybridMultilevel"/>
    <w:tmpl w:val="AE8CD1D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6E70801"/>
    <w:multiLevelType w:val="hybridMultilevel"/>
    <w:tmpl w:val="87C4D46E"/>
    <w:lvl w:ilvl="0" w:tplc="0413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00E1025"/>
    <w:multiLevelType w:val="hybridMultilevel"/>
    <w:tmpl w:val="FF8C591C"/>
    <w:lvl w:ilvl="0" w:tplc="15CEC054">
      <w:start w:val="1"/>
      <w:numFmt w:val="bullet"/>
      <w:lvlText w:val="-"/>
      <w:lvlJc w:val="left"/>
      <w:pPr>
        <w:ind w:left="720" w:hanging="360"/>
      </w:pPr>
      <w:rPr>
        <w:rFonts w:ascii="Calibri" w:eastAsiaTheme="minorEastAsia" w:hAnsi="Calibri"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5901AA"/>
    <w:multiLevelType w:val="hybridMultilevel"/>
    <w:tmpl w:val="23AE4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822EFC"/>
    <w:multiLevelType w:val="hybridMultilevel"/>
    <w:tmpl w:val="889C4888"/>
    <w:lvl w:ilvl="0" w:tplc="15CEC054">
      <w:start w:val="1"/>
      <w:numFmt w:val="bullet"/>
      <w:lvlText w:val="-"/>
      <w:lvlJc w:val="left"/>
      <w:pPr>
        <w:ind w:left="720" w:hanging="360"/>
      </w:pPr>
      <w:rPr>
        <w:rFonts w:ascii="Calibri" w:eastAsiaTheme="minorEastAsia" w:hAnsi="Calibri"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223360"/>
    <w:multiLevelType w:val="hybridMultilevel"/>
    <w:tmpl w:val="58CAB9C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9F044E5"/>
    <w:multiLevelType w:val="hybridMultilevel"/>
    <w:tmpl w:val="A8C8AA9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C3E1FB6"/>
    <w:multiLevelType w:val="hybridMultilevel"/>
    <w:tmpl w:val="65BAFC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D2B3E86"/>
    <w:multiLevelType w:val="hybridMultilevel"/>
    <w:tmpl w:val="D022332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2D85DFA"/>
    <w:multiLevelType w:val="hybridMultilevel"/>
    <w:tmpl w:val="12EC5976"/>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4632C7C"/>
    <w:multiLevelType w:val="hybridMultilevel"/>
    <w:tmpl w:val="9CA83E6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4C96999"/>
    <w:multiLevelType w:val="hybridMultilevel"/>
    <w:tmpl w:val="C3309986"/>
    <w:lvl w:ilvl="0" w:tplc="15CEC054">
      <w:start w:val="1"/>
      <w:numFmt w:val="bullet"/>
      <w:lvlText w:val="-"/>
      <w:lvlJc w:val="left"/>
      <w:pPr>
        <w:ind w:left="720" w:hanging="360"/>
      </w:pPr>
      <w:rPr>
        <w:rFonts w:ascii="Calibri" w:eastAsiaTheme="minorEastAsia" w:hAnsi="Calibri"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4D37FD"/>
    <w:multiLevelType w:val="hybridMultilevel"/>
    <w:tmpl w:val="29B8D51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BA87EAF"/>
    <w:multiLevelType w:val="hybridMultilevel"/>
    <w:tmpl w:val="C9B0091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C68604B"/>
    <w:multiLevelType w:val="multilevel"/>
    <w:tmpl w:val="246827B8"/>
    <w:lvl w:ilvl="0">
      <w:start w:val="10"/>
      <w:numFmt w:val="decimal"/>
      <w:lvlText w:val="%1"/>
      <w:lvlJc w:val="left"/>
      <w:pPr>
        <w:ind w:left="552" w:hanging="552"/>
      </w:pPr>
      <w:rPr>
        <w:rFonts w:hint="default"/>
        <w:b/>
      </w:rPr>
    </w:lvl>
    <w:lvl w:ilvl="1">
      <w:start w:val="1"/>
      <w:numFmt w:val="decimal"/>
      <w:lvlText w:val="%1.%2"/>
      <w:lvlJc w:val="left"/>
      <w:pPr>
        <w:ind w:left="978" w:hanging="552"/>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6" w:hanging="720"/>
      </w:pPr>
      <w:rPr>
        <w:rFonts w:ascii="Times New Roman" w:hAnsi="Times New Roman" w:cs="Times New Roman" w:hint="default"/>
        <w:b/>
        <w:sz w:val="20"/>
        <w:szCs w:val="20"/>
      </w:rPr>
    </w:lvl>
    <w:lvl w:ilvl="4">
      <w:start w:val="1"/>
      <w:numFmt w:val="decimal"/>
      <w:lvlText w:val="%1.%2.%3.%4.%5"/>
      <w:lvlJc w:val="left"/>
      <w:pPr>
        <w:ind w:left="1088" w:hanging="1080"/>
      </w:pPr>
      <w:rPr>
        <w:rFonts w:hint="default"/>
        <w:b/>
      </w:rPr>
    </w:lvl>
    <w:lvl w:ilvl="5">
      <w:start w:val="1"/>
      <w:numFmt w:val="decimal"/>
      <w:lvlText w:val="%1.%2.%3.%4.%5.%6"/>
      <w:lvlJc w:val="left"/>
      <w:pPr>
        <w:ind w:left="1090" w:hanging="1080"/>
      </w:pPr>
      <w:rPr>
        <w:rFonts w:hint="default"/>
        <w:b/>
      </w:rPr>
    </w:lvl>
    <w:lvl w:ilvl="6">
      <w:start w:val="1"/>
      <w:numFmt w:val="decimal"/>
      <w:lvlText w:val="%1.%2.%3.%4.%5.%6.%7"/>
      <w:lvlJc w:val="left"/>
      <w:pPr>
        <w:ind w:left="1092" w:hanging="1080"/>
      </w:pPr>
      <w:rPr>
        <w:rFonts w:hint="default"/>
        <w:b/>
      </w:rPr>
    </w:lvl>
    <w:lvl w:ilvl="7">
      <w:start w:val="1"/>
      <w:numFmt w:val="decimal"/>
      <w:lvlText w:val="%1.%2.%3.%4.%5.%6.%7.%8"/>
      <w:lvlJc w:val="left"/>
      <w:pPr>
        <w:ind w:left="1454" w:hanging="1440"/>
      </w:pPr>
      <w:rPr>
        <w:rFonts w:hint="default"/>
        <w:b/>
      </w:rPr>
    </w:lvl>
    <w:lvl w:ilvl="8">
      <w:start w:val="1"/>
      <w:numFmt w:val="decimal"/>
      <w:lvlText w:val="%1.%2.%3.%4.%5.%6.%7.%8.%9"/>
      <w:lvlJc w:val="left"/>
      <w:pPr>
        <w:ind w:left="1456" w:hanging="1440"/>
      </w:pPr>
      <w:rPr>
        <w:rFonts w:hint="default"/>
        <w:b/>
      </w:rPr>
    </w:lvl>
  </w:abstractNum>
  <w:abstractNum w:abstractNumId="17">
    <w:nsid w:val="31A12140"/>
    <w:multiLevelType w:val="hybridMultilevel"/>
    <w:tmpl w:val="8DA4352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526342A"/>
    <w:multiLevelType w:val="hybridMultilevel"/>
    <w:tmpl w:val="BBEE3A6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653480F"/>
    <w:multiLevelType w:val="hybridMultilevel"/>
    <w:tmpl w:val="79041A2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6E230D3"/>
    <w:multiLevelType w:val="hybridMultilevel"/>
    <w:tmpl w:val="A10862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7283CBE"/>
    <w:multiLevelType w:val="hybridMultilevel"/>
    <w:tmpl w:val="28DA804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7724C8D"/>
    <w:multiLevelType w:val="hybridMultilevel"/>
    <w:tmpl w:val="236894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77A7889"/>
    <w:multiLevelType w:val="hybridMultilevel"/>
    <w:tmpl w:val="F81856F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87D5695"/>
    <w:multiLevelType w:val="hybridMultilevel"/>
    <w:tmpl w:val="ABD0DD4C"/>
    <w:lvl w:ilvl="0" w:tplc="15CEC054">
      <w:start w:val="1"/>
      <w:numFmt w:val="bullet"/>
      <w:lvlText w:val="-"/>
      <w:lvlJc w:val="left"/>
      <w:pPr>
        <w:ind w:left="720" w:hanging="360"/>
      </w:pPr>
      <w:rPr>
        <w:rFonts w:ascii="Calibri" w:eastAsiaTheme="minorEastAsia" w:hAnsi="Calibri" w:cstheme="minorBidi"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3D6858"/>
    <w:multiLevelType w:val="hybridMultilevel"/>
    <w:tmpl w:val="ADD67DF4"/>
    <w:lvl w:ilvl="0" w:tplc="15CEC054">
      <w:start w:val="1"/>
      <w:numFmt w:val="bullet"/>
      <w:lvlText w:val="-"/>
      <w:lvlJc w:val="left"/>
      <w:pPr>
        <w:ind w:left="720" w:hanging="360"/>
      </w:pPr>
      <w:rPr>
        <w:rFonts w:ascii="Calibri" w:eastAsiaTheme="minorEastAsia" w:hAnsi="Calibri"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4E7FC4"/>
    <w:multiLevelType w:val="hybridMultilevel"/>
    <w:tmpl w:val="B11878A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3BD8042A"/>
    <w:multiLevelType w:val="hybridMultilevel"/>
    <w:tmpl w:val="DCDA20D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3FCA693F"/>
    <w:multiLevelType w:val="hybridMultilevel"/>
    <w:tmpl w:val="A32E95A2"/>
    <w:lvl w:ilvl="0" w:tplc="15CEC054">
      <w:start w:val="1"/>
      <w:numFmt w:val="bullet"/>
      <w:lvlText w:val="-"/>
      <w:lvlJc w:val="left"/>
      <w:pPr>
        <w:ind w:left="720" w:hanging="360"/>
      </w:pPr>
      <w:rPr>
        <w:rFonts w:ascii="Calibri" w:eastAsiaTheme="minorEastAsia" w:hAnsi="Calibri"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481C5A"/>
    <w:multiLevelType w:val="hybridMultilevel"/>
    <w:tmpl w:val="B33ED78E"/>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1650476"/>
    <w:multiLevelType w:val="hybridMultilevel"/>
    <w:tmpl w:val="91DC139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41690C04"/>
    <w:multiLevelType w:val="hybridMultilevel"/>
    <w:tmpl w:val="25B6125C"/>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2">
    <w:nsid w:val="44D72EFB"/>
    <w:multiLevelType w:val="hybridMultilevel"/>
    <w:tmpl w:val="19926C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45481C27"/>
    <w:multiLevelType w:val="hybridMultilevel"/>
    <w:tmpl w:val="6DE2D1C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465B639E"/>
    <w:multiLevelType w:val="hybridMultilevel"/>
    <w:tmpl w:val="C32C1CA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4731648D"/>
    <w:multiLevelType w:val="hybridMultilevel"/>
    <w:tmpl w:val="81B0C8B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49C42043"/>
    <w:multiLevelType w:val="hybridMultilevel"/>
    <w:tmpl w:val="DA7C7C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49FD363E"/>
    <w:multiLevelType w:val="hybridMultilevel"/>
    <w:tmpl w:val="4086BFA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4DBB36D6"/>
    <w:multiLevelType w:val="hybridMultilevel"/>
    <w:tmpl w:val="D160E546"/>
    <w:lvl w:ilvl="0" w:tplc="15CEC054">
      <w:start w:val="1"/>
      <w:numFmt w:val="bullet"/>
      <w:lvlText w:val="-"/>
      <w:lvlJc w:val="left"/>
      <w:pPr>
        <w:ind w:left="720" w:hanging="360"/>
      </w:pPr>
      <w:rPr>
        <w:rFonts w:ascii="Calibri" w:eastAsiaTheme="minorEastAsia" w:hAnsi="Calibri" w:cstheme="minorBid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508716EF"/>
    <w:multiLevelType w:val="hybridMultilevel"/>
    <w:tmpl w:val="0F6E2A7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52210E64"/>
    <w:multiLevelType w:val="hybridMultilevel"/>
    <w:tmpl w:val="84063CD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53750971"/>
    <w:multiLevelType w:val="hybridMultilevel"/>
    <w:tmpl w:val="A5205530"/>
    <w:lvl w:ilvl="0" w:tplc="15CEC054">
      <w:start w:val="1"/>
      <w:numFmt w:val="bullet"/>
      <w:lvlText w:val="-"/>
      <w:lvlJc w:val="left"/>
      <w:pPr>
        <w:ind w:left="720" w:hanging="360"/>
      </w:pPr>
      <w:rPr>
        <w:rFonts w:ascii="Calibri" w:eastAsiaTheme="minorEastAsia" w:hAnsi="Calibri"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477F7C"/>
    <w:multiLevelType w:val="hybridMultilevel"/>
    <w:tmpl w:val="0D2ED92A"/>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578B3FC5"/>
    <w:multiLevelType w:val="hybridMultilevel"/>
    <w:tmpl w:val="42A06AB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58561707"/>
    <w:multiLevelType w:val="hybridMultilevel"/>
    <w:tmpl w:val="48F414EC"/>
    <w:lvl w:ilvl="0" w:tplc="15CEC054">
      <w:start w:val="1"/>
      <w:numFmt w:val="bullet"/>
      <w:lvlText w:val="-"/>
      <w:lvlJc w:val="left"/>
      <w:pPr>
        <w:ind w:left="720" w:hanging="360"/>
      </w:pPr>
      <w:rPr>
        <w:rFonts w:ascii="Calibri" w:eastAsiaTheme="minorEastAsia" w:hAnsi="Calibr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91E1DFE"/>
    <w:multiLevelType w:val="hybridMultilevel"/>
    <w:tmpl w:val="B7CA76A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593F7C49"/>
    <w:multiLevelType w:val="hybridMultilevel"/>
    <w:tmpl w:val="974EF73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5B1D3650"/>
    <w:multiLevelType w:val="hybridMultilevel"/>
    <w:tmpl w:val="3BCC55EE"/>
    <w:lvl w:ilvl="0" w:tplc="04130005">
      <w:start w:val="1"/>
      <w:numFmt w:val="bullet"/>
      <w:lvlText w:val=""/>
      <w:lvlJc w:val="left"/>
      <w:pPr>
        <w:ind w:left="720" w:hanging="360"/>
      </w:pPr>
      <w:rPr>
        <w:rFonts w:ascii="Wingdings" w:hAnsi="Wingdings" w:hint="default"/>
      </w:rPr>
    </w:lvl>
    <w:lvl w:ilvl="1" w:tplc="13A64772">
      <w:numFmt w:val="bullet"/>
      <w:lvlText w:val="•"/>
      <w:lvlJc w:val="left"/>
      <w:pPr>
        <w:ind w:left="1800" w:hanging="720"/>
      </w:pPr>
      <w:rPr>
        <w:rFonts w:ascii="Calibri" w:eastAsiaTheme="minorEastAsia"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5FF45B0E"/>
    <w:multiLevelType w:val="hybridMultilevel"/>
    <w:tmpl w:val="7C74CE6E"/>
    <w:lvl w:ilvl="0" w:tplc="15CEC054">
      <w:start w:val="1"/>
      <w:numFmt w:val="bullet"/>
      <w:lvlText w:val="-"/>
      <w:lvlJc w:val="left"/>
      <w:pPr>
        <w:ind w:left="720" w:hanging="360"/>
      </w:pPr>
      <w:rPr>
        <w:rFonts w:ascii="Calibri" w:eastAsiaTheme="minorEastAsia" w:hAnsi="Calibri"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1106C5A"/>
    <w:multiLevelType w:val="hybridMultilevel"/>
    <w:tmpl w:val="08FE6F86"/>
    <w:lvl w:ilvl="0" w:tplc="15CEC054">
      <w:start w:val="1"/>
      <w:numFmt w:val="bullet"/>
      <w:lvlText w:val="-"/>
      <w:lvlJc w:val="left"/>
      <w:pPr>
        <w:ind w:left="720" w:hanging="360"/>
      </w:pPr>
      <w:rPr>
        <w:rFonts w:ascii="Calibri" w:eastAsiaTheme="minorEastAsia" w:hAnsi="Calibri"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1B056E3"/>
    <w:multiLevelType w:val="hybridMultilevel"/>
    <w:tmpl w:val="FF168B6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628B3588"/>
    <w:multiLevelType w:val="hybridMultilevel"/>
    <w:tmpl w:val="D4BA7A5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650071AD"/>
    <w:multiLevelType w:val="hybridMultilevel"/>
    <w:tmpl w:val="A726C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55B189D"/>
    <w:multiLevelType w:val="hybridMultilevel"/>
    <w:tmpl w:val="C7A8F8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6835167F"/>
    <w:multiLevelType w:val="hybridMultilevel"/>
    <w:tmpl w:val="7E2CFA3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6DD54BE2"/>
    <w:multiLevelType w:val="hybridMultilevel"/>
    <w:tmpl w:val="DAD267C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6F9204E3"/>
    <w:multiLevelType w:val="hybridMultilevel"/>
    <w:tmpl w:val="370891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71727B64"/>
    <w:multiLevelType w:val="hybridMultilevel"/>
    <w:tmpl w:val="2190E8E8"/>
    <w:lvl w:ilvl="0" w:tplc="15CEC054">
      <w:start w:val="1"/>
      <w:numFmt w:val="bullet"/>
      <w:lvlText w:val="-"/>
      <w:lvlJc w:val="left"/>
      <w:pPr>
        <w:ind w:left="720" w:hanging="360"/>
      </w:pPr>
      <w:rPr>
        <w:rFonts w:ascii="Calibri" w:eastAsiaTheme="minorEastAsia" w:hAnsi="Calibri" w:cstheme="minorBid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nsid w:val="7192392D"/>
    <w:multiLevelType w:val="hybridMultilevel"/>
    <w:tmpl w:val="5C160FA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nsid w:val="74C62134"/>
    <w:multiLevelType w:val="hybridMultilevel"/>
    <w:tmpl w:val="00528A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75813819"/>
    <w:multiLevelType w:val="hybridMultilevel"/>
    <w:tmpl w:val="FA88BC22"/>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783B37FF"/>
    <w:multiLevelType w:val="hybridMultilevel"/>
    <w:tmpl w:val="D70ECC4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nsid w:val="7E2E7FD2"/>
    <w:multiLevelType w:val="hybridMultilevel"/>
    <w:tmpl w:val="D368BC6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nsid w:val="7FAB244D"/>
    <w:multiLevelType w:val="hybridMultilevel"/>
    <w:tmpl w:val="AD96DE5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7"/>
  </w:num>
  <w:num w:numId="4">
    <w:abstractNumId w:val="46"/>
  </w:num>
  <w:num w:numId="5">
    <w:abstractNumId w:val="51"/>
  </w:num>
  <w:num w:numId="6">
    <w:abstractNumId w:val="42"/>
  </w:num>
  <w:num w:numId="7">
    <w:abstractNumId w:val="47"/>
  </w:num>
  <w:num w:numId="8">
    <w:abstractNumId w:val="60"/>
  </w:num>
  <w:num w:numId="9">
    <w:abstractNumId w:val="35"/>
  </w:num>
  <w:num w:numId="10">
    <w:abstractNumId w:val="11"/>
  </w:num>
  <w:num w:numId="11">
    <w:abstractNumId w:val="62"/>
  </w:num>
  <w:num w:numId="12">
    <w:abstractNumId w:val="55"/>
  </w:num>
  <w:num w:numId="13">
    <w:abstractNumId w:val="30"/>
  </w:num>
  <w:num w:numId="14">
    <w:abstractNumId w:val="9"/>
  </w:num>
  <w:num w:numId="15">
    <w:abstractNumId w:val="63"/>
  </w:num>
  <w:num w:numId="16">
    <w:abstractNumId w:val="36"/>
  </w:num>
  <w:num w:numId="17">
    <w:abstractNumId w:val="21"/>
  </w:num>
  <w:num w:numId="18">
    <w:abstractNumId w:val="61"/>
  </w:num>
  <w:num w:numId="19">
    <w:abstractNumId w:val="1"/>
  </w:num>
  <w:num w:numId="20">
    <w:abstractNumId w:val="7"/>
  </w:num>
  <w:num w:numId="21">
    <w:abstractNumId w:val="40"/>
  </w:num>
  <w:num w:numId="22">
    <w:abstractNumId w:val="37"/>
  </w:num>
  <w:num w:numId="23">
    <w:abstractNumId w:val="59"/>
  </w:num>
  <w:num w:numId="24">
    <w:abstractNumId w:val="19"/>
  </w:num>
  <w:num w:numId="25">
    <w:abstractNumId w:val="20"/>
  </w:num>
  <w:num w:numId="26">
    <w:abstractNumId w:val="45"/>
  </w:num>
  <w:num w:numId="27">
    <w:abstractNumId w:val="27"/>
  </w:num>
  <w:num w:numId="28">
    <w:abstractNumId w:val="56"/>
  </w:num>
  <w:num w:numId="29">
    <w:abstractNumId w:val="43"/>
  </w:num>
  <w:num w:numId="30">
    <w:abstractNumId w:val="18"/>
  </w:num>
  <w:num w:numId="31">
    <w:abstractNumId w:val="22"/>
  </w:num>
  <w:num w:numId="32">
    <w:abstractNumId w:val="10"/>
  </w:num>
  <w:num w:numId="33">
    <w:abstractNumId w:val="29"/>
  </w:num>
  <w:num w:numId="34">
    <w:abstractNumId w:val="8"/>
  </w:num>
  <w:num w:numId="35">
    <w:abstractNumId w:val="14"/>
  </w:num>
  <w:num w:numId="36">
    <w:abstractNumId w:val="34"/>
  </w:num>
  <w:num w:numId="37">
    <w:abstractNumId w:val="12"/>
  </w:num>
  <w:num w:numId="38">
    <w:abstractNumId w:val="2"/>
  </w:num>
  <w:num w:numId="39">
    <w:abstractNumId w:val="33"/>
  </w:num>
  <w:num w:numId="40">
    <w:abstractNumId w:val="15"/>
  </w:num>
  <w:num w:numId="41">
    <w:abstractNumId w:val="39"/>
  </w:num>
  <w:num w:numId="42">
    <w:abstractNumId w:val="58"/>
  </w:num>
  <w:num w:numId="43">
    <w:abstractNumId w:val="3"/>
  </w:num>
  <w:num w:numId="44">
    <w:abstractNumId w:val="32"/>
  </w:num>
  <w:num w:numId="45">
    <w:abstractNumId w:val="54"/>
  </w:num>
  <w:num w:numId="46">
    <w:abstractNumId w:val="50"/>
  </w:num>
  <w:num w:numId="47">
    <w:abstractNumId w:val="23"/>
  </w:num>
  <w:num w:numId="48">
    <w:abstractNumId w:val="38"/>
  </w:num>
  <w:num w:numId="49">
    <w:abstractNumId w:val="57"/>
  </w:num>
  <w:num w:numId="50">
    <w:abstractNumId w:val="26"/>
  </w:num>
  <w:num w:numId="51">
    <w:abstractNumId w:val="53"/>
  </w:num>
  <w:num w:numId="52">
    <w:abstractNumId w:val="48"/>
  </w:num>
  <w:num w:numId="53">
    <w:abstractNumId w:val="28"/>
  </w:num>
  <w:num w:numId="54">
    <w:abstractNumId w:val="49"/>
  </w:num>
  <w:num w:numId="55">
    <w:abstractNumId w:val="25"/>
  </w:num>
  <w:num w:numId="56">
    <w:abstractNumId w:val="4"/>
  </w:num>
  <w:num w:numId="57">
    <w:abstractNumId w:val="13"/>
  </w:num>
  <w:num w:numId="58">
    <w:abstractNumId w:val="41"/>
  </w:num>
  <w:num w:numId="59">
    <w:abstractNumId w:val="6"/>
  </w:num>
  <w:num w:numId="60">
    <w:abstractNumId w:val="52"/>
  </w:num>
  <w:num w:numId="61">
    <w:abstractNumId w:val="24"/>
  </w:num>
  <w:num w:numId="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num>
  <w:num w:numId="64">
    <w:abstractNumId w:val="4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C84"/>
    <w:rsid w:val="0000189B"/>
    <w:rsid w:val="00001B5B"/>
    <w:rsid w:val="00002852"/>
    <w:rsid w:val="000033BB"/>
    <w:rsid w:val="0000412B"/>
    <w:rsid w:val="00005545"/>
    <w:rsid w:val="00011C8D"/>
    <w:rsid w:val="0001692B"/>
    <w:rsid w:val="0002010D"/>
    <w:rsid w:val="0002147B"/>
    <w:rsid w:val="00025716"/>
    <w:rsid w:val="00026008"/>
    <w:rsid w:val="000274CD"/>
    <w:rsid w:val="0003075D"/>
    <w:rsid w:val="00031348"/>
    <w:rsid w:val="000325AF"/>
    <w:rsid w:val="000479CE"/>
    <w:rsid w:val="00047B11"/>
    <w:rsid w:val="00052DB0"/>
    <w:rsid w:val="00053B59"/>
    <w:rsid w:val="00054A3F"/>
    <w:rsid w:val="000578A3"/>
    <w:rsid w:val="0006057D"/>
    <w:rsid w:val="00062589"/>
    <w:rsid w:val="000644A2"/>
    <w:rsid w:val="00064F49"/>
    <w:rsid w:val="00065F60"/>
    <w:rsid w:val="0006799E"/>
    <w:rsid w:val="000701AC"/>
    <w:rsid w:val="00071654"/>
    <w:rsid w:val="00075082"/>
    <w:rsid w:val="000761C1"/>
    <w:rsid w:val="00083A0F"/>
    <w:rsid w:val="00084A33"/>
    <w:rsid w:val="00084B06"/>
    <w:rsid w:val="00084B99"/>
    <w:rsid w:val="00087BFE"/>
    <w:rsid w:val="00094A02"/>
    <w:rsid w:val="0009559F"/>
    <w:rsid w:val="00096839"/>
    <w:rsid w:val="000975C0"/>
    <w:rsid w:val="000A03CC"/>
    <w:rsid w:val="000A084B"/>
    <w:rsid w:val="000A2A05"/>
    <w:rsid w:val="000A5DB7"/>
    <w:rsid w:val="000B174A"/>
    <w:rsid w:val="000B282E"/>
    <w:rsid w:val="000B4ED5"/>
    <w:rsid w:val="000B5714"/>
    <w:rsid w:val="000B7DBF"/>
    <w:rsid w:val="000B7E1E"/>
    <w:rsid w:val="000C25DE"/>
    <w:rsid w:val="000C3F89"/>
    <w:rsid w:val="000C5FAD"/>
    <w:rsid w:val="000E1888"/>
    <w:rsid w:val="000F2D10"/>
    <w:rsid w:val="00105022"/>
    <w:rsid w:val="00106536"/>
    <w:rsid w:val="001076D9"/>
    <w:rsid w:val="00111936"/>
    <w:rsid w:val="001124E2"/>
    <w:rsid w:val="00117199"/>
    <w:rsid w:val="0011778B"/>
    <w:rsid w:val="00120195"/>
    <w:rsid w:val="00121BE9"/>
    <w:rsid w:val="001222AD"/>
    <w:rsid w:val="00122C8D"/>
    <w:rsid w:val="00124166"/>
    <w:rsid w:val="00126463"/>
    <w:rsid w:val="001268A3"/>
    <w:rsid w:val="00126932"/>
    <w:rsid w:val="00135AD9"/>
    <w:rsid w:val="00142927"/>
    <w:rsid w:val="00147E8C"/>
    <w:rsid w:val="001509A1"/>
    <w:rsid w:val="00150FCA"/>
    <w:rsid w:val="001516DA"/>
    <w:rsid w:val="00157986"/>
    <w:rsid w:val="00162A33"/>
    <w:rsid w:val="00162A6F"/>
    <w:rsid w:val="001673F9"/>
    <w:rsid w:val="00170270"/>
    <w:rsid w:val="00180B39"/>
    <w:rsid w:val="00180E59"/>
    <w:rsid w:val="00181C68"/>
    <w:rsid w:val="001835FB"/>
    <w:rsid w:val="00183A74"/>
    <w:rsid w:val="001855A1"/>
    <w:rsid w:val="00191050"/>
    <w:rsid w:val="00191874"/>
    <w:rsid w:val="00191F49"/>
    <w:rsid w:val="00196944"/>
    <w:rsid w:val="00197071"/>
    <w:rsid w:val="001973C0"/>
    <w:rsid w:val="00197C86"/>
    <w:rsid w:val="001B0154"/>
    <w:rsid w:val="001B1C2D"/>
    <w:rsid w:val="001B3AE6"/>
    <w:rsid w:val="001B50C7"/>
    <w:rsid w:val="001C2492"/>
    <w:rsid w:val="001C32B3"/>
    <w:rsid w:val="001C3704"/>
    <w:rsid w:val="001C4262"/>
    <w:rsid w:val="001C5974"/>
    <w:rsid w:val="001D0981"/>
    <w:rsid w:val="001D4616"/>
    <w:rsid w:val="001D5405"/>
    <w:rsid w:val="001D744B"/>
    <w:rsid w:val="001E6CD3"/>
    <w:rsid w:val="001F3330"/>
    <w:rsid w:val="001F3395"/>
    <w:rsid w:val="001F6010"/>
    <w:rsid w:val="001F6564"/>
    <w:rsid w:val="00200446"/>
    <w:rsid w:val="002004E6"/>
    <w:rsid w:val="00200BB7"/>
    <w:rsid w:val="002016F3"/>
    <w:rsid w:val="00201CA2"/>
    <w:rsid w:val="0020690E"/>
    <w:rsid w:val="0020753F"/>
    <w:rsid w:val="002121AC"/>
    <w:rsid w:val="0021247A"/>
    <w:rsid w:val="002145F4"/>
    <w:rsid w:val="00214889"/>
    <w:rsid w:val="002148CF"/>
    <w:rsid w:val="002158A3"/>
    <w:rsid w:val="00216A1E"/>
    <w:rsid w:val="002172E0"/>
    <w:rsid w:val="00217E49"/>
    <w:rsid w:val="00220785"/>
    <w:rsid w:val="00220D0A"/>
    <w:rsid w:val="002268CD"/>
    <w:rsid w:val="00227D6F"/>
    <w:rsid w:val="002307EF"/>
    <w:rsid w:val="00231E5F"/>
    <w:rsid w:val="002325A7"/>
    <w:rsid w:val="002328C4"/>
    <w:rsid w:val="0023692D"/>
    <w:rsid w:val="00242780"/>
    <w:rsid w:val="002449C7"/>
    <w:rsid w:val="00244BB4"/>
    <w:rsid w:val="00250411"/>
    <w:rsid w:val="00250F1A"/>
    <w:rsid w:val="00252D40"/>
    <w:rsid w:val="002537D2"/>
    <w:rsid w:val="002539B1"/>
    <w:rsid w:val="00261601"/>
    <w:rsid w:val="00261F9B"/>
    <w:rsid w:val="002671F2"/>
    <w:rsid w:val="00267A96"/>
    <w:rsid w:val="00270AD2"/>
    <w:rsid w:val="00273998"/>
    <w:rsid w:val="00274330"/>
    <w:rsid w:val="00274E9D"/>
    <w:rsid w:val="00275A00"/>
    <w:rsid w:val="002832F7"/>
    <w:rsid w:val="00290572"/>
    <w:rsid w:val="002931EF"/>
    <w:rsid w:val="002962EF"/>
    <w:rsid w:val="00296E90"/>
    <w:rsid w:val="002A3F9A"/>
    <w:rsid w:val="002A7BDA"/>
    <w:rsid w:val="002B182D"/>
    <w:rsid w:val="002B31C8"/>
    <w:rsid w:val="002B3F92"/>
    <w:rsid w:val="002B63DF"/>
    <w:rsid w:val="002B6CFC"/>
    <w:rsid w:val="002C1973"/>
    <w:rsid w:val="002C33CC"/>
    <w:rsid w:val="002C45D6"/>
    <w:rsid w:val="002D0689"/>
    <w:rsid w:val="002D0760"/>
    <w:rsid w:val="002D2F1C"/>
    <w:rsid w:val="002D439E"/>
    <w:rsid w:val="002D5EE6"/>
    <w:rsid w:val="002D7977"/>
    <w:rsid w:val="002E1E1B"/>
    <w:rsid w:val="002E24F2"/>
    <w:rsid w:val="002E3A51"/>
    <w:rsid w:val="002E3B67"/>
    <w:rsid w:val="002F1037"/>
    <w:rsid w:val="002F4699"/>
    <w:rsid w:val="002F4F67"/>
    <w:rsid w:val="002F6228"/>
    <w:rsid w:val="002F749C"/>
    <w:rsid w:val="002F7CD7"/>
    <w:rsid w:val="00302F76"/>
    <w:rsid w:val="00303372"/>
    <w:rsid w:val="00304310"/>
    <w:rsid w:val="00305042"/>
    <w:rsid w:val="00313683"/>
    <w:rsid w:val="00313999"/>
    <w:rsid w:val="00314447"/>
    <w:rsid w:val="00316161"/>
    <w:rsid w:val="00317281"/>
    <w:rsid w:val="003222D8"/>
    <w:rsid w:val="0032542B"/>
    <w:rsid w:val="00325685"/>
    <w:rsid w:val="00327D76"/>
    <w:rsid w:val="00332EC5"/>
    <w:rsid w:val="00336372"/>
    <w:rsid w:val="00342046"/>
    <w:rsid w:val="00344FDA"/>
    <w:rsid w:val="00345803"/>
    <w:rsid w:val="003502CE"/>
    <w:rsid w:val="00351403"/>
    <w:rsid w:val="00351A24"/>
    <w:rsid w:val="00353A57"/>
    <w:rsid w:val="003630BD"/>
    <w:rsid w:val="00364FC7"/>
    <w:rsid w:val="00366F9E"/>
    <w:rsid w:val="00367A5D"/>
    <w:rsid w:val="00375BCD"/>
    <w:rsid w:val="0037655C"/>
    <w:rsid w:val="00382266"/>
    <w:rsid w:val="0038391B"/>
    <w:rsid w:val="00384C75"/>
    <w:rsid w:val="003863BE"/>
    <w:rsid w:val="00387592"/>
    <w:rsid w:val="00394F22"/>
    <w:rsid w:val="003951B7"/>
    <w:rsid w:val="003955E2"/>
    <w:rsid w:val="00395BC9"/>
    <w:rsid w:val="003A268E"/>
    <w:rsid w:val="003A3A15"/>
    <w:rsid w:val="003A5EB8"/>
    <w:rsid w:val="003A6421"/>
    <w:rsid w:val="003B265C"/>
    <w:rsid w:val="003B2F00"/>
    <w:rsid w:val="003B5C11"/>
    <w:rsid w:val="003B678F"/>
    <w:rsid w:val="003C0800"/>
    <w:rsid w:val="003C3038"/>
    <w:rsid w:val="003C5788"/>
    <w:rsid w:val="003D1C72"/>
    <w:rsid w:val="003D3165"/>
    <w:rsid w:val="003D4EEC"/>
    <w:rsid w:val="003D6D13"/>
    <w:rsid w:val="003D6D7B"/>
    <w:rsid w:val="003D77BC"/>
    <w:rsid w:val="003E000D"/>
    <w:rsid w:val="003E136D"/>
    <w:rsid w:val="003E3395"/>
    <w:rsid w:val="003E3B29"/>
    <w:rsid w:val="003E4004"/>
    <w:rsid w:val="003E4840"/>
    <w:rsid w:val="003E5265"/>
    <w:rsid w:val="003E5718"/>
    <w:rsid w:val="003E6FF4"/>
    <w:rsid w:val="003F0555"/>
    <w:rsid w:val="003F2A48"/>
    <w:rsid w:val="003F5558"/>
    <w:rsid w:val="003F6265"/>
    <w:rsid w:val="00401FE6"/>
    <w:rsid w:val="00402DEE"/>
    <w:rsid w:val="00402FBB"/>
    <w:rsid w:val="0040658B"/>
    <w:rsid w:val="00407710"/>
    <w:rsid w:val="0041402B"/>
    <w:rsid w:val="004148FB"/>
    <w:rsid w:val="00414E92"/>
    <w:rsid w:val="004169B1"/>
    <w:rsid w:val="004235DD"/>
    <w:rsid w:val="004267E4"/>
    <w:rsid w:val="0043135E"/>
    <w:rsid w:val="004335F5"/>
    <w:rsid w:val="00434C24"/>
    <w:rsid w:val="00440E99"/>
    <w:rsid w:val="004412C9"/>
    <w:rsid w:val="004415C9"/>
    <w:rsid w:val="00442168"/>
    <w:rsid w:val="00442313"/>
    <w:rsid w:val="00444547"/>
    <w:rsid w:val="00447D04"/>
    <w:rsid w:val="00452545"/>
    <w:rsid w:val="00452585"/>
    <w:rsid w:val="004556FC"/>
    <w:rsid w:val="00466430"/>
    <w:rsid w:val="00466D5D"/>
    <w:rsid w:val="0047070D"/>
    <w:rsid w:val="00472F78"/>
    <w:rsid w:val="004740C9"/>
    <w:rsid w:val="00474A3A"/>
    <w:rsid w:val="00476053"/>
    <w:rsid w:val="0048096E"/>
    <w:rsid w:val="004809AF"/>
    <w:rsid w:val="004824E3"/>
    <w:rsid w:val="00483A0C"/>
    <w:rsid w:val="004876BF"/>
    <w:rsid w:val="00491E90"/>
    <w:rsid w:val="004953F4"/>
    <w:rsid w:val="004967B0"/>
    <w:rsid w:val="004A0127"/>
    <w:rsid w:val="004A19A4"/>
    <w:rsid w:val="004A3F6E"/>
    <w:rsid w:val="004A719B"/>
    <w:rsid w:val="004B134C"/>
    <w:rsid w:val="004B713B"/>
    <w:rsid w:val="004C16EE"/>
    <w:rsid w:val="004C68DB"/>
    <w:rsid w:val="004D0C8D"/>
    <w:rsid w:val="004D41E2"/>
    <w:rsid w:val="004D63C0"/>
    <w:rsid w:val="004D659B"/>
    <w:rsid w:val="004D795E"/>
    <w:rsid w:val="004D7CA8"/>
    <w:rsid w:val="004E07A3"/>
    <w:rsid w:val="004E34EE"/>
    <w:rsid w:val="004E3901"/>
    <w:rsid w:val="004F063D"/>
    <w:rsid w:val="004F5A49"/>
    <w:rsid w:val="004F5E17"/>
    <w:rsid w:val="0050073C"/>
    <w:rsid w:val="005041BD"/>
    <w:rsid w:val="00512897"/>
    <w:rsid w:val="00514331"/>
    <w:rsid w:val="00517F07"/>
    <w:rsid w:val="00521417"/>
    <w:rsid w:val="00521F88"/>
    <w:rsid w:val="005244B3"/>
    <w:rsid w:val="00526D58"/>
    <w:rsid w:val="00533107"/>
    <w:rsid w:val="00534328"/>
    <w:rsid w:val="00536897"/>
    <w:rsid w:val="00537B38"/>
    <w:rsid w:val="00541466"/>
    <w:rsid w:val="00542AC0"/>
    <w:rsid w:val="00547297"/>
    <w:rsid w:val="00550A4C"/>
    <w:rsid w:val="0055700C"/>
    <w:rsid w:val="00562ED1"/>
    <w:rsid w:val="00565A91"/>
    <w:rsid w:val="0056728F"/>
    <w:rsid w:val="00570296"/>
    <w:rsid w:val="00572F7C"/>
    <w:rsid w:val="00574506"/>
    <w:rsid w:val="00575765"/>
    <w:rsid w:val="00576E05"/>
    <w:rsid w:val="00580BBE"/>
    <w:rsid w:val="0058698F"/>
    <w:rsid w:val="00591043"/>
    <w:rsid w:val="00593AD2"/>
    <w:rsid w:val="00593C03"/>
    <w:rsid w:val="005A2F6C"/>
    <w:rsid w:val="005A322F"/>
    <w:rsid w:val="005A6DD6"/>
    <w:rsid w:val="005B2BE2"/>
    <w:rsid w:val="005C3055"/>
    <w:rsid w:val="005C35F9"/>
    <w:rsid w:val="005C3CE5"/>
    <w:rsid w:val="005C7581"/>
    <w:rsid w:val="005C7B49"/>
    <w:rsid w:val="005D1B3E"/>
    <w:rsid w:val="005D37E7"/>
    <w:rsid w:val="005D5B33"/>
    <w:rsid w:val="005E01EA"/>
    <w:rsid w:val="005E34B5"/>
    <w:rsid w:val="005E41A8"/>
    <w:rsid w:val="005E4AD4"/>
    <w:rsid w:val="005E6CAC"/>
    <w:rsid w:val="005E75D1"/>
    <w:rsid w:val="005E7BF8"/>
    <w:rsid w:val="005F2C88"/>
    <w:rsid w:val="005F377E"/>
    <w:rsid w:val="005F4913"/>
    <w:rsid w:val="006009A2"/>
    <w:rsid w:val="00603601"/>
    <w:rsid w:val="00604B51"/>
    <w:rsid w:val="00613A1C"/>
    <w:rsid w:val="00614A3E"/>
    <w:rsid w:val="00614A5E"/>
    <w:rsid w:val="00615727"/>
    <w:rsid w:val="00616381"/>
    <w:rsid w:val="0062069B"/>
    <w:rsid w:val="00622E66"/>
    <w:rsid w:val="00623D03"/>
    <w:rsid w:val="006273E8"/>
    <w:rsid w:val="0062752D"/>
    <w:rsid w:val="006277EF"/>
    <w:rsid w:val="00630F8D"/>
    <w:rsid w:val="00632353"/>
    <w:rsid w:val="00634E79"/>
    <w:rsid w:val="006364BA"/>
    <w:rsid w:val="00636A79"/>
    <w:rsid w:val="00637272"/>
    <w:rsid w:val="0063772F"/>
    <w:rsid w:val="00637A1D"/>
    <w:rsid w:val="006462CB"/>
    <w:rsid w:val="00646362"/>
    <w:rsid w:val="006603A0"/>
    <w:rsid w:val="00661D62"/>
    <w:rsid w:val="00663711"/>
    <w:rsid w:val="00663C19"/>
    <w:rsid w:val="00663FA5"/>
    <w:rsid w:val="006678CB"/>
    <w:rsid w:val="006710B9"/>
    <w:rsid w:val="00673F10"/>
    <w:rsid w:val="0067461E"/>
    <w:rsid w:val="00674E8A"/>
    <w:rsid w:val="006758AF"/>
    <w:rsid w:val="00676F73"/>
    <w:rsid w:val="00677C37"/>
    <w:rsid w:val="006923C5"/>
    <w:rsid w:val="00692F7F"/>
    <w:rsid w:val="006954F0"/>
    <w:rsid w:val="00695BD7"/>
    <w:rsid w:val="00696BAD"/>
    <w:rsid w:val="006A1531"/>
    <w:rsid w:val="006B0642"/>
    <w:rsid w:val="006B1600"/>
    <w:rsid w:val="006B2206"/>
    <w:rsid w:val="006B29B3"/>
    <w:rsid w:val="006B3554"/>
    <w:rsid w:val="006B393A"/>
    <w:rsid w:val="006B76D6"/>
    <w:rsid w:val="006C41A3"/>
    <w:rsid w:val="006D1081"/>
    <w:rsid w:val="006D3682"/>
    <w:rsid w:val="006D52CD"/>
    <w:rsid w:val="006E4656"/>
    <w:rsid w:val="006E624C"/>
    <w:rsid w:val="006F0DA3"/>
    <w:rsid w:val="006F1D65"/>
    <w:rsid w:val="006F231F"/>
    <w:rsid w:val="006F3CEC"/>
    <w:rsid w:val="00701B51"/>
    <w:rsid w:val="00705291"/>
    <w:rsid w:val="007057D7"/>
    <w:rsid w:val="0071218F"/>
    <w:rsid w:val="00712C26"/>
    <w:rsid w:val="00715179"/>
    <w:rsid w:val="0071608B"/>
    <w:rsid w:val="00720C76"/>
    <w:rsid w:val="00726C63"/>
    <w:rsid w:val="00726E5C"/>
    <w:rsid w:val="00727095"/>
    <w:rsid w:val="007302C4"/>
    <w:rsid w:val="0073055D"/>
    <w:rsid w:val="00731B12"/>
    <w:rsid w:val="007321D7"/>
    <w:rsid w:val="007326F0"/>
    <w:rsid w:val="007329F2"/>
    <w:rsid w:val="0073353D"/>
    <w:rsid w:val="007354AE"/>
    <w:rsid w:val="00735B54"/>
    <w:rsid w:val="00742F11"/>
    <w:rsid w:val="007527EE"/>
    <w:rsid w:val="007534CF"/>
    <w:rsid w:val="00755D55"/>
    <w:rsid w:val="007623DA"/>
    <w:rsid w:val="007656E3"/>
    <w:rsid w:val="00765CFF"/>
    <w:rsid w:val="00775519"/>
    <w:rsid w:val="00775EE2"/>
    <w:rsid w:val="00776896"/>
    <w:rsid w:val="00783F5C"/>
    <w:rsid w:val="00784A5E"/>
    <w:rsid w:val="00786190"/>
    <w:rsid w:val="00792194"/>
    <w:rsid w:val="00793786"/>
    <w:rsid w:val="007A4B29"/>
    <w:rsid w:val="007A52F5"/>
    <w:rsid w:val="007A6972"/>
    <w:rsid w:val="007A7575"/>
    <w:rsid w:val="007B1596"/>
    <w:rsid w:val="007B15FC"/>
    <w:rsid w:val="007B201F"/>
    <w:rsid w:val="007B3B0A"/>
    <w:rsid w:val="007B65DA"/>
    <w:rsid w:val="007C5319"/>
    <w:rsid w:val="007D0E46"/>
    <w:rsid w:val="007D1C29"/>
    <w:rsid w:val="007D5882"/>
    <w:rsid w:val="007D5897"/>
    <w:rsid w:val="007E45FB"/>
    <w:rsid w:val="007E5FBE"/>
    <w:rsid w:val="007E7D89"/>
    <w:rsid w:val="007F0479"/>
    <w:rsid w:val="007F16F3"/>
    <w:rsid w:val="007F2285"/>
    <w:rsid w:val="007F2DCA"/>
    <w:rsid w:val="007F4895"/>
    <w:rsid w:val="007F5D81"/>
    <w:rsid w:val="007F722B"/>
    <w:rsid w:val="00801160"/>
    <w:rsid w:val="00801FD1"/>
    <w:rsid w:val="00807FCB"/>
    <w:rsid w:val="008122BB"/>
    <w:rsid w:val="0081311C"/>
    <w:rsid w:val="00813A55"/>
    <w:rsid w:val="008149E0"/>
    <w:rsid w:val="00815154"/>
    <w:rsid w:val="00815E9D"/>
    <w:rsid w:val="00817476"/>
    <w:rsid w:val="0081765A"/>
    <w:rsid w:val="00817D3B"/>
    <w:rsid w:val="00823ABE"/>
    <w:rsid w:val="00830DAD"/>
    <w:rsid w:val="008325EC"/>
    <w:rsid w:val="00834E58"/>
    <w:rsid w:val="00835B3B"/>
    <w:rsid w:val="00835EE7"/>
    <w:rsid w:val="00843715"/>
    <w:rsid w:val="00843E71"/>
    <w:rsid w:val="00846925"/>
    <w:rsid w:val="00847BAB"/>
    <w:rsid w:val="00852CF2"/>
    <w:rsid w:val="008558DC"/>
    <w:rsid w:val="00860603"/>
    <w:rsid w:val="0086116F"/>
    <w:rsid w:val="008636A9"/>
    <w:rsid w:val="00871938"/>
    <w:rsid w:val="0087291E"/>
    <w:rsid w:val="008742A5"/>
    <w:rsid w:val="00881D97"/>
    <w:rsid w:val="00886BC3"/>
    <w:rsid w:val="00887309"/>
    <w:rsid w:val="00890211"/>
    <w:rsid w:val="008909B3"/>
    <w:rsid w:val="00892F06"/>
    <w:rsid w:val="00894787"/>
    <w:rsid w:val="00895645"/>
    <w:rsid w:val="0089624C"/>
    <w:rsid w:val="008A3025"/>
    <w:rsid w:val="008A5C71"/>
    <w:rsid w:val="008A6038"/>
    <w:rsid w:val="008A67DC"/>
    <w:rsid w:val="008B0E9A"/>
    <w:rsid w:val="008B53B0"/>
    <w:rsid w:val="008C07FC"/>
    <w:rsid w:val="008C4A74"/>
    <w:rsid w:val="008C7ADD"/>
    <w:rsid w:val="008C7C85"/>
    <w:rsid w:val="008D0483"/>
    <w:rsid w:val="008D076E"/>
    <w:rsid w:val="008D25BB"/>
    <w:rsid w:val="008D46E3"/>
    <w:rsid w:val="008E0F9D"/>
    <w:rsid w:val="008E3E81"/>
    <w:rsid w:val="008E3F54"/>
    <w:rsid w:val="008F1865"/>
    <w:rsid w:val="008F21A7"/>
    <w:rsid w:val="008F21E1"/>
    <w:rsid w:val="008F2927"/>
    <w:rsid w:val="008F3F43"/>
    <w:rsid w:val="008F3F6F"/>
    <w:rsid w:val="008F45E9"/>
    <w:rsid w:val="008F4FA8"/>
    <w:rsid w:val="008F5BCF"/>
    <w:rsid w:val="008F6FF0"/>
    <w:rsid w:val="0090236B"/>
    <w:rsid w:val="009151D4"/>
    <w:rsid w:val="00915284"/>
    <w:rsid w:val="0091536D"/>
    <w:rsid w:val="0091743D"/>
    <w:rsid w:val="00920D1C"/>
    <w:rsid w:val="009260E4"/>
    <w:rsid w:val="00926258"/>
    <w:rsid w:val="00927A44"/>
    <w:rsid w:val="0093047D"/>
    <w:rsid w:val="00932AF0"/>
    <w:rsid w:val="009339AC"/>
    <w:rsid w:val="009342C7"/>
    <w:rsid w:val="009372D5"/>
    <w:rsid w:val="00937C33"/>
    <w:rsid w:val="009409CB"/>
    <w:rsid w:val="0094111D"/>
    <w:rsid w:val="00943D4E"/>
    <w:rsid w:val="009452BE"/>
    <w:rsid w:val="009464CB"/>
    <w:rsid w:val="0094656E"/>
    <w:rsid w:val="00957B1E"/>
    <w:rsid w:val="00962002"/>
    <w:rsid w:val="00965633"/>
    <w:rsid w:val="00971F44"/>
    <w:rsid w:val="00972E24"/>
    <w:rsid w:val="0098642F"/>
    <w:rsid w:val="00986F49"/>
    <w:rsid w:val="009948D7"/>
    <w:rsid w:val="00994E60"/>
    <w:rsid w:val="00996BCC"/>
    <w:rsid w:val="009A22D7"/>
    <w:rsid w:val="009A37B7"/>
    <w:rsid w:val="009B0621"/>
    <w:rsid w:val="009B1008"/>
    <w:rsid w:val="009B2F83"/>
    <w:rsid w:val="009B49E0"/>
    <w:rsid w:val="009B5B39"/>
    <w:rsid w:val="009B702F"/>
    <w:rsid w:val="009C2429"/>
    <w:rsid w:val="009C3F9B"/>
    <w:rsid w:val="009C4033"/>
    <w:rsid w:val="009C549E"/>
    <w:rsid w:val="009C7312"/>
    <w:rsid w:val="009D5BCF"/>
    <w:rsid w:val="009D638A"/>
    <w:rsid w:val="009E49EC"/>
    <w:rsid w:val="009E6E7C"/>
    <w:rsid w:val="009F15F3"/>
    <w:rsid w:val="009F2954"/>
    <w:rsid w:val="009F32B5"/>
    <w:rsid w:val="009F3901"/>
    <w:rsid w:val="009F3C07"/>
    <w:rsid w:val="009F3C9D"/>
    <w:rsid w:val="009F41AD"/>
    <w:rsid w:val="009F58C8"/>
    <w:rsid w:val="009F6B17"/>
    <w:rsid w:val="009F78ED"/>
    <w:rsid w:val="00A02868"/>
    <w:rsid w:val="00A04135"/>
    <w:rsid w:val="00A12C6E"/>
    <w:rsid w:val="00A16020"/>
    <w:rsid w:val="00A17BB3"/>
    <w:rsid w:val="00A211E4"/>
    <w:rsid w:val="00A26636"/>
    <w:rsid w:val="00A270AB"/>
    <w:rsid w:val="00A27F13"/>
    <w:rsid w:val="00A31715"/>
    <w:rsid w:val="00A3568D"/>
    <w:rsid w:val="00A446F0"/>
    <w:rsid w:val="00A44B79"/>
    <w:rsid w:val="00A44B8F"/>
    <w:rsid w:val="00A4746B"/>
    <w:rsid w:val="00A4790D"/>
    <w:rsid w:val="00A50D0D"/>
    <w:rsid w:val="00A52D68"/>
    <w:rsid w:val="00A5670B"/>
    <w:rsid w:val="00A5758B"/>
    <w:rsid w:val="00A605AC"/>
    <w:rsid w:val="00A637F9"/>
    <w:rsid w:val="00A6453A"/>
    <w:rsid w:val="00A651E0"/>
    <w:rsid w:val="00A67E27"/>
    <w:rsid w:val="00A67ECE"/>
    <w:rsid w:val="00A7586C"/>
    <w:rsid w:val="00A76196"/>
    <w:rsid w:val="00A80FCB"/>
    <w:rsid w:val="00A820CF"/>
    <w:rsid w:val="00A82BB0"/>
    <w:rsid w:val="00A84C32"/>
    <w:rsid w:val="00A85472"/>
    <w:rsid w:val="00A87321"/>
    <w:rsid w:val="00A90CF1"/>
    <w:rsid w:val="00A92FC3"/>
    <w:rsid w:val="00A94B8A"/>
    <w:rsid w:val="00A94C83"/>
    <w:rsid w:val="00AA2FB3"/>
    <w:rsid w:val="00AA3CA6"/>
    <w:rsid w:val="00AA68E7"/>
    <w:rsid w:val="00AB0CEA"/>
    <w:rsid w:val="00AB17C0"/>
    <w:rsid w:val="00AB2994"/>
    <w:rsid w:val="00AB396B"/>
    <w:rsid w:val="00AB5602"/>
    <w:rsid w:val="00AB69FF"/>
    <w:rsid w:val="00AC0541"/>
    <w:rsid w:val="00AC090D"/>
    <w:rsid w:val="00AC13EA"/>
    <w:rsid w:val="00AC1A89"/>
    <w:rsid w:val="00AD54BC"/>
    <w:rsid w:val="00AD68D2"/>
    <w:rsid w:val="00AE45D6"/>
    <w:rsid w:val="00AE62C4"/>
    <w:rsid w:val="00AE72A1"/>
    <w:rsid w:val="00AF0F45"/>
    <w:rsid w:val="00B001BC"/>
    <w:rsid w:val="00B05F8C"/>
    <w:rsid w:val="00B114F6"/>
    <w:rsid w:val="00B1217C"/>
    <w:rsid w:val="00B14F0F"/>
    <w:rsid w:val="00B20F81"/>
    <w:rsid w:val="00B42077"/>
    <w:rsid w:val="00B452CD"/>
    <w:rsid w:val="00B455D5"/>
    <w:rsid w:val="00B45A3F"/>
    <w:rsid w:val="00B514B6"/>
    <w:rsid w:val="00B54CB5"/>
    <w:rsid w:val="00B55124"/>
    <w:rsid w:val="00B55997"/>
    <w:rsid w:val="00B575EA"/>
    <w:rsid w:val="00B65500"/>
    <w:rsid w:val="00B67305"/>
    <w:rsid w:val="00B707D9"/>
    <w:rsid w:val="00B71B94"/>
    <w:rsid w:val="00B772BE"/>
    <w:rsid w:val="00B8792F"/>
    <w:rsid w:val="00B87BFE"/>
    <w:rsid w:val="00B901C2"/>
    <w:rsid w:val="00B911EA"/>
    <w:rsid w:val="00B96083"/>
    <w:rsid w:val="00B964DC"/>
    <w:rsid w:val="00BA0E83"/>
    <w:rsid w:val="00BA6010"/>
    <w:rsid w:val="00BA7519"/>
    <w:rsid w:val="00BA7F1B"/>
    <w:rsid w:val="00BB0D45"/>
    <w:rsid w:val="00BB15CB"/>
    <w:rsid w:val="00BB174B"/>
    <w:rsid w:val="00BB3287"/>
    <w:rsid w:val="00BB39B8"/>
    <w:rsid w:val="00BC4B95"/>
    <w:rsid w:val="00BC64A6"/>
    <w:rsid w:val="00BC6BF5"/>
    <w:rsid w:val="00BC73D8"/>
    <w:rsid w:val="00BD1FB6"/>
    <w:rsid w:val="00BE112E"/>
    <w:rsid w:val="00BE20F1"/>
    <w:rsid w:val="00BF099F"/>
    <w:rsid w:val="00BF1C76"/>
    <w:rsid w:val="00BF414C"/>
    <w:rsid w:val="00BF70F9"/>
    <w:rsid w:val="00C009BF"/>
    <w:rsid w:val="00C0192F"/>
    <w:rsid w:val="00C03535"/>
    <w:rsid w:val="00C037BD"/>
    <w:rsid w:val="00C0585E"/>
    <w:rsid w:val="00C05C1A"/>
    <w:rsid w:val="00C0698E"/>
    <w:rsid w:val="00C1058D"/>
    <w:rsid w:val="00C11B25"/>
    <w:rsid w:val="00C20539"/>
    <w:rsid w:val="00C22038"/>
    <w:rsid w:val="00C2230F"/>
    <w:rsid w:val="00C3425A"/>
    <w:rsid w:val="00C34FBA"/>
    <w:rsid w:val="00C351AE"/>
    <w:rsid w:val="00C416CE"/>
    <w:rsid w:val="00C45445"/>
    <w:rsid w:val="00C466D4"/>
    <w:rsid w:val="00C46C45"/>
    <w:rsid w:val="00C47A33"/>
    <w:rsid w:val="00C52A14"/>
    <w:rsid w:val="00C52FA8"/>
    <w:rsid w:val="00C5440C"/>
    <w:rsid w:val="00C55C9B"/>
    <w:rsid w:val="00C61EA2"/>
    <w:rsid w:val="00C6364D"/>
    <w:rsid w:val="00C66F5D"/>
    <w:rsid w:val="00C671DA"/>
    <w:rsid w:val="00C71DA0"/>
    <w:rsid w:val="00C818D9"/>
    <w:rsid w:val="00C8428C"/>
    <w:rsid w:val="00C8588F"/>
    <w:rsid w:val="00C85EA9"/>
    <w:rsid w:val="00C954A3"/>
    <w:rsid w:val="00C95C77"/>
    <w:rsid w:val="00CA262B"/>
    <w:rsid w:val="00CA2D5E"/>
    <w:rsid w:val="00CA34CA"/>
    <w:rsid w:val="00CA4101"/>
    <w:rsid w:val="00CB1BBE"/>
    <w:rsid w:val="00CB4121"/>
    <w:rsid w:val="00CB4551"/>
    <w:rsid w:val="00CB4F33"/>
    <w:rsid w:val="00CB7617"/>
    <w:rsid w:val="00CC109F"/>
    <w:rsid w:val="00CC250F"/>
    <w:rsid w:val="00CC508E"/>
    <w:rsid w:val="00CC5E8E"/>
    <w:rsid w:val="00CD0CB4"/>
    <w:rsid w:val="00CD10D9"/>
    <w:rsid w:val="00CD73CA"/>
    <w:rsid w:val="00CE173D"/>
    <w:rsid w:val="00CE28D6"/>
    <w:rsid w:val="00CE53A8"/>
    <w:rsid w:val="00CE5B53"/>
    <w:rsid w:val="00CF1CD3"/>
    <w:rsid w:val="00CF3591"/>
    <w:rsid w:val="00CF3F0A"/>
    <w:rsid w:val="00CF52E7"/>
    <w:rsid w:val="00D00250"/>
    <w:rsid w:val="00D12BBC"/>
    <w:rsid w:val="00D160AC"/>
    <w:rsid w:val="00D16B3F"/>
    <w:rsid w:val="00D21553"/>
    <w:rsid w:val="00D2174D"/>
    <w:rsid w:val="00D25C13"/>
    <w:rsid w:val="00D25C92"/>
    <w:rsid w:val="00D261AF"/>
    <w:rsid w:val="00D35ACF"/>
    <w:rsid w:val="00D36097"/>
    <w:rsid w:val="00D36F0F"/>
    <w:rsid w:val="00D40A52"/>
    <w:rsid w:val="00D432AA"/>
    <w:rsid w:val="00D46FB2"/>
    <w:rsid w:val="00D47CE7"/>
    <w:rsid w:val="00D47EA6"/>
    <w:rsid w:val="00D51959"/>
    <w:rsid w:val="00D55623"/>
    <w:rsid w:val="00D56929"/>
    <w:rsid w:val="00D57D5A"/>
    <w:rsid w:val="00D6045D"/>
    <w:rsid w:val="00D60CBA"/>
    <w:rsid w:val="00D611B7"/>
    <w:rsid w:val="00D61D76"/>
    <w:rsid w:val="00D62AC5"/>
    <w:rsid w:val="00D63CA9"/>
    <w:rsid w:val="00D6435F"/>
    <w:rsid w:val="00D7341B"/>
    <w:rsid w:val="00D7610F"/>
    <w:rsid w:val="00D8054F"/>
    <w:rsid w:val="00D8382C"/>
    <w:rsid w:val="00D84AE4"/>
    <w:rsid w:val="00D854A4"/>
    <w:rsid w:val="00D8669F"/>
    <w:rsid w:val="00D932B2"/>
    <w:rsid w:val="00DA07D2"/>
    <w:rsid w:val="00DA43C9"/>
    <w:rsid w:val="00DA7FEA"/>
    <w:rsid w:val="00DB3D48"/>
    <w:rsid w:val="00DB6DFF"/>
    <w:rsid w:val="00DC0DB9"/>
    <w:rsid w:val="00DC13A6"/>
    <w:rsid w:val="00DC245C"/>
    <w:rsid w:val="00DD043A"/>
    <w:rsid w:val="00DD0C86"/>
    <w:rsid w:val="00DD5ADC"/>
    <w:rsid w:val="00DE326E"/>
    <w:rsid w:val="00DE5887"/>
    <w:rsid w:val="00DE5E60"/>
    <w:rsid w:val="00DF0EDA"/>
    <w:rsid w:val="00DF664F"/>
    <w:rsid w:val="00E005C6"/>
    <w:rsid w:val="00E00903"/>
    <w:rsid w:val="00E015B4"/>
    <w:rsid w:val="00E01C3F"/>
    <w:rsid w:val="00E121D8"/>
    <w:rsid w:val="00E13BBC"/>
    <w:rsid w:val="00E17720"/>
    <w:rsid w:val="00E202C3"/>
    <w:rsid w:val="00E21F9D"/>
    <w:rsid w:val="00E23AC0"/>
    <w:rsid w:val="00E242AD"/>
    <w:rsid w:val="00E25F51"/>
    <w:rsid w:val="00E27D00"/>
    <w:rsid w:val="00E35FE4"/>
    <w:rsid w:val="00E36447"/>
    <w:rsid w:val="00E36A49"/>
    <w:rsid w:val="00E37199"/>
    <w:rsid w:val="00E4038A"/>
    <w:rsid w:val="00E41E66"/>
    <w:rsid w:val="00E43D00"/>
    <w:rsid w:val="00E44C84"/>
    <w:rsid w:val="00E5164E"/>
    <w:rsid w:val="00E54559"/>
    <w:rsid w:val="00E55594"/>
    <w:rsid w:val="00E5682D"/>
    <w:rsid w:val="00E57D9D"/>
    <w:rsid w:val="00E6050E"/>
    <w:rsid w:val="00E61DBF"/>
    <w:rsid w:val="00E61EA6"/>
    <w:rsid w:val="00E639AA"/>
    <w:rsid w:val="00E67736"/>
    <w:rsid w:val="00E70446"/>
    <w:rsid w:val="00E72795"/>
    <w:rsid w:val="00E75A82"/>
    <w:rsid w:val="00E90A85"/>
    <w:rsid w:val="00E91C91"/>
    <w:rsid w:val="00E94DE1"/>
    <w:rsid w:val="00E9527F"/>
    <w:rsid w:val="00E957B5"/>
    <w:rsid w:val="00E95CC9"/>
    <w:rsid w:val="00E96C23"/>
    <w:rsid w:val="00E97DC8"/>
    <w:rsid w:val="00EA26E8"/>
    <w:rsid w:val="00EA3E5C"/>
    <w:rsid w:val="00EA5BF0"/>
    <w:rsid w:val="00EA743F"/>
    <w:rsid w:val="00EB068A"/>
    <w:rsid w:val="00EB3669"/>
    <w:rsid w:val="00EB4EAB"/>
    <w:rsid w:val="00EB5847"/>
    <w:rsid w:val="00EB71DD"/>
    <w:rsid w:val="00EC0E2B"/>
    <w:rsid w:val="00EC2A4F"/>
    <w:rsid w:val="00EC4837"/>
    <w:rsid w:val="00EC686E"/>
    <w:rsid w:val="00EC6AAD"/>
    <w:rsid w:val="00ED02D6"/>
    <w:rsid w:val="00EE0176"/>
    <w:rsid w:val="00EE1AF7"/>
    <w:rsid w:val="00EF4002"/>
    <w:rsid w:val="00EF65EC"/>
    <w:rsid w:val="00EF74FE"/>
    <w:rsid w:val="00F10363"/>
    <w:rsid w:val="00F15244"/>
    <w:rsid w:val="00F15F38"/>
    <w:rsid w:val="00F173B0"/>
    <w:rsid w:val="00F2091F"/>
    <w:rsid w:val="00F24393"/>
    <w:rsid w:val="00F25267"/>
    <w:rsid w:val="00F30F19"/>
    <w:rsid w:val="00F326A0"/>
    <w:rsid w:val="00F356C4"/>
    <w:rsid w:val="00F35BAE"/>
    <w:rsid w:val="00F37D3A"/>
    <w:rsid w:val="00F45B12"/>
    <w:rsid w:val="00F4617A"/>
    <w:rsid w:val="00F47A81"/>
    <w:rsid w:val="00F500C8"/>
    <w:rsid w:val="00F50A9A"/>
    <w:rsid w:val="00F51994"/>
    <w:rsid w:val="00F52E26"/>
    <w:rsid w:val="00F60A99"/>
    <w:rsid w:val="00F671B8"/>
    <w:rsid w:val="00F67A10"/>
    <w:rsid w:val="00F731BB"/>
    <w:rsid w:val="00F73FF7"/>
    <w:rsid w:val="00F750DD"/>
    <w:rsid w:val="00F75AA9"/>
    <w:rsid w:val="00F76E64"/>
    <w:rsid w:val="00F80D9D"/>
    <w:rsid w:val="00F811E3"/>
    <w:rsid w:val="00F816F0"/>
    <w:rsid w:val="00F83F4C"/>
    <w:rsid w:val="00F8762B"/>
    <w:rsid w:val="00F924B8"/>
    <w:rsid w:val="00F937CD"/>
    <w:rsid w:val="00F97862"/>
    <w:rsid w:val="00F97FE2"/>
    <w:rsid w:val="00FA0422"/>
    <w:rsid w:val="00FA2322"/>
    <w:rsid w:val="00FA2853"/>
    <w:rsid w:val="00FA5B42"/>
    <w:rsid w:val="00FA7EED"/>
    <w:rsid w:val="00FB3604"/>
    <w:rsid w:val="00FB3C2E"/>
    <w:rsid w:val="00FC2CDF"/>
    <w:rsid w:val="00FC2DD0"/>
    <w:rsid w:val="00FC3467"/>
    <w:rsid w:val="00FC438C"/>
    <w:rsid w:val="00FC4518"/>
    <w:rsid w:val="00FC65AA"/>
    <w:rsid w:val="00FC6761"/>
    <w:rsid w:val="00FC6FCE"/>
    <w:rsid w:val="00FC78FC"/>
    <w:rsid w:val="00FD102C"/>
    <w:rsid w:val="00FD37F2"/>
    <w:rsid w:val="00FD4569"/>
    <w:rsid w:val="00FD4B6C"/>
    <w:rsid w:val="00FD5652"/>
    <w:rsid w:val="00FD5CAD"/>
    <w:rsid w:val="00FD6F06"/>
    <w:rsid w:val="00FE164D"/>
    <w:rsid w:val="00FE3C82"/>
    <w:rsid w:val="00FE61D5"/>
    <w:rsid w:val="00FE7E24"/>
    <w:rsid w:val="00FF0353"/>
    <w:rsid w:val="00FF0B87"/>
    <w:rsid w:val="00FF1DAC"/>
    <w:rsid w:val="00FF4767"/>
    <w:rsid w:val="00FF79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647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3A6"/>
  </w:style>
  <w:style w:type="paragraph" w:styleId="Heading1">
    <w:name w:val="heading 1"/>
    <w:basedOn w:val="Normal"/>
    <w:next w:val="Normal"/>
    <w:link w:val="Heading1Char"/>
    <w:uiPriority w:val="9"/>
    <w:qFormat/>
    <w:rsid w:val="00D63CA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73F9"/>
    <w:pPr>
      <w:keepNext/>
      <w:keepLines/>
      <w:spacing w:before="200"/>
      <w:outlineLvl w:val="1"/>
    </w:pPr>
    <w:rPr>
      <w:rFonts w:asciiTheme="majorHAnsi" w:eastAsiaTheme="majorEastAsia" w:hAnsiTheme="majorHAnsi" w:cstheme="majorBidi"/>
      <w:b/>
      <w:bCs/>
      <w:color w:val="1F497D" w:themeColor="text2"/>
      <w:sz w:val="26"/>
      <w:szCs w:val="26"/>
    </w:rPr>
  </w:style>
  <w:style w:type="paragraph" w:styleId="Heading3">
    <w:name w:val="heading 3"/>
    <w:basedOn w:val="Normal"/>
    <w:next w:val="Normal"/>
    <w:link w:val="Heading3Char"/>
    <w:uiPriority w:val="9"/>
    <w:unhideWhenUsed/>
    <w:qFormat/>
    <w:rsid w:val="001673F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673F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E5887"/>
    <w:pPr>
      <w:widowControl w:val="0"/>
      <w:autoSpaceDE w:val="0"/>
      <w:autoSpaceDN w:val="0"/>
      <w:adjustRightInd w:val="0"/>
      <w:spacing w:line="240" w:lineRule="auto"/>
    </w:pPr>
    <w:rPr>
      <w:rFonts w:ascii="Helvetica" w:hAnsi="Helvetica" w:cs="Helvetica"/>
      <w:color w:val="000000"/>
      <w:sz w:val="24"/>
      <w:szCs w:val="24"/>
    </w:rPr>
  </w:style>
  <w:style w:type="paragraph" w:customStyle="1" w:styleId="CM50">
    <w:name w:val="CM50"/>
    <w:basedOn w:val="Default"/>
    <w:next w:val="Default"/>
    <w:uiPriority w:val="99"/>
    <w:rsid w:val="00DE5887"/>
    <w:rPr>
      <w:color w:val="auto"/>
    </w:rPr>
  </w:style>
  <w:style w:type="paragraph" w:customStyle="1" w:styleId="CM1">
    <w:name w:val="CM1"/>
    <w:basedOn w:val="Default"/>
    <w:next w:val="Default"/>
    <w:uiPriority w:val="99"/>
    <w:rsid w:val="00DE5887"/>
    <w:pPr>
      <w:spacing w:line="211" w:lineRule="atLeast"/>
    </w:pPr>
    <w:rPr>
      <w:color w:val="auto"/>
    </w:rPr>
  </w:style>
  <w:style w:type="paragraph" w:customStyle="1" w:styleId="CM56">
    <w:name w:val="CM56"/>
    <w:basedOn w:val="Default"/>
    <w:next w:val="Default"/>
    <w:uiPriority w:val="99"/>
    <w:rsid w:val="00DE5887"/>
    <w:rPr>
      <w:color w:val="auto"/>
    </w:rPr>
  </w:style>
  <w:style w:type="paragraph" w:customStyle="1" w:styleId="CM2">
    <w:name w:val="CM2"/>
    <w:basedOn w:val="Default"/>
    <w:next w:val="Default"/>
    <w:uiPriority w:val="99"/>
    <w:rsid w:val="00DE5887"/>
    <w:pPr>
      <w:spacing w:line="211" w:lineRule="atLeast"/>
    </w:pPr>
    <w:rPr>
      <w:color w:val="auto"/>
    </w:rPr>
  </w:style>
  <w:style w:type="paragraph" w:customStyle="1" w:styleId="CM52">
    <w:name w:val="CM52"/>
    <w:basedOn w:val="Default"/>
    <w:next w:val="Default"/>
    <w:uiPriority w:val="99"/>
    <w:rsid w:val="00DE5887"/>
    <w:rPr>
      <w:color w:val="auto"/>
    </w:rPr>
  </w:style>
  <w:style w:type="paragraph" w:customStyle="1" w:styleId="CM3">
    <w:name w:val="CM3"/>
    <w:basedOn w:val="Default"/>
    <w:next w:val="Default"/>
    <w:uiPriority w:val="99"/>
    <w:rsid w:val="00DE5887"/>
    <w:pPr>
      <w:spacing w:line="211" w:lineRule="atLeast"/>
    </w:pPr>
    <w:rPr>
      <w:color w:val="auto"/>
    </w:rPr>
  </w:style>
  <w:style w:type="paragraph" w:customStyle="1" w:styleId="CM4">
    <w:name w:val="CM4"/>
    <w:basedOn w:val="Default"/>
    <w:next w:val="Default"/>
    <w:uiPriority w:val="99"/>
    <w:rsid w:val="00DE5887"/>
    <w:pPr>
      <w:spacing w:line="260" w:lineRule="atLeast"/>
    </w:pPr>
    <w:rPr>
      <w:color w:val="auto"/>
    </w:rPr>
  </w:style>
  <w:style w:type="paragraph" w:customStyle="1" w:styleId="CM53">
    <w:name w:val="CM53"/>
    <w:basedOn w:val="Default"/>
    <w:next w:val="Default"/>
    <w:uiPriority w:val="99"/>
    <w:rsid w:val="00DE5887"/>
    <w:rPr>
      <w:color w:val="auto"/>
    </w:rPr>
  </w:style>
  <w:style w:type="paragraph" w:customStyle="1" w:styleId="CM51">
    <w:name w:val="CM51"/>
    <w:basedOn w:val="Default"/>
    <w:next w:val="Default"/>
    <w:uiPriority w:val="99"/>
    <w:rsid w:val="00DE5887"/>
    <w:rPr>
      <w:color w:val="auto"/>
    </w:rPr>
  </w:style>
  <w:style w:type="paragraph" w:customStyle="1" w:styleId="CM5">
    <w:name w:val="CM5"/>
    <w:basedOn w:val="Default"/>
    <w:next w:val="Default"/>
    <w:uiPriority w:val="99"/>
    <w:rsid w:val="00DE5887"/>
    <w:pPr>
      <w:spacing w:line="260" w:lineRule="atLeast"/>
    </w:pPr>
    <w:rPr>
      <w:color w:val="auto"/>
    </w:rPr>
  </w:style>
  <w:style w:type="paragraph" w:customStyle="1" w:styleId="CM6">
    <w:name w:val="CM6"/>
    <w:basedOn w:val="Default"/>
    <w:next w:val="Default"/>
    <w:uiPriority w:val="99"/>
    <w:rsid w:val="00DE5887"/>
    <w:pPr>
      <w:spacing w:line="260" w:lineRule="atLeast"/>
    </w:pPr>
    <w:rPr>
      <w:color w:val="auto"/>
    </w:rPr>
  </w:style>
  <w:style w:type="paragraph" w:customStyle="1" w:styleId="CM8">
    <w:name w:val="CM8"/>
    <w:basedOn w:val="Default"/>
    <w:next w:val="Default"/>
    <w:uiPriority w:val="99"/>
    <w:rsid w:val="00DE5887"/>
    <w:rPr>
      <w:color w:val="auto"/>
    </w:rPr>
  </w:style>
  <w:style w:type="paragraph" w:customStyle="1" w:styleId="CM9">
    <w:name w:val="CM9"/>
    <w:basedOn w:val="Default"/>
    <w:next w:val="Default"/>
    <w:uiPriority w:val="99"/>
    <w:rsid w:val="00DE5887"/>
    <w:rPr>
      <w:color w:val="auto"/>
    </w:rPr>
  </w:style>
  <w:style w:type="paragraph" w:customStyle="1" w:styleId="CM10">
    <w:name w:val="CM10"/>
    <w:basedOn w:val="Default"/>
    <w:next w:val="Default"/>
    <w:uiPriority w:val="99"/>
    <w:rsid w:val="00DE5887"/>
    <w:pPr>
      <w:spacing w:line="260" w:lineRule="atLeast"/>
    </w:pPr>
    <w:rPr>
      <w:color w:val="auto"/>
    </w:rPr>
  </w:style>
  <w:style w:type="paragraph" w:customStyle="1" w:styleId="CM11">
    <w:name w:val="CM11"/>
    <w:basedOn w:val="Default"/>
    <w:next w:val="Default"/>
    <w:uiPriority w:val="99"/>
    <w:rsid w:val="00DE5887"/>
    <w:pPr>
      <w:spacing w:line="263" w:lineRule="atLeast"/>
    </w:pPr>
    <w:rPr>
      <w:color w:val="auto"/>
    </w:rPr>
  </w:style>
  <w:style w:type="paragraph" w:customStyle="1" w:styleId="CM12">
    <w:name w:val="CM12"/>
    <w:basedOn w:val="Default"/>
    <w:next w:val="Default"/>
    <w:uiPriority w:val="99"/>
    <w:rsid w:val="00DE5887"/>
    <w:rPr>
      <w:color w:val="auto"/>
    </w:rPr>
  </w:style>
  <w:style w:type="paragraph" w:customStyle="1" w:styleId="CM13">
    <w:name w:val="CM13"/>
    <w:basedOn w:val="Default"/>
    <w:next w:val="Default"/>
    <w:uiPriority w:val="99"/>
    <w:rsid w:val="00DE5887"/>
    <w:pPr>
      <w:spacing w:line="260" w:lineRule="atLeast"/>
    </w:pPr>
    <w:rPr>
      <w:color w:val="auto"/>
    </w:rPr>
  </w:style>
  <w:style w:type="paragraph" w:customStyle="1" w:styleId="CM15">
    <w:name w:val="CM15"/>
    <w:basedOn w:val="Default"/>
    <w:next w:val="Default"/>
    <w:uiPriority w:val="99"/>
    <w:rsid w:val="00DE5887"/>
    <w:pPr>
      <w:spacing w:line="260" w:lineRule="atLeast"/>
    </w:pPr>
    <w:rPr>
      <w:color w:val="auto"/>
    </w:rPr>
  </w:style>
  <w:style w:type="paragraph" w:customStyle="1" w:styleId="CM57">
    <w:name w:val="CM57"/>
    <w:basedOn w:val="Default"/>
    <w:next w:val="Default"/>
    <w:uiPriority w:val="99"/>
    <w:rsid w:val="00DE5887"/>
    <w:rPr>
      <w:color w:val="auto"/>
    </w:rPr>
  </w:style>
  <w:style w:type="paragraph" w:customStyle="1" w:styleId="CM58">
    <w:name w:val="CM58"/>
    <w:basedOn w:val="Default"/>
    <w:next w:val="Default"/>
    <w:uiPriority w:val="99"/>
    <w:rsid w:val="00DE5887"/>
    <w:rPr>
      <w:color w:val="auto"/>
    </w:rPr>
  </w:style>
  <w:style w:type="paragraph" w:customStyle="1" w:styleId="CM59">
    <w:name w:val="CM59"/>
    <w:basedOn w:val="Default"/>
    <w:next w:val="Default"/>
    <w:uiPriority w:val="99"/>
    <w:rsid w:val="00DE5887"/>
    <w:rPr>
      <w:color w:val="auto"/>
    </w:rPr>
  </w:style>
  <w:style w:type="paragraph" w:customStyle="1" w:styleId="CM16">
    <w:name w:val="CM16"/>
    <w:basedOn w:val="Default"/>
    <w:next w:val="Default"/>
    <w:uiPriority w:val="99"/>
    <w:rsid w:val="00DE5887"/>
    <w:pPr>
      <w:spacing w:line="260" w:lineRule="atLeast"/>
    </w:pPr>
    <w:rPr>
      <w:color w:val="auto"/>
    </w:rPr>
  </w:style>
  <w:style w:type="paragraph" w:customStyle="1" w:styleId="CM18">
    <w:name w:val="CM18"/>
    <w:basedOn w:val="Default"/>
    <w:next w:val="Default"/>
    <w:uiPriority w:val="99"/>
    <w:rsid w:val="00DE5887"/>
    <w:pPr>
      <w:spacing w:line="260" w:lineRule="atLeast"/>
    </w:pPr>
    <w:rPr>
      <w:color w:val="auto"/>
    </w:rPr>
  </w:style>
  <w:style w:type="paragraph" w:customStyle="1" w:styleId="CM14">
    <w:name w:val="CM14"/>
    <w:basedOn w:val="Default"/>
    <w:next w:val="Default"/>
    <w:uiPriority w:val="99"/>
    <w:rsid w:val="00DE5887"/>
    <w:pPr>
      <w:spacing w:line="260" w:lineRule="atLeast"/>
    </w:pPr>
    <w:rPr>
      <w:color w:val="auto"/>
    </w:rPr>
  </w:style>
  <w:style w:type="paragraph" w:customStyle="1" w:styleId="CM60">
    <w:name w:val="CM60"/>
    <w:basedOn w:val="Default"/>
    <w:next w:val="Default"/>
    <w:uiPriority w:val="99"/>
    <w:rsid w:val="00DE5887"/>
    <w:rPr>
      <w:color w:val="auto"/>
    </w:rPr>
  </w:style>
  <w:style w:type="paragraph" w:customStyle="1" w:styleId="CM21">
    <w:name w:val="CM21"/>
    <w:basedOn w:val="Default"/>
    <w:next w:val="Default"/>
    <w:uiPriority w:val="99"/>
    <w:rsid w:val="00DE5887"/>
    <w:pPr>
      <w:spacing w:line="271" w:lineRule="atLeast"/>
    </w:pPr>
    <w:rPr>
      <w:color w:val="auto"/>
    </w:rPr>
  </w:style>
  <w:style w:type="paragraph" w:customStyle="1" w:styleId="CM22">
    <w:name w:val="CM22"/>
    <w:basedOn w:val="Default"/>
    <w:next w:val="Default"/>
    <w:uiPriority w:val="99"/>
    <w:rsid w:val="00DE5887"/>
    <w:pPr>
      <w:spacing w:line="271" w:lineRule="atLeast"/>
    </w:pPr>
    <w:rPr>
      <w:color w:val="auto"/>
    </w:rPr>
  </w:style>
  <w:style w:type="paragraph" w:customStyle="1" w:styleId="CM24">
    <w:name w:val="CM24"/>
    <w:basedOn w:val="Default"/>
    <w:next w:val="Default"/>
    <w:uiPriority w:val="99"/>
    <w:rsid w:val="00DE5887"/>
    <w:pPr>
      <w:spacing w:line="276" w:lineRule="atLeast"/>
    </w:pPr>
    <w:rPr>
      <w:color w:val="auto"/>
    </w:rPr>
  </w:style>
  <w:style w:type="paragraph" w:customStyle="1" w:styleId="CM25">
    <w:name w:val="CM25"/>
    <w:basedOn w:val="Default"/>
    <w:next w:val="Default"/>
    <w:uiPriority w:val="99"/>
    <w:rsid w:val="00DE5887"/>
    <w:rPr>
      <w:color w:val="auto"/>
    </w:rPr>
  </w:style>
  <w:style w:type="paragraph" w:customStyle="1" w:styleId="CM28">
    <w:name w:val="CM28"/>
    <w:basedOn w:val="Default"/>
    <w:next w:val="Default"/>
    <w:uiPriority w:val="99"/>
    <w:rsid w:val="00DE5887"/>
    <w:rPr>
      <w:color w:val="auto"/>
    </w:rPr>
  </w:style>
  <w:style w:type="paragraph" w:customStyle="1" w:styleId="CM29">
    <w:name w:val="CM29"/>
    <w:basedOn w:val="Default"/>
    <w:next w:val="Default"/>
    <w:uiPriority w:val="99"/>
    <w:rsid w:val="00DE5887"/>
    <w:pPr>
      <w:spacing w:line="256" w:lineRule="atLeast"/>
    </w:pPr>
    <w:rPr>
      <w:color w:val="auto"/>
    </w:rPr>
  </w:style>
  <w:style w:type="paragraph" w:customStyle="1" w:styleId="CM31">
    <w:name w:val="CM31"/>
    <w:basedOn w:val="Default"/>
    <w:next w:val="Default"/>
    <w:uiPriority w:val="99"/>
    <w:rsid w:val="00DE5887"/>
    <w:pPr>
      <w:spacing w:line="260" w:lineRule="atLeast"/>
    </w:pPr>
    <w:rPr>
      <w:color w:val="auto"/>
    </w:rPr>
  </w:style>
  <w:style w:type="paragraph" w:customStyle="1" w:styleId="CM32">
    <w:name w:val="CM32"/>
    <w:basedOn w:val="Default"/>
    <w:next w:val="Default"/>
    <w:uiPriority w:val="99"/>
    <w:rsid w:val="00DE5887"/>
    <w:pPr>
      <w:spacing w:line="260" w:lineRule="atLeast"/>
    </w:pPr>
    <w:rPr>
      <w:color w:val="auto"/>
    </w:rPr>
  </w:style>
  <w:style w:type="paragraph" w:customStyle="1" w:styleId="CM35">
    <w:name w:val="CM35"/>
    <w:basedOn w:val="Default"/>
    <w:next w:val="Default"/>
    <w:uiPriority w:val="99"/>
    <w:rsid w:val="00DE5887"/>
    <w:rPr>
      <w:color w:val="auto"/>
    </w:rPr>
  </w:style>
  <w:style w:type="paragraph" w:customStyle="1" w:styleId="CM62">
    <w:name w:val="CM62"/>
    <w:basedOn w:val="Default"/>
    <w:next w:val="Default"/>
    <w:uiPriority w:val="99"/>
    <w:rsid w:val="00DE5887"/>
    <w:rPr>
      <w:color w:val="auto"/>
    </w:rPr>
  </w:style>
  <w:style w:type="paragraph" w:customStyle="1" w:styleId="CM42">
    <w:name w:val="CM42"/>
    <w:basedOn w:val="Default"/>
    <w:next w:val="Default"/>
    <w:uiPriority w:val="99"/>
    <w:rsid w:val="00DE5887"/>
    <w:pPr>
      <w:spacing w:line="260" w:lineRule="atLeast"/>
    </w:pPr>
    <w:rPr>
      <w:color w:val="auto"/>
    </w:rPr>
  </w:style>
  <w:style w:type="paragraph" w:customStyle="1" w:styleId="CM44">
    <w:name w:val="CM44"/>
    <w:basedOn w:val="Default"/>
    <w:next w:val="Default"/>
    <w:uiPriority w:val="99"/>
    <w:rsid w:val="00DE5887"/>
    <w:pPr>
      <w:spacing w:line="260" w:lineRule="atLeast"/>
    </w:pPr>
    <w:rPr>
      <w:color w:val="auto"/>
    </w:rPr>
  </w:style>
  <w:style w:type="paragraph" w:customStyle="1" w:styleId="CM45">
    <w:name w:val="CM45"/>
    <w:basedOn w:val="Default"/>
    <w:next w:val="Default"/>
    <w:uiPriority w:val="99"/>
    <w:rsid w:val="00DE5887"/>
    <w:pPr>
      <w:spacing w:line="260" w:lineRule="atLeast"/>
    </w:pPr>
    <w:rPr>
      <w:color w:val="auto"/>
    </w:rPr>
  </w:style>
  <w:style w:type="paragraph" w:styleId="BalloonText">
    <w:name w:val="Balloon Text"/>
    <w:basedOn w:val="Normal"/>
    <w:link w:val="BalloonTextChar"/>
    <w:uiPriority w:val="99"/>
    <w:semiHidden/>
    <w:unhideWhenUsed/>
    <w:rsid w:val="004664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430"/>
    <w:rPr>
      <w:rFonts w:ascii="Tahoma" w:hAnsi="Tahoma" w:cs="Tahoma"/>
      <w:sz w:val="16"/>
      <w:szCs w:val="16"/>
    </w:rPr>
  </w:style>
  <w:style w:type="paragraph" w:styleId="ListParagraph">
    <w:name w:val="List Paragraph"/>
    <w:basedOn w:val="Normal"/>
    <w:uiPriority w:val="34"/>
    <w:qFormat/>
    <w:rsid w:val="003D1C72"/>
    <w:pPr>
      <w:ind w:left="720"/>
      <w:contextualSpacing/>
    </w:pPr>
  </w:style>
  <w:style w:type="table" w:styleId="TableGrid">
    <w:name w:val="Table Grid"/>
    <w:basedOn w:val="TableNormal"/>
    <w:uiPriority w:val="59"/>
    <w:rsid w:val="00E5559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24B8"/>
    <w:pPr>
      <w:tabs>
        <w:tab w:val="center" w:pos="4536"/>
        <w:tab w:val="right" w:pos="9072"/>
      </w:tabs>
      <w:spacing w:line="240" w:lineRule="auto"/>
    </w:pPr>
  </w:style>
  <w:style w:type="character" w:customStyle="1" w:styleId="HeaderChar">
    <w:name w:val="Header Char"/>
    <w:basedOn w:val="DefaultParagraphFont"/>
    <w:link w:val="Header"/>
    <w:uiPriority w:val="99"/>
    <w:rsid w:val="00F924B8"/>
  </w:style>
  <w:style w:type="paragraph" w:styleId="Footer">
    <w:name w:val="footer"/>
    <w:basedOn w:val="Normal"/>
    <w:link w:val="FooterChar"/>
    <w:uiPriority w:val="99"/>
    <w:unhideWhenUsed/>
    <w:rsid w:val="00F924B8"/>
    <w:pPr>
      <w:tabs>
        <w:tab w:val="center" w:pos="4536"/>
        <w:tab w:val="right" w:pos="9072"/>
      </w:tabs>
      <w:spacing w:line="240" w:lineRule="auto"/>
    </w:pPr>
  </w:style>
  <w:style w:type="character" w:customStyle="1" w:styleId="FooterChar">
    <w:name w:val="Footer Char"/>
    <w:basedOn w:val="DefaultParagraphFont"/>
    <w:link w:val="Footer"/>
    <w:uiPriority w:val="99"/>
    <w:rsid w:val="00F924B8"/>
  </w:style>
  <w:style w:type="paragraph" w:styleId="NoSpacing">
    <w:name w:val="No Spacing"/>
    <w:uiPriority w:val="1"/>
    <w:qFormat/>
    <w:rsid w:val="00E00903"/>
    <w:pPr>
      <w:spacing w:line="240" w:lineRule="auto"/>
    </w:pPr>
    <w:rPr>
      <w:lang w:val="de-DE" w:eastAsia="de-DE"/>
    </w:rPr>
  </w:style>
  <w:style w:type="paragraph" w:customStyle="1" w:styleId="ParaAttribute0">
    <w:name w:val="ParaAttribute0"/>
    <w:rsid w:val="00A92FC3"/>
    <w:pPr>
      <w:widowControl w:val="0"/>
      <w:wordWrap w:val="0"/>
      <w:spacing w:line="240" w:lineRule="auto"/>
    </w:pPr>
    <w:rPr>
      <w:rFonts w:ascii="Times New Roman" w:eastAsia="Batang" w:hAnsi="Times New Roman" w:cs="Times New Roman"/>
      <w:sz w:val="20"/>
      <w:szCs w:val="20"/>
    </w:rPr>
  </w:style>
  <w:style w:type="character" w:customStyle="1" w:styleId="CharAttribute0">
    <w:name w:val="CharAttribute0"/>
    <w:rsid w:val="00A92FC3"/>
    <w:rPr>
      <w:rFonts w:ascii="Times New Roman" w:eastAsia="Times New Roman" w:hAnsi="Times New Roman"/>
    </w:rPr>
  </w:style>
  <w:style w:type="paragraph" w:styleId="Title">
    <w:name w:val="Title"/>
    <w:basedOn w:val="Normal"/>
    <w:next w:val="Normal"/>
    <w:link w:val="TitleChar"/>
    <w:uiPriority w:val="10"/>
    <w:qFormat/>
    <w:rsid w:val="001673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73F9"/>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1673F9"/>
    <w:rPr>
      <w:rFonts w:asciiTheme="majorHAnsi" w:eastAsiaTheme="majorEastAsia" w:hAnsiTheme="majorHAnsi" w:cstheme="majorBidi"/>
      <w:b/>
      <w:bCs/>
      <w:color w:val="1F497D" w:themeColor="text2"/>
      <w:sz w:val="26"/>
      <w:szCs w:val="26"/>
    </w:rPr>
  </w:style>
  <w:style w:type="character" w:customStyle="1" w:styleId="Heading3Char">
    <w:name w:val="Heading 3 Char"/>
    <w:basedOn w:val="DefaultParagraphFont"/>
    <w:link w:val="Heading3"/>
    <w:uiPriority w:val="9"/>
    <w:rsid w:val="001673F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673F9"/>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1E6CD3"/>
    <w:rPr>
      <w:sz w:val="16"/>
      <w:szCs w:val="16"/>
    </w:rPr>
  </w:style>
  <w:style w:type="paragraph" w:styleId="CommentText">
    <w:name w:val="annotation text"/>
    <w:basedOn w:val="Normal"/>
    <w:link w:val="CommentTextChar"/>
    <w:uiPriority w:val="99"/>
    <w:unhideWhenUsed/>
    <w:rsid w:val="001E6CD3"/>
    <w:pPr>
      <w:spacing w:line="240" w:lineRule="auto"/>
    </w:pPr>
    <w:rPr>
      <w:sz w:val="20"/>
      <w:szCs w:val="20"/>
    </w:rPr>
  </w:style>
  <w:style w:type="character" w:customStyle="1" w:styleId="CommentTextChar">
    <w:name w:val="Comment Text Char"/>
    <w:basedOn w:val="DefaultParagraphFont"/>
    <w:link w:val="CommentText"/>
    <w:uiPriority w:val="99"/>
    <w:rsid w:val="001E6CD3"/>
    <w:rPr>
      <w:sz w:val="20"/>
      <w:szCs w:val="20"/>
    </w:rPr>
  </w:style>
  <w:style w:type="paragraph" w:styleId="CommentSubject">
    <w:name w:val="annotation subject"/>
    <w:basedOn w:val="CommentText"/>
    <w:next w:val="CommentText"/>
    <w:link w:val="CommentSubjectChar"/>
    <w:uiPriority w:val="99"/>
    <w:semiHidden/>
    <w:unhideWhenUsed/>
    <w:rsid w:val="001E6CD3"/>
    <w:rPr>
      <w:b/>
      <w:bCs/>
    </w:rPr>
  </w:style>
  <w:style w:type="character" w:customStyle="1" w:styleId="CommentSubjectChar">
    <w:name w:val="Comment Subject Char"/>
    <w:basedOn w:val="CommentTextChar"/>
    <w:link w:val="CommentSubject"/>
    <w:uiPriority w:val="99"/>
    <w:semiHidden/>
    <w:rsid w:val="001E6CD3"/>
    <w:rPr>
      <w:b/>
      <w:bCs/>
      <w:sz w:val="20"/>
      <w:szCs w:val="20"/>
    </w:rPr>
  </w:style>
  <w:style w:type="character" w:customStyle="1" w:styleId="Heading1Char">
    <w:name w:val="Heading 1 Char"/>
    <w:basedOn w:val="DefaultParagraphFont"/>
    <w:link w:val="Heading1"/>
    <w:uiPriority w:val="9"/>
    <w:rsid w:val="00D63CA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63CA9"/>
    <w:pPr>
      <w:outlineLvl w:val="9"/>
    </w:pPr>
  </w:style>
  <w:style w:type="paragraph" w:styleId="TOC2">
    <w:name w:val="toc 2"/>
    <w:basedOn w:val="Normal"/>
    <w:next w:val="Normal"/>
    <w:autoRedefine/>
    <w:uiPriority w:val="39"/>
    <w:unhideWhenUsed/>
    <w:rsid w:val="00D63CA9"/>
    <w:pPr>
      <w:spacing w:after="100"/>
      <w:ind w:left="220"/>
    </w:pPr>
  </w:style>
  <w:style w:type="paragraph" w:styleId="TOC3">
    <w:name w:val="toc 3"/>
    <w:basedOn w:val="Normal"/>
    <w:next w:val="Normal"/>
    <w:autoRedefine/>
    <w:uiPriority w:val="39"/>
    <w:unhideWhenUsed/>
    <w:rsid w:val="00D63CA9"/>
    <w:pPr>
      <w:spacing w:after="100"/>
      <w:ind w:left="440"/>
    </w:pPr>
  </w:style>
  <w:style w:type="character" w:styleId="Hyperlink">
    <w:name w:val="Hyperlink"/>
    <w:basedOn w:val="DefaultParagraphFont"/>
    <w:uiPriority w:val="99"/>
    <w:unhideWhenUsed/>
    <w:rsid w:val="00D63CA9"/>
    <w:rPr>
      <w:color w:val="0000FF" w:themeColor="hyperlink"/>
      <w:u w:val="single"/>
    </w:rPr>
  </w:style>
  <w:style w:type="character" w:styleId="Strong">
    <w:name w:val="Strong"/>
    <w:basedOn w:val="DefaultParagraphFont"/>
    <w:uiPriority w:val="22"/>
    <w:qFormat/>
    <w:rsid w:val="00C22038"/>
    <w:rPr>
      <w:b/>
      <w:bCs/>
    </w:rPr>
  </w:style>
  <w:style w:type="paragraph" w:styleId="Revision">
    <w:name w:val="Revision"/>
    <w:hidden/>
    <w:uiPriority w:val="99"/>
    <w:semiHidden/>
    <w:rsid w:val="00A85472"/>
    <w:pPr>
      <w:spacing w:line="240" w:lineRule="auto"/>
    </w:pPr>
  </w:style>
  <w:style w:type="paragraph" w:styleId="TOC1">
    <w:name w:val="toc 1"/>
    <w:basedOn w:val="Normal"/>
    <w:next w:val="Normal"/>
    <w:autoRedefine/>
    <w:uiPriority w:val="39"/>
    <w:unhideWhenUsed/>
    <w:rsid w:val="00BB0D45"/>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3A6"/>
  </w:style>
  <w:style w:type="paragraph" w:styleId="Heading1">
    <w:name w:val="heading 1"/>
    <w:basedOn w:val="Normal"/>
    <w:next w:val="Normal"/>
    <w:link w:val="Heading1Char"/>
    <w:uiPriority w:val="9"/>
    <w:qFormat/>
    <w:rsid w:val="00D63CA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73F9"/>
    <w:pPr>
      <w:keepNext/>
      <w:keepLines/>
      <w:spacing w:before="200"/>
      <w:outlineLvl w:val="1"/>
    </w:pPr>
    <w:rPr>
      <w:rFonts w:asciiTheme="majorHAnsi" w:eastAsiaTheme="majorEastAsia" w:hAnsiTheme="majorHAnsi" w:cstheme="majorBidi"/>
      <w:b/>
      <w:bCs/>
      <w:color w:val="1F497D" w:themeColor="text2"/>
      <w:sz w:val="26"/>
      <w:szCs w:val="26"/>
    </w:rPr>
  </w:style>
  <w:style w:type="paragraph" w:styleId="Heading3">
    <w:name w:val="heading 3"/>
    <w:basedOn w:val="Normal"/>
    <w:next w:val="Normal"/>
    <w:link w:val="Heading3Char"/>
    <w:uiPriority w:val="9"/>
    <w:unhideWhenUsed/>
    <w:qFormat/>
    <w:rsid w:val="001673F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673F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E5887"/>
    <w:pPr>
      <w:widowControl w:val="0"/>
      <w:autoSpaceDE w:val="0"/>
      <w:autoSpaceDN w:val="0"/>
      <w:adjustRightInd w:val="0"/>
      <w:spacing w:line="240" w:lineRule="auto"/>
    </w:pPr>
    <w:rPr>
      <w:rFonts w:ascii="Helvetica" w:hAnsi="Helvetica" w:cs="Helvetica"/>
      <w:color w:val="000000"/>
      <w:sz w:val="24"/>
      <w:szCs w:val="24"/>
    </w:rPr>
  </w:style>
  <w:style w:type="paragraph" w:customStyle="1" w:styleId="CM50">
    <w:name w:val="CM50"/>
    <w:basedOn w:val="Default"/>
    <w:next w:val="Default"/>
    <w:uiPriority w:val="99"/>
    <w:rsid w:val="00DE5887"/>
    <w:rPr>
      <w:color w:val="auto"/>
    </w:rPr>
  </w:style>
  <w:style w:type="paragraph" w:customStyle="1" w:styleId="CM1">
    <w:name w:val="CM1"/>
    <w:basedOn w:val="Default"/>
    <w:next w:val="Default"/>
    <w:uiPriority w:val="99"/>
    <w:rsid w:val="00DE5887"/>
    <w:pPr>
      <w:spacing w:line="211" w:lineRule="atLeast"/>
    </w:pPr>
    <w:rPr>
      <w:color w:val="auto"/>
    </w:rPr>
  </w:style>
  <w:style w:type="paragraph" w:customStyle="1" w:styleId="CM56">
    <w:name w:val="CM56"/>
    <w:basedOn w:val="Default"/>
    <w:next w:val="Default"/>
    <w:uiPriority w:val="99"/>
    <w:rsid w:val="00DE5887"/>
    <w:rPr>
      <w:color w:val="auto"/>
    </w:rPr>
  </w:style>
  <w:style w:type="paragraph" w:customStyle="1" w:styleId="CM2">
    <w:name w:val="CM2"/>
    <w:basedOn w:val="Default"/>
    <w:next w:val="Default"/>
    <w:uiPriority w:val="99"/>
    <w:rsid w:val="00DE5887"/>
    <w:pPr>
      <w:spacing w:line="211" w:lineRule="atLeast"/>
    </w:pPr>
    <w:rPr>
      <w:color w:val="auto"/>
    </w:rPr>
  </w:style>
  <w:style w:type="paragraph" w:customStyle="1" w:styleId="CM52">
    <w:name w:val="CM52"/>
    <w:basedOn w:val="Default"/>
    <w:next w:val="Default"/>
    <w:uiPriority w:val="99"/>
    <w:rsid w:val="00DE5887"/>
    <w:rPr>
      <w:color w:val="auto"/>
    </w:rPr>
  </w:style>
  <w:style w:type="paragraph" w:customStyle="1" w:styleId="CM3">
    <w:name w:val="CM3"/>
    <w:basedOn w:val="Default"/>
    <w:next w:val="Default"/>
    <w:uiPriority w:val="99"/>
    <w:rsid w:val="00DE5887"/>
    <w:pPr>
      <w:spacing w:line="211" w:lineRule="atLeast"/>
    </w:pPr>
    <w:rPr>
      <w:color w:val="auto"/>
    </w:rPr>
  </w:style>
  <w:style w:type="paragraph" w:customStyle="1" w:styleId="CM4">
    <w:name w:val="CM4"/>
    <w:basedOn w:val="Default"/>
    <w:next w:val="Default"/>
    <w:uiPriority w:val="99"/>
    <w:rsid w:val="00DE5887"/>
    <w:pPr>
      <w:spacing w:line="260" w:lineRule="atLeast"/>
    </w:pPr>
    <w:rPr>
      <w:color w:val="auto"/>
    </w:rPr>
  </w:style>
  <w:style w:type="paragraph" w:customStyle="1" w:styleId="CM53">
    <w:name w:val="CM53"/>
    <w:basedOn w:val="Default"/>
    <w:next w:val="Default"/>
    <w:uiPriority w:val="99"/>
    <w:rsid w:val="00DE5887"/>
    <w:rPr>
      <w:color w:val="auto"/>
    </w:rPr>
  </w:style>
  <w:style w:type="paragraph" w:customStyle="1" w:styleId="CM51">
    <w:name w:val="CM51"/>
    <w:basedOn w:val="Default"/>
    <w:next w:val="Default"/>
    <w:uiPriority w:val="99"/>
    <w:rsid w:val="00DE5887"/>
    <w:rPr>
      <w:color w:val="auto"/>
    </w:rPr>
  </w:style>
  <w:style w:type="paragraph" w:customStyle="1" w:styleId="CM5">
    <w:name w:val="CM5"/>
    <w:basedOn w:val="Default"/>
    <w:next w:val="Default"/>
    <w:uiPriority w:val="99"/>
    <w:rsid w:val="00DE5887"/>
    <w:pPr>
      <w:spacing w:line="260" w:lineRule="atLeast"/>
    </w:pPr>
    <w:rPr>
      <w:color w:val="auto"/>
    </w:rPr>
  </w:style>
  <w:style w:type="paragraph" w:customStyle="1" w:styleId="CM6">
    <w:name w:val="CM6"/>
    <w:basedOn w:val="Default"/>
    <w:next w:val="Default"/>
    <w:uiPriority w:val="99"/>
    <w:rsid w:val="00DE5887"/>
    <w:pPr>
      <w:spacing w:line="260" w:lineRule="atLeast"/>
    </w:pPr>
    <w:rPr>
      <w:color w:val="auto"/>
    </w:rPr>
  </w:style>
  <w:style w:type="paragraph" w:customStyle="1" w:styleId="CM8">
    <w:name w:val="CM8"/>
    <w:basedOn w:val="Default"/>
    <w:next w:val="Default"/>
    <w:uiPriority w:val="99"/>
    <w:rsid w:val="00DE5887"/>
    <w:rPr>
      <w:color w:val="auto"/>
    </w:rPr>
  </w:style>
  <w:style w:type="paragraph" w:customStyle="1" w:styleId="CM9">
    <w:name w:val="CM9"/>
    <w:basedOn w:val="Default"/>
    <w:next w:val="Default"/>
    <w:uiPriority w:val="99"/>
    <w:rsid w:val="00DE5887"/>
    <w:rPr>
      <w:color w:val="auto"/>
    </w:rPr>
  </w:style>
  <w:style w:type="paragraph" w:customStyle="1" w:styleId="CM10">
    <w:name w:val="CM10"/>
    <w:basedOn w:val="Default"/>
    <w:next w:val="Default"/>
    <w:uiPriority w:val="99"/>
    <w:rsid w:val="00DE5887"/>
    <w:pPr>
      <w:spacing w:line="260" w:lineRule="atLeast"/>
    </w:pPr>
    <w:rPr>
      <w:color w:val="auto"/>
    </w:rPr>
  </w:style>
  <w:style w:type="paragraph" w:customStyle="1" w:styleId="CM11">
    <w:name w:val="CM11"/>
    <w:basedOn w:val="Default"/>
    <w:next w:val="Default"/>
    <w:uiPriority w:val="99"/>
    <w:rsid w:val="00DE5887"/>
    <w:pPr>
      <w:spacing w:line="263" w:lineRule="atLeast"/>
    </w:pPr>
    <w:rPr>
      <w:color w:val="auto"/>
    </w:rPr>
  </w:style>
  <w:style w:type="paragraph" w:customStyle="1" w:styleId="CM12">
    <w:name w:val="CM12"/>
    <w:basedOn w:val="Default"/>
    <w:next w:val="Default"/>
    <w:uiPriority w:val="99"/>
    <w:rsid w:val="00DE5887"/>
    <w:rPr>
      <w:color w:val="auto"/>
    </w:rPr>
  </w:style>
  <w:style w:type="paragraph" w:customStyle="1" w:styleId="CM13">
    <w:name w:val="CM13"/>
    <w:basedOn w:val="Default"/>
    <w:next w:val="Default"/>
    <w:uiPriority w:val="99"/>
    <w:rsid w:val="00DE5887"/>
    <w:pPr>
      <w:spacing w:line="260" w:lineRule="atLeast"/>
    </w:pPr>
    <w:rPr>
      <w:color w:val="auto"/>
    </w:rPr>
  </w:style>
  <w:style w:type="paragraph" w:customStyle="1" w:styleId="CM15">
    <w:name w:val="CM15"/>
    <w:basedOn w:val="Default"/>
    <w:next w:val="Default"/>
    <w:uiPriority w:val="99"/>
    <w:rsid w:val="00DE5887"/>
    <w:pPr>
      <w:spacing w:line="260" w:lineRule="atLeast"/>
    </w:pPr>
    <w:rPr>
      <w:color w:val="auto"/>
    </w:rPr>
  </w:style>
  <w:style w:type="paragraph" w:customStyle="1" w:styleId="CM57">
    <w:name w:val="CM57"/>
    <w:basedOn w:val="Default"/>
    <w:next w:val="Default"/>
    <w:uiPriority w:val="99"/>
    <w:rsid w:val="00DE5887"/>
    <w:rPr>
      <w:color w:val="auto"/>
    </w:rPr>
  </w:style>
  <w:style w:type="paragraph" w:customStyle="1" w:styleId="CM58">
    <w:name w:val="CM58"/>
    <w:basedOn w:val="Default"/>
    <w:next w:val="Default"/>
    <w:uiPriority w:val="99"/>
    <w:rsid w:val="00DE5887"/>
    <w:rPr>
      <w:color w:val="auto"/>
    </w:rPr>
  </w:style>
  <w:style w:type="paragraph" w:customStyle="1" w:styleId="CM59">
    <w:name w:val="CM59"/>
    <w:basedOn w:val="Default"/>
    <w:next w:val="Default"/>
    <w:uiPriority w:val="99"/>
    <w:rsid w:val="00DE5887"/>
    <w:rPr>
      <w:color w:val="auto"/>
    </w:rPr>
  </w:style>
  <w:style w:type="paragraph" w:customStyle="1" w:styleId="CM16">
    <w:name w:val="CM16"/>
    <w:basedOn w:val="Default"/>
    <w:next w:val="Default"/>
    <w:uiPriority w:val="99"/>
    <w:rsid w:val="00DE5887"/>
    <w:pPr>
      <w:spacing w:line="260" w:lineRule="atLeast"/>
    </w:pPr>
    <w:rPr>
      <w:color w:val="auto"/>
    </w:rPr>
  </w:style>
  <w:style w:type="paragraph" w:customStyle="1" w:styleId="CM18">
    <w:name w:val="CM18"/>
    <w:basedOn w:val="Default"/>
    <w:next w:val="Default"/>
    <w:uiPriority w:val="99"/>
    <w:rsid w:val="00DE5887"/>
    <w:pPr>
      <w:spacing w:line="260" w:lineRule="atLeast"/>
    </w:pPr>
    <w:rPr>
      <w:color w:val="auto"/>
    </w:rPr>
  </w:style>
  <w:style w:type="paragraph" w:customStyle="1" w:styleId="CM14">
    <w:name w:val="CM14"/>
    <w:basedOn w:val="Default"/>
    <w:next w:val="Default"/>
    <w:uiPriority w:val="99"/>
    <w:rsid w:val="00DE5887"/>
    <w:pPr>
      <w:spacing w:line="260" w:lineRule="atLeast"/>
    </w:pPr>
    <w:rPr>
      <w:color w:val="auto"/>
    </w:rPr>
  </w:style>
  <w:style w:type="paragraph" w:customStyle="1" w:styleId="CM60">
    <w:name w:val="CM60"/>
    <w:basedOn w:val="Default"/>
    <w:next w:val="Default"/>
    <w:uiPriority w:val="99"/>
    <w:rsid w:val="00DE5887"/>
    <w:rPr>
      <w:color w:val="auto"/>
    </w:rPr>
  </w:style>
  <w:style w:type="paragraph" w:customStyle="1" w:styleId="CM21">
    <w:name w:val="CM21"/>
    <w:basedOn w:val="Default"/>
    <w:next w:val="Default"/>
    <w:uiPriority w:val="99"/>
    <w:rsid w:val="00DE5887"/>
    <w:pPr>
      <w:spacing w:line="271" w:lineRule="atLeast"/>
    </w:pPr>
    <w:rPr>
      <w:color w:val="auto"/>
    </w:rPr>
  </w:style>
  <w:style w:type="paragraph" w:customStyle="1" w:styleId="CM22">
    <w:name w:val="CM22"/>
    <w:basedOn w:val="Default"/>
    <w:next w:val="Default"/>
    <w:uiPriority w:val="99"/>
    <w:rsid w:val="00DE5887"/>
    <w:pPr>
      <w:spacing w:line="271" w:lineRule="atLeast"/>
    </w:pPr>
    <w:rPr>
      <w:color w:val="auto"/>
    </w:rPr>
  </w:style>
  <w:style w:type="paragraph" w:customStyle="1" w:styleId="CM24">
    <w:name w:val="CM24"/>
    <w:basedOn w:val="Default"/>
    <w:next w:val="Default"/>
    <w:uiPriority w:val="99"/>
    <w:rsid w:val="00DE5887"/>
    <w:pPr>
      <w:spacing w:line="276" w:lineRule="atLeast"/>
    </w:pPr>
    <w:rPr>
      <w:color w:val="auto"/>
    </w:rPr>
  </w:style>
  <w:style w:type="paragraph" w:customStyle="1" w:styleId="CM25">
    <w:name w:val="CM25"/>
    <w:basedOn w:val="Default"/>
    <w:next w:val="Default"/>
    <w:uiPriority w:val="99"/>
    <w:rsid w:val="00DE5887"/>
    <w:rPr>
      <w:color w:val="auto"/>
    </w:rPr>
  </w:style>
  <w:style w:type="paragraph" w:customStyle="1" w:styleId="CM28">
    <w:name w:val="CM28"/>
    <w:basedOn w:val="Default"/>
    <w:next w:val="Default"/>
    <w:uiPriority w:val="99"/>
    <w:rsid w:val="00DE5887"/>
    <w:rPr>
      <w:color w:val="auto"/>
    </w:rPr>
  </w:style>
  <w:style w:type="paragraph" w:customStyle="1" w:styleId="CM29">
    <w:name w:val="CM29"/>
    <w:basedOn w:val="Default"/>
    <w:next w:val="Default"/>
    <w:uiPriority w:val="99"/>
    <w:rsid w:val="00DE5887"/>
    <w:pPr>
      <w:spacing w:line="256" w:lineRule="atLeast"/>
    </w:pPr>
    <w:rPr>
      <w:color w:val="auto"/>
    </w:rPr>
  </w:style>
  <w:style w:type="paragraph" w:customStyle="1" w:styleId="CM31">
    <w:name w:val="CM31"/>
    <w:basedOn w:val="Default"/>
    <w:next w:val="Default"/>
    <w:uiPriority w:val="99"/>
    <w:rsid w:val="00DE5887"/>
    <w:pPr>
      <w:spacing w:line="260" w:lineRule="atLeast"/>
    </w:pPr>
    <w:rPr>
      <w:color w:val="auto"/>
    </w:rPr>
  </w:style>
  <w:style w:type="paragraph" w:customStyle="1" w:styleId="CM32">
    <w:name w:val="CM32"/>
    <w:basedOn w:val="Default"/>
    <w:next w:val="Default"/>
    <w:uiPriority w:val="99"/>
    <w:rsid w:val="00DE5887"/>
    <w:pPr>
      <w:spacing w:line="260" w:lineRule="atLeast"/>
    </w:pPr>
    <w:rPr>
      <w:color w:val="auto"/>
    </w:rPr>
  </w:style>
  <w:style w:type="paragraph" w:customStyle="1" w:styleId="CM35">
    <w:name w:val="CM35"/>
    <w:basedOn w:val="Default"/>
    <w:next w:val="Default"/>
    <w:uiPriority w:val="99"/>
    <w:rsid w:val="00DE5887"/>
    <w:rPr>
      <w:color w:val="auto"/>
    </w:rPr>
  </w:style>
  <w:style w:type="paragraph" w:customStyle="1" w:styleId="CM62">
    <w:name w:val="CM62"/>
    <w:basedOn w:val="Default"/>
    <w:next w:val="Default"/>
    <w:uiPriority w:val="99"/>
    <w:rsid w:val="00DE5887"/>
    <w:rPr>
      <w:color w:val="auto"/>
    </w:rPr>
  </w:style>
  <w:style w:type="paragraph" w:customStyle="1" w:styleId="CM42">
    <w:name w:val="CM42"/>
    <w:basedOn w:val="Default"/>
    <w:next w:val="Default"/>
    <w:uiPriority w:val="99"/>
    <w:rsid w:val="00DE5887"/>
    <w:pPr>
      <w:spacing w:line="260" w:lineRule="atLeast"/>
    </w:pPr>
    <w:rPr>
      <w:color w:val="auto"/>
    </w:rPr>
  </w:style>
  <w:style w:type="paragraph" w:customStyle="1" w:styleId="CM44">
    <w:name w:val="CM44"/>
    <w:basedOn w:val="Default"/>
    <w:next w:val="Default"/>
    <w:uiPriority w:val="99"/>
    <w:rsid w:val="00DE5887"/>
    <w:pPr>
      <w:spacing w:line="260" w:lineRule="atLeast"/>
    </w:pPr>
    <w:rPr>
      <w:color w:val="auto"/>
    </w:rPr>
  </w:style>
  <w:style w:type="paragraph" w:customStyle="1" w:styleId="CM45">
    <w:name w:val="CM45"/>
    <w:basedOn w:val="Default"/>
    <w:next w:val="Default"/>
    <w:uiPriority w:val="99"/>
    <w:rsid w:val="00DE5887"/>
    <w:pPr>
      <w:spacing w:line="260" w:lineRule="atLeast"/>
    </w:pPr>
    <w:rPr>
      <w:color w:val="auto"/>
    </w:rPr>
  </w:style>
  <w:style w:type="paragraph" w:styleId="BalloonText">
    <w:name w:val="Balloon Text"/>
    <w:basedOn w:val="Normal"/>
    <w:link w:val="BalloonTextChar"/>
    <w:uiPriority w:val="99"/>
    <w:semiHidden/>
    <w:unhideWhenUsed/>
    <w:rsid w:val="004664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430"/>
    <w:rPr>
      <w:rFonts w:ascii="Tahoma" w:hAnsi="Tahoma" w:cs="Tahoma"/>
      <w:sz w:val="16"/>
      <w:szCs w:val="16"/>
    </w:rPr>
  </w:style>
  <w:style w:type="paragraph" w:styleId="ListParagraph">
    <w:name w:val="List Paragraph"/>
    <w:basedOn w:val="Normal"/>
    <w:uiPriority w:val="34"/>
    <w:qFormat/>
    <w:rsid w:val="003D1C72"/>
    <w:pPr>
      <w:ind w:left="720"/>
      <w:contextualSpacing/>
    </w:pPr>
  </w:style>
  <w:style w:type="table" w:styleId="TableGrid">
    <w:name w:val="Table Grid"/>
    <w:basedOn w:val="TableNormal"/>
    <w:uiPriority w:val="59"/>
    <w:rsid w:val="00E5559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24B8"/>
    <w:pPr>
      <w:tabs>
        <w:tab w:val="center" w:pos="4536"/>
        <w:tab w:val="right" w:pos="9072"/>
      </w:tabs>
      <w:spacing w:line="240" w:lineRule="auto"/>
    </w:pPr>
  </w:style>
  <w:style w:type="character" w:customStyle="1" w:styleId="HeaderChar">
    <w:name w:val="Header Char"/>
    <w:basedOn w:val="DefaultParagraphFont"/>
    <w:link w:val="Header"/>
    <w:uiPriority w:val="99"/>
    <w:rsid w:val="00F924B8"/>
  </w:style>
  <w:style w:type="paragraph" w:styleId="Footer">
    <w:name w:val="footer"/>
    <w:basedOn w:val="Normal"/>
    <w:link w:val="FooterChar"/>
    <w:uiPriority w:val="99"/>
    <w:unhideWhenUsed/>
    <w:rsid w:val="00F924B8"/>
    <w:pPr>
      <w:tabs>
        <w:tab w:val="center" w:pos="4536"/>
        <w:tab w:val="right" w:pos="9072"/>
      </w:tabs>
      <w:spacing w:line="240" w:lineRule="auto"/>
    </w:pPr>
  </w:style>
  <w:style w:type="character" w:customStyle="1" w:styleId="FooterChar">
    <w:name w:val="Footer Char"/>
    <w:basedOn w:val="DefaultParagraphFont"/>
    <w:link w:val="Footer"/>
    <w:uiPriority w:val="99"/>
    <w:rsid w:val="00F924B8"/>
  </w:style>
  <w:style w:type="paragraph" w:styleId="NoSpacing">
    <w:name w:val="No Spacing"/>
    <w:uiPriority w:val="1"/>
    <w:qFormat/>
    <w:rsid w:val="00E00903"/>
    <w:pPr>
      <w:spacing w:line="240" w:lineRule="auto"/>
    </w:pPr>
    <w:rPr>
      <w:lang w:val="de-DE" w:eastAsia="de-DE"/>
    </w:rPr>
  </w:style>
  <w:style w:type="paragraph" w:customStyle="1" w:styleId="ParaAttribute0">
    <w:name w:val="ParaAttribute0"/>
    <w:rsid w:val="00A92FC3"/>
    <w:pPr>
      <w:widowControl w:val="0"/>
      <w:wordWrap w:val="0"/>
      <w:spacing w:line="240" w:lineRule="auto"/>
    </w:pPr>
    <w:rPr>
      <w:rFonts w:ascii="Times New Roman" w:eastAsia="Batang" w:hAnsi="Times New Roman" w:cs="Times New Roman"/>
      <w:sz w:val="20"/>
      <w:szCs w:val="20"/>
    </w:rPr>
  </w:style>
  <w:style w:type="character" w:customStyle="1" w:styleId="CharAttribute0">
    <w:name w:val="CharAttribute0"/>
    <w:rsid w:val="00A92FC3"/>
    <w:rPr>
      <w:rFonts w:ascii="Times New Roman" w:eastAsia="Times New Roman" w:hAnsi="Times New Roman"/>
    </w:rPr>
  </w:style>
  <w:style w:type="paragraph" w:styleId="Title">
    <w:name w:val="Title"/>
    <w:basedOn w:val="Normal"/>
    <w:next w:val="Normal"/>
    <w:link w:val="TitleChar"/>
    <w:uiPriority w:val="10"/>
    <w:qFormat/>
    <w:rsid w:val="001673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73F9"/>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1673F9"/>
    <w:rPr>
      <w:rFonts w:asciiTheme="majorHAnsi" w:eastAsiaTheme="majorEastAsia" w:hAnsiTheme="majorHAnsi" w:cstheme="majorBidi"/>
      <w:b/>
      <w:bCs/>
      <w:color w:val="1F497D" w:themeColor="text2"/>
      <w:sz w:val="26"/>
      <w:szCs w:val="26"/>
    </w:rPr>
  </w:style>
  <w:style w:type="character" w:customStyle="1" w:styleId="Heading3Char">
    <w:name w:val="Heading 3 Char"/>
    <w:basedOn w:val="DefaultParagraphFont"/>
    <w:link w:val="Heading3"/>
    <w:uiPriority w:val="9"/>
    <w:rsid w:val="001673F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673F9"/>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1E6CD3"/>
    <w:rPr>
      <w:sz w:val="16"/>
      <w:szCs w:val="16"/>
    </w:rPr>
  </w:style>
  <w:style w:type="paragraph" w:styleId="CommentText">
    <w:name w:val="annotation text"/>
    <w:basedOn w:val="Normal"/>
    <w:link w:val="CommentTextChar"/>
    <w:uiPriority w:val="99"/>
    <w:unhideWhenUsed/>
    <w:rsid w:val="001E6CD3"/>
    <w:pPr>
      <w:spacing w:line="240" w:lineRule="auto"/>
    </w:pPr>
    <w:rPr>
      <w:sz w:val="20"/>
      <w:szCs w:val="20"/>
    </w:rPr>
  </w:style>
  <w:style w:type="character" w:customStyle="1" w:styleId="CommentTextChar">
    <w:name w:val="Comment Text Char"/>
    <w:basedOn w:val="DefaultParagraphFont"/>
    <w:link w:val="CommentText"/>
    <w:uiPriority w:val="99"/>
    <w:rsid w:val="001E6CD3"/>
    <w:rPr>
      <w:sz w:val="20"/>
      <w:szCs w:val="20"/>
    </w:rPr>
  </w:style>
  <w:style w:type="paragraph" w:styleId="CommentSubject">
    <w:name w:val="annotation subject"/>
    <w:basedOn w:val="CommentText"/>
    <w:next w:val="CommentText"/>
    <w:link w:val="CommentSubjectChar"/>
    <w:uiPriority w:val="99"/>
    <w:semiHidden/>
    <w:unhideWhenUsed/>
    <w:rsid w:val="001E6CD3"/>
    <w:rPr>
      <w:b/>
      <w:bCs/>
    </w:rPr>
  </w:style>
  <w:style w:type="character" w:customStyle="1" w:styleId="CommentSubjectChar">
    <w:name w:val="Comment Subject Char"/>
    <w:basedOn w:val="CommentTextChar"/>
    <w:link w:val="CommentSubject"/>
    <w:uiPriority w:val="99"/>
    <w:semiHidden/>
    <w:rsid w:val="001E6CD3"/>
    <w:rPr>
      <w:b/>
      <w:bCs/>
      <w:sz w:val="20"/>
      <w:szCs w:val="20"/>
    </w:rPr>
  </w:style>
  <w:style w:type="character" w:customStyle="1" w:styleId="Heading1Char">
    <w:name w:val="Heading 1 Char"/>
    <w:basedOn w:val="DefaultParagraphFont"/>
    <w:link w:val="Heading1"/>
    <w:uiPriority w:val="9"/>
    <w:rsid w:val="00D63CA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63CA9"/>
    <w:pPr>
      <w:outlineLvl w:val="9"/>
    </w:pPr>
  </w:style>
  <w:style w:type="paragraph" w:styleId="TOC2">
    <w:name w:val="toc 2"/>
    <w:basedOn w:val="Normal"/>
    <w:next w:val="Normal"/>
    <w:autoRedefine/>
    <w:uiPriority w:val="39"/>
    <w:unhideWhenUsed/>
    <w:rsid w:val="00D63CA9"/>
    <w:pPr>
      <w:spacing w:after="100"/>
      <w:ind w:left="220"/>
    </w:pPr>
  </w:style>
  <w:style w:type="paragraph" w:styleId="TOC3">
    <w:name w:val="toc 3"/>
    <w:basedOn w:val="Normal"/>
    <w:next w:val="Normal"/>
    <w:autoRedefine/>
    <w:uiPriority w:val="39"/>
    <w:unhideWhenUsed/>
    <w:rsid w:val="00D63CA9"/>
    <w:pPr>
      <w:spacing w:after="100"/>
      <w:ind w:left="440"/>
    </w:pPr>
  </w:style>
  <w:style w:type="character" w:styleId="Hyperlink">
    <w:name w:val="Hyperlink"/>
    <w:basedOn w:val="DefaultParagraphFont"/>
    <w:uiPriority w:val="99"/>
    <w:unhideWhenUsed/>
    <w:rsid w:val="00D63CA9"/>
    <w:rPr>
      <w:color w:val="0000FF" w:themeColor="hyperlink"/>
      <w:u w:val="single"/>
    </w:rPr>
  </w:style>
  <w:style w:type="character" w:styleId="Strong">
    <w:name w:val="Strong"/>
    <w:basedOn w:val="DefaultParagraphFont"/>
    <w:uiPriority w:val="22"/>
    <w:qFormat/>
    <w:rsid w:val="00C22038"/>
    <w:rPr>
      <w:b/>
      <w:bCs/>
    </w:rPr>
  </w:style>
  <w:style w:type="paragraph" w:styleId="Revision">
    <w:name w:val="Revision"/>
    <w:hidden/>
    <w:uiPriority w:val="99"/>
    <w:semiHidden/>
    <w:rsid w:val="00A85472"/>
    <w:pPr>
      <w:spacing w:line="240" w:lineRule="auto"/>
    </w:pPr>
  </w:style>
  <w:style w:type="paragraph" w:styleId="TOC1">
    <w:name w:val="toc 1"/>
    <w:basedOn w:val="Normal"/>
    <w:next w:val="Normal"/>
    <w:autoRedefine/>
    <w:uiPriority w:val="39"/>
    <w:unhideWhenUsed/>
    <w:rsid w:val="00BB0D4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71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hyperlink" Target="http://www.unece.org/fileadmin/DAM/trans/main/wp29/wp29regs/updates/R051r3e.pdf"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www.google.nl/url?sa=i&amp;rct=j&amp;q=&amp;esrc=s&amp;frm=1&amp;source=images&amp;cd=&amp;cad=rja&amp;docid=kD_4DrJMFELPPM&amp;tbnid=c0tiZibDkwel6M:&amp;ved=0CAUQjRw&amp;url=http://www.rolcontainer.nl/&amp;ei=Pgi7Ub3_IYiRtAb-lYHwBA&amp;bvm=bv.47883778,d.Yms&amp;psig=AFQjCNF1hP_X02rH0SMtuS5spgTiI3xSrQ&amp;ust=1371298228647533" TargetMode="External"/><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mailto:info@Piek-Keur.nl"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F40481-F840-469B-A475-057D7A491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70</Pages>
  <Words>19766</Words>
  <Characters>106863</Characters>
  <Application>Microsoft Office Word</Application>
  <DocSecurity>0</DocSecurity>
  <PresentationFormat/>
  <Lines>2812</Lines>
  <Paragraphs>1073</Paragraphs>
  <Slides>0</Slides>
  <Notes>0</Notes>
  <HiddenSlides>0</HiddenSlides>
  <MMClips>0</MMClips>
  <ScaleCrop>false</ScaleCrop>
  <HeadingPairs>
    <vt:vector size="2" baseType="variant">
      <vt:variant>
        <vt:lpstr>Titel</vt:lpstr>
      </vt:variant>
      <vt:variant>
        <vt:i4>1</vt:i4>
      </vt:variant>
    </vt:vector>
  </HeadingPairs>
  <TitlesOfParts>
    <vt:vector size="1" baseType="lpstr">
      <vt:lpstr/>
    </vt:vector>
  </TitlesOfParts>
  <Manager/>
  <Company>WK Automotive BV</Company>
  <LinksUpToDate>false</LinksUpToDate>
  <CharactersWithSpaces>125556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Kremer</dc:creator>
  <cp:keywords/>
  <dc:description>info@wkautomotive.com_x000d_
http://www.wkautomotive.com</dc:description>
  <cp:lastModifiedBy>Konstantin Glukhenkiy</cp:lastModifiedBy>
  <cp:revision>4</cp:revision>
  <cp:lastPrinted>2018-07-05T08:55:00Z</cp:lastPrinted>
  <dcterms:created xsi:type="dcterms:W3CDTF">2018-08-31T12:10:00Z</dcterms:created>
  <dcterms:modified xsi:type="dcterms:W3CDTF">2018-09-10T13:10:00Z</dcterms:modified>
  <cp:category/>
</cp:coreProperties>
</file>