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32D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32DF9" w:rsidP="00032DF9">
            <w:pPr>
              <w:jc w:val="right"/>
            </w:pPr>
            <w:r w:rsidRPr="00032DF9">
              <w:rPr>
                <w:sz w:val="40"/>
              </w:rPr>
              <w:t>ECE</w:t>
            </w:r>
            <w:r>
              <w:t>/TRANS/WP.29/2018/125</w:t>
            </w:r>
          </w:p>
        </w:tc>
      </w:tr>
      <w:tr w:rsidR="002D5AAC" w:rsidRPr="003E673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32D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32DF9" w:rsidRDefault="00032DF9" w:rsidP="00032D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032DF9" w:rsidRDefault="00032DF9" w:rsidP="00032D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32DF9" w:rsidRPr="008D53B6" w:rsidRDefault="00032DF9" w:rsidP="00032D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32DF9" w:rsidRPr="00032DF9" w:rsidRDefault="00032DF9" w:rsidP="00032DF9">
      <w:pPr>
        <w:spacing w:before="120"/>
        <w:rPr>
          <w:sz w:val="28"/>
          <w:szCs w:val="28"/>
        </w:rPr>
      </w:pPr>
      <w:r w:rsidRPr="00032DF9">
        <w:rPr>
          <w:sz w:val="28"/>
          <w:szCs w:val="28"/>
        </w:rPr>
        <w:t>Комитет по внутреннему транспорту</w:t>
      </w:r>
    </w:p>
    <w:p w:rsidR="00032DF9" w:rsidRPr="00032DF9" w:rsidRDefault="00032DF9" w:rsidP="00032DF9">
      <w:pPr>
        <w:spacing w:before="120"/>
        <w:rPr>
          <w:b/>
          <w:bCs/>
          <w:sz w:val="24"/>
          <w:szCs w:val="24"/>
        </w:rPr>
      </w:pPr>
      <w:r w:rsidRPr="00032DF9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032DF9">
        <w:rPr>
          <w:b/>
          <w:bCs/>
          <w:sz w:val="24"/>
          <w:szCs w:val="24"/>
        </w:rPr>
        <w:t>в области транспортных средств</w:t>
      </w:r>
    </w:p>
    <w:p w:rsidR="00032DF9" w:rsidRPr="00032DF9" w:rsidRDefault="00032DF9" w:rsidP="00032DF9">
      <w:pPr>
        <w:spacing w:before="120"/>
        <w:rPr>
          <w:b/>
          <w:bCs/>
        </w:rPr>
      </w:pPr>
      <w:r w:rsidRPr="00032DF9">
        <w:rPr>
          <w:b/>
          <w:bCs/>
        </w:rPr>
        <w:t>176-сессия</w:t>
      </w:r>
    </w:p>
    <w:p w:rsidR="00032DF9" w:rsidRPr="00032DF9" w:rsidRDefault="00032DF9" w:rsidP="00032DF9">
      <w:r w:rsidRPr="00032DF9">
        <w:t>Женева, 13–16 ноября 2018 года</w:t>
      </w:r>
    </w:p>
    <w:p w:rsidR="00032DF9" w:rsidRPr="00032DF9" w:rsidRDefault="00032DF9" w:rsidP="00032DF9">
      <w:pPr>
        <w:rPr>
          <w:b/>
          <w:bCs/>
        </w:rPr>
      </w:pPr>
      <w:r w:rsidRPr="00032DF9">
        <w:t>Пункт 4.</w:t>
      </w:r>
      <w:r w:rsidR="003E673E" w:rsidRPr="003E673E">
        <w:t>7.</w:t>
      </w:r>
      <w:r w:rsidRPr="00032DF9">
        <w:t>6 предварительной повестки дня</w:t>
      </w:r>
    </w:p>
    <w:p w:rsidR="00032DF9" w:rsidRPr="00032DF9" w:rsidRDefault="00032DF9" w:rsidP="00032DF9">
      <w:pPr>
        <w:rPr>
          <w:b/>
          <w:bCs/>
        </w:rPr>
      </w:pPr>
      <w:r w:rsidRPr="00032DF9">
        <w:rPr>
          <w:b/>
          <w:bCs/>
        </w:rPr>
        <w:t>Соглашение 1958 года:</w:t>
      </w:r>
    </w:p>
    <w:p w:rsidR="00032DF9" w:rsidRPr="00032DF9" w:rsidRDefault="00032DF9" w:rsidP="00032DF9">
      <w:pPr>
        <w:rPr>
          <w:b/>
          <w:bCs/>
        </w:rPr>
      </w:pPr>
      <w:r w:rsidRPr="00032DF9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032DF9">
        <w:rPr>
          <w:b/>
          <w:bCs/>
        </w:rPr>
        <w:t xml:space="preserve">правилам ООН, представленных </w:t>
      </w:r>
      <w:r w:rsidRPr="00032DF9">
        <w:rPr>
          <w:b/>
          <w:lang w:val="en-GB"/>
        </w:rPr>
        <w:t>GRSG</w:t>
      </w:r>
    </w:p>
    <w:p w:rsidR="00032DF9" w:rsidRPr="00032DF9" w:rsidRDefault="00032DF9" w:rsidP="00032DF9">
      <w:pPr>
        <w:pStyle w:val="HChGR"/>
      </w:pPr>
      <w:r>
        <w:tab/>
      </w:r>
      <w:r>
        <w:tab/>
      </w:r>
      <w:r w:rsidRPr="00032DF9">
        <w:t>Предложение по дополнению 1 к поправкам серии 03</w:t>
      </w:r>
      <w:bookmarkStart w:id="1" w:name="OLE_LINK3"/>
      <w:r>
        <w:t xml:space="preserve"> к </w:t>
      </w:r>
      <w:r w:rsidRPr="00032DF9">
        <w:t xml:space="preserve">Правилам № 110 </w:t>
      </w:r>
      <w:bookmarkEnd w:id="1"/>
      <w:r w:rsidRPr="00032DF9">
        <w:t>ООН (транспортные средства, работающие на КПГ и СПГ)</w:t>
      </w:r>
    </w:p>
    <w:p w:rsidR="00032DF9" w:rsidRPr="00032DF9" w:rsidRDefault="00032DF9" w:rsidP="00032DF9">
      <w:pPr>
        <w:pStyle w:val="H1GR"/>
      </w:pPr>
      <w:r>
        <w:tab/>
      </w:r>
      <w:r>
        <w:tab/>
        <w:t>Представлено Р</w:t>
      </w:r>
      <w:r w:rsidRPr="00032DF9">
        <w:t>абоч</w:t>
      </w:r>
      <w:r>
        <w:t>ей группой</w:t>
      </w:r>
      <w:r w:rsidRPr="00032DF9">
        <w:t xml:space="preserve"> по общим предписаниям, касающимся безопасности</w:t>
      </w:r>
      <w:r w:rsidRPr="00032DF9">
        <w:rPr>
          <w:b w:val="0"/>
          <w:sz w:val="20"/>
        </w:rPr>
        <w:footnoteReference w:customMarkFollows="1" w:id="1"/>
        <w:t>*</w:t>
      </w:r>
    </w:p>
    <w:p w:rsidR="00032DF9" w:rsidRPr="00032DF9" w:rsidRDefault="00032DF9" w:rsidP="00032DF9">
      <w:pPr>
        <w:pStyle w:val="SingleTxtGR"/>
      </w:pPr>
      <w:r>
        <w:tab/>
      </w:r>
      <w:r w:rsidRPr="00032DF9">
        <w:t>Воспроизведенный ниже текст был принят Рабочей группой по общим предписаниям, касающимся безопасности (</w:t>
      </w:r>
      <w:r w:rsidRPr="00032DF9">
        <w:rPr>
          <w:lang w:val="en-GB"/>
        </w:rPr>
        <w:t>GRSG</w:t>
      </w:r>
      <w:r w:rsidRPr="00032DF9">
        <w:t>)</w:t>
      </w:r>
      <w:r w:rsidR="003E673E" w:rsidRPr="003E673E">
        <w:t>,</w:t>
      </w:r>
      <w:r w:rsidRPr="00032DF9">
        <w:t xml:space="preserve"> на ее 114-й сессии (</w:t>
      </w:r>
      <w:bookmarkStart w:id="2" w:name="OLE_LINK4"/>
      <w:bookmarkStart w:id="3" w:name="OLE_LINK5"/>
      <w:r w:rsidRPr="00032DF9">
        <w:rPr>
          <w:lang w:val="en-GB"/>
        </w:rPr>
        <w:t>ECE</w:t>
      </w:r>
      <w:r w:rsidRPr="00032DF9">
        <w:t>/</w:t>
      </w:r>
      <w:r w:rsidRPr="00032DF9">
        <w:rPr>
          <w:lang w:val="en-GB"/>
        </w:rPr>
        <w:t>TRANS</w:t>
      </w:r>
      <w:r w:rsidRPr="00032DF9">
        <w:t>/</w:t>
      </w:r>
      <w:r w:rsidRPr="00032DF9">
        <w:rPr>
          <w:lang w:val="en-GB"/>
        </w:rPr>
        <w:t>WP</w:t>
      </w:r>
      <w:r w:rsidRPr="00032DF9">
        <w:t>.29/</w:t>
      </w:r>
      <w:r w:rsidRPr="00032DF9">
        <w:rPr>
          <w:lang w:val="en-GB"/>
        </w:rPr>
        <w:t>GRSG</w:t>
      </w:r>
      <w:r w:rsidRPr="00032DF9">
        <w:t>/93</w:t>
      </w:r>
      <w:bookmarkEnd w:id="2"/>
      <w:bookmarkEnd w:id="3"/>
      <w:r w:rsidRPr="00032DF9">
        <w:t xml:space="preserve">, пункт 30). В его основу положен официальный документ </w:t>
      </w:r>
      <w:r w:rsidRPr="00032DF9">
        <w:rPr>
          <w:lang w:val="en-GB"/>
        </w:rPr>
        <w:t>ECE</w:t>
      </w:r>
      <w:r w:rsidRPr="00032DF9">
        <w:t>/</w:t>
      </w:r>
      <w:r w:rsidRPr="00032DF9">
        <w:rPr>
          <w:lang w:val="en-GB"/>
        </w:rPr>
        <w:t>TRANS</w:t>
      </w:r>
      <w:r w:rsidRPr="00032DF9">
        <w:t>/</w:t>
      </w:r>
      <w:r w:rsidRPr="00032DF9">
        <w:rPr>
          <w:lang w:val="en-GB"/>
        </w:rPr>
        <w:t>WP</w:t>
      </w:r>
      <w:r w:rsidRPr="00032DF9">
        <w:t>.29/</w:t>
      </w:r>
      <w:r w:rsidRPr="00032DF9">
        <w:rPr>
          <w:lang w:val="en-GB"/>
        </w:rPr>
        <w:t>GRSG</w:t>
      </w:r>
      <w:r w:rsidRPr="00032DF9">
        <w:t>/2017/17, воспроизведенный в пункте 30 доклада.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032DF9" w:rsidRPr="00032DF9" w:rsidRDefault="00032DF9" w:rsidP="00032DF9">
      <w:pPr>
        <w:pStyle w:val="SingleTxtGR"/>
      </w:pPr>
      <w:r w:rsidRPr="00032DF9">
        <w:br w:type="page"/>
      </w:r>
    </w:p>
    <w:p w:rsidR="00032DF9" w:rsidRPr="00032DF9" w:rsidRDefault="00032DF9" w:rsidP="00032DF9">
      <w:pPr>
        <w:pStyle w:val="HChGR"/>
      </w:pPr>
      <w:r w:rsidRPr="00032DF9">
        <w:lastRenderedPageBreak/>
        <w:tab/>
      </w:r>
      <w:r>
        <w:tab/>
      </w:r>
      <w:r>
        <w:tab/>
      </w:r>
      <w:r w:rsidRPr="00032DF9">
        <w:t xml:space="preserve">Дополнение 1 к поправкам серии 03 к Правилам № 110 ООН (транспортные средства, </w:t>
      </w:r>
      <w:r>
        <w:t>работающие на КПГ и </w:t>
      </w:r>
      <w:r w:rsidRPr="00032DF9">
        <w:t>СПГ)</w:t>
      </w:r>
    </w:p>
    <w:p w:rsidR="00032DF9" w:rsidRPr="00032DF9" w:rsidRDefault="00032DF9" w:rsidP="00032DF9">
      <w:pPr>
        <w:pStyle w:val="SingleTxtGR"/>
      </w:pPr>
      <w:r w:rsidRPr="00032DF9">
        <w:rPr>
          <w:i/>
          <w:iCs/>
        </w:rPr>
        <w:t>Включить новый пункт 18.1.6.1</w:t>
      </w:r>
      <w:r w:rsidRPr="00032DF9">
        <w:t xml:space="preserve"> следующего содержания:</w:t>
      </w:r>
    </w:p>
    <w:p w:rsidR="00032DF9" w:rsidRPr="00032DF9" w:rsidRDefault="00032DF9" w:rsidP="00032DF9">
      <w:pPr>
        <w:pStyle w:val="SingleTxtGR"/>
        <w:ind w:left="2268" w:hanging="1134"/>
      </w:pPr>
      <w:r w:rsidRPr="00032DF9">
        <w:t>«18.1.6.1</w:t>
      </w:r>
      <w:r w:rsidRPr="00032DF9">
        <w:tab/>
        <w:t>Независимо от положений пункта 18.1.6 должна быть обеспечена возможность для проведения внешнего осмотра (например, для периодической технической проверки) баллона КПГ или бака СПГ и их вспомогательного оборудования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например фонарей, зеркал или эндоскопов».</w:t>
      </w:r>
    </w:p>
    <w:p w:rsidR="00E12C5F" w:rsidRPr="00032DF9" w:rsidRDefault="00032DF9" w:rsidP="00032D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32DF9" w:rsidSect="00032D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51" w:rsidRPr="00A312BC" w:rsidRDefault="00DD5851" w:rsidP="00A312BC"/>
  </w:endnote>
  <w:endnote w:type="continuationSeparator" w:id="0">
    <w:p w:rsidR="00DD5851" w:rsidRPr="00A312BC" w:rsidRDefault="00DD58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F9" w:rsidRPr="00032DF9" w:rsidRDefault="00032DF9">
    <w:pPr>
      <w:pStyle w:val="Footer"/>
    </w:pPr>
    <w:r w:rsidRPr="00032DF9">
      <w:rPr>
        <w:b/>
        <w:sz w:val="18"/>
      </w:rPr>
      <w:fldChar w:fldCharType="begin"/>
    </w:r>
    <w:r w:rsidRPr="00032DF9">
      <w:rPr>
        <w:b/>
        <w:sz w:val="18"/>
      </w:rPr>
      <w:instrText xml:space="preserve"> PAGE  \* MERGEFORMAT </w:instrText>
    </w:r>
    <w:r w:rsidRPr="00032DF9">
      <w:rPr>
        <w:b/>
        <w:sz w:val="18"/>
      </w:rPr>
      <w:fldChar w:fldCharType="separate"/>
    </w:r>
    <w:r w:rsidR="00555F55">
      <w:rPr>
        <w:b/>
        <w:noProof/>
        <w:sz w:val="18"/>
      </w:rPr>
      <w:t>2</w:t>
    </w:r>
    <w:r w:rsidRPr="00032DF9">
      <w:rPr>
        <w:b/>
        <w:sz w:val="18"/>
      </w:rPr>
      <w:fldChar w:fldCharType="end"/>
    </w:r>
    <w:r>
      <w:rPr>
        <w:b/>
        <w:sz w:val="18"/>
      </w:rPr>
      <w:tab/>
    </w:r>
    <w:r>
      <w:t>GE.18-13482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F9" w:rsidRPr="00032DF9" w:rsidRDefault="00032DF9" w:rsidP="00032DF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GE.18-13482</w:t>
    </w:r>
    <w:r>
      <w:tab/>
    </w:r>
    <w:r w:rsidRPr="00032DF9">
      <w:rPr>
        <w:b/>
        <w:sz w:val="18"/>
      </w:rPr>
      <w:fldChar w:fldCharType="begin"/>
    </w:r>
    <w:r w:rsidRPr="00032DF9">
      <w:rPr>
        <w:b/>
        <w:sz w:val="18"/>
      </w:rPr>
      <w:instrText xml:space="preserve"> PAGE  \* MERGEFORMAT </w:instrText>
    </w:r>
    <w:r w:rsidRPr="00032DF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32D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32DF9" w:rsidRDefault="00032DF9" w:rsidP="00032D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18-13482  (R)  150818  160818</w:t>
    </w:r>
    <w:r>
      <w:br/>
    </w:r>
    <w:r w:rsidRPr="00032DF9">
      <w:rPr>
        <w:rFonts w:ascii="C39T30Lfz" w:hAnsi="C39T30Lfz"/>
        <w:kern w:val="14"/>
        <w:sz w:val="56"/>
      </w:rPr>
      <w:t></w:t>
    </w:r>
    <w:r w:rsidRPr="00032DF9">
      <w:rPr>
        <w:rFonts w:ascii="C39T30Lfz" w:hAnsi="C39T30Lfz"/>
        <w:kern w:val="14"/>
        <w:sz w:val="56"/>
      </w:rPr>
      <w:t></w:t>
    </w:r>
    <w:r w:rsidRPr="00032DF9">
      <w:rPr>
        <w:rFonts w:ascii="C39T30Lfz" w:hAnsi="C39T30Lfz"/>
        <w:kern w:val="14"/>
        <w:sz w:val="56"/>
      </w:rPr>
      <w:t></w:t>
    </w:r>
    <w:r w:rsidRPr="00032DF9">
      <w:rPr>
        <w:rFonts w:ascii="C39T30Lfz" w:hAnsi="C39T30Lfz"/>
        <w:kern w:val="14"/>
        <w:sz w:val="56"/>
      </w:rPr>
      <w:t></w:t>
    </w:r>
    <w:r w:rsidRPr="00032DF9">
      <w:rPr>
        <w:rFonts w:ascii="C39T30Lfz" w:hAnsi="C39T30Lfz"/>
        <w:kern w:val="14"/>
        <w:sz w:val="56"/>
      </w:rPr>
      <w:t></w:t>
    </w:r>
    <w:r w:rsidRPr="00032DF9">
      <w:rPr>
        <w:rFonts w:ascii="C39T30Lfz" w:hAnsi="C39T30Lfz"/>
        <w:kern w:val="14"/>
        <w:sz w:val="56"/>
      </w:rPr>
      <w:t></w:t>
    </w:r>
    <w:r w:rsidRPr="00032DF9">
      <w:rPr>
        <w:rFonts w:ascii="C39T30Lfz" w:hAnsi="C39T30Lfz"/>
        <w:kern w:val="14"/>
        <w:sz w:val="56"/>
      </w:rPr>
      <w:t></w:t>
    </w:r>
    <w:r w:rsidRPr="00032DF9">
      <w:rPr>
        <w:rFonts w:ascii="C39T30Lfz" w:hAnsi="C39T30Lfz"/>
        <w:kern w:val="14"/>
        <w:sz w:val="56"/>
      </w:rPr>
      <w:t></w:t>
    </w:r>
    <w:r w:rsidRPr="00032D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51" w:rsidRPr="001075E9" w:rsidRDefault="00DD58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5851" w:rsidRDefault="00DD58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32DF9" w:rsidRPr="00034D30" w:rsidRDefault="00032DF9" w:rsidP="00032DF9">
      <w:pPr>
        <w:pStyle w:val="FootnoteText"/>
      </w:pPr>
      <w:r w:rsidRPr="00A90EA8">
        <w:rPr>
          <w:lang w:val="en-GB"/>
        </w:rPr>
        <w:tab/>
      </w:r>
      <w:r w:rsidRPr="00032DF9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F9" w:rsidRPr="00032DF9" w:rsidRDefault="00555F55">
    <w:pPr>
      <w:pStyle w:val="Header"/>
    </w:pPr>
    <w:fldSimple w:instr=" TITLE  \* MERGEFORMAT ">
      <w:r>
        <w:t>ECE/TRANS/WP.29/2018/125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F9" w:rsidRPr="00032DF9" w:rsidRDefault="00555F55" w:rsidP="00032DF9">
    <w:pPr>
      <w:pStyle w:val="Header"/>
      <w:jc w:val="right"/>
    </w:pPr>
    <w:fldSimple w:instr=" TITLE  \* MERGEFORMAT ">
      <w:r>
        <w:t>ECE/TRANS/WP.29/2018/125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51"/>
    <w:rsid w:val="00032DF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673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5F55"/>
    <w:rsid w:val="005639C1"/>
    <w:rsid w:val="005709E0"/>
    <w:rsid w:val="00572E19"/>
    <w:rsid w:val="005961C8"/>
    <w:rsid w:val="005966F1"/>
    <w:rsid w:val="005D7914"/>
    <w:rsid w:val="005E2B41"/>
    <w:rsid w:val="005F0B42"/>
    <w:rsid w:val="0060678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FF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585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8FC25E-731E-43F2-B0A0-29C4752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ECE/TRANS/WP.29/2018/125</vt:lpstr>
      <vt:lpstr>A/</vt:lpstr>
      <vt:lpstr>A/</vt:lpstr>
    </vt:vector>
  </TitlesOfParts>
  <Company>DCM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ECE/TRANS/WP.29/2018/125</dc:title>
  <dc:subject/>
  <dc:creator>Uliana ANTIPOVA</dc:creator>
  <cp:keywords/>
  <cp:lastModifiedBy>Secretariat</cp:lastModifiedBy>
  <cp:revision>2</cp:revision>
  <cp:lastPrinted>2018-08-16T10:09:00Z</cp:lastPrinted>
  <dcterms:created xsi:type="dcterms:W3CDTF">2018-10-01T16:22:00Z</dcterms:created>
  <dcterms:modified xsi:type="dcterms:W3CDTF">2018-10-01T16:22:00Z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