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25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259D" w:rsidP="0086259D">
            <w:pPr>
              <w:jc w:val="right"/>
            </w:pPr>
            <w:r w:rsidRPr="0086259D">
              <w:rPr>
                <w:sz w:val="40"/>
              </w:rPr>
              <w:t>ECE</w:t>
            </w:r>
            <w:r>
              <w:t>/TRANS/WP.29/2018/113</w:t>
            </w:r>
          </w:p>
        </w:tc>
      </w:tr>
      <w:tr w:rsidR="002D5AAC" w:rsidRPr="00546AF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25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259D" w:rsidRDefault="0086259D" w:rsidP="008625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86259D" w:rsidRDefault="0086259D" w:rsidP="008625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259D" w:rsidRPr="008D53B6" w:rsidRDefault="0086259D" w:rsidP="008625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259D" w:rsidRPr="0086259D" w:rsidRDefault="0086259D" w:rsidP="0086259D">
      <w:pPr>
        <w:spacing w:before="120"/>
        <w:rPr>
          <w:sz w:val="28"/>
          <w:szCs w:val="28"/>
        </w:rPr>
      </w:pPr>
      <w:r w:rsidRPr="0086259D">
        <w:rPr>
          <w:sz w:val="28"/>
          <w:szCs w:val="28"/>
        </w:rPr>
        <w:t>Комитет по внутреннему транспорту</w:t>
      </w:r>
    </w:p>
    <w:p w:rsidR="0086259D" w:rsidRPr="0086259D" w:rsidRDefault="0086259D" w:rsidP="0086259D">
      <w:pPr>
        <w:spacing w:before="120"/>
        <w:rPr>
          <w:b/>
          <w:bCs/>
          <w:sz w:val="24"/>
          <w:szCs w:val="24"/>
        </w:rPr>
      </w:pPr>
      <w:r w:rsidRPr="0086259D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86259D">
        <w:rPr>
          <w:b/>
          <w:bCs/>
          <w:sz w:val="24"/>
          <w:szCs w:val="24"/>
        </w:rPr>
        <w:t>в области транспортных средств</w:t>
      </w:r>
    </w:p>
    <w:p w:rsidR="0086259D" w:rsidRPr="00836052" w:rsidRDefault="0086259D" w:rsidP="0086259D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 w:rsidR="003F0C00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 4.6.</w:t>
      </w:r>
      <w:r>
        <w:t>3</w:t>
      </w:r>
      <w:r w:rsidRPr="00836052">
        <w:t>1 предварительной повестки дня</w:t>
      </w:r>
      <w:r>
        <w:br/>
      </w:r>
      <w:r w:rsidRPr="00836052"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 w:rsidRPr="0086259D">
        <w:rPr>
          <w:b/>
          <w:bCs/>
        </w:rPr>
        <w:t xml:space="preserve"> </w:t>
      </w:r>
      <w:r>
        <w:rPr>
          <w:b/>
          <w:bCs/>
        </w:rPr>
        <w:t>правилам ООН,</w:t>
      </w:r>
      <w:r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86259D" w:rsidRPr="00836052" w:rsidRDefault="0086259D" w:rsidP="0086259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91 ООН (боковые габаритные огни)</w:t>
      </w:r>
    </w:p>
    <w:p w:rsidR="0086259D" w:rsidRPr="00836052" w:rsidRDefault="0086259D" w:rsidP="0086259D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86259D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86259D" w:rsidRPr="00836052" w:rsidRDefault="0086259D" w:rsidP="0086259D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</w:t>
      </w:r>
      <w:r w:rsidRPr="0086259D">
        <w:rPr>
          <w:lang w:val="ru-RU"/>
        </w:rPr>
        <w:t xml:space="preserve"> </w:t>
      </w:r>
      <w:r>
        <w:rPr>
          <w:lang w:val="ru-RU"/>
        </w:rPr>
        <w:t>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86259D" w:rsidRPr="00836052" w:rsidRDefault="0086259D" w:rsidP="0086259D">
      <w:pPr>
        <w:pStyle w:val="HChG"/>
        <w:pageBreakBefore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01 к Правилам № 91 ООН (боковые</w:t>
      </w:r>
      <w:r w:rsidR="00546AF3">
        <w:rPr>
          <w:lang w:val="en-US"/>
        </w:rPr>
        <w:t> </w:t>
      </w:r>
      <w:r>
        <w:rPr>
          <w:lang w:val="ru-RU"/>
        </w:rPr>
        <w:t>габаритные огни)</w:t>
      </w:r>
      <w:r w:rsidRPr="0086259D">
        <w:rPr>
          <w:b w:val="0"/>
          <w:sz w:val="18"/>
          <w:szCs w:val="18"/>
          <w:vertAlign w:val="superscript"/>
          <w:lang w:val="ru-RU"/>
        </w:rPr>
        <w:footnoteReference w:id="2"/>
      </w:r>
      <w:bookmarkStart w:id="2" w:name="_Toc473483449"/>
      <w:bookmarkEnd w:id="1"/>
    </w:p>
    <w:p w:rsidR="0086259D" w:rsidRPr="000D0CD1" w:rsidRDefault="0086259D" w:rsidP="0086259D">
      <w:pPr>
        <w:pStyle w:val="SingleTxtGR"/>
        <w:rPr>
          <w:iCs/>
        </w:rPr>
      </w:pPr>
      <w:r w:rsidRPr="000D0CD1">
        <w:rPr>
          <w:i/>
          <w:iCs/>
        </w:rPr>
        <w:t>Пункт 1</w:t>
      </w:r>
      <w:r>
        <w:rPr>
          <w:i/>
          <w:iCs/>
        </w:rPr>
        <w:t>5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86259D" w:rsidRPr="000D0CD1" w:rsidRDefault="0086259D" w:rsidP="0086259D">
      <w:pPr>
        <w:pStyle w:val="HChGR"/>
        <w:tabs>
          <w:tab w:val="left" w:pos="2268"/>
        </w:tabs>
      </w:pPr>
      <w:r>
        <w:tab/>
      </w:r>
      <w:r>
        <w:tab/>
      </w:r>
      <w:r w:rsidRPr="00546AF3">
        <w:rPr>
          <w:b w:val="0"/>
          <w:sz w:val="20"/>
        </w:rPr>
        <w:t>«</w:t>
      </w:r>
      <w:r w:rsidRPr="000D0CD1">
        <w:t>1</w:t>
      </w:r>
      <w:r w:rsidRPr="0077154C">
        <w:t>5</w:t>
      </w:r>
      <w:r w:rsidRPr="000D0CD1">
        <w:t>.</w:t>
      </w:r>
      <w:r w:rsidRPr="000D0CD1">
        <w:tab/>
        <w:t>Переходные положения</w:t>
      </w:r>
    </w:p>
    <w:p w:rsidR="0086259D" w:rsidRPr="000D0CD1" w:rsidRDefault="0086259D" w:rsidP="0086259D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77154C">
        <w:t>5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[У</w:t>
      </w:r>
      <w:r>
        <w:rPr>
          <w:lang w:val="en-US"/>
        </w:rPr>
        <w:t>CC</w:t>
      </w:r>
      <w:r w:rsidRPr="000D0CD1">
        <w:t>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86259D" w:rsidRPr="000D0CD1" w:rsidRDefault="0086259D" w:rsidP="0086259D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77154C">
        <w:t>5</w:t>
      </w:r>
      <w:r w:rsidRPr="000D0CD1">
        <w:t>.2</w:t>
      </w:r>
      <w:r w:rsidRPr="000D0CD1">
        <w:tab/>
        <w:t>Договаривающиеся стороны, пр</w:t>
      </w:r>
      <w:r>
        <w:t>именяющие настоящие Правила, не </w:t>
      </w:r>
      <w:r w:rsidRPr="000D0CD1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86259D" w:rsidRPr="000D0CD1" w:rsidRDefault="0086259D" w:rsidP="0086259D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77154C">
        <w:t>5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86259D" w:rsidRPr="000D0CD1" w:rsidRDefault="0086259D" w:rsidP="0086259D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77154C">
        <w:t>5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86259D" w:rsidRPr="00836052" w:rsidRDefault="0086259D" w:rsidP="0086259D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</w:t>
      </w:r>
      <w:r w:rsidRPr="0077154C">
        <w:rPr>
          <w:lang w:val="ru-RU"/>
        </w:rPr>
        <w:t>5</w:t>
      </w:r>
      <w:r w:rsidRPr="00B45F3C">
        <w:rPr>
          <w:lang w:val="ru-RU"/>
        </w:rPr>
        <w:t>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rPr>
          <w:lang w:val="ru-RU"/>
        </w:rPr>
        <w:t>».</w:t>
      </w:r>
    </w:p>
    <w:bookmarkEnd w:id="2"/>
    <w:p w:rsidR="0086259D" w:rsidRPr="0086259D" w:rsidRDefault="0086259D" w:rsidP="0086259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259D" w:rsidRPr="0086259D" w:rsidSect="008625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01" w:rsidRPr="00A312BC" w:rsidRDefault="00885C01" w:rsidP="00A312BC"/>
  </w:endnote>
  <w:endnote w:type="continuationSeparator" w:id="0">
    <w:p w:rsidR="00885C01" w:rsidRPr="00A312BC" w:rsidRDefault="00885C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9D" w:rsidRPr="0086259D" w:rsidRDefault="0086259D">
    <w:pPr>
      <w:pStyle w:val="Footer"/>
    </w:pPr>
    <w:r w:rsidRPr="0086259D">
      <w:rPr>
        <w:b/>
        <w:sz w:val="18"/>
      </w:rPr>
      <w:fldChar w:fldCharType="begin"/>
    </w:r>
    <w:r w:rsidRPr="0086259D">
      <w:rPr>
        <w:b/>
        <w:sz w:val="18"/>
      </w:rPr>
      <w:instrText xml:space="preserve"> PAGE  \* MERGEFORMAT </w:instrText>
    </w:r>
    <w:r w:rsidRPr="0086259D">
      <w:rPr>
        <w:b/>
        <w:sz w:val="18"/>
      </w:rPr>
      <w:fldChar w:fldCharType="separate"/>
    </w:r>
    <w:r w:rsidR="00516D60">
      <w:rPr>
        <w:b/>
        <w:noProof/>
        <w:sz w:val="18"/>
      </w:rPr>
      <w:t>2</w:t>
    </w:r>
    <w:r w:rsidRPr="0086259D">
      <w:rPr>
        <w:b/>
        <w:sz w:val="18"/>
      </w:rPr>
      <w:fldChar w:fldCharType="end"/>
    </w:r>
    <w:r>
      <w:rPr>
        <w:b/>
        <w:sz w:val="18"/>
      </w:rPr>
      <w:tab/>
    </w:r>
    <w:r>
      <w:t>GE.18-12818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9D" w:rsidRPr="0086259D" w:rsidRDefault="0086259D" w:rsidP="0086259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GE.18-12818</w:t>
    </w:r>
    <w:r>
      <w:tab/>
    </w:r>
    <w:r w:rsidRPr="0086259D">
      <w:rPr>
        <w:b/>
        <w:sz w:val="18"/>
      </w:rPr>
      <w:fldChar w:fldCharType="begin"/>
    </w:r>
    <w:r w:rsidRPr="0086259D">
      <w:rPr>
        <w:b/>
        <w:sz w:val="18"/>
      </w:rPr>
      <w:instrText xml:space="preserve"> PAGE  \* MERGEFORMAT </w:instrText>
    </w:r>
    <w:r w:rsidRPr="0086259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625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6259D" w:rsidRDefault="0086259D" w:rsidP="0086259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18-12818  (R)</w:t>
    </w:r>
    <w:r>
      <w:rPr>
        <w:lang w:val="en-US"/>
      </w:rPr>
      <w:t xml:space="preserve">  060818  070818</w:t>
    </w:r>
    <w:r>
      <w:br/>
    </w:r>
    <w:r w:rsidRPr="0086259D">
      <w:rPr>
        <w:rFonts w:ascii="C39T30Lfz" w:hAnsi="C39T30Lfz"/>
        <w:kern w:val="14"/>
        <w:sz w:val="56"/>
      </w:rPr>
      <w:t></w:t>
    </w:r>
    <w:r w:rsidRPr="0086259D">
      <w:rPr>
        <w:rFonts w:ascii="C39T30Lfz" w:hAnsi="C39T30Lfz"/>
        <w:kern w:val="14"/>
        <w:sz w:val="56"/>
      </w:rPr>
      <w:t></w:t>
    </w:r>
    <w:r w:rsidRPr="0086259D">
      <w:rPr>
        <w:rFonts w:ascii="C39T30Lfz" w:hAnsi="C39T30Lfz"/>
        <w:kern w:val="14"/>
        <w:sz w:val="56"/>
      </w:rPr>
      <w:t></w:t>
    </w:r>
    <w:r w:rsidRPr="0086259D">
      <w:rPr>
        <w:rFonts w:ascii="C39T30Lfz" w:hAnsi="C39T30Lfz"/>
        <w:kern w:val="14"/>
        <w:sz w:val="56"/>
      </w:rPr>
      <w:t></w:t>
    </w:r>
    <w:r w:rsidRPr="0086259D">
      <w:rPr>
        <w:rFonts w:ascii="C39T30Lfz" w:hAnsi="C39T30Lfz"/>
        <w:kern w:val="14"/>
        <w:sz w:val="56"/>
      </w:rPr>
      <w:t></w:t>
    </w:r>
    <w:r w:rsidRPr="0086259D">
      <w:rPr>
        <w:rFonts w:ascii="C39T30Lfz" w:hAnsi="C39T30Lfz"/>
        <w:kern w:val="14"/>
        <w:sz w:val="56"/>
      </w:rPr>
      <w:t></w:t>
    </w:r>
    <w:r w:rsidRPr="0086259D">
      <w:rPr>
        <w:rFonts w:ascii="C39T30Lfz" w:hAnsi="C39T30Lfz"/>
        <w:kern w:val="14"/>
        <w:sz w:val="56"/>
      </w:rPr>
      <w:t></w:t>
    </w:r>
    <w:r w:rsidRPr="0086259D">
      <w:rPr>
        <w:rFonts w:ascii="C39T30Lfz" w:hAnsi="C39T30Lfz"/>
        <w:kern w:val="14"/>
        <w:sz w:val="56"/>
      </w:rPr>
      <w:t></w:t>
    </w:r>
    <w:r w:rsidRPr="0086259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01" w:rsidRPr="001075E9" w:rsidRDefault="00885C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5C01" w:rsidRDefault="00885C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259D" w:rsidRPr="00836052" w:rsidRDefault="0086259D" w:rsidP="0086259D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86259D" w:rsidRPr="00836052" w:rsidRDefault="0086259D" w:rsidP="0086259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86259D" w:rsidRPr="00836052" w:rsidRDefault="0086259D" w:rsidP="0086259D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9D" w:rsidRPr="0086259D" w:rsidRDefault="002277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16D60">
      <w:t>ECE/TRANS/WP.29/2018/113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9D" w:rsidRPr="0086259D" w:rsidRDefault="0022774E" w:rsidP="0086259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6D60">
      <w:t>ECE/TRANS/WP.29/2018/113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74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0C0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6D60"/>
    <w:rsid w:val="00517901"/>
    <w:rsid w:val="00526683"/>
    <w:rsid w:val="00546AF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5CB"/>
    <w:rsid w:val="006C2031"/>
    <w:rsid w:val="006D461A"/>
    <w:rsid w:val="006E003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259D"/>
    <w:rsid w:val="0086445C"/>
    <w:rsid w:val="00885C0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38D8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56F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0AD19D-7B91-4D17-9B97-3A01F97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86259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6259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86259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86259D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86259D"/>
    <w:rPr>
      <w:lang w:val="en-GB" w:eastAsia="en-US"/>
    </w:rPr>
  </w:style>
  <w:style w:type="character" w:customStyle="1" w:styleId="HChGChar">
    <w:name w:val="_ H _Ch_G Char"/>
    <w:link w:val="HChG"/>
    <w:rsid w:val="0086259D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ECE/TRANS/WP.29/2018/113</vt:lpstr>
      <vt:lpstr>ECE/TRANS/WP.29/2018/113</vt:lpstr>
      <vt:lpstr>A/</vt:lpstr>
    </vt:vector>
  </TitlesOfParts>
  <Company>DCM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ECE/TRANS/WP.29/2018/113</dc:title>
  <dc:subject/>
  <dc:creator>Anna KISSELEVA</dc:creator>
  <cp:keywords/>
  <cp:lastModifiedBy>Secretariat</cp:lastModifiedBy>
  <cp:revision>2</cp:revision>
  <cp:lastPrinted>2018-08-07T14:27:00Z</cp:lastPrinted>
  <dcterms:created xsi:type="dcterms:W3CDTF">2018-10-01T16:03:00Z</dcterms:created>
  <dcterms:modified xsi:type="dcterms:W3CDTF">2018-10-01T16:03:00Z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