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400B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400BC" w:rsidP="000400BC">
            <w:pPr>
              <w:jc w:val="right"/>
            </w:pPr>
            <w:r w:rsidRPr="000400BC">
              <w:rPr>
                <w:sz w:val="40"/>
              </w:rPr>
              <w:t>ECE</w:t>
            </w:r>
            <w:r>
              <w:t>/TRANS/WP.29/2018/68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400BC" w:rsidP="00C97039">
            <w:pPr>
              <w:spacing w:before="240"/>
            </w:pPr>
            <w:r>
              <w:t>Distr. générale</w:t>
            </w:r>
          </w:p>
          <w:p w:rsidR="000400BC" w:rsidRDefault="000400BC" w:rsidP="000400BC">
            <w:pPr>
              <w:spacing w:line="240" w:lineRule="exact"/>
            </w:pPr>
            <w:r>
              <w:t>10 avril 2018</w:t>
            </w:r>
          </w:p>
          <w:p w:rsidR="000400BC" w:rsidRDefault="000400BC" w:rsidP="000400BC">
            <w:pPr>
              <w:spacing w:line="240" w:lineRule="exact"/>
            </w:pPr>
            <w:r>
              <w:t>Français</w:t>
            </w:r>
          </w:p>
          <w:p w:rsidR="000400BC" w:rsidRPr="00DB58B5" w:rsidRDefault="000400BC" w:rsidP="000400B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3742B" w:rsidRPr="002271EF" w:rsidRDefault="0083742B" w:rsidP="0083742B">
      <w:pPr>
        <w:spacing w:before="120" w:after="120"/>
        <w:rPr>
          <w:b/>
          <w:sz w:val="24"/>
          <w:szCs w:val="24"/>
        </w:rPr>
      </w:pPr>
      <w:r w:rsidRPr="002271EF">
        <w:rPr>
          <w:b/>
          <w:sz w:val="24"/>
          <w:szCs w:val="24"/>
        </w:rPr>
        <w:t xml:space="preserve">Forum mondial de l’harmonisation </w:t>
      </w:r>
      <w:r>
        <w:rPr>
          <w:b/>
          <w:sz w:val="24"/>
          <w:szCs w:val="24"/>
        </w:rPr>
        <w:br/>
      </w:r>
      <w:r w:rsidRPr="002271EF">
        <w:rPr>
          <w:b/>
          <w:sz w:val="24"/>
          <w:szCs w:val="24"/>
        </w:rPr>
        <w:t>des Règlements</w:t>
      </w:r>
      <w:r>
        <w:rPr>
          <w:b/>
          <w:sz w:val="24"/>
          <w:szCs w:val="24"/>
        </w:rPr>
        <w:t xml:space="preserve"> </w:t>
      </w:r>
      <w:r w:rsidRPr="002271EF">
        <w:rPr>
          <w:b/>
          <w:sz w:val="24"/>
          <w:szCs w:val="24"/>
        </w:rPr>
        <w:t>concernant les véhicules</w:t>
      </w:r>
    </w:p>
    <w:p w:rsidR="0083742B" w:rsidRPr="002271EF" w:rsidRDefault="0083742B" w:rsidP="0083742B">
      <w:pPr>
        <w:rPr>
          <w:b/>
        </w:rPr>
      </w:pPr>
      <w:r w:rsidRPr="002271EF">
        <w:rPr>
          <w:b/>
          <w:lang w:eastAsia="ja-JP"/>
        </w:rPr>
        <w:t>175</w:t>
      </w:r>
      <w:r w:rsidRPr="002271EF">
        <w:rPr>
          <w:b/>
          <w:vertAlign w:val="superscript"/>
          <w:lang w:eastAsia="ja-JP"/>
        </w:rPr>
        <w:t>e</w:t>
      </w:r>
      <w:r>
        <w:rPr>
          <w:b/>
        </w:rPr>
        <w:t xml:space="preserve"> session</w:t>
      </w:r>
    </w:p>
    <w:p w:rsidR="0083742B" w:rsidRPr="00FF37A1" w:rsidRDefault="0083742B" w:rsidP="0083742B">
      <w:r w:rsidRPr="00FF37A1">
        <w:t xml:space="preserve">Genève, </w:t>
      </w:r>
      <w:r>
        <w:rPr>
          <w:lang w:eastAsia="ja-JP"/>
        </w:rPr>
        <w:t>19-22 juin 2018</w:t>
      </w:r>
      <w:r w:rsidRPr="00FF37A1">
        <w:t xml:space="preserve"> </w:t>
      </w:r>
    </w:p>
    <w:p w:rsidR="0083742B" w:rsidRPr="00FF37A1" w:rsidRDefault="0083742B" w:rsidP="0083742B">
      <w:r w:rsidRPr="00FF37A1">
        <w:t xml:space="preserve">Point </w:t>
      </w:r>
      <w:r>
        <w:t>4.12.1</w:t>
      </w:r>
      <w:r w:rsidRPr="00FF37A1">
        <w:t xml:space="preserve"> de l</w:t>
      </w:r>
      <w:r>
        <w:t>’</w:t>
      </w:r>
      <w:r w:rsidRPr="00FF37A1">
        <w:t>ordre du jour provisoire</w:t>
      </w:r>
    </w:p>
    <w:p w:rsidR="0083742B" w:rsidRPr="003E6BA6" w:rsidRDefault="0083742B" w:rsidP="0083742B">
      <w:pPr>
        <w:rPr>
          <w:b/>
          <w:lang w:eastAsia="ja-JP"/>
        </w:rPr>
      </w:pPr>
      <w:r w:rsidRPr="003E6BA6">
        <w:rPr>
          <w:b/>
          <w:lang w:eastAsia="ja-JP"/>
        </w:rPr>
        <w:t>Accord de 1958 :</w:t>
      </w:r>
      <w:r>
        <w:rPr>
          <w:b/>
          <w:lang w:eastAsia="ja-JP"/>
        </w:rPr>
        <w:t xml:space="preserve"> </w:t>
      </w:r>
      <w:r>
        <w:rPr>
          <w:b/>
          <w:lang w:eastAsia="ja-JP"/>
        </w:rPr>
        <w:br/>
      </w:r>
      <w:r w:rsidRPr="003E6BA6">
        <w:rPr>
          <w:b/>
          <w:lang w:eastAsia="ja-JP"/>
        </w:rPr>
        <w:t>Examen de propositions de nouveaux Règlements</w:t>
      </w:r>
      <w:r>
        <w:rPr>
          <w:b/>
          <w:lang w:eastAsia="ja-JP"/>
        </w:rPr>
        <w:t xml:space="preserve"> ONU</w:t>
      </w:r>
      <w:r w:rsidRPr="003E6BA6">
        <w:rPr>
          <w:b/>
          <w:lang w:eastAsia="ja-JP"/>
        </w:rPr>
        <w:t xml:space="preserve">, soumises </w:t>
      </w:r>
      <w:r>
        <w:rPr>
          <w:b/>
          <w:lang w:eastAsia="ja-JP"/>
        </w:rPr>
        <w:br/>
      </w:r>
      <w:r w:rsidRPr="003E6BA6">
        <w:rPr>
          <w:b/>
          <w:lang w:eastAsia="ja-JP"/>
        </w:rPr>
        <w:t>par les groupes de travail subsidiaires du Forum mondial</w:t>
      </w:r>
    </w:p>
    <w:p w:rsidR="0083742B" w:rsidRPr="00FF37A1" w:rsidRDefault="0083742B" w:rsidP="0083742B">
      <w:pPr>
        <w:pStyle w:val="HChG"/>
        <w:rPr>
          <w:szCs w:val="24"/>
          <w:lang w:eastAsia="ja-JP"/>
        </w:rPr>
      </w:pPr>
      <w:r w:rsidRPr="00FF37A1">
        <w:tab/>
      </w:r>
      <w:r w:rsidRPr="00FF37A1">
        <w:tab/>
      </w:r>
      <w:r>
        <w:t>Proposition de n</w:t>
      </w:r>
      <w:r w:rsidRPr="00FF37A1">
        <w:t xml:space="preserve">ouveau Règlement </w:t>
      </w:r>
      <w:r>
        <w:t xml:space="preserve">ONU </w:t>
      </w:r>
      <w:r w:rsidRPr="00FF37A1">
        <w:t xml:space="preserve">sur les véhicules </w:t>
      </w:r>
      <w:r>
        <w:br/>
      </w:r>
      <w:r w:rsidRPr="00FF37A1">
        <w:t>à hydrogène</w:t>
      </w:r>
      <w:r>
        <w:t xml:space="preserve"> à pile à combustible, de catégorie L</w:t>
      </w:r>
    </w:p>
    <w:p w:rsidR="0083742B" w:rsidRPr="00FF37A1" w:rsidRDefault="0083742B" w:rsidP="0083742B">
      <w:pPr>
        <w:pStyle w:val="H1G"/>
      </w:pPr>
      <w:r w:rsidRPr="00FF37A1">
        <w:tab/>
      </w:r>
      <w:r w:rsidRPr="00FF37A1">
        <w:tab/>
        <w:t xml:space="preserve">Communication </w:t>
      </w:r>
      <w:r>
        <w:t>du Groupe de travail de la sécurité passive</w:t>
      </w:r>
      <w:r w:rsidRPr="007F4AFA">
        <w:rPr>
          <w:rStyle w:val="FootnoteReference"/>
          <w:b w:val="0"/>
          <w:sz w:val="20"/>
          <w:vertAlign w:val="baseline"/>
        </w:rPr>
        <w:footnoteReference w:customMarkFollows="1" w:id="2"/>
        <w:t>*</w:t>
      </w:r>
    </w:p>
    <w:p w:rsidR="0083742B" w:rsidRDefault="0083742B" w:rsidP="0083742B">
      <w:pPr>
        <w:pStyle w:val="SingleTxtG"/>
        <w:rPr>
          <w:lang w:eastAsia="ja-JP"/>
        </w:rPr>
      </w:pPr>
      <w:r>
        <w:tab/>
      </w:r>
      <w:r w:rsidRPr="00FF37A1">
        <w:t>Le texte ci-après</w:t>
      </w:r>
      <w:r>
        <w:t xml:space="preserve"> a été adopté par le Groupe de travail de la sécurité passive (GRSP) à sa soixante-deuxième session (ECE/TRANS/WP.29/GRSP/62, par. 43). Il est fondé sur le document </w:t>
      </w:r>
      <w:r w:rsidRPr="00012ED8">
        <w:rPr>
          <w:rFonts w:asciiTheme="majorBidi" w:hAnsiTheme="majorBidi" w:cstheme="majorBidi"/>
        </w:rPr>
        <w:t>ECE/TRANS/WP.29/GRSP/2017/19</w:t>
      </w:r>
      <w:r>
        <w:rPr>
          <w:rFonts w:asciiTheme="majorBidi" w:hAnsiTheme="majorBidi" w:cstheme="majorBidi"/>
        </w:rPr>
        <w:t xml:space="preserve"> tel que modifié par l’annexe IX du rapport. </w:t>
      </w:r>
      <w:r>
        <w:t>Il est soumis au Forum mondial de l’harmonisation des Règlements concernant les véhicules (WP.29) et au Comité d’administration (AC.1) pour examen à leurs sessions de juin 2018</w:t>
      </w:r>
      <w:r>
        <w:rPr>
          <w:lang w:eastAsia="ja-JP"/>
        </w:rPr>
        <w:t>.</w:t>
      </w:r>
    </w:p>
    <w:p w:rsidR="0083742B" w:rsidRPr="00FF37A1" w:rsidRDefault="0083742B" w:rsidP="0083742B">
      <w:pPr>
        <w:pStyle w:val="HChG"/>
      </w:pPr>
      <w:r>
        <w:br w:type="page"/>
      </w:r>
      <w:r w:rsidRPr="00FF37A1">
        <w:lastRenderedPageBreak/>
        <w:tab/>
      </w:r>
      <w:r>
        <w:tab/>
      </w:r>
      <w:r w:rsidRPr="00FF37A1">
        <w:t>Proposition</w:t>
      </w:r>
      <w:r>
        <w:t xml:space="preserve"> de nouveau Règlement ONU sur les véhicules </w:t>
      </w:r>
      <w:r>
        <w:br/>
        <w:t>à hydrogène à pile à combustible, de catégorie L</w:t>
      </w:r>
    </w:p>
    <w:p w:rsidR="0083742B" w:rsidRDefault="0083742B" w:rsidP="0083742B">
      <w:pPr>
        <w:pStyle w:val="HChG"/>
        <w:rPr>
          <w:lang w:val="fr-FR"/>
        </w:rPr>
      </w:pPr>
      <w:r w:rsidRPr="00FF37A1">
        <w:tab/>
      </w:r>
      <w:r w:rsidRPr="00FF37A1">
        <w:tab/>
        <w:t>Prescriptions uniformes relatives à l</w:t>
      </w:r>
      <w:r>
        <w:t>’</w:t>
      </w:r>
      <w:r w:rsidRPr="00FF37A1">
        <w:t>homologation</w:t>
      </w:r>
      <w:r>
        <w:t xml:space="preserve"> </w:t>
      </w:r>
      <w:r>
        <w:br/>
      </w:r>
      <w:r w:rsidRPr="00FF37A1">
        <w:t>des véhicules automobiles et de leurs composants</w:t>
      </w:r>
      <w:r>
        <w:t xml:space="preserve"> </w:t>
      </w:r>
      <w:r>
        <w:br/>
      </w:r>
      <w:r w:rsidRPr="00FF37A1">
        <w:t>en ce qui concerne</w:t>
      </w:r>
      <w:r>
        <w:t xml:space="preserve"> la</w:t>
      </w:r>
      <w:r w:rsidRPr="00FF37A1">
        <w:rPr>
          <w:lang w:val="fr-FR"/>
        </w:rPr>
        <w:t xml:space="preserve"> sécurité</w:t>
      </w:r>
      <w:r>
        <w:rPr>
          <w:lang w:val="fr-FR"/>
        </w:rPr>
        <w:t xml:space="preserve"> </w:t>
      </w:r>
      <w:r w:rsidRPr="00FF37A1">
        <w:rPr>
          <w:lang w:val="fr-FR"/>
        </w:rPr>
        <w:t xml:space="preserve">des véhicules </w:t>
      </w:r>
      <w:r>
        <w:rPr>
          <w:lang w:val="fr-FR"/>
        </w:rPr>
        <w:br/>
      </w:r>
      <w:r w:rsidRPr="00FF37A1">
        <w:rPr>
          <w:lang w:eastAsia="ja-JP"/>
        </w:rPr>
        <w:t>des catégories</w:t>
      </w:r>
      <w:r w:rsidRPr="00FF37A1">
        <w:rPr>
          <w:rFonts w:hint="eastAsia"/>
          <w:lang w:eastAsia="ja-JP"/>
        </w:rPr>
        <w:t xml:space="preserve"> </w:t>
      </w:r>
      <w:r w:rsidRPr="00FF37A1">
        <w:rPr>
          <w:lang w:eastAsia="ja-JP"/>
        </w:rPr>
        <w:t>L</w:t>
      </w:r>
      <w:r w:rsidRPr="00E420CC">
        <w:rPr>
          <w:vertAlign w:val="subscript"/>
          <w:lang w:eastAsia="ja-JP"/>
        </w:rPr>
        <w:t>1</w:t>
      </w:r>
      <w:r w:rsidRPr="00FF37A1">
        <w:rPr>
          <w:lang w:eastAsia="ja-JP"/>
        </w:rPr>
        <w:t>, L</w:t>
      </w:r>
      <w:r w:rsidRPr="00E420CC">
        <w:rPr>
          <w:vertAlign w:val="subscript"/>
          <w:lang w:eastAsia="ja-JP"/>
        </w:rPr>
        <w:t>2</w:t>
      </w:r>
      <w:r w:rsidRPr="00FF37A1">
        <w:rPr>
          <w:lang w:eastAsia="ja-JP"/>
        </w:rPr>
        <w:t>, L</w:t>
      </w:r>
      <w:r w:rsidRPr="00E420CC">
        <w:rPr>
          <w:vertAlign w:val="subscript"/>
          <w:lang w:eastAsia="ja-JP"/>
        </w:rPr>
        <w:t>3</w:t>
      </w:r>
      <w:r w:rsidRPr="00FF37A1">
        <w:rPr>
          <w:lang w:eastAsia="ja-JP"/>
        </w:rPr>
        <w:t>, L</w:t>
      </w:r>
      <w:r w:rsidRPr="00E420CC">
        <w:rPr>
          <w:vertAlign w:val="subscript"/>
          <w:lang w:eastAsia="ja-JP"/>
        </w:rPr>
        <w:t xml:space="preserve">4 </w:t>
      </w:r>
      <w:r w:rsidRPr="00FF37A1">
        <w:rPr>
          <w:lang w:eastAsia="ja-JP"/>
        </w:rPr>
        <w:t>et L</w:t>
      </w:r>
      <w:r w:rsidRPr="00E420CC">
        <w:rPr>
          <w:vertAlign w:val="subscript"/>
          <w:lang w:eastAsia="ja-JP"/>
        </w:rPr>
        <w:t>5</w:t>
      </w:r>
      <w:r>
        <w:rPr>
          <w:lang w:eastAsia="ja-JP"/>
        </w:rPr>
        <w:t xml:space="preserve"> </w:t>
      </w:r>
      <w:r w:rsidRPr="00FF37A1">
        <w:rPr>
          <w:lang w:val="fr-FR"/>
        </w:rPr>
        <w:t xml:space="preserve">fonctionnant </w:t>
      </w:r>
      <w:r>
        <w:rPr>
          <w:lang w:val="fr-FR"/>
        </w:rPr>
        <w:br/>
      </w:r>
      <w:r w:rsidRPr="00FF37A1">
        <w:rPr>
          <w:lang w:val="fr-FR"/>
        </w:rPr>
        <w:t>à l</w:t>
      </w:r>
      <w:r>
        <w:rPr>
          <w:lang w:val="fr-FR"/>
        </w:rPr>
        <w:t>’</w:t>
      </w:r>
      <w:r w:rsidRPr="00FF37A1">
        <w:rPr>
          <w:lang w:val="fr-FR"/>
        </w:rPr>
        <w:t>hydrogène</w:t>
      </w:r>
    </w:p>
    <w:p w:rsidR="0083742B" w:rsidRPr="006B6342" w:rsidRDefault="0083742B" w:rsidP="0083742B">
      <w:pPr>
        <w:spacing w:after="120"/>
        <w:rPr>
          <w:sz w:val="28"/>
        </w:rPr>
      </w:pPr>
      <w:r w:rsidRPr="006B6342">
        <w:rPr>
          <w:sz w:val="28"/>
        </w:rPr>
        <w:t>Table des matières</w:t>
      </w:r>
    </w:p>
    <w:p w:rsidR="0083742B" w:rsidRPr="006B6342" w:rsidRDefault="0083742B" w:rsidP="0083742B">
      <w:pPr>
        <w:tabs>
          <w:tab w:val="right" w:pos="9638"/>
        </w:tabs>
        <w:spacing w:after="120"/>
        <w:ind w:left="283"/>
        <w:rPr>
          <w:i/>
          <w:sz w:val="18"/>
        </w:rPr>
      </w:pPr>
      <w:r w:rsidRPr="008D6A68">
        <w:rPr>
          <w:sz w:val="18"/>
        </w:rPr>
        <w:t>Règlement</w:t>
      </w:r>
      <w:r w:rsidRPr="006B6342">
        <w:rPr>
          <w:i/>
          <w:sz w:val="18"/>
        </w:rPr>
        <w:tab/>
        <w:t>Page</w:t>
      </w:r>
    </w:p>
    <w:p w:rsidR="0083742B" w:rsidRDefault="0083742B" w:rsidP="0083742B">
      <w:pPr>
        <w:tabs>
          <w:tab w:val="right" w:pos="850"/>
          <w:tab w:val="right" w:leader="dot" w:pos="8787"/>
          <w:tab w:val="right" w:pos="9638"/>
        </w:tabs>
        <w:spacing w:after="120"/>
        <w:ind w:left="1134" w:hanging="1134"/>
      </w:pPr>
      <w:r>
        <w:tab/>
        <w:t>1.</w:t>
      </w:r>
      <w:r>
        <w:tab/>
        <w:t>Objet</w:t>
      </w:r>
      <w:r>
        <w:tab/>
      </w:r>
      <w:r>
        <w:tab/>
        <w:t>4</w:t>
      </w:r>
    </w:p>
    <w:p w:rsidR="0083742B" w:rsidRDefault="0083742B" w:rsidP="0083742B">
      <w:pPr>
        <w:tabs>
          <w:tab w:val="right" w:pos="850"/>
          <w:tab w:val="right" w:leader="dot" w:pos="8787"/>
          <w:tab w:val="right" w:pos="9638"/>
        </w:tabs>
        <w:spacing w:after="120"/>
        <w:ind w:left="1134" w:hanging="1134"/>
      </w:pPr>
      <w:r>
        <w:tab/>
        <w:t>2.</w:t>
      </w:r>
      <w:r>
        <w:tab/>
        <w:t>Définitions</w:t>
      </w:r>
      <w:r>
        <w:tab/>
      </w:r>
      <w:r>
        <w:tab/>
        <w:t>4</w:t>
      </w:r>
    </w:p>
    <w:p w:rsidR="0083742B" w:rsidRDefault="0083742B" w:rsidP="0083742B">
      <w:pPr>
        <w:tabs>
          <w:tab w:val="right" w:pos="850"/>
          <w:tab w:val="right" w:leader="dot" w:pos="8787"/>
          <w:tab w:val="right" w:pos="9638"/>
        </w:tabs>
        <w:spacing w:after="120"/>
        <w:ind w:left="1134" w:hanging="1134"/>
      </w:pPr>
      <w:r>
        <w:tab/>
        <w:t>3.</w:t>
      </w:r>
      <w:r>
        <w:tab/>
      </w:r>
      <w:r w:rsidRPr="00F4538D">
        <w:t>Demande d’homologation</w:t>
      </w:r>
      <w:r>
        <w:tab/>
      </w:r>
      <w:r>
        <w:tab/>
        <w:t>6</w:t>
      </w:r>
    </w:p>
    <w:p w:rsidR="0083742B" w:rsidRDefault="0083742B" w:rsidP="0083742B">
      <w:pPr>
        <w:tabs>
          <w:tab w:val="right" w:pos="850"/>
          <w:tab w:val="right" w:leader="dot" w:pos="8787"/>
          <w:tab w:val="right" w:pos="9638"/>
        </w:tabs>
        <w:spacing w:after="120"/>
        <w:ind w:left="1134" w:hanging="1134"/>
      </w:pPr>
      <w:r>
        <w:tab/>
        <w:t>4.</w:t>
      </w:r>
      <w:r>
        <w:tab/>
      </w:r>
      <w:r w:rsidRPr="00F4538D">
        <w:t>Homologation</w:t>
      </w:r>
      <w:r>
        <w:tab/>
      </w:r>
      <w:r>
        <w:tab/>
        <w:t>7</w:t>
      </w:r>
    </w:p>
    <w:p w:rsidR="0083742B" w:rsidRDefault="0083742B" w:rsidP="0083742B">
      <w:pPr>
        <w:tabs>
          <w:tab w:val="right" w:pos="850"/>
          <w:tab w:val="right" w:leader="dot" w:pos="8787"/>
          <w:tab w:val="right" w:pos="9638"/>
        </w:tabs>
        <w:spacing w:after="120"/>
        <w:ind w:left="1134" w:hanging="1134"/>
      </w:pPr>
      <w:r>
        <w:tab/>
        <w:t>5.</w:t>
      </w:r>
      <w:r>
        <w:tab/>
      </w:r>
      <w:r w:rsidRPr="00F4538D">
        <w:t>Partie I − Spécific</w:t>
      </w:r>
      <w:r>
        <w:t xml:space="preserve">ations du système de stockage </w:t>
      </w:r>
      <w:r w:rsidRPr="00F4538D">
        <w:t>d’hydrogène comprimé</w:t>
      </w:r>
      <w:r>
        <w:tab/>
      </w:r>
      <w:r>
        <w:tab/>
        <w:t>8</w:t>
      </w:r>
    </w:p>
    <w:p w:rsidR="0083742B" w:rsidRDefault="0083742B" w:rsidP="0083742B">
      <w:pPr>
        <w:tabs>
          <w:tab w:val="right" w:pos="850"/>
          <w:tab w:val="right" w:leader="dot" w:pos="8787"/>
          <w:tab w:val="right" w:pos="9638"/>
        </w:tabs>
        <w:spacing w:after="120"/>
        <w:ind w:left="1134" w:hanging="1134"/>
      </w:pPr>
      <w:r>
        <w:tab/>
        <w:t>6.</w:t>
      </w:r>
      <w:r>
        <w:tab/>
      </w:r>
      <w:r w:rsidRPr="00F4538D">
        <w:t>Partie II − Spécifications des composants</w:t>
      </w:r>
      <w:r>
        <w:t xml:space="preserve"> </w:t>
      </w:r>
      <w:r w:rsidRPr="00F4538D">
        <w:t xml:space="preserve">spécifiques du système de stockage </w:t>
      </w:r>
      <w:r>
        <w:br/>
      </w:r>
      <w:r w:rsidRPr="00F4538D">
        <w:t>d’hydrogène</w:t>
      </w:r>
      <w:r>
        <w:t xml:space="preserve"> </w:t>
      </w:r>
      <w:r w:rsidRPr="00F4538D">
        <w:t>comprimé</w:t>
      </w:r>
      <w:r>
        <w:tab/>
      </w:r>
      <w:r>
        <w:tab/>
        <w:t>14</w:t>
      </w:r>
    </w:p>
    <w:p w:rsidR="0083742B" w:rsidRDefault="0083742B" w:rsidP="0083742B">
      <w:pPr>
        <w:tabs>
          <w:tab w:val="right" w:pos="850"/>
          <w:tab w:val="right" w:leader="dot" w:pos="8787"/>
          <w:tab w:val="right" w:pos="9638"/>
        </w:tabs>
        <w:spacing w:after="120"/>
        <w:ind w:left="1134" w:hanging="1134"/>
      </w:pPr>
      <w:r>
        <w:tab/>
        <w:t>7.</w:t>
      </w:r>
      <w:r>
        <w:tab/>
      </w:r>
      <w:r w:rsidRPr="00F4538D">
        <w:t>Partie III − Spécifications d’un système d’alimentation</w:t>
      </w:r>
      <w:r>
        <w:t xml:space="preserve"> </w:t>
      </w:r>
      <w:r w:rsidRPr="00F4538D">
        <w:t xml:space="preserve">en carburant du véhicule </w:t>
      </w:r>
      <w:r>
        <w:br/>
      </w:r>
      <w:r w:rsidRPr="00F4538D">
        <w:t>comportant un système</w:t>
      </w:r>
      <w:r>
        <w:t xml:space="preserve"> </w:t>
      </w:r>
      <w:r w:rsidRPr="00F4538D">
        <w:t>de stockage d’hydrogène comprimé</w:t>
      </w:r>
      <w:r>
        <w:tab/>
      </w:r>
      <w:r>
        <w:tab/>
        <w:t>15</w:t>
      </w:r>
    </w:p>
    <w:p w:rsidR="0083742B" w:rsidRDefault="0083742B" w:rsidP="0083742B">
      <w:pPr>
        <w:tabs>
          <w:tab w:val="right" w:pos="850"/>
          <w:tab w:val="right" w:leader="dot" w:pos="8787"/>
          <w:tab w:val="right" w:pos="9638"/>
        </w:tabs>
        <w:spacing w:after="120"/>
        <w:ind w:left="1134" w:hanging="1134"/>
      </w:pPr>
      <w:r>
        <w:tab/>
        <w:t>8.</w:t>
      </w:r>
      <w:r>
        <w:tab/>
      </w:r>
      <w:r w:rsidRPr="00F4538D">
        <w:t>Modification du type et extension de l’homologation</w:t>
      </w:r>
      <w:r>
        <w:tab/>
      </w:r>
      <w:r>
        <w:tab/>
        <w:t>18</w:t>
      </w:r>
    </w:p>
    <w:p w:rsidR="0083742B" w:rsidRDefault="0083742B" w:rsidP="0083742B">
      <w:pPr>
        <w:tabs>
          <w:tab w:val="right" w:pos="850"/>
          <w:tab w:val="right" w:leader="dot" w:pos="8787"/>
          <w:tab w:val="right" w:pos="9638"/>
        </w:tabs>
        <w:spacing w:after="120"/>
        <w:ind w:left="1134" w:hanging="1134"/>
      </w:pPr>
      <w:r>
        <w:tab/>
        <w:t>9.</w:t>
      </w:r>
      <w:r>
        <w:tab/>
      </w:r>
      <w:r w:rsidRPr="00F4538D">
        <w:t>Conformité de la production</w:t>
      </w:r>
      <w:r>
        <w:tab/>
      </w:r>
      <w:r>
        <w:tab/>
        <w:t>19</w:t>
      </w:r>
    </w:p>
    <w:p w:rsidR="0083742B" w:rsidRDefault="0083742B" w:rsidP="0083742B">
      <w:pPr>
        <w:tabs>
          <w:tab w:val="right" w:pos="850"/>
          <w:tab w:val="right" w:leader="dot" w:pos="8787"/>
          <w:tab w:val="right" w:pos="9638"/>
        </w:tabs>
        <w:spacing w:after="120"/>
        <w:ind w:left="1134" w:hanging="1134"/>
      </w:pPr>
      <w:r>
        <w:tab/>
        <w:t>10.</w:t>
      </w:r>
      <w:r>
        <w:tab/>
      </w:r>
      <w:r w:rsidRPr="00F4538D">
        <w:t>Sanctions pour non-conformité de la production</w:t>
      </w:r>
      <w:r>
        <w:tab/>
      </w:r>
      <w:r>
        <w:tab/>
        <w:t>20</w:t>
      </w:r>
    </w:p>
    <w:p w:rsidR="0083742B" w:rsidRDefault="0083742B" w:rsidP="0083742B">
      <w:pPr>
        <w:tabs>
          <w:tab w:val="right" w:pos="850"/>
          <w:tab w:val="right" w:leader="dot" w:pos="8787"/>
          <w:tab w:val="right" w:pos="9638"/>
        </w:tabs>
        <w:spacing w:after="120"/>
        <w:ind w:left="1134" w:hanging="1134"/>
      </w:pPr>
      <w:r>
        <w:tab/>
        <w:t>11.</w:t>
      </w:r>
      <w:r>
        <w:tab/>
      </w:r>
      <w:r w:rsidRPr="00F4538D">
        <w:t>Arrêt définitif de la production</w:t>
      </w:r>
      <w:r>
        <w:tab/>
      </w:r>
      <w:r>
        <w:tab/>
        <w:t>21</w:t>
      </w:r>
    </w:p>
    <w:p w:rsidR="0083742B" w:rsidRDefault="0083742B" w:rsidP="0083742B">
      <w:pPr>
        <w:tabs>
          <w:tab w:val="right" w:pos="850"/>
          <w:tab w:val="right" w:leader="dot" w:pos="8787"/>
          <w:tab w:val="right" w:pos="9638"/>
        </w:tabs>
        <w:spacing w:after="120"/>
        <w:ind w:left="1134" w:hanging="1134"/>
      </w:pPr>
      <w:r>
        <w:tab/>
        <w:t>12.</w:t>
      </w:r>
      <w:r>
        <w:tab/>
      </w:r>
      <w:r w:rsidRPr="00F4538D">
        <w:t xml:space="preserve">Noms et adresses des services techniques chargés des essais d’homologation </w:t>
      </w:r>
      <w:r>
        <w:br/>
      </w:r>
      <w:r w:rsidRPr="00F4538D">
        <w:t>et des autorités d’homologation de type</w:t>
      </w:r>
      <w:r>
        <w:tab/>
      </w:r>
      <w:r>
        <w:tab/>
        <w:t>21</w:t>
      </w:r>
    </w:p>
    <w:p w:rsidR="0083742B" w:rsidRPr="006B6342" w:rsidRDefault="0083742B" w:rsidP="0083742B">
      <w:pPr>
        <w:tabs>
          <w:tab w:val="right" w:pos="850"/>
        </w:tabs>
        <w:spacing w:after="120"/>
      </w:pPr>
      <w:r>
        <w:tab/>
        <w:t>Annexes</w:t>
      </w:r>
    </w:p>
    <w:p w:rsidR="0083742B" w:rsidRDefault="0083742B" w:rsidP="0083742B">
      <w:pPr>
        <w:tabs>
          <w:tab w:val="right" w:pos="851"/>
          <w:tab w:val="left" w:pos="1276"/>
          <w:tab w:val="left" w:pos="2268"/>
          <w:tab w:val="right" w:leader="dot" w:pos="8787"/>
          <w:tab w:val="right" w:pos="9638"/>
        </w:tabs>
        <w:spacing w:after="120"/>
        <w:ind w:left="2268" w:hanging="2268"/>
      </w:pPr>
      <w:r>
        <w:tab/>
        <w:t>1</w:t>
      </w:r>
      <w:r>
        <w:tab/>
        <w:t>Partie 1</w:t>
      </w:r>
      <w:r>
        <w:tab/>
        <w:t xml:space="preserve">Modèle I − </w:t>
      </w:r>
      <w:r w:rsidRPr="003A5B59">
        <w:t>Fiche de renseignements n</w:t>
      </w:r>
      <w:r w:rsidRPr="003A5B59">
        <w:rPr>
          <w:vertAlign w:val="superscript"/>
        </w:rPr>
        <w:t>o</w:t>
      </w:r>
      <w:r w:rsidRPr="003A5B59">
        <w:t xml:space="preserve"> … relative à l’homologation de type </w:t>
      </w:r>
      <w:r>
        <w:br/>
      </w:r>
      <w:r w:rsidRPr="003A5B59">
        <w:t>d’un système de stockage d’hydrogène en ce qui concerne</w:t>
      </w:r>
      <w:r>
        <w:t xml:space="preserve"> </w:t>
      </w:r>
      <w:r w:rsidRPr="003A5B59">
        <w:t xml:space="preserve">la sécurité </w:t>
      </w:r>
      <w:r>
        <w:br/>
      </w:r>
      <w:r w:rsidRPr="003A5B59">
        <w:t>des véhicules des catégories L</w:t>
      </w:r>
      <w:r w:rsidRPr="008C4D46">
        <w:rPr>
          <w:vertAlign w:val="subscript"/>
        </w:rPr>
        <w:t>1</w:t>
      </w:r>
      <w:r w:rsidRPr="003A5B59">
        <w:t>, L</w:t>
      </w:r>
      <w:r w:rsidRPr="008C4D46">
        <w:rPr>
          <w:vertAlign w:val="subscript"/>
        </w:rPr>
        <w:t>2</w:t>
      </w:r>
      <w:r w:rsidRPr="003A5B59">
        <w:t>, L</w:t>
      </w:r>
      <w:r w:rsidRPr="008C4D46">
        <w:rPr>
          <w:vertAlign w:val="subscript"/>
        </w:rPr>
        <w:t>3</w:t>
      </w:r>
      <w:r w:rsidRPr="003A5B59">
        <w:t>, L</w:t>
      </w:r>
      <w:r w:rsidRPr="008C4D46">
        <w:rPr>
          <w:vertAlign w:val="subscript"/>
        </w:rPr>
        <w:t>4</w:t>
      </w:r>
      <w:r w:rsidRPr="003A5B59">
        <w:t xml:space="preserve"> et L</w:t>
      </w:r>
      <w:r w:rsidRPr="008C4D46">
        <w:rPr>
          <w:vertAlign w:val="subscript"/>
        </w:rPr>
        <w:t>5</w:t>
      </w:r>
      <w:r w:rsidRPr="003A5B59">
        <w:t xml:space="preserve"> fonctionnant à l’hydrogène</w:t>
      </w:r>
      <w:r>
        <w:tab/>
      </w:r>
      <w:r>
        <w:tab/>
      </w:r>
      <w:r w:rsidR="00D54BEC">
        <w:t>22</w:t>
      </w:r>
    </w:p>
    <w:p w:rsidR="0083742B" w:rsidRDefault="0083742B" w:rsidP="0083742B">
      <w:pPr>
        <w:tabs>
          <w:tab w:val="right" w:pos="851"/>
          <w:tab w:val="left" w:pos="1276"/>
          <w:tab w:val="left" w:pos="2268"/>
          <w:tab w:val="right" w:leader="dot" w:pos="8787"/>
          <w:tab w:val="right" w:pos="9638"/>
        </w:tabs>
        <w:spacing w:after="120"/>
        <w:ind w:left="2268" w:hanging="2268"/>
      </w:pPr>
      <w:r>
        <w:tab/>
      </w:r>
      <w:r>
        <w:tab/>
      </w:r>
      <w:r>
        <w:tab/>
        <w:t xml:space="preserve">Modèle II − </w:t>
      </w:r>
      <w:r w:rsidRPr="003A5B59">
        <w:t>Fiche de renseignements n</w:t>
      </w:r>
      <w:r w:rsidRPr="003A5B59">
        <w:rPr>
          <w:vertAlign w:val="superscript"/>
        </w:rPr>
        <w:t>o</w:t>
      </w:r>
      <w:r>
        <w:t> </w:t>
      </w:r>
      <w:r w:rsidRPr="003A5B59">
        <w:t>… relative à l’homologation</w:t>
      </w:r>
      <w:r>
        <w:t xml:space="preserve"> </w:t>
      </w:r>
      <w:r w:rsidRPr="003A5B59">
        <w:t xml:space="preserve">de type </w:t>
      </w:r>
      <w:r>
        <w:br/>
      </w:r>
      <w:r w:rsidRPr="003A5B59">
        <w:t xml:space="preserve">d’un composant spécifique d’un système de stockage d’hydrogène en ce qui </w:t>
      </w:r>
      <w:r>
        <w:br/>
      </w:r>
      <w:r w:rsidRPr="003A5B59">
        <w:t>concerne</w:t>
      </w:r>
      <w:r>
        <w:t xml:space="preserve"> </w:t>
      </w:r>
      <w:r w:rsidRPr="003A5B59">
        <w:t>la sécurité des véhicules des catégories L</w:t>
      </w:r>
      <w:r w:rsidRPr="008C4D46">
        <w:rPr>
          <w:vertAlign w:val="subscript"/>
        </w:rPr>
        <w:t>1</w:t>
      </w:r>
      <w:r w:rsidRPr="003A5B59">
        <w:t>, L</w:t>
      </w:r>
      <w:r w:rsidRPr="008C4D46">
        <w:rPr>
          <w:vertAlign w:val="subscript"/>
        </w:rPr>
        <w:t>2</w:t>
      </w:r>
      <w:r w:rsidRPr="003A5B59">
        <w:t>, L</w:t>
      </w:r>
      <w:r w:rsidRPr="008C4D46">
        <w:rPr>
          <w:vertAlign w:val="subscript"/>
        </w:rPr>
        <w:t>3</w:t>
      </w:r>
      <w:r w:rsidRPr="003A5B59">
        <w:t>, L</w:t>
      </w:r>
      <w:r w:rsidRPr="008C4D46">
        <w:rPr>
          <w:vertAlign w:val="subscript"/>
        </w:rPr>
        <w:t>4</w:t>
      </w:r>
      <w:r w:rsidRPr="003A5B59">
        <w:t xml:space="preserve"> et L</w:t>
      </w:r>
      <w:r w:rsidRPr="008C4D46">
        <w:rPr>
          <w:vertAlign w:val="subscript"/>
        </w:rPr>
        <w:t>5</w:t>
      </w:r>
      <w:r w:rsidRPr="003A5B59">
        <w:t xml:space="preserve"> </w:t>
      </w:r>
      <w:r>
        <w:br/>
      </w:r>
      <w:r w:rsidRPr="003A5B59">
        <w:t>fonctionnant à l’hydrogène</w:t>
      </w:r>
      <w:r>
        <w:tab/>
      </w:r>
      <w:r>
        <w:tab/>
        <w:t>24</w:t>
      </w:r>
    </w:p>
    <w:p w:rsidR="0083742B" w:rsidRDefault="0083742B" w:rsidP="0083742B">
      <w:pPr>
        <w:tabs>
          <w:tab w:val="right" w:pos="851"/>
          <w:tab w:val="left" w:pos="1276"/>
          <w:tab w:val="left" w:pos="2268"/>
          <w:tab w:val="right" w:leader="dot" w:pos="8787"/>
          <w:tab w:val="right" w:pos="9638"/>
        </w:tabs>
        <w:spacing w:after="120"/>
        <w:ind w:left="2268" w:hanging="2268"/>
      </w:pPr>
      <w:r>
        <w:tab/>
      </w:r>
      <w:r>
        <w:tab/>
      </w:r>
      <w:r>
        <w:tab/>
        <w:t xml:space="preserve">Modèle III − </w:t>
      </w:r>
      <w:r w:rsidRPr="003A5B59">
        <w:t>Fiche de renseignements n</w:t>
      </w:r>
      <w:r w:rsidRPr="003A5B59">
        <w:rPr>
          <w:vertAlign w:val="superscript"/>
        </w:rPr>
        <w:t>o</w:t>
      </w:r>
      <w:r w:rsidRPr="003A5B59">
        <w:t xml:space="preserve"> … relative à l’homologation</w:t>
      </w:r>
      <w:r>
        <w:t xml:space="preserve"> </w:t>
      </w:r>
      <w:r w:rsidRPr="003A5B59">
        <w:t xml:space="preserve">de type </w:t>
      </w:r>
      <w:r>
        <w:br/>
      </w:r>
      <w:r w:rsidRPr="003A5B59">
        <w:t>d’un véhicule en ce qui concerne</w:t>
      </w:r>
      <w:r>
        <w:t xml:space="preserve"> </w:t>
      </w:r>
      <w:r w:rsidRPr="003A5B59">
        <w:t xml:space="preserve">la sécurité des véhicules </w:t>
      </w:r>
      <w:r>
        <w:br/>
      </w:r>
      <w:r w:rsidRPr="003A5B59">
        <w:t>des catégories L</w:t>
      </w:r>
      <w:r w:rsidRPr="008C4D46">
        <w:rPr>
          <w:vertAlign w:val="subscript"/>
        </w:rPr>
        <w:t>1</w:t>
      </w:r>
      <w:r w:rsidRPr="003A5B59">
        <w:t>, L</w:t>
      </w:r>
      <w:r w:rsidRPr="008C4D46">
        <w:rPr>
          <w:vertAlign w:val="subscript"/>
        </w:rPr>
        <w:t>2</w:t>
      </w:r>
      <w:r w:rsidRPr="003A5B59">
        <w:t>, L</w:t>
      </w:r>
      <w:r w:rsidRPr="008C4D46">
        <w:rPr>
          <w:vertAlign w:val="subscript"/>
        </w:rPr>
        <w:t>3</w:t>
      </w:r>
      <w:r w:rsidRPr="003A5B59">
        <w:t>, L</w:t>
      </w:r>
      <w:r w:rsidRPr="008C4D46">
        <w:rPr>
          <w:vertAlign w:val="subscript"/>
        </w:rPr>
        <w:t>4</w:t>
      </w:r>
      <w:r w:rsidRPr="003A5B59">
        <w:t xml:space="preserve"> et L</w:t>
      </w:r>
      <w:r w:rsidRPr="008C4D46">
        <w:rPr>
          <w:vertAlign w:val="subscript"/>
        </w:rPr>
        <w:t>5</w:t>
      </w:r>
      <w:r w:rsidRPr="003A5B59">
        <w:t xml:space="preserve"> fonctionnant à l’hydrogène</w:t>
      </w:r>
      <w:r>
        <w:tab/>
      </w:r>
      <w:r>
        <w:tab/>
        <w:t>26</w:t>
      </w:r>
    </w:p>
    <w:p w:rsidR="0083742B" w:rsidRDefault="0083742B" w:rsidP="0083742B">
      <w:pPr>
        <w:tabs>
          <w:tab w:val="right" w:pos="850"/>
          <w:tab w:val="left" w:pos="1276"/>
          <w:tab w:val="left" w:pos="2268"/>
          <w:tab w:val="right" w:leader="dot" w:pos="8787"/>
          <w:tab w:val="right" w:pos="9638"/>
        </w:tabs>
        <w:spacing w:after="120"/>
        <w:ind w:left="2268" w:hanging="2268"/>
      </w:pPr>
      <w:r>
        <w:tab/>
      </w:r>
      <w:r>
        <w:tab/>
        <w:t>Partie 2</w:t>
      </w:r>
      <w:r>
        <w:tab/>
        <w:t xml:space="preserve">Modèle I − </w:t>
      </w:r>
      <w:r w:rsidRPr="003F7089">
        <w:t>Communication</w:t>
      </w:r>
      <w:r>
        <w:t xml:space="preserve"> concernant </w:t>
      </w:r>
      <w:r w:rsidRPr="00FF37A1">
        <w:t>l</w:t>
      </w:r>
      <w:r>
        <w:t>’</w:t>
      </w:r>
      <w:r w:rsidRPr="00FF37A1">
        <w:t>octroi d</w:t>
      </w:r>
      <w:r>
        <w:t>’</w:t>
      </w:r>
      <w:r w:rsidRPr="00FF37A1">
        <w:t>une homologation,</w:t>
      </w:r>
      <w:r>
        <w:t xml:space="preserve"> </w:t>
      </w:r>
      <w:r>
        <w:br/>
      </w:r>
      <w:r w:rsidRPr="00FF37A1">
        <w:t>l</w:t>
      </w:r>
      <w:r>
        <w:t>’</w:t>
      </w:r>
      <w:r w:rsidRPr="00FF37A1">
        <w:t>extension d</w:t>
      </w:r>
      <w:r>
        <w:t>’</w:t>
      </w:r>
      <w:r w:rsidRPr="00FF37A1">
        <w:t>une homologation, le refus d</w:t>
      </w:r>
      <w:r>
        <w:t>’</w:t>
      </w:r>
      <w:r w:rsidRPr="00FF37A1">
        <w:t>une homologation,</w:t>
      </w:r>
      <w:r>
        <w:t xml:space="preserve"> </w:t>
      </w:r>
      <w:r w:rsidRPr="00FF37A1">
        <w:t xml:space="preserve">le retrait </w:t>
      </w:r>
      <w:r>
        <w:br/>
      </w:r>
      <w:r w:rsidRPr="00FF37A1">
        <w:t>d</w:t>
      </w:r>
      <w:r>
        <w:t>’</w:t>
      </w:r>
      <w:r w:rsidRPr="00FF37A1">
        <w:t>une homologation</w:t>
      </w:r>
      <w:r>
        <w:t>, l’arrêt</w:t>
      </w:r>
      <w:r w:rsidRPr="00FF37A1">
        <w:t xml:space="preserve"> définitif de la production </w:t>
      </w:r>
      <w:r w:rsidRPr="003F7089">
        <w:t xml:space="preserve">d’un type de système </w:t>
      </w:r>
      <w:r>
        <w:br/>
      </w:r>
      <w:r w:rsidRPr="003F7089">
        <w:t xml:space="preserve">de stockage de l’hydrogène comprimé en ce qui concerne les prescriptions </w:t>
      </w:r>
      <w:r>
        <w:br/>
      </w:r>
      <w:r w:rsidRPr="003F7089">
        <w:t xml:space="preserve">de sécurité </w:t>
      </w:r>
      <w:r>
        <w:t>des</w:t>
      </w:r>
      <w:r w:rsidRPr="003F7089">
        <w:t xml:space="preserve"> véhicules </w:t>
      </w:r>
      <w:r>
        <w:t>fonctionnant à l’</w:t>
      </w:r>
      <w:r w:rsidRPr="003F7089">
        <w:t xml:space="preserve">hydrogène </w:t>
      </w:r>
      <w:r>
        <w:t xml:space="preserve">en application </w:t>
      </w:r>
      <w:r>
        <w:br/>
        <w:t>du</w:t>
      </w:r>
      <w:r w:rsidRPr="003F7089">
        <w:t xml:space="preserve"> Règlement </w:t>
      </w:r>
      <w:r>
        <w:t xml:space="preserve">ONU </w:t>
      </w:r>
      <w:r w:rsidRPr="003F7089">
        <w:t>n</w:t>
      </w:r>
      <w:r w:rsidRPr="003F7089">
        <w:rPr>
          <w:vertAlign w:val="superscript"/>
        </w:rPr>
        <w:t>o</w:t>
      </w:r>
      <w:r>
        <w:t> </w:t>
      </w:r>
      <w:r w:rsidRPr="003F7089">
        <w:t>[xxx]</w:t>
      </w:r>
      <w:r>
        <w:tab/>
      </w:r>
      <w:r>
        <w:tab/>
        <w:t>28</w:t>
      </w:r>
    </w:p>
    <w:p w:rsidR="0083742B" w:rsidRDefault="0083742B" w:rsidP="0083742B">
      <w:pPr>
        <w:keepNext/>
        <w:keepLines/>
        <w:tabs>
          <w:tab w:val="right" w:pos="850"/>
          <w:tab w:val="left" w:pos="1276"/>
          <w:tab w:val="left" w:pos="2268"/>
          <w:tab w:val="right" w:leader="dot" w:pos="8787"/>
          <w:tab w:val="right" w:pos="9638"/>
        </w:tabs>
        <w:spacing w:after="120"/>
        <w:ind w:left="2268" w:hanging="2268"/>
      </w:pPr>
      <w:r>
        <w:lastRenderedPageBreak/>
        <w:tab/>
      </w:r>
      <w:r>
        <w:tab/>
      </w:r>
      <w:r>
        <w:tab/>
        <w:t xml:space="preserve">Modèle II − </w:t>
      </w:r>
      <w:r w:rsidRPr="00FF37A1">
        <w:t>Communication concernant l</w:t>
      </w:r>
      <w:r>
        <w:t>’</w:t>
      </w:r>
      <w:r w:rsidRPr="00FF37A1">
        <w:t>octroi d</w:t>
      </w:r>
      <w:r>
        <w:t>’</w:t>
      </w:r>
      <w:r w:rsidRPr="00FF37A1">
        <w:t>une homologation,</w:t>
      </w:r>
      <w:r w:rsidRPr="00FF37A1">
        <w:br/>
        <w:t>l</w:t>
      </w:r>
      <w:r>
        <w:t>’</w:t>
      </w:r>
      <w:r w:rsidRPr="00FF37A1">
        <w:t>extension d</w:t>
      </w:r>
      <w:r>
        <w:t>’</w:t>
      </w:r>
      <w:r w:rsidRPr="00FF37A1">
        <w:t>une homologation, le refus d</w:t>
      </w:r>
      <w:r>
        <w:t>’</w:t>
      </w:r>
      <w:r w:rsidRPr="00FF37A1">
        <w:t xml:space="preserve">une homologation, le retrait </w:t>
      </w:r>
      <w:r>
        <w:br/>
      </w:r>
      <w:r w:rsidRPr="00FF37A1">
        <w:t>d</w:t>
      </w:r>
      <w:r>
        <w:t>’</w:t>
      </w:r>
      <w:r w:rsidRPr="00FF37A1">
        <w:t>une homologation, l</w:t>
      </w:r>
      <w:r>
        <w:t>’</w:t>
      </w:r>
      <w:r w:rsidRPr="00FF37A1">
        <w:t>arrêt définitif de la production d</w:t>
      </w:r>
      <w:r>
        <w:t>’</w:t>
      </w:r>
      <w:r w:rsidRPr="00FF37A1">
        <w:t xml:space="preserve">un type de composant </w:t>
      </w:r>
      <w:r>
        <w:br/>
      </w:r>
      <w:r w:rsidRPr="00FF37A1">
        <w:t>spécifique (TPRD/Soupape antiretour/Vanne d</w:t>
      </w:r>
      <w:r>
        <w:t>’</w:t>
      </w:r>
      <w:r w:rsidRPr="00FF37A1">
        <w:t xml:space="preserve">arrêt automatique) </w:t>
      </w:r>
      <w:r>
        <w:br/>
      </w:r>
      <w:r w:rsidRPr="00FF37A1">
        <w:t xml:space="preserve">en ce qui concerne les prescriptions de sécurité des véhicules fonctionnant </w:t>
      </w:r>
      <w:r>
        <w:br/>
      </w:r>
      <w:r w:rsidRPr="00FF37A1">
        <w:t>à l</w:t>
      </w:r>
      <w:r>
        <w:t>’</w:t>
      </w:r>
      <w:r w:rsidRPr="00FF37A1">
        <w:t xml:space="preserve">hydrogène en application du Règlement </w:t>
      </w:r>
      <w:r>
        <w:t xml:space="preserve">ONU </w:t>
      </w:r>
      <w:r w:rsidRPr="00FF37A1">
        <w:t>n</w:t>
      </w:r>
      <w:r w:rsidRPr="00FF37A1">
        <w:rPr>
          <w:vertAlign w:val="superscript"/>
        </w:rPr>
        <w:t>o</w:t>
      </w:r>
      <w:r w:rsidRPr="00FF37A1">
        <w:t> [xxx]</w:t>
      </w:r>
      <w:r>
        <w:tab/>
      </w:r>
      <w:r>
        <w:tab/>
        <w:t>29</w:t>
      </w:r>
    </w:p>
    <w:p w:rsidR="0083742B" w:rsidRDefault="0083742B" w:rsidP="0083742B">
      <w:pPr>
        <w:tabs>
          <w:tab w:val="right" w:pos="850"/>
          <w:tab w:val="left" w:pos="1276"/>
          <w:tab w:val="left" w:pos="2268"/>
          <w:tab w:val="right" w:leader="dot" w:pos="8787"/>
          <w:tab w:val="right" w:pos="9638"/>
        </w:tabs>
        <w:spacing w:after="120"/>
        <w:ind w:left="2268" w:hanging="2268"/>
      </w:pPr>
      <w:r>
        <w:tab/>
      </w:r>
      <w:r>
        <w:tab/>
      </w:r>
      <w:r>
        <w:tab/>
        <w:t xml:space="preserve">Modèle III − </w:t>
      </w:r>
      <w:r w:rsidRPr="00FF37A1">
        <w:t>Communication concernant l</w:t>
      </w:r>
      <w:r>
        <w:t>’</w:t>
      </w:r>
      <w:r w:rsidRPr="00FF37A1">
        <w:t>octroi d</w:t>
      </w:r>
      <w:r>
        <w:t>’</w:t>
      </w:r>
      <w:r w:rsidRPr="00FF37A1">
        <w:t xml:space="preserve">une homologation, </w:t>
      </w:r>
      <w:r>
        <w:br/>
      </w:r>
      <w:r w:rsidRPr="00FF37A1">
        <w:t>l</w:t>
      </w:r>
      <w:r>
        <w:t>’</w:t>
      </w:r>
      <w:r w:rsidRPr="00FF37A1">
        <w:t>extension d</w:t>
      </w:r>
      <w:r>
        <w:t>’</w:t>
      </w:r>
      <w:r w:rsidRPr="00FF37A1">
        <w:t>une homologation, le refus d</w:t>
      </w:r>
      <w:r>
        <w:t>’</w:t>
      </w:r>
      <w:r w:rsidRPr="00FF37A1">
        <w:t xml:space="preserve">une homologation, le retrait </w:t>
      </w:r>
      <w:r>
        <w:br/>
      </w:r>
      <w:r w:rsidRPr="00FF37A1">
        <w:t>d</w:t>
      </w:r>
      <w:r>
        <w:t>’</w:t>
      </w:r>
      <w:r w:rsidRPr="00FF37A1">
        <w:t>une homologation, l</w:t>
      </w:r>
      <w:r>
        <w:t>’</w:t>
      </w:r>
      <w:r w:rsidRPr="00FF37A1">
        <w:t>arrêt définitif de la production d</w:t>
      </w:r>
      <w:r>
        <w:t>’</w:t>
      </w:r>
      <w:r w:rsidRPr="00FF37A1">
        <w:t xml:space="preserve">un type de véhicule </w:t>
      </w:r>
      <w:r>
        <w:br/>
      </w:r>
      <w:r w:rsidRPr="00FF37A1">
        <w:t xml:space="preserve">en ce qui concerne les prescriptions de sécurité des véhicules fonctionnant </w:t>
      </w:r>
      <w:r>
        <w:br/>
      </w:r>
      <w:r w:rsidRPr="00FF37A1">
        <w:t>à l</w:t>
      </w:r>
      <w:r>
        <w:t>’</w:t>
      </w:r>
      <w:r w:rsidRPr="00FF37A1">
        <w:t xml:space="preserve">hydrogène en application du Règlement </w:t>
      </w:r>
      <w:r>
        <w:t xml:space="preserve">ONU </w:t>
      </w:r>
      <w:r w:rsidRPr="00FF37A1">
        <w:t>n</w:t>
      </w:r>
      <w:r w:rsidRPr="00FF37A1">
        <w:rPr>
          <w:vertAlign w:val="superscript"/>
        </w:rPr>
        <w:t>o</w:t>
      </w:r>
      <w:r w:rsidRPr="00FF37A1">
        <w:t> [xxx]</w:t>
      </w:r>
      <w:r>
        <w:tab/>
      </w:r>
      <w:r>
        <w:tab/>
        <w:t>30</w:t>
      </w:r>
    </w:p>
    <w:p w:rsidR="0083742B" w:rsidRDefault="0083742B" w:rsidP="0083742B">
      <w:pPr>
        <w:tabs>
          <w:tab w:val="right" w:pos="850"/>
          <w:tab w:val="right" w:leader="dot" w:pos="8787"/>
          <w:tab w:val="right" w:pos="9638"/>
        </w:tabs>
        <w:spacing w:after="120"/>
        <w:ind w:left="1134" w:hanging="1134"/>
      </w:pPr>
      <w:r>
        <w:tab/>
        <w:t>2</w:t>
      </w:r>
      <w:r>
        <w:tab/>
      </w:r>
      <w:r w:rsidRPr="00105C05">
        <w:t>Exemples de marque d</w:t>
      </w:r>
      <w:r>
        <w:t>’</w:t>
      </w:r>
      <w:r w:rsidRPr="00105C05">
        <w:t>homologation</w:t>
      </w:r>
      <w:r>
        <w:tab/>
      </w:r>
      <w:r>
        <w:tab/>
        <w:t>31</w:t>
      </w:r>
      <w:r>
        <w:tab/>
      </w:r>
    </w:p>
    <w:p w:rsidR="0083742B" w:rsidRDefault="0083742B" w:rsidP="0083742B">
      <w:pPr>
        <w:tabs>
          <w:tab w:val="right" w:pos="850"/>
          <w:tab w:val="right" w:leader="dot" w:pos="8787"/>
          <w:tab w:val="right" w:pos="9638"/>
        </w:tabs>
        <w:spacing w:after="120"/>
        <w:ind w:left="1134" w:hanging="1134"/>
      </w:pPr>
      <w:r>
        <w:tab/>
        <w:t>3</w:t>
      </w:r>
      <w:r>
        <w:tab/>
      </w:r>
      <w:r w:rsidRPr="000E3D36">
        <w:t>Procédures d</w:t>
      </w:r>
      <w:r>
        <w:t>’</w:t>
      </w:r>
      <w:r w:rsidRPr="000E3D36">
        <w:t>essai pour le système de stockage d</w:t>
      </w:r>
      <w:r>
        <w:t>’</w:t>
      </w:r>
      <w:r w:rsidRPr="000E3D36">
        <w:t>hydrogène comprimé</w:t>
      </w:r>
      <w:r>
        <w:tab/>
      </w:r>
      <w:r>
        <w:tab/>
        <w:t>32</w:t>
      </w:r>
      <w:r>
        <w:tab/>
      </w:r>
    </w:p>
    <w:p w:rsidR="0083742B" w:rsidRDefault="0083742B" w:rsidP="0083742B">
      <w:pPr>
        <w:tabs>
          <w:tab w:val="right" w:pos="850"/>
          <w:tab w:val="right" w:leader="dot" w:pos="8787"/>
          <w:tab w:val="right" w:pos="9638"/>
        </w:tabs>
        <w:spacing w:after="120"/>
        <w:ind w:left="1134" w:hanging="1134"/>
      </w:pPr>
      <w:r>
        <w:tab/>
        <w:t>4</w:t>
      </w:r>
      <w:r>
        <w:tab/>
      </w:r>
      <w:r w:rsidRPr="001023AA">
        <w:t xml:space="preserve">Procédures d’essai pour les composants spécifiques du système de stockage </w:t>
      </w:r>
      <w:r>
        <w:br/>
      </w:r>
      <w:r w:rsidRPr="001023AA">
        <w:t>d’hydrogène comprimé</w:t>
      </w:r>
      <w:r>
        <w:tab/>
      </w:r>
      <w:r>
        <w:tab/>
        <w:t>42</w:t>
      </w:r>
      <w:r>
        <w:tab/>
      </w:r>
    </w:p>
    <w:p w:rsidR="0083742B" w:rsidRDefault="0083742B" w:rsidP="0083742B">
      <w:pPr>
        <w:tabs>
          <w:tab w:val="right" w:pos="850"/>
          <w:tab w:val="right" w:leader="dot" w:pos="8787"/>
          <w:tab w:val="right" w:pos="9638"/>
        </w:tabs>
        <w:spacing w:after="120"/>
        <w:ind w:left="1134" w:hanging="1134"/>
      </w:pPr>
      <w:r>
        <w:tab/>
      </w:r>
      <w:r>
        <w:tab/>
        <w:t xml:space="preserve">Appendice 1 − </w:t>
      </w:r>
      <w:r w:rsidRPr="0013782D">
        <w:t>Vue d</w:t>
      </w:r>
      <w:r>
        <w:t>’</w:t>
      </w:r>
      <w:r w:rsidRPr="0013782D">
        <w:t>ensemble des essais applicables aux TPRD</w:t>
      </w:r>
      <w:r>
        <w:tab/>
      </w:r>
      <w:r>
        <w:tab/>
        <w:t>51</w:t>
      </w:r>
    </w:p>
    <w:p w:rsidR="0083742B" w:rsidRDefault="0083742B" w:rsidP="0083742B">
      <w:pPr>
        <w:tabs>
          <w:tab w:val="right" w:pos="850"/>
          <w:tab w:val="right" w:leader="dot" w:pos="8787"/>
          <w:tab w:val="right" w:pos="9638"/>
        </w:tabs>
        <w:spacing w:after="120"/>
        <w:ind w:left="1134" w:hanging="1134"/>
      </w:pPr>
      <w:r>
        <w:tab/>
      </w:r>
      <w:r>
        <w:tab/>
        <w:t xml:space="preserve">Appendice 2 − </w:t>
      </w:r>
      <w:r w:rsidRPr="00AE266F">
        <w:t>Vue d</w:t>
      </w:r>
      <w:r>
        <w:t>’</w:t>
      </w:r>
      <w:r w:rsidRPr="00AE266F">
        <w:t xml:space="preserve">ensemble des essais applicables aux soupapes antiretour </w:t>
      </w:r>
      <w:r>
        <w:br/>
      </w:r>
      <w:r w:rsidRPr="00AE266F">
        <w:t>et aux vannes d</w:t>
      </w:r>
      <w:r>
        <w:t>’</w:t>
      </w:r>
      <w:r w:rsidRPr="00AE266F">
        <w:t>arrêt automatiques</w:t>
      </w:r>
      <w:r>
        <w:tab/>
      </w:r>
      <w:r>
        <w:tab/>
        <w:t>52</w:t>
      </w:r>
    </w:p>
    <w:p w:rsidR="0083742B" w:rsidRDefault="0083742B" w:rsidP="0083742B">
      <w:pPr>
        <w:tabs>
          <w:tab w:val="right" w:pos="850"/>
          <w:tab w:val="right" w:leader="dot" w:pos="8787"/>
          <w:tab w:val="right" w:pos="9638"/>
        </w:tabs>
        <w:spacing w:after="120"/>
        <w:ind w:left="1134" w:hanging="1134"/>
      </w:pPr>
      <w:r>
        <w:tab/>
        <w:t>5</w:t>
      </w:r>
      <w:r>
        <w:tab/>
      </w:r>
      <w:r w:rsidRPr="007061A2">
        <w:t xml:space="preserve">Procédures d’essai pour un système d’alimentation en carburant du véhicule </w:t>
      </w:r>
      <w:r>
        <w:br/>
      </w:r>
      <w:r w:rsidRPr="007061A2">
        <w:t>comportant un système de stockage d’hydrogène comprimé</w:t>
      </w:r>
      <w:r>
        <w:tab/>
      </w:r>
      <w:r>
        <w:tab/>
        <w:t>53</w:t>
      </w:r>
      <w:r>
        <w:tab/>
      </w:r>
    </w:p>
    <w:p w:rsidR="0083742B" w:rsidRPr="00F4538D" w:rsidRDefault="0083742B" w:rsidP="0083742B">
      <w:pPr>
        <w:pStyle w:val="HChG"/>
        <w:ind w:left="2268"/>
      </w:pPr>
      <w:r>
        <w:br w:type="page"/>
      </w:r>
      <w:r w:rsidRPr="00F4538D">
        <w:lastRenderedPageBreak/>
        <w:t>1.</w:t>
      </w:r>
      <w:r w:rsidRPr="00F4538D">
        <w:tab/>
      </w:r>
      <w:r w:rsidRPr="00F4538D">
        <w:tab/>
        <w:t>Objet</w:t>
      </w:r>
    </w:p>
    <w:p w:rsidR="0083742B" w:rsidRPr="00F4538D" w:rsidRDefault="0083742B" w:rsidP="0083742B">
      <w:pPr>
        <w:pStyle w:val="SingleTxtG"/>
        <w:ind w:left="2268"/>
        <w:rPr>
          <w:lang w:val="fr-FR"/>
        </w:rPr>
      </w:pPr>
      <w:r w:rsidRPr="00F4538D">
        <w:rPr>
          <w:lang w:val="fr-FR"/>
        </w:rPr>
        <w:t>Le présent Règlement n’énonce pas de prescriptions concernant la sécurité des véhicules routiers après un accident et s’applique aux</w:t>
      </w:r>
      <w:r w:rsidRPr="0029098E">
        <w:rPr>
          <w:rStyle w:val="FootnoteReference"/>
        </w:rPr>
        <w:footnoteReference w:id="3"/>
      </w:r>
      <w:r w:rsidRPr="00F4538D">
        <w:rPr>
          <w:lang w:val="fr-FR"/>
        </w:rPr>
        <w:t xml:space="preserve"> : </w:t>
      </w:r>
    </w:p>
    <w:p w:rsidR="0083742B" w:rsidRPr="00F4538D" w:rsidRDefault="0083742B" w:rsidP="0083742B">
      <w:pPr>
        <w:pStyle w:val="SingleTxtG"/>
        <w:ind w:left="2268" w:hanging="1134"/>
        <w:rPr>
          <w:lang w:val="fr-FR"/>
        </w:rPr>
      </w:pPr>
      <w:r w:rsidRPr="00F4538D">
        <w:rPr>
          <w:lang w:val="fr-FR"/>
        </w:rPr>
        <w:t>1.1</w:t>
      </w:r>
      <w:r w:rsidRPr="00F4538D">
        <w:rPr>
          <w:lang w:val="fr-FR"/>
        </w:rPr>
        <w:tab/>
      </w:r>
      <w:r w:rsidRPr="00F4538D">
        <w:rPr>
          <w:lang w:val="fr-FR"/>
        </w:rPr>
        <w:tab/>
        <w:t xml:space="preserve">Partie I − </w:t>
      </w:r>
      <w:r w:rsidRPr="00F4538D">
        <w:t>Systèmes de stockage d’hydrogène comprimé pour véhicules des catégories L</w:t>
      </w:r>
      <w:r w:rsidRPr="008C4D46">
        <w:rPr>
          <w:vertAlign w:val="subscript"/>
        </w:rPr>
        <w:t>1</w:t>
      </w:r>
      <w:r w:rsidRPr="00F4538D">
        <w:t>, L</w:t>
      </w:r>
      <w:r w:rsidRPr="008C4D46">
        <w:rPr>
          <w:vertAlign w:val="subscript"/>
        </w:rPr>
        <w:t>2</w:t>
      </w:r>
      <w:r w:rsidRPr="00F4538D">
        <w:t>, L</w:t>
      </w:r>
      <w:r w:rsidRPr="008C4D46">
        <w:rPr>
          <w:vertAlign w:val="subscript"/>
        </w:rPr>
        <w:t>3</w:t>
      </w:r>
      <w:r w:rsidRPr="00F4538D">
        <w:t>, L</w:t>
      </w:r>
      <w:r w:rsidRPr="008C4D46">
        <w:rPr>
          <w:vertAlign w:val="subscript"/>
        </w:rPr>
        <w:t>4</w:t>
      </w:r>
      <w:r w:rsidRPr="00F4538D">
        <w:t xml:space="preserve"> et L</w:t>
      </w:r>
      <w:r w:rsidRPr="008C4D46">
        <w:rPr>
          <w:vertAlign w:val="subscript"/>
        </w:rPr>
        <w:t>5</w:t>
      </w:r>
      <w:r w:rsidRPr="0029098E">
        <w:rPr>
          <w:rStyle w:val="FootnoteReference"/>
        </w:rPr>
        <w:footnoteReference w:id="4"/>
      </w:r>
      <w:r w:rsidRPr="00F4538D">
        <w:t xml:space="preserve"> fonctionnant à l’hydrogène en ce qui concerne leurs prescriptions de sécurité</w:t>
      </w:r>
      <w:r w:rsidRPr="00F4538D">
        <w:rPr>
          <w:lang w:val="fr-FR"/>
        </w:rPr>
        <w:t>.</w:t>
      </w:r>
    </w:p>
    <w:p w:rsidR="0083742B" w:rsidRPr="00F4538D" w:rsidRDefault="0083742B" w:rsidP="0083742B">
      <w:pPr>
        <w:pStyle w:val="SingleTxtG"/>
        <w:ind w:left="2268" w:hanging="1134"/>
        <w:rPr>
          <w:lang w:val="fr-FR"/>
        </w:rPr>
      </w:pPr>
      <w:r w:rsidRPr="00F4538D">
        <w:rPr>
          <w:lang w:val="fr-FR"/>
        </w:rPr>
        <w:t>1.2</w:t>
      </w:r>
      <w:r w:rsidRPr="00F4538D">
        <w:rPr>
          <w:lang w:val="fr-FR"/>
        </w:rPr>
        <w:tab/>
        <w:t xml:space="preserve">Partie II − </w:t>
      </w:r>
      <w:r w:rsidRPr="00F4538D">
        <w:t>Composants spécifiques des systèmes de stockage d’hydrogène comprimé pour les véhicules des catégories L</w:t>
      </w:r>
      <w:r w:rsidRPr="008C4D46">
        <w:rPr>
          <w:vertAlign w:val="subscript"/>
        </w:rPr>
        <w:t>1</w:t>
      </w:r>
      <w:r w:rsidRPr="00F4538D">
        <w:t>, L</w:t>
      </w:r>
      <w:r w:rsidRPr="008C4D46">
        <w:rPr>
          <w:vertAlign w:val="subscript"/>
        </w:rPr>
        <w:t>2</w:t>
      </w:r>
      <w:r w:rsidRPr="00F4538D">
        <w:t>, L</w:t>
      </w:r>
      <w:r w:rsidRPr="008C4D46">
        <w:rPr>
          <w:vertAlign w:val="subscript"/>
        </w:rPr>
        <w:t>3</w:t>
      </w:r>
      <w:r w:rsidRPr="00F4538D">
        <w:t>, L</w:t>
      </w:r>
      <w:r w:rsidRPr="008C4D46">
        <w:rPr>
          <w:vertAlign w:val="subscript"/>
        </w:rPr>
        <w:t>4</w:t>
      </w:r>
      <w:r w:rsidRPr="00F4538D">
        <w:t xml:space="preserve"> et L</w:t>
      </w:r>
      <w:r w:rsidRPr="008C4D46">
        <w:rPr>
          <w:vertAlign w:val="subscript"/>
        </w:rPr>
        <w:t>5</w:t>
      </w:r>
      <w:r w:rsidRPr="00F4538D">
        <w:t xml:space="preserve"> fonctionnant à l’hydrogène en ce qui concerne leurs prescriptions de sécurité</w:t>
      </w:r>
      <w:r w:rsidRPr="00F4538D">
        <w:rPr>
          <w:lang w:val="fr-FR"/>
        </w:rPr>
        <w:t>.</w:t>
      </w:r>
    </w:p>
    <w:p w:rsidR="0083742B" w:rsidRPr="00F4538D" w:rsidDel="0022099D" w:rsidRDefault="0083742B" w:rsidP="0083742B">
      <w:pPr>
        <w:pStyle w:val="SingleTxtG"/>
        <w:ind w:left="2268" w:hanging="1134"/>
        <w:rPr>
          <w:lang w:val="fr-FR"/>
        </w:rPr>
      </w:pPr>
      <w:r w:rsidRPr="00F4538D">
        <w:rPr>
          <w:lang w:val="fr-FR"/>
        </w:rPr>
        <w:t>1.3</w:t>
      </w:r>
      <w:r w:rsidRPr="00F4538D">
        <w:rPr>
          <w:lang w:val="fr-FR"/>
        </w:rPr>
        <w:tab/>
        <w:t xml:space="preserve">Partie III − </w:t>
      </w:r>
      <w:r w:rsidRPr="00F4538D">
        <w:t>Véhicules des catégories L</w:t>
      </w:r>
      <w:r w:rsidRPr="008C4D46">
        <w:rPr>
          <w:vertAlign w:val="subscript"/>
        </w:rPr>
        <w:t>1</w:t>
      </w:r>
      <w:r w:rsidRPr="00F4538D">
        <w:t>, L</w:t>
      </w:r>
      <w:r w:rsidRPr="008C4D46">
        <w:rPr>
          <w:vertAlign w:val="subscript"/>
        </w:rPr>
        <w:t>2</w:t>
      </w:r>
      <w:r w:rsidRPr="00F4538D">
        <w:t>, L</w:t>
      </w:r>
      <w:r w:rsidRPr="008C4D46">
        <w:rPr>
          <w:vertAlign w:val="subscript"/>
        </w:rPr>
        <w:t>3</w:t>
      </w:r>
      <w:r w:rsidRPr="00F4538D">
        <w:t>, L</w:t>
      </w:r>
      <w:r w:rsidRPr="008C4D46">
        <w:rPr>
          <w:vertAlign w:val="subscript"/>
        </w:rPr>
        <w:t>4</w:t>
      </w:r>
      <w:r w:rsidRPr="00F4538D">
        <w:t xml:space="preserve"> et L</w:t>
      </w:r>
      <w:r w:rsidRPr="008C4D46">
        <w:rPr>
          <w:vertAlign w:val="subscript"/>
        </w:rPr>
        <w:t>5</w:t>
      </w:r>
      <w:r w:rsidRPr="00F4538D">
        <w:t xml:space="preserve"> fonctionnant à l’hydrogène comportant un système de stockage d’hydrogène comprimé en ce qui concerne ses prescriptions de sécurité</w:t>
      </w:r>
      <w:r w:rsidRPr="00F4538D">
        <w:rPr>
          <w:lang w:val="fr-FR"/>
        </w:rPr>
        <w:t>.</w:t>
      </w:r>
    </w:p>
    <w:p w:rsidR="0083742B" w:rsidRPr="00F4538D" w:rsidRDefault="0083742B" w:rsidP="0083742B">
      <w:pPr>
        <w:pStyle w:val="HChG"/>
        <w:ind w:left="2268"/>
        <w:rPr>
          <w:lang w:val="fr-FR"/>
        </w:rPr>
      </w:pPr>
      <w:r w:rsidRPr="00F4538D">
        <w:rPr>
          <w:lang w:val="fr-FR"/>
        </w:rPr>
        <w:t>2.</w:t>
      </w:r>
      <w:r w:rsidRPr="00F4538D">
        <w:rPr>
          <w:lang w:val="fr-FR"/>
        </w:rPr>
        <w:tab/>
      </w:r>
      <w:r w:rsidRPr="00F4538D">
        <w:rPr>
          <w:lang w:val="fr-FR"/>
        </w:rPr>
        <w:tab/>
        <w:t>Définitions</w:t>
      </w:r>
    </w:p>
    <w:p w:rsidR="0083742B" w:rsidRPr="00F4538D" w:rsidRDefault="0083742B" w:rsidP="0083742B">
      <w:pPr>
        <w:pStyle w:val="SingleTxtG"/>
        <w:ind w:left="2268"/>
      </w:pPr>
      <w:r w:rsidRPr="00F4538D">
        <w:t xml:space="preserve">Aux fins du présent Règlement, on entend par : </w:t>
      </w:r>
    </w:p>
    <w:p w:rsidR="0083742B" w:rsidRPr="00F4538D" w:rsidRDefault="0083742B" w:rsidP="0083742B">
      <w:pPr>
        <w:pStyle w:val="SingleTxtG"/>
        <w:ind w:left="2268" w:hanging="1134"/>
      </w:pPr>
      <w:r w:rsidRPr="00F4538D">
        <w:t>2.1</w:t>
      </w:r>
      <w:r w:rsidRPr="00F4538D">
        <w:tab/>
        <w:t>« </w:t>
      </w:r>
      <w:r w:rsidRPr="00F4538D">
        <w:rPr>
          <w:i/>
        </w:rPr>
        <w:t>Disque de rupture </w:t>
      </w:r>
      <w:r w:rsidRPr="00F4538D">
        <w:t>», la partie fonctionnelle d’un dispositif de décompression, non refermable qui, lorsqu’elle est montée dans le dispositif, est conçue pour éclater à une valeur de pression prédéterminée pour évacuer l’hydrogène comprimé.</w:t>
      </w:r>
    </w:p>
    <w:p w:rsidR="0083742B" w:rsidRPr="00F4538D" w:rsidRDefault="0083742B" w:rsidP="0083742B">
      <w:pPr>
        <w:pStyle w:val="SingleTxtG"/>
        <w:ind w:left="2268" w:hanging="1134"/>
      </w:pPr>
      <w:r w:rsidRPr="00F4538D">
        <w:t>2.2</w:t>
      </w:r>
      <w:r w:rsidRPr="00F4538D">
        <w:tab/>
        <w:t>« </w:t>
      </w:r>
      <w:r w:rsidRPr="00F4538D">
        <w:rPr>
          <w:i/>
        </w:rPr>
        <w:t>Soupape antiretour </w:t>
      </w:r>
      <w:r w:rsidRPr="00F4538D">
        <w:t>»</w:t>
      </w:r>
      <w:r w:rsidRPr="00F4538D">
        <w:rPr>
          <w:i/>
        </w:rPr>
        <w:t>,</w:t>
      </w:r>
      <w:r w:rsidRPr="00F4538D">
        <w:t xml:space="preserve"> une soupape qui empêche l’écoulement de l’hydrogène vers l’amont dans la tuyauterie d’alimentation en carburant du véhicule.</w:t>
      </w:r>
    </w:p>
    <w:p w:rsidR="0083742B" w:rsidRPr="00F4538D" w:rsidRDefault="0083742B" w:rsidP="0083742B">
      <w:pPr>
        <w:pStyle w:val="SingleTxtG"/>
        <w:ind w:left="2268" w:hanging="1134"/>
      </w:pPr>
      <w:r w:rsidRPr="00F4538D">
        <w:t>2.3</w:t>
      </w:r>
      <w:r w:rsidRPr="00F4538D">
        <w:tab/>
        <w:t>« </w:t>
      </w:r>
      <w:r w:rsidRPr="00F4538D">
        <w:rPr>
          <w:i/>
        </w:rPr>
        <w:t>Système de stockage d’hydrogène comprimé (CHSS) </w:t>
      </w:r>
      <w:r w:rsidRPr="00F4538D">
        <w:t>», un système conçu pour stocker du carburant hydrogène pour un véhicule fonctionnant à l’hydrogène et constitué d’un réservoir pressurisé, de dispositifs de décompression et d’un ou plusieurs dispositifs d’arrêt qui isolent l’hydrogène stocké du reste du système d’alimentation en carburant et de son environnement.</w:t>
      </w:r>
    </w:p>
    <w:p w:rsidR="0083742B" w:rsidRPr="00F4538D" w:rsidRDefault="0083742B" w:rsidP="0083742B">
      <w:pPr>
        <w:pStyle w:val="SingleTxtG"/>
        <w:ind w:left="2268" w:hanging="1134"/>
      </w:pPr>
      <w:r w:rsidRPr="00F4538D">
        <w:t>2.4</w:t>
      </w:r>
      <w:r w:rsidRPr="00F4538D">
        <w:tab/>
        <w:t>« </w:t>
      </w:r>
      <w:r w:rsidRPr="00F4538D">
        <w:rPr>
          <w:i/>
        </w:rPr>
        <w:t>Réservoir </w:t>
      </w:r>
      <w:r w:rsidRPr="00F4538D">
        <w:t>» (de stockage d’hydrogène), le composant du système de stockage d’hydrogène contenant le volume primaire d’hydrogène carburant.</w:t>
      </w:r>
    </w:p>
    <w:p w:rsidR="0083742B" w:rsidRPr="00F4538D" w:rsidRDefault="0083742B" w:rsidP="0083742B">
      <w:pPr>
        <w:pStyle w:val="SingleTxtG"/>
        <w:ind w:left="2268" w:hanging="1134"/>
      </w:pPr>
      <w:r w:rsidRPr="00F4538D">
        <w:t>2.5</w:t>
      </w:r>
      <w:r w:rsidRPr="00F4538D">
        <w:tab/>
        <w:t>« </w:t>
      </w:r>
      <w:r w:rsidRPr="00F4538D">
        <w:rPr>
          <w:i/>
        </w:rPr>
        <w:t>Date de retrait du service </w:t>
      </w:r>
      <w:r w:rsidRPr="00F4538D">
        <w:t>»</w:t>
      </w:r>
      <w:r w:rsidRPr="00F4538D">
        <w:rPr>
          <w:i/>
        </w:rPr>
        <w:t xml:space="preserve"> </w:t>
      </w:r>
      <w:r w:rsidRPr="00F4538D">
        <w:t xml:space="preserve">la date (mois et année) spécifiée pour le retrait du service. </w:t>
      </w:r>
    </w:p>
    <w:p w:rsidR="0083742B" w:rsidRPr="00F4538D" w:rsidRDefault="0083742B" w:rsidP="0083742B">
      <w:pPr>
        <w:pStyle w:val="SingleTxtG"/>
        <w:ind w:left="2268" w:hanging="1134"/>
      </w:pPr>
      <w:r w:rsidRPr="00F4538D">
        <w:t>2.6</w:t>
      </w:r>
      <w:r w:rsidRPr="00F4538D">
        <w:tab/>
        <w:t>« </w:t>
      </w:r>
      <w:r w:rsidRPr="00F4538D">
        <w:rPr>
          <w:i/>
        </w:rPr>
        <w:t>Date de fabrication </w:t>
      </w:r>
      <w:r w:rsidRPr="00F4538D">
        <w:t>» (d’un réservoir à hydrogène comprimé), la date (mois et année) de l’essai de pression d’épreuve exécuté lors de la fabrication.</w:t>
      </w:r>
    </w:p>
    <w:p w:rsidR="0083742B" w:rsidRPr="00F4538D" w:rsidRDefault="0083742B" w:rsidP="0083742B">
      <w:pPr>
        <w:pStyle w:val="SingleTxtG"/>
        <w:ind w:left="2268" w:hanging="1134"/>
      </w:pPr>
      <w:r w:rsidRPr="00F4538D">
        <w:t>2.7</w:t>
      </w:r>
      <w:r w:rsidRPr="00F4538D">
        <w:tab/>
        <w:t>« </w:t>
      </w:r>
      <w:r w:rsidRPr="00F4538D">
        <w:rPr>
          <w:i/>
        </w:rPr>
        <w:t>Espaces fermés ou semi-fermés </w:t>
      </w:r>
      <w:r w:rsidRPr="00F4538D">
        <w:t>»</w:t>
      </w:r>
      <w:r w:rsidRPr="00F4538D">
        <w:rPr>
          <w:i/>
        </w:rPr>
        <w:t xml:space="preserve">, </w:t>
      </w:r>
      <w:r w:rsidRPr="00F4538D">
        <w:t>les volumes individuels à l’intérieur du véhicule (ou du contour du véhicule traversant des ouvertures) qui sont extérieurs au système hydrogène (système de stockage, système de pile à combustible et système de gestion du débit) et de ses enveloppes (si elles existent) où l’hydrogène peut s’accumuler (avec le danger qui en résulte), comme cela peut se produire dans l’habitacle, le compartiment à bagages et l’espace situé sous le capot.</w:t>
      </w:r>
    </w:p>
    <w:p w:rsidR="0083742B" w:rsidRPr="00F4538D" w:rsidRDefault="0083742B" w:rsidP="0083742B">
      <w:pPr>
        <w:pStyle w:val="SingleTxtG"/>
        <w:ind w:left="2268" w:hanging="1134"/>
        <w:rPr>
          <w:lang w:val="fr-FR"/>
        </w:rPr>
      </w:pPr>
      <w:r w:rsidRPr="00F4538D">
        <w:lastRenderedPageBreak/>
        <w:t>2.8</w:t>
      </w:r>
      <w:r w:rsidRPr="00F4538D">
        <w:tab/>
        <w:t>« </w:t>
      </w:r>
      <w:r w:rsidRPr="00F4538D">
        <w:rPr>
          <w:i/>
        </w:rPr>
        <w:t>Point d’évacuation des gaz </w:t>
      </w:r>
      <w:r w:rsidRPr="00F4538D">
        <w:t>», le centre géométrique de la zone où le gaz de purge de la pile à combustible est évacué du véhicule</w:t>
      </w:r>
      <w:r w:rsidRPr="00F4538D">
        <w:rPr>
          <w:lang w:val="fr-FR"/>
        </w:rPr>
        <w:t>.</w:t>
      </w:r>
    </w:p>
    <w:p w:rsidR="0083742B" w:rsidRPr="00F4538D" w:rsidRDefault="0083742B" w:rsidP="0083742B">
      <w:pPr>
        <w:pStyle w:val="SingleTxtG"/>
        <w:ind w:left="2268" w:hanging="1134"/>
      </w:pPr>
      <w:r w:rsidRPr="00F4538D">
        <w:t>2.9</w:t>
      </w:r>
      <w:r w:rsidRPr="00F4538D">
        <w:tab/>
        <w:t>« </w:t>
      </w:r>
      <w:r w:rsidRPr="00F4538D">
        <w:rPr>
          <w:i/>
        </w:rPr>
        <w:t>Système de pile à combustible </w:t>
      </w:r>
      <w:r w:rsidRPr="00F4538D">
        <w:t>»</w:t>
      </w:r>
      <w:r w:rsidRPr="00F4538D">
        <w:rPr>
          <w:i/>
        </w:rPr>
        <w:t xml:space="preserve">, </w:t>
      </w:r>
      <w:r w:rsidRPr="00F4538D">
        <w:t>un système comprenant les empilages d’éléments de la pile, le système de traitement de l’air, le système de commande du débit de carburant, le système d’évacuation des gaz, le système de gestion thermique et le système de gestion de l’eau.</w:t>
      </w:r>
    </w:p>
    <w:p w:rsidR="0083742B" w:rsidRPr="00F4538D" w:rsidRDefault="0083742B" w:rsidP="0083742B">
      <w:pPr>
        <w:pStyle w:val="SingleTxtG"/>
        <w:ind w:left="2268" w:hanging="1134"/>
      </w:pPr>
      <w:r w:rsidRPr="00F4538D">
        <w:t>2.10</w:t>
      </w:r>
      <w:r w:rsidRPr="00F4538D">
        <w:tab/>
        <w:t>« </w:t>
      </w:r>
      <w:r w:rsidRPr="00F4538D">
        <w:rPr>
          <w:i/>
        </w:rPr>
        <w:t>Embout de remplissage </w:t>
      </w:r>
      <w:r w:rsidRPr="00F4538D">
        <w:t>»</w:t>
      </w:r>
      <w:r w:rsidRPr="00F4538D">
        <w:rPr>
          <w:i/>
        </w:rPr>
        <w:t>,</w:t>
      </w:r>
      <w:r w:rsidRPr="00F4538D">
        <w:t xml:space="preserve"> l’accessoire par lequel la buse de ravitaillement de la station est raccordée au véhicule et par lequel le carburant est transféré dans le véhicule. L’embout de remplissage est utilisé comme alternative à un raccord de remplissage.</w:t>
      </w:r>
    </w:p>
    <w:p w:rsidR="0083742B" w:rsidRPr="00F4538D" w:rsidRDefault="0083742B" w:rsidP="0083742B">
      <w:pPr>
        <w:pStyle w:val="SingleTxtG"/>
        <w:ind w:left="2268" w:hanging="1134"/>
      </w:pPr>
      <w:r w:rsidRPr="00F4538D">
        <w:t>2.11</w:t>
      </w:r>
      <w:r w:rsidRPr="00F4538D">
        <w:tab/>
        <w:t>« </w:t>
      </w:r>
      <w:r w:rsidRPr="00F4538D">
        <w:rPr>
          <w:i/>
        </w:rPr>
        <w:t>Concentration d’hydrogène </w:t>
      </w:r>
      <w:r w:rsidRPr="00F4538D">
        <w:t>»</w:t>
      </w:r>
      <w:r w:rsidRPr="00F4538D">
        <w:rPr>
          <w:i/>
        </w:rPr>
        <w:t xml:space="preserve">, </w:t>
      </w:r>
      <w:r w:rsidRPr="00F4538D">
        <w:t>le</w:t>
      </w:r>
      <w:r w:rsidRPr="00F4538D">
        <w:rPr>
          <w:i/>
        </w:rPr>
        <w:t xml:space="preserve"> </w:t>
      </w:r>
      <w:r w:rsidRPr="00F4538D">
        <w:t>pourcentage de moles (ou de molécules) d’hydrogène dans le mélange d’hydrogène et d’air (équivalent au volume partiel d’hydrogène gazeux).</w:t>
      </w:r>
    </w:p>
    <w:p w:rsidR="0083742B" w:rsidRPr="00F4538D" w:rsidRDefault="0083742B" w:rsidP="0083742B">
      <w:pPr>
        <w:pStyle w:val="SingleTxtG"/>
        <w:ind w:left="2268" w:hanging="1134"/>
      </w:pPr>
      <w:r w:rsidRPr="00F4538D">
        <w:t>2.12</w:t>
      </w:r>
      <w:r w:rsidRPr="00F4538D">
        <w:tab/>
        <w:t>« </w:t>
      </w:r>
      <w:r w:rsidRPr="00F4538D">
        <w:rPr>
          <w:i/>
        </w:rPr>
        <w:t>Véhicule fonctionnant à l’hydrogène </w:t>
      </w:r>
      <w:r w:rsidRPr="00F4538D">
        <w:t>»</w:t>
      </w:r>
      <w:r w:rsidRPr="00F4538D">
        <w:rPr>
          <w:i/>
        </w:rPr>
        <w:t>,</w:t>
      </w:r>
      <w:r w:rsidRPr="00F4538D">
        <w:t xml:space="preserve"> tout véhicule automobile qui utilise comme moyen de propulsion de l’hydrogène gazeux comprimé, y compris les véhicules à pile à combustible et à moteur à combustion interne. L’hydrogène servant de carburant à des véhicules de transport de personnes est défini dans les normes ISO 14687</w:t>
      </w:r>
      <w:r w:rsidRPr="00F4538D">
        <w:noBreakHyphen/>
        <w:t>2:2012 et SAE J2719 (révision de septembre 2011).</w:t>
      </w:r>
    </w:p>
    <w:p w:rsidR="0083742B" w:rsidRPr="00F4538D" w:rsidRDefault="0083742B" w:rsidP="0083742B">
      <w:pPr>
        <w:pStyle w:val="SingleTxtG"/>
        <w:ind w:left="2268" w:hanging="1134"/>
      </w:pPr>
      <w:r w:rsidRPr="00F4538D">
        <w:t>2.13</w:t>
      </w:r>
      <w:r w:rsidRPr="00F4538D">
        <w:tab/>
        <w:t>« </w:t>
      </w:r>
      <w:r w:rsidRPr="00F4538D">
        <w:rPr>
          <w:i/>
        </w:rPr>
        <w:t>Compartiment à bagages </w:t>
      </w:r>
      <w:r w:rsidRPr="00F4538D">
        <w:t xml:space="preserve">», l’espace réservé aux bagages et/ou aux marchandises dans le véhicule, délimité par le toit, le capot, le plancher, les parois latérales et séparé de l’habitacle par la cloison avant ou la cloison arrière. </w:t>
      </w:r>
    </w:p>
    <w:p w:rsidR="0083742B" w:rsidRPr="00F4538D" w:rsidRDefault="0083742B" w:rsidP="0083742B">
      <w:pPr>
        <w:pStyle w:val="SingleTxtG"/>
        <w:ind w:left="2268" w:hanging="1134"/>
      </w:pPr>
      <w:r w:rsidRPr="00F4538D">
        <w:t>2.14</w:t>
      </w:r>
      <w:r w:rsidRPr="00F4538D">
        <w:tab/>
        <w:t>« </w:t>
      </w:r>
      <w:r w:rsidRPr="00F4538D">
        <w:rPr>
          <w:i/>
        </w:rPr>
        <w:t>Constructeur </w:t>
      </w:r>
      <w:r w:rsidRPr="00F4538D">
        <w:t>», la personne ou l’organe responsable devant l’autorité d’homologation de tous les aspects de l’homologation de type et du respect de la conformité de la production. Cette personne ou cet organe ne doit pas nécessairement participer directement à toutes les étapes de la construction du véhicule, du système, de l’élément ou de l’unité technique soumis à l’homologation.</w:t>
      </w:r>
    </w:p>
    <w:p w:rsidR="0083742B" w:rsidRPr="00F4538D" w:rsidRDefault="0083742B" w:rsidP="0083742B">
      <w:pPr>
        <w:pStyle w:val="SingleTxtG"/>
        <w:ind w:left="2268" w:hanging="1134"/>
      </w:pPr>
      <w:r w:rsidRPr="00F4538D">
        <w:t>2.15</w:t>
      </w:r>
      <w:r w:rsidRPr="00F4538D">
        <w:tab/>
        <w:t>« </w:t>
      </w:r>
      <w:r w:rsidRPr="00F4538D">
        <w:rPr>
          <w:i/>
        </w:rPr>
        <w:t>Pression</w:t>
      </w:r>
      <w:r w:rsidRPr="00F4538D">
        <w:t xml:space="preserve"> </w:t>
      </w:r>
      <w:r w:rsidRPr="00F4538D">
        <w:rPr>
          <w:i/>
        </w:rPr>
        <w:t>de service maximale admissible (PSMA) </w:t>
      </w:r>
      <w:r w:rsidRPr="00F4538D">
        <w:t>», la plus haute pression manométrique à laquelle un réservoir sous pression ou un système de stockage est autorisé à fonctionner en conditions d’utilisation normales.</w:t>
      </w:r>
    </w:p>
    <w:p w:rsidR="0083742B" w:rsidRPr="00F4538D" w:rsidRDefault="0083742B" w:rsidP="0083742B">
      <w:pPr>
        <w:pStyle w:val="SingleTxtG"/>
        <w:ind w:left="2268" w:hanging="1134"/>
      </w:pPr>
      <w:r w:rsidRPr="00F4538D">
        <w:t>2.16</w:t>
      </w:r>
      <w:r w:rsidRPr="00F4538D">
        <w:tab/>
        <w:t>« </w:t>
      </w:r>
      <w:r w:rsidRPr="00F4538D">
        <w:rPr>
          <w:i/>
        </w:rPr>
        <w:t>Pression</w:t>
      </w:r>
      <w:r w:rsidRPr="00F4538D">
        <w:t xml:space="preserve"> </w:t>
      </w:r>
      <w:r w:rsidRPr="00F4538D">
        <w:rPr>
          <w:i/>
        </w:rPr>
        <w:t>maximale de remplissage (PMR) </w:t>
      </w:r>
      <w:r w:rsidRPr="00F4538D">
        <w:t>», la pression maximale appliquée à un système comprimé au cours du remplissage. La pression maximale de remplissage est de 125 % de la pression de service</w:t>
      </w:r>
      <w:r w:rsidRPr="00F4538D">
        <w:rPr>
          <w:i/>
        </w:rPr>
        <w:t xml:space="preserve"> </w:t>
      </w:r>
      <w:r w:rsidRPr="00F4538D">
        <w:t>nominale.</w:t>
      </w:r>
    </w:p>
    <w:p w:rsidR="0083742B" w:rsidRPr="00F4538D" w:rsidRDefault="0083742B" w:rsidP="0083742B">
      <w:pPr>
        <w:pStyle w:val="SingleTxtG"/>
        <w:ind w:left="2268" w:hanging="1134"/>
      </w:pPr>
      <w:r w:rsidRPr="00F4538D">
        <w:t>2.17</w:t>
      </w:r>
      <w:r w:rsidRPr="00F4538D">
        <w:tab/>
        <w:t>« </w:t>
      </w:r>
      <w:r w:rsidRPr="00F4538D">
        <w:rPr>
          <w:i/>
        </w:rPr>
        <w:t>Pression de service nominale</w:t>
      </w:r>
      <w:r w:rsidRPr="00F4538D">
        <w:t xml:space="preserve"> </w:t>
      </w:r>
      <w:r w:rsidRPr="00F4538D">
        <w:rPr>
          <w:i/>
        </w:rPr>
        <w:t>(PSN) </w:t>
      </w:r>
      <w:r w:rsidRPr="00F4538D">
        <w:t>», la pression manométrique qui caractérise les conditions d’utilisation typiques d’un système. Pour les réservoirs à hydrogène gazeux comprimé, la</w:t>
      </w:r>
      <w:r w:rsidRPr="00F4538D">
        <w:rPr>
          <w:i/>
        </w:rPr>
        <w:t xml:space="preserve"> </w:t>
      </w:r>
      <w:r w:rsidRPr="00F4538D">
        <w:t xml:space="preserve">PSN est la pression stabilisée du gaz comprimé dans le réservoir ou système de stockage complétement rempli à une température uniforme de 15 °C. </w:t>
      </w:r>
    </w:p>
    <w:p w:rsidR="0083742B" w:rsidRPr="00F4538D" w:rsidRDefault="0083742B" w:rsidP="0083742B">
      <w:pPr>
        <w:pStyle w:val="SingleTxtG"/>
        <w:ind w:left="2268" w:hanging="1134"/>
      </w:pPr>
      <w:r w:rsidRPr="00F4538D">
        <w:t>2.18</w:t>
      </w:r>
      <w:r w:rsidRPr="00F4538D">
        <w:tab/>
        <w:t>« </w:t>
      </w:r>
      <w:r w:rsidRPr="00F4538D">
        <w:rPr>
          <w:i/>
        </w:rPr>
        <w:t>Dispositif de décompression</w:t>
      </w:r>
      <w:r w:rsidRPr="00F4538D">
        <w:t xml:space="preserve"> </w:t>
      </w:r>
      <w:r w:rsidRPr="00F4538D">
        <w:rPr>
          <w:i/>
        </w:rPr>
        <w:t>(PRD) </w:t>
      </w:r>
      <w:r w:rsidRPr="00F4538D">
        <w:t>», un dispositif qui, lorsqu’il est actionné dans des conditions de fonctionnement spécifiées, laisse s’échapper l’hydrogène d’un système sous pression et évite ainsi une défaillance du système.</w:t>
      </w:r>
    </w:p>
    <w:p w:rsidR="0083742B" w:rsidRPr="00F4538D" w:rsidRDefault="0083742B" w:rsidP="0083742B">
      <w:pPr>
        <w:pStyle w:val="SingleTxtG"/>
        <w:ind w:left="2268" w:hanging="1134"/>
      </w:pPr>
      <w:r w:rsidRPr="00F4538D">
        <w:t>2.19</w:t>
      </w:r>
      <w:r w:rsidRPr="00F4538D">
        <w:tab/>
        <w:t>« </w:t>
      </w:r>
      <w:r w:rsidRPr="00F4538D">
        <w:rPr>
          <w:i/>
        </w:rPr>
        <w:t>Rupture </w:t>
      </w:r>
      <w:r w:rsidRPr="00F4538D">
        <w:t>» ou « </w:t>
      </w:r>
      <w:r w:rsidRPr="00F4538D">
        <w:rPr>
          <w:i/>
        </w:rPr>
        <w:t>éclatement </w:t>
      </w:r>
      <w:r w:rsidRPr="00F4538D">
        <w:t>»</w:t>
      </w:r>
      <w:r w:rsidRPr="00F4538D">
        <w:rPr>
          <w:i/>
        </w:rPr>
        <w:t>,</w:t>
      </w:r>
      <w:r w:rsidRPr="00F4538D">
        <w:t xml:space="preserve"> les deux termes qui s’appliquent lorsqu’une enveloppe se dissocie, s’ouvre ou se rompt en pièces soudainement et violemment sous la force de la pression interne.</w:t>
      </w:r>
    </w:p>
    <w:p w:rsidR="0083742B" w:rsidRPr="00F4538D" w:rsidRDefault="0083742B" w:rsidP="0083742B">
      <w:pPr>
        <w:pStyle w:val="SingleTxtG"/>
        <w:ind w:left="2268" w:hanging="1134"/>
      </w:pPr>
      <w:r w:rsidRPr="00F4538D">
        <w:t>2.20</w:t>
      </w:r>
      <w:r w:rsidRPr="00F4538D">
        <w:tab/>
        <w:t>« </w:t>
      </w:r>
      <w:r w:rsidRPr="00F4538D">
        <w:rPr>
          <w:i/>
        </w:rPr>
        <w:t>Soupape de surpression </w:t>
      </w:r>
      <w:r w:rsidRPr="00F4538D">
        <w:t>», un dispositif de décompression qui s’ouvre à une pression prédéterminée et qui peut se refermer.</w:t>
      </w:r>
    </w:p>
    <w:p w:rsidR="0083742B" w:rsidRPr="00F4538D" w:rsidRDefault="0083742B" w:rsidP="0083742B">
      <w:pPr>
        <w:pStyle w:val="SingleTxtG"/>
        <w:ind w:left="2268" w:hanging="1134"/>
      </w:pPr>
      <w:r w:rsidRPr="00F4538D">
        <w:t>2.21</w:t>
      </w:r>
      <w:r w:rsidRPr="00F4538D">
        <w:tab/>
        <w:t>« </w:t>
      </w:r>
      <w:r w:rsidRPr="00F4538D">
        <w:rPr>
          <w:i/>
        </w:rPr>
        <w:t>Durée de vie en service </w:t>
      </w:r>
      <w:r w:rsidRPr="00F4538D">
        <w:t>» (d’un réservoir d’hydrogène comprimé) indique la période de temps pendant laquelle le service (l’utilisation) est autorisé(e).</w:t>
      </w:r>
    </w:p>
    <w:p w:rsidR="0083742B" w:rsidRPr="00F4538D" w:rsidRDefault="0083742B" w:rsidP="0083742B">
      <w:pPr>
        <w:pStyle w:val="SingleTxtG"/>
        <w:ind w:left="2268" w:hanging="1134"/>
      </w:pPr>
      <w:r w:rsidRPr="00F4538D">
        <w:t>2.22</w:t>
      </w:r>
      <w:r w:rsidRPr="00F4538D">
        <w:tab/>
        <w:t>« </w:t>
      </w:r>
      <w:r w:rsidRPr="00F4538D">
        <w:rPr>
          <w:i/>
        </w:rPr>
        <w:t>Vanne d’arrêt </w:t>
      </w:r>
      <w:r w:rsidRPr="00F4538D">
        <w:t>»</w:t>
      </w:r>
      <w:r w:rsidRPr="00F4538D">
        <w:rPr>
          <w:i/>
        </w:rPr>
        <w:t>,</w:t>
      </w:r>
      <w:r w:rsidRPr="00F4538D">
        <w:t xml:space="preserve"> une vanne située entre le réservoir de stockage et le système d’alimentation en carburant du véhicule, qui peut être actionnée </w:t>
      </w:r>
      <w:r w:rsidRPr="00F4538D">
        <w:lastRenderedPageBreak/>
        <w:t>automatiquement ; cette vanne doit par défaut revenir en position « fermée » lorsqu’elle n’est pas alimentée par une source électrique.</w:t>
      </w:r>
    </w:p>
    <w:p w:rsidR="0083742B" w:rsidRPr="00F4538D" w:rsidRDefault="0083742B" w:rsidP="0083742B">
      <w:pPr>
        <w:pStyle w:val="SingleTxtG"/>
        <w:ind w:left="2268" w:hanging="1134"/>
      </w:pPr>
      <w:r w:rsidRPr="00F4538D">
        <w:t>2.23</w:t>
      </w:r>
      <w:r w:rsidRPr="00F4538D">
        <w:tab/>
        <w:t>« </w:t>
      </w:r>
      <w:r w:rsidRPr="00F4538D">
        <w:rPr>
          <w:i/>
        </w:rPr>
        <w:t>Défaillance</w:t>
      </w:r>
      <w:r w:rsidRPr="00F4538D">
        <w:t xml:space="preserve"> </w:t>
      </w:r>
      <w:r w:rsidRPr="00F4538D">
        <w:rPr>
          <w:i/>
        </w:rPr>
        <w:t>simple </w:t>
      </w:r>
      <w:r w:rsidRPr="00F4538D">
        <w:t>», une défaillance causée par un seul événement, y compris toute défaillance ultérieure résultant de cette défaillance.</w:t>
      </w:r>
    </w:p>
    <w:p w:rsidR="0083742B" w:rsidRPr="00F4538D" w:rsidRDefault="0083742B" w:rsidP="0083742B">
      <w:pPr>
        <w:pStyle w:val="SingleTxtG"/>
        <w:ind w:left="2268" w:hanging="1134"/>
      </w:pPr>
      <w:r w:rsidRPr="00F4538D">
        <w:t>2.24</w:t>
      </w:r>
      <w:r w:rsidRPr="00F4538D">
        <w:tab/>
        <w:t>« </w:t>
      </w:r>
      <w:r w:rsidRPr="00F4538D">
        <w:rPr>
          <w:i/>
        </w:rPr>
        <w:t>Dispositif de décompression actionné par la chaleur</w:t>
      </w:r>
      <w:r w:rsidRPr="00F4538D">
        <w:t xml:space="preserve"> </w:t>
      </w:r>
      <w:r w:rsidRPr="00F4538D">
        <w:rPr>
          <w:i/>
        </w:rPr>
        <w:t>(TPRD) </w:t>
      </w:r>
      <w:r w:rsidRPr="00F4538D">
        <w:t>», un dispositif de décompression</w:t>
      </w:r>
      <w:r w:rsidRPr="00F4538D">
        <w:rPr>
          <w:i/>
        </w:rPr>
        <w:t xml:space="preserve"> </w:t>
      </w:r>
      <w:r w:rsidRPr="00F4538D">
        <w:t>non refermable, actionné par la température, qui s’ouvre pour évacuer l’hydrogène gazeux.</w:t>
      </w:r>
    </w:p>
    <w:p w:rsidR="0083742B" w:rsidRPr="00F4538D" w:rsidRDefault="0083742B" w:rsidP="0083742B">
      <w:pPr>
        <w:pStyle w:val="SingleTxtG"/>
        <w:ind w:left="2268" w:hanging="1134"/>
      </w:pPr>
      <w:r w:rsidRPr="00F4538D">
        <w:t>2.25</w:t>
      </w:r>
      <w:r w:rsidRPr="00F4538D">
        <w:tab/>
        <w:t>« </w:t>
      </w:r>
      <w:r w:rsidRPr="00F4538D">
        <w:rPr>
          <w:i/>
        </w:rPr>
        <w:t>Type de système de stockage d’hydrogène </w:t>
      </w:r>
      <w:r w:rsidRPr="00F4538D">
        <w:t>», un assemblage de composants qui ne présentent pas entre eux de différences essentielles quant aux points suivants :</w:t>
      </w:r>
    </w:p>
    <w:p w:rsidR="0083742B" w:rsidRPr="00F4538D" w:rsidRDefault="0083742B" w:rsidP="0083742B">
      <w:pPr>
        <w:pStyle w:val="SingleTxtG"/>
        <w:ind w:left="2835" w:hanging="567"/>
      </w:pPr>
      <w:r w:rsidRPr="00F4538D">
        <w:t>a)</w:t>
      </w:r>
      <w:r w:rsidRPr="00F4538D">
        <w:tab/>
        <w:t>La marque de fabrique ou de commerce du constructeur ;</w:t>
      </w:r>
    </w:p>
    <w:p w:rsidR="0083742B" w:rsidRPr="00F4538D" w:rsidRDefault="0083742B" w:rsidP="0083742B">
      <w:pPr>
        <w:pStyle w:val="SingleTxtG"/>
        <w:ind w:left="2835" w:hanging="567"/>
      </w:pPr>
      <w:r w:rsidRPr="00F4538D">
        <w:t>b)</w:t>
      </w:r>
      <w:r w:rsidRPr="00F4538D">
        <w:tab/>
        <w:t>L’état du carburant hydrogène stocké : gaz comprimé ;</w:t>
      </w:r>
    </w:p>
    <w:p w:rsidR="0083742B" w:rsidRPr="00F4538D" w:rsidRDefault="0083742B" w:rsidP="0083742B">
      <w:pPr>
        <w:pStyle w:val="SingleTxtG"/>
        <w:ind w:left="2835" w:hanging="567"/>
      </w:pPr>
      <w:r w:rsidRPr="00F4538D">
        <w:t>c)</w:t>
      </w:r>
      <w:r w:rsidRPr="00F4538D">
        <w:tab/>
        <w:t>La pression de service nominale (PSN) ;</w:t>
      </w:r>
    </w:p>
    <w:p w:rsidR="0083742B" w:rsidRPr="00F4538D" w:rsidRDefault="0083742B" w:rsidP="0083742B">
      <w:pPr>
        <w:pStyle w:val="SingleTxtG"/>
        <w:ind w:left="2835" w:hanging="567"/>
      </w:pPr>
      <w:r w:rsidRPr="00F4538D">
        <w:t>d)</w:t>
      </w:r>
      <w:r w:rsidRPr="00F4538D">
        <w:tab/>
        <w:t>La structure, le matériau, la contenance et les dimensions du réservoir ; et</w:t>
      </w:r>
    </w:p>
    <w:p w:rsidR="0083742B" w:rsidRPr="00F4538D" w:rsidRDefault="0083742B" w:rsidP="0083742B">
      <w:pPr>
        <w:pStyle w:val="SingleTxtG"/>
        <w:ind w:left="2835" w:hanging="567"/>
      </w:pPr>
      <w:r w:rsidRPr="00F4538D">
        <w:t>e)</w:t>
      </w:r>
      <w:r w:rsidRPr="00F4538D">
        <w:tab/>
        <w:t>La structure, le matériau et les caractéristiques essentielles des TPRD, des soupapes antiretour et des vannes d’arrêt, le cas échéant.</w:t>
      </w:r>
    </w:p>
    <w:p w:rsidR="0083742B" w:rsidRPr="00F4538D" w:rsidRDefault="0083742B" w:rsidP="0083742B">
      <w:pPr>
        <w:pStyle w:val="SingleTxtG"/>
        <w:ind w:left="2268" w:hanging="1134"/>
      </w:pPr>
      <w:r w:rsidRPr="00F4538D">
        <w:t>2.26</w:t>
      </w:r>
      <w:r w:rsidRPr="00F4538D">
        <w:tab/>
        <w:t>« </w:t>
      </w:r>
      <w:r w:rsidRPr="00F4538D">
        <w:rPr>
          <w:i/>
        </w:rPr>
        <w:t>Type de composant spécifique du système de stockage d’hydrogène </w:t>
      </w:r>
      <w:r w:rsidRPr="00F4538D">
        <w:t>», un composant ou un assemblage de composants qui ne présentent pas entre eux de différences essentielles quant aux points suivants :</w:t>
      </w:r>
    </w:p>
    <w:p w:rsidR="0083742B" w:rsidRPr="00F4538D" w:rsidRDefault="0083742B" w:rsidP="0083742B">
      <w:pPr>
        <w:pStyle w:val="SingleTxtG"/>
        <w:ind w:left="2835" w:hanging="567"/>
      </w:pPr>
      <w:r w:rsidRPr="00F4538D">
        <w:t>a)</w:t>
      </w:r>
      <w:r w:rsidRPr="00F4538D">
        <w:tab/>
        <w:t>La marque de fabrique ou de commerce du constructeur ;</w:t>
      </w:r>
    </w:p>
    <w:p w:rsidR="0083742B" w:rsidRPr="00F4538D" w:rsidRDefault="0083742B" w:rsidP="0083742B">
      <w:pPr>
        <w:pStyle w:val="SingleTxtG"/>
        <w:ind w:left="2835" w:hanging="567"/>
      </w:pPr>
      <w:r w:rsidRPr="00F4538D">
        <w:t>b)</w:t>
      </w:r>
      <w:r w:rsidRPr="00F4538D">
        <w:tab/>
        <w:t>L’état du carburant hydrogène stocké : gaz comprimé ;</w:t>
      </w:r>
    </w:p>
    <w:p w:rsidR="0083742B" w:rsidRPr="00F4538D" w:rsidRDefault="0083742B" w:rsidP="0083742B">
      <w:pPr>
        <w:pStyle w:val="SingleTxtG"/>
        <w:ind w:left="2835" w:hanging="567"/>
      </w:pPr>
      <w:r w:rsidRPr="00F4538D">
        <w:t>c)</w:t>
      </w:r>
      <w:r w:rsidRPr="00F4538D">
        <w:tab/>
        <w:t>La nature du composant : (T)PRD, soupape antiretour ou vannes d’arrêt ; et</w:t>
      </w:r>
    </w:p>
    <w:p w:rsidR="0083742B" w:rsidRPr="00F4538D" w:rsidRDefault="0083742B" w:rsidP="0083742B">
      <w:pPr>
        <w:pStyle w:val="SingleTxtG"/>
        <w:ind w:left="2835" w:hanging="567"/>
      </w:pPr>
      <w:r w:rsidRPr="00F4538D">
        <w:t>d)</w:t>
      </w:r>
      <w:r w:rsidRPr="00F4538D">
        <w:tab/>
        <w:t>La structure, le matériau et les caractéristiques essentielles.</w:t>
      </w:r>
    </w:p>
    <w:p w:rsidR="0083742B" w:rsidRPr="00F4538D" w:rsidRDefault="0083742B" w:rsidP="0083742B">
      <w:pPr>
        <w:pStyle w:val="SingleTxtG"/>
        <w:ind w:left="2268" w:hanging="1134"/>
      </w:pPr>
      <w:r w:rsidRPr="00F4538D">
        <w:t>2.27</w:t>
      </w:r>
      <w:r w:rsidRPr="00F4538D">
        <w:tab/>
        <w:t>« </w:t>
      </w:r>
      <w:r w:rsidRPr="00F4538D">
        <w:rPr>
          <w:i/>
        </w:rPr>
        <w:t>Type de véhicule </w:t>
      </w:r>
      <w:r w:rsidRPr="00F4538D">
        <w:t>», en ce qui concerne la sécurité liée à la mise en œuvre de l’hydrogène, des véhicules qui ne présentent pas entre eux de différences essentielles quant aux points suivants :</w:t>
      </w:r>
    </w:p>
    <w:p w:rsidR="0083742B" w:rsidRPr="00F4538D" w:rsidRDefault="0083742B" w:rsidP="0083742B">
      <w:pPr>
        <w:pStyle w:val="SingleTxtG"/>
        <w:ind w:left="2835" w:hanging="567"/>
      </w:pPr>
      <w:r w:rsidRPr="00F4538D">
        <w:t>a)</w:t>
      </w:r>
      <w:r w:rsidRPr="00F4538D">
        <w:tab/>
        <w:t>La marque de fabrique ou de commerce du constructeur ; et</w:t>
      </w:r>
    </w:p>
    <w:p w:rsidR="0083742B" w:rsidRPr="00F4538D" w:rsidRDefault="0083742B" w:rsidP="0083742B">
      <w:pPr>
        <w:pStyle w:val="SingleTxtG"/>
        <w:ind w:left="2835" w:hanging="567"/>
      </w:pPr>
      <w:r w:rsidRPr="00F4538D">
        <w:t>b)</w:t>
      </w:r>
      <w:r w:rsidRPr="00F4538D">
        <w:tab/>
        <w:t>La configuration de base et les principales caractéristiques du système d’alimentation en carburant du véhicule.</w:t>
      </w:r>
    </w:p>
    <w:p w:rsidR="0083742B" w:rsidRPr="00F4538D" w:rsidRDefault="0083742B" w:rsidP="0083742B">
      <w:pPr>
        <w:pStyle w:val="SingleTxtG"/>
        <w:ind w:left="2268" w:hanging="1134"/>
      </w:pPr>
      <w:r w:rsidRPr="00F4538D">
        <w:t>2.28</w:t>
      </w:r>
      <w:r w:rsidRPr="00F4538D">
        <w:tab/>
        <w:t>« </w:t>
      </w:r>
      <w:r w:rsidRPr="00F4538D">
        <w:rPr>
          <w:i/>
        </w:rPr>
        <w:t>Système d’alimentation en carburant </w:t>
      </w:r>
      <w:r w:rsidRPr="00F4538D">
        <w:t>», un ensemble de composants utilisés pour stocker et fournir le carburant hydrogène à une pile à combustible ou à un moteur à combustion interne.</w:t>
      </w:r>
    </w:p>
    <w:p w:rsidR="0083742B" w:rsidRPr="00F4538D" w:rsidRDefault="0083742B" w:rsidP="0083742B">
      <w:pPr>
        <w:pStyle w:val="HChG"/>
        <w:ind w:left="2268"/>
      </w:pPr>
      <w:r w:rsidRPr="00F4538D">
        <w:t>3.</w:t>
      </w:r>
      <w:r w:rsidRPr="00F4538D">
        <w:tab/>
      </w:r>
      <w:r w:rsidRPr="00F4538D">
        <w:tab/>
        <w:t>Demande d’homologation</w:t>
      </w:r>
    </w:p>
    <w:p w:rsidR="0083742B" w:rsidRPr="00F4538D" w:rsidRDefault="0083742B" w:rsidP="0083742B">
      <w:pPr>
        <w:pStyle w:val="SingleTxtG"/>
        <w:ind w:left="2268" w:hanging="1134"/>
        <w:rPr>
          <w:lang w:val="fr-FR"/>
        </w:rPr>
      </w:pPr>
      <w:r w:rsidRPr="00F4538D">
        <w:rPr>
          <w:lang w:val="fr-FR"/>
        </w:rPr>
        <w:t>3.1</w:t>
      </w:r>
      <w:r w:rsidRPr="00F4538D">
        <w:rPr>
          <w:lang w:val="fr-FR"/>
        </w:rPr>
        <w:tab/>
        <w:t xml:space="preserve">Partie I : Demande d’homologation d’un type de système de stockage d’hydrogène comprimé. </w:t>
      </w:r>
    </w:p>
    <w:p w:rsidR="0083742B" w:rsidRPr="00F4538D" w:rsidRDefault="0083742B" w:rsidP="0083742B">
      <w:pPr>
        <w:pStyle w:val="SingleTxtG"/>
        <w:ind w:left="2268" w:hanging="1134"/>
      </w:pPr>
      <w:r w:rsidRPr="00F4538D">
        <w:t>3.1.1</w:t>
      </w:r>
      <w:r w:rsidRPr="00F4538D">
        <w:tab/>
        <w:t>La demande d’homologation d’un type de système de stockage d’hydrogène comprimé doit être présentée par le constructeur du système de stockage d’hydrogène ou son représentant dûment accrédité.</w:t>
      </w:r>
    </w:p>
    <w:p w:rsidR="0083742B" w:rsidRPr="00F4538D" w:rsidRDefault="0083742B" w:rsidP="0083742B">
      <w:pPr>
        <w:pStyle w:val="SingleTxtG"/>
        <w:ind w:left="2268" w:hanging="1134"/>
      </w:pPr>
      <w:r w:rsidRPr="00F4538D">
        <w:t>3.1.2</w:t>
      </w:r>
      <w:r w:rsidRPr="00F4538D">
        <w:tab/>
        <w:t>Un modèle de document d’information figure dans la partie 1-I de l’annexe 1.</w:t>
      </w:r>
    </w:p>
    <w:p w:rsidR="0083742B" w:rsidRPr="00F4538D" w:rsidRDefault="0083742B" w:rsidP="0083742B">
      <w:pPr>
        <w:pStyle w:val="SingleTxtG"/>
        <w:ind w:left="2268" w:hanging="1134"/>
      </w:pPr>
      <w:r w:rsidRPr="00F4538D">
        <w:t>3.1.3</w:t>
      </w:r>
      <w:r w:rsidRPr="00F4538D">
        <w:tab/>
        <w:t>Un nombre suffisant de systèmes de stockage d’hydrogène représentatifs du type à homologuer doit être soumis au service technique chargé des essais d’homologation.</w:t>
      </w:r>
    </w:p>
    <w:p w:rsidR="0083742B" w:rsidRPr="00F4538D" w:rsidRDefault="0083742B" w:rsidP="0083742B">
      <w:pPr>
        <w:pStyle w:val="SingleTxtG"/>
        <w:ind w:left="2268" w:hanging="1134"/>
      </w:pPr>
      <w:r w:rsidRPr="00F4538D">
        <w:t>3.2</w:t>
      </w:r>
      <w:r w:rsidRPr="00F4538D">
        <w:tab/>
        <w:t xml:space="preserve">Partie II : Demande d’homologation d’un type de composant spécifique du système de stockage d’hydrogène comprimé. </w:t>
      </w:r>
    </w:p>
    <w:p w:rsidR="0083742B" w:rsidRPr="00F4538D" w:rsidRDefault="0083742B" w:rsidP="0083742B">
      <w:pPr>
        <w:pStyle w:val="SingleTxtG"/>
        <w:ind w:left="2268" w:hanging="1134"/>
      </w:pPr>
      <w:r w:rsidRPr="00F4538D">
        <w:lastRenderedPageBreak/>
        <w:t>3.2.1</w:t>
      </w:r>
      <w:r w:rsidRPr="00F4538D">
        <w:tab/>
        <w:t>La demande d’homologation d’un type de composant spécifique doit être présentée par le constructeur de ce composant ou son représentant dûment accrédité.</w:t>
      </w:r>
    </w:p>
    <w:p w:rsidR="0083742B" w:rsidRPr="00F4538D" w:rsidRDefault="0083742B" w:rsidP="0083742B">
      <w:pPr>
        <w:pStyle w:val="SingleTxtG"/>
        <w:ind w:left="2268" w:hanging="1134"/>
      </w:pPr>
      <w:r w:rsidRPr="00F4538D">
        <w:t>3.2.2</w:t>
      </w:r>
      <w:r w:rsidRPr="00F4538D">
        <w:tab/>
        <w:t>Un modèle de document d’information figure dans la partie 1-II de l’annexe 1.</w:t>
      </w:r>
    </w:p>
    <w:p w:rsidR="0083742B" w:rsidRPr="00F4538D" w:rsidRDefault="0083742B" w:rsidP="0083742B">
      <w:pPr>
        <w:pStyle w:val="SingleTxtG"/>
        <w:ind w:left="2268" w:hanging="1134"/>
      </w:pPr>
      <w:r w:rsidRPr="00F4538D">
        <w:t>3.2.3</w:t>
      </w:r>
      <w:r w:rsidRPr="00F4538D">
        <w:tab/>
        <w:t>Un nombre suffisant de composants spécifiques du système de stockage d’hydrogène représentatifs du type à homologuer doit être soumis au service technique chargé des essais d’homologation.</w:t>
      </w:r>
    </w:p>
    <w:p w:rsidR="0083742B" w:rsidRPr="00F4538D" w:rsidRDefault="0083742B" w:rsidP="0083742B">
      <w:pPr>
        <w:pStyle w:val="SingleTxtG"/>
        <w:ind w:left="2268" w:hanging="1134"/>
      </w:pPr>
      <w:r w:rsidRPr="00F4538D">
        <w:t>3.3</w:t>
      </w:r>
      <w:r w:rsidRPr="00F4538D">
        <w:tab/>
        <w:t xml:space="preserve">Partie III : Demande d’homologation d’un type de véhicule. </w:t>
      </w:r>
    </w:p>
    <w:p w:rsidR="0083742B" w:rsidRPr="00F4538D" w:rsidRDefault="0083742B" w:rsidP="0083742B">
      <w:pPr>
        <w:pStyle w:val="SingleTxtG"/>
        <w:ind w:left="2268" w:hanging="1134"/>
      </w:pPr>
      <w:r w:rsidRPr="00F4538D">
        <w:t>3.3.1</w:t>
      </w:r>
      <w:r w:rsidRPr="00F4538D">
        <w:tab/>
        <w:t xml:space="preserve">La demande d’homologation d’un type de véhicule doit être présentée par le constructeur du véhicule ou son représentant dûment accrédité. </w:t>
      </w:r>
    </w:p>
    <w:p w:rsidR="0083742B" w:rsidRPr="00F4538D" w:rsidRDefault="0083742B" w:rsidP="0083742B">
      <w:pPr>
        <w:pStyle w:val="SingleTxtG"/>
        <w:ind w:left="2268" w:hanging="1134"/>
      </w:pPr>
      <w:r w:rsidRPr="00F4538D">
        <w:t>3.3.2</w:t>
      </w:r>
      <w:r w:rsidRPr="00F4538D">
        <w:tab/>
        <w:t>Un modèle de document d’information figure dans la partie 1-III de l’annexe 1.</w:t>
      </w:r>
    </w:p>
    <w:p w:rsidR="0083742B" w:rsidRPr="00F4538D" w:rsidRDefault="0083742B" w:rsidP="0083742B">
      <w:pPr>
        <w:pStyle w:val="SingleTxtG"/>
        <w:ind w:left="2268" w:hanging="1134"/>
      </w:pPr>
      <w:r w:rsidRPr="00F4538D">
        <w:t>3.3.3</w:t>
      </w:r>
      <w:r w:rsidRPr="00F4538D">
        <w:tab/>
        <w:t>Un nombre suffisant de véhicules représentatifs du type à homologuer doit être soumis au service technique chargé des essais d’homologation.</w:t>
      </w:r>
    </w:p>
    <w:p w:rsidR="0083742B" w:rsidRPr="00F4538D" w:rsidRDefault="0083742B" w:rsidP="0083742B">
      <w:pPr>
        <w:pStyle w:val="HChG"/>
        <w:ind w:left="2268"/>
      </w:pPr>
      <w:r w:rsidRPr="00F4538D">
        <w:t>4.</w:t>
      </w:r>
      <w:r w:rsidRPr="00F4538D">
        <w:tab/>
      </w:r>
      <w:r w:rsidRPr="00F4538D">
        <w:tab/>
        <w:t>Homologation</w:t>
      </w:r>
    </w:p>
    <w:p w:rsidR="0083742B" w:rsidRPr="00F4538D" w:rsidRDefault="0083742B" w:rsidP="0083742B">
      <w:pPr>
        <w:pStyle w:val="SingleTxtG"/>
        <w:ind w:left="2268" w:hanging="1134"/>
      </w:pPr>
      <w:r w:rsidRPr="00F4538D">
        <w:t>4.1</w:t>
      </w:r>
      <w:r w:rsidRPr="00F4538D">
        <w:tab/>
        <w:t xml:space="preserve">Homologation de type. </w:t>
      </w:r>
    </w:p>
    <w:p w:rsidR="0083742B" w:rsidRPr="00F4538D" w:rsidRDefault="0083742B" w:rsidP="0083742B">
      <w:pPr>
        <w:pStyle w:val="SingleTxtG"/>
        <w:ind w:left="2268" w:hanging="1134"/>
      </w:pPr>
      <w:r w:rsidRPr="00F4538D">
        <w:t>4.1.1</w:t>
      </w:r>
      <w:r w:rsidRPr="00F4538D">
        <w:tab/>
        <w:t>Homologation d’un type de système de stockage d’hydrogène comprimé</w:t>
      </w:r>
    </w:p>
    <w:p w:rsidR="0083742B" w:rsidRPr="00F4538D" w:rsidRDefault="0083742B" w:rsidP="0083742B">
      <w:pPr>
        <w:pStyle w:val="SingleTxtG"/>
        <w:ind w:left="2268"/>
      </w:pPr>
      <w:r w:rsidRPr="00F4538D">
        <w:tab/>
      </w:r>
      <w:r w:rsidRPr="00C85138">
        <w:rPr>
          <w:lang w:val="fr-FR"/>
        </w:rPr>
        <w:t>Si</w:t>
      </w:r>
      <w:r w:rsidRPr="00F4538D">
        <w:t xml:space="preserve"> le système de stockage d’hydrogène présenté à l’homologation conformément au présent Règlement satisfait aux dispositions de la partie I ci-dessous, l’homologation doit être accordée à ce type de système de stockage d’hydrogène.</w:t>
      </w:r>
    </w:p>
    <w:p w:rsidR="0083742B" w:rsidRPr="00F4538D" w:rsidRDefault="0083742B" w:rsidP="0083742B">
      <w:pPr>
        <w:pStyle w:val="SingleTxtG"/>
        <w:ind w:left="2268" w:hanging="1134"/>
      </w:pPr>
      <w:r w:rsidRPr="00F4538D">
        <w:t>4.1.2</w:t>
      </w:r>
      <w:r w:rsidRPr="00F4538D">
        <w:tab/>
        <w:t>Homologation d’un type de composant spécifique du système de stockage d’hydrogène comprimé</w:t>
      </w:r>
    </w:p>
    <w:p w:rsidR="0083742B" w:rsidRPr="00F4538D" w:rsidRDefault="0083742B" w:rsidP="0083742B">
      <w:pPr>
        <w:pStyle w:val="SingleTxtG"/>
        <w:ind w:left="2268"/>
      </w:pPr>
      <w:r w:rsidRPr="00F4538D">
        <w:tab/>
        <w:t>Si le composant spécifique présenté à l’homologation conformément au présent Règlement satisfait aux dispositions de la partie II ci-dessous, l’homologation doit être accordée à ce type de composant spécifique.</w:t>
      </w:r>
    </w:p>
    <w:p w:rsidR="0083742B" w:rsidRPr="00F4538D" w:rsidRDefault="0083742B" w:rsidP="0083742B">
      <w:pPr>
        <w:pStyle w:val="SingleTxtG"/>
        <w:ind w:left="2268" w:hanging="1134"/>
      </w:pPr>
      <w:r w:rsidRPr="00F4538D">
        <w:t>4.1.3</w:t>
      </w:r>
      <w:r w:rsidRPr="00F4538D">
        <w:tab/>
        <w:t>Homologation d’un type de véhicule</w:t>
      </w:r>
    </w:p>
    <w:p w:rsidR="0083742B" w:rsidRPr="00F4538D" w:rsidRDefault="0083742B" w:rsidP="0083742B">
      <w:pPr>
        <w:pStyle w:val="SingleTxtG"/>
        <w:ind w:left="2268"/>
      </w:pPr>
      <w:r w:rsidRPr="00F4538D">
        <w:tab/>
        <w:t>Si le type de véhicule présenté à l’homologation conformément au présent Règlement satisfait aux dispositions de la partie III ci-dessous, l’homologation doit être accordée à ce type de véhicule.</w:t>
      </w:r>
    </w:p>
    <w:p w:rsidR="0083742B" w:rsidRPr="00F4538D" w:rsidRDefault="0083742B" w:rsidP="0083742B">
      <w:pPr>
        <w:pStyle w:val="SingleTxtG"/>
        <w:ind w:left="2268" w:hanging="1134"/>
      </w:pPr>
      <w:r w:rsidRPr="00F4538D">
        <w:t>4.2</w:t>
      </w:r>
      <w:r w:rsidRPr="00F4538D">
        <w:tab/>
        <w:t>Chaque type homologué doit recevoir un numéro d’homologation, dont les deux premiers chiffres (dans le cas présent 00 pour le Règlement sous sa forme initiale) doivent indiquer la série d’amendements correspondant aux modifications techniques essentielles les plus récentes apportées au Règlement à la date de délivrance de l’homologation. Une même Partie contractante ne peut pas attribuer le même numéro à un autre type de véhicule ou de composant.</w:t>
      </w:r>
    </w:p>
    <w:p w:rsidR="0083742B" w:rsidRPr="00F4538D" w:rsidRDefault="0083742B" w:rsidP="0083742B">
      <w:pPr>
        <w:pStyle w:val="SingleTxtG"/>
        <w:ind w:left="2268" w:hanging="1134"/>
      </w:pPr>
      <w:r w:rsidRPr="00F4538D">
        <w:t>4.3</w:t>
      </w:r>
      <w:r w:rsidRPr="00F4538D">
        <w:tab/>
        <w:t xml:space="preserve">L’homologation, l’extension, le refus ou le retrait d’une homologation doit être notifié aux Parties contractantes à l’Accord de 1958 qui appliquent le présent Règlement au moyen d’une fiche conforme au modèle visé à la deuxième partie de l’annexe 1. Les photographies et/ou les plans soumis par le demandeur de l’homologation ne doivent pas dépasser le format A4 (210 x 297 mm), à moins d’être plié à ce format, et à une échelle appropriée. </w:t>
      </w:r>
    </w:p>
    <w:p w:rsidR="0083742B" w:rsidRPr="00F4538D" w:rsidRDefault="0083742B" w:rsidP="0083742B">
      <w:pPr>
        <w:pStyle w:val="SingleTxtG"/>
        <w:ind w:left="2268" w:hanging="1134"/>
      </w:pPr>
      <w:r w:rsidRPr="00F4538D">
        <w:t>4.4</w:t>
      </w:r>
      <w:r w:rsidRPr="00F4538D">
        <w:tab/>
        <w:t>Sur tout véhicule, système de stockage d’hydrogène ou composant spécifique conforme à un type homologué en application du présent Règlement, il faut apposer de manière visible, en un endroit facilement accessible et indiqué sur la fiche d’homologation, une marque d’homologation internationale en conformité avec l’annexe 2 et composée :</w:t>
      </w:r>
    </w:p>
    <w:p w:rsidR="0083742B" w:rsidRPr="00F4538D" w:rsidRDefault="0083742B" w:rsidP="0083742B">
      <w:pPr>
        <w:pStyle w:val="SingleTxtG"/>
        <w:ind w:left="2268" w:hanging="1134"/>
      </w:pPr>
      <w:r w:rsidRPr="00F4538D">
        <w:lastRenderedPageBreak/>
        <w:t>4.4.1</w:t>
      </w:r>
      <w:r w:rsidRPr="00F4538D">
        <w:tab/>
        <w:t>D’un cercle à l’intérieur duquel est placée la lettre « E », suivie du numéro distinctif du pays qui a délivré l’homologation</w:t>
      </w:r>
      <w:r w:rsidRPr="0029098E">
        <w:rPr>
          <w:rStyle w:val="FootnoteReference"/>
        </w:rPr>
        <w:footnoteReference w:id="5"/>
      </w:r>
      <w:r w:rsidRPr="00F4538D">
        <w:t> ;</w:t>
      </w:r>
    </w:p>
    <w:p w:rsidR="0083742B" w:rsidRPr="00F4538D" w:rsidRDefault="0083742B" w:rsidP="0083742B">
      <w:pPr>
        <w:pStyle w:val="SingleTxtG"/>
        <w:ind w:left="2268" w:hanging="1134"/>
      </w:pPr>
      <w:r w:rsidRPr="00F4538D">
        <w:t>4.4.2</w:t>
      </w:r>
      <w:r w:rsidRPr="00F4538D">
        <w:tab/>
        <w:t>Du numéro du présent Règlement, suivi de la lettre « R », d’un tiret et du numéro d’homologation, placé à droite du cercle prévu au paragraphe 4.4.1.</w:t>
      </w:r>
    </w:p>
    <w:p w:rsidR="0083742B" w:rsidRPr="00F4538D" w:rsidRDefault="0083742B" w:rsidP="0083742B">
      <w:pPr>
        <w:pStyle w:val="SingleTxtG"/>
        <w:ind w:left="2268" w:hanging="1134"/>
      </w:pPr>
      <w:r w:rsidRPr="00F4538D">
        <w:t>4.5</w:t>
      </w:r>
      <w:r w:rsidRPr="00F4538D">
        <w:tab/>
        <w:t xml:space="preserve">Si le véhicule est conforme à un type de véhicule homologué en application d’un ou de plusieurs autres Règlements </w:t>
      </w:r>
      <w:r>
        <w:t xml:space="preserve">ONU </w:t>
      </w:r>
      <w:r w:rsidRPr="00F4538D">
        <w:t xml:space="preserve">joints en annexe à l’Accord, dans le pays qui a accordé l’homologation en application du présent Règlement, il n’est pas nécessaire de répéter le symbole prescrit au paragraphe 4.4.1 ; en pareil cas, les numéros de Règlement </w:t>
      </w:r>
      <w:r>
        <w:t xml:space="preserve">ONU </w:t>
      </w:r>
      <w:r w:rsidRPr="00F4538D">
        <w:t>et d’homologation et les symboles additionnels doivent être placés l’un au-dessous de l’autre à droite du symbole prescrit au paragraphe 4.4.1 ci-dessus.</w:t>
      </w:r>
    </w:p>
    <w:p w:rsidR="0083742B" w:rsidRPr="00F4538D" w:rsidRDefault="0083742B" w:rsidP="0083742B">
      <w:pPr>
        <w:pStyle w:val="SingleTxtG"/>
        <w:ind w:left="2268" w:hanging="1134"/>
      </w:pPr>
      <w:r w:rsidRPr="00F4538D">
        <w:t>4.6</w:t>
      </w:r>
      <w:r w:rsidRPr="00F4538D">
        <w:tab/>
        <w:t>La marque d’homologation doit être nettement lisible et indélébile :</w:t>
      </w:r>
    </w:p>
    <w:p w:rsidR="0083742B" w:rsidRPr="00F4538D" w:rsidRDefault="0083742B" w:rsidP="0083742B">
      <w:pPr>
        <w:pStyle w:val="SingleTxtG"/>
        <w:ind w:left="2268" w:hanging="1134"/>
      </w:pPr>
      <w:r w:rsidRPr="00F4538D">
        <w:t>4.6.1</w:t>
      </w:r>
      <w:r w:rsidRPr="00F4538D">
        <w:tab/>
        <w:t>Dans le cas d’un véhicule, la marque d’homologation doit être placée sur la plaque signalétique du véhicule ou juste à côté d’elle.</w:t>
      </w:r>
    </w:p>
    <w:p w:rsidR="0083742B" w:rsidRPr="00F4538D" w:rsidRDefault="0083742B" w:rsidP="0083742B">
      <w:pPr>
        <w:pStyle w:val="SingleTxtG"/>
        <w:ind w:left="2268" w:hanging="1134"/>
      </w:pPr>
      <w:r w:rsidRPr="00F4538D">
        <w:t>4.6.2</w:t>
      </w:r>
      <w:r w:rsidRPr="00F4538D">
        <w:tab/>
        <w:t>Dans le cas d’un système de stockage d’hydrogène, la marque d’homologation doit être placée sur le réservoir.</w:t>
      </w:r>
    </w:p>
    <w:p w:rsidR="0083742B" w:rsidRPr="00F4538D" w:rsidRDefault="0083742B" w:rsidP="0083742B">
      <w:pPr>
        <w:pStyle w:val="SingleTxtG"/>
        <w:ind w:left="2268" w:hanging="1134"/>
      </w:pPr>
      <w:r w:rsidRPr="00F4538D">
        <w:t>4.6.3</w:t>
      </w:r>
      <w:r w:rsidRPr="00F4538D">
        <w:tab/>
        <w:t>Dans le cas d’un composant spécifique, la marque d’homologation doit être placée sur ce composant.</w:t>
      </w:r>
    </w:p>
    <w:p w:rsidR="0083742B" w:rsidRPr="00F4538D" w:rsidRDefault="0083742B" w:rsidP="0083742B">
      <w:pPr>
        <w:pStyle w:val="HChG"/>
        <w:ind w:left="2268"/>
      </w:pPr>
      <w:r w:rsidRPr="00F4538D">
        <w:t>5.</w:t>
      </w:r>
      <w:r w:rsidRPr="00F4538D">
        <w:tab/>
      </w:r>
      <w:r w:rsidRPr="00F4538D">
        <w:tab/>
        <w:t>Partie I − Spécific</w:t>
      </w:r>
      <w:r>
        <w:t xml:space="preserve">ations du système de stockage </w:t>
      </w:r>
      <w:r>
        <w:tab/>
        <w:t xml:space="preserve">d’hydrogène </w:t>
      </w:r>
      <w:r w:rsidRPr="00F4538D">
        <w:t>comprimé</w:t>
      </w:r>
    </w:p>
    <w:p w:rsidR="0083742B" w:rsidRPr="00F4538D" w:rsidRDefault="0083742B" w:rsidP="0083742B">
      <w:pPr>
        <w:pStyle w:val="SingleTxtG"/>
        <w:ind w:left="2268"/>
      </w:pPr>
      <w:r w:rsidRPr="00F4538D">
        <w:tab/>
        <w:t>La présente partie contient les prescriptions applicables au système de stockage de l’hydrogène comprimé. Ce système se compose d’un réservoir haute pression dont les orifices sont obturés par des dispositifs de fermeture primaires. La figure 1 représente un système de stockage de l’hydrogène comprimé d’un modèle courant, qui se compose d’un réservoir sous pression, de trois dispositifs de fermeture et de leurs raccords. Les dispositifs de fermeture doivent comporter les éléments suivants, qui peuvent être combinés :</w:t>
      </w:r>
    </w:p>
    <w:p w:rsidR="0083742B" w:rsidRPr="00F4538D" w:rsidRDefault="0083742B" w:rsidP="0083742B">
      <w:pPr>
        <w:pStyle w:val="SingleTxtG"/>
        <w:ind w:left="2835" w:hanging="567"/>
      </w:pPr>
      <w:r w:rsidRPr="00F4538D">
        <w:t>a)</w:t>
      </w:r>
      <w:r w:rsidRPr="00F4538D">
        <w:tab/>
        <w:t>Un TPRD ;</w:t>
      </w:r>
    </w:p>
    <w:p w:rsidR="0083742B" w:rsidRPr="00F4538D" w:rsidRDefault="0083742B" w:rsidP="0083742B">
      <w:pPr>
        <w:pStyle w:val="SingleTxtG"/>
        <w:ind w:left="2835" w:hanging="567"/>
      </w:pPr>
      <w:r w:rsidRPr="00F4538D">
        <w:t>b)</w:t>
      </w:r>
      <w:r w:rsidRPr="00F4538D">
        <w:tab/>
        <w:t>Une soupape antiretour qui empêche l’hydrogène de remonter dans la conduite de remplissage ; et</w:t>
      </w:r>
    </w:p>
    <w:p w:rsidR="0083742B" w:rsidRPr="00F4538D" w:rsidRDefault="0083742B" w:rsidP="0083742B">
      <w:pPr>
        <w:pStyle w:val="SingleTxtG"/>
        <w:ind w:left="2835" w:hanging="567"/>
      </w:pPr>
      <w:r w:rsidRPr="00F4538D">
        <w:t>c)</w:t>
      </w:r>
      <w:r w:rsidRPr="00F4538D">
        <w:tab/>
        <w:t>Une vanne d’arrêt qui se ferme automatiquement pour empêcher tout écoulement du réservoir vers la pile à combustible ou le moteur à combustion interne. La vanne d’arrêt ainsi que le dispositif de décompression qui constitue le dispositif de fermeture primaire du réservoir doivent être montés directement sur ou à l’intérieur de ce réservoir. En outre, au moins une soupape antiretour doit être montée directement sur ou à l’intérieur de chaque réservoir.</w:t>
      </w:r>
    </w:p>
    <w:p w:rsidR="0083742B" w:rsidRPr="006521AE" w:rsidRDefault="0083742B" w:rsidP="0083742B">
      <w:pPr>
        <w:pStyle w:val="Heading1"/>
        <w:spacing w:after="120"/>
        <w:rPr>
          <w:b/>
        </w:rPr>
      </w:pPr>
      <w:r w:rsidRPr="00F4538D">
        <w:lastRenderedPageBreak/>
        <w:t>Figure 1</w:t>
      </w:r>
      <w:r w:rsidRPr="00F4538D">
        <w:br/>
      </w:r>
      <w:r w:rsidRPr="006521AE">
        <w:rPr>
          <w:b/>
        </w:rPr>
        <w:t>Système de stockage de l’hydrogène comprimé d’un modèle courant</w:t>
      </w:r>
    </w:p>
    <w:p w:rsidR="0083742B" w:rsidRPr="00F4538D" w:rsidRDefault="0083742B" w:rsidP="0083742B">
      <w:pPr>
        <w:spacing w:after="240"/>
        <w:ind w:left="1134"/>
      </w:pPr>
      <w:bookmarkStart w:id="1" w:name="_MON_1397623289"/>
      <w:bookmarkStart w:id="2" w:name="_MON_1397623306"/>
      <w:bookmarkStart w:id="3" w:name="_MON_1397910784"/>
      <w:bookmarkStart w:id="4" w:name="_MON_1397910795"/>
      <w:bookmarkStart w:id="5" w:name="_MON_1397911210"/>
      <w:bookmarkStart w:id="6" w:name="_MON_1397911383"/>
      <w:bookmarkStart w:id="7" w:name="_MON_1397912071"/>
      <w:bookmarkStart w:id="8" w:name="_MON_1398677472"/>
      <w:bookmarkStart w:id="9" w:name="_MON_1398678794"/>
      <w:bookmarkStart w:id="10" w:name="_MON_1399195488"/>
      <w:bookmarkStart w:id="11" w:name="_MON_1399208799"/>
      <w:bookmarkStart w:id="12" w:name="_MON_1414407805"/>
      <w:bookmarkStart w:id="13" w:name="_MON_1432017112"/>
      <w:bookmarkStart w:id="14" w:name="_MON_1432027695"/>
      <w:bookmarkStart w:id="15" w:name="_MON_1432366827"/>
      <w:bookmarkStart w:id="16" w:name="_MON_144696856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F4538D">
        <w:rPr>
          <w:noProof/>
          <w:lang w:eastAsia="fr-CH"/>
        </w:rPr>
        <w:drawing>
          <wp:inline distT="0" distB="0" distL="0" distR="0" wp14:anchorId="587CE370" wp14:editId="4A2E2DC2">
            <wp:extent cx="4400550" cy="2393950"/>
            <wp:effectExtent l="19050" t="19050" r="19050" b="25400"/>
            <wp:docPr id="19497" name="Image 1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52501" r="-52501"/>
                    <a:stretch>
                      <a:fillRect/>
                    </a:stretch>
                  </pic:blipFill>
                  <pic:spPr bwMode="auto">
                    <a:xfrm>
                      <a:off x="0" y="0"/>
                      <a:ext cx="4400550" cy="2393950"/>
                    </a:xfrm>
                    <a:prstGeom prst="rect">
                      <a:avLst/>
                    </a:prstGeom>
                    <a:noFill/>
                    <a:ln w="6350" cmpd="sng">
                      <a:solidFill>
                        <a:srgbClr val="000000"/>
                      </a:solidFill>
                      <a:miter lim="800000"/>
                      <a:headEnd/>
                      <a:tailEnd/>
                    </a:ln>
                    <a:effectLst/>
                  </pic:spPr>
                </pic:pic>
              </a:graphicData>
            </a:graphic>
          </wp:inline>
        </w:drawing>
      </w:r>
    </w:p>
    <w:p w:rsidR="0083742B" w:rsidRPr="00F4538D" w:rsidRDefault="0083742B" w:rsidP="0083742B">
      <w:pPr>
        <w:pStyle w:val="SingleTxtG"/>
        <w:ind w:left="2268"/>
      </w:pPr>
      <w:r w:rsidRPr="00F4538D">
        <w:t>Le réservoir doit être composé d’une enveloppe métallique intérieure renforcée par un filament continu imprégné de résine (entièrement bobiné) et avoir une contenance en eau inférieure ou égale à 23 litres.</w:t>
      </w:r>
    </w:p>
    <w:p w:rsidR="0083742B" w:rsidRPr="00F4538D" w:rsidRDefault="0083742B" w:rsidP="0083742B">
      <w:pPr>
        <w:pStyle w:val="SingleTxtG"/>
        <w:ind w:left="2268"/>
      </w:pPr>
      <w:r w:rsidRPr="00F4538D">
        <w:t>Tous les nouveaux systèmes de stockage de l’hydrogène comprimé fabriqués pour des véhicules d’usage routier doivent avoir une PSN inférieure ou égale à 70 MPa, une durée de vie en service maximale de 15 ans et être capables de satisfaire aux prescriptions du paragraphe 5.</w:t>
      </w:r>
    </w:p>
    <w:p w:rsidR="0083742B" w:rsidRPr="00F4538D" w:rsidRDefault="0083742B" w:rsidP="0083742B">
      <w:pPr>
        <w:pStyle w:val="SingleTxtG"/>
        <w:ind w:left="2268"/>
      </w:pPr>
      <w:r w:rsidRPr="00F4538D">
        <w:t>Les systèmes de stockage de l’hydrogène doivent satisfaire aux prescriptions fonctionnelles énoncées dans le présent paragraphe. Pour être qualifiés pour une utilisation routière normale, ils doivent être soumis aux essais suivants :</w:t>
      </w:r>
    </w:p>
    <w:p w:rsidR="0083742B" w:rsidRPr="00F4538D" w:rsidRDefault="0083742B" w:rsidP="0083742B">
      <w:pPr>
        <w:pStyle w:val="SingleTxtG"/>
        <w:ind w:left="2835" w:hanging="567"/>
      </w:pPr>
      <w:r w:rsidRPr="00F4538D">
        <w:t>5.1</w:t>
      </w:r>
      <w:r w:rsidRPr="00F4538D">
        <w:tab/>
        <w:t>Essai de vérification des caractéristiques mesurées de référence</w:t>
      </w:r>
    </w:p>
    <w:p w:rsidR="0083742B" w:rsidRPr="00F4538D" w:rsidRDefault="0083742B" w:rsidP="0083742B">
      <w:pPr>
        <w:pStyle w:val="SingleTxtG"/>
        <w:ind w:left="2835" w:hanging="567"/>
      </w:pPr>
      <w:r w:rsidRPr="00F4538D">
        <w:t>5.2</w:t>
      </w:r>
      <w:r w:rsidRPr="00F4538D">
        <w:tab/>
        <w:t>Essai de vérification de la durabilité des caractéristiques (essais hydrauliques en séquence)</w:t>
      </w:r>
    </w:p>
    <w:p w:rsidR="0083742B" w:rsidRPr="00F4538D" w:rsidRDefault="0083742B" w:rsidP="0083742B">
      <w:pPr>
        <w:pStyle w:val="SingleTxtG"/>
        <w:ind w:left="2835" w:hanging="567"/>
      </w:pPr>
      <w:r w:rsidRPr="00F4538D">
        <w:t>5.3</w:t>
      </w:r>
      <w:r w:rsidRPr="00F4538D">
        <w:tab/>
        <w:t>Essai de vérification des caractéristiques attendues des systèmes en utilisation sur route (essais pneumatiques en séquence)</w:t>
      </w:r>
    </w:p>
    <w:p w:rsidR="0083742B" w:rsidRPr="00F4538D" w:rsidRDefault="0083742B" w:rsidP="0083742B">
      <w:pPr>
        <w:pStyle w:val="SingleTxtG"/>
        <w:ind w:left="2835" w:hanging="567"/>
      </w:pPr>
      <w:r w:rsidRPr="00F4538D">
        <w:t>5.4</w:t>
      </w:r>
      <w:r w:rsidRPr="00F4538D">
        <w:tab/>
        <w:t>Essai de vérification de la résistance au feu (conditions de retrait du service)</w:t>
      </w:r>
    </w:p>
    <w:p w:rsidR="0083742B" w:rsidRPr="00F4538D" w:rsidRDefault="0083742B" w:rsidP="0083742B">
      <w:pPr>
        <w:pStyle w:val="SingleTxtG"/>
        <w:ind w:left="2835" w:hanging="567"/>
      </w:pPr>
      <w:r w:rsidRPr="00F4538D">
        <w:t>5.5</w:t>
      </w:r>
      <w:r w:rsidRPr="00F4538D">
        <w:tab/>
        <w:t>Essai de vérification de la durabilité des caractéristiques des dispositifs de fermeture primaires.</w:t>
      </w:r>
    </w:p>
    <w:p w:rsidR="0083742B" w:rsidRPr="00F4538D" w:rsidRDefault="0083742B" w:rsidP="0083742B">
      <w:pPr>
        <w:pStyle w:val="SingleTxtG"/>
        <w:ind w:left="2268"/>
      </w:pPr>
      <w:r w:rsidRPr="00F4538D">
        <w:t>Les essais particuliers correspondant à ces prescriptions fonctionnelles sont résumés dans le tableau 1. Les procédures d’essai correspondantes sont définies à l’annexe 3.</w:t>
      </w:r>
    </w:p>
    <w:p w:rsidR="0083742B" w:rsidRPr="00C22FEF" w:rsidRDefault="0083742B" w:rsidP="0083742B">
      <w:pPr>
        <w:pStyle w:val="Heading1"/>
        <w:spacing w:after="120"/>
        <w:rPr>
          <w:b/>
        </w:rPr>
      </w:pPr>
      <w:r w:rsidRPr="00F4538D">
        <w:t>Tableau 1</w:t>
      </w:r>
      <w:r>
        <w:br/>
      </w:r>
      <w:r w:rsidRPr="00C22FEF">
        <w:rPr>
          <w:b/>
        </w:rPr>
        <w:t>Vue d’ensemble des prescriptions fonctionnelles</w:t>
      </w:r>
    </w:p>
    <w:tbl>
      <w:tblPr>
        <w:tblW w:w="7371"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51"/>
        <w:gridCol w:w="6520"/>
      </w:tblGrid>
      <w:tr w:rsidR="0083742B" w:rsidRPr="00F4538D" w:rsidTr="001D0D5B">
        <w:tc>
          <w:tcPr>
            <w:tcW w:w="851" w:type="dxa"/>
            <w:tcBorders>
              <w:bottom w:val="nil"/>
            </w:tcBorders>
            <w:shd w:val="clear" w:color="auto" w:fill="auto"/>
            <w:vAlign w:val="bottom"/>
          </w:tcPr>
          <w:p w:rsidR="0083742B" w:rsidRPr="00F4538D" w:rsidRDefault="0083742B" w:rsidP="001D0D5B">
            <w:pPr>
              <w:spacing w:before="60" w:after="60" w:line="220" w:lineRule="atLeast"/>
              <w:ind w:left="57" w:right="57"/>
            </w:pPr>
            <w:r w:rsidRPr="00F4538D">
              <w:t>5.1</w:t>
            </w:r>
          </w:p>
        </w:tc>
        <w:tc>
          <w:tcPr>
            <w:tcW w:w="6521" w:type="dxa"/>
            <w:tcBorders>
              <w:bottom w:val="nil"/>
            </w:tcBorders>
            <w:shd w:val="clear" w:color="auto" w:fill="auto"/>
            <w:vAlign w:val="bottom"/>
          </w:tcPr>
          <w:p w:rsidR="0083742B" w:rsidRPr="00F4538D" w:rsidRDefault="0083742B" w:rsidP="001D0D5B">
            <w:pPr>
              <w:spacing w:before="60" w:after="60" w:line="220" w:lineRule="atLeast"/>
              <w:ind w:left="57" w:right="57"/>
            </w:pPr>
            <w:r w:rsidRPr="00F4538D">
              <w:t>Essai de vérification des caractéristiques mesurées de référence</w:t>
            </w:r>
          </w:p>
        </w:tc>
      </w:tr>
      <w:tr w:rsidR="0083742B" w:rsidRPr="00F4538D" w:rsidTr="001D0D5B">
        <w:tc>
          <w:tcPr>
            <w:tcW w:w="851" w:type="dxa"/>
            <w:tcBorders>
              <w:top w:val="nil"/>
              <w:bottom w:val="nil"/>
            </w:tcBorders>
            <w:shd w:val="clear" w:color="auto" w:fill="auto"/>
            <w:vAlign w:val="bottom"/>
          </w:tcPr>
          <w:p w:rsidR="0083742B" w:rsidRPr="00F4538D" w:rsidRDefault="0083742B" w:rsidP="001D0D5B">
            <w:pPr>
              <w:spacing w:before="60" w:after="60" w:line="220" w:lineRule="atLeast"/>
              <w:ind w:left="57" w:right="57"/>
            </w:pPr>
            <w:r w:rsidRPr="00F4538D">
              <w:t>5.1.1</w:t>
            </w:r>
          </w:p>
        </w:tc>
        <w:tc>
          <w:tcPr>
            <w:tcW w:w="6521" w:type="dxa"/>
            <w:tcBorders>
              <w:top w:val="nil"/>
              <w:bottom w:val="nil"/>
            </w:tcBorders>
            <w:shd w:val="clear" w:color="auto" w:fill="auto"/>
            <w:vAlign w:val="bottom"/>
          </w:tcPr>
          <w:p w:rsidR="0083742B" w:rsidRPr="00F4538D" w:rsidRDefault="0083742B" w:rsidP="001D0D5B">
            <w:pPr>
              <w:spacing w:before="60" w:after="60" w:line="220" w:lineRule="atLeast"/>
              <w:ind w:left="57" w:right="57"/>
            </w:pPr>
            <w:r w:rsidRPr="00F4538D">
              <w:t xml:space="preserve">Pression d’éclatement initiale de référence </w:t>
            </w:r>
          </w:p>
        </w:tc>
      </w:tr>
      <w:tr w:rsidR="0083742B" w:rsidRPr="00F4538D" w:rsidTr="001D0D5B">
        <w:tc>
          <w:tcPr>
            <w:tcW w:w="851" w:type="dxa"/>
            <w:tcBorders>
              <w:top w:val="nil"/>
              <w:bottom w:val="single" w:sz="2" w:space="0" w:color="auto"/>
            </w:tcBorders>
            <w:shd w:val="clear" w:color="auto" w:fill="auto"/>
            <w:vAlign w:val="bottom"/>
          </w:tcPr>
          <w:p w:rsidR="0083742B" w:rsidRPr="00F4538D" w:rsidRDefault="0083742B" w:rsidP="001D0D5B">
            <w:pPr>
              <w:spacing w:before="60" w:after="60" w:line="220" w:lineRule="atLeast"/>
              <w:ind w:left="57" w:right="57"/>
            </w:pPr>
            <w:r w:rsidRPr="00F4538D">
              <w:t>5.1.2</w:t>
            </w:r>
          </w:p>
        </w:tc>
        <w:tc>
          <w:tcPr>
            <w:tcW w:w="6521" w:type="dxa"/>
            <w:tcBorders>
              <w:top w:val="nil"/>
              <w:bottom w:val="single" w:sz="2" w:space="0" w:color="auto"/>
            </w:tcBorders>
            <w:shd w:val="clear" w:color="auto" w:fill="auto"/>
            <w:vAlign w:val="bottom"/>
          </w:tcPr>
          <w:p w:rsidR="0083742B" w:rsidRPr="00F4538D" w:rsidRDefault="0083742B" w:rsidP="001D0D5B">
            <w:pPr>
              <w:spacing w:before="60" w:after="60" w:line="220" w:lineRule="atLeast"/>
              <w:ind w:left="57" w:right="57"/>
            </w:pPr>
            <w:r w:rsidRPr="00F4538D">
              <w:t>Nombre de cycles de pression initiale de référence</w:t>
            </w:r>
          </w:p>
        </w:tc>
      </w:tr>
      <w:tr w:rsidR="0083742B" w:rsidRPr="00F4538D" w:rsidTr="001D0D5B">
        <w:tc>
          <w:tcPr>
            <w:tcW w:w="851" w:type="dxa"/>
            <w:tcBorders>
              <w:top w:val="single" w:sz="2" w:space="0" w:color="auto"/>
              <w:bottom w:val="nil"/>
            </w:tcBorders>
            <w:shd w:val="clear" w:color="auto" w:fill="auto"/>
          </w:tcPr>
          <w:p w:rsidR="0083742B" w:rsidRPr="00F4538D" w:rsidRDefault="0083742B" w:rsidP="001D0D5B">
            <w:pPr>
              <w:spacing w:before="60" w:after="60" w:line="220" w:lineRule="atLeast"/>
              <w:ind w:left="57" w:right="57"/>
            </w:pPr>
            <w:r w:rsidRPr="00F4538D">
              <w:t>5.2</w:t>
            </w:r>
          </w:p>
        </w:tc>
        <w:tc>
          <w:tcPr>
            <w:tcW w:w="6521" w:type="dxa"/>
            <w:tcBorders>
              <w:top w:val="single" w:sz="2" w:space="0" w:color="auto"/>
              <w:bottom w:val="nil"/>
            </w:tcBorders>
            <w:shd w:val="clear" w:color="auto" w:fill="auto"/>
            <w:vAlign w:val="bottom"/>
          </w:tcPr>
          <w:p w:rsidR="0083742B" w:rsidRPr="00F4538D" w:rsidRDefault="0083742B" w:rsidP="001D0D5B">
            <w:pPr>
              <w:spacing w:before="60" w:after="60" w:line="220" w:lineRule="atLeast"/>
              <w:ind w:left="57" w:right="57"/>
            </w:pPr>
            <w:r w:rsidRPr="00F4538D">
              <w:t>Essai de vérification de la durabilité des caractéristiques</w:t>
            </w:r>
            <w:r w:rsidRPr="00F4538D">
              <w:br/>
              <w:t>(essais hydrauliques en séquence)</w:t>
            </w:r>
          </w:p>
        </w:tc>
      </w:tr>
      <w:tr w:rsidR="0083742B" w:rsidRPr="00F4538D" w:rsidTr="001D0D5B">
        <w:tc>
          <w:tcPr>
            <w:tcW w:w="85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5.2.1</w:t>
            </w:r>
          </w:p>
        </w:tc>
        <w:tc>
          <w:tcPr>
            <w:tcW w:w="652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Essai de pression d’épreuve</w:t>
            </w:r>
          </w:p>
        </w:tc>
      </w:tr>
      <w:tr w:rsidR="0083742B" w:rsidRPr="00F4538D" w:rsidTr="001D0D5B">
        <w:trPr>
          <w:trHeight w:val="285"/>
        </w:trPr>
        <w:tc>
          <w:tcPr>
            <w:tcW w:w="851" w:type="dxa"/>
            <w:tcBorders>
              <w:top w:val="nil"/>
              <w:bottom w:val="single" w:sz="4" w:space="0" w:color="auto"/>
            </w:tcBorders>
            <w:shd w:val="clear" w:color="auto" w:fill="auto"/>
          </w:tcPr>
          <w:p w:rsidR="0083742B" w:rsidRPr="00F4538D" w:rsidRDefault="0083742B" w:rsidP="001D0D5B">
            <w:pPr>
              <w:spacing w:before="60" w:after="60" w:line="220" w:lineRule="atLeast"/>
              <w:ind w:left="57" w:right="57"/>
            </w:pPr>
            <w:r w:rsidRPr="00F4538D">
              <w:t>5.2.2</w:t>
            </w:r>
          </w:p>
        </w:tc>
        <w:tc>
          <w:tcPr>
            <w:tcW w:w="6521" w:type="dxa"/>
            <w:tcBorders>
              <w:top w:val="nil"/>
              <w:bottom w:val="single" w:sz="4" w:space="0" w:color="auto"/>
            </w:tcBorders>
            <w:shd w:val="clear" w:color="auto" w:fill="auto"/>
          </w:tcPr>
          <w:p w:rsidR="0083742B" w:rsidRPr="00F4538D" w:rsidRDefault="0083742B" w:rsidP="001D0D5B">
            <w:pPr>
              <w:spacing w:before="60" w:after="60" w:line="220" w:lineRule="atLeast"/>
              <w:ind w:left="57" w:right="57"/>
            </w:pPr>
            <w:r w:rsidRPr="00F4538D">
              <w:t>Essai de chute (choc)</w:t>
            </w:r>
          </w:p>
        </w:tc>
      </w:tr>
      <w:tr w:rsidR="0083742B" w:rsidRPr="00F4538D" w:rsidTr="001D0D5B">
        <w:tc>
          <w:tcPr>
            <w:tcW w:w="851" w:type="dxa"/>
            <w:tcBorders>
              <w:top w:val="single" w:sz="4" w:space="0" w:color="auto"/>
              <w:bottom w:val="nil"/>
            </w:tcBorders>
            <w:shd w:val="clear" w:color="auto" w:fill="auto"/>
          </w:tcPr>
          <w:p w:rsidR="0083742B" w:rsidRPr="00F4538D" w:rsidRDefault="0083742B" w:rsidP="001D0D5B">
            <w:pPr>
              <w:spacing w:before="60" w:after="60" w:line="220" w:lineRule="atLeast"/>
              <w:ind w:left="57" w:right="57"/>
            </w:pPr>
            <w:r w:rsidRPr="00F4538D">
              <w:lastRenderedPageBreak/>
              <w:t>5.2.3</w:t>
            </w:r>
          </w:p>
        </w:tc>
        <w:tc>
          <w:tcPr>
            <w:tcW w:w="6521" w:type="dxa"/>
            <w:tcBorders>
              <w:top w:val="single" w:sz="4" w:space="0" w:color="auto"/>
              <w:bottom w:val="nil"/>
            </w:tcBorders>
            <w:shd w:val="clear" w:color="auto" w:fill="auto"/>
          </w:tcPr>
          <w:p w:rsidR="0083742B" w:rsidRPr="00F4538D" w:rsidRDefault="0083742B" w:rsidP="001D0D5B">
            <w:pPr>
              <w:spacing w:before="60" w:after="60" w:line="220" w:lineRule="atLeast"/>
              <w:ind w:left="57" w:right="57"/>
            </w:pPr>
            <w:r w:rsidRPr="00F35093">
              <w:rPr>
                <w:b/>
              </w:rPr>
              <w:t>Essai</w:t>
            </w:r>
            <w:r w:rsidRPr="00F4538D">
              <w:t xml:space="preserve"> de dégâts en surface</w:t>
            </w:r>
          </w:p>
        </w:tc>
      </w:tr>
      <w:tr w:rsidR="0083742B" w:rsidRPr="00F4538D" w:rsidTr="001D0D5B">
        <w:tc>
          <w:tcPr>
            <w:tcW w:w="851" w:type="dxa"/>
            <w:tcBorders>
              <w:top w:val="nil"/>
              <w:left w:val="single" w:sz="4" w:space="0" w:color="auto"/>
              <w:bottom w:val="nil"/>
            </w:tcBorders>
            <w:shd w:val="clear" w:color="auto" w:fill="auto"/>
          </w:tcPr>
          <w:p w:rsidR="0083742B" w:rsidRPr="00F4538D" w:rsidRDefault="0083742B" w:rsidP="001D0D5B">
            <w:pPr>
              <w:spacing w:before="60" w:after="60" w:line="220" w:lineRule="atLeast"/>
              <w:ind w:left="57" w:right="57"/>
            </w:pPr>
            <w:r w:rsidRPr="00F4538D">
              <w:t>5.2.4</w:t>
            </w:r>
          </w:p>
        </w:tc>
        <w:tc>
          <w:tcPr>
            <w:tcW w:w="652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Essais d’exposition aux agents chimiques et aux cycles de pression à température ambiante</w:t>
            </w:r>
          </w:p>
        </w:tc>
      </w:tr>
      <w:tr w:rsidR="0083742B" w:rsidRPr="00F4538D" w:rsidTr="001D0D5B">
        <w:trPr>
          <w:trHeight w:val="360"/>
        </w:trPr>
        <w:tc>
          <w:tcPr>
            <w:tcW w:w="851" w:type="dxa"/>
            <w:tcBorders>
              <w:top w:val="nil"/>
              <w:left w:val="single" w:sz="4" w:space="0" w:color="auto"/>
              <w:bottom w:val="nil"/>
            </w:tcBorders>
            <w:shd w:val="clear" w:color="auto" w:fill="auto"/>
          </w:tcPr>
          <w:p w:rsidR="0083742B" w:rsidRPr="00F4538D" w:rsidRDefault="0083742B" w:rsidP="001D0D5B">
            <w:pPr>
              <w:spacing w:before="60" w:after="60" w:line="220" w:lineRule="atLeast"/>
              <w:ind w:left="57" w:right="57"/>
            </w:pPr>
            <w:r w:rsidRPr="00F4538D">
              <w:t>5.2.5</w:t>
            </w:r>
          </w:p>
        </w:tc>
        <w:tc>
          <w:tcPr>
            <w:tcW w:w="652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Essai de pression statique à haute température</w:t>
            </w:r>
          </w:p>
        </w:tc>
      </w:tr>
      <w:tr w:rsidR="0083742B" w:rsidRPr="00F4538D" w:rsidTr="001D0D5B">
        <w:tc>
          <w:tcPr>
            <w:tcW w:w="851" w:type="dxa"/>
            <w:tcBorders>
              <w:top w:val="nil"/>
              <w:left w:val="single" w:sz="4" w:space="0" w:color="auto"/>
              <w:bottom w:val="nil"/>
            </w:tcBorders>
            <w:shd w:val="clear" w:color="auto" w:fill="auto"/>
          </w:tcPr>
          <w:p w:rsidR="0083742B" w:rsidRPr="00F4538D" w:rsidRDefault="0083742B" w:rsidP="001D0D5B">
            <w:pPr>
              <w:spacing w:before="60" w:after="60" w:line="220" w:lineRule="atLeast"/>
              <w:ind w:left="57" w:right="57"/>
            </w:pPr>
            <w:r w:rsidRPr="00F4538D">
              <w:t>5.2.6</w:t>
            </w:r>
          </w:p>
        </w:tc>
        <w:tc>
          <w:tcPr>
            <w:tcW w:w="652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Cycles de pression aux températures extrêmes</w:t>
            </w:r>
          </w:p>
        </w:tc>
      </w:tr>
      <w:tr w:rsidR="0083742B" w:rsidRPr="00F4538D" w:rsidTr="001D0D5B">
        <w:tc>
          <w:tcPr>
            <w:tcW w:w="851" w:type="dxa"/>
            <w:tcBorders>
              <w:top w:val="nil"/>
              <w:left w:val="single" w:sz="4" w:space="0" w:color="auto"/>
              <w:bottom w:val="nil"/>
            </w:tcBorders>
            <w:shd w:val="clear" w:color="auto" w:fill="auto"/>
          </w:tcPr>
          <w:p w:rsidR="0083742B" w:rsidRPr="00F4538D" w:rsidRDefault="0083742B" w:rsidP="001D0D5B">
            <w:pPr>
              <w:spacing w:before="60" w:after="60" w:line="220" w:lineRule="atLeast"/>
              <w:ind w:left="57" w:right="57"/>
            </w:pPr>
            <w:r w:rsidRPr="00F4538D">
              <w:t>5.2.7</w:t>
            </w:r>
          </w:p>
        </w:tc>
        <w:tc>
          <w:tcPr>
            <w:tcW w:w="652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Essai de pression résiduelle</w:t>
            </w:r>
          </w:p>
        </w:tc>
      </w:tr>
      <w:tr w:rsidR="0083742B" w:rsidRPr="00F4538D" w:rsidTr="001D0D5B">
        <w:tc>
          <w:tcPr>
            <w:tcW w:w="851" w:type="dxa"/>
            <w:tcBorders>
              <w:top w:val="nil"/>
              <w:left w:val="single" w:sz="4" w:space="0" w:color="auto"/>
              <w:bottom w:val="single" w:sz="2" w:space="0" w:color="auto"/>
            </w:tcBorders>
            <w:shd w:val="clear" w:color="auto" w:fill="auto"/>
          </w:tcPr>
          <w:p w:rsidR="0083742B" w:rsidRPr="00F4538D" w:rsidRDefault="0083742B" w:rsidP="001D0D5B">
            <w:pPr>
              <w:spacing w:before="60" w:after="60" w:line="220" w:lineRule="atLeast"/>
              <w:ind w:left="57" w:right="57"/>
            </w:pPr>
            <w:r w:rsidRPr="00F4538D">
              <w:t>5.2.8</w:t>
            </w:r>
          </w:p>
        </w:tc>
        <w:tc>
          <w:tcPr>
            <w:tcW w:w="6521" w:type="dxa"/>
            <w:tcBorders>
              <w:top w:val="nil"/>
              <w:bottom w:val="single" w:sz="2" w:space="0" w:color="auto"/>
            </w:tcBorders>
            <w:shd w:val="clear" w:color="auto" w:fill="auto"/>
          </w:tcPr>
          <w:p w:rsidR="0083742B" w:rsidRPr="00F4538D" w:rsidRDefault="0083742B" w:rsidP="001D0D5B">
            <w:pPr>
              <w:spacing w:before="60" w:after="60" w:line="220" w:lineRule="atLeast"/>
              <w:ind w:left="57" w:right="57"/>
            </w:pPr>
            <w:r w:rsidRPr="00F4538D">
              <w:t>Essai de résistance résiduelle à l’éclatement</w:t>
            </w:r>
          </w:p>
        </w:tc>
      </w:tr>
      <w:tr w:rsidR="0083742B" w:rsidRPr="00F4538D" w:rsidTr="001D0D5B">
        <w:tc>
          <w:tcPr>
            <w:tcW w:w="851" w:type="dxa"/>
            <w:tcBorders>
              <w:top w:val="single" w:sz="2" w:space="0" w:color="auto"/>
              <w:bottom w:val="nil"/>
            </w:tcBorders>
            <w:shd w:val="clear" w:color="auto" w:fill="auto"/>
          </w:tcPr>
          <w:p w:rsidR="0083742B" w:rsidRPr="00F4538D" w:rsidRDefault="0083742B" w:rsidP="001D0D5B">
            <w:pPr>
              <w:spacing w:before="60" w:after="60" w:line="220" w:lineRule="atLeast"/>
              <w:ind w:left="57" w:right="57"/>
            </w:pPr>
            <w:r w:rsidRPr="00F4538D">
              <w:t>5.3</w:t>
            </w:r>
          </w:p>
        </w:tc>
        <w:tc>
          <w:tcPr>
            <w:tcW w:w="6521" w:type="dxa"/>
            <w:tcBorders>
              <w:top w:val="single" w:sz="2" w:space="0" w:color="auto"/>
              <w:bottom w:val="nil"/>
            </w:tcBorders>
            <w:shd w:val="clear" w:color="auto" w:fill="auto"/>
          </w:tcPr>
          <w:p w:rsidR="0083742B" w:rsidRPr="00F4538D" w:rsidRDefault="0083742B" w:rsidP="001D0D5B">
            <w:pPr>
              <w:spacing w:before="60" w:after="60" w:line="220" w:lineRule="atLeast"/>
              <w:ind w:left="57" w:right="57"/>
            </w:pPr>
            <w:r w:rsidRPr="00F4538D">
              <w:t>Essai de vérification des caractéristiques attendues pour une utilisation sur route (essais pneumatiques en séquence)</w:t>
            </w:r>
          </w:p>
        </w:tc>
      </w:tr>
      <w:tr w:rsidR="0083742B" w:rsidRPr="00F4538D" w:rsidTr="001D0D5B">
        <w:tc>
          <w:tcPr>
            <w:tcW w:w="85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5.3.1</w:t>
            </w:r>
          </w:p>
        </w:tc>
        <w:tc>
          <w:tcPr>
            <w:tcW w:w="652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Essai de pression d’épreuve</w:t>
            </w:r>
          </w:p>
        </w:tc>
      </w:tr>
      <w:tr w:rsidR="0083742B" w:rsidRPr="00F4538D" w:rsidTr="001D0D5B">
        <w:tc>
          <w:tcPr>
            <w:tcW w:w="85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5.3.2</w:t>
            </w:r>
          </w:p>
        </w:tc>
        <w:tc>
          <w:tcPr>
            <w:tcW w:w="652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Cycles de pression à température ambiante et aux températures extrêmes</w:t>
            </w:r>
          </w:p>
        </w:tc>
      </w:tr>
      <w:tr w:rsidR="0083742B" w:rsidRPr="00F4538D" w:rsidTr="001D0D5B">
        <w:tc>
          <w:tcPr>
            <w:tcW w:w="85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5.3.3</w:t>
            </w:r>
          </w:p>
        </w:tc>
        <w:tc>
          <w:tcPr>
            <w:tcW w:w="652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Essais de fuite/perméation sous une pression statique, aux températures extrêmes</w:t>
            </w:r>
          </w:p>
        </w:tc>
      </w:tr>
      <w:tr w:rsidR="0083742B" w:rsidRPr="00F4538D" w:rsidTr="001D0D5B">
        <w:tc>
          <w:tcPr>
            <w:tcW w:w="85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5.3.4</w:t>
            </w:r>
          </w:p>
        </w:tc>
        <w:tc>
          <w:tcPr>
            <w:tcW w:w="6521" w:type="dxa"/>
            <w:tcBorders>
              <w:top w:val="nil"/>
              <w:bottom w:val="nil"/>
            </w:tcBorders>
            <w:shd w:val="clear" w:color="auto" w:fill="auto"/>
          </w:tcPr>
          <w:p w:rsidR="0083742B" w:rsidRPr="00F4538D" w:rsidRDefault="0083742B" w:rsidP="001D0D5B">
            <w:pPr>
              <w:spacing w:before="60" w:after="60" w:line="220" w:lineRule="atLeast"/>
              <w:ind w:left="57" w:right="57"/>
            </w:pPr>
            <w:r w:rsidRPr="00F4538D">
              <w:t>Essai de pression résiduelle (essai hydraulique)</w:t>
            </w:r>
          </w:p>
        </w:tc>
      </w:tr>
      <w:tr w:rsidR="0083742B" w:rsidRPr="00F4538D" w:rsidTr="001D0D5B">
        <w:tc>
          <w:tcPr>
            <w:tcW w:w="851" w:type="dxa"/>
            <w:tcBorders>
              <w:top w:val="nil"/>
              <w:bottom w:val="single" w:sz="4" w:space="0" w:color="auto"/>
            </w:tcBorders>
            <w:shd w:val="clear" w:color="auto" w:fill="auto"/>
          </w:tcPr>
          <w:p w:rsidR="0083742B" w:rsidRPr="00F4538D" w:rsidRDefault="0083742B" w:rsidP="001D0D5B">
            <w:pPr>
              <w:spacing w:before="60" w:after="60" w:line="220" w:lineRule="atLeast"/>
              <w:ind w:left="57" w:right="57"/>
            </w:pPr>
            <w:r w:rsidRPr="00F4538D">
              <w:t>5.3.5</w:t>
            </w:r>
          </w:p>
        </w:tc>
        <w:tc>
          <w:tcPr>
            <w:tcW w:w="6521" w:type="dxa"/>
            <w:tcBorders>
              <w:top w:val="nil"/>
              <w:bottom w:val="single" w:sz="4" w:space="0" w:color="auto"/>
            </w:tcBorders>
            <w:shd w:val="clear" w:color="auto" w:fill="auto"/>
          </w:tcPr>
          <w:p w:rsidR="0083742B" w:rsidRPr="00F4538D" w:rsidRDefault="0083742B" w:rsidP="001D0D5B">
            <w:pPr>
              <w:spacing w:before="60" w:after="60" w:line="220" w:lineRule="atLeast"/>
              <w:ind w:left="57" w:right="57"/>
            </w:pPr>
            <w:r w:rsidRPr="00F4538D">
              <w:t>Essai de résistance résiduelle à l’éclatement (essai hydraulique)</w:t>
            </w:r>
          </w:p>
        </w:tc>
      </w:tr>
      <w:tr w:rsidR="0083742B" w:rsidRPr="00F4538D" w:rsidTr="001D0D5B">
        <w:tc>
          <w:tcPr>
            <w:tcW w:w="851" w:type="dxa"/>
            <w:tcBorders>
              <w:top w:val="single" w:sz="4" w:space="0" w:color="auto"/>
            </w:tcBorders>
            <w:shd w:val="clear" w:color="auto" w:fill="auto"/>
          </w:tcPr>
          <w:p w:rsidR="0083742B" w:rsidRPr="00F4538D" w:rsidRDefault="0083742B" w:rsidP="001D0D5B">
            <w:pPr>
              <w:spacing w:before="60" w:after="60" w:line="220" w:lineRule="atLeast"/>
              <w:ind w:left="57" w:right="57"/>
            </w:pPr>
            <w:r w:rsidRPr="00F4538D">
              <w:t>5.4</w:t>
            </w:r>
          </w:p>
        </w:tc>
        <w:tc>
          <w:tcPr>
            <w:tcW w:w="6521" w:type="dxa"/>
            <w:tcBorders>
              <w:top w:val="single" w:sz="4" w:space="0" w:color="auto"/>
            </w:tcBorders>
            <w:shd w:val="clear" w:color="auto" w:fill="auto"/>
          </w:tcPr>
          <w:p w:rsidR="0083742B" w:rsidRPr="00F4538D" w:rsidRDefault="0083742B" w:rsidP="001D0D5B">
            <w:pPr>
              <w:spacing w:before="60" w:after="60" w:line="220" w:lineRule="atLeast"/>
              <w:ind w:left="57" w:right="57"/>
            </w:pPr>
            <w:r w:rsidRPr="00F4538D">
              <w:t>Essai de vérification de la résistance au feu (conditions de retrait du service)</w:t>
            </w:r>
          </w:p>
        </w:tc>
      </w:tr>
      <w:tr w:rsidR="0083742B" w:rsidRPr="00F4538D" w:rsidTr="001D0D5B">
        <w:tc>
          <w:tcPr>
            <w:tcW w:w="851" w:type="dxa"/>
            <w:shd w:val="clear" w:color="auto" w:fill="auto"/>
          </w:tcPr>
          <w:p w:rsidR="0083742B" w:rsidRPr="00F4538D" w:rsidRDefault="0083742B" w:rsidP="001D0D5B">
            <w:pPr>
              <w:spacing w:before="60" w:after="60" w:line="220" w:lineRule="atLeast"/>
              <w:ind w:left="57" w:right="57"/>
            </w:pPr>
            <w:r w:rsidRPr="00F4538D">
              <w:t>5.5</w:t>
            </w:r>
          </w:p>
        </w:tc>
        <w:tc>
          <w:tcPr>
            <w:tcW w:w="6521" w:type="dxa"/>
            <w:shd w:val="clear" w:color="auto" w:fill="auto"/>
          </w:tcPr>
          <w:p w:rsidR="0083742B" w:rsidRPr="00F4538D" w:rsidRDefault="0083742B" w:rsidP="001D0D5B">
            <w:pPr>
              <w:spacing w:before="60" w:after="60" w:line="220" w:lineRule="atLeast"/>
              <w:ind w:left="57" w:right="57"/>
            </w:pPr>
            <w:r w:rsidRPr="00F4538D">
              <w:t>Essai de vérification de la durabilité des dispositifs de fermeture</w:t>
            </w:r>
          </w:p>
        </w:tc>
      </w:tr>
    </w:tbl>
    <w:p w:rsidR="0083742B" w:rsidRPr="00F4538D" w:rsidRDefault="0083742B" w:rsidP="0083742B">
      <w:pPr>
        <w:pStyle w:val="SingleTxtG"/>
        <w:spacing w:before="240"/>
        <w:ind w:left="2268" w:hanging="1134"/>
      </w:pPr>
      <w:r w:rsidRPr="00F4538D">
        <w:t>5.1</w:t>
      </w:r>
      <w:r w:rsidRPr="00F4538D">
        <w:tab/>
      </w:r>
      <w:r w:rsidRPr="00F4538D">
        <w:tab/>
        <w:t>Essai de vérification des caractéristiques mesurées de référence</w:t>
      </w:r>
    </w:p>
    <w:p w:rsidR="0083742B" w:rsidRPr="00F4538D" w:rsidRDefault="0083742B" w:rsidP="0083742B">
      <w:pPr>
        <w:pStyle w:val="SingleTxtG"/>
        <w:ind w:left="2268" w:hanging="1134"/>
      </w:pPr>
      <w:r w:rsidRPr="00F4538D">
        <w:t>5.1.1</w:t>
      </w:r>
      <w:r w:rsidRPr="00F4538D">
        <w:tab/>
        <w:t>Pression d’éclatement initiale de référence</w:t>
      </w:r>
    </w:p>
    <w:p w:rsidR="0083742B" w:rsidRPr="00F4538D" w:rsidRDefault="0083742B" w:rsidP="0083742B">
      <w:pPr>
        <w:pStyle w:val="SingleTxtG"/>
        <w:ind w:left="2268"/>
      </w:pPr>
      <w:r w:rsidRPr="00F4538D">
        <w:tab/>
        <w:t>Trois (3) réservoirs doivent être soumis à une pression hydraulique jusqu’à éclatement (voir procédure d’essai au paragraphe 2.1 de l’annexe 3). Le constructeur doit fournir la documentation nécessaire (mesures et analyses statistiques) permettant d’établir la pression médiane d’éclatement des réservoirs neufs (BP</w:t>
      </w:r>
      <w:r w:rsidRPr="00F4538D">
        <w:rPr>
          <w:vertAlign w:val="subscript"/>
        </w:rPr>
        <w:t>O</w:t>
      </w:r>
      <w:r w:rsidRPr="00F4538D">
        <w:t>).</w:t>
      </w:r>
    </w:p>
    <w:p w:rsidR="0083742B" w:rsidRPr="00F4538D" w:rsidRDefault="0083742B" w:rsidP="0083742B">
      <w:pPr>
        <w:pStyle w:val="SingleTxtG"/>
        <w:ind w:left="2268"/>
      </w:pPr>
      <w:r w:rsidRPr="00F4538D">
        <w:tab/>
        <w:t xml:space="preserve">Tous les réservoirs éprouvés doivent avoir une pression d’éclatement qui ne s’écarte pas de plus de </w:t>
      </w:r>
      <w:r w:rsidRPr="00F4538D">
        <w:sym w:font="Symbol" w:char="F0B1"/>
      </w:r>
      <w:r w:rsidRPr="00F4538D">
        <w:t>10 % de la BP</w:t>
      </w:r>
      <w:r w:rsidRPr="00F4538D">
        <w:rPr>
          <w:vertAlign w:val="subscript"/>
        </w:rPr>
        <w:t>O</w:t>
      </w:r>
      <w:r w:rsidRPr="00F4538D">
        <w:t xml:space="preserve"> et qui soit supérieure ou égale à une valeur minimale BPmin de 225 % de la PSN.</w:t>
      </w:r>
    </w:p>
    <w:p w:rsidR="0083742B" w:rsidRPr="00F4538D" w:rsidRDefault="0083742B" w:rsidP="0083742B">
      <w:pPr>
        <w:pStyle w:val="SingleTxtG"/>
        <w:ind w:left="2268"/>
      </w:pPr>
      <w:r w:rsidRPr="00F4538D">
        <w:tab/>
        <w:t>En outre, les réservoirs dont le constituant primaire est un composite de fibre de verre doivent avoir une pression minimale d’éclatement supérieure à 350 % de la PSN.</w:t>
      </w:r>
    </w:p>
    <w:p w:rsidR="0083742B" w:rsidRPr="00F4538D" w:rsidRDefault="0083742B" w:rsidP="0083742B">
      <w:pPr>
        <w:pStyle w:val="SingleTxtG"/>
        <w:ind w:left="2268" w:hanging="1134"/>
      </w:pPr>
      <w:r w:rsidRPr="00F4538D">
        <w:t>5.1.2</w:t>
      </w:r>
      <w:r w:rsidRPr="00F4538D">
        <w:tab/>
        <w:t xml:space="preserve">Nombre de cycles de pression initiale de référence </w:t>
      </w:r>
    </w:p>
    <w:p w:rsidR="0083742B" w:rsidRPr="001F1E4E" w:rsidRDefault="0083742B" w:rsidP="0083742B">
      <w:pPr>
        <w:pStyle w:val="SingleTxtG"/>
        <w:ind w:left="2268"/>
        <w:rPr>
          <w:spacing w:val="-4"/>
        </w:rPr>
      </w:pPr>
      <w:r w:rsidRPr="001F1E4E">
        <w:rPr>
          <w:spacing w:val="-4"/>
        </w:rPr>
        <w:tab/>
        <w:t>Trois (3) réservoirs doivent être soumis à des cycles de pression hydraulique, à une température ambiante de 20 (</w:t>
      </w:r>
      <w:r w:rsidRPr="001F1E4E">
        <w:rPr>
          <w:spacing w:val="-4"/>
        </w:rPr>
        <w:sym w:font="Symbol" w:char="F0B1"/>
      </w:r>
      <w:r w:rsidRPr="001F1E4E">
        <w:rPr>
          <w:spacing w:val="-4"/>
        </w:rPr>
        <w:t>5) °C à 125 % de la PSN (+2/-0 MPa) sans subir de rupture pendant 22 000 cycles ou jusqu’à l’apparition d’une fuite (voir procédure d’essai au paragraphe 2.2 de l’annexe 3). Ils ne doivent pas présenter de fuite avant 11 000 cycles pour une durée de vie en service de 15 ans.</w:t>
      </w:r>
    </w:p>
    <w:p w:rsidR="0083742B" w:rsidRPr="00F4538D" w:rsidRDefault="0083742B" w:rsidP="0083742B">
      <w:pPr>
        <w:pStyle w:val="SingleTxtG"/>
        <w:ind w:left="2268" w:hanging="1134"/>
      </w:pPr>
      <w:r w:rsidRPr="00F4538D">
        <w:t>5.2</w:t>
      </w:r>
      <w:r w:rsidRPr="00F4538D">
        <w:tab/>
      </w:r>
      <w:r w:rsidRPr="00F4538D">
        <w:tab/>
        <w:t>Essais de vérification de la durabilité des caractéristiques (essais hydrauliques en séquence)</w:t>
      </w:r>
    </w:p>
    <w:p w:rsidR="0083742B" w:rsidRPr="00F4538D" w:rsidRDefault="0083742B" w:rsidP="0083742B">
      <w:pPr>
        <w:pStyle w:val="SingleTxtG"/>
        <w:ind w:left="2268"/>
      </w:pPr>
      <w:r w:rsidRPr="00F4538D">
        <w:tab/>
        <w:t>Si les trois (3) réservoirs mentionnés au paragraphe 5.1.2 ont subi chacun un nombre de cycles supérieur à 11 000 ou compris dans une fourchette de 25 % les uns par rapport aux autres, un seul (1) réservoir est soumis aux essais du présent paragraphe. Dans le cas contraire, trois (3) réservoirs sont soumis aux essais du présent paragraphe.</w:t>
      </w:r>
    </w:p>
    <w:p w:rsidR="0083742B" w:rsidRPr="00F4538D" w:rsidRDefault="0083742B" w:rsidP="0083742B">
      <w:pPr>
        <w:pStyle w:val="SingleTxtG"/>
        <w:ind w:left="2268"/>
      </w:pPr>
      <w:r w:rsidRPr="00F4538D">
        <w:tab/>
        <w:t>Les réservoirs ne doivent présenter aucune fuite pendant les essais décrits ci</w:t>
      </w:r>
      <w:r w:rsidRPr="00F4538D">
        <w:noBreakHyphen/>
        <w:t>dessous, qui sont appliqués en séquence au même réservoir, comme le montre la figure 2. Les procédures d’essai applicables au système de stockage d’hydrogène sont définies en détail au paragraphe 3 de l’annexe 3.</w:t>
      </w:r>
    </w:p>
    <w:p w:rsidR="0083742B" w:rsidRPr="005A454E" w:rsidRDefault="0083742B" w:rsidP="0083742B">
      <w:pPr>
        <w:pStyle w:val="Heading1"/>
        <w:spacing w:after="120"/>
        <w:rPr>
          <w:b/>
        </w:rPr>
      </w:pPr>
      <w:r w:rsidRPr="00F4538D">
        <w:lastRenderedPageBreak/>
        <w:t>Figure 2</w:t>
      </w:r>
      <w:r>
        <w:t xml:space="preserve"> </w:t>
      </w:r>
      <w:r w:rsidRPr="00F4538D">
        <w:br/>
      </w:r>
      <w:r w:rsidRPr="005A454E">
        <w:rPr>
          <w:b/>
        </w:rPr>
        <w:t>Essai de vérification de la durabilité des caractéristiques (essais hydrauliques)</w:t>
      </w:r>
    </w:p>
    <w:p w:rsidR="0083742B" w:rsidRPr="00F4538D" w:rsidRDefault="0083742B" w:rsidP="0083742B">
      <w:pPr>
        <w:spacing w:after="240"/>
        <w:ind w:left="1134"/>
      </w:pPr>
      <w:bookmarkStart w:id="17" w:name="_MON_1397623425"/>
      <w:bookmarkStart w:id="18" w:name="_MON_1397623462"/>
      <w:bookmarkStart w:id="19" w:name="_MON_1397623465"/>
      <w:bookmarkStart w:id="20" w:name="_MON_1397976293"/>
      <w:bookmarkStart w:id="21" w:name="_MON_1397977153"/>
      <w:bookmarkStart w:id="22" w:name="_MON_1397977401"/>
      <w:bookmarkStart w:id="23" w:name="_MON_1397978884"/>
      <w:bookmarkStart w:id="24" w:name="_MON_1397979488"/>
      <w:bookmarkStart w:id="25" w:name="_MON_1397980994"/>
      <w:bookmarkStart w:id="26" w:name="_MON_1397981479"/>
      <w:bookmarkStart w:id="27" w:name="_MON_1397981590"/>
      <w:bookmarkStart w:id="28" w:name="_MON_1397982486"/>
      <w:bookmarkStart w:id="29" w:name="_MON_1398679019"/>
      <w:bookmarkStart w:id="30" w:name="_MON_1399099448"/>
      <w:bookmarkStart w:id="31" w:name="_MON_1399099689"/>
      <w:bookmarkStart w:id="32" w:name="_MON_1399099725"/>
      <w:bookmarkStart w:id="33" w:name="_MON_1399099803"/>
      <w:bookmarkStart w:id="34" w:name="_MON_1399195929"/>
      <w:bookmarkStart w:id="35" w:name="_MON_1399208896"/>
      <w:bookmarkStart w:id="36" w:name="_MON_1399280966"/>
      <w:bookmarkStart w:id="37" w:name="_MON_1414303799"/>
      <w:bookmarkStart w:id="38" w:name="_MON_1414303815"/>
      <w:bookmarkStart w:id="39" w:name="_MON_1414303853"/>
      <w:bookmarkStart w:id="40" w:name="_MON_1414303873"/>
      <w:bookmarkStart w:id="41" w:name="_MON_1414303932"/>
      <w:bookmarkStart w:id="42" w:name="_MON_1414408701"/>
      <w:bookmarkStart w:id="43" w:name="_MON_1432367463"/>
      <w:bookmarkStart w:id="44" w:name="_MON_1446882021"/>
      <w:bookmarkStart w:id="45" w:name="_MON_144696862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4538D">
        <w:rPr>
          <w:noProof/>
          <w:lang w:eastAsia="fr-CH"/>
        </w:rPr>
        <w:drawing>
          <wp:inline distT="0" distB="0" distL="0" distR="0" wp14:anchorId="689E3ECB" wp14:editId="19DBF15A">
            <wp:extent cx="4546600" cy="2419350"/>
            <wp:effectExtent l="19050" t="19050" r="25400" b="19050"/>
            <wp:docPr id="19496" name="Image 1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8940" r="-8940"/>
                    <a:stretch>
                      <a:fillRect/>
                    </a:stretch>
                  </pic:blipFill>
                  <pic:spPr bwMode="auto">
                    <a:xfrm>
                      <a:off x="0" y="0"/>
                      <a:ext cx="4546600" cy="2419350"/>
                    </a:xfrm>
                    <a:prstGeom prst="rect">
                      <a:avLst/>
                    </a:prstGeom>
                    <a:noFill/>
                    <a:ln w="6350" cmpd="sng">
                      <a:solidFill>
                        <a:srgbClr val="000000"/>
                      </a:solidFill>
                      <a:miter lim="800000"/>
                      <a:headEnd/>
                      <a:tailEnd/>
                    </a:ln>
                    <a:effectLst/>
                  </pic:spPr>
                </pic:pic>
              </a:graphicData>
            </a:graphic>
          </wp:inline>
        </w:drawing>
      </w:r>
    </w:p>
    <w:p w:rsidR="0083742B" w:rsidRPr="00F4538D" w:rsidRDefault="0083742B" w:rsidP="0083742B">
      <w:pPr>
        <w:pStyle w:val="SingleTxtG"/>
        <w:ind w:left="2268" w:hanging="1134"/>
      </w:pPr>
      <w:r w:rsidRPr="00F4538D">
        <w:t>5.2.1</w:t>
      </w:r>
      <w:r w:rsidRPr="00F4538D">
        <w:tab/>
      </w:r>
      <w:r w:rsidRPr="00F4538D">
        <w:tab/>
        <w:t>Essais de pression d’épreuve</w:t>
      </w:r>
    </w:p>
    <w:p w:rsidR="0083742B" w:rsidRPr="00F4538D" w:rsidRDefault="0083742B" w:rsidP="0083742B">
      <w:pPr>
        <w:pStyle w:val="SingleTxtG"/>
        <w:ind w:left="2268"/>
      </w:pPr>
      <w:r w:rsidRPr="00F4538D">
        <w:tab/>
        <w:t xml:space="preserve">Un réservoir est soumis à une pression égale à 150 % de la PSN (+2/-0 MPa) et maintenue pendant au moins 30 s (voir procédure d’essai au paragraphe 3.1 de l’annexe 3). </w:t>
      </w:r>
    </w:p>
    <w:p w:rsidR="0083742B" w:rsidRPr="00F4538D" w:rsidRDefault="0083742B" w:rsidP="0083742B">
      <w:pPr>
        <w:pStyle w:val="SingleTxtG"/>
        <w:ind w:left="2268" w:hanging="1134"/>
      </w:pPr>
      <w:r w:rsidRPr="00F4538D">
        <w:t>5.2.2</w:t>
      </w:r>
      <w:r w:rsidRPr="00F4538D">
        <w:tab/>
      </w:r>
      <w:r w:rsidRPr="00F4538D">
        <w:tab/>
        <w:t>Essai de chute (choc)</w:t>
      </w:r>
    </w:p>
    <w:p w:rsidR="0083742B" w:rsidRPr="00F4538D" w:rsidRDefault="0083742B" w:rsidP="0083742B">
      <w:pPr>
        <w:pStyle w:val="SingleTxtG"/>
        <w:ind w:left="2268"/>
      </w:pPr>
      <w:r w:rsidRPr="00F4538D">
        <w:tab/>
        <w:t xml:space="preserve">Le réservoir est soumis à des chutes selon plusieurs angles de choc (voir la procédure d’essai au paragraphe 3.2 de l’annexe 3). </w:t>
      </w:r>
    </w:p>
    <w:p w:rsidR="0083742B" w:rsidRPr="00F4538D" w:rsidRDefault="0083742B" w:rsidP="0083742B">
      <w:pPr>
        <w:pStyle w:val="SingleTxtG"/>
        <w:ind w:left="2268" w:hanging="1134"/>
      </w:pPr>
      <w:r w:rsidRPr="00F4538D">
        <w:t>5.2.3</w:t>
      </w:r>
      <w:r w:rsidRPr="00F4538D">
        <w:tab/>
        <w:t>Essai de dégâts en surface</w:t>
      </w:r>
    </w:p>
    <w:p w:rsidR="0083742B" w:rsidRPr="00F4538D" w:rsidRDefault="0083742B" w:rsidP="0083742B">
      <w:pPr>
        <w:pStyle w:val="SingleTxtG"/>
        <w:ind w:left="2268"/>
      </w:pPr>
      <w:r w:rsidRPr="00F4538D">
        <w:tab/>
        <w:t xml:space="preserve">Le réservoir est soumis à un essai d’endommagement de sa surface (voir la procédure d’essai au paragraphe 3.3 de l’annexe 3). </w:t>
      </w:r>
    </w:p>
    <w:p w:rsidR="0083742B" w:rsidRPr="00F4538D" w:rsidRDefault="0083742B" w:rsidP="0083742B">
      <w:pPr>
        <w:pStyle w:val="SingleTxtG"/>
        <w:ind w:left="2268" w:hanging="1134"/>
      </w:pPr>
      <w:r w:rsidRPr="00F4538D">
        <w:t>5.2.4</w:t>
      </w:r>
      <w:r w:rsidRPr="00F4538D">
        <w:tab/>
        <w:t xml:space="preserve">Exposition aux agents chimiques et essai de cycles de pression à température ambiante </w:t>
      </w:r>
    </w:p>
    <w:p w:rsidR="0083742B" w:rsidRPr="00F4538D" w:rsidRDefault="0083742B" w:rsidP="0083742B">
      <w:pPr>
        <w:pStyle w:val="SingleTxtG"/>
        <w:ind w:left="2268"/>
      </w:pPr>
      <w:r w:rsidRPr="00F4538D">
        <w:tab/>
        <w:t>Le réservoir exposé aux agents chimiques de l’environnement routier est soumis à une pression égale à 125 % de la PSN (+2/-0 MPa) à une température de 20 (</w:t>
      </w:r>
      <w:r w:rsidRPr="00F4538D">
        <w:sym w:font="Symbol" w:char="F0B1"/>
      </w:r>
      <w:r w:rsidRPr="00F4538D">
        <w:t xml:space="preserve">5) °C pendant 60 % des cycles prévus (voir la procédure d’essai au paragraphe 3.4 de l’annexe 3). L’exposition aux agents chimiques est suspendue pendant les 10 derniers cycles, pendant lesquels la pression est portée à 150 % de la PSN (+2/-0 MPa). </w:t>
      </w:r>
    </w:p>
    <w:p w:rsidR="0083742B" w:rsidRPr="00F4538D" w:rsidRDefault="0083742B" w:rsidP="0083742B">
      <w:pPr>
        <w:pStyle w:val="SingleTxtG"/>
        <w:ind w:left="2268" w:hanging="1134"/>
      </w:pPr>
      <w:r w:rsidRPr="00F4538D">
        <w:t>5.2.5</w:t>
      </w:r>
      <w:r w:rsidRPr="00F4538D">
        <w:tab/>
        <w:t>Essai de pression statique à haute température</w:t>
      </w:r>
    </w:p>
    <w:p w:rsidR="0083742B" w:rsidRPr="00F4538D" w:rsidRDefault="0083742B" w:rsidP="0083742B">
      <w:pPr>
        <w:pStyle w:val="SingleTxtG"/>
        <w:ind w:left="2268"/>
      </w:pPr>
      <w:r w:rsidRPr="00F4538D">
        <w:tab/>
        <w:t>Le réservoir est soumis à une pression de 125 % de la PSN (+2/-0 MPa) à une température ≥85 °C pendant au moins 1 000 h (voir la procédure d’essai au paragraphe 3.5 de l’annexe 3).</w:t>
      </w:r>
    </w:p>
    <w:p w:rsidR="0083742B" w:rsidRPr="00F4538D" w:rsidRDefault="0083742B" w:rsidP="0083742B">
      <w:pPr>
        <w:pStyle w:val="SingleTxtG"/>
        <w:ind w:left="2268" w:hanging="1134"/>
      </w:pPr>
      <w:r w:rsidRPr="00F4538D">
        <w:t>5.2.6</w:t>
      </w:r>
      <w:r w:rsidRPr="00F4538D">
        <w:tab/>
        <w:t>Cycles de pression aux températures extrêmes</w:t>
      </w:r>
    </w:p>
    <w:p w:rsidR="0083742B" w:rsidRPr="00F4538D" w:rsidRDefault="0083742B" w:rsidP="0083742B">
      <w:pPr>
        <w:pStyle w:val="SingleTxtG"/>
        <w:ind w:left="2268"/>
      </w:pPr>
      <w:r w:rsidRPr="00F4538D">
        <w:tab/>
        <w:t xml:space="preserve">Le réservoir est soumis à des cycles de pression, à une température </w:t>
      </w:r>
      <w:r w:rsidRPr="00F4538D">
        <w:sym w:font="Symbol" w:char="F0A3"/>
      </w:r>
      <w:r w:rsidRPr="00F4538D">
        <w:t xml:space="preserve"> -40 °C, à une pression égale à 80 % de la PSN (+2/-0 MPa) pendant 20 % du nombre de cycles prévu, puis à une température </w:t>
      </w:r>
      <w:r w:rsidRPr="00F4538D">
        <w:sym w:font="Symbol" w:char="F0B3"/>
      </w:r>
      <w:r w:rsidRPr="00F4538D">
        <w:t> +85 °C et une humidité relative de 95 (</w:t>
      </w:r>
      <w:r w:rsidRPr="00F4538D">
        <w:sym w:font="Symbol" w:char="F0B1"/>
      </w:r>
      <w:r w:rsidRPr="00F4538D">
        <w:t>2) %, à une pression égale à 125 % de la PSN (+2/-0 MPa) pendant 20 % du nombre de cycles (voir la procédure d’essai au paragraphe 2.2 de l’annexe 3).</w:t>
      </w:r>
    </w:p>
    <w:p w:rsidR="0083742B" w:rsidRPr="00F4538D" w:rsidRDefault="0083742B" w:rsidP="0083742B">
      <w:pPr>
        <w:pStyle w:val="SingleTxtG"/>
        <w:ind w:left="2268" w:hanging="1134"/>
      </w:pPr>
      <w:r w:rsidRPr="00F4538D">
        <w:t>5.2.7</w:t>
      </w:r>
      <w:r w:rsidRPr="00F4538D">
        <w:tab/>
        <w:t xml:space="preserve">Essai de pression résiduelle </w:t>
      </w:r>
    </w:p>
    <w:p w:rsidR="0083742B" w:rsidRPr="00F4538D" w:rsidRDefault="0083742B" w:rsidP="0083742B">
      <w:pPr>
        <w:pStyle w:val="SingleTxtG"/>
        <w:ind w:left="2268"/>
      </w:pPr>
      <w:r w:rsidRPr="00F4538D">
        <w:tab/>
        <w:t>Le réservoir est soumis à une pression égale à 180 % de la PSN (+2/-0 MPa) pendant 4 min sans éclatement (voir la procédure d’essai au paragraphe 3.1 de l’annexe 3).</w:t>
      </w:r>
    </w:p>
    <w:p w:rsidR="0083742B" w:rsidRPr="00F4538D" w:rsidRDefault="0083742B" w:rsidP="0083742B">
      <w:pPr>
        <w:pStyle w:val="SingleTxtG"/>
        <w:ind w:left="2268" w:hanging="1134"/>
      </w:pPr>
      <w:r w:rsidRPr="00F4538D">
        <w:lastRenderedPageBreak/>
        <w:t>5.2.8</w:t>
      </w:r>
      <w:r w:rsidRPr="00F4538D">
        <w:tab/>
        <w:t>Essai de résistance résiduelle à l’éclatement</w:t>
      </w:r>
    </w:p>
    <w:p w:rsidR="0083742B" w:rsidRPr="00F4538D" w:rsidRDefault="0083742B" w:rsidP="0083742B">
      <w:pPr>
        <w:pStyle w:val="SingleTxtG"/>
        <w:ind w:left="2268"/>
      </w:pPr>
      <w:r w:rsidRPr="00F4538D">
        <w:tab/>
        <w:t>Le réservoir est soumis à une pression hydraulique afin de vérifier que sa pression d’éclatement est d’au moins 80 % de la pression d’éclatement initiale de référence (BP</w:t>
      </w:r>
      <w:r w:rsidRPr="00F4538D">
        <w:rPr>
          <w:vertAlign w:val="subscript"/>
        </w:rPr>
        <w:t>O</w:t>
      </w:r>
      <w:r w:rsidRPr="00F4538D">
        <w:t>) définie au paragraphe 5.1.1 (voir la procédure d’essai au paragraphe 2.1 de l’annexe 3).</w:t>
      </w:r>
    </w:p>
    <w:p w:rsidR="0083742B" w:rsidRPr="00F4538D" w:rsidRDefault="0083742B" w:rsidP="0083742B">
      <w:pPr>
        <w:pStyle w:val="SingleTxtG"/>
        <w:ind w:left="2268" w:hanging="1134"/>
      </w:pPr>
      <w:r w:rsidRPr="00F4538D">
        <w:t>5.3</w:t>
      </w:r>
      <w:r w:rsidRPr="00F4538D">
        <w:tab/>
      </w:r>
      <w:r w:rsidRPr="00F4538D">
        <w:tab/>
        <w:t>Essai de vérification des caractéristiques attendues en utilisation sur route (essais pneumatiques en séquence)</w:t>
      </w:r>
    </w:p>
    <w:p w:rsidR="0083742B" w:rsidRPr="00F4538D" w:rsidRDefault="0083742B" w:rsidP="0083742B">
      <w:pPr>
        <w:pStyle w:val="SingleTxtG"/>
        <w:ind w:left="2268"/>
      </w:pPr>
      <w:r w:rsidRPr="00F4538D">
        <w:tab/>
        <w:t>Le système de stockage de l’hydrogène ne doit pas présenter de fuite pendant les divers essais prescrits dans la figure 3 ci-dessous. On trouvera les détails des procédures applicables à l’annexe 3.</w:t>
      </w:r>
    </w:p>
    <w:p w:rsidR="0083742B" w:rsidRPr="005A454E" w:rsidRDefault="0083742B" w:rsidP="0083742B">
      <w:pPr>
        <w:pStyle w:val="Heading1"/>
        <w:spacing w:after="120"/>
        <w:rPr>
          <w:b/>
        </w:rPr>
      </w:pPr>
      <w:r w:rsidRPr="00F4538D">
        <w:t>Figure 3</w:t>
      </w:r>
      <w:r>
        <w:t xml:space="preserve"> </w:t>
      </w:r>
      <w:r w:rsidRPr="00F4538D">
        <w:br/>
      </w:r>
      <w:r w:rsidRPr="005A454E">
        <w:rPr>
          <w:b/>
        </w:rPr>
        <w:t>Essai de vérification des caractéristiques attendues en utilisation sur route</w:t>
      </w:r>
      <w:r>
        <w:rPr>
          <w:b/>
        </w:rPr>
        <w:t xml:space="preserve"> </w:t>
      </w:r>
      <w:r w:rsidRPr="005A454E">
        <w:rPr>
          <w:b/>
        </w:rPr>
        <w:br/>
        <w:t>(essais pneumatiques/hydrauliques)</w:t>
      </w:r>
    </w:p>
    <w:p w:rsidR="0083742B" w:rsidRPr="00F4538D" w:rsidRDefault="0083742B" w:rsidP="0083742B">
      <w:pPr>
        <w:spacing w:after="240"/>
        <w:ind w:left="1134"/>
      </w:pPr>
      <w:bookmarkStart w:id="46" w:name="_MON_1397977717"/>
      <w:bookmarkStart w:id="47" w:name="_MON_1397978291"/>
      <w:bookmarkStart w:id="48" w:name="_MON_1397978732"/>
      <w:bookmarkStart w:id="49" w:name="_MON_1397978875"/>
      <w:bookmarkStart w:id="50" w:name="_MON_1397979295"/>
      <w:bookmarkStart w:id="51" w:name="_MON_1397979560"/>
      <w:bookmarkStart w:id="52" w:name="_MON_1397979606"/>
      <w:bookmarkStart w:id="53" w:name="_MON_1397981075"/>
      <w:bookmarkStart w:id="54" w:name="_MON_1397981533"/>
      <w:bookmarkStart w:id="55" w:name="_MON_1397981616"/>
      <w:bookmarkStart w:id="56" w:name="_MON_1397982503"/>
      <w:bookmarkStart w:id="57" w:name="_MON_1397988774"/>
      <w:bookmarkStart w:id="58" w:name="_MON_1399099879"/>
      <w:bookmarkStart w:id="59" w:name="_MON_1399100008"/>
      <w:bookmarkStart w:id="60" w:name="_MON_1399100028"/>
      <w:bookmarkStart w:id="61" w:name="_MON_1399200594"/>
      <w:bookmarkStart w:id="62" w:name="_MON_1414243945"/>
      <w:bookmarkStart w:id="63" w:name="_MON_1414244122"/>
      <w:bookmarkStart w:id="64" w:name="_MON_1414244698"/>
      <w:bookmarkStart w:id="65" w:name="_MON_1414299904"/>
      <w:bookmarkStart w:id="66" w:name="_MON_1414300034"/>
      <w:bookmarkStart w:id="67" w:name="_MON_1414300059"/>
      <w:bookmarkStart w:id="68" w:name="_MON_1414307496"/>
      <w:bookmarkStart w:id="69" w:name="_MON_1414409239"/>
      <w:bookmarkStart w:id="70" w:name="_MON_1432022797"/>
      <w:bookmarkStart w:id="71" w:name="_MON_1446968663"/>
      <w:bookmarkStart w:id="72" w:name="_MON_145864504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F4538D">
        <w:rPr>
          <w:noProof/>
          <w:lang w:eastAsia="fr-CH"/>
        </w:rPr>
        <w:drawing>
          <wp:inline distT="0" distB="0" distL="0" distR="0" wp14:anchorId="25C6C9FC" wp14:editId="563F9C8A">
            <wp:extent cx="4648200" cy="2908300"/>
            <wp:effectExtent l="19050" t="19050" r="19050" b="25400"/>
            <wp:docPr id="19495" name="Image 1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8521" t="-2016" r="-9294" b="-2016"/>
                    <a:stretch>
                      <a:fillRect/>
                    </a:stretch>
                  </pic:blipFill>
                  <pic:spPr bwMode="auto">
                    <a:xfrm>
                      <a:off x="0" y="0"/>
                      <a:ext cx="4648200" cy="2908300"/>
                    </a:xfrm>
                    <a:prstGeom prst="rect">
                      <a:avLst/>
                    </a:prstGeom>
                    <a:noFill/>
                    <a:ln w="6350" cmpd="sng">
                      <a:solidFill>
                        <a:srgbClr val="000000"/>
                      </a:solidFill>
                      <a:miter lim="800000"/>
                      <a:headEnd/>
                      <a:tailEnd/>
                    </a:ln>
                    <a:effectLst/>
                  </pic:spPr>
                </pic:pic>
              </a:graphicData>
            </a:graphic>
          </wp:inline>
        </w:drawing>
      </w:r>
    </w:p>
    <w:p w:rsidR="0083742B" w:rsidRPr="00F4538D" w:rsidRDefault="0083742B" w:rsidP="0083742B">
      <w:pPr>
        <w:pStyle w:val="SingleTxtG"/>
        <w:ind w:left="2268" w:hanging="1134"/>
      </w:pPr>
      <w:r w:rsidRPr="00F4538D">
        <w:t>5.3.1</w:t>
      </w:r>
      <w:r w:rsidRPr="00F4538D">
        <w:tab/>
        <w:t>Essai de pression d’épreuve</w:t>
      </w:r>
    </w:p>
    <w:p w:rsidR="0083742B" w:rsidRPr="00F4538D" w:rsidRDefault="0083742B" w:rsidP="0083742B">
      <w:pPr>
        <w:pStyle w:val="SingleTxtG"/>
        <w:ind w:left="2268"/>
      </w:pPr>
      <w:r w:rsidRPr="00F4538D">
        <w:tab/>
        <w:t>Le réservoir est pressurisé à 150 % de la PSN (+2/-0 MPa) pendant au moins 30 s (voir la procédure d’essai au paragraphe 3.1). Un réservoir qui a déjà subi un essai de pression d’épreuve en usine peut être exempté de cet essai.</w:t>
      </w:r>
    </w:p>
    <w:p w:rsidR="0083742B" w:rsidRPr="00F4538D" w:rsidRDefault="0083742B" w:rsidP="0083742B">
      <w:pPr>
        <w:pStyle w:val="SingleTxtG"/>
        <w:ind w:left="2268" w:hanging="1134"/>
      </w:pPr>
      <w:r w:rsidRPr="00F4538D">
        <w:t>5.3.2</w:t>
      </w:r>
      <w:r w:rsidRPr="00F4538D">
        <w:tab/>
        <w:t>Essai de cycles de pression à température ambiante et aux températures extrêmes</w:t>
      </w:r>
    </w:p>
    <w:p w:rsidR="0083742B" w:rsidRPr="00F4538D" w:rsidRDefault="0083742B" w:rsidP="0083742B">
      <w:pPr>
        <w:pStyle w:val="SingleTxtG"/>
        <w:ind w:left="2268"/>
      </w:pPr>
      <w:r w:rsidRPr="00F4538D">
        <w:tab/>
        <w:t>Le système est soumis à 500 cycles de pression avec de l’hydrogène gazeux (voir la procédure d’essai au paragraphe 4.1 de l’annexe 3) :</w:t>
      </w:r>
    </w:p>
    <w:p w:rsidR="0083742B" w:rsidRPr="00F4538D" w:rsidRDefault="0083742B" w:rsidP="0083742B">
      <w:pPr>
        <w:pStyle w:val="SingleTxtG"/>
        <w:ind w:left="2835" w:hanging="567"/>
      </w:pPr>
      <w:r w:rsidRPr="00F4538D">
        <w:t>a)</w:t>
      </w:r>
      <w:r w:rsidRPr="00F4538D">
        <w:tab/>
        <w:t>Les cycles de pression sont divisés en deux séries : la moitié des cycles (250) sont effectués avant que le réservoir ne soit soumis à une pression statique (par. 5.3.3), et l’autre moitié après que le réservoir ait été soumis pour la première fois à la pression statique (par. 5.3.3), comme le montre la figure 3 ;</w:t>
      </w:r>
    </w:p>
    <w:p w:rsidR="0083742B" w:rsidRPr="00F4538D" w:rsidRDefault="0083742B" w:rsidP="0083742B">
      <w:pPr>
        <w:pStyle w:val="SingleTxtG"/>
        <w:ind w:left="2835" w:hanging="567"/>
      </w:pPr>
      <w:r w:rsidRPr="00F4538D">
        <w:t>b)</w:t>
      </w:r>
      <w:r w:rsidRPr="00F4538D">
        <w:tab/>
        <w:t xml:space="preserve">Dans la première série de cycles, les 25 premiers cycles sont effectués à une pression égale à 80 % de la PSN (+2/-0 MPa) et à une température </w:t>
      </w:r>
      <w:r w:rsidRPr="00F4538D">
        <w:sym w:font="Symbol" w:char="F0A3"/>
      </w:r>
      <w:r w:rsidRPr="00F4538D">
        <w:t xml:space="preserve"> -40 °C, les 25 cycles suivants à une pression égale à 125 % de la PSN (+2/-0 MPa) et à une température </w:t>
      </w:r>
      <w:r w:rsidRPr="00F4538D">
        <w:sym w:font="Symbol" w:char="F0B3"/>
      </w:r>
      <w:r w:rsidRPr="00F4538D">
        <w:t> +50 °C avec une humidité relative de 95 (</w:t>
      </w:r>
      <w:r w:rsidRPr="00F4538D">
        <w:sym w:font="Symbol" w:char="F0B1"/>
      </w:r>
      <w:r w:rsidRPr="00F4538D">
        <w:t>2) %, et les 200 cycles restants à une pression de 125 % de la PSN (+2/-0 MPa) et à une température de 20 (</w:t>
      </w:r>
      <w:r w:rsidRPr="00F4538D">
        <w:sym w:font="Symbol" w:char="F0B1"/>
      </w:r>
      <w:r w:rsidRPr="00F4538D">
        <w:t>5) °C ;</w:t>
      </w:r>
    </w:p>
    <w:p w:rsidR="0083742B" w:rsidRPr="00F4538D" w:rsidRDefault="0083742B" w:rsidP="0083742B">
      <w:pPr>
        <w:pStyle w:val="SingleTxtG"/>
        <w:ind w:left="2835"/>
      </w:pPr>
      <w:r w:rsidRPr="00F4538D">
        <w:lastRenderedPageBreak/>
        <w:tab/>
        <w:t xml:space="preserve">Dans la seconde série de cycles, les 25 premiers cycles sont effectués à une pression égale à 125 % de la PSN (+2/-0 MPa) et à une température </w:t>
      </w:r>
      <w:r w:rsidRPr="00F4538D">
        <w:sym w:font="Symbol" w:char="F0B3"/>
      </w:r>
      <w:r w:rsidRPr="00F4538D">
        <w:t> +50 °C avec une humidité relative de 95 (</w:t>
      </w:r>
      <w:r w:rsidRPr="00F4538D">
        <w:sym w:font="Symbol" w:char="F0B1"/>
      </w:r>
      <w:r w:rsidRPr="00F4538D">
        <w:t xml:space="preserve">2) %, les 25 cycles suivants à une pression égale à 80 % de la PSN (+2/-0 MPa) et à une température </w:t>
      </w:r>
      <w:r w:rsidRPr="00F4538D">
        <w:sym w:font="Symbol" w:char="F0A3"/>
      </w:r>
      <w:r w:rsidRPr="00F4538D">
        <w:t> -40 °C, et les 200 cycles restants à une pression égale à 125 % de la PSN (+2/-0 MPa) et à une température de 20 (</w:t>
      </w:r>
      <w:r w:rsidRPr="00F4538D">
        <w:sym w:font="Symbol" w:char="F0B1"/>
      </w:r>
      <w:r w:rsidRPr="00F4538D">
        <w:t>5) °C ;</w:t>
      </w:r>
    </w:p>
    <w:p w:rsidR="0083742B" w:rsidRPr="00F4538D" w:rsidRDefault="0083742B" w:rsidP="0083742B">
      <w:pPr>
        <w:pStyle w:val="SingleTxtG"/>
        <w:ind w:left="2835" w:hanging="567"/>
      </w:pPr>
      <w:r w:rsidRPr="00F4538D">
        <w:t>c)</w:t>
      </w:r>
      <w:r w:rsidRPr="00F4538D">
        <w:tab/>
        <w:t xml:space="preserve">La température de l’hydrogène gazeux est </w:t>
      </w:r>
      <w:r w:rsidRPr="00F4538D">
        <w:sym w:font="Symbol" w:char="F0A3"/>
      </w:r>
      <w:r w:rsidRPr="00F4538D">
        <w:t> -40 °C ;</w:t>
      </w:r>
    </w:p>
    <w:p w:rsidR="0083742B" w:rsidRPr="00F4538D" w:rsidRDefault="0083742B" w:rsidP="0083742B">
      <w:pPr>
        <w:pStyle w:val="SingleTxtG"/>
        <w:ind w:left="2835" w:hanging="567"/>
      </w:pPr>
      <w:r w:rsidRPr="00F4538D">
        <w:t>d)</w:t>
      </w:r>
      <w:r w:rsidRPr="00F4538D">
        <w:tab/>
        <w:t>Sur les 250 cycles de la première série, cinq cycles sont effectués alors que le carburant est à une température de +20 (</w:t>
      </w:r>
      <w:r w:rsidRPr="00F4538D">
        <w:sym w:font="Symbol" w:char="F0B1"/>
      </w:r>
      <w:r w:rsidRPr="00F4538D">
        <w:t xml:space="preserve">5) °C après que le système ait trouvé sa température d’équilibre à </w:t>
      </w:r>
      <w:r w:rsidRPr="00F4538D">
        <w:sym w:font="Symbol" w:char="F0A3"/>
      </w:r>
      <w:r w:rsidRPr="00F4538D">
        <w:t xml:space="preserve"> -40 °C, cinq cycles alors que le carburant est à une température </w:t>
      </w:r>
      <w:r w:rsidRPr="00F4538D">
        <w:sym w:font="Symbol" w:char="F0A3"/>
      </w:r>
      <w:r w:rsidRPr="00F4538D">
        <w:t xml:space="preserve"> -40 °C, et cinq cycles alors que le carburant est à une température </w:t>
      </w:r>
      <w:r w:rsidRPr="00F4538D">
        <w:sym w:font="Symbol" w:char="F0A3"/>
      </w:r>
      <w:r w:rsidRPr="00F4538D">
        <w:t xml:space="preserve"> -40 °C après que le système ait trouvé sa température d’équilibre à </w:t>
      </w:r>
      <w:r w:rsidRPr="00F4538D">
        <w:sym w:font="Symbol" w:char="F0B3"/>
      </w:r>
      <w:r w:rsidRPr="00F4538D">
        <w:t> +50 °C, avec 95 % d’humidité relative ;</w:t>
      </w:r>
    </w:p>
    <w:p w:rsidR="0083742B" w:rsidRPr="00F4538D" w:rsidRDefault="0083742B" w:rsidP="0083742B">
      <w:pPr>
        <w:pStyle w:val="SingleTxtG"/>
        <w:ind w:left="2835" w:hanging="567"/>
      </w:pPr>
      <w:r w:rsidRPr="00F4538D">
        <w:t>e)</w:t>
      </w:r>
      <w:r w:rsidRPr="00F4538D">
        <w:tab/>
        <w:t>Cinquante cycles sont effectués à une vitesse de vidage égale ou supérieure à la vitesse de vidage lors de l’entretien.</w:t>
      </w:r>
    </w:p>
    <w:p w:rsidR="0083742B" w:rsidRPr="00F4538D" w:rsidRDefault="0083742B" w:rsidP="0083742B">
      <w:pPr>
        <w:pStyle w:val="SingleTxtG"/>
        <w:ind w:left="2268" w:hanging="1134"/>
      </w:pPr>
      <w:r w:rsidRPr="00F4538D">
        <w:t>5.3.3</w:t>
      </w:r>
      <w:r w:rsidRPr="00F4538D">
        <w:tab/>
        <w:t>Essai de fuite/perméation sous pression statique aux températures extrêmes</w:t>
      </w:r>
    </w:p>
    <w:p w:rsidR="0083742B" w:rsidRPr="00F4538D" w:rsidRDefault="0083742B" w:rsidP="0083742B">
      <w:pPr>
        <w:pStyle w:val="SingleTxtG"/>
        <w:ind w:left="2835" w:hanging="567"/>
      </w:pPr>
      <w:r w:rsidRPr="00F4538D">
        <w:t>a)</w:t>
      </w:r>
      <w:r w:rsidRPr="00F4538D">
        <w:tab/>
        <w:t>Cet essai est effectué après chacune des deux séries de 250 cycles décrites au paragraphe 5.3.2 ;</w:t>
      </w:r>
    </w:p>
    <w:p w:rsidR="0083742B" w:rsidRPr="00F4538D" w:rsidRDefault="0083742B" w:rsidP="0083742B">
      <w:pPr>
        <w:pStyle w:val="SingleTxtG"/>
        <w:ind w:left="2835" w:hanging="567"/>
      </w:pPr>
      <w:r w:rsidRPr="00F4538D">
        <w:t>b)</w:t>
      </w:r>
      <w:r w:rsidRPr="00F4538D">
        <w:tab/>
        <w:t>La quantité maximale admissible d’hydrogène s’échappant du système de stockage de l’hydrogène comprimé est de 46 ml/hr/l de contenance en eau du système (voir la procédure d’essai au paragraphe 4.2 de l’annexe 3) ;</w:t>
      </w:r>
    </w:p>
    <w:p w:rsidR="0083742B" w:rsidRPr="00F4538D" w:rsidRDefault="0083742B" w:rsidP="0083742B">
      <w:pPr>
        <w:pStyle w:val="SingleTxtG"/>
        <w:ind w:left="2835" w:hanging="567"/>
      </w:pPr>
      <w:r w:rsidRPr="00F4538D">
        <w:t>c)</w:t>
      </w:r>
      <w:r w:rsidRPr="00F4538D">
        <w:tab/>
        <w:t xml:space="preserve">Si le taux de perméation mesuré est supérieur à 0,005 mg/s (3,6 Nml/min), un essai de fuite localisé est effectué afin de s’assurer qu’en aucun point la fuite ne dépasse 0,005 mg/sec (3,6 Nml/min) (voir la procédure d’essai au paragraphe 4.3 de l’annexe 3). </w:t>
      </w:r>
    </w:p>
    <w:p w:rsidR="0083742B" w:rsidRPr="00F4538D" w:rsidRDefault="0083742B" w:rsidP="0083742B">
      <w:pPr>
        <w:pStyle w:val="SingleTxtG"/>
        <w:ind w:left="2268" w:hanging="1134"/>
      </w:pPr>
      <w:r w:rsidRPr="00F4538D">
        <w:t>5.3.4</w:t>
      </w:r>
      <w:r w:rsidRPr="00F4538D">
        <w:tab/>
        <w:t>Pression d’épreuve résiduelle (essai hydraulique)</w:t>
      </w:r>
    </w:p>
    <w:p w:rsidR="0083742B" w:rsidRPr="00F4538D" w:rsidRDefault="0083742B" w:rsidP="0083742B">
      <w:pPr>
        <w:pStyle w:val="SingleTxtG"/>
        <w:ind w:left="2268"/>
      </w:pPr>
      <w:r w:rsidRPr="00F4538D">
        <w:tab/>
        <w:t>Le réservoir est soumis à une pression égale à 180 % de la PSN (+2/-0 MPa) pendant au moins 4 min sans éclatement (voir la procédure d’essai au paragraphe 3.1 de l’annexe 3).</w:t>
      </w:r>
    </w:p>
    <w:p w:rsidR="0083742B" w:rsidRPr="00F4538D" w:rsidRDefault="0083742B" w:rsidP="0083742B">
      <w:pPr>
        <w:pStyle w:val="SingleTxtG"/>
        <w:ind w:left="2268" w:hanging="1134"/>
      </w:pPr>
      <w:r w:rsidRPr="00F4538D">
        <w:t>5.3.5</w:t>
      </w:r>
      <w:r w:rsidRPr="00F4538D">
        <w:tab/>
        <w:t>Essai (hydraulique) de résistance résiduelle à l’éclatement</w:t>
      </w:r>
    </w:p>
    <w:p w:rsidR="0083742B" w:rsidRPr="00F4538D" w:rsidRDefault="0083742B" w:rsidP="0083742B">
      <w:pPr>
        <w:pStyle w:val="SingleTxtG"/>
        <w:ind w:left="2268"/>
      </w:pPr>
      <w:r w:rsidRPr="00F4538D">
        <w:tab/>
        <w:t>On soumet le réservoir à une pression hydraulique pour s’assurer que sa pression d’éclatement est égale à au moins 80 % de la pression initiale d’éclatement de référence (BP</w:t>
      </w:r>
      <w:r w:rsidRPr="00F4538D">
        <w:rPr>
          <w:vertAlign w:val="subscript"/>
        </w:rPr>
        <w:t>O</w:t>
      </w:r>
      <w:r w:rsidRPr="00F4538D">
        <w:t>) définie au paragraphe 5.1.1 (voir la procédure d’essai au paragraphe 2.1 de l’annexe 3).</w:t>
      </w:r>
    </w:p>
    <w:p w:rsidR="0083742B" w:rsidRPr="00F4538D" w:rsidRDefault="0083742B" w:rsidP="0083742B">
      <w:pPr>
        <w:pStyle w:val="SingleTxtG"/>
        <w:ind w:left="2268" w:hanging="1134"/>
      </w:pPr>
      <w:r w:rsidRPr="00F4538D">
        <w:t>5.4</w:t>
      </w:r>
      <w:r w:rsidRPr="00F4538D">
        <w:tab/>
      </w:r>
      <w:r w:rsidRPr="00F4538D">
        <w:tab/>
        <w:t>Essai de vérification de la résistance au feu (conditions de retrait du service)</w:t>
      </w:r>
    </w:p>
    <w:p w:rsidR="0083742B" w:rsidRPr="00F4538D" w:rsidRDefault="0083742B" w:rsidP="0083742B">
      <w:pPr>
        <w:pStyle w:val="SingleTxtG"/>
        <w:ind w:left="2268"/>
      </w:pPr>
      <w:r w:rsidRPr="00F4538D">
        <w:tab/>
        <w:t xml:space="preserve">La présente section décrit l’essai de résistance au feu effectué avec de l’hydrogène comprimé, mais il est également possible d’utiliser de l’air comprimé à la place de l’hydrogène comprimé. </w:t>
      </w:r>
    </w:p>
    <w:p w:rsidR="0083742B" w:rsidRPr="00F4538D" w:rsidRDefault="0083742B" w:rsidP="0083742B">
      <w:pPr>
        <w:pStyle w:val="SingleTxtG"/>
        <w:ind w:left="2268"/>
      </w:pPr>
      <w:r w:rsidRPr="00F4538D">
        <w:tab/>
        <w:t>Pour l’essai, un réservoir à hydrogène est soumis à une pression égale à la PSN et exposé au feu (voir la procédure d’essai au paragraphe 5.1 de l’annexe 3). Un TPRD doit évacuer les gaz contenus dans le réservoir de manière contrôlée sans rupture.</w:t>
      </w:r>
    </w:p>
    <w:p w:rsidR="0083742B" w:rsidRPr="00F4538D" w:rsidRDefault="0083742B" w:rsidP="0083742B">
      <w:pPr>
        <w:pStyle w:val="SingleTxtG"/>
        <w:ind w:left="2268" w:hanging="1134"/>
      </w:pPr>
      <w:r w:rsidRPr="00F4538D">
        <w:t>5.5</w:t>
      </w:r>
      <w:r w:rsidRPr="00F4538D">
        <w:tab/>
      </w:r>
      <w:r w:rsidRPr="00F4538D">
        <w:tab/>
        <w:t>Prescriptions applicables aux dispositifs de fermeture primaires</w:t>
      </w:r>
    </w:p>
    <w:p w:rsidR="0083742B" w:rsidRPr="00F4538D" w:rsidRDefault="0083742B" w:rsidP="0083742B">
      <w:pPr>
        <w:pStyle w:val="SingleTxtG"/>
        <w:ind w:left="2268"/>
      </w:pPr>
      <w:r w:rsidRPr="00F4538D">
        <w:tab/>
        <w:t>Les dispositifs de fermeture des réservoirs d’hydrogène à haute pression (les TPRD, les soupapes antiretour et les vannes d’arrêt tels qu’ils sont représentés à la figure 1) doivent être éprouvés et homologués conformément à la deuxième partie du présent Règlement et produits de manière à être conformes au type homologué.</w:t>
      </w:r>
    </w:p>
    <w:p w:rsidR="0083742B" w:rsidRPr="00F4538D" w:rsidRDefault="0083742B" w:rsidP="0083742B">
      <w:pPr>
        <w:pStyle w:val="SingleTxtG"/>
        <w:ind w:left="2268"/>
      </w:pPr>
      <w:r w:rsidRPr="00F4538D">
        <w:lastRenderedPageBreak/>
        <w:tab/>
      </w:r>
      <w:r w:rsidRPr="00C67543">
        <w:rPr>
          <w:lang w:val="fr-FR"/>
        </w:rPr>
        <w:t>Il</w:t>
      </w:r>
      <w:r w:rsidRPr="00F4538D">
        <w:t xml:space="preserve"> n’est pas nécessaire de soumettre le système de stockage à un nouvel essai s’il comporte d’autres dispositifs de fermeture dont les fonctions, les raccords, le matériau, la résistance et les dimensions sont comparables et qui remplissent la condition ci-dessus. Cependant, toute modification physique d’un TPRD, de son emplacement ou de ses conduits d’évacuation nécessite une requalification conformément au paragraphe 5.4.</w:t>
      </w:r>
    </w:p>
    <w:p w:rsidR="0083742B" w:rsidRPr="00F4538D" w:rsidRDefault="0083742B" w:rsidP="0083742B">
      <w:pPr>
        <w:pStyle w:val="SingleTxtG"/>
        <w:ind w:left="2268" w:hanging="1134"/>
      </w:pPr>
      <w:r w:rsidRPr="00F4538D">
        <w:t>5.6</w:t>
      </w:r>
      <w:r w:rsidRPr="00F4538D">
        <w:tab/>
      </w:r>
      <w:r w:rsidRPr="00F4538D">
        <w:tab/>
        <w:t>Étiquetage</w:t>
      </w:r>
    </w:p>
    <w:p w:rsidR="0083742B" w:rsidRPr="00F4538D" w:rsidRDefault="0083742B" w:rsidP="0083742B">
      <w:pPr>
        <w:pStyle w:val="SingleTxtG"/>
        <w:ind w:left="2268"/>
      </w:pPr>
      <w:r w:rsidRPr="00F4538D">
        <w:tab/>
        <w:t>Une étiquette doit être fixée de façon permanente sur chaque réservoir et contenir au moins les renseignements suivants : nom du constructeur, numéro de série, date de la fabrication, PMR, PSN, type de carburant (par exemple « CHG » pour l’hydrogène gazeux) et date de retrait du service. Le nombre de cycles effectués lors de l’essai défini au paragraphe 5.1.2 doit aussi figurer sur chaque réservoir. Les étiquettes apposées sur le réservoir conformément au présent paragraphe doivent rester en place et être lisibles pendant la durée de service recommandée par le constructeur.</w:t>
      </w:r>
    </w:p>
    <w:p w:rsidR="0083742B" w:rsidRPr="00F4538D" w:rsidRDefault="0083742B" w:rsidP="0083742B">
      <w:pPr>
        <w:pStyle w:val="SingleTxtG"/>
        <w:ind w:left="2268"/>
      </w:pPr>
      <w:r w:rsidRPr="00F4538D">
        <w:tab/>
        <w:t>La date de retrait du service ne doit pas être fixée au-delà de 15 ans après la date de fabrication.</w:t>
      </w:r>
    </w:p>
    <w:p w:rsidR="0083742B" w:rsidRPr="00F4538D" w:rsidRDefault="0083742B" w:rsidP="0083742B">
      <w:pPr>
        <w:pStyle w:val="HChG"/>
        <w:ind w:left="2268"/>
      </w:pPr>
      <w:r w:rsidRPr="00F4538D">
        <w:t>6.</w:t>
      </w:r>
      <w:r w:rsidRPr="00F4538D">
        <w:tab/>
      </w:r>
      <w:r w:rsidRPr="00F4538D">
        <w:tab/>
        <w:t>Partie II − Spécifications des composants</w:t>
      </w:r>
      <w:r>
        <w:tab/>
      </w:r>
      <w:r w:rsidRPr="00F4538D">
        <w:t xml:space="preserve">spécifiques du système de stockage </w:t>
      </w:r>
      <w:r>
        <w:br/>
      </w:r>
      <w:r w:rsidRPr="00F4538D">
        <w:t>d’hydrogène</w:t>
      </w:r>
      <w:r>
        <w:t xml:space="preserve"> </w:t>
      </w:r>
      <w:r w:rsidRPr="00F4538D">
        <w:t>comprimé</w:t>
      </w:r>
    </w:p>
    <w:p w:rsidR="0083742B" w:rsidRPr="00F4538D" w:rsidRDefault="0083742B" w:rsidP="0083742B">
      <w:pPr>
        <w:pStyle w:val="SingleTxtG"/>
        <w:ind w:left="2268" w:hanging="1134"/>
      </w:pPr>
      <w:r w:rsidRPr="00F4538D">
        <w:t>6.1</w:t>
      </w:r>
      <w:r w:rsidRPr="00F4538D">
        <w:tab/>
      </w:r>
      <w:r w:rsidRPr="00F4538D">
        <w:tab/>
        <w:t>Prescriptions applicables aux dispositifs de décompression actionnés par la chaleur (TPRD)</w:t>
      </w:r>
    </w:p>
    <w:p w:rsidR="0083742B" w:rsidRPr="00F4538D" w:rsidRDefault="0083742B" w:rsidP="0083742B">
      <w:pPr>
        <w:pStyle w:val="SingleTxtG"/>
        <w:ind w:left="2268"/>
      </w:pPr>
      <w:r w:rsidRPr="00F4538D">
        <w:tab/>
        <w:t>Les TPRD doivent satisfaire aux prescriptions fonctionnelles suivantes :</w:t>
      </w:r>
    </w:p>
    <w:p w:rsidR="0083742B" w:rsidRPr="00F4538D" w:rsidRDefault="0083742B" w:rsidP="0083742B">
      <w:pPr>
        <w:pStyle w:val="SingleTxtG"/>
        <w:ind w:left="2835" w:hanging="567"/>
      </w:pPr>
      <w:r w:rsidRPr="00F4538D">
        <w:t>a)</w:t>
      </w:r>
      <w:r w:rsidRPr="00F4538D">
        <w:tab/>
        <w:t>Cycles de pression (par. 1.1 de l’annexe 4) ;</w:t>
      </w:r>
    </w:p>
    <w:p w:rsidR="0083742B" w:rsidRPr="00F4538D" w:rsidRDefault="0083742B" w:rsidP="0083742B">
      <w:pPr>
        <w:pStyle w:val="SingleTxtG"/>
        <w:ind w:left="2835" w:hanging="567"/>
      </w:pPr>
      <w:r w:rsidRPr="00F4538D">
        <w:t>b)</w:t>
      </w:r>
      <w:r w:rsidRPr="00F4538D">
        <w:tab/>
        <w:t>Essai accéléré de durée de vie (par. 1.2 de l’annexe 4) ;</w:t>
      </w:r>
    </w:p>
    <w:p w:rsidR="0083742B" w:rsidRPr="00F4538D" w:rsidRDefault="0083742B" w:rsidP="0083742B">
      <w:pPr>
        <w:pStyle w:val="SingleTxtG"/>
        <w:ind w:left="2835" w:hanging="567"/>
      </w:pPr>
      <w:r w:rsidRPr="00F4538D">
        <w:t>c)</w:t>
      </w:r>
      <w:r w:rsidRPr="00F4538D">
        <w:tab/>
        <w:t>Essai de cycles de température (par. 1.3 de l’annexe 4) ;</w:t>
      </w:r>
    </w:p>
    <w:p w:rsidR="0083742B" w:rsidRPr="00F4538D" w:rsidRDefault="0083742B" w:rsidP="0083742B">
      <w:pPr>
        <w:pStyle w:val="SingleTxtG"/>
        <w:ind w:left="2835" w:hanging="567"/>
      </w:pPr>
      <w:r w:rsidRPr="00F4538D">
        <w:t>d)</w:t>
      </w:r>
      <w:r w:rsidRPr="00F4538D">
        <w:tab/>
        <w:t>Essai de résistance à la corrosion par le sel (par. 1.4 de l’annexe 4) ;</w:t>
      </w:r>
    </w:p>
    <w:p w:rsidR="0083742B" w:rsidRPr="00F4538D" w:rsidRDefault="0083742B" w:rsidP="0083742B">
      <w:pPr>
        <w:pStyle w:val="SingleTxtG"/>
        <w:ind w:left="2835" w:hanging="567"/>
      </w:pPr>
      <w:r w:rsidRPr="00F4538D">
        <w:t>e)</w:t>
      </w:r>
      <w:r w:rsidRPr="00F4538D">
        <w:tab/>
        <w:t>Essai d’exposition aux agents chimiques de l’environnement automobile (par. 1.5 de l’annexe 4) ;</w:t>
      </w:r>
    </w:p>
    <w:p w:rsidR="0083742B" w:rsidRPr="00F4538D" w:rsidRDefault="0083742B" w:rsidP="0083742B">
      <w:pPr>
        <w:pStyle w:val="SingleTxtG"/>
        <w:ind w:left="2835" w:hanging="567"/>
      </w:pPr>
      <w:r w:rsidRPr="00F4538D">
        <w:t>f)</w:t>
      </w:r>
      <w:r w:rsidRPr="00F4538D">
        <w:tab/>
        <w:t>Essai de fissuration par corrosion sous tension (par. 1.6 de l’annexe 4) ;</w:t>
      </w:r>
    </w:p>
    <w:p w:rsidR="0083742B" w:rsidRPr="00F4538D" w:rsidRDefault="0083742B" w:rsidP="0083742B">
      <w:pPr>
        <w:pStyle w:val="SingleTxtG"/>
        <w:ind w:left="2835" w:hanging="567"/>
      </w:pPr>
      <w:r w:rsidRPr="00F4538D">
        <w:t>g)</w:t>
      </w:r>
      <w:r w:rsidRPr="00F4538D">
        <w:tab/>
        <w:t>Essai de chute et de vibration (par. 1.7 de l’annexe 4) ;</w:t>
      </w:r>
    </w:p>
    <w:p w:rsidR="0083742B" w:rsidRPr="00F4538D" w:rsidRDefault="0083742B" w:rsidP="0083742B">
      <w:pPr>
        <w:pStyle w:val="SingleTxtG"/>
        <w:ind w:left="2835" w:hanging="567"/>
      </w:pPr>
      <w:r w:rsidRPr="00F4538D">
        <w:t>h)</w:t>
      </w:r>
      <w:r w:rsidRPr="00F4538D">
        <w:tab/>
        <w:t>Essai d’étanchéité (par. 1.8 de l’annexe 4) ;</w:t>
      </w:r>
    </w:p>
    <w:p w:rsidR="0083742B" w:rsidRPr="00F4538D" w:rsidRDefault="0083742B" w:rsidP="0083742B">
      <w:pPr>
        <w:pStyle w:val="SingleTxtG"/>
        <w:ind w:left="2835" w:hanging="567"/>
      </w:pPr>
      <w:r w:rsidRPr="00F4538D">
        <w:t>i)</w:t>
      </w:r>
      <w:r w:rsidRPr="00F4538D">
        <w:tab/>
        <w:t xml:space="preserve">Essai d’actionnement au banc (par. 1.9 de l’annexe 4) ; </w:t>
      </w:r>
    </w:p>
    <w:p w:rsidR="0083742B" w:rsidRPr="00F4538D" w:rsidRDefault="0083742B" w:rsidP="0083742B">
      <w:pPr>
        <w:pStyle w:val="SingleTxtG"/>
        <w:ind w:left="2835" w:hanging="567"/>
      </w:pPr>
      <w:r w:rsidRPr="00F4538D">
        <w:t>j)</w:t>
      </w:r>
      <w:r w:rsidRPr="00F4538D">
        <w:tab/>
        <w:t>Essai de débit (par. 1.10 de l’annexe 4).</w:t>
      </w:r>
    </w:p>
    <w:p w:rsidR="0083742B" w:rsidRPr="00F4538D" w:rsidRDefault="0083742B" w:rsidP="0083742B">
      <w:pPr>
        <w:pStyle w:val="SingleTxtG"/>
        <w:ind w:left="2268" w:hanging="1134"/>
      </w:pPr>
      <w:r w:rsidRPr="00F4538D">
        <w:t>6.2</w:t>
      </w:r>
      <w:r w:rsidRPr="00F4538D">
        <w:tab/>
        <w:t>Prescriptions applicables aux soupapes antiretour et aux vannes d’arrêt automatiques</w:t>
      </w:r>
    </w:p>
    <w:p w:rsidR="0083742B" w:rsidRPr="00F4538D" w:rsidRDefault="0083742B" w:rsidP="0083742B">
      <w:pPr>
        <w:pStyle w:val="SingleTxtG"/>
        <w:ind w:left="2268"/>
      </w:pPr>
      <w:r w:rsidRPr="00F4538D">
        <w:tab/>
        <w:t>Les soupapes antiretour et les vannes d’arrêt doivent satisfaire aux prescriptions suivantes :</w:t>
      </w:r>
    </w:p>
    <w:p w:rsidR="0083742B" w:rsidRPr="00F4538D" w:rsidRDefault="0083742B" w:rsidP="0083742B">
      <w:pPr>
        <w:pStyle w:val="SingleTxtG"/>
        <w:ind w:left="2835" w:hanging="567"/>
      </w:pPr>
      <w:r w:rsidRPr="00F4538D">
        <w:t>a)</w:t>
      </w:r>
      <w:r w:rsidRPr="00F4538D">
        <w:tab/>
        <w:t>Essai de résistance hydrostatique (par. 2.1 de l’annexe 4) ;</w:t>
      </w:r>
    </w:p>
    <w:p w:rsidR="0083742B" w:rsidRPr="00F4538D" w:rsidRDefault="0083742B" w:rsidP="0083742B">
      <w:pPr>
        <w:pStyle w:val="SingleTxtG"/>
        <w:ind w:left="2835" w:hanging="567"/>
      </w:pPr>
      <w:r w:rsidRPr="00F4538D">
        <w:t>b)</w:t>
      </w:r>
      <w:r w:rsidRPr="00F4538D">
        <w:tab/>
        <w:t>Essai d’étanchéité (par. 2.2 de l’annexe 4) ;</w:t>
      </w:r>
    </w:p>
    <w:p w:rsidR="0083742B" w:rsidRPr="00F4538D" w:rsidRDefault="0083742B" w:rsidP="0083742B">
      <w:pPr>
        <w:pStyle w:val="SingleTxtG"/>
        <w:ind w:left="2835" w:hanging="567"/>
      </w:pPr>
      <w:r w:rsidRPr="00F4538D">
        <w:t>c)</w:t>
      </w:r>
      <w:r w:rsidRPr="00F4538D">
        <w:tab/>
        <w:t>Cycles de pression aux températures extrêmes (par. 2.3 de l’annexe 4) ;</w:t>
      </w:r>
    </w:p>
    <w:p w:rsidR="0083742B" w:rsidRPr="00F4538D" w:rsidRDefault="0083742B" w:rsidP="0083742B">
      <w:pPr>
        <w:pStyle w:val="SingleTxtG"/>
        <w:ind w:left="2835" w:hanging="567"/>
      </w:pPr>
      <w:r w:rsidRPr="00F4538D">
        <w:t>d)</w:t>
      </w:r>
      <w:r w:rsidRPr="00F4538D">
        <w:tab/>
        <w:t>Essai de résistance à la corrosion par le sel (par. 2.4 de l’annexe 4) ;</w:t>
      </w:r>
    </w:p>
    <w:p w:rsidR="0083742B" w:rsidRPr="00F4538D" w:rsidRDefault="0083742B" w:rsidP="0083742B">
      <w:pPr>
        <w:pStyle w:val="SingleTxtG"/>
        <w:ind w:left="2835" w:hanging="567"/>
      </w:pPr>
      <w:r w:rsidRPr="00F4538D">
        <w:lastRenderedPageBreak/>
        <w:t>e)</w:t>
      </w:r>
      <w:r w:rsidRPr="00F4538D">
        <w:tab/>
        <w:t>Essai d’exposition aux agents chimiques de l’environnement automobile (par. 2.5 de l’annexe 4) ;</w:t>
      </w:r>
    </w:p>
    <w:p w:rsidR="0083742B" w:rsidRPr="00F4538D" w:rsidRDefault="0083742B" w:rsidP="0083742B">
      <w:pPr>
        <w:pStyle w:val="SingleTxtG"/>
        <w:ind w:left="2835" w:hanging="567"/>
      </w:pPr>
      <w:r w:rsidRPr="00F4538D">
        <w:t>f)</w:t>
      </w:r>
      <w:r w:rsidRPr="00F4538D">
        <w:tab/>
        <w:t>Essai d’exposition aux agents atmosphériques (par. 2.6 de l’annexe 4) ;</w:t>
      </w:r>
    </w:p>
    <w:p w:rsidR="0083742B" w:rsidRPr="00F4538D" w:rsidRDefault="0083742B" w:rsidP="0083742B">
      <w:pPr>
        <w:pStyle w:val="SingleTxtG"/>
        <w:ind w:left="2835" w:hanging="567"/>
      </w:pPr>
      <w:r w:rsidRPr="00F4538D">
        <w:t>g)</w:t>
      </w:r>
      <w:r w:rsidRPr="00F4538D">
        <w:tab/>
        <w:t>Essais électriques (par. 2.7 de l’annexe 4) ;</w:t>
      </w:r>
    </w:p>
    <w:p w:rsidR="0083742B" w:rsidRPr="00F4538D" w:rsidRDefault="0083742B" w:rsidP="0083742B">
      <w:pPr>
        <w:pStyle w:val="SingleTxtG"/>
        <w:ind w:left="2835" w:hanging="567"/>
      </w:pPr>
      <w:r w:rsidRPr="00F4538D">
        <w:t>h)</w:t>
      </w:r>
      <w:r w:rsidRPr="00F4538D">
        <w:tab/>
        <w:t>Essai de vibrations (par. 2.8 de l’annexe 4) ;</w:t>
      </w:r>
    </w:p>
    <w:p w:rsidR="0083742B" w:rsidRPr="00F4538D" w:rsidRDefault="0083742B" w:rsidP="0083742B">
      <w:pPr>
        <w:pStyle w:val="SingleTxtG"/>
        <w:ind w:left="2835" w:hanging="567"/>
      </w:pPr>
      <w:r w:rsidRPr="00F4538D">
        <w:t>i)</w:t>
      </w:r>
      <w:r w:rsidRPr="00F4538D">
        <w:tab/>
        <w:t>Essai de fissuration par corrosion sous tension (par. 2.9 de l’annexe 4) ;</w:t>
      </w:r>
    </w:p>
    <w:p w:rsidR="0083742B" w:rsidRPr="00F4538D" w:rsidRDefault="0083742B" w:rsidP="0083742B">
      <w:pPr>
        <w:pStyle w:val="SingleTxtG"/>
        <w:ind w:left="2835" w:hanging="567"/>
      </w:pPr>
      <w:r w:rsidRPr="00F4538D">
        <w:t>j)</w:t>
      </w:r>
      <w:r w:rsidRPr="00F4538D">
        <w:tab/>
        <w:t>Essai d’exposition à l’hydrogène prérefroidi (par. 2.10 de l’annexe 4).</w:t>
      </w:r>
    </w:p>
    <w:p w:rsidR="0083742B" w:rsidRPr="00F4538D" w:rsidRDefault="0083742B" w:rsidP="0083742B">
      <w:pPr>
        <w:pStyle w:val="SingleTxtG"/>
        <w:ind w:left="2268" w:hanging="1134"/>
      </w:pPr>
      <w:r w:rsidRPr="00F4538D">
        <w:t>6.3</w:t>
      </w:r>
      <w:r w:rsidRPr="00F4538D">
        <w:tab/>
        <w:t>Au moins les renseignements suivants : PMR et type de carburant (par exemple « CHG » pour l’hydrogène gazeux), doivent être inscrits de manière lisible et indélébile sur chaque composant ayant la ou les fonctions des dispositifs de fermeture primaires.</w:t>
      </w:r>
    </w:p>
    <w:p w:rsidR="0083742B" w:rsidRPr="00F4538D" w:rsidRDefault="0083742B" w:rsidP="0083742B">
      <w:pPr>
        <w:pStyle w:val="HChG"/>
        <w:ind w:left="2268"/>
      </w:pPr>
      <w:r>
        <w:t>7.</w:t>
      </w:r>
      <w:r w:rsidRPr="00F4538D">
        <w:tab/>
        <w:t>Partie III − Spécifications d’un système d’alimentation</w:t>
      </w:r>
      <w:r>
        <w:t xml:space="preserve"> </w:t>
      </w:r>
      <w:r w:rsidRPr="00F4538D">
        <w:t>en carburant du véhicule comportant un système</w:t>
      </w:r>
      <w:r>
        <w:t xml:space="preserve"> </w:t>
      </w:r>
      <w:r w:rsidRPr="00F4538D">
        <w:t xml:space="preserve">de stockage </w:t>
      </w:r>
      <w:r>
        <w:br/>
      </w:r>
      <w:r w:rsidRPr="00F4538D">
        <w:t>d’hydrogène comprimé</w:t>
      </w:r>
    </w:p>
    <w:p w:rsidR="0083742B" w:rsidRPr="00F4538D" w:rsidRDefault="0083742B" w:rsidP="0083742B">
      <w:pPr>
        <w:pStyle w:val="SingleTxtG"/>
        <w:ind w:left="2268"/>
      </w:pPr>
      <w:r w:rsidRPr="00F4538D">
        <w:tab/>
        <w:t>Cette partie définit les prescriptions applicables au système d’alimentation en carburant du véhicule, qui inclut le système de stockage d’hydrogène comprimé, les canalisations, les joints et tous les autres composants en contact avec l’hydrogène. Le système de stockage d’hydrogène présent dans le système d’alimentation en carburant du véhicule doit être éprouvé et homologué conformément à la première partie du présent Règlement et produit de manière à être conforme au type homologué.</w:t>
      </w:r>
    </w:p>
    <w:p w:rsidR="0083742B" w:rsidRPr="00F4538D" w:rsidRDefault="0083742B" w:rsidP="0083742B">
      <w:pPr>
        <w:pStyle w:val="SingleTxtG"/>
        <w:ind w:left="2268" w:hanging="1134"/>
      </w:pPr>
      <w:r w:rsidRPr="00F4538D">
        <w:t>7.1</w:t>
      </w:r>
      <w:r w:rsidRPr="00F4538D">
        <w:tab/>
        <w:t>Prescriptions applicables au système d’alimentation en carburant en utilisation normale</w:t>
      </w:r>
    </w:p>
    <w:p w:rsidR="0083742B" w:rsidRPr="00F4538D" w:rsidRDefault="0083742B" w:rsidP="0083742B">
      <w:pPr>
        <w:pStyle w:val="SingleTxtG"/>
        <w:ind w:left="2268" w:hanging="1134"/>
      </w:pPr>
      <w:r w:rsidRPr="00F4538D">
        <w:t>7.1.1</w:t>
      </w:r>
      <w:r w:rsidRPr="00F4538D">
        <w:tab/>
      </w:r>
      <w:r w:rsidRPr="00F4538D">
        <w:tab/>
        <w:t>Embout de remplissage</w:t>
      </w:r>
    </w:p>
    <w:p w:rsidR="0083742B" w:rsidRPr="00F4538D" w:rsidRDefault="0083742B" w:rsidP="0083742B">
      <w:pPr>
        <w:pStyle w:val="SingleTxtG"/>
        <w:ind w:left="2268" w:hanging="1134"/>
      </w:pPr>
      <w:r w:rsidRPr="00F4538D">
        <w:t>7.1.1.1</w:t>
      </w:r>
      <w:r w:rsidRPr="00F4538D">
        <w:tab/>
        <w:t>Un embout de remplissage de l’hydrogène comprimé empêche qu’il ne s’échappe dans l’atmosphère. Sa vérification se fait de façon visuelle.</w:t>
      </w:r>
    </w:p>
    <w:p w:rsidR="0083742B" w:rsidRPr="00F4538D" w:rsidRDefault="0083742B" w:rsidP="0083742B">
      <w:pPr>
        <w:pStyle w:val="SingleTxtG"/>
        <w:ind w:left="2268" w:hanging="1134"/>
      </w:pPr>
      <w:r w:rsidRPr="00F4538D">
        <w:t>7.1.1.2</w:t>
      </w:r>
      <w:r w:rsidRPr="00F4538D">
        <w:tab/>
        <w:t>Étiquette de l’embout de remplissage : une étiquette doit être apposée à proximité de l’embout de remplissage, par exemple au revers d’une trappe, et donner les renseignements suivants : nature du carburant (par exemple « CHG » pour l’hydrogène gazeux), PMR, PSN et date de retrait du service des réservoirs.</w:t>
      </w:r>
    </w:p>
    <w:p w:rsidR="0083742B" w:rsidRPr="00F4538D" w:rsidRDefault="0083742B" w:rsidP="0083742B">
      <w:pPr>
        <w:pStyle w:val="SingleTxtG"/>
        <w:ind w:left="2268" w:hanging="1134"/>
      </w:pPr>
      <w:r w:rsidRPr="00F4538D">
        <w:t>7.1.1.3</w:t>
      </w:r>
      <w:r w:rsidRPr="00F4538D">
        <w:tab/>
        <w:t>L’embout de remplissage doit être monté sur le véhicule de façon à assurer un verrouillage par enclenchement de la buse de ravitaillement. L’embout doit être protégé contre toute manipulation non autorisée et toute entrée de poussières ou d’eau (il doit par exemple être placé dans un compartiment qui peut être verrouillé). La vérification se fait par contrôle visuel.</w:t>
      </w:r>
    </w:p>
    <w:p w:rsidR="0083742B" w:rsidRPr="00F4538D" w:rsidRDefault="0083742B" w:rsidP="0083742B">
      <w:pPr>
        <w:pStyle w:val="SingleTxtG"/>
        <w:ind w:left="2268" w:hanging="1134"/>
      </w:pPr>
      <w:r w:rsidRPr="00F4538D">
        <w:t>7.1.1.4</w:t>
      </w:r>
      <w:r w:rsidRPr="00F4538D">
        <w:tab/>
        <w:t>L’embout de remplissage ne doit pas être monté sur des éléments destinés à absorber l’énergie extérieure d’un choc (par exemple les pare-chocs), ni dans l’habitacle ou le coffre à bagages ou tout autre endroit où la ventilation est insuffisante et où l’hydrogène gazeux pourrait s’accumuler. La vérification se fait par contrôle visuel.</w:t>
      </w:r>
    </w:p>
    <w:p w:rsidR="0083742B" w:rsidRPr="00F4538D" w:rsidRDefault="0083742B" w:rsidP="0083742B">
      <w:pPr>
        <w:pStyle w:val="SingleTxtG"/>
        <w:ind w:left="2268" w:hanging="1134"/>
      </w:pPr>
      <w:r w:rsidRPr="00F4538D">
        <w:t>7.1.2</w:t>
      </w:r>
      <w:r w:rsidRPr="00F4538D">
        <w:tab/>
        <w:t>Protection contre la surpression du système basse pression</w:t>
      </w:r>
    </w:p>
    <w:p w:rsidR="0083742B" w:rsidRPr="00F4538D" w:rsidRDefault="0083742B" w:rsidP="0083742B">
      <w:pPr>
        <w:pStyle w:val="SingleTxtG"/>
        <w:ind w:left="2268"/>
      </w:pPr>
      <w:r w:rsidRPr="00F4538D">
        <w:tab/>
      </w:r>
      <w:r w:rsidRPr="00C67543">
        <w:rPr>
          <w:lang w:val="fr-FR"/>
        </w:rPr>
        <w:t>La</w:t>
      </w:r>
      <w:r w:rsidRPr="00F4538D">
        <w:t xml:space="preserve"> partie basse pression du système en aval d’un détendeur doit être protégée contre toute surpression due à une défaillance éventuelle de ce détendeur. La pression à laquelle le dispositif de protection contre la surpression s’actionne </w:t>
      </w:r>
      <w:r w:rsidRPr="00F4538D">
        <w:lastRenderedPageBreak/>
        <w:t>doit être inférieure ou égale à la pression de travail maximale admissible de la partie concernée du système. La vérification se fait par contrôle visuel.</w:t>
      </w:r>
    </w:p>
    <w:p w:rsidR="0083742B" w:rsidRPr="00F4538D" w:rsidRDefault="0083742B" w:rsidP="0083742B">
      <w:pPr>
        <w:pStyle w:val="SingleTxtG"/>
        <w:ind w:left="2268" w:hanging="1134"/>
      </w:pPr>
      <w:r w:rsidRPr="00F4538D">
        <w:t>7.1.3</w:t>
      </w:r>
      <w:r w:rsidRPr="00F4538D">
        <w:tab/>
        <w:t>Systèmes d’évacuation de l’hydrogène</w:t>
      </w:r>
    </w:p>
    <w:p w:rsidR="0083742B" w:rsidRPr="00F4538D" w:rsidRDefault="0083742B" w:rsidP="0083742B">
      <w:pPr>
        <w:pStyle w:val="SingleTxtG"/>
        <w:ind w:left="2268" w:hanging="1134"/>
      </w:pPr>
      <w:r w:rsidRPr="00F4538D">
        <w:t>7.1.3.1</w:t>
      </w:r>
      <w:r w:rsidRPr="00F4538D">
        <w:tab/>
        <w:t>Dispositifs de décompression :</w:t>
      </w:r>
    </w:p>
    <w:p w:rsidR="0083742B" w:rsidRPr="00F4538D" w:rsidRDefault="0083742B" w:rsidP="0083742B">
      <w:pPr>
        <w:pStyle w:val="SingleTxtG"/>
        <w:ind w:left="2835" w:hanging="567"/>
      </w:pPr>
      <w:r w:rsidRPr="00F4538D">
        <w:t>a)</w:t>
      </w:r>
      <w:r w:rsidRPr="00F4538D">
        <w:tab/>
        <w:t>TPRD montés sur le système de stockage. S’il existe un évent pour l’évacuation de l’hydrogène libéré par ces dispositifs, son orifice de sortie doit être protégé par un couvercle ;</w:t>
      </w:r>
    </w:p>
    <w:p w:rsidR="0083742B" w:rsidRPr="00F4538D" w:rsidRDefault="0083742B" w:rsidP="0083742B">
      <w:pPr>
        <w:pStyle w:val="SingleTxtG"/>
        <w:ind w:left="2835" w:hanging="567"/>
      </w:pPr>
      <w:r w:rsidRPr="00F4538D">
        <w:t>b)</w:t>
      </w:r>
      <w:r w:rsidRPr="00F4538D">
        <w:tab/>
        <w:t>TPRD montés sur le système de stockage. Si de l’hydrogène gazeux s’échappe d’un ou de plusieurs de ces dispositifs, le flux ne doit pas être envoyé :</w:t>
      </w:r>
    </w:p>
    <w:p w:rsidR="0083742B" w:rsidRPr="00F4538D" w:rsidRDefault="0083742B" w:rsidP="0083742B">
      <w:pPr>
        <w:pStyle w:val="SingleTxtG"/>
        <w:ind w:left="3402" w:hanging="567"/>
      </w:pPr>
      <w:r w:rsidRPr="00F4538D">
        <w:t>i)</w:t>
      </w:r>
      <w:r w:rsidRPr="00F4538D">
        <w:tab/>
        <w:t>Dans des espaces fermés ou semi-fermés ;</w:t>
      </w:r>
    </w:p>
    <w:p w:rsidR="0083742B" w:rsidRPr="00F4538D" w:rsidRDefault="0083742B" w:rsidP="0083742B">
      <w:pPr>
        <w:pStyle w:val="SingleTxtG"/>
        <w:ind w:left="3402" w:hanging="567"/>
      </w:pPr>
      <w:r w:rsidRPr="00F4538D">
        <w:t>ii)</w:t>
      </w:r>
      <w:r w:rsidRPr="00F4538D">
        <w:tab/>
        <w:t>Dans ou en direction d’un passage de roue ou de tout composant de frein soumis à des températures élevées lors d’une utilisation normale ;</w:t>
      </w:r>
    </w:p>
    <w:p w:rsidR="0083742B" w:rsidRPr="00F4538D" w:rsidRDefault="0083742B" w:rsidP="0083742B">
      <w:pPr>
        <w:pStyle w:val="SingleTxtG"/>
        <w:ind w:left="3402" w:hanging="567"/>
      </w:pPr>
      <w:r w:rsidRPr="00F4538D">
        <w:t>iii)</w:t>
      </w:r>
      <w:r w:rsidRPr="00F4538D">
        <w:tab/>
        <w:t>Vers des réservoirs d’hydrogène gazeux ;</w:t>
      </w:r>
    </w:p>
    <w:p w:rsidR="0083742B" w:rsidRPr="00F4538D" w:rsidRDefault="0083742B" w:rsidP="0083742B">
      <w:pPr>
        <w:pStyle w:val="SingleTxtG"/>
        <w:ind w:left="3402" w:hanging="567"/>
      </w:pPr>
      <w:r w:rsidRPr="00F4538D">
        <w:t>iv)</w:t>
      </w:r>
      <w:r w:rsidRPr="00F4538D">
        <w:tab/>
        <w:t>Dans une direction autre que vers l’extérieur, perpendiculairement au</w:t>
      </w:r>
      <w:r>
        <w:t xml:space="preserve">-dessous </w:t>
      </w:r>
      <w:r w:rsidRPr="00F4538D">
        <w:t>du véhicule.</w:t>
      </w:r>
    </w:p>
    <w:p w:rsidR="0083742B" w:rsidRPr="00F4538D" w:rsidRDefault="0083742B" w:rsidP="0083742B">
      <w:pPr>
        <w:pStyle w:val="SingleTxtG"/>
        <w:ind w:left="2835" w:hanging="567"/>
      </w:pPr>
      <w:r w:rsidRPr="00F4538D">
        <w:t>c)</w:t>
      </w:r>
      <w:r w:rsidRPr="00F4538D">
        <w:tab/>
        <w:t>D’autres dispositifs de décompression (par exemple un disque de rupture) peuvent être montés en dehors du système de stockage d’hydrogène. L’hydrogène gazeux libéré par ces autres dispositifs ne doit pas être envoyé :</w:t>
      </w:r>
    </w:p>
    <w:p w:rsidR="0083742B" w:rsidRPr="00F4538D" w:rsidRDefault="0083742B" w:rsidP="0083742B">
      <w:pPr>
        <w:pStyle w:val="SingleTxtG"/>
        <w:ind w:left="3402" w:hanging="567"/>
      </w:pPr>
      <w:r w:rsidRPr="00F4538D">
        <w:t>i)</w:t>
      </w:r>
      <w:r w:rsidRPr="00F4538D">
        <w:tab/>
        <w:t>Vers des bornes électriques de raccordement exposées ou des interrupteurs électriques exposés ou encore toute autre source d’inflammation ;</w:t>
      </w:r>
    </w:p>
    <w:p w:rsidR="0083742B" w:rsidRPr="00F4538D" w:rsidRDefault="0083742B" w:rsidP="0083742B">
      <w:pPr>
        <w:pStyle w:val="SingleTxtG"/>
        <w:ind w:left="3402" w:hanging="567"/>
      </w:pPr>
      <w:r>
        <w:t>ii)</w:t>
      </w:r>
      <w:r>
        <w:tab/>
        <w:t xml:space="preserve">Dans ou </w:t>
      </w:r>
      <w:r w:rsidRPr="00F4538D">
        <w:t>vers l’</w:t>
      </w:r>
      <w:r>
        <w:t xml:space="preserve">habitacle du véhicule ou </w:t>
      </w:r>
      <w:r w:rsidRPr="00F4538D">
        <w:t>le compartiment à bagages, ou vers le conducteur ou l</w:t>
      </w:r>
      <w:r>
        <w:t>es passagers du véhicule </w:t>
      </w:r>
      <w:r w:rsidRPr="00F4538D">
        <w:t>;</w:t>
      </w:r>
    </w:p>
    <w:p w:rsidR="0083742B" w:rsidRPr="00F4538D" w:rsidRDefault="0083742B" w:rsidP="0083742B">
      <w:pPr>
        <w:pStyle w:val="SingleTxtG"/>
        <w:ind w:left="3402" w:hanging="567"/>
      </w:pPr>
      <w:r w:rsidRPr="00F4538D">
        <w:t>iii)</w:t>
      </w:r>
      <w:r w:rsidRPr="00F4538D">
        <w:tab/>
        <w:t>Dans ou en direction d’un passage de roue ou de tout composant de frein soumis à des températures élevées lors d’une utilisation normale ;</w:t>
      </w:r>
    </w:p>
    <w:p w:rsidR="0083742B" w:rsidRPr="00F4538D" w:rsidRDefault="0083742B" w:rsidP="0083742B">
      <w:pPr>
        <w:pStyle w:val="SingleTxtG"/>
        <w:ind w:left="3402" w:hanging="567"/>
      </w:pPr>
      <w:r w:rsidRPr="00F4538D">
        <w:t>iv)</w:t>
      </w:r>
      <w:r w:rsidRPr="00F4538D">
        <w:tab/>
        <w:t>Vers des réservoirs d’hydrogène gazeux.</w:t>
      </w:r>
    </w:p>
    <w:p w:rsidR="0083742B" w:rsidRPr="00F4538D" w:rsidRDefault="0083742B" w:rsidP="0083742B">
      <w:pPr>
        <w:pStyle w:val="SingleTxtG"/>
        <w:ind w:left="2268"/>
      </w:pPr>
      <w:r w:rsidRPr="00F4538D">
        <w:t>La vérification se fait par contrôle visuel.</w:t>
      </w:r>
    </w:p>
    <w:p w:rsidR="0083742B" w:rsidRPr="00F4538D" w:rsidRDefault="0083742B" w:rsidP="0083742B">
      <w:pPr>
        <w:pStyle w:val="SingleTxtG"/>
        <w:ind w:left="2268" w:hanging="1134"/>
      </w:pPr>
      <w:r w:rsidRPr="00F4538D">
        <w:t>7.1.3.2</w:t>
      </w:r>
      <w:r w:rsidRPr="00F4538D">
        <w:tab/>
        <w:t>Système d’échappement du véhicule (voir la procédure d’essai au paragraphe 2 de l’annexe 5)</w:t>
      </w:r>
    </w:p>
    <w:p w:rsidR="0083742B" w:rsidRPr="00F4538D" w:rsidRDefault="0083742B" w:rsidP="0083742B">
      <w:pPr>
        <w:pStyle w:val="SingleTxtG"/>
        <w:ind w:left="2268"/>
      </w:pPr>
      <w:r w:rsidRPr="00F4538D">
        <w:tab/>
        <w:t>À la sortie du système d’échappement du véhicule, la teneur en hydrogène des gaz d’échappement :</w:t>
      </w:r>
    </w:p>
    <w:p w:rsidR="0083742B" w:rsidRPr="00F4538D" w:rsidRDefault="0083742B" w:rsidP="0083742B">
      <w:pPr>
        <w:pStyle w:val="SingleTxtG"/>
        <w:ind w:left="2835" w:hanging="567"/>
      </w:pPr>
      <w:r w:rsidRPr="00F4538D">
        <w:t>a)</w:t>
      </w:r>
      <w:r w:rsidRPr="00F4538D">
        <w:tab/>
        <w:t>Ne doit pas dépasser 4 % (en volume) en moyenne mobile sur une fenêtre de 3 s en fonctionnement normal, y compris les phases de démarrage et d’arrêt du moteur ;</w:t>
      </w:r>
    </w:p>
    <w:p w:rsidR="0083742B" w:rsidRPr="00F4538D" w:rsidRDefault="0083742B" w:rsidP="0083742B">
      <w:pPr>
        <w:pStyle w:val="SingleTxtG"/>
        <w:ind w:left="2835" w:hanging="567"/>
      </w:pPr>
      <w:r w:rsidRPr="00F4538D">
        <w:t>b)</w:t>
      </w:r>
      <w:r w:rsidRPr="00F4538D">
        <w:tab/>
        <w:t>Ne doit dépasser 8 % à aucun moment (voir la procédure d’essai au paragraphe 4 de l’annexe 5).</w:t>
      </w:r>
    </w:p>
    <w:p w:rsidR="0083742B" w:rsidRPr="00F4538D" w:rsidRDefault="0083742B" w:rsidP="0083742B">
      <w:pPr>
        <w:pStyle w:val="SingleTxtG"/>
        <w:ind w:left="2268" w:hanging="1134"/>
      </w:pPr>
      <w:r w:rsidRPr="00F4538D">
        <w:t>7.1.4</w:t>
      </w:r>
      <w:r w:rsidRPr="00F4538D">
        <w:tab/>
        <w:t>Protection contre le risque d’incendie : cas d’une défaillance simple</w:t>
      </w:r>
    </w:p>
    <w:p w:rsidR="0083742B" w:rsidRPr="00F4538D" w:rsidRDefault="0083742B" w:rsidP="0083742B">
      <w:pPr>
        <w:pStyle w:val="SingleTxtG"/>
        <w:ind w:left="2268" w:hanging="1134"/>
      </w:pPr>
      <w:r w:rsidRPr="00F4538D">
        <w:t>7.1.4.1</w:t>
      </w:r>
      <w:r w:rsidRPr="00F4538D">
        <w:tab/>
      </w:r>
      <w:r w:rsidRPr="00F4538D">
        <w:tab/>
        <w:t>En cas de fuite/perméation dans le système de stockage, l’hydrogène ne doit s’échapper directement ni dans l’habitacle, ni dans le compartiment à bagages, ni vers le conducteur ou les passagers du véhicule, ni dans aucun espace fermé ou semi-fermé à l’intérieur du véhicule contenant une source d’inflammation non protégée.</w:t>
      </w:r>
    </w:p>
    <w:p w:rsidR="0083742B" w:rsidRPr="00F4538D" w:rsidRDefault="0083742B" w:rsidP="0083742B">
      <w:pPr>
        <w:pStyle w:val="SingleTxtG"/>
        <w:keepNext/>
        <w:keepLines/>
        <w:ind w:left="2268" w:hanging="1134"/>
      </w:pPr>
      <w:r w:rsidRPr="00F4538D">
        <w:lastRenderedPageBreak/>
        <w:t>7.1.4.2</w:t>
      </w:r>
      <w:r w:rsidRPr="00F4538D">
        <w:tab/>
        <w:t>Une défaillance simple survenant en aval de la vanne d’arrêt principale ne doit pas entraîner une accumulation d’hydrogène dans l’habitacle à des concentrations correspondant à la procédure d’essai du paragraphe 1.2 de l’annexe 5.</w:t>
      </w:r>
    </w:p>
    <w:p w:rsidR="0083742B" w:rsidRPr="00F4538D" w:rsidRDefault="0083742B" w:rsidP="0083742B">
      <w:pPr>
        <w:pStyle w:val="SingleTxtG"/>
        <w:ind w:left="2268" w:hanging="1134"/>
      </w:pPr>
      <w:r w:rsidRPr="00F4538D">
        <w:t>7.1.4.3</w:t>
      </w:r>
      <w:r w:rsidRPr="00F4538D">
        <w:tab/>
        <w:t>Si, pendant le fonctionnement, une défaillance simple se traduit par une concentration d’hydrogène dans l’air dépassant 3,0 % en volume dans les espaces fermés ou semi-fermés du véhicule, un signal d’alarme doit s’actionner (voir par. 7.1.6). Si la concentration dépasse 4,0 %, la vanne d’arrêt principale doit se fermer pour isoler le réservoir (voir la procédure d’essai au paragraphe 1 de l’annexe 5).</w:t>
      </w:r>
    </w:p>
    <w:p w:rsidR="0083742B" w:rsidRPr="00F4538D" w:rsidRDefault="0083742B" w:rsidP="0083742B">
      <w:pPr>
        <w:pStyle w:val="SingleTxtG"/>
        <w:ind w:left="2268" w:hanging="1134"/>
      </w:pPr>
      <w:r w:rsidRPr="00F4538D">
        <w:t>7.1.5</w:t>
      </w:r>
      <w:r w:rsidRPr="00F4538D">
        <w:tab/>
        <w:t>Fuite du système d’alimentation en carburant</w:t>
      </w:r>
    </w:p>
    <w:p w:rsidR="0083742B" w:rsidRPr="00F4538D" w:rsidRDefault="0083742B" w:rsidP="0083742B">
      <w:pPr>
        <w:pStyle w:val="SingleTxtG"/>
        <w:ind w:left="2268"/>
      </w:pPr>
      <w:r w:rsidRPr="00F4538D">
        <w:tab/>
        <w:t>Les tuyauteries d’alimentation en hydrogène et les autres parties du circuit situées en aval de la ou des vannes d’arrêt principales vers le système de pile à combustible ou le moteur ne doivent pas présenter de fuite. Les essais de vérification doivent être effectués à la pression de service nominale (voir la procédure d’essai au paragraphe 3 de l’annexe 5).</w:t>
      </w:r>
    </w:p>
    <w:p w:rsidR="0083742B" w:rsidRPr="00F4538D" w:rsidRDefault="0083742B" w:rsidP="0083742B">
      <w:pPr>
        <w:pStyle w:val="SingleTxtG"/>
        <w:ind w:left="2268" w:hanging="1134"/>
      </w:pPr>
      <w:r w:rsidRPr="00F4538D">
        <w:t>7.1.6</w:t>
      </w:r>
      <w:r w:rsidRPr="00F4538D">
        <w:tab/>
        <w:t>Signal d’alarme adressé au conducteur au moyen d’un voyant</w:t>
      </w:r>
    </w:p>
    <w:p w:rsidR="0083742B" w:rsidRPr="00F4538D" w:rsidRDefault="0083742B" w:rsidP="0083742B">
      <w:pPr>
        <w:pStyle w:val="SingleTxtG"/>
        <w:ind w:left="2268"/>
      </w:pPr>
      <w:r w:rsidRPr="00F4538D">
        <w:tab/>
        <w:t>Le conducteur doit être prévenu au moyen d’un signal visuel ou par l’affichage d’un texte remplissant les conditions suivantes :</w:t>
      </w:r>
    </w:p>
    <w:p w:rsidR="0083742B" w:rsidRPr="00F4538D" w:rsidRDefault="0083742B" w:rsidP="0083742B">
      <w:pPr>
        <w:pStyle w:val="SingleTxtG"/>
        <w:ind w:left="2835" w:hanging="567"/>
      </w:pPr>
      <w:r w:rsidRPr="00F4538D">
        <w:t>a)</w:t>
      </w:r>
      <w:r w:rsidRPr="00F4538D">
        <w:tab/>
        <w:t>Il doit être visible pour le conducteur assis en position de conduite (ceinture de sécurité attachée, si un tel dispositif de retenue est installé) ;</w:t>
      </w:r>
    </w:p>
    <w:p w:rsidR="0083742B" w:rsidRPr="00F4538D" w:rsidRDefault="0083742B" w:rsidP="0083742B">
      <w:pPr>
        <w:pStyle w:val="SingleTxtG"/>
        <w:ind w:left="2835" w:hanging="567"/>
      </w:pPr>
      <w:r w:rsidRPr="00F4538D">
        <w:t>b)</w:t>
      </w:r>
      <w:r w:rsidRPr="00F4538D">
        <w:tab/>
        <w:t>Il doit être de couleur jaune en cas de défaillance du système de détection (déconnexion du circuit, court-circuit, défaillance des capteurs) et de couleur rouge si les conditions énoncées au paragraphe 7.1.4.3 sont remplies ;</w:t>
      </w:r>
    </w:p>
    <w:p w:rsidR="0083742B" w:rsidRPr="00F4538D" w:rsidRDefault="0083742B" w:rsidP="0083742B">
      <w:pPr>
        <w:pStyle w:val="SingleTxtG"/>
        <w:ind w:left="2835" w:hanging="567"/>
      </w:pPr>
      <w:r w:rsidRPr="00F4538D">
        <w:t>c)</w:t>
      </w:r>
      <w:r w:rsidRPr="00F4538D">
        <w:tab/>
        <w:t>Lorsqu’il est allumé, il doit être visible pour le conducteur de jour comme de nuit ;</w:t>
      </w:r>
    </w:p>
    <w:p w:rsidR="0083742B" w:rsidRPr="00F4538D" w:rsidRDefault="0083742B" w:rsidP="0083742B">
      <w:pPr>
        <w:pStyle w:val="SingleTxtG"/>
        <w:ind w:left="2835" w:hanging="567"/>
      </w:pPr>
      <w:r w:rsidRPr="00F4538D">
        <w:t>d)</w:t>
      </w:r>
      <w:r w:rsidRPr="00F4538D">
        <w:tab/>
        <w:t>Il doit rester allumé lorsque la concentration d’hydrogène atteint 3,0 % ou en cas de défaillance du système de détection et si la commande de contact est en position « marche » ou si le système de propulsion est activé.</w:t>
      </w:r>
    </w:p>
    <w:p w:rsidR="0083742B" w:rsidRPr="00F4538D" w:rsidRDefault="0083742B" w:rsidP="0083742B">
      <w:pPr>
        <w:pStyle w:val="SingleTxtG"/>
        <w:ind w:left="2268" w:hanging="1134"/>
      </w:pPr>
      <w:r w:rsidRPr="00F4538D">
        <w:t>7.2</w:t>
      </w:r>
      <w:r w:rsidRPr="00F4538D">
        <w:tab/>
      </w:r>
      <w:r w:rsidRPr="00F4538D">
        <w:tab/>
        <w:t>Installation du réservoir d’hydrogène sur le véhicule</w:t>
      </w:r>
    </w:p>
    <w:p w:rsidR="0083742B" w:rsidRPr="00F4538D" w:rsidRDefault="0083742B" w:rsidP="0083742B">
      <w:pPr>
        <w:pStyle w:val="SingleTxtG"/>
        <w:ind w:left="2268"/>
      </w:pPr>
      <w:r w:rsidRPr="00F4538D">
        <w:tab/>
        <w:t>Le système d’alimentation en carburant du véhicule doit être soumis aux accélérations spécifiées ci-après. Les accélérations doivent être mesurées à l’endroit où est fixé le système de stockage de l’hydrogène. Le système d’alimentation en carburant du véhicule doit être monté et fixé sur la partie représentative du véhicule. La masse utilisée doit être représentative d’un réservoir complétement équipé et rempli ou d’un ensemble réservoir/accessoires.</w:t>
      </w:r>
    </w:p>
    <w:p w:rsidR="0083742B" w:rsidRPr="00F4538D" w:rsidRDefault="0083742B" w:rsidP="0083742B">
      <w:pPr>
        <w:pStyle w:val="SingleTxtG"/>
        <w:ind w:left="2268"/>
      </w:pPr>
      <w:r w:rsidRPr="00F4538D">
        <w:tab/>
        <w:t>Accélérations à faire subir au véhicule :</w:t>
      </w:r>
    </w:p>
    <w:p w:rsidR="0083742B" w:rsidRPr="00F4538D" w:rsidRDefault="0083742B" w:rsidP="0083742B">
      <w:pPr>
        <w:pStyle w:val="SingleTxtG"/>
        <w:ind w:left="2835" w:hanging="567"/>
      </w:pPr>
      <w:r w:rsidRPr="00F4538D">
        <w:t>a)</w:t>
      </w:r>
      <w:r w:rsidRPr="00F4538D">
        <w:tab/>
        <w:t>43,5 g dans le sens de la marche (vers l’avant et vers l’arrière) ;</w:t>
      </w:r>
    </w:p>
    <w:p w:rsidR="0083742B" w:rsidRPr="00F4538D" w:rsidRDefault="0083742B" w:rsidP="0083742B">
      <w:pPr>
        <w:pStyle w:val="SingleTxtG"/>
        <w:ind w:left="2835" w:hanging="567"/>
      </w:pPr>
      <w:r w:rsidRPr="00F4538D">
        <w:t>b)</w:t>
      </w:r>
      <w:r w:rsidRPr="00F4538D">
        <w:tab/>
        <w:t>63 g dans la direction horizontalement perpendiculaire au sens de la marche (à gauche et à droite).</w:t>
      </w:r>
    </w:p>
    <w:p w:rsidR="0083742B" w:rsidRPr="00F4538D" w:rsidRDefault="0083742B" w:rsidP="0083742B">
      <w:pPr>
        <w:pStyle w:val="SingleTxtG"/>
        <w:ind w:left="2268" w:hanging="1134"/>
      </w:pPr>
      <w:r w:rsidRPr="00F4538D">
        <w:t>7.2.1</w:t>
      </w:r>
      <w:r w:rsidRPr="00F4538D">
        <w:tab/>
        <w:t>Déplacement du réservoir</w:t>
      </w:r>
    </w:p>
    <w:p w:rsidR="0083742B" w:rsidRPr="00F4538D" w:rsidRDefault="0083742B" w:rsidP="0083742B">
      <w:pPr>
        <w:pStyle w:val="SingleTxtG"/>
        <w:ind w:left="2268"/>
      </w:pPr>
      <w:r w:rsidRPr="00F4538D">
        <w:tab/>
        <w:t>Une fois effectués les essais d’accélération visés ci-dessus, le ou les réservoirs doivent rester fixés au véhicule par un point au moins et demeurer à l’emplacement où ils ont été installés.</w:t>
      </w:r>
    </w:p>
    <w:p w:rsidR="0083742B" w:rsidRPr="00F4538D" w:rsidRDefault="0083742B" w:rsidP="0083742B">
      <w:pPr>
        <w:pStyle w:val="SingleTxtG"/>
        <w:ind w:left="2268" w:hanging="1134"/>
      </w:pPr>
      <w:r w:rsidRPr="00F4538D">
        <w:t>7.2.2</w:t>
      </w:r>
      <w:r w:rsidRPr="00F4538D">
        <w:tab/>
        <w:t>Prescriptions supplémentaires concernant l’installation</w:t>
      </w:r>
    </w:p>
    <w:p w:rsidR="0083742B" w:rsidRPr="00F4538D" w:rsidRDefault="0083742B" w:rsidP="0083742B">
      <w:pPr>
        <w:pStyle w:val="SingleTxtG"/>
        <w:ind w:left="2268"/>
      </w:pPr>
      <w:r w:rsidRPr="00F4538D">
        <w:tab/>
        <w:t>La vérification se fait par contrôle visuel.</w:t>
      </w:r>
    </w:p>
    <w:p w:rsidR="0083742B" w:rsidRPr="00F4538D" w:rsidRDefault="0083742B" w:rsidP="0083742B">
      <w:pPr>
        <w:pStyle w:val="SingleTxtG"/>
        <w:ind w:left="2268" w:hanging="1134"/>
      </w:pPr>
      <w:r w:rsidRPr="00F4538D">
        <w:lastRenderedPageBreak/>
        <w:t>7.2.2.1</w:t>
      </w:r>
      <w:r w:rsidRPr="00F4538D">
        <w:tab/>
        <w:t>Le réservoir et les dispositifs de fermeture primaires obturant les orifices du réservoir à haute pression ne doivent pas entrer en contact direct avec le revêtement routier en cas, par exemple, de renversement du véhicule.</w:t>
      </w:r>
    </w:p>
    <w:p w:rsidR="0083742B" w:rsidRPr="00F4538D" w:rsidRDefault="0083742B" w:rsidP="0083742B">
      <w:pPr>
        <w:pStyle w:val="SingleTxtG"/>
        <w:ind w:left="2268" w:hanging="1134"/>
      </w:pPr>
      <w:r w:rsidRPr="00F4538D">
        <w:t>7.2.2.2</w:t>
      </w:r>
      <w:r w:rsidRPr="00F4538D">
        <w:tab/>
        <w:t>Le réservoir et les et les dispositifs de fermeture primaires obturant les orifices du réservoir à haute pression ne doivent pas être en contact direct avec d’autres pièces (à l’exception des éléments de protection en cas, par exemple, de collision ou d’écrasement du véhicule).</w:t>
      </w:r>
    </w:p>
    <w:p w:rsidR="0083742B" w:rsidRPr="00F4538D" w:rsidRDefault="0083742B" w:rsidP="0083742B">
      <w:pPr>
        <w:pStyle w:val="SingleTxtG"/>
        <w:ind w:left="2268" w:hanging="1134"/>
      </w:pPr>
      <w:r w:rsidRPr="00F4538D">
        <w:t>7.2.2.3</w:t>
      </w:r>
      <w:r w:rsidRPr="00F4538D">
        <w:tab/>
        <w:t>Le réservoir ne doit pas être exposé à la lumière directe du soleil.</w:t>
      </w:r>
    </w:p>
    <w:p w:rsidR="0083742B" w:rsidRPr="00F4538D" w:rsidRDefault="0083742B" w:rsidP="0083742B">
      <w:pPr>
        <w:pStyle w:val="HChG"/>
        <w:ind w:left="2268"/>
      </w:pPr>
      <w:r>
        <w:t>8.</w:t>
      </w:r>
      <w:r w:rsidRPr="00F4538D">
        <w:tab/>
        <w:t>Modification du type et extension de l’homologation</w:t>
      </w:r>
    </w:p>
    <w:p w:rsidR="0083742B" w:rsidRPr="00F4538D" w:rsidRDefault="0083742B" w:rsidP="0083742B">
      <w:pPr>
        <w:pStyle w:val="SingleTxtG"/>
        <w:ind w:left="2268" w:hanging="1134"/>
      </w:pPr>
      <w:r w:rsidRPr="00F4538D">
        <w:t>8.1</w:t>
      </w:r>
      <w:r w:rsidRPr="00F4538D">
        <w:tab/>
        <w:t>Toute modification apportée à un type de véhicule, de système de stockage d’hydrogène ou de composant spécifique de ce système doit être portée à la connaissance de l’autorité d’homologation de type qui a accordé l’homologation. Cette autorité doit alors :</w:t>
      </w:r>
    </w:p>
    <w:p w:rsidR="0083742B" w:rsidRPr="00F4538D" w:rsidRDefault="0083742B" w:rsidP="0083742B">
      <w:pPr>
        <w:pStyle w:val="SingleTxtG"/>
        <w:ind w:left="2835" w:hanging="567"/>
      </w:pPr>
      <w:r w:rsidRPr="00F4538D">
        <w:t>a)</w:t>
      </w:r>
      <w:r w:rsidRPr="00F4538D">
        <w:tab/>
        <w:t>Décider, en consultation avec le constructeur, qu’il convient d’accorder une nouvelle homologation de type ; ou</w:t>
      </w:r>
    </w:p>
    <w:p w:rsidR="0083742B" w:rsidRPr="00F4538D" w:rsidRDefault="0083742B" w:rsidP="0083742B">
      <w:pPr>
        <w:pStyle w:val="SingleTxtG"/>
        <w:ind w:left="2835" w:hanging="567"/>
      </w:pPr>
      <w:r w:rsidRPr="00F4538D">
        <w:t>b)</w:t>
      </w:r>
      <w:r w:rsidRPr="00F4538D">
        <w:tab/>
        <w:t>Appliquer la procédure prévue au paragraphe 8.1.1 (Révision) et, le cas échéant, la procédure prévue au paragraphe 8.1.2 (Extension).</w:t>
      </w:r>
    </w:p>
    <w:p w:rsidR="0083742B" w:rsidRPr="00F4538D" w:rsidRDefault="0083742B" w:rsidP="0083742B">
      <w:pPr>
        <w:pStyle w:val="SingleTxtG"/>
        <w:ind w:left="2268" w:hanging="1134"/>
      </w:pPr>
      <w:r w:rsidRPr="00F4538D">
        <w:t>8.1.1</w:t>
      </w:r>
      <w:r w:rsidRPr="00F4538D">
        <w:tab/>
        <w:t>Révision</w:t>
      </w:r>
    </w:p>
    <w:p w:rsidR="0083742B" w:rsidRPr="00F4538D" w:rsidRDefault="0083742B" w:rsidP="0083742B">
      <w:pPr>
        <w:pStyle w:val="SingleTxtG"/>
        <w:ind w:left="2268"/>
      </w:pPr>
      <w:r w:rsidRPr="00F4538D">
        <w:tab/>
        <w:t>Lorsque des renseignements consignés dans le dossier d’information de l’annexe 1 ont changé et que l’autorité d’homologation de type considère que les modifications apportées ne risquent pas d’avoir de conséquences négatives notables, et qu’en tout cas le véhicule/système de stockage d’hydrogène/composant spécifique continue de satisfaire aux prescriptions, la modification est considérée comme une « révision ».</w:t>
      </w:r>
    </w:p>
    <w:p w:rsidR="0083742B" w:rsidRPr="00F4538D" w:rsidRDefault="0083742B" w:rsidP="0083742B">
      <w:pPr>
        <w:pStyle w:val="SingleTxtG"/>
        <w:ind w:left="2268"/>
      </w:pPr>
      <w:r w:rsidRPr="00F4538D">
        <w:tab/>
        <w:t>En pareil cas, l’autorité d’homologation de type doit publier, s’il y a lieu, les pages révisées du dossier d’information de l’annexe 1, en faisant clairement apparaître sur chacune des pages révisées la nature des modifications et la date de republication. Une version récapitulative et actualisée du dossier d’information de l’annexe 1, accompagnée d’une description détaillée de la modification, est réputée satisfaire à cette exigence.</w:t>
      </w:r>
    </w:p>
    <w:p w:rsidR="0083742B" w:rsidRPr="00F4538D" w:rsidRDefault="0083742B" w:rsidP="0083742B">
      <w:pPr>
        <w:pStyle w:val="SingleTxtG"/>
        <w:ind w:left="2268" w:hanging="1134"/>
      </w:pPr>
      <w:r w:rsidRPr="00F4538D">
        <w:t>8.1.2</w:t>
      </w:r>
      <w:r w:rsidRPr="00F4538D">
        <w:tab/>
        <w:t>Extension</w:t>
      </w:r>
    </w:p>
    <w:p w:rsidR="0083742B" w:rsidRPr="00F4538D" w:rsidRDefault="0083742B" w:rsidP="0083742B">
      <w:pPr>
        <w:pStyle w:val="SingleTxtG"/>
        <w:ind w:left="2268"/>
      </w:pPr>
      <w:r w:rsidRPr="00F4538D">
        <w:tab/>
        <w:t>La modification doit être considérée comme une «</w:t>
      </w:r>
      <w:r>
        <w:t> </w:t>
      </w:r>
      <w:r w:rsidRPr="00F4538D">
        <w:t>extension</w:t>
      </w:r>
      <w:r>
        <w:t> </w:t>
      </w:r>
      <w:r w:rsidRPr="00F4538D">
        <w:t>» si outre les modifications apportées aux renseignements consignés dans le dossier d’information :</w:t>
      </w:r>
    </w:p>
    <w:p w:rsidR="0083742B" w:rsidRPr="00F4538D" w:rsidRDefault="0083742B" w:rsidP="0083742B">
      <w:pPr>
        <w:pStyle w:val="SingleTxtG"/>
        <w:ind w:left="2835" w:hanging="567"/>
      </w:pPr>
      <w:r w:rsidRPr="00F4538D">
        <w:t>a)</w:t>
      </w:r>
      <w:r w:rsidRPr="00F4538D">
        <w:tab/>
        <w:t>D’autres contrôles ou essais sont nécessaires ; ou</w:t>
      </w:r>
    </w:p>
    <w:p w:rsidR="0083742B" w:rsidRPr="00F4538D" w:rsidRDefault="0083742B" w:rsidP="0083742B">
      <w:pPr>
        <w:pStyle w:val="SingleTxtG"/>
        <w:ind w:left="2835" w:hanging="567"/>
      </w:pPr>
      <w:r w:rsidRPr="00F4538D">
        <w:t>b)</w:t>
      </w:r>
      <w:r w:rsidRPr="00F4538D">
        <w:tab/>
        <w:t>Une quelconque information figurant dans la fiche de communication (à l’exception des pièces jointes) a été modifiée ; ou</w:t>
      </w:r>
    </w:p>
    <w:p w:rsidR="0083742B" w:rsidRPr="00F4538D" w:rsidRDefault="0083742B" w:rsidP="0083742B">
      <w:pPr>
        <w:pStyle w:val="SingleTxtG"/>
        <w:ind w:left="2835" w:hanging="567"/>
      </w:pPr>
      <w:r w:rsidRPr="00F4538D">
        <w:t>c)</w:t>
      </w:r>
      <w:r w:rsidRPr="00F4538D">
        <w:tab/>
        <w:t>L’homologation en vertu d’une série d’amendements ultérieure est demandée après son entrée en vigueur.</w:t>
      </w:r>
    </w:p>
    <w:p w:rsidR="0083742B" w:rsidRPr="00F4538D" w:rsidRDefault="0083742B" w:rsidP="0083742B">
      <w:pPr>
        <w:pStyle w:val="SingleTxtG"/>
        <w:ind w:left="2268" w:hanging="1134"/>
      </w:pPr>
      <w:r w:rsidRPr="00F4538D">
        <w:t>8.2</w:t>
      </w:r>
      <w:r w:rsidRPr="00F4538D">
        <w:tab/>
        <w:t>La confirmation de l’homologation ou le refus d’homologation avec indication des modifications doit être notifié, par la procédure indiquée au paragraphe 4.3 ci-dessus, aux Parties contractantes à l’Accord appliquant le présent Règlement. En outre, la liste des pièces constituant le dossier d’homologation et des procès-verbaux d’essai, annexée à la fiche de communication de l’annexe 1, doit être modifiée en conséquence, de manière que soit indiquée la date de la révision ou de l’extension la plus récente.</w:t>
      </w:r>
    </w:p>
    <w:p w:rsidR="0083742B" w:rsidRPr="00F4538D" w:rsidRDefault="0083742B" w:rsidP="0083742B">
      <w:pPr>
        <w:pStyle w:val="SingleTxtG"/>
        <w:ind w:left="2268" w:hanging="1134"/>
      </w:pPr>
      <w:r w:rsidRPr="00F4538D">
        <w:t>8.3</w:t>
      </w:r>
      <w:r w:rsidRPr="00F4538D">
        <w:tab/>
        <w:t>L’autorité d’homologation de type qui délivre l’extension de l’homologation doit attribuer un numéro de série à chaque fiche de communication établie pour une telle extension.</w:t>
      </w:r>
    </w:p>
    <w:p w:rsidR="0083742B" w:rsidRPr="00F4538D" w:rsidRDefault="0083742B" w:rsidP="0083742B">
      <w:pPr>
        <w:pStyle w:val="HChG"/>
        <w:ind w:left="2268"/>
      </w:pPr>
      <w:r>
        <w:lastRenderedPageBreak/>
        <w:t>9.</w:t>
      </w:r>
      <w:r>
        <w:tab/>
      </w:r>
      <w:r w:rsidRPr="00F4538D">
        <w:t>Conformité de la production</w:t>
      </w:r>
    </w:p>
    <w:p w:rsidR="0083742B" w:rsidRPr="00F4538D" w:rsidRDefault="0083742B" w:rsidP="0083742B">
      <w:pPr>
        <w:pStyle w:val="SingleTxtG"/>
        <w:ind w:left="2268"/>
      </w:pPr>
      <w:r w:rsidRPr="00F4538D">
        <w:tab/>
        <w:t>Les procédures relatives à la conformité de la production doivent correspondre à celles qui sont énoncées dans l’annexe 1 de l’Accord de 1958 (E/ECE/TRANS/505/Rev.3) et satisfaire aux prescriptions suivantes :</w:t>
      </w:r>
    </w:p>
    <w:p w:rsidR="0083742B" w:rsidRPr="00F4538D" w:rsidRDefault="0083742B" w:rsidP="0083742B">
      <w:pPr>
        <w:pStyle w:val="SingleTxtG"/>
        <w:ind w:left="2268" w:hanging="1134"/>
      </w:pPr>
      <w:r w:rsidRPr="00F4538D">
        <w:t>9.1</w:t>
      </w:r>
      <w:r w:rsidRPr="00F4538D">
        <w:tab/>
        <w:t>Tout véhicule, système de stockage d’hydrogène ou composant homologué en application du présent Règlement doit être construit de façon à être conforme au type homologué et satisfaire aux prescriptions des paragraphes 5 à 7 ci-dessus ;</w:t>
      </w:r>
    </w:p>
    <w:p w:rsidR="0083742B" w:rsidRPr="00F4538D" w:rsidRDefault="0083742B" w:rsidP="0083742B">
      <w:pPr>
        <w:pStyle w:val="SingleTxtG"/>
        <w:ind w:left="2268" w:hanging="1134"/>
      </w:pPr>
      <w:r w:rsidRPr="00F4538D">
        <w:t>9.2</w:t>
      </w:r>
      <w:r w:rsidRPr="00F4538D">
        <w:tab/>
        <w:t>L’autorité compétente qui a accordé l’homologation peut à tout moment vérifier que les méthodes de contrôle de la conformité sont appliquées correctement dans chaque unité de production. La fréquence normale de ces vérifications sera d’une fois tous les deux ans.</w:t>
      </w:r>
    </w:p>
    <w:p w:rsidR="0083742B" w:rsidRPr="00F4538D" w:rsidRDefault="0083742B" w:rsidP="0083742B">
      <w:pPr>
        <w:pStyle w:val="SingleTxtG"/>
        <w:ind w:left="2268" w:hanging="1134"/>
      </w:pPr>
      <w:r w:rsidRPr="00F4538D">
        <w:t>9.3</w:t>
      </w:r>
      <w:r w:rsidRPr="00F4538D">
        <w:tab/>
        <w:t>Dans le cas d’un système de stockage d’hydrogène comprimé, le contrôle de la production du réservoir doit satisfaire aux prescriptions supplémentaires suivantes :</w:t>
      </w:r>
    </w:p>
    <w:p w:rsidR="0083742B" w:rsidRPr="00F4538D" w:rsidRDefault="0083742B" w:rsidP="0083742B">
      <w:pPr>
        <w:pStyle w:val="SingleTxtG"/>
        <w:ind w:left="2268" w:hanging="1134"/>
      </w:pPr>
      <w:r w:rsidRPr="00F4538D">
        <w:t>9.3.1</w:t>
      </w:r>
      <w:r w:rsidRPr="00F4538D">
        <w:tab/>
        <w:t xml:space="preserve">Chaque réservoir doit être testé conformément au paragraphe 5.2.1 du présent Règlement. La pression d’essai doit être </w:t>
      </w:r>
      <w:r w:rsidRPr="00F4538D">
        <w:rPr>
          <w:lang w:val="en-GB"/>
        </w:rPr>
        <w:sym w:font="Symbol" w:char="F0B3"/>
      </w:r>
      <w:r w:rsidRPr="00F4538D">
        <w:t xml:space="preserve"> 150 % de la PSN.</w:t>
      </w:r>
    </w:p>
    <w:p w:rsidR="0083742B" w:rsidRPr="00F4538D" w:rsidRDefault="0083742B" w:rsidP="0083742B">
      <w:pPr>
        <w:pStyle w:val="SingleTxtG"/>
        <w:ind w:left="2268" w:hanging="1134"/>
      </w:pPr>
      <w:r w:rsidRPr="00F4538D">
        <w:t>9.3.2</w:t>
      </w:r>
      <w:r w:rsidRPr="00F4538D">
        <w:tab/>
        <w:t>Essai par lots</w:t>
      </w:r>
    </w:p>
    <w:p w:rsidR="0083742B" w:rsidRPr="00F4538D" w:rsidRDefault="0083742B" w:rsidP="0083742B">
      <w:pPr>
        <w:pStyle w:val="SingleTxtG"/>
        <w:ind w:left="2268"/>
      </w:pPr>
      <w:r w:rsidRPr="00F4538D">
        <w:tab/>
        <w:t>De toute façon, pour chaque lot qui n’est pas autorisé à dépasser 200 bouteilles finies ou liners (bouteilles et liners pour essais destructifs exclus), ou le nombre de bouteilles ou liners produits pendant une période de production, le plus grand des deux nombres étant reconnu, au moins un réservoir doit être soumis à l’essai de fluage décrit au paragraphe 9.3.2.1 et, en outre, au moins un réservoir doit être soumis à l’essai de cyclage en pression décrit au paragraphe 9.3.2.2.</w:t>
      </w:r>
    </w:p>
    <w:p w:rsidR="0083742B" w:rsidRPr="00F4538D" w:rsidRDefault="0083742B" w:rsidP="0083742B">
      <w:pPr>
        <w:pStyle w:val="SingleTxtG"/>
        <w:ind w:left="2268" w:hanging="1134"/>
      </w:pPr>
      <w:r w:rsidRPr="00F4538D">
        <w:t>9.3.2.1</w:t>
      </w:r>
      <w:r w:rsidRPr="00F4538D">
        <w:tab/>
        <w:t>Essai de rupture : essai par lots</w:t>
      </w:r>
    </w:p>
    <w:p w:rsidR="0083742B" w:rsidRPr="00F4538D" w:rsidRDefault="0083742B" w:rsidP="0083742B">
      <w:pPr>
        <w:pStyle w:val="SingleTxtG"/>
        <w:ind w:left="2268"/>
      </w:pPr>
      <w:r w:rsidRPr="00F4538D">
        <w:tab/>
        <w:t>L’essai doit être exécuté conformément au paragraphe 2.1 (essai de rupture en pression hydrostatique) de l’annexe 3. La pression de rupture exigée doit être d’au moins BPmin et la pression de rupture moyenne enregistrée sur les 10 derniers essais doit être supérieure ou égale à BP</w:t>
      </w:r>
      <w:r w:rsidRPr="00F4538D">
        <w:rPr>
          <w:vertAlign w:val="subscript"/>
        </w:rPr>
        <w:t>O</w:t>
      </w:r>
      <w:r w:rsidRPr="00F4538D">
        <w:t>-10 %.</w:t>
      </w:r>
    </w:p>
    <w:p w:rsidR="0083742B" w:rsidRPr="00F4538D" w:rsidRDefault="0083742B" w:rsidP="0083742B">
      <w:pPr>
        <w:pStyle w:val="SingleTxtG"/>
        <w:ind w:left="2268" w:hanging="1134"/>
      </w:pPr>
      <w:r w:rsidRPr="00F4538D">
        <w:t>9.3.2.2</w:t>
      </w:r>
      <w:r w:rsidRPr="00F4538D">
        <w:tab/>
        <w:t>Essai de cycles de pression à la température ambiante : essai par lots</w:t>
      </w:r>
    </w:p>
    <w:p w:rsidR="0083742B" w:rsidRPr="00F4538D" w:rsidRDefault="0083742B" w:rsidP="0083742B">
      <w:pPr>
        <w:pStyle w:val="SingleTxtG"/>
        <w:ind w:left="2268"/>
      </w:pPr>
      <w:r w:rsidRPr="00F4538D">
        <w:tab/>
        <w:t>L’essai doit être exécuté conformément aux alinéas a) à c) du paragraphe 2.2 (cycles de pression hydrostatique) de l’annexe 3, à l’exception des prescriptions relatives à la température du liquide et du revêtement du réservoir et à l’humidité relative. La bouteille doit être soumise à des cycles de pression avec des pressions hydrostatiques supérieures ou égales à 125 % de la PSN, à 22 000 cycles lorsqu’il ne se produit pas de fuite ou jusqu’à ce qu’une fuite se produise. Pour la durée de service de 15 ans, la bouteille ne doit pas fuir ou se briser au cours des 11 000 premiers cycles.</w:t>
      </w:r>
    </w:p>
    <w:p w:rsidR="0083742B" w:rsidRPr="00F4538D" w:rsidRDefault="0083742B" w:rsidP="0083742B">
      <w:pPr>
        <w:pStyle w:val="SingleTxtG"/>
        <w:ind w:left="2268" w:hanging="1134"/>
      </w:pPr>
      <w:r w:rsidRPr="00F4538D">
        <w:t>9.3.2.3</w:t>
      </w:r>
      <w:r w:rsidRPr="00F4538D">
        <w:tab/>
        <w:t>Dispositions relatives à l’assouplissement des prescriptions</w:t>
      </w:r>
    </w:p>
    <w:p w:rsidR="0083742B" w:rsidRPr="00F4538D" w:rsidRDefault="0083742B" w:rsidP="0083742B">
      <w:pPr>
        <w:pStyle w:val="SingleTxtG"/>
        <w:ind w:left="2268"/>
      </w:pPr>
      <w:r w:rsidRPr="00F4538D">
        <w:tab/>
        <w:t>Lors des cycles de pression à la température ambiante de l’essai par lots, les bouteilles finies doivent être soumises à des cycles de pression correspondant à une fréquence d’échantillonnage définie comme suit :</w:t>
      </w:r>
    </w:p>
    <w:p w:rsidR="0083742B" w:rsidRPr="00F4538D" w:rsidRDefault="0083742B" w:rsidP="0083742B">
      <w:pPr>
        <w:pStyle w:val="SingleTxtG"/>
        <w:ind w:left="2268" w:hanging="1134"/>
      </w:pPr>
      <w:r w:rsidRPr="00F4538D">
        <w:t>9.3.2.3.1</w:t>
      </w:r>
      <w:r w:rsidRPr="00F4538D">
        <w:tab/>
        <w:t>Une bouteille de chaque lot doit être soumise à des cycles de pression à raison de 11 000 cycles pour la durée de service de 15 ans ;</w:t>
      </w:r>
    </w:p>
    <w:p w:rsidR="0083742B" w:rsidRPr="00F4538D" w:rsidRDefault="0083742B" w:rsidP="0083742B">
      <w:pPr>
        <w:pStyle w:val="SingleTxtG"/>
        <w:ind w:left="2268" w:hanging="1134"/>
      </w:pPr>
      <w:r w:rsidRPr="00F4538D">
        <w:t>9.3.2.3.2</w:t>
      </w:r>
      <w:r w:rsidRPr="00F4538D">
        <w:tab/>
        <w:t>Sur 10 lots de fabrication consécutifs de la même conception, si aucune des bouteilles soumises aux cycles de pression ne fuit ou n’éclate au cours d’un nombre de cycles inférieur à 11 000 fois la durée de service de 15 ans, l’essai de cyclage en pression peut être limité à une bouteille tous les 5 lots de fabrication ;</w:t>
      </w:r>
    </w:p>
    <w:p w:rsidR="0083742B" w:rsidRPr="00F4538D" w:rsidRDefault="0083742B" w:rsidP="0083742B">
      <w:pPr>
        <w:pStyle w:val="SingleTxtG"/>
        <w:ind w:left="2268" w:hanging="1134"/>
      </w:pPr>
      <w:r w:rsidRPr="00F4538D">
        <w:lastRenderedPageBreak/>
        <w:t>9.3.2.3.3</w:t>
      </w:r>
      <w:r w:rsidRPr="00F4538D">
        <w:tab/>
        <w:t>Sur 10 lots de fabrication de conception identique, si aucune des bouteilles soumises aux cycles de pression ne fuit ou n’éclate au cours d’un nombre de cycles inférieur à 11 000 x 2.0 la durée de service de 15 ans, l’essai de cyclage en pression peut être limité à une bouteille tous les 10 lots de fabrication ;</w:t>
      </w:r>
    </w:p>
    <w:p w:rsidR="0083742B" w:rsidRPr="00F4538D" w:rsidRDefault="0083742B" w:rsidP="0083742B">
      <w:pPr>
        <w:pStyle w:val="SingleTxtG"/>
        <w:ind w:left="2268" w:hanging="1134"/>
      </w:pPr>
      <w:r w:rsidRPr="00F4538D">
        <w:t>9.3.2.3.4</w:t>
      </w:r>
      <w:r w:rsidRPr="00F4538D">
        <w:tab/>
        <w:t>Si plus de 6 mois se sont écoulés depuis le dernier lot de fabrication, la fréquence d’échantillonnage pour le lot de fabrication suivant doit être celle qui est spécifiée aux paragraphes 9.3.2.3.2 ou 9.3.2.3.3 ci-dessus ;</w:t>
      </w:r>
    </w:p>
    <w:p w:rsidR="0083742B" w:rsidRPr="00F4538D" w:rsidRDefault="0083742B" w:rsidP="0083742B">
      <w:pPr>
        <w:pStyle w:val="SingleTxtG"/>
        <w:ind w:left="2268" w:hanging="1134"/>
      </w:pPr>
      <w:r w:rsidRPr="00F4538D">
        <w:t>9.3.2.3.5</w:t>
      </w:r>
      <w:r w:rsidRPr="00F4538D">
        <w:tab/>
        <w:t>Si l’une des bouteilles soumises à l’essai à la fréquence d’échantillonnage indiquée aux paragraphes 9.3.2.3.2 ou 9.3.2.3.3 ci-dessus ne satisfait pas au nombre de cycles de pression requis, il est alors nécessaire de revenir à la fréquence d’essai spécifiée au paragraphe 9.3.2.3.1 ci-dessus pendant au moins 10 lots de fabrication. La fréquence d’échantillonnage pour l’essai doit ensuite être celle spécifiée aux paragraphes 9.3.2.3.2 ou 9.3.2.3.3 ci-dessus ;</w:t>
      </w:r>
    </w:p>
    <w:p w:rsidR="0083742B" w:rsidRDefault="0083742B" w:rsidP="0083742B">
      <w:pPr>
        <w:pStyle w:val="SingleTxtG"/>
        <w:ind w:left="2268" w:hanging="1134"/>
      </w:pPr>
      <w:r w:rsidRPr="00F4538D">
        <w:t>9.3.2.3.6</w:t>
      </w:r>
      <w:r w:rsidRPr="00F4538D">
        <w:tab/>
        <w:t xml:space="preserve">Si l’une des bouteilles soumises à l’essai à la fréquence d’échantillonnage spécifiée aux paragraphes 9.3.2.3.1, 9.3.2.3.2 ou 9.3.2.3.3 ci-dessus ne répond pas à la prescription du nombre minimum de cycles de pression (11 000 cycles), il convient de déterminer la cause de la défaillance et de remédier à celle-ci en suivant les procédures du paragraphe 9.3.2.3.7. </w:t>
      </w:r>
    </w:p>
    <w:p w:rsidR="0083742B" w:rsidRPr="00F4538D" w:rsidRDefault="0083742B" w:rsidP="0083742B">
      <w:pPr>
        <w:pStyle w:val="SingleTxtG"/>
        <w:ind w:left="2268"/>
      </w:pPr>
      <w:r w:rsidRPr="00F4538D">
        <w:t>L’essai de cyclage en pression doit alors être reproduit sur trois nouvelles bouteilles du lot. Si l’une des trois bouteilles supplémentaires ne répond pas à la prescription du nombre minimum de cycles de pression (11 000 cycles), toutes les bouteilles de ce lot doivent être rejetées.</w:t>
      </w:r>
    </w:p>
    <w:p w:rsidR="0083742B" w:rsidRPr="00F4538D" w:rsidRDefault="0083742B" w:rsidP="0083742B">
      <w:pPr>
        <w:pStyle w:val="SingleTxtG"/>
        <w:ind w:left="2268" w:hanging="1134"/>
      </w:pPr>
      <w:r w:rsidRPr="00F4538D">
        <w:t>9.3.2.3.7</w:t>
      </w:r>
      <w:r w:rsidRPr="00F4538D">
        <w:tab/>
        <w:t>En cas de non-conformité aux prescriptions d’essai, de nouveaux essais, précédés ou non d’un traitement thermique, doivent être effectués comme suit :</w:t>
      </w:r>
    </w:p>
    <w:p w:rsidR="0083742B" w:rsidRPr="00F4538D" w:rsidRDefault="0083742B" w:rsidP="0083742B">
      <w:pPr>
        <w:pStyle w:val="SingleTxtG"/>
        <w:ind w:left="2835" w:hanging="567"/>
      </w:pPr>
      <w:r w:rsidRPr="00F4538D">
        <w:t>a)</w:t>
      </w:r>
      <w:r w:rsidRPr="00F4538D">
        <w:tab/>
        <w:t>S’il est prouvé qu’une erreur a été commise lors de l’exécution d’un essai, ou lors d’un mesurage, un nouvel essai doit être effectué. Si le résultat de cet essai est satisfaisant, le premier essai ne doit pas être pris en compte ;</w:t>
      </w:r>
    </w:p>
    <w:p w:rsidR="0083742B" w:rsidRPr="00F4538D" w:rsidRDefault="0083742B" w:rsidP="0083742B">
      <w:pPr>
        <w:pStyle w:val="SingleTxtG"/>
        <w:ind w:left="2835" w:hanging="567"/>
      </w:pPr>
      <w:r w:rsidRPr="00F4538D">
        <w:t>b)</w:t>
      </w:r>
      <w:r w:rsidRPr="00F4538D">
        <w:tab/>
        <w:t>Si l’essai a été réalisé de manière satisfaisante, la cause de la non</w:t>
      </w:r>
      <w:r w:rsidRPr="00F4538D">
        <w:noBreakHyphen/>
        <w:t>conformité doit être déterminée.</w:t>
      </w:r>
    </w:p>
    <w:p w:rsidR="0083742B" w:rsidRPr="00F4538D" w:rsidRDefault="0083742B" w:rsidP="0083742B">
      <w:pPr>
        <w:pStyle w:val="SingleTxtG"/>
        <w:ind w:left="2268"/>
      </w:pPr>
      <w:r w:rsidRPr="00F4538D">
        <w:tab/>
        <w:t xml:space="preserve">Toutes les bouteilles qui ne répondent pas aux prescriptions doivent être rejetées ou réparées au moyen d’une méthode approuvée. Les bouteilles qui n’ont pas été rejetées sont alors considérées comme un nouveau lot. </w:t>
      </w:r>
    </w:p>
    <w:p w:rsidR="0083742B" w:rsidRPr="00F4538D" w:rsidRDefault="0083742B" w:rsidP="0083742B">
      <w:pPr>
        <w:pStyle w:val="SingleTxtG"/>
        <w:ind w:left="2268"/>
      </w:pPr>
      <w:r w:rsidRPr="00F4538D">
        <w:tab/>
        <w:t>De toute façon le nouveau lot doit être soumis à essai. Tous les essais de prototype ou par lots nécessaires pour démontrer la validité du nouveau lot doivent être de nouveau effectués. Si une bouteille d’un lot n’est pas jugée satisfaisante lors d’un ou de plusieurs essais, l’ensemble des bouteilles du lot doit être rejeté.</w:t>
      </w:r>
    </w:p>
    <w:p w:rsidR="0083742B" w:rsidRPr="00F4538D" w:rsidRDefault="0083742B" w:rsidP="0083742B">
      <w:pPr>
        <w:pStyle w:val="HChG"/>
        <w:ind w:left="2268"/>
      </w:pPr>
      <w:r>
        <w:t>10.</w:t>
      </w:r>
      <w:r w:rsidRPr="00F4538D">
        <w:tab/>
        <w:t>Sanctions pour non-conformité de la production</w:t>
      </w:r>
    </w:p>
    <w:p w:rsidR="0083742B" w:rsidRPr="00F4538D" w:rsidRDefault="0083742B" w:rsidP="0083742B">
      <w:pPr>
        <w:pStyle w:val="SingleTxtG"/>
        <w:ind w:left="2268" w:hanging="1134"/>
      </w:pPr>
      <w:r w:rsidRPr="00F4538D">
        <w:t>10.1</w:t>
      </w:r>
      <w:r w:rsidRPr="00F4538D">
        <w:tab/>
        <w:t>L’homologation délivrée pour un type de véhicule, de système ou de composant en application du présent Règlement peut être retirée si les prescriptions énoncées au paragraphe 9 ci-dessus ne sont pas respectées.</w:t>
      </w:r>
    </w:p>
    <w:p w:rsidR="0083742B" w:rsidRPr="00F4538D" w:rsidRDefault="0083742B" w:rsidP="0083742B">
      <w:pPr>
        <w:pStyle w:val="SingleTxtG"/>
        <w:ind w:left="2268" w:hanging="1134"/>
      </w:pPr>
      <w:r w:rsidRPr="00F4538D">
        <w:t>10.2</w:t>
      </w:r>
      <w:r w:rsidRPr="00F4538D">
        <w:tab/>
        <w:t>Lorsqu’une Partie contractante retire une homologation qu’elle avait accordée, elle doit en aviser immédiatement les autres Parties contractantes appliquant le présent Règlement en leur envoyant une fiche de communication conforme au modèle figurant dans la deuxième partie de l’annexe 1 du présent Règlement.</w:t>
      </w:r>
    </w:p>
    <w:p w:rsidR="0083742B" w:rsidRPr="00F4538D" w:rsidRDefault="0083742B" w:rsidP="0083742B">
      <w:pPr>
        <w:pStyle w:val="HChG"/>
        <w:ind w:left="2268"/>
      </w:pPr>
      <w:r>
        <w:lastRenderedPageBreak/>
        <w:t>11.</w:t>
      </w:r>
      <w:r w:rsidRPr="00F4538D">
        <w:tab/>
        <w:t>Arrêt définitif de la production</w:t>
      </w:r>
    </w:p>
    <w:p w:rsidR="0083742B" w:rsidRPr="00F4538D" w:rsidRDefault="0083742B" w:rsidP="0083742B">
      <w:pPr>
        <w:pStyle w:val="SingleTxtG"/>
        <w:ind w:left="2268"/>
      </w:pPr>
      <w:r w:rsidRPr="00F4538D">
        <w:tab/>
        <w:t>Si le détenteur de l’homologation cesse définitivement la fabrication d’un type de véhicule, de système ou de composant homologué en vertu du présent Règlement, il doit en informer l’autorité ayant délivré l’homologation qui, à son tour, en avise immédiatement les autres Parties contractantes à l’Accord qui appliquent le présent Règlement en leur envoyant une fiche de communication conforme au modèle figurant dans la partie 2 de l’annexe 1 du présent Règlement.</w:t>
      </w:r>
    </w:p>
    <w:p w:rsidR="0083742B" w:rsidRPr="00F4538D" w:rsidRDefault="0083742B" w:rsidP="0083742B">
      <w:pPr>
        <w:pStyle w:val="HChG"/>
        <w:ind w:left="2268"/>
      </w:pPr>
      <w:r>
        <w:t>12.</w:t>
      </w:r>
      <w:r w:rsidRPr="00F4538D">
        <w:tab/>
        <w:t xml:space="preserve">Noms et adresses </w:t>
      </w:r>
      <w:r>
        <w:t>des services techniques chargés</w:t>
      </w:r>
      <w:r>
        <w:tab/>
      </w:r>
      <w:r w:rsidRPr="00F4538D">
        <w:t>des essais d’homo</w:t>
      </w:r>
      <w:r>
        <w:t xml:space="preserve">logation et des autorités </w:t>
      </w:r>
      <w:r>
        <w:tab/>
      </w:r>
      <w:r w:rsidRPr="00F4538D">
        <w:t>d’homologation de type</w:t>
      </w:r>
    </w:p>
    <w:p w:rsidR="00F9573C" w:rsidRDefault="0083742B" w:rsidP="0083742B">
      <w:pPr>
        <w:pStyle w:val="SingleTxtG"/>
        <w:ind w:left="2268"/>
      </w:pPr>
      <w:r w:rsidRPr="00F4538D">
        <w:t>Les Parties contractantes à l’Accord qui appliquent le présent Règlement communiquent au Secrétariat de l’Organisation des Nations Unies les noms et adresses des services techniques chargés des essais d’homologation et ceux des autorités qui délivrent l’homologation et auxquelles doivent être envoyées les fiches de communication concernant l’octroi, l’extension, le refus ou le retrait de l’homologation.</w:t>
      </w:r>
      <w:r w:rsidR="00F642BA">
        <w:t xml:space="preserve"> </w:t>
      </w:r>
    </w:p>
    <w:p w:rsidR="00F642BA" w:rsidRDefault="00F642BA" w:rsidP="0083742B">
      <w:pPr>
        <w:pStyle w:val="SingleTxtG"/>
        <w:ind w:left="2268"/>
      </w:pPr>
    </w:p>
    <w:p w:rsidR="00F642BA" w:rsidRDefault="00F642BA" w:rsidP="0083742B">
      <w:pPr>
        <w:sectPr w:rsidR="00F642BA" w:rsidSect="000400BC">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pPr>
    </w:p>
    <w:p w:rsidR="001D0D5B" w:rsidRPr="003A5B59" w:rsidRDefault="001D0D5B" w:rsidP="001D0D5B">
      <w:pPr>
        <w:pStyle w:val="HChG"/>
      </w:pPr>
      <w:r w:rsidRPr="003A5B59">
        <w:lastRenderedPageBreak/>
        <w:t>Annexe 1 − Partie 1</w:t>
      </w:r>
    </w:p>
    <w:p w:rsidR="001D0D5B" w:rsidRPr="003A5B59" w:rsidRDefault="001D0D5B" w:rsidP="001D0D5B">
      <w:pPr>
        <w:pStyle w:val="HChG"/>
      </w:pPr>
      <w:r w:rsidRPr="003A5B59">
        <w:tab/>
      </w:r>
      <w:r w:rsidRPr="003A5B59">
        <w:tab/>
        <w:t>Modèle − I</w:t>
      </w:r>
    </w:p>
    <w:p w:rsidR="001D0D5B" w:rsidRPr="003A5B59" w:rsidRDefault="001D0D5B" w:rsidP="001D0D5B">
      <w:pPr>
        <w:pStyle w:val="HChG"/>
      </w:pPr>
      <w:r w:rsidRPr="003A5B59">
        <w:tab/>
      </w:r>
      <w:r w:rsidRPr="003A5B59">
        <w:tab/>
        <w:t>Fiche de renseignements n</w:t>
      </w:r>
      <w:r w:rsidRPr="003A5B59">
        <w:rPr>
          <w:vertAlign w:val="superscript"/>
        </w:rPr>
        <w:t>o</w:t>
      </w:r>
      <w:r w:rsidRPr="003A5B59">
        <w:t xml:space="preserve"> … relative à l’homologation </w:t>
      </w:r>
      <w:r w:rsidRPr="003A5B59">
        <w:br/>
        <w:t>de type d’un système de stockage d’hydrogène en ce qui concerne</w:t>
      </w:r>
      <w:r>
        <w:t xml:space="preserve"> </w:t>
      </w:r>
      <w:r w:rsidRPr="003A5B59">
        <w:t>la sécurité des véhicules des catégories L</w:t>
      </w:r>
      <w:r w:rsidRPr="008C4D46">
        <w:rPr>
          <w:vertAlign w:val="subscript"/>
        </w:rPr>
        <w:t>1</w:t>
      </w:r>
      <w:r w:rsidRPr="003A5B59">
        <w:t>, L</w:t>
      </w:r>
      <w:r w:rsidRPr="008C4D46">
        <w:rPr>
          <w:vertAlign w:val="subscript"/>
        </w:rPr>
        <w:t>2</w:t>
      </w:r>
      <w:r w:rsidRPr="003A5B59">
        <w:t xml:space="preserve">, </w:t>
      </w:r>
      <w:r>
        <w:br/>
      </w:r>
      <w:r w:rsidRPr="003A5B59">
        <w:t>L</w:t>
      </w:r>
      <w:r w:rsidRPr="008C4D46">
        <w:rPr>
          <w:vertAlign w:val="subscript"/>
        </w:rPr>
        <w:t>3</w:t>
      </w:r>
      <w:r w:rsidRPr="003A5B59">
        <w:t>, L</w:t>
      </w:r>
      <w:r w:rsidRPr="008C4D46">
        <w:rPr>
          <w:vertAlign w:val="subscript"/>
        </w:rPr>
        <w:t>4</w:t>
      </w:r>
      <w:r w:rsidRPr="003A5B59">
        <w:t xml:space="preserve"> et L</w:t>
      </w:r>
      <w:r w:rsidRPr="008C4D46">
        <w:rPr>
          <w:vertAlign w:val="subscript"/>
        </w:rPr>
        <w:t>5</w:t>
      </w:r>
      <w:r w:rsidRPr="003A5B59">
        <w:t xml:space="preserve"> fonctionnant à l’hydrogène </w:t>
      </w:r>
    </w:p>
    <w:p w:rsidR="001D0D5B" w:rsidRPr="003A5B59" w:rsidRDefault="001D0D5B" w:rsidP="001D0D5B">
      <w:pPr>
        <w:pStyle w:val="SingleTxtG"/>
      </w:pPr>
      <w:r>
        <w:tab/>
      </w:r>
      <w:r w:rsidRPr="003A5B59">
        <w:t>Les renseignements ci-dessous doivent, le cas échéant, être accompagnés d’une table des matières. Les dessins doivent être fournis à l’échelle appropriée et être suffisamment détaillés, au format A4 ou sur un dépliant de ce format. Les photographies doivent, le cas échéant, être suffisamment détaillées.</w:t>
      </w:r>
    </w:p>
    <w:p w:rsidR="001D0D5B" w:rsidRPr="003A5B59" w:rsidRDefault="001D0D5B" w:rsidP="001D0D5B">
      <w:pPr>
        <w:pStyle w:val="SingleTxtG"/>
      </w:pPr>
      <w:r>
        <w:tab/>
      </w:r>
      <w:r w:rsidRPr="003A5B59">
        <w:t>Si les systèmes ou les composants ont des fonctions à commande électronique, des renseignements concernant leurs caractéristiques doivent être fournis.</w:t>
      </w:r>
    </w:p>
    <w:p w:rsidR="001D0D5B" w:rsidRPr="003A5B59" w:rsidRDefault="001D0D5B" w:rsidP="001D0D5B">
      <w:pPr>
        <w:pStyle w:val="SingleTxtG"/>
        <w:tabs>
          <w:tab w:val="left" w:leader="dot" w:pos="8505"/>
        </w:tabs>
        <w:ind w:left="2268" w:hanging="1134"/>
      </w:pPr>
      <w:r w:rsidRPr="003A5B59">
        <w:t>0.</w:t>
      </w:r>
      <w:r w:rsidRPr="003A5B59">
        <w:tab/>
        <w:t>Généralités</w:t>
      </w:r>
    </w:p>
    <w:p w:rsidR="001D0D5B" w:rsidRPr="003A5B59" w:rsidRDefault="001D0D5B" w:rsidP="001D0D5B">
      <w:pPr>
        <w:pStyle w:val="SingleTxtG"/>
        <w:tabs>
          <w:tab w:val="left" w:leader="dot" w:pos="8505"/>
        </w:tabs>
        <w:ind w:left="2268" w:hanging="1134"/>
      </w:pPr>
      <w:r w:rsidRPr="003A5B59">
        <w:t>0.1</w:t>
      </w:r>
      <w:r w:rsidRPr="003A5B59">
        <w:tab/>
        <w:t>Marque (raison sociale du constructeur) :</w:t>
      </w:r>
      <w:r w:rsidRPr="003A5B59">
        <w:tab/>
      </w:r>
    </w:p>
    <w:p w:rsidR="001D0D5B" w:rsidRPr="003A5B59" w:rsidRDefault="001D0D5B" w:rsidP="001D0D5B">
      <w:pPr>
        <w:pStyle w:val="SingleTxtG"/>
        <w:tabs>
          <w:tab w:val="left" w:leader="dot" w:pos="8505"/>
        </w:tabs>
        <w:ind w:left="2268" w:hanging="1134"/>
      </w:pPr>
      <w:r w:rsidRPr="003A5B59">
        <w:t>0.2</w:t>
      </w:r>
      <w:r w:rsidRPr="003A5B59">
        <w:tab/>
        <w:t>Type :</w:t>
      </w:r>
      <w:r w:rsidRPr="003A5B59">
        <w:tab/>
      </w:r>
    </w:p>
    <w:p w:rsidR="001D0D5B" w:rsidRPr="003A5B59" w:rsidRDefault="001D0D5B" w:rsidP="001D0D5B">
      <w:pPr>
        <w:pStyle w:val="SingleTxtG"/>
        <w:tabs>
          <w:tab w:val="left" w:leader="dot" w:pos="8505"/>
        </w:tabs>
        <w:ind w:left="2268" w:hanging="1134"/>
      </w:pPr>
      <w:r w:rsidRPr="003A5B59">
        <w:t>0.2.1</w:t>
      </w:r>
      <w:r w:rsidRPr="003A5B59">
        <w:tab/>
        <w:t>Nom commercial (le cas échéant) :</w:t>
      </w:r>
      <w:r w:rsidRPr="003A5B59">
        <w:tab/>
      </w:r>
    </w:p>
    <w:p w:rsidR="001D0D5B" w:rsidRPr="003A5B59" w:rsidRDefault="001D0D5B" w:rsidP="001D0D5B">
      <w:pPr>
        <w:pStyle w:val="SingleTxtG"/>
        <w:tabs>
          <w:tab w:val="left" w:leader="dot" w:pos="8505"/>
        </w:tabs>
        <w:ind w:left="2268" w:hanging="1134"/>
      </w:pPr>
      <w:r w:rsidRPr="003A5B59">
        <w:t>0.5</w:t>
      </w:r>
      <w:r w:rsidRPr="003A5B59">
        <w:tab/>
        <w:t>Nom et adresse du constructeur :</w:t>
      </w:r>
      <w:r w:rsidRPr="003A5B59">
        <w:tab/>
      </w:r>
    </w:p>
    <w:p w:rsidR="001D0D5B" w:rsidRPr="003A5B59" w:rsidRDefault="001D0D5B" w:rsidP="001D0D5B">
      <w:pPr>
        <w:pStyle w:val="SingleTxtG"/>
        <w:tabs>
          <w:tab w:val="left" w:leader="dot" w:pos="8505"/>
        </w:tabs>
        <w:ind w:left="2268" w:hanging="1134"/>
      </w:pPr>
      <w:r w:rsidRPr="003A5B59">
        <w:t>0.8</w:t>
      </w:r>
      <w:r w:rsidRPr="003A5B59">
        <w:tab/>
        <w:t>Nom(s) et adresse(s) du ou des ateliers de montage :</w:t>
      </w:r>
      <w:r w:rsidRPr="003A5B59">
        <w:tab/>
      </w:r>
    </w:p>
    <w:p w:rsidR="001D0D5B" w:rsidRPr="003A5B59" w:rsidRDefault="001D0D5B" w:rsidP="001D0D5B">
      <w:pPr>
        <w:pStyle w:val="SingleTxtG"/>
        <w:tabs>
          <w:tab w:val="left" w:leader="dot" w:pos="8505"/>
        </w:tabs>
        <w:ind w:left="2268" w:hanging="1134"/>
      </w:pPr>
      <w:r w:rsidRPr="003A5B59">
        <w:t>0.9</w:t>
      </w:r>
      <w:r w:rsidRPr="003A5B59">
        <w:tab/>
        <w:t>Nom et adresse du mandataire du constructeur (le cas échéant) :</w:t>
      </w:r>
      <w:r w:rsidRPr="003A5B59">
        <w:tab/>
      </w:r>
    </w:p>
    <w:p w:rsidR="001D0D5B" w:rsidRPr="003A5B59" w:rsidRDefault="001D0D5B" w:rsidP="001D0D5B">
      <w:pPr>
        <w:pStyle w:val="SingleTxtG"/>
        <w:tabs>
          <w:tab w:val="left" w:leader="dot" w:pos="8505"/>
        </w:tabs>
        <w:ind w:left="2268" w:hanging="1134"/>
      </w:pPr>
      <w:r w:rsidRPr="003A5B59">
        <w:t>3.</w:t>
      </w:r>
      <w:r w:rsidRPr="003A5B59">
        <w:tab/>
        <w:t>Moteur</w:t>
      </w:r>
    </w:p>
    <w:p w:rsidR="001D0D5B" w:rsidRPr="003A5B59" w:rsidRDefault="001D0D5B" w:rsidP="001D0D5B">
      <w:pPr>
        <w:pStyle w:val="SingleTxtG"/>
        <w:tabs>
          <w:tab w:val="left" w:leader="dot" w:pos="8505"/>
        </w:tabs>
        <w:ind w:left="2268" w:hanging="1134"/>
      </w:pPr>
      <w:r w:rsidRPr="003A5B59">
        <w:t>3.9</w:t>
      </w:r>
      <w:r w:rsidRPr="003A5B59">
        <w:tab/>
        <w:t>Système de stockage d’hydrogène</w:t>
      </w:r>
    </w:p>
    <w:p w:rsidR="001D0D5B" w:rsidRPr="003A5B59" w:rsidRDefault="001D0D5B" w:rsidP="001D0D5B">
      <w:pPr>
        <w:pStyle w:val="SingleTxtG"/>
        <w:tabs>
          <w:tab w:val="left" w:leader="dot" w:pos="8505"/>
        </w:tabs>
        <w:ind w:left="2268" w:hanging="1134"/>
      </w:pPr>
      <w:r w:rsidRPr="003A5B59">
        <w:t>3.9.1</w:t>
      </w:r>
      <w:r w:rsidRPr="003A5B59">
        <w:tab/>
        <w:t>Système de stockage d’hydrogène conçu pour utiliser de l’hydrogène</w:t>
      </w:r>
      <w:r w:rsidRPr="003A5B59">
        <w:br/>
        <w:t>liquide/ comprimé (gazeux)</w:t>
      </w:r>
      <w:r w:rsidRPr="003A5B59">
        <w:rPr>
          <w:vertAlign w:val="superscript"/>
        </w:rPr>
        <w:footnoteReference w:id="6"/>
      </w:r>
    </w:p>
    <w:p w:rsidR="001D0D5B" w:rsidRPr="003A5B59" w:rsidRDefault="001D0D5B" w:rsidP="001D0D5B">
      <w:pPr>
        <w:pStyle w:val="SingleTxtG"/>
        <w:tabs>
          <w:tab w:val="left" w:leader="dot" w:pos="8505"/>
        </w:tabs>
        <w:ind w:left="2268" w:hanging="1134"/>
      </w:pPr>
      <w:r w:rsidRPr="003A5B59">
        <w:t>3.9.1.1</w:t>
      </w:r>
      <w:r w:rsidRPr="003A5B59">
        <w:tab/>
        <w:t>Description et schéma du système de stockage d’hydrogène :</w:t>
      </w:r>
      <w:r w:rsidRPr="003A5B59">
        <w:tab/>
      </w:r>
    </w:p>
    <w:p w:rsidR="001D0D5B" w:rsidRPr="003A5B59" w:rsidRDefault="001D0D5B" w:rsidP="001D0D5B">
      <w:pPr>
        <w:pStyle w:val="SingleTxtG"/>
        <w:tabs>
          <w:tab w:val="left" w:leader="dot" w:pos="8505"/>
        </w:tabs>
        <w:ind w:left="2268" w:hanging="1134"/>
      </w:pPr>
      <w:r w:rsidRPr="003A5B59">
        <w:t>3.9.1.2</w:t>
      </w:r>
      <w:r w:rsidRPr="003A5B59">
        <w:tab/>
        <w:t>Marque(s) :</w:t>
      </w:r>
      <w:r w:rsidRPr="003A5B59">
        <w:tab/>
      </w:r>
      <w:r w:rsidRPr="003A5B59">
        <w:tab/>
      </w:r>
    </w:p>
    <w:p w:rsidR="001D0D5B" w:rsidRPr="003A5B59" w:rsidRDefault="001D0D5B" w:rsidP="001D0D5B">
      <w:pPr>
        <w:pStyle w:val="SingleTxtG"/>
        <w:tabs>
          <w:tab w:val="left" w:leader="dot" w:pos="8505"/>
        </w:tabs>
        <w:ind w:left="2268" w:hanging="1134"/>
      </w:pPr>
      <w:r w:rsidRPr="003A5B59">
        <w:t>3.9.1.3</w:t>
      </w:r>
      <w:r w:rsidRPr="003A5B59">
        <w:tab/>
        <w:t>Type(s) :</w:t>
      </w:r>
      <w:r w:rsidRPr="003A5B59">
        <w:tab/>
      </w:r>
    </w:p>
    <w:p w:rsidR="001D0D5B" w:rsidRPr="003A5B59" w:rsidRDefault="001D0D5B" w:rsidP="001D0D5B">
      <w:pPr>
        <w:pStyle w:val="SingleTxtG"/>
        <w:tabs>
          <w:tab w:val="left" w:leader="dot" w:pos="8505"/>
        </w:tabs>
        <w:ind w:left="2268" w:hanging="1134"/>
      </w:pPr>
      <w:r w:rsidRPr="003A5B59">
        <w:t>3.9.2</w:t>
      </w:r>
      <w:r w:rsidRPr="003A5B59">
        <w:tab/>
        <w:t>Réservoir(s)</w:t>
      </w:r>
    </w:p>
    <w:p w:rsidR="001D0D5B" w:rsidRPr="003A5B59" w:rsidRDefault="001D0D5B" w:rsidP="001D0D5B">
      <w:pPr>
        <w:pStyle w:val="SingleTxtG"/>
        <w:tabs>
          <w:tab w:val="left" w:leader="dot" w:pos="8505"/>
        </w:tabs>
        <w:ind w:left="2268" w:hanging="1134"/>
      </w:pPr>
      <w:r w:rsidRPr="003A5B59">
        <w:t>3.9.2.1</w:t>
      </w:r>
      <w:r w:rsidRPr="003A5B59">
        <w:tab/>
        <w:t>Marque(s) :</w:t>
      </w:r>
      <w:r w:rsidRPr="003A5B59">
        <w:tab/>
      </w:r>
    </w:p>
    <w:p w:rsidR="001D0D5B" w:rsidRPr="003A5B59" w:rsidRDefault="001D0D5B" w:rsidP="001D0D5B">
      <w:pPr>
        <w:pStyle w:val="SingleTxtG"/>
        <w:tabs>
          <w:tab w:val="left" w:leader="dot" w:pos="8505"/>
        </w:tabs>
        <w:ind w:left="2268" w:hanging="1134"/>
      </w:pPr>
      <w:r w:rsidRPr="003A5B59">
        <w:t>3.9.2.2</w:t>
      </w:r>
      <w:r w:rsidRPr="003A5B59">
        <w:tab/>
        <w:t>Type(s) :</w:t>
      </w:r>
      <w:r w:rsidRPr="003A5B59">
        <w:tab/>
      </w:r>
    </w:p>
    <w:p w:rsidR="001D0D5B" w:rsidRPr="003A5B59" w:rsidRDefault="001D0D5B" w:rsidP="001D0D5B">
      <w:pPr>
        <w:pStyle w:val="SingleTxtG"/>
        <w:tabs>
          <w:tab w:val="left" w:leader="dot" w:pos="8108"/>
        </w:tabs>
        <w:ind w:left="2268" w:hanging="1134"/>
      </w:pPr>
      <w:r w:rsidRPr="003A5B59">
        <w:t>3.9.2.3</w:t>
      </w:r>
      <w:r w:rsidRPr="003A5B59">
        <w:tab/>
        <w:t xml:space="preserve">Pression de service maximale admissible (PSMA) : </w:t>
      </w:r>
      <w:r w:rsidRPr="003A5B59">
        <w:tab/>
        <w:t>MPa</w:t>
      </w:r>
    </w:p>
    <w:p w:rsidR="001D0D5B" w:rsidRPr="003A5B59" w:rsidRDefault="001D0D5B" w:rsidP="001D0D5B">
      <w:pPr>
        <w:pStyle w:val="SingleTxtG"/>
        <w:tabs>
          <w:tab w:val="left" w:leader="dot" w:pos="8108"/>
        </w:tabs>
        <w:ind w:left="2268" w:hanging="1134"/>
      </w:pPr>
      <w:r w:rsidRPr="003A5B59">
        <w:t>3.9.2.4</w:t>
      </w:r>
      <w:r w:rsidRPr="003A5B59">
        <w:tab/>
        <w:t>Pression(s) de service nominale(s) :</w:t>
      </w:r>
      <w:r w:rsidRPr="003A5B59">
        <w:tab/>
        <w:t>MPa</w:t>
      </w:r>
    </w:p>
    <w:p w:rsidR="001D0D5B" w:rsidRPr="003A5B59" w:rsidRDefault="001D0D5B" w:rsidP="001D0D5B">
      <w:pPr>
        <w:pStyle w:val="SingleTxtG"/>
        <w:tabs>
          <w:tab w:val="left" w:leader="dot" w:pos="8505"/>
        </w:tabs>
        <w:ind w:left="2268" w:hanging="1134"/>
      </w:pPr>
      <w:r w:rsidRPr="003A5B59">
        <w:t>3.9.2.5</w:t>
      </w:r>
      <w:r w:rsidRPr="003A5B59">
        <w:tab/>
        <w:t>Nombre de cycles de remplissage :</w:t>
      </w:r>
      <w:r w:rsidRPr="003A5B59">
        <w:tab/>
      </w:r>
    </w:p>
    <w:p w:rsidR="001D0D5B" w:rsidRPr="003A5B59" w:rsidRDefault="001D0D5B" w:rsidP="001D0D5B">
      <w:pPr>
        <w:pStyle w:val="SingleTxtG"/>
        <w:tabs>
          <w:tab w:val="left" w:leader="dot" w:pos="7615"/>
        </w:tabs>
        <w:ind w:left="2268" w:hanging="1134"/>
      </w:pPr>
      <w:r w:rsidRPr="003A5B59">
        <w:t>3.9.2.6</w:t>
      </w:r>
      <w:r w:rsidRPr="003A5B59">
        <w:tab/>
        <w:t>Contenance :</w:t>
      </w:r>
      <w:r w:rsidRPr="003A5B59">
        <w:tab/>
        <w:t>litres (eau)</w:t>
      </w:r>
    </w:p>
    <w:p w:rsidR="001D0D5B" w:rsidRPr="003A5B59" w:rsidRDefault="001D0D5B" w:rsidP="001D0D5B">
      <w:pPr>
        <w:pStyle w:val="SingleTxtG"/>
        <w:tabs>
          <w:tab w:val="left" w:leader="dot" w:pos="8505"/>
        </w:tabs>
        <w:ind w:left="2268" w:hanging="1134"/>
      </w:pPr>
      <w:r w:rsidRPr="003A5B59">
        <w:t>3.9.2.7</w:t>
      </w:r>
      <w:r w:rsidRPr="003A5B59">
        <w:tab/>
        <w:t>Matériau :</w:t>
      </w:r>
      <w:r w:rsidRPr="003A5B59">
        <w:tab/>
      </w:r>
    </w:p>
    <w:p w:rsidR="001D0D5B" w:rsidRPr="003A5B59" w:rsidRDefault="001D0D5B" w:rsidP="001D0D5B">
      <w:pPr>
        <w:pStyle w:val="SingleTxtG"/>
        <w:tabs>
          <w:tab w:val="left" w:leader="dot" w:pos="8505"/>
        </w:tabs>
        <w:ind w:left="2268" w:hanging="1134"/>
      </w:pPr>
      <w:r w:rsidRPr="003A5B59">
        <w:t>3.9.2.8</w:t>
      </w:r>
      <w:r w:rsidRPr="003A5B59">
        <w:tab/>
        <w:t>Description et schéma :</w:t>
      </w:r>
      <w:r w:rsidRPr="003A5B59">
        <w:tab/>
      </w:r>
    </w:p>
    <w:p w:rsidR="001D0D5B" w:rsidRPr="003A5B59" w:rsidRDefault="001D0D5B" w:rsidP="001D0D5B">
      <w:pPr>
        <w:pStyle w:val="SingleTxtG"/>
        <w:tabs>
          <w:tab w:val="left" w:leader="dot" w:pos="8505"/>
        </w:tabs>
        <w:ind w:left="2268" w:hanging="1134"/>
      </w:pPr>
      <w:r w:rsidRPr="003A5B59">
        <w:t>3.9.3</w:t>
      </w:r>
      <w:r w:rsidRPr="003A5B59">
        <w:tab/>
        <w:t>Dispositif(s) de décompression actionné(s) par la chaleur</w:t>
      </w:r>
    </w:p>
    <w:p w:rsidR="001D0D5B" w:rsidRPr="003A5B59" w:rsidRDefault="001D0D5B" w:rsidP="001D0D5B">
      <w:pPr>
        <w:pStyle w:val="SingleTxtG"/>
        <w:tabs>
          <w:tab w:val="left" w:leader="dot" w:pos="8505"/>
        </w:tabs>
        <w:ind w:left="2268" w:hanging="1134"/>
      </w:pPr>
      <w:r w:rsidRPr="003A5B59">
        <w:t>3.9.3.1</w:t>
      </w:r>
      <w:r w:rsidRPr="003A5B59">
        <w:tab/>
        <w:t>Marque(s) :</w:t>
      </w:r>
      <w:r w:rsidRPr="003A5B59">
        <w:tab/>
      </w:r>
    </w:p>
    <w:p w:rsidR="001D0D5B" w:rsidRPr="003A5B59" w:rsidRDefault="001D0D5B" w:rsidP="001D0D5B">
      <w:pPr>
        <w:pStyle w:val="SingleTxtG"/>
        <w:tabs>
          <w:tab w:val="left" w:leader="dot" w:pos="8505"/>
        </w:tabs>
        <w:ind w:left="2268" w:hanging="1134"/>
      </w:pPr>
      <w:r w:rsidRPr="003A5B59">
        <w:lastRenderedPageBreak/>
        <w:t>3.9.3.2</w:t>
      </w:r>
      <w:r w:rsidRPr="003A5B59">
        <w:tab/>
        <w:t>Type(s) :</w:t>
      </w:r>
      <w:r w:rsidRPr="003A5B59">
        <w:tab/>
      </w:r>
    </w:p>
    <w:p w:rsidR="001D0D5B" w:rsidRPr="003A5B59" w:rsidRDefault="001D0D5B" w:rsidP="001D0D5B">
      <w:pPr>
        <w:pStyle w:val="SingleTxtG"/>
        <w:tabs>
          <w:tab w:val="left" w:leader="dot" w:pos="8108"/>
        </w:tabs>
        <w:ind w:left="2268" w:hanging="1134"/>
      </w:pPr>
      <w:r w:rsidRPr="003A5B59">
        <w:t>3.9.3.3</w:t>
      </w:r>
      <w:r w:rsidRPr="003A5B59">
        <w:tab/>
        <w:t>Pression de servi</w:t>
      </w:r>
      <w:r>
        <w:t>ce maximale admissible (PSMA) :</w:t>
      </w:r>
      <w:r w:rsidRPr="003A5B59">
        <w:tab/>
        <w:t>MPa</w:t>
      </w:r>
    </w:p>
    <w:p w:rsidR="001D0D5B" w:rsidRPr="003A5B59" w:rsidRDefault="001D0D5B" w:rsidP="001D0D5B">
      <w:pPr>
        <w:pStyle w:val="SingleTxtG"/>
        <w:tabs>
          <w:tab w:val="left" w:leader="dot" w:pos="8505"/>
        </w:tabs>
        <w:ind w:left="2268" w:hanging="1134"/>
      </w:pPr>
      <w:r w:rsidRPr="003A5B59">
        <w:t>3.9.3.4</w:t>
      </w:r>
      <w:r w:rsidRPr="003A5B59">
        <w:tab/>
        <w:t>Pression fixée :</w:t>
      </w:r>
      <w:r w:rsidRPr="003A5B59">
        <w:tab/>
      </w:r>
    </w:p>
    <w:p w:rsidR="001D0D5B" w:rsidRPr="003A5B59" w:rsidRDefault="001D0D5B" w:rsidP="001D0D5B">
      <w:pPr>
        <w:pStyle w:val="SingleTxtG"/>
        <w:tabs>
          <w:tab w:val="left" w:leader="dot" w:pos="8505"/>
        </w:tabs>
        <w:ind w:left="2268" w:hanging="1134"/>
      </w:pPr>
      <w:r w:rsidRPr="003A5B59">
        <w:t>3.9.3.5</w:t>
      </w:r>
      <w:r w:rsidRPr="003A5B59">
        <w:tab/>
        <w:t>Température fixée :</w:t>
      </w:r>
      <w:r w:rsidRPr="003A5B59">
        <w:tab/>
      </w:r>
    </w:p>
    <w:p w:rsidR="001D0D5B" w:rsidRPr="003A5B59" w:rsidRDefault="001D0D5B" w:rsidP="001D0D5B">
      <w:pPr>
        <w:pStyle w:val="SingleTxtG"/>
        <w:tabs>
          <w:tab w:val="left" w:leader="dot" w:pos="8505"/>
        </w:tabs>
        <w:ind w:left="2268" w:hanging="1134"/>
      </w:pPr>
      <w:r w:rsidRPr="003A5B59">
        <w:t>3.9.3.6</w:t>
      </w:r>
      <w:r w:rsidRPr="003A5B59">
        <w:tab/>
        <w:t>Capacité d’évacuation :</w:t>
      </w:r>
      <w:r w:rsidRPr="003A5B59">
        <w:tab/>
      </w:r>
    </w:p>
    <w:p w:rsidR="001D0D5B" w:rsidRPr="003A5B59" w:rsidRDefault="001D0D5B" w:rsidP="001D0D5B">
      <w:pPr>
        <w:pStyle w:val="SingleTxtG"/>
        <w:tabs>
          <w:tab w:val="left" w:leader="dot" w:pos="8273"/>
        </w:tabs>
        <w:ind w:left="2268" w:hanging="1134"/>
      </w:pPr>
      <w:r w:rsidRPr="003A5B59">
        <w:t>3.9.3.7</w:t>
      </w:r>
      <w:r w:rsidRPr="003A5B59">
        <w:tab/>
        <w:t>Température maxim</w:t>
      </w:r>
      <w:r>
        <w:t>ale de fonctionnement normale :</w:t>
      </w:r>
      <w:r w:rsidRPr="003A5B59">
        <w:tab/>
        <w:t>°C</w:t>
      </w:r>
    </w:p>
    <w:p w:rsidR="001D0D5B" w:rsidRPr="003A5B59" w:rsidRDefault="001D0D5B" w:rsidP="001D0D5B">
      <w:pPr>
        <w:pStyle w:val="SingleTxtG"/>
        <w:tabs>
          <w:tab w:val="left" w:leader="dot" w:pos="8108"/>
        </w:tabs>
        <w:ind w:left="2268" w:hanging="1134"/>
      </w:pPr>
      <w:r w:rsidRPr="003A5B59">
        <w:t>3.9.3.8</w:t>
      </w:r>
      <w:r w:rsidRPr="003A5B59">
        <w:tab/>
        <w:t>Pressi</w:t>
      </w:r>
      <w:r>
        <w:t>on(s) de service nominale(s) :</w:t>
      </w:r>
      <w:r>
        <w:tab/>
      </w:r>
      <w:r w:rsidRPr="003A5B59">
        <w:t>MPa</w:t>
      </w:r>
    </w:p>
    <w:p w:rsidR="001D0D5B" w:rsidRPr="003A5B59" w:rsidRDefault="001D0D5B" w:rsidP="001D0D5B">
      <w:pPr>
        <w:pStyle w:val="SingleTxtG"/>
        <w:tabs>
          <w:tab w:val="left" w:leader="dot" w:pos="8505"/>
        </w:tabs>
        <w:ind w:left="2268" w:hanging="1134"/>
      </w:pPr>
      <w:r w:rsidRPr="003A5B59">
        <w:t>3.9.3.9</w:t>
      </w:r>
      <w:r w:rsidRPr="003A5B59">
        <w:tab/>
        <w:t>Matériau :</w:t>
      </w:r>
      <w:r w:rsidRPr="003A5B59">
        <w:tab/>
      </w:r>
    </w:p>
    <w:p w:rsidR="001D0D5B" w:rsidRPr="003A5B59" w:rsidRDefault="001D0D5B" w:rsidP="001D0D5B">
      <w:pPr>
        <w:pStyle w:val="SingleTxtG"/>
        <w:tabs>
          <w:tab w:val="left" w:leader="dot" w:pos="8505"/>
        </w:tabs>
        <w:ind w:left="2268" w:hanging="1134"/>
      </w:pPr>
      <w:r w:rsidRPr="003A5B59">
        <w:t>3.9.3.10</w:t>
      </w:r>
      <w:r w:rsidRPr="003A5B59">
        <w:tab/>
        <w:t>Description et schéma :</w:t>
      </w:r>
      <w:r w:rsidRPr="003A5B59">
        <w:tab/>
      </w:r>
    </w:p>
    <w:p w:rsidR="001D0D5B" w:rsidRPr="003A5B59" w:rsidRDefault="001D0D5B" w:rsidP="001D0D5B">
      <w:pPr>
        <w:pStyle w:val="SingleTxtG"/>
        <w:tabs>
          <w:tab w:val="left" w:leader="dot" w:pos="8505"/>
        </w:tabs>
        <w:ind w:left="2268" w:hanging="1134"/>
      </w:pPr>
      <w:r w:rsidRPr="003A5B59">
        <w:t>3.9.3.11</w:t>
      </w:r>
      <w:r w:rsidRPr="003A5B59">
        <w:tab/>
        <w:t>Numéro d’homologation :</w:t>
      </w:r>
      <w:r w:rsidRPr="003A5B59">
        <w:tab/>
      </w:r>
    </w:p>
    <w:p w:rsidR="001D0D5B" w:rsidRPr="003A5B59" w:rsidRDefault="001D0D5B" w:rsidP="001D0D5B">
      <w:pPr>
        <w:pStyle w:val="SingleTxtG"/>
        <w:tabs>
          <w:tab w:val="left" w:leader="dot" w:pos="8505"/>
        </w:tabs>
        <w:ind w:left="2268" w:hanging="1134"/>
      </w:pPr>
      <w:r w:rsidRPr="003A5B59">
        <w:t>3.9.4</w:t>
      </w:r>
      <w:r w:rsidRPr="003A5B59">
        <w:tab/>
        <w:t>Soupape(s) antiretour</w:t>
      </w:r>
    </w:p>
    <w:p w:rsidR="001D0D5B" w:rsidRPr="003A5B59" w:rsidRDefault="001D0D5B" w:rsidP="001D0D5B">
      <w:pPr>
        <w:pStyle w:val="SingleTxtG"/>
        <w:tabs>
          <w:tab w:val="left" w:leader="dot" w:pos="8505"/>
        </w:tabs>
        <w:ind w:left="2268" w:hanging="1134"/>
      </w:pPr>
      <w:r w:rsidRPr="003A5B59">
        <w:t>3.9.4.1</w:t>
      </w:r>
      <w:r w:rsidRPr="003A5B59">
        <w:tab/>
        <w:t>Marque(s) :</w:t>
      </w:r>
      <w:r w:rsidRPr="003A5B59">
        <w:tab/>
      </w:r>
    </w:p>
    <w:p w:rsidR="001D0D5B" w:rsidRPr="003A5B59" w:rsidRDefault="001D0D5B" w:rsidP="001D0D5B">
      <w:pPr>
        <w:pStyle w:val="SingleTxtG"/>
        <w:tabs>
          <w:tab w:val="left" w:leader="dot" w:pos="8505"/>
        </w:tabs>
        <w:ind w:left="2268" w:hanging="1134"/>
      </w:pPr>
      <w:r w:rsidRPr="003A5B59">
        <w:t>3.9.4.2</w:t>
      </w:r>
      <w:r w:rsidRPr="003A5B59">
        <w:tab/>
        <w:t>Type(s) :</w:t>
      </w:r>
      <w:r w:rsidRPr="003A5B59">
        <w:tab/>
      </w:r>
    </w:p>
    <w:p w:rsidR="001D0D5B" w:rsidRPr="003A5B59" w:rsidRDefault="001D0D5B" w:rsidP="001D0D5B">
      <w:pPr>
        <w:pStyle w:val="SingleTxtG"/>
        <w:tabs>
          <w:tab w:val="left" w:leader="dot" w:pos="8108"/>
        </w:tabs>
        <w:ind w:left="2268" w:hanging="1134"/>
      </w:pPr>
      <w:r w:rsidRPr="003A5B59">
        <w:t>3.9.4.3</w:t>
      </w:r>
      <w:r w:rsidRPr="003A5B59">
        <w:tab/>
        <w:t>Pression de service maximale admissible (PSMA) :</w:t>
      </w:r>
      <w:r w:rsidRPr="003A5B59">
        <w:tab/>
        <w:t>MPa</w:t>
      </w:r>
    </w:p>
    <w:p w:rsidR="001D0D5B" w:rsidRPr="003A5B59" w:rsidRDefault="001D0D5B" w:rsidP="001D0D5B">
      <w:pPr>
        <w:pStyle w:val="SingleTxtG"/>
        <w:tabs>
          <w:tab w:val="left" w:leader="dot" w:pos="8108"/>
        </w:tabs>
        <w:ind w:left="2268" w:hanging="1134"/>
      </w:pPr>
      <w:r w:rsidRPr="003A5B59">
        <w:t>3.9.4.4</w:t>
      </w:r>
      <w:r w:rsidRPr="003A5B59">
        <w:tab/>
        <w:t>Pression(s) de service nominale(s) :</w:t>
      </w:r>
      <w:r w:rsidRPr="003A5B59">
        <w:tab/>
        <w:t>MPa</w:t>
      </w:r>
    </w:p>
    <w:p w:rsidR="001D0D5B" w:rsidRPr="003A5B59" w:rsidRDefault="001D0D5B" w:rsidP="001D0D5B">
      <w:pPr>
        <w:pStyle w:val="SingleTxtG"/>
        <w:tabs>
          <w:tab w:val="left" w:leader="dot" w:pos="8505"/>
        </w:tabs>
        <w:ind w:left="2268" w:hanging="1134"/>
      </w:pPr>
      <w:r w:rsidRPr="003A5B59">
        <w:t>3.9.4.5</w:t>
      </w:r>
      <w:r w:rsidRPr="003A5B59">
        <w:tab/>
        <w:t>Matériau :</w:t>
      </w:r>
      <w:r w:rsidRPr="003A5B59">
        <w:tab/>
      </w:r>
    </w:p>
    <w:p w:rsidR="001D0D5B" w:rsidRPr="003A5B59" w:rsidRDefault="001D0D5B" w:rsidP="001D0D5B">
      <w:pPr>
        <w:pStyle w:val="SingleTxtG"/>
        <w:tabs>
          <w:tab w:val="left" w:leader="dot" w:pos="8505"/>
        </w:tabs>
        <w:ind w:left="2268" w:hanging="1134"/>
      </w:pPr>
      <w:r w:rsidRPr="003A5B59">
        <w:t>3.9.4.6</w:t>
      </w:r>
      <w:r w:rsidRPr="003A5B59">
        <w:tab/>
        <w:t>Description et schéma :</w:t>
      </w:r>
      <w:r w:rsidRPr="003A5B59">
        <w:tab/>
      </w:r>
    </w:p>
    <w:p w:rsidR="001D0D5B" w:rsidRPr="003A5B59" w:rsidRDefault="001D0D5B" w:rsidP="001D0D5B">
      <w:pPr>
        <w:pStyle w:val="SingleTxtG"/>
        <w:tabs>
          <w:tab w:val="left" w:leader="dot" w:pos="8505"/>
        </w:tabs>
        <w:ind w:left="2268" w:hanging="1134"/>
      </w:pPr>
      <w:r w:rsidRPr="003A5B59">
        <w:t>3.9.4.7</w:t>
      </w:r>
      <w:r w:rsidRPr="003A5B59">
        <w:tab/>
        <w:t>Numéro d’homologation :</w:t>
      </w:r>
      <w:r w:rsidRPr="003A5B59">
        <w:tab/>
      </w:r>
    </w:p>
    <w:p w:rsidR="001D0D5B" w:rsidRPr="003A5B59" w:rsidRDefault="001D0D5B" w:rsidP="001D0D5B">
      <w:pPr>
        <w:pStyle w:val="SingleTxtG"/>
        <w:tabs>
          <w:tab w:val="left" w:leader="dot" w:pos="8505"/>
        </w:tabs>
        <w:ind w:left="2268" w:hanging="1134"/>
      </w:pPr>
      <w:r w:rsidRPr="003A5B59">
        <w:t>3.9.5</w:t>
      </w:r>
      <w:r w:rsidRPr="003A5B59">
        <w:tab/>
        <w:t>Vanne(s) d’arrêt automatique(s)</w:t>
      </w:r>
    </w:p>
    <w:p w:rsidR="001D0D5B" w:rsidRPr="003A5B59" w:rsidRDefault="001D0D5B" w:rsidP="001D0D5B">
      <w:pPr>
        <w:pStyle w:val="SingleTxtG"/>
        <w:tabs>
          <w:tab w:val="left" w:leader="dot" w:pos="8505"/>
        </w:tabs>
        <w:ind w:left="2268" w:hanging="1134"/>
      </w:pPr>
      <w:r w:rsidRPr="003A5B59">
        <w:t>3.9.5.1</w:t>
      </w:r>
      <w:r w:rsidRPr="003A5B59">
        <w:tab/>
        <w:t>Marque(s) :</w:t>
      </w:r>
      <w:r w:rsidRPr="003A5B59">
        <w:tab/>
      </w:r>
    </w:p>
    <w:p w:rsidR="001D0D5B" w:rsidRPr="003A5B59" w:rsidRDefault="001D0D5B" w:rsidP="001D0D5B">
      <w:pPr>
        <w:pStyle w:val="SingleTxtG"/>
        <w:tabs>
          <w:tab w:val="left" w:leader="dot" w:pos="8505"/>
        </w:tabs>
        <w:ind w:left="2268" w:hanging="1134"/>
      </w:pPr>
      <w:r w:rsidRPr="003A5B59">
        <w:t>3.9.5.2</w:t>
      </w:r>
      <w:r w:rsidRPr="003A5B59">
        <w:tab/>
        <w:t>Type(s) :</w:t>
      </w:r>
      <w:r w:rsidRPr="003A5B59">
        <w:tab/>
      </w:r>
    </w:p>
    <w:p w:rsidR="001D0D5B" w:rsidRPr="003A5B59" w:rsidRDefault="001D0D5B" w:rsidP="001D0D5B">
      <w:pPr>
        <w:pStyle w:val="SingleTxtG"/>
        <w:tabs>
          <w:tab w:val="left" w:leader="dot" w:pos="8108"/>
        </w:tabs>
        <w:ind w:left="2268" w:hanging="1134"/>
      </w:pPr>
      <w:r w:rsidRPr="003A5B59">
        <w:t>3.9.5.3</w:t>
      </w:r>
      <w:r w:rsidRPr="003A5B59">
        <w:tab/>
        <w:t>Pression de service maximale admissible (PSMA) :</w:t>
      </w:r>
      <w:r w:rsidRPr="003A5B59">
        <w:tab/>
        <w:t>MPa</w:t>
      </w:r>
    </w:p>
    <w:p w:rsidR="001D0D5B" w:rsidRPr="003A5B59" w:rsidRDefault="001D0D5B" w:rsidP="001D0D5B">
      <w:pPr>
        <w:pStyle w:val="SingleTxtG"/>
        <w:tabs>
          <w:tab w:val="left" w:leader="dot" w:pos="8080"/>
        </w:tabs>
        <w:ind w:left="2268" w:hanging="1134"/>
      </w:pPr>
      <w:r w:rsidRPr="003A5B59">
        <w:t>3.9.5.4</w:t>
      </w:r>
      <w:r w:rsidRPr="003A5B59">
        <w:tab/>
        <w:t>Pression(s) de service nominale(s) et, en aval du premier détendeur, pression(s) de service maximale(s) admissible(s) :</w:t>
      </w:r>
      <w:r>
        <w:tab/>
        <w:t>MPa</w:t>
      </w:r>
    </w:p>
    <w:p w:rsidR="001D0D5B" w:rsidRPr="003A5B59" w:rsidRDefault="001D0D5B" w:rsidP="001D0D5B">
      <w:pPr>
        <w:pStyle w:val="SingleTxtG"/>
        <w:tabs>
          <w:tab w:val="left" w:leader="dot" w:pos="8505"/>
        </w:tabs>
        <w:ind w:left="2268" w:hanging="1134"/>
      </w:pPr>
      <w:r w:rsidRPr="003A5B59">
        <w:t>3.9.5.5</w:t>
      </w:r>
      <w:r w:rsidRPr="003A5B59">
        <w:tab/>
        <w:t>Matériau :</w:t>
      </w:r>
      <w:r w:rsidRPr="003A5B59">
        <w:tab/>
      </w:r>
    </w:p>
    <w:p w:rsidR="001D0D5B" w:rsidRPr="003A5B59" w:rsidRDefault="001D0D5B" w:rsidP="001D0D5B">
      <w:pPr>
        <w:pStyle w:val="SingleTxtG"/>
        <w:tabs>
          <w:tab w:val="left" w:leader="dot" w:pos="8505"/>
        </w:tabs>
        <w:ind w:left="2268" w:hanging="1134"/>
      </w:pPr>
      <w:r w:rsidRPr="003A5B59">
        <w:t>3.9.5.6</w:t>
      </w:r>
      <w:r w:rsidRPr="003A5B59">
        <w:tab/>
        <w:t>Description et schéma :</w:t>
      </w:r>
      <w:r w:rsidRPr="003A5B59">
        <w:tab/>
      </w:r>
    </w:p>
    <w:p w:rsidR="001D0D5B" w:rsidRPr="003A5B59" w:rsidRDefault="001D0D5B" w:rsidP="001D0D5B">
      <w:pPr>
        <w:pStyle w:val="SingleTxtG"/>
        <w:tabs>
          <w:tab w:val="left" w:leader="dot" w:pos="8505"/>
        </w:tabs>
        <w:ind w:left="2268" w:hanging="1134"/>
      </w:pPr>
      <w:r w:rsidRPr="003A5B59">
        <w:t>3.9.5.7</w:t>
      </w:r>
      <w:r w:rsidRPr="003A5B59">
        <w:tab/>
        <w:t>Numéro d’homologation :</w:t>
      </w:r>
      <w:r w:rsidRPr="003A5B59">
        <w:tab/>
      </w:r>
    </w:p>
    <w:p w:rsidR="001D0D5B" w:rsidRPr="003A5B59" w:rsidRDefault="001D0D5B" w:rsidP="001D0D5B">
      <w:pPr>
        <w:pStyle w:val="HChG"/>
      </w:pPr>
      <w:r w:rsidRPr="003A5B59">
        <w:rPr>
          <w:lang w:val="fr-FR"/>
        </w:rPr>
        <w:br w:type="page"/>
      </w:r>
      <w:r w:rsidRPr="003A5B59">
        <w:lastRenderedPageBreak/>
        <w:t>Annexe 1 − Partie 1</w:t>
      </w:r>
    </w:p>
    <w:p w:rsidR="001D0D5B" w:rsidRPr="003A5B59" w:rsidRDefault="001D0D5B" w:rsidP="001D0D5B">
      <w:pPr>
        <w:pStyle w:val="HChG"/>
      </w:pPr>
      <w:r w:rsidRPr="003A5B59">
        <w:tab/>
      </w:r>
      <w:r w:rsidRPr="003A5B59">
        <w:tab/>
        <w:t>Modèle − II</w:t>
      </w:r>
    </w:p>
    <w:p w:rsidR="001D0D5B" w:rsidRPr="003A5B59" w:rsidRDefault="001D0D5B" w:rsidP="001D0D5B">
      <w:pPr>
        <w:pStyle w:val="HChG"/>
      </w:pPr>
      <w:r w:rsidRPr="003A5B59">
        <w:tab/>
      </w:r>
      <w:r w:rsidRPr="003A5B59">
        <w:tab/>
        <w:t>Fiche de renseignements n</w:t>
      </w:r>
      <w:r w:rsidRPr="003A5B59">
        <w:rPr>
          <w:vertAlign w:val="superscript"/>
        </w:rPr>
        <w:t>o</w:t>
      </w:r>
      <w:r>
        <w:t> </w:t>
      </w:r>
      <w:r w:rsidRPr="003A5B59">
        <w:t>… relative à l’homologation</w:t>
      </w:r>
      <w:r>
        <w:t xml:space="preserve"> </w:t>
      </w:r>
      <w:r>
        <w:br/>
      </w:r>
      <w:r w:rsidRPr="003A5B59">
        <w:t>de type d’un composant spécifique d’un système de stockage d’hydrogène en ce qui concerne</w:t>
      </w:r>
      <w:r>
        <w:t xml:space="preserve"> </w:t>
      </w:r>
      <w:r w:rsidRPr="003A5B59">
        <w:t>la sécurité des véhicules des catégories L</w:t>
      </w:r>
      <w:r w:rsidRPr="008C4D46">
        <w:rPr>
          <w:vertAlign w:val="subscript"/>
        </w:rPr>
        <w:t>1</w:t>
      </w:r>
      <w:r w:rsidRPr="003A5B59">
        <w:t>, L</w:t>
      </w:r>
      <w:r w:rsidRPr="008C4D46">
        <w:rPr>
          <w:vertAlign w:val="subscript"/>
        </w:rPr>
        <w:t>2</w:t>
      </w:r>
      <w:r w:rsidRPr="003A5B59">
        <w:t>, L</w:t>
      </w:r>
      <w:r w:rsidRPr="008C4D46">
        <w:rPr>
          <w:vertAlign w:val="subscript"/>
        </w:rPr>
        <w:t>3</w:t>
      </w:r>
      <w:r w:rsidRPr="003A5B59">
        <w:t>, L</w:t>
      </w:r>
      <w:r w:rsidRPr="008C4D46">
        <w:rPr>
          <w:vertAlign w:val="subscript"/>
        </w:rPr>
        <w:t>4</w:t>
      </w:r>
      <w:r w:rsidRPr="003A5B59">
        <w:t xml:space="preserve"> et L</w:t>
      </w:r>
      <w:r w:rsidRPr="008C4D46">
        <w:rPr>
          <w:vertAlign w:val="subscript"/>
        </w:rPr>
        <w:t>5</w:t>
      </w:r>
      <w:r w:rsidRPr="003A5B59">
        <w:t xml:space="preserve"> fonctionnant à l’hydrogène</w:t>
      </w:r>
    </w:p>
    <w:p w:rsidR="001D0D5B" w:rsidRPr="003A5B59" w:rsidRDefault="001D0D5B" w:rsidP="001D0D5B">
      <w:pPr>
        <w:pStyle w:val="SingleTxtG"/>
      </w:pPr>
      <w:r>
        <w:tab/>
      </w:r>
      <w:r w:rsidRPr="003A5B59">
        <w:t>Les renseignements ci-dessous doivent, le cas échéant, être accompagnés d’une table des matières. Les dessins doivent être fournis à l’échelle appropriée et être suffisamment détaillés, au format A4 ou sur un dépliant de ce format. Les photographies doivent, le cas échéant, être suffisamment détaillées.</w:t>
      </w:r>
    </w:p>
    <w:p w:rsidR="001D0D5B" w:rsidRPr="003A5B59" w:rsidRDefault="001D0D5B" w:rsidP="001D0D5B">
      <w:pPr>
        <w:pStyle w:val="SingleTxtG"/>
      </w:pPr>
      <w:r>
        <w:tab/>
      </w:r>
      <w:r w:rsidRPr="003A5B59">
        <w:t>Si les composants ont des fonctions à commande électronique, des renseignements concernant leurs caractéristiques doivent être fournis.</w:t>
      </w:r>
    </w:p>
    <w:p w:rsidR="001D0D5B" w:rsidRPr="003A5B59" w:rsidRDefault="001D0D5B" w:rsidP="001D0D5B">
      <w:pPr>
        <w:pStyle w:val="SingleTxtG"/>
        <w:tabs>
          <w:tab w:val="left" w:leader="dot" w:pos="8505"/>
        </w:tabs>
        <w:ind w:left="2268" w:hanging="1134"/>
      </w:pPr>
      <w:r w:rsidRPr="003A5B59">
        <w:t>0.</w:t>
      </w:r>
      <w:r w:rsidRPr="003A5B59">
        <w:tab/>
        <w:t>Généralités</w:t>
      </w:r>
    </w:p>
    <w:p w:rsidR="001D0D5B" w:rsidRPr="003A5B59" w:rsidRDefault="001D0D5B" w:rsidP="001D0D5B">
      <w:pPr>
        <w:pStyle w:val="SingleTxtG"/>
        <w:tabs>
          <w:tab w:val="left" w:leader="dot" w:pos="8505"/>
        </w:tabs>
        <w:ind w:left="2268" w:hanging="1134"/>
      </w:pPr>
      <w:r w:rsidRPr="003A5B59">
        <w:t>0.1</w:t>
      </w:r>
      <w:r w:rsidRPr="003A5B59">
        <w:tab/>
        <w:t>Marque (raison sociale du constructeur) :</w:t>
      </w:r>
      <w:r w:rsidRPr="003A5B59">
        <w:tab/>
      </w:r>
    </w:p>
    <w:p w:rsidR="001D0D5B" w:rsidRPr="003A5B59" w:rsidRDefault="001D0D5B" w:rsidP="001D0D5B">
      <w:pPr>
        <w:pStyle w:val="SingleTxtG"/>
        <w:tabs>
          <w:tab w:val="left" w:leader="dot" w:pos="8505"/>
        </w:tabs>
        <w:ind w:left="2268" w:hanging="1134"/>
      </w:pPr>
      <w:r w:rsidRPr="003A5B59">
        <w:t>0.2</w:t>
      </w:r>
      <w:r w:rsidRPr="003A5B59">
        <w:tab/>
        <w:t>Type :</w:t>
      </w:r>
      <w:r w:rsidRPr="003A5B59">
        <w:tab/>
      </w:r>
    </w:p>
    <w:p w:rsidR="001D0D5B" w:rsidRPr="003A5B59" w:rsidRDefault="001D0D5B" w:rsidP="001D0D5B">
      <w:pPr>
        <w:pStyle w:val="SingleTxtG"/>
        <w:tabs>
          <w:tab w:val="left" w:leader="dot" w:pos="8505"/>
        </w:tabs>
        <w:ind w:left="2268" w:hanging="1134"/>
      </w:pPr>
      <w:r w:rsidRPr="003A5B59">
        <w:t>0.2.1</w:t>
      </w:r>
      <w:r w:rsidRPr="003A5B59">
        <w:tab/>
        <w:t>Nom commercial (le cas échéant) :</w:t>
      </w:r>
      <w:r w:rsidRPr="003A5B59">
        <w:tab/>
      </w:r>
    </w:p>
    <w:p w:rsidR="001D0D5B" w:rsidRPr="003A5B59" w:rsidRDefault="001D0D5B" w:rsidP="001D0D5B">
      <w:pPr>
        <w:pStyle w:val="SingleTxtG"/>
        <w:tabs>
          <w:tab w:val="left" w:leader="dot" w:pos="8505"/>
        </w:tabs>
        <w:ind w:left="2268" w:hanging="1134"/>
      </w:pPr>
      <w:r w:rsidRPr="003A5B59">
        <w:t>0.5</w:t>
      </w:r>
      <w:r w:rsidRPr="003A5B59">
        <w:tab/>
        <w:t>Nom et adresse du constructeur :</w:t>
      </w:r>
      <w:r w:rsidRPr="003A5B59">
        <w:tab/>
      </w:r>
    </w:p>
    <w:p w:rsidR="001D0D5B" w:rsidRPr="003A5B59" w:rsidRDefault="001D0D5B" w:rsidP="001D0D5B">
      <w:pPr>
        <w:pStyle w:val="SingleTxtG"/>
        <w:tabs>
          <w:tab w:val="left" w:leader="dot" w:pos="8505"/>
        </w:tabs>
        <w:ind w:left="2268" w:hanging="1134"/>
      </w:pPr>
      <w:r w:rsidRPr="003A5B59">
        <w:t>0.8</w:t>
      </w:r>
      <w:r w:rsidRPr="003A5B59">
        <w:tab/>
        <w:t>Nom(s) et adresse(s) du ou des ateliers de montage :</w:t>
      </w:r>
      <w:r w:rsidRPr="003A5B59">
        <w:tab/>
      </w:r>
    </w:p>
    <w:p w:rsidR="001D0D5B" w:rsidRPr="003A5B59" w:rsidRDefault="001D0D5B" w:rsidP="001D0D5B">
      <w:pPr>
        <w:pStyle w:val="SingleTxtG"/>
        <w:tabs>
          <w:tab w:val="left" w:leader="dot" w:pos="8505"/>
        </w:tabs>
        <w:ind w:left="2268" w:hanging="1134"/>
      </w:pPr>
      <w:r w:rsidRPr="003A5B59">
        <w:t>0.9</w:t>
      </w:r>
      <w:r w:rsidRPr="003A5B59">
        <w:tab/>
        <w:t>Nom et adresse du mandataire du constructeur (le cas échéant) :</w:t>
      </w:r>
      <w:r w:rsidRPr="003A5B59">
        <w:tab/>
      </w:r>
    </w:p>
    <w:p w:rsidR="001D0D5B" w:rsidRPr="003A5B59" w:rsidRDefault="001D0D5B" w:rsidP="001D0D5B">
      <w:pPr>
        <w:pStyle w:val="SingleTxtG"/>
        <w:tabs>
          <w:tab w:val="left" w:leader="dot" w:pos="8505"/>
        </w:tabs>
        <w:ind w:left="2268" w:hanging="1134"/>
      </w:pPr>
      <w:r w:rsidRPr="003A5B59">
        <w:t>3.</w:t>
      </w:r>
      <w:r w:rsidRPr="003A5B59">
        <w:tab/>
        <w:t>Moteur</w:t>
      </w:r>
    </w:p>
    <w:p w:rsidR="001D0D5B" w:rsidRPr="003A5B59" w:rsidRDefault="001D0D5B" w:rsidP="001D0D5B">
      <w:pPr>
        <w:pStyle w:val="SingleTxtG"/>
        <w:tabs>
          <w:tab w:val="left" w:leader="dot" w:pos="8505"/>
        </w:tabs>
        <w:ind w:left="2268" w:hanging="1134"/>
      </w:pPr>
      <w:r w:rsidRPr="003A5B59">
        <w:t>3.9.3</w:t>
      </w:r>
      <w:r w:rsidRPr="003A5B59">
        <w:tab/>
        <w:t>Dispositif(s) de décompression actionné(s) par la chaleur</w:t>
      </w:r>
    </w:p>
    <w:p w:rsidR="001D0D5B" w:rsidRPr="003A5B59" w:rsidRDefault="001D0D5B" w:rsidP="001D0D5B">
      <w:pPr>
        <w:pStyle w:val="SingleTxtG"/>
        <w:tabs>
          <w:tab w:val="left" w:leader="dot" w:pos="8505"/>
        </w:tabs>
        <w:ind w:left="2268" w:hanging="1134"/>
      </w:pPr>
      <w:r w:rsidRPr="003A5B59">
        <w:t>3.9.3.1</w:t>
      </w:r>
      <w:r w:rsidRPr="003A5B59">
        <w:tab/>
        <w:t>Marque(s) :</w:t>
      </w:r>
      <w:r w:rsidRPr="003A5B59">
        <w:tab/>
      </w:r>
    </w:p>
    <w:p w:rsidR="001D0D5B" w:rsidRPr="003A5B59" w:rsidRDefault="001D0D5B" w:rsidP="001D0D5B">
      <w:pPr>
        <w:pStyle w:val="SingleTxtG"/>
        <w:tabs>
          <w:tab w:val="left" w:leader="dot" w:pos="8505"/>
        </w:tabs>
        <w:ind w:left="2268" w:hanging="1134"/>
      </w:pPr>
      <w:r w:rsidRPr="003A5B59">
        <w:t>3.9.3.2</w:t>
      </w:r>
      <w:r w:rsidRPr="003A5B59">
        <w:tab/>
        <w:t>Type(s) :</w:t>
      </w:r>
      <w:r w:rsidRPr="003A5B59">
        <w:tab/>
      </w:r>
    </w:p>
    <w:p w:rsidR="001D0D5B" w:rsidRPr="003A5B59" w:rsidRDefault="001D0D5B" w:rsidP="001D0D5B">
      <w:pPr>
        <w:pStyle w:val="SingleTxtG"/>
        <w:tabs>
          <w:tab w:val="left" w:leader="dot" w:pos="8108"/>
        </w:tabs>
        <w:ind w:left="2268" w:hanging="1134"/>
      </w:pPr>
      <w:r w:rsidRPr="003A5B59">
        <w:t>3.9.3.3</w:t>
      </w:r>
      <w:r w:rsidRPr="003A5B59">
        <w:tab/>
        <w:t>Pression de service maximale admissible (PSMA) :</w:t>
      </w:r>
      <w:r w:rsidRPr="003A5B59">
        <w:tab/>
        <w:t>MPa</w:t>
      </w:r>
    </w:p>
    <w:p w:rsidR="001D0D5B" w:rsidRPr="003A5B59" w:rsidRDefault="001D0D5B" w:rsidP="001D0D5B">
      <w:pPr>
        <w:pStyle w:val="SingleTxtG"/>
        <w:tabs>
          <w:tab w:val="left" w:leader="dot" w:pos="8505"/>
        </w:tabs>
        <w:ind w:left="2268" w:hanging="1134"/>
      </w:pPr>
      <w:r w:rsidRPr="003A5B59">
        <w:t>3.9.3.4</w:t>
      </w:r>
      <w:r w:rsidRPr="003A5B59">
        <w:tab/>
        <w:t>Pression fixée :</w:t>
      </w:r>
      <w:r w:rsidRPr="003A5B59">
        <w:tab/>
      </w:r>
    </w:p>
    <w:p w:rsidR="001D0D5B" w:rsidRPr="003A5B59" w:rsidRDefault="001D0D5B" w:rsidP="001D0D5B">
      <w:pPr>
        <w:pStyle w:val="SingleTxtG"/>
        <w:tabs>
          <w:tab w:val="left" w:leader="dot" w:pos="8505"/>
        </w:tabs>
        <w:ind w:left="2268" w:hanging="1134"/>
      </w:pPr>
      <w:r w:rsidRPr="003A5B59">
        <w:t>3.9.3.5</w:t>
      </w:r>
      <w:r w:rsidRPr="003A5B59">
        <w:tab/>
        <w:t>Température fixée :</w:t>
      </w:r>
      <w:r w:rsidRPr="003A5B59">
        <w:tab/>
      </w:r>
    </w:p>
    <w:p w:rsidR="001D0D5B" w:rsidRPr="003A5B59" w:rsidRDefault="001D0D5B" w:rsidP="001D0D5B">
      <w:pPr>
        <w:pStyle w:val="SingleTxtG"/>
        <w:tabs>
          <w:tab w:val="left" w:leader="dot" w:pos="8505"/>
        </w:tabs>
        <w:ind w:left="2268" w:hanging="1134"/>
      </w:pPr>
      <w:r w:rsidRPr="003A5B59">
        <w:t>3.9.3.6</w:t>
      </w:r>
      <w:r w:rsidRPr="003A5B59">
        <w:tab/>
        <w:t>Capacité d’évacuation :</w:t>
      </w:r>
      <w:r w:rsidRPr="003A5B59">
        <w:tab/>
      </w:r>
    </w:p>
    <w:p w:rsidR="001D0D5B" w:rsidRPr="003A5B59" w:rsidRDefault="001D0D5B" w:rsidP="001D0D5B">
      <w:pPr>
        <w:pStyle w:val="SingleTxtG"/>
        <w:tabs>
          <w:tab w:val="left" w:leader="dot" w:pos="8278"/>
        </w:tabs>
        <w:ind w:left="2268" w:hanging="1134"/>
      </w:pPr>
      <w:r w:rsidRPr="003A5B59">
        <w:t>3.9.3.7</w:t>
      </w:r>
      <w:r w:rsidRPr="003A5B59">
        <w:tab/>
        <w:t>Température maximale de fonctionnement normale :</w:t>
      </w:r>
      <w:r w:rsidRPr="003A5B59">
        <w:tab/>
        <w:t>°C</w:t>
      </w:r>
    </w:p>
    <w:p w:rsidR="001D0D5B" w:rsidRPr="003A5B59" w:rsidRDefault="001D0D5B" w:rsidP="001D0D5B">
      <w:pPr>
        <w:pStyle w:val="SingleTxtG"/>
        <w:tabs>
          <w:tab w:val="left" w:leader="dot" w:pos="8108"/>
        </w:tabs>
        <w:ind w:left="2268" w:hanging="1134"/>
      </w:pPr>
      <w:r w:rsidRPr="003A5B59">
        <w:t>3.9.3.8</w:t>
      </w:r>
      <w:r w:rsidRPr="003A5B59">
        <w:tab/>
        <w:t>Pression(s) de service nominale(s) :</w:t>
      </w:r>
      <w:r w:rsidRPr="003A5B59">
        <w:tab/>
        <w:t>MPa</w:t>
      </w:r>
    </w:p>
    <w:p w:rsidR="001D0D5B" w:rsidRPr="003A5B59" w:rsidRDefault="001D0D5B" w:rsidP="001D0D5B">
      <w:pPr>
        <w:pStyle w:val="SingleTxtG"/>
        <w:tabs>
          <w:tab w:val="left" w:leader="dot" w:pos="8505"/>
        </w:tabs>
        <w:ind w:left="2268" w:hanging="1134"/>
      </w:pPr>
      <w:r w:rsidRPr="003A5B59">
        <w:t>3.9.3.9</w:t>
      </w:r>
      <w:r w:rsidRPr="003A5B59">
        <w:tab/>
        <w:t>Matériau :</w:t>
      </w:r>
      <w:r w:rsidRPr="003A5B59">
        <w:tab/>
      </w:r>
    </w:p>
    <w:p w:rsidR="001D0D5B" w:rsidRPr="003A5B59" w:rsidRDefault="001D0D5B" w:rsidP="001D0D5B">
      <w:pPr>
        <w:pStyle w:val="SingleTxtG"/>
        <w:tabs>
          <w:tab w:val="left" w:leader="dot" w:pos="8505"/>
        </w:tabs>
        <w:ind w:left="2268" w:hanging="1134"/>
      </w:pPr>
      <w:r w:rsidRPr="003A5B59">
        <w:t>3.9.3.10</w:t>
      </w:r>
      <w:r w:rsidRPr="003A5B59">
        <w:tab/>
        <w:t>Description et schéma :</w:t>
      </w:r>
      <w:r w:rsidRPr="003A5B59">
        <w:tab/>
      </w:r>
    </w:p>
    <w:p w:rsidR="001D0D5B" w:rsidRPr="003A5B59" w:rsidRDefault="001D0D5B" w:rsidP="001D0D5B">
      <w:pPr>
        <w:pStyle w:val="SingleTxtG"/>
        <w:tabs>
          <w:tab w:val="left" w:leader="dot" w:pos="8505"/>
        </w:tabs>
        <w:ind w:left="2268" w:hanging="1134"/>
      </w:pPr>
      <w:r w:rsidRPr="003A5B59">
        <w:t>3.9.4</w:t>
      </w:r>
      <w:r w:rsidRPr="003A5B59">
        <w:tab/>
        <w:t>Soupape(s) antiretour</w:t>
      </w:r>
    </w:p>
    <w:p w:rsidR="001D0D5B" w:rsidRPr="003A5B59" w:rsidRDefault="001D0D5B" w:rsidP="001D0D5B">
      <w:pPr>
        <w:pStyle w:val="SingleTxtG"/>
        <w:tabs>
          <w:tab w:val="left" w:leader="dot" w:pos="8505"/>
        </w:tabs>
        <w:ind w:left="2268" w:hanging="1134"/>
      </w:pPr>
      <w:r w:rsidRPr="003A5B59">
        <w:t>3.9.4.1</w:t>
      </w:r>
      <w:r w:rsidRPr="003A5B59">
        <w:tab/>
        <w:t>Marque(s) :</w:t>
      </w:r>
      <w:r w:rsidRPr="003A5B59">
        <w:tab/>
      </w:r>
    </w:p>
    <w:p w:rsidR="001D0D5B" w:rsidRPr="003A5B59" w:rsidRDefault="001D0D5B" w:rsidP="001D0D5B">
      <w:pPr>
        <w:pStyle w:val="SingleTxtG"/>
        <w:tabs>
          <w:tab w:val="left" w:leader="dot" w:pos="8505"/>
        </w:tabs>
        <w:ind w:left="2268" w:hanging="1134"/>
      </w:pPr>
      <w:r w:rsidRPr="003A5B59">
        <w:t>3.9.4.2</w:t>
      </w:r>
      <w:r w:rsidRPr="003A5B59">
        <w:tab/>
        <w:t>Type(s) :</w:t>
      </w:r>
      <w:r w:rsidRPr="003A5B59">
        <w:tab/>
      </w:r>
    </w:p>
    <w:p w:rsidR="001D0D5B" w:rsidRPr="003A5B59" w:rsidRDefault="001D0D5B" w:rsidP="001D0D5B">
      <w:pPr>
        <w:pStyle w:val="SingleTxtG"/>
        <w:tabs>
          <w:tab w:val="left" w:leader="dot" w:pos="8108"/>
        </w:tabs>
        <w:ind w:left="2268" w:hanging="1134"/>
      </w:pPr>
      <w:r w:rsidRPr="003A5B59">
        <w:t>3.9.4.3</w:t>
      </w:r>
      <w:r w:rsidRPr="003A5B59">
        <w:tab/>
        <w:t>Pression de service maximale admissible (PSMA) :</w:t>
      </w:r>
      <w:r w:rsidRPr="003A5B59">
        <w:tab/>
        <w:t>MPa</w:t>
      </w:r>
    </w:p>
    <w:p w:rsidR="001D0D5B" w:rsidRPr="003A5B59" w:rsidRDefault="001D0D5B" w:rsidP="001D0D5B">
      <w:pPr>
        <w:pStyle w:val="SingleTxtG"/>
        <w:tabs>
          <w:tab w:val="left" w:leader="dot" w:pos="8108"/>
        </w:tabs>
        <w:ind w:left="2268" w:hanging="1134"/>
      </w:pPr>
      <w:r w:rsidRPr="003A5B59">
        <w:t>3.9.4.4</w:t>
      </w:r>
      <w:r w:rsidRPr="003A5B59">
        <w:tab/>
        <w:t>Pression(s) de service nominale(s) :</w:t>
      </w:r>
      <w:r w:rsidRPr="003A5B59">
        <w:tab/>
        <w:t>MPa</w:t>
      </w:r>
    </w:p>
    <w:p w:rsidR="001D0D5B" w:rsidRPr="003A5B59" w:rsidRDefault="001D0D5B" w:rsidP="001D0D5B">
      <w:pPr>
        <w:pStyle w:val="SingleTxtG"/>
        <w:tabs>
          <w:tab w:val="left" w:leader="dot" w:pos="8505"/>
        </w:tabs>
        <w:ind w:left="2268" w:hanging="1134"/>
      </w:pPr>
      <w:r w:rsidRPr="003A5B59">
        <w:t>3.9.4.5</w:t>
      </w:r>
      <w:r w:rsidRPr="003A5B59">
        <w:tab/>
        <w:t>Matériau :</w:t>
      </w:r>
      <w:r w:rsidRPr="003A5B59">
        <w:tab/>
      </w:r>
    </w:p>
    <w:p w:rsidR="001D0D5B" w:rsidRPr="003A5B59" w:rsidRDefault="001D0D5B" w:rsidP="001D0D5B">
      <w:pPr>
        <w:pStyle w:val="SingleTxtG"/>
        <w:tabs>
          <w:tab w:val="left" w:leader="dot" w:pos="8505"/>
        </w:tabs>
        <w:ind w:left="2268" w:hanging="1134"/>
      </w:pPr>
      <w:r w:rsidRPr="003A5B59">
        <w:t>3.9.4.6</w:t>
      </w:r>
      <w:r w:rsidRPr="003A5B59">
        <w:tab/>
        <w:t>Description et schéma :</w:t>
      </w:r>
      <w:r w:rsidRPr="003A5B59">
        <w:tab/>
      </w:r>
    </w:p>
    <w:p w:rsidR="001D0D5B" w:rsidRPr="003A5B59" w:rsidRDefault="001D0D5B" w:rsidP="001D0D5B">
      <w:pPr>
        <w:pStyle w:val="SingleTxtG"/>
        <w:tabs>
          <w:tab w:val="left" w:leader="dot" w:pos="8505"/>
        </w:tabs>
        <w:ind w:left="2268" w:hanging="1134"/>
      </w:pPr>
      <w:r w:rsidRPr="003A5B59">
        <w:t>3.9.5</w:t>
      </w:r>
      <w:r w:rsidRPr="003A5B59">
        <w:tab/>
        <w:t>Vanne(s) d’arrêt automatique(s)</w:t>
      </w:r>
    </w:p>
    <w:p w:rsidR="001D0D5B" w:rsidRPr="003A5B59" w:rsidRDefault="001D0D5B" w:rsidP="001D0D5B">
      <w:pPr>
        <w:pStyle w:val="SingleTxtG"/>
        <w:tabs>
          <w:tab w:val="left" w:leader="dot" w:pos="8505"/>
        </w:tabs>
        <w:ind w:left="2268" w:hanging="1134"/>
      </w:pPr>
      <w:r w:rsidRPr="003A5B59">
        <w:lastRenderedPageBreak/>
        <w:t>3.9.5.1</w:t>
      </w:r>
      <w:r w:rsidRPr="003A5B59">
        <w:tab/>
        <w:t>Marque(s) :</w:t>
      </w:r>
      <w:r w:rsidRPr="003A5B59">
        <w:tab/>
      </w:r>
    </w:p>
    <w:p w:rsidR="001D0D5B" w:rsidRPr="003A5B59" w:rsidRDefault="001D0D5B" w:rsidP="001D0D5B">
      <w:pPr>
        <w:pStyle w:val="SingleTxtG"/>
        <w:tabs>
          <w:tab w:val="left" w:leader="dot" w:pos="8505"/>
        </w:tabs>
        <w:ind w:left="2268" w:hanging="1134"/>
      </w:pPr>
      <w:r w:rsidRPr="003A5B59">
        <w:t>3.9.5.2</w:t>
      </w:r>
      <w:r w:rsidRPr="003A5B59">
        <w:tab/>
        <w:t>Type(s) :</w:t>
      </w:r>
      <w:r w:rsidRPr="003A5B59">
        <w:tab/>
      </w:r>
    </w:p>
    <w:p w:rsidR="001D0D5B" w:rsidRPr="003A5B59" w:rsidRDefault="001D0D5B" w:rsidP="001D0D5B">
      <w:pPr>
        <w:pStyle w:val="SingleTxtG"/>
        <w:tabs>
          <w:tab w:val="left" w:leader="dot" w:pos="8108"/>
        </w:tabs>
        <w:ind w:left="2268" w:hanging="1134"/>
      </w:pPr>
      <w:r w:rsidRPr="003A5B59">
        <w:t>3.9.5.3</w:t>
      </w:r>
      <w:r w:rsidRPr="003A5B59">
        <w:tab/>
        <w:t>Pression de service maximale admissible (PSMA) :</w:t>
      </w:r>
      <w:r w:rsidRPr="003A5B59">
        <w:tab/>
        <w:t>MPa</w:t>
      </w:r>
    </w:p>
    <w:p w:rsidR="001D0D5B" w:rsidRPr="00BD71FD" w:rsidRDefault="001D0D5B" w:rsidP="001D0D5B">
      <w:pPr>
        <w:pStyle w:val="SingleTxtG"/>
        <w:tabs>
          <w:tab w:val="left" w:leader="dot" w:pos="8051"/>
          <w:tab w:val="left" w:leader="dot" w:pos="8108"/>
        </w:tabs>
        <w:ind w:left="2268" w:hanging="1134"/>
        <w:rPr>
          <w:spacing w:val="-4"/>
        </w:rPr>
      </w:pPr>
      <w:r w:rsidRPr="003A5B59">
        <w:t>3.9.5.4</w:t>
      </w:r>
      <w:r w:rsidRPr="003A5B59">
        <w:tab/>
      </w:r>
      <w:r w:rsidRPr="00BD71FD">
        <w:rPr>
          <w:spacing w:val="-4"/>
        </w:rPr>
        <w:t>Pression(s) de service nominale(s) et, en aval du</w:t>
      </w:r>
      <w:r>
        <w:rPr>
          <w:spacing w:val="-4"/>
        </w:rPr>
        <w:t xml:space="preserve"> premier détendeur, pression(s) </w:t>
      </w:r>
      <w:r w:rsidRPr="00BD71FD">
        <w:rPr>
          <w:spacing w:val="-4"/>
        </w:rPr>
        <w:t>de service maximale(s) admissible(s) :</w:t>
      </w:r>
      <w:r w:rsidRPr="00BD71FD">
        <w:rPr>
          <w:spacing w:val="-4"/>
        </w:rPr>
        <w:tab/>
        <w:t>MPa</w:t>
      </w:r>
    </w:p>
    <w:p w:rsidR="001D0D5B" w:rsidRPr="003A5B59" w:rsidRDefault="001D0D5B" w:rsidP="001D0D5B">
      <w:pPr>
        <w:pStyle w:val="SingleTxtG"/>
        <w:tabs>
          <w:tab w:val="left" w:leader="dot" w:pos="8505"/>
        </w:tabs>
        <w:ind w:left="2268" w:hanging="1134"/>
      </w:pPr>
      <w:r w:rsidRPr="003A5B59">
        <w:t>3.9.5.5</w:t>
      </w:r>
      <w:r w:rsidRPr="003A5B59">
        <w:tab/>
        <w:t>Matériau :</w:t>
      </w:r>
      <w:r w:rsidRPr="003A5B59">
        <w:tab/>
      </w:r>
    </w:p>
    <w:p w:rsidR="001D0D5B" w:rsidRPr="003A5B59" w:rsidRDefault="001D0D5B" w:rsidP="001D0D5B">
      <w:pPr>
        <w:pStyle w:val="SingleTxtG"/>
        <w:tabs>
          <w:tab w:val="left" w:leader="dot" w:pos="8505"/>
        </w:tabs>
        <w:ind w:left="2268" w:hanging="1134"/>
      </w:pPr>
      <w:r w:rsidRPr="003A5B59">
        <w:t>3.9.5.6</w:t>
      </w:r>
      <w:r w:rsidRPr="003A5B59">
        <w:tab/>
        <w:t>Description et schéma :</w:t>
      </w:r>
      <w:r w:rsidRPr="003A5B59">
        <w:tab/>
      </w:r>
    </w:p>
    <w:p w:rsidR="001D0D5B" w:rsidRPr="003A5B59" w:rsidRDefault="001D0D5B" w:rsidP="001D0D5B">
      <w:pPr>
        <w:pStyle w:val="HChG"/>
      </w:pPr>
      <w:r w:rsidRPr="003A5B59">
        <w:br w:type="page"/>
      </w:r>
      <w:r w:rsidRPr="003A5B59">
        <w:lastRenderedPageBreak/>
        <w:t>Annexe 1 − Partie 1</w:t>
      </w:r>
    </w:p>
    <w:p w:rsidR="001D0D5B" w:rsidRPr="003A5B59" w:rsidRDefault="001D0D5B" w:rsidP="001D0D5B">
      <w:pPr>
        <w:pStyle w:val="HChG"/>
      </w:pPr>
      <w:r w:rsidRPr="003A5B59">
        <w:tab/>
      </w:r>
      <w:r w:rsidRPr="003A5B59">
        <w:tab/>
        <w:t>Modèle − III</w:t>
      </w:r>
    </w:p>
    <w:p w:rsidR="001D0D5B" w:rsidRPr="003A5B59" w:rsidRDefault="001D0D5B" w:rsidP="001D0D5B">
      <w:pPr>
        <w:pStyle w:val="HChG"/>
      </w:pPr>
      <w:r w:rsidRPr="003A5B59">
        <w:tab/>
      </w:r>
      <w:r w:rsidRPr="003A5B59">
        <w:tab/>
        <w:t>Fiche de renseignements n</w:t>
      </w:r>
      <w:r w:rsidRPr="003A5B59">
        <w:rPr>
          <w:vertAlign w:val="superscript"/>
        </w:rPr>
        <w:t>o</w:t>
      </w:r>
      <w:r w:rsidRPr="003A5B59">
        <w:t xml:space="preserve"> … relative à l’homologation</w:t>
      </w:r>
      <w:r w:rsidRPr="003A5B59">
        <w:br/>
        <w:t>de type d’un véhicule en ce qui concerne</w:t>
      </w:r>
      <w:r>
        <w:t xml:space="preserve"> </w:t>
      </w:r>
      <w:r w:rsidRPr="003A5B59">
        <w:t xml:space="preserve">la sécurité </w:t>
      </w:r>
      <w:r>
        <w:br/>
      </w:r>
      <w:r w:rsidRPr="003A5B59">
        <w:t>des véhicules des catégories L</w:t>
      </w:r>
      <w:r w:rsidRPr="008C4D46">
        <w:rPr>
          <w:vertAlign w:val="subscript"/>
        </w:rPr>
        <w:t>1</w:t>
      </w:r>
      <w:r w:rsidRPr="003A5B59">
        <w:t>, L</w:t>
      </w:r>
      <w:r w:rsidRPr="008C4D46">
        <w:rPr>
          <w:vertAlign w:val="subscript"/>
        </w:rPr>
        <w:t>2</w:t>
      </w:r>
      <w:r w:rsidRPr="003A5B59">
        <w:t>, L</w:t>
      </w:r>
      <w:r w:rsidRPr="008C4D46">
        <w:rPr>
          <w:vertAlign w:val="subscript"/>
        </w:rPr>
        <w:t>3</w:t>
      </w:r>
      <w:r w:rsidRPr="003A5B59">
        <w:t>, L</w:t>
      </w:r>
      <w:r w:rsidRPr="008C4D46">
        <w:rPr>
          <w:vertAlign w:val="subscript"/>
        </w:rPr>
        <w:t>4</w:t>
      </w:r>
      <w:r w:rsidRPr="003A5B59">
        <w:t xml:space="preserve"> et L</w:t>
      </w:r>
      <w:r w:rsidRPr="008C4D46">
        <w:rPr>
          <w:vertAlign w:val="subscript"/>
        </w:rPr>
        <w:t>5</w:t>
      </w:r>
      <w:r w:rsidRPr="003A5B59">
        <w:t xml:space="preserve"> </w:t>
      </w:r>
      <w:r>
        <w:br/>
      </w:r>
      <w:r w:rsidRPr="003A5B59">
        <w:t>fonctionnant à l’hydrogène</w:t>
      </w:r>
    </w:p>
    <w:p w:rsidR="001D0D5B" w:rsidRPr="003A5B59" w:rsidRDefault="001D0D5B" w:rsidP="001D0D5B">
      <w:pPr>
        <w:pStyle w:val="SingleTxtG"/>
      </w:pPr>
      <w:r>
        <w:tab/>
      </w:r>
      <w:r w:rsidRPr="003A5B59">
        <w:t>Les renseignements ci-dessous doivent, le cas échéant, être accompagnés d’une table des matières. Les dessins doivent être fournis à l’échelle appropriée et être suffisamment détaillés, au format A4 ou sur un dépliant de ce format. Les photographies doivent, le cas échéant, être suffisamment détaillées.</w:t>
      </w:r>
    </w:p>
    <w:p w:rsidR="001D0D5B" w:rsidRPr="003A5B59" w:rsidRDefault="001D0D5B" w:rsidP="001D0D5B">
      <w:pPr>
        <w:pStyle w:val="SingleTxtG"/>
      </w:pPr>
      <w:r>
        <w:tab/>
      </w:r>
      <w:r w:rsidRPr="003A5B59">
        <w:t>Si les systèmes ou les composants ont des fonctions à commande électronique, des renseignements concernant leurs caractéristiques doivent être fournis.</w:t>
      </w:r>
    </w:p>
    <w:p w:rsidR="001D0D5B" w:rsidRPr="003A5B59" w:rsidRDefault="001D0D5B" w:rsidP="001D0D5B">
      <w:pPr>
        <w:pStyle w:val="SingleTxtG"/>
        <w:tabs>
          <w:tab w:val="left" w:leader="dot" w:pos="8505"/>
        </w:tabs>
        <w:ind w:left="2268" w:hanging="1134"/>
      </w:pPr>
      <w:r w:rsidRPr="003A5B59">
        <w:t>0.</w:t>
      </w:r>
      <w:r w:rsidRPr="003A5B59">
        <w:tab/>
        <w:t>Généralités</w:t>
      </w:r>
    </w:p>
    <w:p w:rsidR="001D0D5B" w:rsidRPr="003A5B59" w:rsidRDefault="001D0D5B" w:rsidP="001D0D5B">
      <w:pPr>
        <w:pStyle w:val="SingleTxtG"/>
        <w:tabs>
          <w:tab w:val="left" w:leader="dot" w:pos="8505"/>
        </w:tabs>
        <w:ind w:left="2268" w:hanging="1134"/>
      </w:pPr>
      <w:r w:rsidRPr="003A5B59">
        <w:t>0.1</w:t>
      </w:r>
      <w:r w:rsidRPr="003A5B59">
        <w:tab/>
        <w:t>Marque (raison sociale du constructeur) :</w:t>
      </w:r>
      <w:r w:rsidRPr="003A5B59">
        <w:tab/>
      </w:r>
    </w:p>
    <w:p w:rsidR="001D0D5B" w:rsidRPr="003A5B59" w:rsidRDefault="001D0D5B" w:rsidP="001D0D5B">
      <w:pPr>
        <w:pStyle w:val="SingleTxtG"/>
        <w:tabs>
          <w:tab w:val="left" w:leader="dot" w:pos="8505"/>
        </w:tabs>
        <w:ind w:left="2268" w:hanging="1134"/>
      </w:pPr>
      <w:r w:rsidRPr="003A5B59">
        <w:t>0.2</w:t>
      </w:r>
      <w:r w:rsidRPr="003A5B59">
        <w:tab/>
        <w:t>Type :</w:t>
      </w:r>
      <w:r w:rsidRPr="003A5B59">
        <w:tab/>
      </w:r>
    </w:p>
    <w:p w:rsidR="001D0D5B" w:rsidRPr="003A5B59" w:rsidRDefault="001D0D5B" w:rsidP="001D0D5B">
      <w:pPr>
        <w:pStyle w:val="SingleTxtG"/>
        <w:tabs>
          <w:tab w:val="left" w:leader="dot" w:pos="8505"/>
        </w:tabs>
        <w:ind w:left="2268" w:hanging="1134"/>
      </w:pPr>
      <w:r w:rsidRPr="003A5B59">
        <w:t>0.2.1</w:t>
      </w:r>
      <w:r w:rsidRPr="003A5B59">
        <w:tab/>
        <w:t>Nom commercial (le cas échéant) :</w:t>
      </w:r>
      <w:r w:rsidRPr="003A5B59">
        <w:tab/>
      </w:r>
    </w:p>
    <w:p w:rsidR="001D0D5B" w:rsidRPr="003A5B59" w:rsidRDefault="001D0D5B" w:rsidP="001D0D5B">
      <w:pPr>
        <w:pStyle w:val="SingleTxtG"/>
        <w:tabs>
          <w:tab w:val="left" w:leader="dot" w:pos="8505"/>
        </w:tabs>
        <w:ind w:left="2268" w:hanging="1134"/>
      </w:pPr>
      <w:r w:rsidRPr="003A5B59">
        <w:t>0.3</w:t>
      </w:r>
      <w:r w:rsidRPr="003A5B59">
        <w:tab/>
        <w:t>Moyens d’identification du type, s’il est indiqué sur le véhicule</w:t>
      </w:r>
      <w:r w:rsidRPr="003A5B59">
        <w:rPr>
          <w:vertAlign w:val="superscript"/>
        </w:rPr>
        <w:footnoteReference w:id="7"/>
      </w:r>
      <w:r w:rsidRPr="003A5B59">
        <w:rPr>
          <w:vertAlign w:val="superscript"/>
        </w:rPr>
        <w:t> </w:t>
      </w:r>
      <w:r w:rsidRPr="003A5B59">
        <w:t>:</w:t>
      </w:r>
      <w:r w:rsidRPr="003A5B59">
        <w:tab/>
      </w:r>
    </w:p>
    <w:p w:rsidR="001D0D5B" w:rsidRPr="003A5B59" w:rsidRDefault="001D0D5B" w:rsidP="001D0D5B">
      <w:pPr>
        <w:pStyle w:val="SingleTxtG"/>
        <w:tabs>
          <w:tab w:val="left" w:leader="dot" w:pos="8505"/>
        </w:tabs>
        <w:ind w:left="2268" w:hanging="1134"/>
      </w:pPr>
      <w:r w:rsidRPr="003A5B59">
        <w:t>0.3.1</w:t>
      </w:r>
      <w:r w:rsidRPr="003A5B59">
        <w:tab/>
        <w:t>Emplacement de cette marque d’identification :</w:t>
      </w:r>
      <w:r w:rsidRPr="003A5B59">
        <w:tab/>
      </w:r>
    </w:p>
    <w:p w:rsidR="001D0D5B" w:rsidRPr="003A5B59" w:rsidRDefault="001D0D5B" w:rsidP="001D0D5B">
      <w:pPr>
        <w:pStyle w:val="SingleTxtG"/>
        <w:tabs>
          <w:tab w:val="left" w:leader="dot" w:pos="8505"/>
        </w:tabs>
        <w:ind w:left="2268" w:hanging="1134"/>
      </w:pPr>
      <w:r w:rsidRPr="003A5B59">
        <w:t>0.4</w:t>
      </w:r>
      <w:r w:rsidRPr="003A5B59">
        <w:tab/>
        <w:t>Catégorie du véhicule</w:t>
      </w:r>
      <w:r w:rsidRPr="003A5B59">
        <w:rPr>
          <w:vertAlign w:val="superscript"/>
        </w:rPr>
        <w:footnoteReference w:id="8"/>
      </w:r>
      <w:r w:rsidRPr="003A5B59">
        <w:t> :</w:t>
      </w:r>
      <w:r w:rsidRPr="003A5B59">
        <w:tab/>
      </w:r>
    </w:p>
    <w:p w:rsidR="001D0D5B" w:rsidRPr="003A5B59" w:rsidRDefault="001D0D5B" w:rsidP="001D0D5B">
      <w:pPr>
        <w:pStyle w:val="SingleTxtG"/>
        <w:tabs>
          <w:tab w:val="left" w:leader="dot" w:pos="8505"/>
        </w:tabs>
        <w:ind w:left="2268" w:hanging="1134"/>
      </w:pPr>
      <w:r w:rsidRPr="003A5B59">
        <w:t>0.5</w:t>
      </w:r>
      <w:r w:rsidRPr="003A5B59">
        <w:tab/>
        <w:t>Nom et adresse du constructeur :</w:t>
      </w:r>
      <w:r w:rsidRPr="003A5B59">
        <w:tab/>
      </w:r>
    </w:p>
    <w:p w:rsidR="001D0D5B" w:rsidRPr="003A5B59" w:rsidRDefault="001D0D5B" w:rsidP="001D0D5B">
      <w:pPr>
        <w:pStyle w:val="SingleTxtG"/>
        <w:tabs>
          <w:tab w:val="left" w:leader="dot" w:pos="8505"/>
        </w:tabs>
        <w:ind w:left="2268" w:hanging="1134"/>
      </w:pPr>
      <w:r w:rsidRPr="003A5B59">
        <w:t>0.8</w:t>
      </w:r>
      <w:r w:rsidRPr="003A5B59">
        <w:tab/>
        <w:t>Nom(s) et adresse(s) du ou des atelier(s) de montage :</w:t>
      </w:r>
      <w:r w:rsidRPr="003A5B59">
        <w:tab/>
      </w:r>
    </w:p>
    <w:p w:rsidR="001D0D5B" w:rsidRPr="003A5B59" w:rsidRDefault="001D0D5B" w:rsidP="001D0D5B">
      <w:pPr>
        <w:pStyle w:val="SingleTxtG"/>
        <w:tabs>
          <w:tab w:val="left" w:leader="dot" w:pos="8505"/>
        </w:tabs>
        <w:ind w:left="2268" w:hanging="1134"/>
      </w:pPr>
      <w:r w:rsidRPr="003A5B59">
        <w:t>0.9</w:t>
      </w:r>
      <w:r w:rsidRPr="003A5B59">
        <w:tab/>
        <w:t>Nom et adresse du représentant du constructeur (le cas échéant) :</w:t>
      </w:r>
      <w:r w:rsidRPr="003A5B59">
        <w:tab/>
      </w:r>
    </w:p>
    <w:p w:rsidR="001D0D5B" w:rsidRPr="003A5B59" w:rsidRDefault="001D0D5B" w:rsidP="001D0D5B">
      <w:pPr>
        <w:pStyle w:val="SingleTxtG"/>
        <w:tabs>
          <w:tab w:val="left" w:leader="dot" w:pos="8505"/>
        </w:tabs>
        <w:ind w:left="2268" w:hanging="1134"/>
      </w:pPr>
      <w:r w:rsidRPr="003A5B59">
        <w:t>1.</w:t>
      </w:r>
      <w:r w:rsidRPr="003A5B59">
        <w:tab/>
        <w:t>Caractéristiques générales de construction du véhicule</w:t>
      </w:r>
    </w:p>
    <w:p w:rsidR="001D0D5B" w:rsidRPr="003A5B59" w:rsidRDefault="001D0D5B" w:rsidP="001D0D5B">
      <w:pPr>
        <w:pStyle w:val="SingleTxtG"/>
        <w:tabs>
          <w:tab w:val="left" w:leader="dot" w:pos="8505"/>
        </w:tabs>
        <w:ind w:left="2268" w:hanging="1134"/>
      </w:pPr>
      <w:r w:rsidRPr="003A5B59">
        <w:t>1.1</w:t>
      </w:r>
      <w:r w:rsidRPr="003A5B59">
        <w:tab/>
        <w:t>Photos et/ou dessins d’un véhicule type :</w:t>
      </w:r>
      <w:r w:rsidRPr="003A5B59">
        <w:tab/>
      </w:r>
    </w:p>
    <w:p w:rsidR="001D0D5B" w:rsidRPr="003A5B59" w:rsidRDefault="001D0D5B" w:rsidP="001D0D5B">
      <w:pPr>
        <w:pStyle w:val="SingleTxtG"/>
        <w:tabs>
          <w:tab w:val="left" w:leader="dot" w:pos="8505"/>
        </w:tabs>
        <w:ind w:left="2268" w:hanging="1134"/>
        <w:jc w:val="left"/>
      </w:pPr>
      <w:r w:rsidRPr="003A5B59">
        <w:t>1.3.3</w:t>
      </w:r>
      <w:r w:rsidRPr="003A5B59">
        <w:tab/>
        <w:t>Essieux moteurs (nombre, emplacement et transmission</w:t>
      </w:r>
      <w:r>
        <w:t xml:space="preserve"> </w:t>
      </w:r>
      <w:r>
        <w:br/>
      </w:r>
      <w:r w:rsidRPr="003A5B59">
        <w:t>entre essieux) :</w:t>
      </w:r>
      <w:r w:rsidRPr="003A5B59">
        <w:tab/>
      </w:r>
    </w:p>
    <w:p w:rsidR="001D0D5B" w:rsidRPr="003A5B59" w:rsidRDefault="001D0D5B" w:rsidP="001D0D5B">
      <w:pPr>
        <w:pStyle w:val="SingleTxtG"/>
        <w:tabs>
          <w:tab w:val="left" w:leader="dot" w:pos="8505"/>
        </w:tabs>
        <w:ind w:left="2268" w:hanging="1134"/>
      </w:pPr>
      <w:r w:rsidRPr="003A5B59">
        <w:t>1.4</w:t>
      </w:r>
      <w:r w:rsidRPr="003A5B59">
        <w:tab/>
        <w:t>Châssis (le cas échant) (schéma d’ensemble)</w:t>
      </w:r>
      <w:r>
        <w:t> </w:t>
      </w:r>
      <w:r w:rsidRPr="003A5B59">
        <w:t>:</w:t>
      </w:r>
      <w:r w:rsidRPr="003A5B59">
        <w:tab/>
      </w:r>
    </w:p>
    <w:p w:rsidR="001D0D5B" w:rsidRPr="003A5B59" w:rsidRDefault="001D0D5B" w:rsidP="001D0D5B">
      <w:pPr>
        <w:pStyle w:val="SingleTxtG"/>
        <w:tabs>
          <w:tab w:val="left" w:leader="dot" w:pos="8505"/>
        </w:tabs>
        <w:ind w:left="2268" w:hanging="1134"/>
      </w:pPr>
      <w:r w:rsidRPr="003A5B59">
        <w:t>3.</w:t>
      </w:r>
      <w:r w:rsidRPr="003A5B59">
        <w:tab/>
        <w:t>Moteur</w:t>
      </w:r>
    </w:p>
    <w:p w:rsidR="001D0D5B" w:rsidRPr="003A5B59" w:rsidRDefault="001D0D5B" w:rsidP="001D0D5B">
      <w:pPr>
        <w:pStyle w:val="SingleTxtG"/>
        <w:tabs>
          <w:tab w:val="left" w:leader="dot" w:pos="8505"/>
        </w:tabs>
        <w:ind w:left="2268" w:hanging="1134"/>
      </w:pPr>
      <w:r w:rsidRPr="003A5B59">
        <w:t>3.9</w:t>
      </w:r>
      <w:r w:rsidRPr="003A5B59">
        <w:tab/>
        <w:t>Système de stockage d’hydrogène</w:t>
      </w:r>
    </w:p>
    <w:p w:rsidR="001D0D5B" w:rsidRPr="003A5B59" w:rsidRDefault="001D0D5B" w:rsidP="001D0D5B">
      <w:pPr>
        <w:pStyle w:val="SingleTxtG"/>
        <w:tabs>
          <w:tab w:val="left" w:leader="dot" w:pos="8505"/>
        </w:tabs>
        <w:ind w:left="2268" w:hanging="1134"/>
      </w:pPr>
      <w:r w:rsidRPr="003A5B59">
        <w:t>3.9.1</w:t>
      </w:r>
      <w:r w:rsidRPr="003A5B59">
        <w:tab/>
        <w:t>Système de stockage d’hydrogène conçu pour utiliser de l’hydrogène liquide/comprimé (gazeux)</w:t>
      </w:r>
      <w:r w:rsidRPr="003A5B59">
        <w:rPr>
          <w:vertAlign w:val="superscript"/>
        </w:rPr>
        <w:footnoteReference w:id="9"/>
      </w:r>
    </w:p>
    <w:p w:rsidR="001D0D5B" w:rsidRPr="003A5B59" w:rsidRDefault="001D0D5B" w:rsidP="001D0D5B">
      <w:pPr>
        <w:pStyle w:val="SingleTxtG"/>
        <w:tabs>
          <w:tab w:val="left" w:leader="dot" w:pos="8505"/>
        </w:tabs>
        <w:ind w:left="2268" w:hanging="1134"/>
      </w:pPr>
      <w:r w:rsidRPr="003A5B59">
        <w:t>3.9.1.1</w:t>
      </w:r>
      <w:r w:rsidRPr="003A5B59">
        <w:tab/>
        <w:t>Description et schéma du système de stockage d’hydrogène :</w:t>
      </w:r>
      <w:r w:rsidRPr="003A5B59">
        <w:tab/>
      </w:r>
    </w:p>
    <w:p w:rsidR="001D0D5B" w:rsidRPr="003A5B59" w:rsidRDefault="001D0D5B" w:rsidP="001D0D5B">
      <w:pPr>
        <w:pStyle w:val="SingleTxtG"/>
        <w:tabs>
          <w:tab w:val="left" w:leader="dot" w:pos="8505"/>
        </w:tabs>
        <w:ind w:left="2268" w:hanging="1134"/>
      </w:pPr>
      <w:r w:rsidRPr="003A5B59">
        <w:t>3.9.1.2</w:t>
      </w:r>
      <w:r w:rsidRPr="003A5B59">
        <w:tab/>
        <w:t>Marque(s) :</w:t>
      </w:r>
      <w:r w:rsidRPr="003A5B59">
        <w:tab/>
      </w:r>
    </w:p>
    <w:p w:rsidR="001D0D5B" w:rsidRPr="003A5B59" w:rsidRDefault="001D0D5B" w:rsidP="001D0D5B">
      <w:pPr>
        <w:pStyle w:val="SingleTxtG"/>
        <w:tabs>
          <w:tab w:val="left" w:leader="dot" w:pos="8505"/>
        </w:tabs>
        <w:ind w:left="2268" w:hanging="1134"/>
      </w:pPr>
      <w:r w:rsidRPr="003A5B59">
        <w:t>3.9.1.3</w:t>
      </w:r>
      <w:r w:rsidRPr="003A5B59">
        <w:tab/>
        <w:t>Type(s) :</w:t>
      </w:r>
      <w:r w:rsidRPr="003A5B59">
        <w:tab/>
      </w:r>
    </w:p>
    <w:p w:rsidR="001D0D5B" w:rsidRPr="003A5B59" w:rsidRDefault="001D0D5B" w:rsidP="001D0D5B">
      <w:pPr>
        <w:pStyle w:val="SingleTxtG"/>
        <w:tabs>
          <w:tab w:val="left" w:leader="dot" w:pos="8505"/>
        </w:tabs>
        <w:ind w:left="2268" w:hanging="1134"/>
      </w:pPr>
      <w:r w:rsidRPr="003A5B59">
        <w:lastRenderedPageBreak/>
        <w:t>3.9.1.4</w:t>
      </w:r>
      <w:r w:rsidRPr="003A5B59">
        <w:tab/>
        <w:t>Numéro d’homologation :</w:t>
      </w:r>
      <w:r w:rsidRPr="003A5B59">
        <w:tab/>
      </w:r>
    </w:p>
    <w:p w:rsidR="001D0D5B" w:rsidRPr="003A5B59" w:rsidRDefault="001D0D5B" w:rsidP="001D0D5B">
      <w:pPr>
        <w:pStyle w:val="SingleTxtG"/>
        <w:tabs>
          <w:tab w:val="left" w:leader="dot" w:pos="8505"/>
        </w:tabs>
        <w:ind w:left="2268" w:hanging="1134"/>
      </w:pPr>
      <w:r w:rsidRPr="003A5B59">
        <w:t>3.9.6</w:t>
      </w:r>
      <w:r w:rsidRPr="003A5B59">
        <w:tab/>
        <w:t>Capteurs pour la détection des fuites d’hydrogène :</w:t>
      </w:r>
      <w:r w:rsidRPr="003A5B59">
        <w:tab/>
      </w:r>
    </w:p>
    <w:p w:rsidR="001D0D5B" w:rsidRPr="003A5B59" w:rsidRDefault="001D0D5B" w:rsidP="001D0D5B">
      <w:pPr>
        <w:pStyle w:val="SingleTxtG"/>
        <w:tabs>
          <w:tab w:val="left" w:leader="dot" w:pos="8505"/>
        </w:tabs>
        <w:ind w:left="2268" w:hanging="1134"/>
      </w:pPr>
      <w:r w:rsidRPr="003A5B59">
        <w:t>3.9.6.1</w:t>
      </w:r>
      <w:r w:rsidRPr="003A5B59">
        <w:tab/>
        <w:t>Marque(s) :</w:t>
      </w:r>
      <w:r w:rsidRPr="003A5B59">
        <w:tab/>
      </w:r>
    </w:p>
    <w:p w:rsidR="001D0D5B" w:rsidRPr="003A5B59" w:rsidRDefault="001D0D5B" w:rsidP="001D0D5B">
      <w:pPr>
        <w:pStyle w:val="SingleTxtG"/>
        <w:tabs>
          <w:tab w:val="left" w:leader="dot" w:pos="8505"/>
        </w:tabs>
        <w:ind w:left="2268" w:hanging="1134"/>
      </w:pPr>
      <w:r w:rsidRPr="003A5B59">
        <w:t>3.9.6.2</w:t>
      </w:r>
      <w:r w:rsidRPr="003A5B59">
        <w:tab/>
        <w:t>Type(s) :</w:t>
      </w:r>
      <w:r w:rsidRPr="003A5B59">
        <w:tab/>
      </w:r>
    </w:p>
    <w:p w:rsidR="001D0D5B" w:rsidRPr="003A5B59" w:rsidRDefault="001D0D5B" w:rsidP="001D0D5B">
      <w:pPr>
        <w:pStyle w:val="SingleTxtG"/>
        <w:tabs>
          <w:tab w:val="left" w:leader="dot" w:pos="8505"/>
        </w:tabs>
        <w:ind w:left="2268" w:hanging="1134"/>
      </w:pPr>
      <w:r w:rsidRPr="003A5B59">
        <w:t>3.9.7</w:t>
      </w:r>
      <w:r w:rsidRPr="003A5B59">
        <w:tab/>
        <w:t>Embouts ou raccordement pour le ravitaillement</w:t>
      </w:r>
    </w:p>
    <w:p w:rsidR="001D0D5B" w:rsidRPr="003A5B59" w:rsidRDefault="001D0D5B" w:rsidP="001D0D5B">
      <w:pPr>
        <w:pStyle w:val="SingleTxtG"/>
        <w:tabs>
          <w:tab w:val="left" w:leader="dot" w:pos="8505"/>
        </w:tabs>
        <w:ind w:left="2268" w:hanging="1134"/>
      </w:pPr>
      <w:r w:rsidRPr="003A5B59">
        <w:t>3.9.7.1</w:t>
      </w:r>
      <w:r w:rsidRPr="003A5B59">
        <w:tab/>
        <w:t>Marque(s) :</w:t>
      </w:r>
      <w:r w:rsidRPr="003A5B59">
        <w:tab/>
      </w:r>
    </w:p>
    <w:p w:rsidR="001D0D5B" w:rsidRPr="003A5B59" w:rsidRDefault="001D0D5B" w:rsidP="001D0D5B">
      <w:pPr>
        <w:pStyle w:val="SingleTxtG"/>
        <w:tabs>
          <w:tab w:val="left" w:leader="dot" w:pos="8505"/>
        </w:tabs>
        <w:ind w:left="2268" w:hanging="1134"/>
      </w:pPr>
      <w:r w:rsidRPr="003A5B59">
        <w:t>3.9.7.2</w:t>
      </w:r>
      <w:r w:rsidRPr="003A5B59">
        <w:tab/>
        <w:t>Type(s) :</w:t>
      </w:r>
      <w:r w:rsidRPr="003A5B59">
        <w:tab/>
      </w:r>
    </w:p>
    <w:p w:rsidR="0083742B" w:rsidRDefault="001D0D5B" w:rsidP="001D0D5B">
      <w:pPr>
        <w:pStyle w:val="SingleTxtG"/>
        <w:tabs>
          <w:tab w:val="left" w:leader="dot" w:pos="8505"/>
        </w:tabs>
        <w:ind w:left="2268" w:hanging="1134"/>
      </w:pPr>
      <w:r w:rsidRPr="003A5B59">
        <w:t>3.9.8</w:t>
      </w:r>
      <w:r w:rsidRPr="003A5B59">
        <w:tab/>
        <w:t>Dessins illustrant les prescriptions d’installation et de fonctionnement</w:t>
      </w:r>
      <w:r w:rsidR="008B17BA">
        <w:t xml:space="preserve"> </w:t>
      </w:r>
    </w:p>
    <w:p w:rsidR="00AF3CD4" w:rsidRDefault="00AF3CD4" w:rsidP="001D0D5B">
      <w:pPr>
        <w:pStyle w:val="SingleTxtG"/>
        <w:tabs>
          <w:tab w:val="left" w:leader="dot" w:pos="8505"/>
        </w:tabs>
        <w:ind w:left="2268" w:hanging="1134"/>
      </w:pPr>
    </w:p>
    <w:p w:rsidR="00AF3CD4" w:rsidRDefault="00AF3CD4" w:rsidP="001D0D5B">
      <w:pPr>
        <w:pStyle w:val="SingleTxtG"/>
        <w:tabs>
          <w:tab w:val="left" w:leader="dot" w:pos="8505"/>
        </w:tabs>
        <w:ind w:left="2268" w:hanging="1134"/>
        <w:sectPr w:rsidR="00AF3CD4" w:rsidSect="00565EA8">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6" w:h="16838" w:code="9"/>
          <w:pgMar w:top="1417" w:right="1134" w:bottom="1134" w:left="1134" w:header="680" w:footer="567" w:gutter="0"/>
          <w:cols w:space="708"/>
          <w:titlePg/>
          <w:docGrid w:linePitch="360"/>
        </w:sectPr>
      </w:pPr>
    </w:p>
    <w:p w:rsidR="001D5688" w:rsidRPr="003F7089" w:rsidRDefault="001D5688" w:rsidP="001D5688">
      <w:pPr>
        <w:pStyle w:val="HChG"/>
      </w:pPr>
      <w:r w:rsidRPr="003F7089">
        <w:lastRenderedPageBreak/>
        <w:t xml:space="preserve">Annexe 1 </w:t>
      </w:r>
      <w:r>
        <w:t>−</w:t>
      </w:r>
      <w:r w:rsidRPr="003F7089">
        <w:t xml:space="preserve"> Partie 2</w:t>
      </w:r>
    </w:p>
    <w:p w:rsidR="001D5688" w:rsidRPr="003F7089" w:rsidRDefault="001D5688" w:rsidP="001D5688">
      <w:pPr>
        <w:pStyle w:val="HChG"/>
      </w:pPr>
      <w:r w:rsidRPr="003F7089">
        <w:rPr>
          <w:noProof/>
          <w:lang w:eastAsia="fr-CH"/>
        </w:rPr>
        <mc:AlternateContent>
          <mc:Choice Requires="wps">
            <w:drawing>
              <wp:anchor distT="0" distB="0" distL="114300" distR="114300" simplePos="0" relativeHeight="251657216" behindDoc="0" locked="0" layoutInCell="1" allowOverlap="1" wp14:anchorId="3907E104" wp14:editId="7E502F3D">
                <wp:simplePos x="0" y="0"/>
                <wp:positionH relativeFrom="column">
                  <wp:posOffset>3111500</wp:posOffset>
                </wp:positionH>
                <wp:positionV relativeFrom="paragraph">
                  <wp:posOffset>304800</wp:posOffset>
                </wp:positionV>
                <wp:extent cx="254000" cy="114300"/>
                <wp:effectExtent l="2540" t="0" r="635" b="1905"/>
                <wp:wrapNone/>
                <wp:docPr id="19503" name="Rectangle 19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DB301" id="Rectangle 19503" o:spid="_x0000_s1026" style="position:absolute;margin-left:245pt;margin-top:24pt;width:20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" stroked="f"/>
            </w:pict>
          </mc:Fallback>
        </mc:AlternateContent>
      </w:r>
      <w:r w:rsidRPr="003F7089">
        <w:tab/>
      </w:r>
      <w:r w:rsidRPr="003F7089">
        <w:tab/>
        <w:t>Modèle I</w:t>
      </w:r>
    </w:p>
    <w:p w:rsidR="001D5688" w:rsidRPr="003F7089" w:rsidRDefault="001D5688" w:rsidP="001D5688">
      <w:pPr>
        <w:pStyle w:val="HChG"/>
      </w:pPr>
      <w:r w:rsidRPr="003F7089">
        <w:tab/>
      </w:r>
      <w:r w:rsidRPr="003F7089">
        <w:tab/>
        <w:t>Communication</w:t>
      </w:r>
    </w:p>
    <w:p w:rsidR="001D5688" w:rsidRDefault="001D5688" w:rsidP="001D5688">
      <w:pPr>
        <w:pStyle w:val="SingleTxtG"/>
        <w:spacing w:before="120"/>
      </w:pPr>
      <w:r w:rsidRPr="003F7089">
        <w:t>(</w:t>
      </w:r>
      <w:r>
        <w:t>f</w:t>
      </w:r>
      <w:r w:rsidRPr="003F7089">
        <w:t>ormat maximal</w:t>
      </w:r>
      <w:r>
        <w:t> </w:t>
      </w:r>
      <w:r w:rsidRPr="003F7089">
        <w:t>: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1D5688" w:rsidRPr="00D96394" w:rsidTr="003112A5">
        <w:tc>
          <w:tcPr>
            <w:tcW w:w="3402" w:type="dxa"/>
          </w:tcPr>
          <w:bookmarkStart w:id="73" w:name="_MON_1420453160"/>
          <w:bookmarkEnd w:id="73"/>
          <w:bookmarkStart w:id="74" w:name="_MON_1420453756"/>
          <w:bookmarkEnd w:id="74"/>
          <w:p w:rsidR="001D5688" w:rsidRPr="0073568C" w:rsidRDefault="001D5688" w:rsidP="003112A5">
            <w:pPr>
              <w:pStyle w:val="SingleTxtG"/>
              <w:spacing w:after="0"/>
              <w:ind w:left="0"/>
              <w:rPr>
                <w:sz w:val="22"/>
                <w:szCs w:val="22"/>
              </w:rPr>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3.25pt" o:ole="">
                  <v:imagedata r:id="rId23" o:title=""/>
                </v:shape>
                <o:OLEObject Type="Embed" ProgID="Word.Picture.8" ShapeID="_x0000_i1025" DrawAspect="Content" ObjectID="_1589374178" r:id="rId24"/>
              </w:object>
            </w:r>
            <w:r w:rsidRPr="001B4E35">
              <w:rPr>
                <w:color w:val="FFFFFF" w:themeColor="background1"/>
                <w:sz w:val="18"/>
                <w:szCs w:val="18"/>
                <w:vertAlign w:val="superscript"/>
              </w:rPr>
              <w:footnoteReference w:id="10"/>
            </w:r>
          </w:p>
        </w:tc>
        <w:tc>
          <w:tcPr>
            <w:tcW w:w="3969" w:type="dxa"/>
          </w:tcPr>
          <w:p w:rsidR="001D5688" w:rsidRPr="00D96394" w:rsidRDefault="001D5688" w:rsidP="003112A5">
            <w:pPr>
              <w:ind w:left="1701" w:hanging="1701"/>
            </w:pPr>
            <w:r w:rsidRPr="00D96394">
              <w:t>Émanant de</w:t>
            </w:r>
            <w:r>
              <w:t> </w:t>
            </w:r>
            <w:r w:rsidRPr="00D96394">
              <w:t>:</w:t>
            </w:r>
            <w:r w:rsidRPr="00D96394">
              <w:tab/>
              <w:t>Nom de l’administration</w:t>
            </w:r>
            <w:r>
              <w:t> </w:t>
            </w:r>
            <w:r w:rsidRPr="00D96394">
              <w:t>:</w:t>
            </w:r>
          </w:p>
          <w:p w:rsidR="001D5688" w:rsidRPr="00D96394" w:rsidRDefault="001D5688" w:rsidP="003112A5">
            <w:pPr>
              <w:pStyle w:val="SingleTxtG"/>
              <w:tabs>
                <w:tab w:val="right" w:leader="dot" w:pos="3686"/>
              </w:tabs>
              <w:spacing w:after="0"/>
              <w:ind w:left="1701" w:right="0"/>
            </w:pPr>
            <w:r w:rsidRPr="00D96394">
              <w:tab/>
            </w:r>
          </w:p>
          <w:p w:rsidR="001D5688" w:rsidRPr="00D96394" w:rsidRDefault="001D5688" w:rsidP="003112A5">
            <w:pPr>
              <w:pStyle w:val="SingleTxtG"/>
              <w:tabs>
                <w:tab w:val="right" w:leader="dot" w:pos="3686"/>
              </w:tabs>
              <w:spacing w:after="0"/>
              <w:ind w:left="1701" w:right="0"/>
            </w:pPr>
            <w:r w:rsidRPr="00D96394">
              <w:tab/>
            </w:r>
          </w:p>
          <w:p w:rsidR="001D5688" w:rsidRPr="00D96394" w:rsidRDefault="001D5688" w:rsidP="003112A5">
            <w:pPr>
              <w:pStyle w:val="SingleTxtG"/>
              <w:tabs>
                <w:tab w:val="right" w:leader="dot" w:pos="3686"/>
              </w:tabs>
              <w:spacing w:after="0"/>
              <w:ind w:left="1701" w:right="0"/>
            </w:pPr>
            <w:r w:rsidRPr="00D96394">
              <w:tab/>
            </w:r>
          </w:p>
        </w:tc>
      </w:tr>
    </w:tbl>
    <w:p w:rsidR="001D5688" w:rsidRPr="003F7089" w:rsidRDefault="001D5688" w:rsidP="001D5688">
      <w:pPr>
        <w:pStyle w:val="SingleTxtG"/>
        <w:spacing w:before="120" w:after="0"/>
        <w:ind w:left="2552" w:hanging="1418"/>
        <w:jc w:val="left"/>
      </w:pPr>
      <w:r w:rsidRPr="003F7089">
        <w:t>Concernant</w:t>
      </w:r>
      <w:r w:rsidRPr="00EB742E">
        <w:rPr>
          <w:rStyle w:val="FootnoteReference"/>
        </w:rPr>
        <w:footnoteReference w:id="11"/>
      </w:r>
      <w:r>
        <w:t> </w:t>
      </w:r>
      <w:r w:rsidRPr="003F7089">
        <w:t>:</w:t>
      </w:r>
      <w:r w:rsidRPr="003F7089">
        <w:tab/>
        <w:t>L’octroi d’une homologation</w:t>
      </w:r>
      <w:r w:rsidRPr="003F7089">
        <w:br/>
        <w:t>L’extension d’une homologation</w:t>
      </w:r>
      <w:r w:rsidRPr="003F7089">
        <w:br/>
        <w:t>Le refus d’une homologation</w:t>
      </w:r>
      <w:r w:rsidRPr="003F7089">
        <w:br/>
        <w:t>Le retrait d’une homologation</w:t>
      </w:r>
      <w:r w:rsidRPr="003F7089">
        <w:br/>
        <w:t>L’arrêt définitif de la production</w:t>
      </w:r>
    </w:p>
    <w:p w:rsidR="001D5688" w:rsidRPr="003F7089" w:rsidRDefault="001D5688" w:rsidP="001D5688">
      <w:pPr>
        <w:pStyle w:val="SingleTxtG"/>
        <w:spacing w:before="120"/>
      </w:pPr>
      <w:r w:rsidRPr="003F7089">
        <w:t xml:space="preserve">d’un type de système de stockage de l’hydrogène comprimé en ce qui concerne les prescriptions de sécurité </w:t>
      </w:r>
      <w:r>
        <w:t>des</w:t>
      </w:r>
      <w:r w:rsidRPr="003F7089">
        <w:t xml:space="preserve"> véhicules </w:t>
      </w:r>
      <w:r>
        <w:t>fonctionnant à l’</w:t>
      </w:r>
      <w:r w:rsidRPr="003F7089">
        <w:t xml:space="preserve">hydrogène </w:t>
      </w:r>
      <w:r>
        <w:t>en application du</w:t>
      </w:r>
      <w:r w:rsidRPr="003F7089">
        <w:t xml:space="preserve"> Règlement </w:t>
      </w:r>
      <w:r>
        <w:t xml:space="preserve">ONU </w:t>
      </w:r>
      <w:r w:rsidRPr="003F7089">
        <w:t>n</w:t>
      </w:r>
      <w:r w:rsidRPr="003F7089">
        <w:rPr>
          <w:vertAlign w:val="superscript"/>
        </w:rPr>
        <w:t>o</w:t>
      </w:r>
      <w:r w:rsidRPr="003F7089">
        <w:t xml:space="preserve"> [xxx]</w:t>
      </w:r>
    </w:p>
    <w:p w:rsidR="001D5688" w:rsidRPr="003F7089" w:rsidRDefault="001D5688" w:rsidP="001D5688">
      <w:pPr>
        <w:pStyle w:val="SingleTxtG"/>
        <w:tabs>
          <w:tab w:val="right" w:leader="dot" w:pos="4253"/>
          <w:tab w:val="left" w:pos="4536"/>
          <w:tab w:val="right" w:leader="dot" w:pos="8505"/>
        </w:tabs>
        <w:kinsoku/>
        <w:overflowPunct/>
        <w:autoSpaceDE/>
        <w:autoSpaceDN/>
        <w:adjustRightInd/>
        <w:snapToGrid/>
        <w:jc w:val="left"/>
      </w:pPr>
      <w:r>
        <w:t>N</w:t>
      </w:r>
      <w:r w:rsidRPr="00660C62">
        <w:rPr>
          <w:vertAlign w:val="superscript"/>
        </w:rPr>
        <w:t>o</w:t>
      </w:r>
      <w:r>
        <w:t xml:space="preserve"> d’homologation</w:t>
      </w:r>
      <w:r>
        <w:rPr>
          <w:vertAlign w:val="superscript"/>
        </w:rPr>
        <w:t> </w:t>
      </w:r>
      <w:r>
        <w:t>:</w:t>
      </w:r>
      <w:r>
        <w:tab/>
      </w:r>
      <w:r>
        <w:tab/>
      </w:r>
      <w:r w:rsidRPr="003B2891">
        <w:rPr>
          <w:rFonts w:eastAsia="Times New Roman"/>
        </w:rPr>
        <w:t>Extension</w:t>
      </w:r>
      <w:r w:rsidRPr="003F7089">
        <w:t xml:space="preserve"> n</w:t>
      </w:r>
      <w:r w:rsidRPr="003F7089">
        <w:rPr>
          <w:vertAlign w:val="superscript"/>
        </w:rPr>
        <w:t>o</w:t>
      </w:r>
      <w:r w:rsidRPr="003F7089">
        <w:t>:</w:t>
      </w:r>
      <w:r w:rsidRPr="003F7089">
        <w:tab/>
      </w:r>
    </w:p>
    <w:p w:rsidR="001D5688" w:rsidRPr="003F7089" w:rsidRDefault="001D5688" w:rsidP="001D5688">
      <w:pPr>
        <w:pStyle w:val="SingleTxtG"/>
        <w:tabs>
          <w:tab w:val="right" w:leader="dot" w:pos="8505"/>
        </w:tabs>
        <w:kinsoku/>
        <w:overflowPunct/>
        <w:autoSpaceDE/>
        <w:autoSpaceDN/>
        <w:adjustRightInd/>
        <w:snapToGrid/>
        <w:ind w:left="1701" w:hanging="567"/>
        <w:jc w:val="left"/>
      </w:pPr>
      <w:r w:rsidRPr="003F7089">
        <w:t>1.</w:t>
      </w:r>
      <w:r w:rsidRPr="003F7089">
        <w:tab/>
        <w:t>Marque (de fabrique ou de commerce)</w:t>
      </w:r>
      <w:r>
        <w:t> :</w:t>
      </w:r>
      <w:r>
        <w:tab/>
      </w:r>
    </w:p>
    <w:p w:rsidR="001D5688" w:rsidRPr="003F7089" w:rsidRDefault="001D5688" w:rsidP="001D5688">
      <w:pPr>
        <w:pStyle w:val="SingleTxtG"/>
        <w:tabs>
          <w:tab w:val="right" w:leader="dot" w:pos="8505"/>
        </w:tabs>
        <w:kinsoku/>
        <w:overflowPunct/>
        <w:autoSpaceDE/>
        <w:autoSpaceDN/>
        <w:adjustRightInd/>
        <w:snapToGrid/>
        <w:ind w:left="1701" w:hanging="567"/>
        <w:jc w:val="left"/>
      </w:pPr>
      <w:r w:rsidRPr="003F7089">
        <w:t>2.</w:t>
      </w:r>
      <w:r w:rsidRPr="003F7089">
        <w:tab/>
        <w:t>Type et dénomination(s) commerciale(s)</w:t>
      </w:r>
      <w:r>
        <w:t> </w:t>
      </w:r>
      <w:r w:rsidRPr="003F7089">
        <w:t>:</w:t>
      </w:r>
      <w:r w:rsidRPr="003F7089">
        <w:tab/>
      </w:r>
    </w:p>
    <w:p w:rsidR="001D5688" w:rsidRPr="003F7089" w:rsidRDefault="001D5688" w:rsidP="001D5688">
      <w:pPr>
        <w:pStyle w:val="SingleTxtG"/>
        <w:tabs>
          <w:tab w:val="right" w:leader="dot" w:pos="8505"/>
        </w:tabs>
        <w:kinsoku/>
        <w:overflowPunct/>
        <w:autoSpaceDE/>
        <w:autoSpaceDN/>
        <w:adjustRightInd/>
        <w:snapToGrid/>
        <w:ind w:left="1701" w:hanging="567"/>
        <w:jc w:val="left"/>
      </w:pPr>
      <w:r w:rsidRPr="003F7089">
        <w:t>3.</w:t>
      </w:r>
      <w:r w:rsidRPr="003F7089">
        <w:tab/>
        <w:t>Nom et adresse du constructeur</w:t>
      </w:r>
      <w:r>
        <w:t> </w:t>
      </w:r>
      <w:r w:rsidRPr="003F7089">
        <w:t>:</w:t>
      </w:r>
      <w:r w:rsidRPr="003F7089">
        <w:tab/>
      </w:r>
    </w:p>
    <w:p w:rsidR="001D5688" w:rsidRPr="003F7089" w:rsidRDefault="001D5688" w:rsidP="001D5688">
      <w:pPr>
        <w:pStyle w:val="SingleTxtG"/>
        <w:tabs>
          <w:tab w:val="right" w:leader="dot" w:pos="8505"/>
        </w:tabs>
        <w:kinsoku/>
        <w:overflowPunct/>
        <w:autoSpaceDE/>
        <w:autoSpaceDN/>
        <w:adjustRightInd/>
        <w:snapToGrid/>
        <w:ind w:left="1701" w:hanging="567"/>
        <w:jc w:val="left"/>
      </w:pPr>
      <w:r w:rsidRPr="003F7089">
        <w:t>4.</w:t>
      </w:r>
      <w:r w:rsidRPr="003F7089">
        <w:tab/>
        <w:t>Le cas échéant, nom et adresse du représentant du constructeur</w:t>
      </w:r>
      <w:r>
        <w:t> </w:t>
      </w:r>
      <w:r w:rsidRPr="003F7089">
        <w:t>:</w:t>
      </w:r>
      <w:r w:rsidRPr="003F7089">
        <w:tab/>
      </w:r>
    </w:p>
    <w:p w:rsidR="001D5688" w:rsidRPr="003F7089" w:rsidRDefault="001D5688" w:rsidP="001D5688">
      <w:pPr>
        <w:pStyle w:val="SingleTxtG"/>
        <w:tabs>
          <w:tab w:val="right" w:leader="dot" w:pos="8505"/>
        </w:tabs>
        <w:kinsoku/>
        <w:overflowPunct/>
        <w:autoSpaceDE/>
        <w:autoSpaceDN/>
        <w:adjustRightInd/>
        <w:snapToGrid/>
        <w:ind w:left="1701" w:hanging="567"/>
        <w:jc w:val="left"/>
      </w:pPr>
      <w:r w:rsidRPr="003F7089">
        <w:t>5.</w:t>
      </w:r>
      <w:r w:rsidRPr="003F7089">
        <w:tab/>
        <w:t>Description sommaire du système de stockage de l’hydrogène</w:t>
      </w:r>
      <w:r>
        <w:t> </w:t>
      </w:r>
      <w:r w:rsidRPr="003F7089">
        <w:t>:</w:t>
      </w:r>
      <w:r w:rsidRPr="003F7089">
        <w:tab/>
      </w:r>
    </w:p>
    <w:p w:rsidR="001D5688" w:rsidRDefault="001D5688" w:rsidP="001D5688">
      <w:pPr>
        <w:pStyle w:val="SingleTxtG"/>
        <w:tabs>
          <w:tab w:val="right" w:leader="dot" w:pos="8505"/>
        </w:tabs>
        <w:kinsoku/>
        <w:overflowPunct/>
        <w:autoSpaceDE/>
        <w:autoSpaceDN/>
        <w:adjustRightInd/>
        <w:snapToGrid/>
        <w:ind w:left="1701" w:hanging="567"/>
        <w:jc w:val="left"/>
      </w:pPr>
      <w:r w:rsidRPr="003F7089">
        <w:t>6.</w:t>
      </w:r>
      <w:r w:rsidRPr="003F7089">
        <w:tab/>
        <w:t>Date de soumission du système de stockage de l’hydrogène pour homologation</w:t>
      </w:r>
      <w:r>
        <w:t> </w:t>
      </w:r>
      <w:r w:rsidRPr="003F7089">
        <w:t>:</w:t>
      </w:r>
      <w:r>
        <w:tab/>
      </w:r>
    </w:p>
    <w:p w:rsidR="001D5688" w:rsidRPr="003F7089" w:rsidRDefault="001D5688" w:rsidP="001D5688">
      <w:pPr>
        <w:pStyle w:val="SingleTxtG"/>
        <w:tabs>
          <w:tab w:val="right" w:leader="dot" w:pos="8505"/>
        </w:tabs>
        <w:kinsoku/>
        <w:overflowPunct/>
        <w:autoSpaceDE/>
        <w:autoSpaceDN/>
        <w:adjustRightInd/>
        <w:snapToGrid/>
        <w:ind w:left="1701" w:hanging="567"/>
        <w:jc w:val="left"/>
      </w:pPr>
      <w:r w:rsidRPr="003F7089">
        <w:t>7.</w:t>
      </w:r>
      <w:r w:rsidRPr="003F7089">
        <w:tab/>
        <w:t>Service technique effectuant les essais d’homologation</w:t>
      </w:r>
      <w:r>
        <w:t> </w:t>
      </w:r>
      <w:r w:rsidRPr="003F7089">
        <w:t>:</w:t>
      </w:r>
      <w:r w:rsidRPr="003F7089">
        <w:tab/>
      </w:r>
    </w:p>
    <w:p w:rsidR="001D5688" w:rsidRPr="003F7089" w:rsidRDefault="001D5688" w:rsidP="001D5688">
      <w:pPr>
        <w:pStyle w:val="SingleTxtG"/>
        <w:tabs>
          <w:tab w:val="right" w:leader="dot" w:pos="8505"/>
        </w:tabs>
        <w:kinsoku/>
        <w:overflowPunct/>
        <w:autoSpaceDE/>
        <w:autoSpaceDN/>
        <w:adjustRightInd/>
        <w:snapToGrid/>
        <w:ind w:left="1701" w:hanging="567"/>
        <w:jc w:val="left"/>
      </w:pPr>
      <w:r w:rsidRPr="003F7089">
        <w:t>8.</w:t>
      </w:r>
      <w:r w:rsidRPr="003F7089">
        <w:tab/>
        <w:t>Date du procès-verbal émis par ce service</w:t>
      </w:r>
      <w:r>
        <w:t> </w:t>
      </w:r>
      <w:r w:rsidRPr="003F7089">
        <w:t>:</w:t>
      </w:r>
      <w:r w:rsidRPr="003F7089">
        <w:tab/>
      </w:r>
    </w:p>
    <w:p w:rsidR="001D5688" w:rsidRPr="003F7089" w:rsidRDefault="001D5688" w:rsidP="001D5688">
      <w:pPr>
        <w:pStyle w:val="SingleTxtG"/>
        <w:tabs>
          <w:tab w:val="right" w:leader="dot" w:pos="8505"/>
        </w:tabs>
        <w:kinsoku/>
        <w:overflowPunct/>
        <w:autoSpaceDE/>
        <w:autoSpaceDN/>
        <w:adjustRightInd/>
        <w:snapToGrid/>
        <w:ind w:left="1701" w:hanging="567"/>
        <w:jc w:val="left"/>
      </w:pPr>
      <w:r w:rsidRPr="003F7089">
        <w:t>9.</w:t>
      </w:r>
      <w:r w:rsidRPr="003F7089">
        <w:tab/>
        <w:t>Numéro du procès-verbal émis par ce service</w:t>
      </w:r>
      <w:r>
        <w:t> </w:t>
      </w:r>
      <w:r w:rsidRPr="003F7089">
        <w:t>:</w:t>
      </w:r>
      <w:r w:rsidRPr="003F7089">
        <w:tab/>
      </w:r>
    </w:p>
    <w:p w:rsidR="001D5688" w:rsidRPr="003F7089" w:rsidRDefault="001D5688" w:rsidP="001D5688">
      <w:pPr>
        <w:pStyle w:val="SingleTxtG"/>
        <w:tabs>
          <w:tab w:val="right" w:leader="dot" w:pos="8505"/>
        </w:tabs>
        <w:kinsoku/>
        <w:overflowPunct/>
        <w:autoSpaceDE/>
        <w:autoSpaceDN/>
        <w:adjustRightInd/>
        <w:snapToGrid/>
        <w:ind w:left="1701" w:hanging="567"/>
        <w:jc w:val="left"/>
      </w:pPr>
      <w:r w:rsidRPr="003F7089">
        <w:t>10.</w:t>
      </w:r>
      <w:r w:rsidRPr="003F7089">
        <w:tab/>
        <w:t>L’homologation en ce qui concerne les prescriptions de sécurité applicables aux</w:t>
      </w:r>
      <w:r>
        <w:t xml:space="preserve"> </w:t>
      </w:r>
      <w:r w:rsidRPr="003F7089">
        <w:t>véhicules à hydrogène est accordée/refusée</w:t>
      </w:r>
      <w:r w:rsidRPr="003F7089">
        <w:rPr>
          <w:sz w:val="18"/>
          <w:vertAlign w:val="superscript"/>
        </w:rPr>
        <w:t>2</w:t>
      </w:r>
      <w:r w:rsidRPr="008902FC">
        <w:rPr>
          <w:sz w:val="18"/>
        </w:rPr>
        <w:t> </w:t>
      </w:r>
      <w:r w:rsidRPr="003F7089">
        <w:t>:</w:t>
      </w:r>
      <w:r w:rsidRPr="003F7089">
        <w:tab/>
      </w:r>
    </w:p>
    <w:p w:rsidR="001D5688" w:rsidRPr="003F7089" w:rsidRDefault="001D5688" w:rsidP="001D5688">
      <w:pPr>
        <w:pStyle w:val="SingleTxtG"/>
        <w:tabs>
          <w:tab w:val="right" w:leader="dot" w:pos="8505"/>
        </w:tabs>
        <w:kinsoku/>
        <w:overflowPunct/>
        <w:autoSpaceDE/>
        <w:autoSpaceDN/>
        <w:adjustRightInd/>
        <w:snapToGrid/>
        <w:ind w:left="1701" w:hanging="567"/>
        <w:jc w:val="left"/>
      </w:pPr>
      <w:r w:rsidRPr="003F7089">
        <w:t>11.</w:t>
      </w:r>
      <w:r w:rsidRPr="003F7089">
        <w:tab/>
        <w:t>Lieu</w:t>
      </w:r>
      <w:r>
        <w:t> </w:t>
      </w:r>
      <w:r w:rsidRPr="003F7089">
        <w:t>:</w:t>
      </w:r>
      <w:r w:rsidRPr="003F7089">
        <w:tab/>
      </w:r>
    </w:p>
    <w:p w:rsidR="001D5688" w:rsidRPr="003F7089" w:rsidRDefault="001D5688" w:rsidP="001D5688">
      <w:pPr>
        <w:pStyle w:val="SingleTxtG"/>
        <w:tabs>
          <w:tab w:val="right" w:leader="dot" w:pos="8505"/>
        </w:tabs>
        <w:kinsoku/>
        <w:overflowPunct/>
        <w:autoSpaceDE/>
        <w:autoSpaceDN/>
        <w:adjustRightInd/>
        <w:snapToGrid/>
        <w:ind w:left="1701" w:hanging="567"/>
        <w:jc w:val="left"/>
      </w:pPr>
      <w:r w:rsidRPr="003F7089">
        <w:t>12.</w:t>
      </w:r>
      <w:r w:rsidRPr="003F7089">
        <w:tab/>
        <w:t>Date</w:t>
      </w:r>
      <w:r>
        <w:t> </w:t>
      </w:r>
      <w:r w:rsidRPr="003F7089">
        <w:t>:</w:t>
      </w:r>
      <w:r w:rsidRPr="003F7089">
        <w:tab/>
      </w:r>
    </w:p>
    <w:p w:rsidR="001D5688" w:rsidRPr="003F7089" w:rsidRDefault="001D5688" w:rsidP="001D5688">
      <w:pPr>
        <w:pStyle w:val="SingleTxtG"/>
        <w:tabs>
          <w:tab w:val="right" w:leader="dot" w:pos="8505"/>
        </w:tabs>
        <w:kinsoku/>
        <w:overflowPunct/>
        <w:autoSpaceDE/>
        <w:autoSpaceDN/>
        <w:adjustRightInd/>
        <w:snapToGrid/>
        <w:ind w:left="1701" w:hanging="567"/>
        <w:jc w:val="left"/>
      </w:pPr>
      <w:r w:rsidRPr="003F7089">
        <w:t>13.</w:t>
      </w:r>
      <w:r w:rsidRPr="003F7089">
        <w:tab/>
        <w:t>Signature</w:t>
      </w:r>
      <w:r>
        <w:t> </w:t>
      </w:r>
      <w:r w:rsidRPr="003F7089">
        <w:t>:</w:t>
      </w:r>
      <w:r w:rsidRPr="003F7089">
        <w:tab/>
      </w:r>
    </w:p>
    <w:p w:rsidR="001D5688" w:rsidRPr="003F7089" w:rsidRDefault="001D5688" w:rsidP="001D5688">
      <w:pPr>
        <w:pStyle w:val="SingleTxtG"/>
        <w:tabs>
          <w:tab w:val="right" w:leader="dot" w:pos="8505"/>
        </w:tabs>
        <w:kinsoku/>
        <w:overflowPunct/>
        <w:autoSpaceDE/>
        <w:autoSpaceDN/>
        <w:adjustRightInd/>
        <w:snapToGrid/>
        <w:ind w:left="1701" w:hanging="567"/>
        <w:jc w:val="left"/>
      </w:pPr>
      <w:r w:rsidRPr="003F7089">
        <w:t>14.</w:t>
      </w:r>
      <w:r w:rsidRPr="003F7089">
        <w:tab/>
        <w:t xml:space="preserve">Fiche de renseignements </w:t>
      </w:r>
      <w:r w:rsidRPr="003F7089">
        <w:rPr>
          <w:lang w:eastAsia="ja-JP"/>
        </w:rPr>
        <w:t xml:space="preserve">annexée à la présente </w:t>
      </w:r>
      <w:r w:rsidRPr="003F7089">
        <w:t>communication</w:t>
      </w:r>
      <w:r>
        <w:t> </w:t>
      </w:r>
      <w:r w:rsidRPr="003F7089">
        <w:rPr>
          <w:lang w:eastAsia="ja-JP"/>
        </w:rPr>
        <w:t>:</w:t>
      </w:r>
      <w:r w:rsidRPr="003F7089">
        <w:tab/>
      </w:r>
    </w:p>
    <w:p w:rsidR="001D5688" w:rsidRDefault="001D5688" w:rsidP="001D5688">
      <w:pPr>
        <w:pStyle w:val="SingleTxtG"/>
        <w:tabs>
          <w:tab w:val="left" w:leader="dot" w:pos="8505"/>
        </w:tabs>
        <w:ind w:left="2268" w:hanging="1134"/>
      </w:pPr>
      <w:r>
        <w:t>15.</w:t>
      </w:r>
      <w:r>
        <w:tab/>
      </w:r>
      <w:r w:rsidRPr="003F7089">
        <w:t>Observations</w:t>
      </w:r>
      <w:r>
        <w:t> </w:t>
      </w:r>
      <w:r w:rsidRPr="003F7089">
        <w:t>:</w:t>
      </w:r>
      <w:r>
        <w:t xml:space="preserve"> </w:t>
      </w:r>
      <w:r>
        <w:tab/>
      </w:r>
    </w:p>
    <w:p w:rsidR="00652E27" w:rsidRDefault="00652E27" w:rsidP="001D5688">
      <w:pPr>
        <w:pStyle w:val="SingleTxtG"/>
        <w:tabs>
          <w:tab w:val="left" w:leader="dot" w:pos="8505"/>
        </w:tabs>
        <w:ind w:left="2268" w:hanging="1134"/>
      </w:pPr>
    </w:p>
    <w:p w:rsidR="00565EA8" w:rsidRDefault="00565EA8" w:rsidP="001D5688">
      <w:pPr>
        <w:pStyle w:val="SingleTxtG"/>
        <w:tabs>
          <w:tab w:val="left" w:leader="dot" w:pos="8505"/>
        </w:tabs>
        <w:ind w:left="2268" w:hanging="1134"/>
        <w:sectPr w:rsidR="00565EA8" w:rsidSect="001D5688">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6" w:h="16838" w:code="9"/>
          <w:pgMar w:top="1417" w:right="1134" w:bottom="1134" w:left="1134" w:header="680" w:footer="567" w:gutter="0"/>
          <w:cols w:space="708"/>
          <w:titlePg/>
          <w:docGrid w:linePitch="360"/>
        </w:sectPr>
      </w:pPr>
    </w:p>
    <w:p w:rsidR="00832930" w:rsidRPr="003F7089" w:rsidRDefault="00832930" w:rsidP="00832930">
      <w:pPr>
        <w:pStyle w:val="HChG"/>
      </w:pPr>
      <w:r w:rsidRPr="003F7089">
        <w:lastRenderedPageBreak/>
        <w:t>Annexe 1 − Partie 2</w:t>
      </w:r>
    </w:p>
    <w:p w:rsidR="00832930" w:rsidRPr="003F7089" w:rsidRDefault="00832930" w:rsidP="00832930">
      <w:pPr>
        <w:pStyle w:val="HChG"/>
      </w:pPr>
      <w:r w:rsidRPr="003F7089">
        <w:tab/>
      </w:r>
      <w:r w:rsidRPr="003F7089">
        <w:tab/>
        <w:t>Modèle II</w:t>
      </w:r>
    </w:p>
    <w:p w:rsidR="00832930" w:rsidRPr="003F7089" w:rsidRDefault="00832930" w:rsidP="00832930">
      <w:pPr>
        <w:pStyle w:val="HChG"/>
      </w:pPr>
      <w:r w:rsidRPr="003F7089">
        <w:tab/>
      </w:r>
      <w:r w:rsidRPr="003F7089">
        <w:tab/>
        <w:t>Communication</w:t>
      </w:r>
    </w:p>
    <w:p w:rsidR="00832930" w:rsidRDefault="00832930" w:rsidP="00832930">
      <w:pPr>
        <w:pStyle w:val="SingleTxtG"/>
      </w:pPr>
      <w:r w:rsidRPr="003F7089">
        <w:t>(</w:t>
      </w:r>
      <w:r>
        <w:t>f</w:t>
      </w:r>
      <w:r w:rsidRPr="003F7089">
        <w:t>ormat maximal</w:t>
      </w:r>
      <w:r>
        <w:t> </w:t>
      </w:r>
      <w:r w:rsidRPr="003F7089">
        <w:t>: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832930" w:rsidRPr="00D96394" w:rsidTr="003112A5">
        <w:tc>
          <w:tcPr>
            <w:tcW w:w="3402" w:type="dxa"/>
          </w:tcPr>
          <w:p w:rsidR="00832930" w:rsidRPr="00D96394" w:rsidRDefault="00832930" w:rsidP="003112A5">
            <w:pPr>
              <w:pStyle w:val="SingleTxtG"/>
              <w:spacing w:after="0"/>
              <w:ind w:left="0"/>
            </w:pPr>
            <w:r w:rsidRPr="00D96394">
              <w:object w:dxaOrig="1684" w:dyaOrig="1675">
                <v:shape id="_x0000_i1026" type="#_x0000_t75" style="width:84pt;height:83.25pt" o:ole="">
                  <v:imagedata r:id="rId23" o:title=""/>
                </v:shape>
                <o:OLEObject Type="Embed" ProgID="Word.Picture.8" ShapeID="_x0000_i1026" DrawAspect="Content" ObjectID="_1589374179" r:id="rId31"/>
              </w:object>
            </w:r>
            <w:r w:rsidRPr="00E023A5">
              <w:rPr>
                <w:color w:val="FFFFFF" w:themeColor="background1"/>
                <w:sz w:val="18"/>
                <w:szCs w:val="18"/>
                <w:vertAlign w:val="superscript"/>
              </w:rPr>
              <w:footnoteReference w:id="12"/>
            </w:r>
          </w:p>
        </w:tc>
        <w:tc>
          <w:tcPr>
            <w:tcW w:w="3969" w:type="dxa"/>
          </w:tcPr>
          <w:p w:rsidR="00832930" w:rsidRPr="00D96394" w:rsidRDefault="00832930" w:rsidP="003112A5">
            <w:pPr>
              <w:ind w:left="1701" w:hanging="1701"/>
            </w:pPr>
            <w:r w:rsidRPr="00D96394">
              <w:t>Émanant de</w:t>
            </w:r>
            <w:r>
              <w:t> </w:t>
            </w:r>
            <w:r w:rsidRPr="00D96394">
              <w:t>:</w:t>
            </w:r>
            <w:r w:rsidRPr="00D96394">
              <w:tab/>
              <w:t>Nom de l’administration</w:t>
            </w:r>
            <w:r>
              <w:t> </w:t>
            </w:r>
            <w:r w:rsidRPr="00D96394">
              <w:t>:</w:t>
            </w:r>
          </w:p>
          <w:p w:rsidR="00832930" w:rsidRPr="00D96394" w:rsidRDefault="00832930" w:rsidP="003112A5">
            <w:pPr>
              <w:pStyle w:val="SingleTxtG"/>
              <w:tabs>
                <w:tab w:val="right" w:leader="dot" w:pos="3686"/>
              </w:tabs>
              <w:spacing w:after="0"/>
              <w:ind w:left="1701" w:right="0"/>
            </w:pPr>
            <w:r w:rsidRPr="00D96394">
              <w:tab/>
            </w:r>
          </w:p>
          <w:p w:rsidR="00832930" w:rsidRPr="00D96394" w:rsidRDefault="00832930" w:rsidP="003112A5">
            <w:pPr>
              <w:pStyle w:val="SingleTxtG"/>
              <w:tabs>
                <w:tab w:val="right" w:leader="dot" w:pos="3686"/>
              </w:tabs>
              <w:spacing w:after="0"/>
              <w:ind w:left="1701" w:right="0"/>
            </w:pPr>
            <w:r w:rsidRPr="00D96394">
              <w:tab/>
            </w:r>
          </w:p>
          <w:p w:rsidR="00832930" w:rsidRPr="00D96394" w:rsidRDefault="00832930" w:rsidP="003112A5">
            <w:pPr>
              <w:pStyle w:val="SingleTxtG"/>
              <w:tabs>
                <w:tab w:val="right" w:leader="dot" w:pos="3686"/>
              </w:tabs>
              <w:spacing w:after="0"/>
              <w:ind w:left="1701" w:right="0"/>
            </w:pPr>
            <w:r w:rsidRPr="00D96394">
              <w:tab/>
            </w:r>
          </w:p>
        </w:tc>
      </w:tr>
    </w:tbl>
    <w:p w:rsidR="00832930" w:rsidRPr="003F7089" w:rsidRDefault="00832930" w:rsidP="00832930">
      <w:pPr>
        <w:pStyle w:val="SingleTxtG"/>
        <w:spacing w:before="120"/>
        <w:ind w:left="2552" w:hanging="1418"/>
        <w:jc w:val="left"/>
      </w:pPr>
      <w:r w:rsidRPr="003F7089">
        <w:t>Concernant</w:t>
      </w:r>
      <w:r w:rsidRPr="00264870">
        <w:rPr>
          <w:rStyle w:val="FootnoteReference"/>
        </w:rPr>
        <w:footnoteReference w:id="13"/>
      </w:r>
      <w:r w:rsidRPr="003F7089">
        <w:t>:</w:t>
      </w:r>
      <w:r w:rsidRPr="003F7089">
        <w:tab/>
        <w:t>L’octroi d’une homologation</w:t>
      </w:r>
      <w:r w:rsidR="001B4E35">
        <w:t xml:space="preserve"> </w:t>
      </w:r>
      <w:r w:rsidRPr="003F7089">
        <w:br/>
        <w:t>L’extension d’une homologation</w:t>
      </w:r>
      <w:r w:rsidR="001B4E35">
        <w:t xml:space="preserve"> </w:t>
      </w:r>
      <w:r w:rsidRPr="003F7089">
        <w:br/>
        <w:t>Le refus d’une homologation</w:t>
      </w:r>
      <w:r w:rsidR="001B4E35">
        <w:t xml:space="preserve"> </w:t>
      </w:r>
      <w:r w:rsidRPr="003F7089">
        <w:br/>
        <w:t>Le retrait d’une homologation</w:t>
      </w:r>
      <w:r w:rsidR="001B4E35">
        <w:t xml:space="preserve"> </w:t>
      </w:r>
      <w:r w:rsidRPr="003F7089">
        <w:br/>
        <w:t>L’arrêt définitif de la production</w:t>
      </w:r>
    </w:p>
    <w:p w:rsidR="00832930" w:rsidRPr="003F7089" w:rsidRDefault="00832930" w:rsidP="00832930">
      <w:pPr>
        <w:pStyle w:val="SingleTxtG"/>
      </w:pPr>
      <w:r w:rsidRPr="003F7089">
        <w:t>d’un type de composant spécifique (TPRD/Soupape antiretour/Vanne d’arrêt automatique</w:t>
      </w:r>
      <w:r w:rsidRPr="003F7089">
        <w:rPr>
          <w:sz w:val="18"/>
          <w:szCs w:val="18"/>
          <w:vertAlign w:val="superscript"/>
        </w:rPr>
        <w:t>2</w:t>
      </w:r>
      <w:r w:rsidRPr="003F7089">
        <w:t xml:space="preserve">) en ce qui concerne les prescriptions de sécurité des véhicules fonctionnant à l’hydrogène en application du Règlement </w:t>
      </w:r>
      <w:r>
        <w:t xml:space="preserve">ONU </w:t>
      </w:r>
      <w:r w:rsidRPr="003F7089">
        <w:t>n</w:t>
      </w:r>
      <w:r w:rsidRPr="003F7089">
        <w:rPr>
          <w:vertAlign w:val="superscript"/>
        </w:rPr>
        <w:t>o</w:t>
      </w:r>
      <w:r w:rsidRPr="003F7089">
        <w:t> [xxx]</w:t>
      </w:r>
    </w:p>
    <w:p w:rsidR="00832930" w:rsidRPr="003F7089" w:rsidRDefault="00832930" w:rsidP="00832930">
      <w:pPr>
        <w:pStyle w:val="SingleTxtG"/>
        <w:tabs>
          <w:tab w:val="right" w:leader="dot" w:pos="4253"/>
          <w:tab w:val="left" w:pos="4536"/>
          <w:tab w:val="right" w:leader="dot" w:pos="8505"/>
        </w:tabs>
        <w:kinsoku/>
        <w:overflowPunct/>
        <w:autoSpaceDE/>
        <w:autoSpaceDN/>
        <w:adjustRightInd/>
        <w:snapToGrid/>
        <w:jc w:val="left"/>
        <w:rPr>
          <w:lang w:val="fr-FR"/>
        </w:rPr>
      </w:pPr>
      <w:r w:rsidRPr="003F7089">
        <w:t>N</w:t>
      </w:r>
      <w:r w:rsidRPr="003F7089">
        <w:rPr>
          <w:vertAlign w:val="superscript"/>
        </w:rPr>
        <w:t>o</w:t>
      </w:r>
      <w:r w:rsidRPr="003F7089">
        <w:t xml:space="preserve"> d’homologation</w:t>
      </w:r>
      <w:r>
        <w:t> :</w:t>
      </w:r>
      <w:r>
        <w:tab/>
      </w:r>
      <w:r>
        <w:tab/>
        <w:t>Extension n </w:t>
      </w:r>
      <w:r w:rsidRPr="003F7089">
        <w:t>:</w:t>
      </w:r>
      <w:r w:rsidRPr="003F7089">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rPr>
          <w:lang w:val="fr-FR"/>
        </w:rPr>
        <w:t>1.</w:t>
      </w:r>
      <w:r w:rsidRPr="003F7089">
        <w:rPr>
          <w:lang w:val="fr-FR"/>
        </w:rPr>
        <w:tab/>
        <w:t xml:space="preserve">Marque (de fabrique ou de </w:t>
      </w:r>
      <w:r w:rsidRPr="003F7089">
        <w:t>commerce)</w:t>
      </w:r>
      <w:r>
        <w:t> </w:t>
      </w:r>
      <w:r w:rsidRPr="003F7089">
        <w:rPr>
          <w:lang w:val="fr-FR"/>
        </w:rPr>
        <w:t>:</w:t>
      </w:r>
      <w:r w:rsidRPr="003F7089">
        <w:rPr>
          <w:lang w:val="fr-FR"/>
        </w:rPr>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rPr>
          <w:lang w:val="fr-FR"/>
        </w:rPr>
        <w:t>2.</w:t>
      </w:r>
      <w:r w:rsidRPr="003F7089">
        <w:rPr>
          <w:lang w:val="fr-FR"/>
        </w:rPr>
        <w:tab/>
        <w:t xml:space="preserve">Type de dénomination(s) </w:t>
      </w:r>
      <w:r w:rsidRPr="003F7089">
        <w:t>commerciale(s)</w:t>
      </w:r>
      <w:r w:rsidRPr="003F7089">
        <w:rPr>
          <w:lang w:val="fr-FR"/>
        </w:rPr>
        <w:t xml:space="preserve"> du véhicule</w:t>
      </w:r>
      <w:r>
        <w:rPr>
          <w:lang w:val="fr-FR"/>
        </w:rPr>
        <w:t> </w:t>
      </w:r>
      <w:r w:rsidRPr="003F7089">
        <w:rPr>
          <w:lang w:val="fr-FR"/>
        </w:rPr>
        <w:t>:</w:t>
      </w:r>
      <w:r w:rsidRPr="003F7089">
        <w:rPr>
          <w:lang w:val="fr-FR"/>
        </w:rPr>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rPr>
          <w:lang w:val="fr-FR"/>
        </w:rPr>
        <w:t>3.</w:t>
      </w:r>
      <w:r w:rsidRPr="003F7089">
        <w:rPr>
          <w:lang w:val="fr-FR"/>
        </w:rPr>
        <w:tab/>
        <w:t xml:space="preserve">Nom et adresse du </w:t>
      </w:r>
      <w:r w:rsidRPr="003F7089">
        <w:t>constructeur</w:t>
      </w:r>
      <w:r>
        <w:t> </w:t>
      </w:r>
      <w:r w:rsidRPr="003F7089">
        <w:rPr>
          <w:lang w:val="fr-FR"/>
        </w:rPr>
        <w:t>:</w:t>
      </w:r>
      <w:r w:rsidRPr="003F7089">
        <w:rPr>
          <w:lang w:val="fr-FR"/>
        </w:rPr>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rPr>
          <w:lang w:val="fr-FR"/>
        </w:rPr>
        <w:t>4.</w:t>
      </w:r>
      <w:r w:rsidRPr="003F7089">
        <w:rPr>
          <w:lang w:val="fr-FR"/>
        </w:rPr>
        <w:tab/>
        <w:t xml:space="preserve">Le cas échéant, </w:t>
      </w:r>
      <w:r w:rsidRPr="003F7089">
        <w:t>nom</w:t>
      </w:r>
      <w:r w:rsidRPr="003F7089">
        <w:rPr>
          <w:lang w:val="fr-FR"/>
        </w:rPr>
        <w:t xml:space="preserve"> et adresse du </w:t>
      </w:r>
      <w:r w:rsidRPr="003F7089">
        <w:t>représentant</w:t>
      </w:r>
      <w:r w:rsidRPr="003F7089">
        <w:rPr>
          <w:lang w:val="fr-FR"/>
        </w:rPr>
        <w:t xml:space="preserve"> du constructeur</w:t>
      </w:r>
      <w:r>
        <w:rPr>
          <w:lang w:val="fr-FR"/>
        </w:rPr>
        <w:t> </w:t>
      </w:r>
      <w:r w:rsidRPr="003F7089">
        <w:rPr>
          <w:lang w:val="fr-FR"/>
        </w:rPr>
        <w:t>:</w:t>
      </w:r>
      <w:r w:rsidRPr="003F7089">
        <w:rPr>
          <w:lang w:val="fr-FR"/>
        </w:rPr>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rPr>
          <w:lang w:val="fr-FR"/>
        </w:rPr>
        <w:t>5.</w:t>
      </w:r>
      <w:r w:rsidRPr="003F7089">
        <w:rPr>
          <w:lang w:val="fr-FR"/>
        </w:rPr>
        <w:tab/>
        <w:t>Description sommaire du composant spécifique</w:t>
      </w:r>
      <w:r>
        <w:rPr>
          <w:lang w:val="fr-FR"/>
        </w:rPr>
        <w:t> </w:t>
      </w:r>
      <w:r w:rsidRPr="003F7089">
        <w:rPr>
          <w:lang w:val="fr-FR"/>
        </w:rPr>
        <w:t>:</w:t>
      </w:r>
      <w:r w:rsidRPr="003F7089">
        <w:rPr>
          <w:lang w:val="fr-FR"/>
        </w:rPr>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rPr>
          <w:lang w:val="fr-FR"/>
        </w:rPr>
        <w:t>6.</w:t>
      </w:r>
      <w:r w:rsidRPr="003F7089">
        <w:rPr>
          <w:lang w:val="fr-FR"/>
        </w:rPr>
        <w:tab/>
        <w:t>Date de soumission du composant spécifique pour homologation</w:t>
      </w:r>
      <w:r>
        <w:rPr>
          <w:lang w:val="fr-FR"/>
        </w:rPr>
        <w:t> </w:t>
      </w:r>
      <w:r w:rsidRPr="003F7089">
        <w:rPr>
          <w:lang w:val="fr-FR"/>
        </w:rPr>
        <w:t>:</w:t>
      </w:r>
      <w:r w:rsidRPr="003F7089">
        <w:rPr>
          <w:lang w:val="fr-FR"/>
        </w:rPr>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rPr>
          <w:lang w:val="fr-FR"/>
        </w:rPr>
        <w:t>7.</w:t>
      </w:r>
      <w:r w:rsidRPr="003F7089">
        <w:rPr>
          <w:lang w:val="fr-FR"/>
        </w:rPr>
        <w:tab/>
        <w:t>Service technique effectuant les essais d’homologation</w:t>
      </w:r>
      <w:r>
        <w:rPr>
          <w:lang w:val="fr-FR"/>
        </w:rPr>
        <w:t> </w:t>
      </w:r>
      <w:r w:rsidRPr="003F7089">
        <w:rPr>
          <w:lang w:val="fr-FR"/>
        </w:rPr>
        <w:t>:</w:t>
      </w:r>
      <w:r w:rsidRPr="003F7089">
        <w:rPr>
          <w:lang w:val="fr-FR"/>
        </w:rPr>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rPr>
          <w:lang w:val="fr-FR"/>
        </w:rPr>
        <w:t>8.</w:t>
      </w:r>
      <w:r w:rsidRPr="003F7089">
        <w:rPr>
          <w:lang w:val="fr-FR"/>
        </w:rPr>
        <w:tab/>
        <w:t xml:space="preserve">Date du </w:t>
      </w:r>
      <w:r w:rsidRPr="003F7089">
        <w:t>procès</w:t>
      </w:r>
      <w:r w:rsidRPr="003F7089">
        <w:rPr>
          <w:lang w:val="fr-FR"/>
        </w:rPr>
        <w:t>-</w:t>
      </w:r>
      <w:r w:rsidRPr="003F7089">
        <w:t>verbal</w:t>
      </w:r>
      <w:r w:rsidRPr="003F7089">
        <w:rPr>
          <w:lang w:val="fr-FR"/>
        </w:rPr>
        <w:t xml:space="preserve"> émis par ce service</w:t>
      </w:r>
      <w:r>
        <w:rPr>
          <w:lang w:val="fr-FR"/>
        </w:rPr>
        <w:t> :</w:t>
      </w:r>
      <w:r w:rsidRPr="003F7089">
        <w:rPr>
          <w:lang w:val="fr-FR"/>
        </w:rPr>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rPr>
          <w:lang w:val="fr-FR"/>
        </w:rPr>
        <w:t>9.</w:t>
      </w:r>
      <w:r w:rsidRPr="003F7089">
        <w:rPr>
          <w:lang w:val="fr-FR"/>
        </w:rPr>
        <w:tab/>
      </w:r>
      <w:r w:rsidRPr="003F7089">
        <w:t>Numéro du procès</w:t>
      </w:r>
      <w:r w:rsidRPr="003F7089">
        <w:noBreakHyphen/>
        <w:t>verbal émis par ce service</w:t>
      </w:r>
      <w:r>
        <w:t> </w:t>
      </w:r>
      <w:r w:rsidRPr="003F7089">
        <w:rPr>
          <w:sz w:val="18"/>
          <w:szCs w:val="18"/>
          <w:lang w:val="fr-FR"/>
        </w:rPr>
        <w:t>:</w:t>
      </w:r>
      <w:r w:rsidRPr="003F7089">
        <w:rPr>
          <w:sz w:val="18"/>
          <w:szCs w:val="18"/>
          <w:lang w:val="fr-FR"/>
        </w:rPr>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t>10.</w:t>
      </w:r>
      <w:r w:rsidRPr="003F7089">
        <w:tab/>
        <w:t>L’homologation en ce qui concerne les prescriptions de sécurité des</w:t>
      </w:r>
      <w:r>
        <w:t xml:space="preserve"> </w:t>
      </w:r>
      <w:r w:rsidRPr="003F7089">
        <w:t>véhicules fonctionnant à l’hydrogène est accordée/refusée</w:t>
      </w:r>
      <w:r w:rsidRPr="003F7089">
        <w:rPr>
          <w:sz w:val="18"/>
          <w:szCs w:val="18"/>
          <w:vertAlign w:val="superscript"/>
        </w:rPr>
        <w:t>2</w:t>
      </w:r>
      <w:r>
        <w:rPr>
          <w:sz w:val="18"/>
          <w:szCs w:val="18"/>
          <w:vertAlign w:val="superscript"/>
        </w:rPr>
        <w:t> </w:t>
      </w:r>
      <w:r w:rsidRPr="003F7089">
        <w:t>:</w:t>
      </w:r>
      <w:r w:rsidRPr="003F7089">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t>11.</w:t>
      </w:r>
      <w:r w:rsidRPr="003F7089">
        <w:tab/>
        <w:t>Lieu</w:t>
      </w:r>
      <w:r>
        <w:t> </w:t>
      </w:r>
      <w:r w:rsidRPr="003F7089">
        <w:t>:</w:t>
      </w:r>
      <w:r w:rsidRPr="003F7089">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t>12.</w:t>
      </w:r>
      <w:r w:rsidRPr="003F7089">
        <w:tab/>
        <w:t>Date</w:t>
      </w:r>
      <w:r>
        <w:t> </w:t>
      </w:r>
      <w:r w:rsidRPr="003F7089">
        <w:t>:</w:t>
      </w:r>
      <w:r w:rsidRPr="003F7089">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rPr>
          <w:lang w:val="fr-FR"/>
        </w:rPr>
        <w:t>13.</w:t>
      </w:r>
      <w:r w:rsidRPr="003F7089">
        <w:rPr>
          <w:lang w:val="fr-FR"/>
        </w:rPr>
        <w:tab/>
        <w:t>Signature</w:t>
      </w:r>
      <w:r>
        <w:rPr>
          <w:lang w:val="fr-FR"/>
        </w:rPr>
        <w:t> </w:t>
      </w:r>
      <w:r w:rsidRPr="003F7089">
        <w:rPr>
          <w:lang w:val="fr-FR"/>
        </w:rPr>
        <w:t>:</w:t>
      </w:r>
      <w:r w:rsidRPr="003F7089">
        <w:rPr>
          <w:lang w:val="fr-FR"/>
        </w:rPr>
        <w:tab/>
      </w:r>
    </w:p>
    <w:p w:rsidR="00832930" w:rsidRPr="003F7089"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rPr>
          <w:lang w:val="fr-FR"/>
        </w:rPr>
        <w:t>14.</w:t>
      </w:r>
      <w:r w:rsidRPr="003F7089">
        <w:rPr>
          <w:lang w:val="fr-FR"/>
        </w:rPr>
        <w:tab/>
        <w:t>Fiche de renseignements annexée à la présente communication</w:t>
      </w:r>
      <w:r>
        <w:rPr>
          <w:lang w:val="fr-FR"/>
        </w:rPr>
        <w:t> </w:t>
      </w:r>
      <w:r w:rsidRPr="003F7089">
        <w:rPr>
          <w:lang w:val="fr-FR"/>
        </w:rPr>
        <w:t>:</w:t>
      </w:r>
      <w:r w:rsidRPr="003F7089">
        <w:rPr>
          <w:lang w:val="fr-FR"/>
        </w:rPr>
        <w:tab/>
      </w:r>
    </w:p>
    <w:p w:rsidR="00832930" w:rsidRDefault="00832930" w:rsidP="00832930">
      <w:pPr>
        <w:pStyle w:val="SingleTxtG"/>
        <w:tabs>
          <w:tab w:val="right" w:leader="dot" w:pos="8505"/>
        </w:tabs>
        <w:kinsoku/>
        <w:overflowPunct/>
        <w:autoSpaceDE/>
        <w:autoSpaceDN/>
        <w:adjustRightInd/>
        <w:snapToGrid/>
        <w:ind w:left="1701" w:hanging="567"/>
        <w:jc w:val="left"/>
        <w:rPr>
          <w:lang w:val="fr-FR"/>
        </w:rPr>
      </w:pPr>
      <w:r w:rsidRPr="003F7089">
        <w:rPr>
          <w:lang w:val="fr-FR"/>
        </w:rPr>
        <w:t>15.</w:t>
      </w:r>
      <w:r w:rsidRPr="003F7089">
        <w:rPr>
          <w:lang w:val="fr-FR"/>
        </w:rPr>
        <w:tab/>
      </w:r>
      <w:r w:rsidRPr="003F7089">
        <w:t>Observations</w:t>
      </w:r>
      <w:r>
        <w:t> </w:t>
      </w:r>
      <w:r w:rsidRPr="003F7089">
        <w:rPr>
          <w:lang w:val="fr-FR"/>
        </w:rPr>
        <w:t>:</w:t>
      </w:r>
      <w:r w:rsidRPr="003F7089">
        <w:rPr>
          <w:lang w:val="fr-FR"/>
        </w:rPr>
        <w:tab/>
      </w:r>
    </w:p>
    <w:p w:rsidR="001B4E35" w:rsidRDefault="001B4E35" w:rsidP="00832930">
      <w:pPr>
        <w:pStyle w:val="SingleTxtG"/>
        <w:tabs>
          <w:tab w:val="right" w:leader="dot" w:pos="8505"/>
        </w:tabs>
        <w:kinsoku/>
        <w:overflowPunct/>
        <w:autoSpaceDE/>
        <w:autoSpaceDN/>
        <w:adjustRightInd/>
        <w:snapToGrid/>
        <w:ind w:left="1701" w:hanging="567"/>
        <w:jc w:val="left"/>
        <w:rPr>
          <w:lang w:val="fr-FR"/>
        </w:rPr>
      </w:pPr>
    </w:p>
    <w:p w:rsidR="001B4E35" w:rsidRDefault="001B4E35" w:rsidP="001D5688">
      <w:pPr>
        <w:pStyle w:val="SingleTxtG"/>
        <w:tabs>
          <w:tab w:val="left" w:leader="dot" w:pos="8505"/>
        </w:tabs>
        <w:ind w:left="2268" w:hanging="1134"/>
        <w:sectPr w:rsidR="001B4E35" w:rsidSect="001D5688">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pgSz w:w="11906" w:h="16838" w:code="9"/>
          <w:pgMar w:top="1417" w:right="1134" w:bottom="1134" w:left="1134" w:header="680" w:footer="567" w:gutter="0"/>
          <w:cols w:space="708"/>
          <w:titlePg/>
          <w:docGrid w:linePitch="360"/>
        </w:sectPr>
      </w:pPr>
    </w:p>
    <w:p w:rsidR="001B4E35" w:rsidRPr="00105C05" w:rsidRDefault="001B4E35" w:rsidP="001B4E35">
      <w:pPr>
        <w:pStyle w:val="HChG"/>
      </w:pPr>
      <w:r w:rsidRPr="00105C05">
        <w:lastRenderedPageBreak/>
        <w:t>Annexe 1 − Partie 2</w:t>
      </w:r>
    </w:p>
    <w:p w:rsidR="001B4E35" w:rsidRPr="00105C05" w:rsidRDefault="001B4E35" w:rsidP="001B4E35">
      <w:pPr>
        <w:pStyle w:val="HChG"/>
      </w:pPr>
      <w:r w:rsidRPr="00105C05">
        <w:tab/>
      </w:r>
      <w:r w:rsidRPr="00105C05">
        <w:tab/>
        <w:t>Modèle III</w:t>
      </w:r>
    </w:p>
    <w:p w:rsidR="001B4E35" w:rsidRPr="00105C05" w:rsidRDefault="001B4E35" w:rsidP="001B4E35">
      <w:pPr>
        <w:pStyle w:val="HChG"/>
      </w:pPr>
      <w:r w:rsidRPr="00105C05">
        <w:tab/>
      </w:r>
      <w:r w:rsidRPr="00105C05">
        <w:tab/>
        <w:t>Communication</w:t>
      </w:r>
    </w:p>
    <w:p w:rsidR="001B4E35" w:rsidRPr="00105C05" w:rsidRDefault="001B4E35" w:rsidP="001B4E35">
      <w:pPr>
        <w:pStyle w:val="SingleTxtG"/>
      </w:pPr>
      <w:r w:rsidRPr="00105C05">
        <w:t>(</w:t>
      </w:r>
      <w:r>
        <w:t>f</w:t>
      </w:r>
      <w:r w:rsidRPr="00105C05">
        <w:t>ormat maximal</w:t>
      </w:r>
      <w:r>
        <w:t> </w:t>
      </w:r>
      <w:r w:rsidRPr="00105C05">
        <w:t>: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1B4E35" w:rsidRPr="00105C05" w:rsidTr="003112A5">
        <w:tc>
          <w:tcPr>
            <w:tcW w:w="3402" w:type="dxa"/>
          </w:tcPr>
          <w:p w:rsidR="001B4E35" w:rsidRPr="00105C05" w:rsidRDefault="001B4E35" w:rsidP="003112A5">
            <w:r w:rsidRPr="008A77C9">
              <w:rPr>
                <w:sz w:val="4"/>
                <w:szCs w:val="4"/>
              </w:rPr>
              <w:object w:dxaOrig="1684" w:dyaOrig="1675">
                <v:shape id="_x0000_i1027" type="#_x0000_t75" style="width:84pt;height:84pt" o:ole="">
                  <v:imagedata r:id="rId23" o:title=""/>
                </v:shape>
                <o:OLEObject Type="Embed" ProgID="Word.Picture.8" ShapeID="_x0000_i1027" DrawAspect="Content" ObjectID="_1589374180" r:id="rId38"/>
              </w:object>
            </w:r>
            <w:r w:rsidRPr="00630E7F">
              <w:rPr>
                <w:rStyle w:val="FootnoteReference"/>
                <w:color w:val="FFFFFF" w:themeColor="background1"/>
              </w:rPr>
              <w:footnoteReference w:id="14"/>
            </w:r>
          </w:p>
        </w:tc>
        <w:tc>
          <w:tcPr>
            <w:tcW w:w="3969" w:type="dxa"/>
          </w:tcPr>
          <w:p w:rsidR="001B4E35" w:rsidRPr="00105C05" w:rsidRDefault="001B4E35" w:rsidP="003112A5">
            <w:pPr>
              <w:ind w:left="1701" w:hanging="1701"/>
            </w:pPr>
            <w:r w:rsidRPr="00105C05">
              <w:t>Émanant de :</w:t>
            </w:r>
            <w:r w:rsidRPr="00105C05">
              <w:tab/>
              <w:t>Nom de l</w:t>
            </w:r>
            <w:r>
              <w:t>’</w:t>
            </w:r>
            <w:r w:rsidRPr="00105C05">
              <w:t>administration :</w:t>
            </w:r>
          </w:p>
          <w:p w:rsidR="001B4E35" w:rsidRPr="00105C05" w:rsidRDefault="001B4E35" w:rsidP="003112A5">
            <w:pPr>
              <w:pStyle w:val="SingleTxtG"/>
              <w:tabs>
                <w:tab w:val="right" w:leader="dot" w:pos="3686"/>
              </w:tabs>
              <w:spacing w:after="0"/>
              <w:ind w:left="1701" w:right="0"/>
            </w:pPr>
            <w:r w:rsidRPr="00105C05">
              <w:tab/>
            </w:r>
          </w:p>
          <w:p w:rsidR="001B4E35" w:rsidRPr="00105C05" w:rsidRDefault="001B4E35" w:rsidP="003112A5">
            <w:pPr>
              <w:pStyle w:val="SingleTxtG"/>
              <w:tabs>
                <w:tab w:val="right" w:leader="dot" w:pos="3686"/>
              </w:tabs>
              <w:spacing w:after="0"/>
              <w:ind w:left="1701" w:right="0"/>
            </w:pPr>
            <w:r w:rsidRPr="00105C05">
              <w:tab/>
            </w:r>
          </w:p>
          <w:p w:rsidR="001B4E35" w:rsidRPr="00105C05" w:rsidRDefault="001B4E35" w:rsidP="003112A5">
            <w:pPr>
              <w:pStyle w:val="SingleTxtG"/>
              <w:tabs>
                <w:tab w:val="right" w:leader="dot" w:pos="3686"/>
              </w:tabs>
              <w:spacing w:after="0"/>
              <w:ind w:left="1701" w:right="0"/>
            </w:pPr>
            <w:r w:rsidRPr="00105C05">
              <w:tab/>
            </w:r>
          </w:p>
        </w:tc>
      </w:tr>
    </w:tbl>
    <w:p w:rsidR="001B4E35" w:rsidRPr="00105C05" w:rsidRDefault="001B4E35" w:rsidP="001B4E35">
      <w:pPr>
        <w:pStyle w:val="SingleTxtG"/>
        <w:spacing w:before="120"/>
        <w:ind w:left="2552" w:hanging="1418"/>
        <w:jc w:val="left"/>
      </w:pPr>
      <w:r w:rsidRPr="00105C05">
        <w:t>Concernant</w:t>
      </w:r>
      <w:r w:rsidRPr="006171B0">
        <w:rPr>
          <w:rStyle w:val="FootnoteReference"/>
        </w:rPr>
        <w:footnoteReference w:id="15"/>
      </w:r>
      <w:r w:rsidRPr="00105C05">
        <w:t> :</w:t>
      </w:r>
      <w:r w:rsidRPr="00105C05">
        <w:tab/>
        <w:t>L</w:t>
      </w:r>
      <w:r>
        <w:t>’</w:t>
      </w:r>
      <w:r w:rsidRPr="00105C05">
        <w:t>octroi d</w:t>
      </w:r>
      <w:r>
        <w:t>’</w:t>
      </w:r>
      <w:r w:rsidRPr="00105C05">
        <w:t>une homologation</w:t>
      </w:r>
      <w:r>
        <w:t xml:space="preserve"> </w:t>
      </w:r>
      <w:r w:rsidRPr="00105C05">
        <w:br/>
        <w:t>L</w:t>
      </w:r>
      <w:r>
        <w:t>’</w:t>
      </w:r>
      <w:r w:rsidRPr="00105C05">
        <w:t>extension d</w:t>
      </w:r>
      <w:r>
        <w:t>’</w:t>
      </w:r>
      <w:r w:rsidRPr="00105C05">
        <w:t>une homologation</w:t>
      </w:r>
      <w:r>
        <w:t xml:space="preserve"> </w:t>
      </w:r>
      <w:r w:rsidRPr="00105C05">
        <w:br/>
        <w:t>Le refus d</w:t>
      </w:r>
      <w:r>
        <w:t>’</w:t>
      </w:r>
      <w:r w:rsidRPr="00105C05">
        <w:t>une homologation</w:t>
      </w:r>
      <w:r>
        <w:t xml:space="preserve"> </w:t>
      </w:r>
      <w:r w:rsidRPr="00105C05">
        <w:br/>
        <w:t>Le retrait d</w:t>
      </w:r>
      <w:r>
        <w:t>’</w:t>
      </w:r>
      <w:r w:rsidRPr="00105C05">
        <w:t>une homologation</w:t>
      </w:r>
      <w:r>
        <w:t xml:space="preserve"> </w:t>
      </w:r>
      <w:r w:rsidRPr="00105C05">
        <w:br/>
        <w:t>L</w:t>
      </w:r>
      <w:r>
        <w:t>’</w:t>
      </w:r>
      <w:r w:rsidRPr="00105C05">
        <w:t>arrêt définitif de la production</w:t>
      </w:r>
    </w:p>
    <w:p w:rsidR="001B4E35" w:rsidRPr="00105C05" w:rsidRDefault="001B4E35" w:rsidP="001B4E35">
      <w:pPr>
        <w:pStyle w:val="SingleTxtG"/>
      </w:pPr>
      <w:r w:rsidRPr="00105C05">
        <w:t>d</w:t>
      </w:r>
      <w:r>
        <w:t>’</w:t>
      </w:r>
      <w:r w:rsidRPr="00105C05">
        <w:t>un type de véhicule en ce qui concerne les prescriptions de sécurité des véhicules fonctionnant à l</w:t>
      </w:r>
      <w:r>
        <w:t>’</w:t>
      </w:r>
      <w:r w:rsidRPr="00105C05">
        <w:t xml:space="preserve">hydrogène en application du Règlement </w:t>
      </w:r>
      <w:r>
        <w:t xml:space="preserve">ONU </w:t>
      </w:r>
      <w:r w:rsidRPr="00105C05">
        <w:t>n</w:t>
      </w:r>
      <w:r w:rsidRPr="00105C05">
        <w:rPr>
          <w:vertAlign w:val="superscript"/>
        </w:rPr>
        <w:t>o</w:t>
      </w:r>
      <w:r w:rsidRPr="00105C05">
        <w:t> [xxx]</w:t>
      </w:r>
    </w:p>
    <w:p w:rsidR="001B4E35" w:rsidRPr="00105C05" w:rsidRDefault="001B4E35" w:rsidP="001B4E35">
      <w:pPr>
        <w:pStyle w:val="SingleTxtG"/>
        <w:tabs>
          <w:tab w:val="right" w:leader="dot" w:pos="4253"/>
          <w:tab w:val="left" w:pos="4536"/>
          <w:tab w:val="right" w:leader="dot" w:pos="8505"/>
        </w:tabs>
        <w:kinsoku/>
        <w:overflowPunct/>
        <w:autoSpaceDE/>
        <w:autoSpaceDN/>
        <w:adjustRightInd/>
        <w:snapToGrid/>
        <w:jc w:val="left"/>
        <w:rPr>
          <w:lang w:val="fr-FR"/>
        </w:rPr>
      </w:pPr>
      <w:r w:rsidRPr="00105C05">
        <w:t>N</w:t>
      </w:r>
      <w:r w:rsidRPr="00105C05">
        <w:rPr>
          <w:vertAlign w:val="superscript"/>
        </w:rPr>
        <w:t>o</w:t>
      </w:r>
      <w:r w:rsidRPr="00105C05">
        <w:t xml:space="preserve"> d</w:t>
      </w:r>
      <w:r>
        <w:t>’</w:t>
      </w:r>
      <w:r w:rsidRPr="00105C05">
        <w:t>homologation :</w:t>
      </w:r>
      <w:r w:rsidRPr="00105C05">
        <w:tab/>
      </w:r>
      <w:r w:rsidRPr="00105C05">
        <w:tab/>
        <w:t>Extension n</w:t>
      </w:r>
      <w:r w:rsidRPr="00105C05">
        <w:rPr>
          <w:vertAlign w:val="superscript"/>
        </w:rPr>
        <w:t>o</w:t>
      </w:r>
      <w:r w:rsidRPr="00105C05">
        <w:t> :</w:t>
      </w:r>
      <w:r w:rsidRPr="00105C05">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rPr>
          <w:lang w:val="fr-FR"/>
        </w:rPr>
        <w:t>1.</w:t>
      </w:r>
      <w:r w:rsidRPr="00105C05">
        <w:rPr>
          <w:lang w:val="fr-FR"/>
        </w:rPr>
        <w:tab/>
        <w:t xml:space="preserve">Marque (de fabrique ou de </w:t>
      </w:r>
      <w:r w:rsidRPr="00105C05">
        <w:t>commerce) </w:t>
      </w:r>
      <w:r w:rsidRPr="00105C05">
        <w:rPr>
          <w:lang w:val="fr-FR"/>
        </w:rPr>
        <w:t>:</w:t>
      </w:r>
      <w:r w:rsidRPr="00105C05">
        <w:rPr>
          <w:lang w:val="fr-FR"/>
        </w:rPr>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rPr>
          <w:lang w:val="fr-FR"/>
        </w:rPr>
        <w:t>2.</w:t>
      </w:r>
      <w:r w:rsidRPr="00105C05">
        <w:rPr>
          <w:lang w:val="fr-FR"/>
        </w:rPr>
        <w:tab/>
        <w:t xml:space="preserve">Type de dénomination(s) </w:t>
      </w:r>
      <w:r w:rsidRPr="00105C05">
        <w:t>commerciale(s)</w:t>
      </w:r>
      <w:r w:rsidRPr="00105C05">
        <w:rPr>
          <w:lang w:val="fr-FR"/>
        </w:rPr>
        <w:t xml:space="preserve"> du véhicule :</w:t>
      </w:r>
      <w:r w:rsidRPr="00105C05">
        <w:rPr>
          <w:lang w:val="fr-FR"/>
        </w:rPr>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rPr>
          <w:lang w:val="fr-FR"/>
        </w:rPr>
        <w:t>3.</w:t>
      </w:r>
      <w:r w:rsidRPr="00105C05">
        <w:rPr>
          <w:lang w:val="fr-FR"/>
        </w:rPr>
        <w:tab/>
        <w:t xml:space="preserve">Nom et adresse du </w:t>
      </w:r>
      <w:r w:rsidRPr="00105C05">
        <w:t>constructeur </w:t>
      </w:r>
      <w:r w:rsidRPr="00105C05">
        <w:rPr>
          <w:lang w:val="fr-FR"/>
        </w:rPr>
        <w:t>:</w:t>
      </w:r>
      <w:r w:rsidRPr="00105C05">
        <w:rPr>
          <w:lang w:val="fr-FR"/>
        </w:rPr>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rPr>
          <w:lang w:val="fr-FR"/>
        </w:rPr>
        <w:t>4.</w:t>
      </w:r>
      <w:r w:rsidRPr="00105C05">
        <w:rPr>
          <w:lang w:val="fr-FR"/>
        </w:rPr>
        <w:tab/>
        <w:t xml:space="preserve">Le cas échéant, </w:t>
      </w:r>
      <w:r w:rsidRPr="00105C05">
        <w:t>nom</w:t>
      </w:r>
      <w:r w:rsidRPr="00105C05">
        <w:rPr>
          <w:lang w:val="fr-FR"/>
        </w:rPr>
        <w:t xml:space="preserve"> et adresse du </w:t>
      </w:r>
      <w:r w:rsidRPr="00105C05">
        <w:t>représentant</w:t>
      </w:r>
      <w:r w:rsidRPr="00105C05">
        <w:rPr>
          <w:lang w:val="fr-FR"/>
        </w:rPr>
        <w:t xml:space="preserve"> du constructeur :</w:t>
      </w:r>
      <w:r w:rsidRPr="00105C05">
        <w:rPr>
          <w:lang w:val="fr-FR"/>
        </w:rPr>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rPr>
          <w:lang w:val="fr-FR"/>
        </w:rPr>
        <w:t>5.</w:t>
      </w:r>
      <w:r w:rsidRPr="00105C05">
        <w:rPr>
          <w:lang w:val="fr-FR"/>
        </w:rPr>
        <w:tab/>
        <w:t>Description sommaire du véhicule :</w:t>
      </w:r>
      <w:r w:rsidRPr="00105C05">
        <w:rPr>
          <w:lang w:val="fr-FR"/>
        </w:rPr>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rPr>
          <w:lang w:val="fr-FR"/>
        </w:rPr>
        <w:t>6.</w:t>
      </w:r>
      <w:r w:rsidRPr="00105C05">
        <w:rPr>
          <w:lang w:val="fr-FR"/>
        </w:rPr>
        <w:tab/>
        <w:t>Date de soumission du véhicule pour homologation :</w:t>
      </w:r>
      <w:r w:rsidRPr="00105C05">
        <w:rPr>
          <w:lang w:val="fr-FR"/>
        </w:rPr>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rPr>
          <w:lang w:val="fr-FR"/>
        </w:rPr>
        <w:t>7.</w:t>
      </w:r>
      <w:r w:rsidRPr="00105C05">
        <w:rPr>
          <w:lang w:val="fr-FR"/>
        </w:rPr>
        <w:tab/>
        <w:t>Service technique effectuant les essais d</w:t>
      </w:r>
      <w:r>
        <w:rPr>
          <w:lang w:val="fr-FR"/>
        </w:rPr>
        <w:t>’</w:t>
      </w:r>
      <w:r w:rsidRPr="00105C05">
        <w:rPr>
          <w:lang w:val="fr-FR"/>
        </w:rPr>
        <w:t>homologation :</w:t>
      </w:r>
      <w:r w:rsidRPr="00105C05">
        <w:rPr>
          <w:lang w:val="fr-FR"/>
        </w:rPr>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rPr>
          <w:lang w:val="fr-FR"/>
        </w:rPr>
        <w:t>8.</w:t>
      </w:r>
      <w:r w:rsidRPr="00105C05">
        <w:rPr>
          <w:lang w:val="fr-FR"/>
        </w:rPr>
        <w:tab/>
        <w:t xml:space="preserve">Date du </w:t>
      </w:r>
      <w:r w:rsidRPr="00105C05">
        <w:t>procès</w:t>
      </w:r>
      <w:r w:rsidRPr="00105C05">
        <w:rPr>
          <w:lang w:val="fr-FR"/>
        </w:rPr>
        <w:t>-</w:t>
      </w:r>
      <w:r w:rsidRPr="00105C05">
        <w:t>verbal</w:t>
      </w:r>
      <w:r w:rsidRPr="00105C05">
        <w:rPr>
          <w:lang w:val="fr-FR"/>
        </w:rPr>
        <w:t xml:space="preserve"> émis par ce service :</w:t>
      </w:r>
      <w:r w:rsidRPr="00105C05">
        <w:rPr>
          <w:lang w:val="fr-FR"/>
        </w:rPr>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rPr>
          <w:lang w:val="fr-FR"/>
        </w:rPr>
        <w:t>9.</w:t>
      </w:r>
      <w:r w:rsidRPr="00105C05">
        <w:rPr>
          <w:lang w:val="fr-FR"/>
        </w:rPr>
        <w:tab/>
      </w:r>
      <w:r w:rsidRPr="00105C05">
        <w:t>Numéro du procès</w:t>
      </w:r>
      <w:r w:rsidRPr="00105C05">
        <w:noBreakHyphen/>
        <w:t>verbal émis par ce service </w:t>
      </w:r>
      <w:r w:rsidRPr="00105C05">
        <w:rPr>
          <w:sz w:val="18"/>
          <w:szCs w:val="18"/>
          <w:lang w:val="fr-FR"/>
        </w:rPr>
        <w:t>:</w:t>
      </w:r>
      <w:r w:rsidRPr="00105C05">
        <w:rPr>
          <w:sz w:val="18"/>
          <w:szCs w:val="18"/>
          <w:lang w:val="fr-FR"/>
        </w:rPr>
        <w:tab/>
      </w:r>
      <w:r w:rsidRPr="00105C05">
        <w:rPr>
          <w:sz w:val="18"/>
          <w:szCs w:val="18"/>
          <w:lang w:val="fr-FR"/>
        </w:rPr>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t>10.</w:t>
      </w:r>
      <w:r w:rsidRPr="00105C05">
        <w:tab/>
        <w:t>L</w:t>
      </w:r>
      <w:r>
        <w:t>’</w:t>
      </w:r>
      <w:r w:rsidRPr="00105C05">
        <w:t>homologation en ce qui concerne les prescriptions de sécurité des véhicules</w:t>
      </w:r>
      <w:r w:rsidRPr="00105C05">
        <w:br/>
        <w:t>fonctionnant à l</w:t>
      </w:r>
      <w:r>
        <w:t>’</w:t>
      </w:r>
      <w:r w:rsidRPr="00105C05">
        <w:t>hydrogène est accordée/refusée</w:t>
      </w:r>
      <w:r w:rsidRPr="00105C05">
        <w:rPr>
          <w:sz w:val="18"/>
          <w:szCs w:val="18"/>
          <w:vertAlign w:val="superscript"/>
        </w:rPr>
        <w:t>2</w:t>
      </w:r>
      <w:r w:rsidRPr="00105C05">
        <w:rPr>
          <w:sz w:val="18"/>
          <w:szCs w:val="18"/>
        </w:rPr>
        <w:t> </w:t>
      </w:r>
      <w:r w:rsidRPr="00105C05">
        <w:t>:</w:t>
      </w:r>
      <w:r w:rsidRPr="00105C05">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t>11.</w:t>
      </w:r>
      <w:r w:rsidRPr="00105C05">
        <w:tab/>
        <w:t>Lieu :</w:t>
      </w:r>
      <w:r w:rsidRPr="00105C05">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t>12.</w:t>
      </w:r>
      <w:r w:rsidRPr="00105C05">
        <w:tab/>
        <w:t>Date :</w:t>
      </w:r>
      <w:r w:rsidRPr="00105C05">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rPr>
          <w:lang w:val="fr-FR"/>
        </w:rPr>
        <w:t>13.</w:t>
      </w:r>
      <w:r w:rsidRPr="00105C05">
        <w:rPr>
          <w:lang w:val="fr-FR"/>
        </w:rPr>
        <w:tab/>
        <w:t>Signature :</w:t>
      </w:r>
      <w:r w:rsidRPr="00105C05">
        <w:rPr>
          <w:lang w:val="fr-FR"/>
        </w:rPr>
        <w:tab/>
      </w:r>
    </w:p>
    <w:p w:rsidR="001B4E35" w:rsidRPr="00105C05" w:rsidRDefault="001B4E35" w:rsidP="001B4E35">
      <w:pPr>
        <w:pStyle w:val="SingleTxtG"/>
        <w:tabs>
          <w:tab w:val="right" w:leader="dot" w:pos="8505"/>
        </w:tabs>
        <w:kinsoku/>
        <w:overflowPunct/>
        <w:autoSpaceDE/>
        <w:autoSpaceDN/>
        <w:adjustRightInd/>
        <w:snapToGrid/>
        <w:ind w:left="1701" w:hanging="567"/>
        <w:jc w:val="left"/>
        <w:rPr>
          <w:lang w:val="fr-FR"/>
        </w:rPr>
      </w:pPr>
      <w:r w:rsidRPr="00105C05">
        <w:rPr>
          <w:lang w:val="fr-FR"/>
        </w:rPr>
        <w:t>14.</w:t>
      </w:r>
      <w:r w:rsidRPr="00105C05">
        <w:rPr>
          <w:lang w:val="fr-FR"/>
        </w:rPr>
        <w:tab/>
        <w:t>Fiche de renseignements annexée à la présente communication :</w:t>
      </w:r>
      <w:r w:rsidRPr="00105C05">
        <w:rPr>
          <w:lang w:val="fr-FR"/>
        </w:rPr>
        <w:tab/>
      </w:r>
    </w:p>
    <w:p w:rsidR="001B4E35" w:rsidRDefault="001B4E35" w:rsidP="001B4E35">
      <w:pPr>
        <w:pStyle w:val="SingleTxtG"/>
        <w:tabs>
          <w:tab w:val="left" w:leader="dot" w:pos="8505"/>
        </w:tabs>
        <w:ind w:left="2268" w:hanging="1134"/>
        <w:rPr>
          <w:lang w:val="fr-FR"/>
        </w:rPr>
      </w:pPr>
      <w:r w:rsidRPr="00105C05">
        <w:rPr>
          <w:lang w:val="fr-FR"/>
        </w:rPr>
        <w:t>15.</w:t>
      </w:r>
      <w:r w:rsidRPr="00105C05">
        <w:rPr>
          <w:lang w:val="fr-FR"/>
        </w:rPr>
        <w:tab/>
      </w:r>
      <w:r w:rsidRPr="00105C05">
        <w:t>Observations </w:t>
      </w:r>
      <w:r w:rsidRPr="00105C05">
        <w:rPr>
          <w:lang w:val="fr-FR"/>
        </w:rPr>
        <w:t>:</w:t>
      </w:r>
      <w:r w:rsidRPr="00105C05">
        <w:rPr>
          <w:lang w:val="fr-FR"/>
        </w:rPr>
        <w:tab/>
      </w:r>
    </w:p>
    <w:p w:rsidR="002D6643" w:rsidRDefault="002D6643" w:rsidP="001B4E35">
      <w:pPr>
        <w:pStyle w:val="SingleTxtG"/>
        <w:tabs>
          <w:tab w:val="left" w:leader="dot" w:pos="8505"/>
        </w:tabs>
        <w:ind w:left="2268" w:hanging="1134"/>
        <w:sectPr w:rsidR="002D6643" w:rsidSect="001D5688">
          <w:headerReference w:type="even" r:id="rId39"/>
          <w:headerReference w:type="default" r:id="rId40"/>
          <w:footerReference w:type="even" r:id="rId41"/>
          <w:footerReference w:type="default" r:id="rId42"/>
          <w:headerReference w:type="first" r:id="rId43"/>
          <w:footerReference w:type="first" r:id="rId44"/>
          <w:footnotePr>
            <w:numRestart w:val="eachSect"/>
          </w:footnotePr>
          <w:endnotePr>
            <w:numFmt w:val="decimal"/>
          </w:endnotePr>
          <w:pgSz w:w="11906" w:h="16838" w:code="9"/>
          <w:pgMar w:top="1417" w:right="1134" w:bottom="1134" w:left="1134" w:header="680" w:footer="567" w:gutter="0"/>
          <w:cols w:space="708"/>
          <w:titlePg/>
          <w:docGrid w:linePitch="360"/>
        </w:sectPr>
      </w:pPr>
    </w:p>
    <w:p w:rsidR="00414C66" w:rsidRPr="00105C05" w:rsidRDefault="00414C66" w:rsidP="00414C66">
      <w:pPr>
        <w:pStyle w:val="HChG"/>
      </w:pPr>
      <w:r w:rsidRPr="00105C05">
        <w:lastRenderedPageBreak/>
        <w:t>Annexe 2</w:t>
      </w:r>
    </w:p>
    <w:p w:rsidR="00414C66" w:rsidRPr="00105C05" w:rsidRDefault="00414C66" w:rsidP="00414C66">
      <w:pPr>
        <w:pStyle w:val="HChG"/>
      </w:pPr>
      <w:r w:rsidRPr="00105C05">
        <w:tab/>
      </w:r>
      <w:r w:rsidRPr="00105C05">
        <w:tab/>
        <w:t>Exemples de marque d</w:t>
      </w:r>
      <w:r>
        <w:t>’</w:t>
      </w:r>
      <w:r w:rsidRPr="00105C05">
        <w:t>homologation</w:t>
      </w:r>
    </w:p>
    <w:p w:rsidR="00414C66" w:rsidRPr="00105C05" w:rsidRDefault="00414C66" w:rsidP="00414C66">
      <w:pPr>
        <w:pStyle w:val="HChG"/>
      </w:pPr>
      <w:r>
        <w:tab/>
      </w:r>
      <w:r>
        <w:tab/>
      </w:r>
      <w:r w:rsidRPr="00105C05">
        <w:t>Modèle A</w:t>
      </w:r>
    </w:p>
    <w:p w:rsidR="00414C66" w:rsidRPr="00105C05" w:rsidRDefault="00414C66" w:rsidP="00414C66">
      <w:pPr>
        <w:pStyle w:val="SingleTxtG"/>
      </w:pPr>
      <w:r w:rsidRPr="00105C05">
        <w:t>(voir les paragraphes 4.4 à 4.4.2 du présent Règlement)</w:t>
      </w:r>
    </w:p>
    <w:p w:rsidR="00414C66" w:rsidRPr="00105C05" w:rsidRDefault="00414C66" w:rsidP="00414C66">
      <w:pPr>
        <w:ind w:left="1134"/>
      </w:pPr>
      <w:r w:rsidRPr="00105C05">
        <w:rPr>
          <w:noProof/>
          <w:lang w:eastAsia="fr-CH"/>
        </w:rPr>
        <mc:AlternateContent>
          <mc:Choice Requires="wps">
            <w:drawing>
              <wp:anchor distT="0" distB="0" distL="114300" distR="114300" simplePos="0" relativeHeight="251653120" behindDoc="0" locked="0" layoutInCell="1" allowOverlap="1" wp14:anchorId="4036BE8D" wp14:editId="0F38F36E">
                <wp:simplePos x="0" y="0"/>
                <wp:positionH relativeFrom="column">
                  <wp:posOffset>2439073</wp:posOffset>
                </wp:positionH>
                <wp:positionV relativeFrom="paragraph">
                  <wp:posOffset>293427</wp:posOffset>
                </wp:positionV>
                <wp:extent cx="1611630" cy="419100"/>
                <wp:effectExtent l="0" t="0" r="0" b="0"/>
                <wp:wrapNone/>
                <wp:docPr id="2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208" w:rsidRDefault="007E5208" w:rsidP="00414C66">
                            <w:pPr>
                              <w:rPr>
                                <w:sz w:val="32"/>
                                <w:lang w:eastAsia="ja-JP"/>
                              </w:rPr>
                            </w:pPr>
                            <w:r w:rsidRPr="00A5064B">
                              <w:rPr>
                                <w:sz w:val="32"/>
                                <w:lang w:eastAsia="ja-JP"/>
                              </w:rPr>
                              <w:t>[XXX]</w:t>
                            </w:r>
                            <w:r>
                              <w:rPr>
                                <w:sz w:val="32"/>
                              </w:rPr>
                              <w:t>R - 00185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6BE8D" id="_x0000_t202" coordsize="21600,21600" o:spt="202" path="m,l,21600r21600,l21600,xe">
                <v:stroke joinstyle="miter"/>
                <v:path gradientshapeok="t" o:connecttype="rect"/>
              </v:shapetype>
              <v:shape id="Text Box 176" o:spid="_x0000_s1026" type="#_x0000_t202" style="position:absolute;left:0;text-align:left;margin-left:192.05pt;margin-top:23.1pt;width:126.9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" stroked="f">
                <v:textbox>
                  <w:txbxContent>
                    <w:p w:rsidR="007E5208" w:rsidRDefault="007E5208" w:rsidP="00414C66">
                      <w:pPr>
                        <w:rPr>
                          <w:sz w:val="32"/>
                          <w:lang w:eastAsia="ja-JP"/>
                        </w:rPr>
                      </w:pPr>
                      <w:r w:rsidRPr="00A5064B">
                        <w:rPr>
                          <w:sz w:val="32"/>
                          <w:lang w:eastAsia="ja-JP"/>
                        </w:rPr>
                        <w:t>[XXX]</w:t>
                      </w:r>
                      <w:r>
                        <w:rPr>
                          <w:sz w:val="32"/>
                        </w:rPr>
                        <w:t>R - 00185</w:t>
                      </w:r>
                    </w:p>
                  </w:txbxContent>
                </v:textbox>
              </v:shape>
            </w:pict>
          </mc:Fallback>
        </mc:AlternateContent>
      </w:r>
      <w:r w:rsidRPr="00105C05">
        <w:rPr>
          <w:noProof/>
          <w:lang w:eastAsia="fr-CH"/>
        </w:rPr>
        <w:drawing>
          <wp:inline distT="0" distB="0" distL="0" distR="0" wp14:anchorId="16DF6C06" wp14:editId="143FEA57">
            <wp:extent cx="3861288" cy="866775"/>
            <wp:effectExtent l="0" t="0" r="635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63296" cy="867226"/>
                    </a:xfrm>
                    <a:prstGeom prst="rect">
                      <a:avLst/>
                    </a:prstGeom>
                    <a:noFill/>
                    <a:ln>
                      <a:noFill/>
                    </a:ln>
                  </pic:spPr>
                </pic:pic>
              </a:graphicData>
            </a:graphic>
          </wp:inline>
        </w:drawing>
      </w:r>
    </w:p>
    <w:p w:rsidR="00414C66" w:rsidRPr="00105C05" w:rsidRDefault="00414C66" w:rsidP="00414C66">
      <w:pPr>
        <w:pStyle w:val="SingleTxtG"/>
        <w:spacing w:after="240"/>
        <w:ind w:right="2438"/>
        <w:jc w:val="right"/>
      </w:pPr>
      <w:r w:rsidRPr="00105C05">
        <w:t>a = 8 mm min</w:t>
      </w:r>
      <w:r>
        <w:t>.</w:t>
      </w:r>
    </w:p>
    <w:p w:rsidR="00414C66" w:rsidRPr="00105C05" w:rsidRDefault="00414C66" w:rsidP="00414C66">
      <w:pPr>
        <w:pStyle w:val="SingleTxtG"/>
      </w:pPr>
      <w:r>
        <w:tab/>
      </w:r>
      <w:r w:rsidRPr="00105C05">
        <w:t>La marque d</w:t>
      </w:r>
      <w:r>
        <w:t>’</w:t>
      </w:r>
      <w:r w:rsidRPr="00105C05">
        <w:t xml:space="preserve">homologation ci-dessus, apposée sur un véhicule/système de stockage/composant spécifique, indique que le type de ce véhicule/système de stockage/composant spécifique a été homologué au Japon (E43) en ce qui concerne </w:t>
      </w:r>
      <w:r w:rsidRPr="00105C05">
        <w:rPr>
          <w:szCs w:val="24"/>
        </w:rPr>
        <w:t>les prescriptions de sécurité des véhicules fonctionnant à l</w:t>
      </w:r>
      <w:r>
        <w:rPr>
          <w:szCs w:val="24"/>
        </w:rPr>
        <w:t>’</w:t>
      </w:r>
      <w:r w:rsidRPr="00105C05">
        <w:rPr>
          <w:szCs w:val="24"/>
        </w:rPr>
        <w:t>hydrogène</w:t>
      </w:r>
      <w:r w:rsidRPr="00105C05">
        <w:t xml:space="preserve"> en vertu du Règlement </w:t>
      </w:r>
      <w:r>
        <w:t xml:space="preserve">ONU </w:t>
      </w:r>
      <w:r w:rsidRPr="00105C05">
        <w:t>n</w:t>
      </w:r>
      <w:r w:rsidRPr="00105C05">
        <w:rPr>
          <w:vertAlign w:val="superscript"/>
        </w:rPr>
        <w:t>o</w:t>
      </w:r>
      <w:r w:rsidRPr="00105C05">
        <w:t> [xxx]. Les deux premiers chiffres du numéro d</w:t>
      </w:r>
      <w:r>
        <w:t>’</w:t>
      </w:r>
      <w:r w:rsidRPr="00105C05">
        <w:t>homologation indiquent que l</w:t>
      </w:r>
      <w:r>
        <w:t>’</w:t>
      </w:r>
      <w:r w:rsidRPr="00105C05">
        <w:t xml:space="preserve">homologation a été délivrée conformément aux dispositions du Règlement </w:t>
      </w:r>
      <w:r>
        <w:t xml:space="preserve">ONU </w:t>
      </w:r>
      <w:r w:rsidRPr="00105C05">
        <w:t>n</w:t>
      </w:r>
      <w:r w:rsidRPr="00105C05">
        <w:rPr>
          <w:vertAlign w:val="superscript"/>
        </w:rPr>
        <w:t>o</w:t>
      </w:r>
      <w:r w:rsidRPr="00105C05">
        <w:t> [xxx] sous sa forme originale.</w:t>
      </w:r>
    </w:p>
    <w:p w:rsidR="00414C66" w:rsidRPr="00105C05" w:rsidRDefault="00414C66" w:rsidP="00414C66">
      <w:pPr>
        <w:pStyle w:val="HChG"/>
      </w:pPr>
      <w:r w:rsidRPr="00105C05">
        <w:rPr>
          <w:noProof/>
          <w:lang w:eastAsia="fr-CH"/>
        </w:rPr>
        <mc:AlternateContent>
          <mc:Choice Requires="wps">
            <w:drawing>
              <wp:anchor distT="0" distB="0" distL="114300" distR="114300" simplePos="0" relativeHeight="251654144" behindDoc="0" locked="0" layoutInCell="1" allowOverlap="1" wp14:anchorId="730DBC02" wp14:editId="70F27F9A">
                <wp:simplePos x="0" y="0"/>
                <wp:positionH relativeFrom="column">
                  <wp:posOffset>7239000</wp:posOffset>
                </wp:positionH>
                <wp:positionV relativeFrom="paragraph">
                  <wp:posOffset>60325</wp:posOffset>
                </wp:positionV>
                <wp:extent cx="914400" cy="271780"/>
                <wp:effectExtent l="0" t="0" r="3810" b="0"/>
                <wp:wrapNone/>
                <wp:docPr id="19502" name="Zone de texte 19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208" w:rsidRDefault="007E5208" w:rsidP="00414C66">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BC02" id="Zone de texte 19502" o:spid="_x0000_s1027" type="#_x0000_t202" style="position:absolute;left:0;text-align:left;margin-left:570pt;margin-top:4.75pt;width:1in;height:2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" stroked="f">
                <v:textbox>
                  <w:txbxContent>
                    <w:p w:rsidR="007E5208" w:rsidRDefault="007E5208" w:rsidP="00414C66">
                      <w:pPr>
                        <w:rPr>
                          <w:sz w:val="32"/>
                        </w:rPr>
                      </w:pPr>
                    </w:p>
                  </w:txbxContent>
                </v:textbox>
              </v:shape>
            </w:pict>
          </mc:Fallback>
        </mc:AlternateContent>
      </w:r>
      <w:r w:rsidRPr="00105C05">
        <w:tab/>
      </w:r>
      <w:r w:rsidRPr="00105C05">
        <w:tab/>
        <w:t>Modèle B</w:t>
      </w:r>
    </w:p>
    <w:p w:rsidR="00414C66" w:rsidRPr="00105C05" w:rsidRDefault="00414C66" w:rsidP="00414C66">
      <w:pPr>
        <w:pStyle w:val="SingleTxtG"/>
      </w:pPr>
      <w:r w:rsidRPr="00105C05">
        <w:t>(voir le paragraphe 4.5 du présent Règlement)</w:t>
      </w:r>
    </w:p>
    <w:p w:rsidR="00414C66" w:rsidRPr="00105C05" w:rsidRDefault="00414C66" w:rsidP="00414C66">
      <w:pPr>
        <w:ind w:left="1134"/>
        <w:rPr>
          <w:lang w:val="en-GB"/>
        </w:rPr>
      </w:pPr>
      <w:r w:rsidRPr="00105C05">
        <w:rPr>
          <w:noProof/>
          <w:lang w:eastAsia="fr-CH"/>
        </w:rPr>
        <w:drawing>
          <wp:anchor distT="0" distB="0" distL="114300" distR="114300" simplePos="0" relativeHeight="251656192" behindDoc="0" locked="0" layoutInCell="1" allowOverlap="1" wp14:anchorId="22161FEC" wp14:editId="45D366A4">
            <wp:simplePos x="0" y="0"/>
            <wp:positionH relativeFrom="column">
              <wp:posOffset>4850659</wp:posOffset>
            </wp:positionH>
            <wp:positionV relativeFrom="paragraph">
              <wp:posOffset>138932</wp:posOffset>
            </wp:positionV>
            <wp:extent cx="394335" cy="608933"/>
            <wp:effectExtent l="0" t="0" r="5715" b="127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4335" cy="6089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5C05">
        <w:rPr>
          <w:noProof/>
          <w:lang w:eastAsia="fr-CH"/>
        </w:rPr>
        <mc:AlternateContent>
          <mc:Choice Requires="wps">
            <w:drawing>
              <wp:anchor distT="0" distB="0" distL="114300" distR="114300" simplePos="0" relativeHeight="251655168" behindDoc="0" locked="0" layoutInCell="1" allowOverlap="1" wp14:anchorId="5A158D79" wp14:editId="07E14A61">
                <wp:simplePos x="0" y="0"/>
                <wp:positionH relativeFrom="column">
                  <wp:posOffset>2301938</wp:posOffset>
                </wp:positionH>
                <wp:positionV relativeFrom="paragraph">
                  <wp:posOffset>66675</wp:posOffset>
                </wp:positionV>
                <wp:extent cx="2603500" cy="955040"/>
                <wp:effectExtent l="0" t="2540" r="0" b="444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7E5208" w:rsidRPr="00D00EBE" w:rsidTr="003112A5">
                              <w:trPr>
                                <w:trHeight w:val="411"/>
                              </w:trPr>
                              <w:tc>
                                <w:tcPr>
                                  <w:tcW w:w="1348" w:type="dxa"/>
                                  <w:vAlign w:val="bottom"/>
                                </w:tcPr>
                                <w:p w:rsidR="007E5208" w:rsidRPr="00D00EBE" w:rsidRDefault="007E5208" w:rsidP="003112A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100</w:t>
                                  </w:r>
                                </w:p>
                              </w:tc>
                              <w:tc>
                                <w:tcPr>
                                  <w:tcW w:w="2034" w:type="dxa"/>
                                  <w:vAlign w:val="bottom"/>
                                </w:tcPr>
                                <w:p w:rsidR="007E5208" w:rsidRPr="00D00EBE" w:rsidRDefault="007E5208">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7E5208" w:rsidRPr="00D65598" w:rsidTr="003112A5">
                              <w:trPr>
                                <w:trHeight w:val="411"/>
                              </w:trPr>
                              <w:tc>
                                <w:tcPr>
                                  <w:tcW w:w="1348" w:type="dxa"/>
                                  <w:vAlign w:val="bottom"/>
                                </w:tcPr>
                                <w:p w:rsidR="007E5208" w:rsidRPr="008531F1" w:rsidRDefault="007E5208" w:rsidP="003112A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sz w:val="36"/>
                                      <w:szCs w:val="36"/>
                                      <w:lang w:eastAsia="ja-JP"/>
                                    </w:rPr>
                                  </w:pPr>
                                  <w:r w:rsidRPr="00A5064B">
                                    <w:rPr>
                                      <w:rFonts w:ascii="Arial" w:hAnsi="Arial" w:cs="Arial"/>
                                      <w:sz w:val="36"/>
                                      <w:szCs w:val="36"/>
                                      <w:lang w:eastAsia="ja-JP"/>
                                    </w:rPr>
                                    <w:t>[xxx]</w:t>
                                  </w:r>
                                </w:p>
                              </w:tc>
                              <w:tc>
                                <w:tcPr>
                                  <w:tcW w:w="2034" w:type="dxa"/>
                                  <w:vAlign w:val="bottom"/>
                                </w:tcPr>
                                <w:p w:rsidR="007E5208" w:rsidRPr="00D00EBE" w:rsidRDefault="007E5208">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rsidR="007E5208" w:rsidRDefault="007E5208" w:rsidP="00414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8D79" id="Text Box 178" o:spid="_x0000_s1028" type="#_x0000_t202" style="position:absolute;left:0;text-align:left;margin-left:181.25pt;margin-top:5.25pt;width:205pt;height: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PehwIAABo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7E5208" w:rsidRPr="00D00EBE" w:rsidTr="003112A5">
                        <w:trPr>
                          <w:trHeight w:val="411"/>
                        </w:trPr>
                        <w:tc>
                          <w:tcPr>
                            <w:tcW w:w="1348" w:type="dxa"/>
                            <w:vAlign w:val="bottom"/>
                          </w:tcPr>
                          <w:p w:rsidR="007E5208" w:rsidRPr="00D00EBE" w:rsidRDefault="007E5208" w:rsidP="003112A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100</w:t>
                            </w:r>
                          </w:p>
                        </w:tc>
                        <w:tc>
                          <w:tcPr>
                            <w:tcW w:w="2034" w:type="dxa"/>
                            <w:vAlign w:val="bottom"/>
                          </w:tcPr>
                          <w:p w:rsidR="007E5208" w:rsidRPr="00D00EBE" w:rsidRDefault="007E5208">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7E5208" w:rsidRPr="00D65598" w:rsidTr="003112A5">
                        <w:trPr>
                          <w:trHeight w:val="411"/>
                        </w:trPr>
                        <w:tc>
                          <w:tcPr>
                            <w:tcW w:w="1348" w:type="dxa"/>
                            <w:vAlign w:val="bottom"/>
                          </w:tcPr>
                          <w:p w:rsidR="007E5208" w:rsidRPr="008531F1" w:rsidRDefault="007E5208" w:rsidP="003112A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sz w:val="36"/>
                                <w:szCs w:val="36"/>
                                <w:lang w:eastAsia="ja-JP"/>
                              </w:rPr>
                            </w:pPr>
                            <w:r w:rsidRPr="00A5064B">
                              <w:rPr>
                                <w:rFonts w:ascii="Arial" w:hAnsi="Arial" w:cs="Arial"/>
                                <w:sz w:val="36"/>
                                <w:szCs w:val="36"/>
                                <w:lang w:eastAsia="ja-JP"/>
                              </w:rPr>
                              <w:t>[xxx]</w:t>
                            </w:r>
                          </w:p>
                        </w:tc>
                        <w:tc>
                          <w:tcPr>
                            <w:tcW w:w="2034" w:type="dxa"/>
                            <w:vAlign w:val="bottom"/>
                          </w:tcPr>
                          <w:p w:rsidR="007E5208" w:rsidRPr="00D00EBE" w:rsidRDefault="007E5208">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rsidR="007E5208" w:rsidRDefault="007E5208" w:rsidP="00414C66"/>
                  </w:txbxContent>
                </v:textbox>
              </v:shape>
            </w:pict>
          </mc:Fallback>
        </mc:AlternateContent>
      </w:r>
      <w:r w:rsidRPr="00105C05">
        <w:rPr>
          <w:noProof/>
          <w:lang w:eastAsia="fr-CH"/>
        </w:rPr>
        <w:drawing>
          <wp:inline distT="0" distB="0" distL="0" distR="0" wp14:anchorId="68EF2288" wp14:editId="390CBD8F">
            <wp:extent cx="1621790" cy="9061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rsidR="00414C66" w:rsidRPr="00105C05" w:rsidRDefault="00414C66" w:rsidP="00414C66">
      <w:pPr>
        <w:ind w:left="1134"/>
        <w:rPr>
          <w:lang w:val="en-GB"/>
        </w:rPr>
      </w:pPr>
    </w:p>
    <w:p w:rsidR="00414C66" w:rsidRPr="00105C05" w:rsidRDefault="00414C66" w:rsidP="00414C66">
      <w:pPr>
        <w:pStyle w:val="SingleTxtG"/>
        <w:spacing w:after="240"/>
        <w:jc w:val="right"/>
      </w:pPr>
      <w:r w:rsidRPr="00105C05">
        <w:t>a = 8 mm min.</w:t>
      </w:r>
    </w:p>
    <w:p w:rsidR="00414C66" w:rsidRDefault="00414C66" w:rsidP="00414C66">
      <w:pPr>
        <w:pStyle w:val="SingleTxtG"/>
        <w:rPr>
          <w:spacing w:val="-2"/>
        </w:rPr>
      </w:pPr>
      <w:r>
        <w:tab/>
      </w:r>
      <w:r w:rsidRPr="00105C05">
        <w:t>La marque d</w:t>
      </w:r>
      <w:r>
        <w:t>’</w:t>
      </w:r>
      <w:r w:rsidRPr="00105C05">
        <w:t xml:space="preserve">homologation ci-dessus, apposée sur un véhicule, indique que le véhicule routier concerné a été homologué aux Pays-Bas (E 4) en vertu des Règlements </w:t>
      </w:r>
      <w:r>
        <w:t xml:space="preserve">ONU </w:t>
      </w:r>
      <w:r>
        <w:rPr>
          <w:rFonts w:eastAsia="MS Mincho"/>
        </w:rPr>
        <w:t>n</w:t>
      </w:r>
      <w:r>
        <w:rPr>
          <w:rFonts w:eastAsia="MS Mincho"/>
          <w:vertAlign w:val="superscript"/>
        </w:rPr>
        <w:t>os</w:t>
      </w:r>
      <w:r w:rsidRPr="00105C05">
        <w:t> [xxx] et</w:t>
      </w:r>
      <w:r>
        <w:t xml:space="preserve"> </w:t>
      </w:r>
      <w:r w:rsidRPr="00105C05">
        <w:t>100</w:t>
      </w:r>
      <w:r w:rsidRPr="003163E6">
        <w:rPr>
          <w:rStyle w:val="FootnoteReference"/>
          <w:sz w:val="20"/>
          <w:vertAlign w:val="baseline"/>
        </w:rPr>
        <w:footnoteReference w:customMarkFollows="1" w:id="16"/>
        <w:t>*</w:t>
      </w:r>
      <w:r w:rsidRPr="00105C05">
        <w:t xml:space="preserve"> Le numéro d</w:t>
      </w:r>
      <w:r>
        <w:t>’</w:t>
      </w:r>
      <w:r w:rsidRPr="00105C05">
        <w:t>homologation indique qu</w:t>
      </w:r>
      <w:r>
        <w:t>’</w:t>
      </w:r>
      <w:r w:rsidRPr="00105C05">
        <w:t xml:space="preserve">à la date où les homologations correspondantes ont été délivrées, le Règlement </w:t>
      </w:r>
      <w:r>
        <w:t xml:space="preserve">ONU </w:t>
      </w:r>
      <w:r w:rsidRPr="00105C05">
        <w:t>n</w:t>
      </w:r>
      <w:r w:rsidRPr="00105C05">
        <w:rPr>
          <w:vertAlign w:val="superscript"/>
        </w:rPr>
        <w:t>o</w:t>
      </w:r>
      <w:r w:rsidRPr="00105C05">
        <w:t> 100 était modifié par la série 02 d</w:t>
      </w:r>
      <w:r>
        <w:t>’</w:t>
      </w:r>
      <w:r w:rsidRPr="00105C05">
        <w:t xml:space="preserve">amendements et que le Règlement </w:t>
      </w:r>
      <w:r>
        <w:t xml:space="preserve">ONU </w:t>
      </w:r>
      <w:r w:rsidRPr="00105C05">
        <w:t>n</w:t>
      </w:r>
      <w:r w:rsidRPr="00105C05">
        <w:rPr>
          <w:vertAlign w:val="superscript"/>
        </w:rPr>
        <w:t>o</w:t>
      </w:r>
      <w:r w:rsidRPr="00105C05">
        <w:t xml:space="preserve"> [xxx] était </w:t>
      </w:r>
      <w:r w:rsidRPr="00105C05">
        <w:rPr>
          <w:spacing w:val="-2"/>
        </w:rPr>
        <w:t>sous sa forme originale.</w:t>
      </w:r>
      <w:r>
        <w:rPr>
          <w:spacing w:val="-2"/>
        </w:rPr>
        <w:t xml:space="preserve"> </w:t>
      </w:r>
    </w:p>
    <w:p w:rsidR="00323ADE" w:rsidRDefault="00323ADE" w:rsidP="001B4E35">
      <w:pPr>
        <w:pStyle w:val="SingleTxtG"/>
        <w:tabs>
          <w:tab w:val="left" w:leader="dot" w:pos="8505"/>
        </w:tabs>
        <w:ind w:left="2268" w:hanging="1134"/>
        <w:sectPr w:rsidR="00323ADE" w:rsidSect="001D5688">
          <w:headerReference w:type="even" r:id="rId48"/>
          <w:headerReference w:type="default" r:id="rId49"/>
          <w:footerReference w:type="even" r:id="rId50"/>
          <w:footerReference w:type="default" r:id="rId51"/>
          <w:headerReference w:type="first" r:id="rId52"/>
          <w:footerReference w:type="first" r:id="rId53"/>
          <w:footnotePr>
            <w:numRestart w:val="eachSect"/>
          </w:footnotePr>
          <w:endnotePr>
            <w:numFmt w:val="decimal"/>
          </w:endnotePr>
          <w:pgSz w:w="11906" w:h="16838" w:code="9"/>
          <w:pgMar w:top="1417" w:right="1134" w:bottom="1134" w:left="1134" w:header="680" w:footer="567" w:gutter="0"/>
          <w:cols w:space="708"/>
          <w:titlePg/>
          <w:docGrid w:linePitch="360"/>
        </w:sectPr>
      </w:pPr>
    </w:p>
    <w:p w:rsidR="00124308" w:rsidRPr="000E3D36" w:rsidRDefault="00124308" w:rsidP="00124308">
      <w:pPr>
        <w:pStyle w:val="HChG"/>
        <w:rPr>
          <w:lang w:eastAsia="ja-JP"/>
        </w:rPr>
      </w:pPr>
      <w:r w:rsidRPr="000E3D36">
        <w:lastRenderedPageBreak/>
        <w:t xml:space="preserve">Annexe </w:t>
      </w:r>
      <w:r w:rsidRPr="000E3D36">
        <w:rPr>
          <w:lang w:eastAsia="ja-JP"/>
        </w:rPr>
        <w:t>3</w:t>
      </w:r>
    </w:p>
    <w:p w:rsidR="00124308" w:rsidRPr="000E3D36" w:rsidRDefault="00124308" w:rsidP="00124308">
      <w:pPr>
        <w:pStyle w:val="HChG"/>
        <w:rPr>
          <w:lang w:eastAsia="ja-JP"/>
        </w:rPr>
      </w:pPr>
      <w:r w:rsidRPr="000E3D36">
        <w:tab/>
      </w:r>
      <w:r w:rsidRPr="000E3D36">
        <w:tab/>
        <w:t>Procédures d</w:t>
      </w:r>
      <w:r>
        <w:t>’</w:t>
      </w:r>
      <w:r w:rsidRPr="000E3D36">
        <w:t xml:space="preserve">essai pour le système de stockage </w:t>
      </w:r>
      <w:r w:rsidRPr="000E3D36">
        <w:br/>
        <w:t>d</w:t>
      </w:r>
      <w:r>
        <w:t>’</w:t>
      </w:r>
      <w:r w:rsidRPr="000E3D36">
        <w:t>hydrogène comprimé</w:t>
      </w:r>
    </w:p>
    <w:p w:rsidR="00124308" w:rsidRPr="000E3D36" w:rsidRDefault="00124308" w:rsidP="00124308">
      <w:pPr>
        <w:pStyle w:val="SingleTxtG"/>
        <w:ind w:left="2268" w:hanging="1134"/>
      </w:pPr>
      <w:r w:rsidRPr="000E3D36">
        <w:t>1.</w:t>
      </w:r>
      <w:r w:rsidRPr="000E3D36">
        <w:tab/>
      </w:r>
      <w:r w:rsidRPr="000E3D36">
        <w:tab/>
        <w:t>Les procédures d</w:t>
      </w:r>
      <w:r>
        <w:t>’</w:t>
      </w:r>
      <w:r w:rsidRPr="000E3D36">
        <w:t>essai de conformité pour les systèmes de stockage d</w:t>
      </w:r>
      <w:r>
        <w:t>’</w:t>
      </w:r>
      <w:r w:rsidRPr="000E3D36">
        <w:t>hydrogène comprimé sont organisées comme suit :</w:t>
      </w:r>
    </w:p>
    <w:p w:rsidR="00124308" w:rsidRPr="000E3D36" w:rsidRDefault="00124308" w:rsidP="00124308">
      <w:pPr>
        <w:pStyle w:val="SingleTxtG"/>
        <w:ind w:left="2268"/>
        <w:rPr>
          <w:szCs w:val="24"/>
        </w:rPr>
      </w:pPr>
      <w:r w:rsidRPr="000E3D36">
        <w:tab/>
      </w:r>
      <w:r w:rsidRPr="000E3D36">
        <w:rPr>
          <w:szCs w:val="24"/>
        </w:rPr>
        <w:t>Paragraphe 2 de la présente annexe : Procédures d</w:t>
      </w:r>
      <w:r>
        <w:rPr>
          <w:szCs w:val="24"/>
        </w:rPr>
        <w:t>’</w:t>
      </w:r>
      <w:r w:rsidRPr="000E3D36">
        <w:rPr>
          <w:szCs w:val="24"/>
        </w:rPr>
        <w:t xml:space="preserve">essai </w:t>
      </w:r>
      <w:r w:rsidRPr="000E3D36">
        <w:t xml:space="preserve">de vérification des </w:t>
      </w:r>
      <w:r w:rsidRPr="000E3D36">
        <w:rPr>
          <w:szCs w:val="24"/>
        </w:rPr>
        <w:t>caractéristiques mesurées de référence (voir le paragraphe 5.1 du présent Règlement) ;</w:t>
      </w:r>
    </w:p>
    <w:p w:rsidR="00124308" w:rsidRPr="000E3D36" w:rsidRDefault="00124308" w:rsidP="00124308">
      <w:pPr>
        <w:pStyle w:val="SingleTxtG"/>
        <w:ind w:left="2268"/>
      </w:pPr>
      <w:r w:rsidRPr="000E3D36">
        <w:tab/>
      </w:r>
      <w:r w:rsidRPr="000E3D36">
        <w:rPr>
          <w:szCs w:val="24"/>
        </w:rPr>
        <w:t>Paragraphe 3 de la présente annexe : Procédures d</w:t>
      </w:r>
      <w:r>
        <w:rPr>
          <w:szCs w:val="24"/>
        </w:rPr>
        <w:t>’</w:t>
      </w:r>
      <w:r w:rsidRPr="000E3D36">
        <w:rPr>
          <w:szCs w:val="24"/>
        </w:rPr>
        <w:t>essai de vérification de la durabilité des caractéristiques (voir le paragraphe 5.2 du présent Règlement) ;</w:t>
      </w:r>
    </w:p>
    <w:p w:rsidR="00124308" w:rsidRPr="000E3D36" w:rsidRDefault="00124308" w:rsidP="00124308">
      <w:pPr>
        <w:pStyle w:val="SingleTxtG"/>
        <w:ind w:left="2268"/>
        <w:rPr>
          <w:szCs w:val="24"/>
        </w:rPr>
      </w:pPr>
      <w:r w:rsidRPr="000E3D36">
        <w:tab/>
      </w:r>
      <w:r w:rsidRPr="000E3D36">
        <w:rPr>
          <w:szCs w:val="24"/>
        </w:rPr>
        <w:t>Paragraphe 4 de la présente annexe : Procédures d</w:t>
      </w:r>
      <w:r>
        <w:rPr>
          <w:szCs w:val="24"/>
        </w:rPr>
        <w:t>’</w:t>
      </w:r>
      <w:r w:rsidRPr="000E3D36">
        <w:rPr>
          <w:szCs w:val="24"/>
        </w:rPr>
        <w:t>essai de vérification des caractéristiques prévues en utilisation routière (voir le paragraphe 5.3 du présent Règlement) ;</w:t>
      </w:r>
    </w:p>
    <w:p w:rsidR="00124308" w:rsidRPr="000E3D36" w:rsidRDefault="00124308" w:rsidP="00124308">
      <w:pPr>
        <w:pStyle w:val="SingleTxtG"/>
        <w:ind w:left="2268"/>
        <w:rPr>
          <w:szCs w:val="24"/>
        </w:rPr>
      </w:pPr>
      <w:r w:rsidRPr="000E3D36">
        <w:tab/>
      </w:r>
      <w:r w:rsidRPr="000E3D36">
        <w:rPr>
          <w:szCs w:val="24"/>
        </w:rPr>
        <w:t>Paragraphe 5 de la présente annexe : Procédures d</w:t>
      </w:r>
      <w:r>
        <w:rPr>
          <w:szCs w:val="24"/>
        </w:rPr>
        <w:t>’</w:t>
      </w:r>
      <w:r w:rsidRPr="000E3D36">
        <w:rPr>
          <w:szCs w:val="24"/>
        </w:rPr>
        <w:t xml:space="preserve">essai de </w:t>
      </w:r>
      <w:r w:rsidRPr="000E3D36">
        <w:t>vérification de la résistance</w:t>
      </w:r>
      <w:r w:rsidRPr="000E3D36">
        <w:rPr>
          <w:szCs w:val="24"/>
        </w:rPr>
        <w:t xml:space="preserve"> au feu </w:t>
      </w:r>
      <w:r w:rsidRPr="000E3D36">
        <w:t xml:space="preserve">dans les conditions justifiant le retrait du service </w:t>
      </w:r>
      <w:r w:rsidRPr="000E3D36">
        <w:rPr>
          <w:szCs w:val="24"/>
        </w:rPr>
        <w:t>(voir le paragraphe 5.4 du présent Règlement) ;</w:t>
      </w:r>
    </w:p>
    <w:p w:rsidR="00124308" w:rsidRPr="000E3D36" w:rsidRDefault="00124308" w:rsidP="00124308">
      <w:pPr>
        <w:pStyle w:val="SingleTxtG"/>
        <w:ind w:left="2268"/>
        <w:rPr>
          <w:szCs w:val="24"/>
        </w:rPr>
      </w:pPr>
      <w:r w:rsidRPr="000E3D36">
        <w:rPr>
          <w:szCs w:val="24"/>
        </w:rPr>
        <w:tab/>
        <w:t>Paragraphe 6 de la présente annexe : Procédures d</w:t>
      </w:r>
      <w:r>
        <w:rPr>
          <w:szCs w:val="24"/>
        </w:rPr>
        <w:t>’</w:t>
      </w:r>
      <w:r w:rsidRPr="000E3D36">
        <w:rPr>
          <w:szCs w:val="24"/>
        </w:rPr>
        <w:t xml:space="preserve">essai de </w:t>
      </w:r>
      <w:r w:rsidRPr="000E3D36">
        <w:t xml:space="preserve">vérification de la </w:t>
      </w:r>
      <w:r w:rsidRPr="000E3D36">
        <w:rPr>
          <w:szCs w:val="24"/>
        </w:rPr>
        <w:t>durabilité des caractéristiques des dispositifs de fermeture primaires (voir le paragraphe 5.5 du présent Règlement).</w:t>
      </w:r>
    </w:p>
    <w:p w:rsidR="00124308" w:rsidRPr="000E3D36" w:rsidRDefault="00124308" w:rsidP="00124308">
      <w:pPr>
        <w:pStyle w:val="SingleTxtG"/>
        <w:ind w:left="2268" w:hanging="1134"/>
      </w:pPr>
      <w:r w:rsidRPr="000E3D36">
        <w:t>2.</w:t>
      </w:r>
      <w:r w:rsidRPr="000E3D36">
        <w:tab/>
      </w:r>
      <w:r w:rsidRPr="000E3D36">
        <w:rPr>
          <w:szCs w:val="24"/>
        </w:rPr>
        <w:t>Procédures d</w:t>
      </w:r>
      <w:r>
        <w:rPr>
          <w:szCs w:val="24"/>
        </w:rPr>
        <w:t>’</w:t>
      </w:r>
      <w:r w:rsidRPr="000E3D36">
        <w:rPr>
          <w:szCs w:val="24"/>
        </w:rPr>
        <w:t xml:space="preserve">essai </w:t>
      </w:r>
      <w:r w:rsidRPr="000E3D36">
        <w:t xml:space="preserve">de vérification des </w:t>
      </w:r>
      <w:r w:rsidRPr="000E3D36">
        <w:rPr>
          <w:szCs w:val="24"/>
        </w:rPr>
        <w:t>caractéristiques mesurées de référence (voir le paragraphe 5.1 du présent Règlement)</w:t>
      </w:r>
    </w:p>
    <w:p w:rsidR="00124308" w:rsidRPr="000E3D36" w:rsidRDefault="00124308" w:rsidP="00124308">
      <w:pPr>
        <w:pStyle w:val="SingleTxtG"/>
        <w:ind w:left="2268" w:hanging="1134"/>
        <w:rPr>
          <w:lang w:eastAsia="ja-JP"/>
        </w:rPr>
      </w:pPr>
      <w:r w:rsidRPr="000E3D36">
        <w:t>2.1</w:t>
      </w:r>
      <w:r w:rsidRPr="000E3D36">
        <w:tab/>
      </w:r>
      <w:r w:rsidRPr="000E3D36">
        <w:rPr>
          <w:szCs w:val="24"/>
        </w:rPr>
        <w:t>Essai d</w:t>
      </w:r>
      <w:r>
        <w:rPr>
          <w:szCs w:val="24"/>
        </w:rPr>
        <w:t>’</w:t>
      </w:r>
      <w:r w:rsidRPr="000E3D36">
        <w:rPr>
          <w:szCs w:val="24"/>
        </w:rPr>
        <w:t>éclatement (hydraulique)</w:t>
      </w:r>
    </w:p>
    <w:p w:rsidR="00124308" w:rsidRPr="000E3D36" w:rsidRDefault="00124308" w:rsidP="00124308">
      <w:pPr>
        <w:pStyle w:val="SingleTxtG"/>
        <w:ind w:left="2268"/>
        <w:rPr>
          <w:spacing w:val="2"/>
          <w:szCs w:val="24"/>
        </w:rPr>
      </w:pPr>
      <w:r w:rsidRPr="000E3D36">
        <w:rPr>
          <w:spacing w:val="2"/>
          <w:szCs w:val="24"/>
        </w:rPr>
        <w:tab/>
        <w:t>L</w:t>
      </w:r>
      <w:r>
        <w:rPr>
          <w:spacing w:val="2"/>
          <w:szCs w:val="24"/>
        </w:rPr>
        <w:t>’</w:t>
      </w:r>
      <w:r w:rsidRPr="000E3D36">
        <w:rPr>
          <w:spacing w:val="2"/>
          <w:szCs w:val="24"/>
        </w:rPr>
        <w:t>essai d</w:t>
      </w:r>
      <w:r>
        <w:rPr>
          <w:spacing w:val="2"/>
          <w:szCs w:val="24"/>
        </w:rPr>
        <w:t>’</w:t>
      </w:r>
      <w:r w:rsidRPr="000E3D36">
        <w:rPr>
          <w:spacing w:val="2"/>
          <w:szCs w:val="24"/>
        </w:rPr>
        <w:t>éclatement doit être effectué à la température ambiante de 20 (</w:t>
      </w:r>
      <w:r w:rsidRPr="000E3D36">
        <w:rPr>
          <w:spacing w:val="2"/>
          <w:lang w:val="en-GB"/>
        </w:rPr>
        <w:sym w:font="Symbol" w:char="F0B1"/>
      </w:r>
      <w:r w:rsidRPr="000E3D36">
        <w:rPr>
          <w:spacing w:val="2"/>
          <w:szCs w:val="24"/>
        </w:rPr>
        <w:t>5) °C, à l</w:t>
      </w:r>
      <w:r>
        <w:rPr>
          <w:spacing w:val="2"/>
          <w:szCs w:val="24"/>
        </w:rPr>
        <w:t>’</w:t>
      </w:r>
      <w:r w:rsidRPr="000E3D36">
        <w:rPr>
          <w:spacing w:val="2"/>
          <w:szCs w:val="24"/>
        </w:rPr>
        <w:t>aide d</w:t>
      </w:r>
      <w:r>
        <w:rPr>
          <w:spacing w:val="2"/>
          <w:szCs w:val="24"/>
        </w:rPr>
        <w:t>’</w:t>
      </w:r>
      <w:r w:rsidRPr="000E3D36">
        <w:rPr>
          <w:spacing w:val="2"/>
          <w:szCs w:val="24"/>
        </w:rPr>
        <w:t>un liquide non corrosif. La vitesse de montée en pression doit être inférieure ou égale à 1,4 MPa/s pour les pressions supérieures à 150 % de la pression de service nominale. Si elle dépasse 0,35 MPa/s aux pressions supérieures à 150 % de la PSN, il faut soit que le réservoir soit placé en série entre la source de pression et le dispositif de mesure de la pression, soit que la durée pendant laquelle la pression est supérieure à la pression d</w:t>
      </w:r>
      <w:r>
        <w:rPr>
          <w:spacing w:val="2"/>
          <w:szCs w:val="24"/>
        </w:rPr>
        <w:t>’</w:t>
      </w:r>
      <w:r w:rsidRPr="000E3D36">
        <w:rPr>
          <w:spacing w:val="2"/>
          <w:szCs w:val="24"/>
        </w:rPr>
        <w:t>éclatement visée dépasse 5 s. La pression d</w:t>
      </w:r>
      <w:r>
        <w:rPr>
          <w:spacing w:val="2"/>
          <w:szCs w:val="24"/>
        </w:rPr>
        <w:t>’</w:t>
      </w:r>
      <w:r w:rsidRPr="000E3D36">
        <w:rPr>
          <w:spacing w:val="2"/>
          <w:szCs w:val="24"/>
        </w:rPr>
        <w:t>éclatement du réservoir doit être consignée.</w:t>
      </w:r>
    </w:p>
    <w:p w:rsidR="00124308" w:rsidRPr="000E3D36" w:rsidRDefault="00124308" w:rsidP="00124308">
      <w:pPr>
        <w:pStyle w:val="SingleTxtG"/>
        <w:ind w:left="2268" w:hanging="1134"/>
        <w:rPr>
          <w:lang w:eastAsia="ja-JP"/>
        </w:rPr>
      </w:pPr>
      <w:r w:rsidRPr="000E3D36">
        <w:t>2.2</w:t>
      </w:r>
      <w:r w:rsidRPr="000E3D36">
        <w:tab/>
      </w:r>
      <w:r w:rsidRPr="000E3D36">
        <w:rPr>
          <w:szCs w:val="24"/>
        </w:rPr>
        <w:t>Essai de cycles de pression (hydraulique)</w:t>
      </w:r>
    </w:p>
    <w:p w:rsidR="00124308" w:rsidRPr="000E3D36" w:rsidRDefault="00124308" w:rsidP="00124308">
      <w:pPr>
        <w:pStyle w:val="SingleTxtG"/>
        <w:ind w:left="2268"/>
      </w:pPr>
      <w:r w:rsidRPr="000E3D36">
        <w:rPr>
          <w:szCs w:val="24"/>
        </w:rPr>
        <w:tab/>
        <w:t>Cet essai doit être conduit conformément à la procédure ci-après :</w:t>
      </w:r>
    </w:p>
    <w:p w:rsidR="00124308" w:rsidRPr="000E3D36" w:rsidRDefault="00124308" w:rsidP="00124308">
      <w:pPr>
        <w:pStyle w:val="SingleTxtG"/>
        <w:ind w:left="2835" w:hanging="567"/>
      </w:pPr>
      <w:r w:rsidRPr="000E3D36">
        <w:t>a)</w:t>
      </w:r>
      <w:r w:rsidRPr="000E3D36">
        <w:tab/>
        <w:t>On remplit le réservoir d</w:t>
      </w:r>
      <w:r>
        <w:t>’</w:t>
      </w:r>
      <w:r w:rsidRPr="000E3D36">
        <w:t>un liquide non corrosif ;</w:t>
      </w:r>
    </w:p>
    <w:p w:rsidR="00124308" w:rsidRPr="000E3D36" w:rsidRDefault="00124308" w:rsidP="00124308">
      <w:pPr>
        <w:pStyle w:val="SingleTxtG"/>
        <w:ind w:left="2835" w:hanging="567"/>
        <w:rPr>
          <w:spacing w:val="-2"/>
          <w:szCs w:val="24"/>
        </w:rPr>
      </w:pPr>
      <w:r w:rsidRPr="000E3D36">
        <w:rPr>
          <w:spacing w:val="-2"/>
        </w:rPr>
        <w:t>b)</w:t>
      </w:r>
      <w:r w:rsidRPr="000E3D36">
        <w:rPr>
          <w:spacing w:val="-2"/>
        </w:rPr>
        <w:tab/>
        <w:t>Au début de l</w:t>
      </w:r>
      <w:r>
        <w:rPr>
          <w:spacing w:val="-2"/>
        </w:rPr>
        <w:t>’</w:t>
      </w:r>
      <w:r w:rsidRPr="000E3D36">
        <w:rPr>
          <w:spacing w:val="-2"/>
        </w:rPr>
        <w:t>essai, l</w:t>
      </w:r>
      <w:r w:rsidRPr="000E3D36">
        <w:rPr>
          <w:spacing w:val="-2"/>
          <w:szCs w:val="24"/>
        </w:rPr>
        <w:t>e réservoir et le liquide sont stabilisés à la température et à l</w:t>
      </w:r>
      <w:r>
        <w:rPr>
          <w:spacing w:val="-2"/>
          <w:szCs w:val="24"/>
        </w:rPr>
        <w:t>’</w:t>
      </w:r>
      <w:r w:rsidRPr="000E3D36">
        <w:rPr>
          <w:spacing w:val="-2"/>
          <w:szCs w:val="24"/>
        </w:rPr>
        <w:t>humidité relative spécifiées</w:t>
      </w:r>
      <w:r>
        <w:rPr>
          <w:spacing w:val="-2"/>
          <w:szCs w:val="24"/>
        </w:rPr>
        <w:t> ;</w:t>
      </w:r>
      <w:r w:rsidRPr="000E3D36">
        <w:rPr>
          <w:spacing w:val="-2"/>
          <w:szCs w:val="24"/>
        </w:rPr>
        <w:t xml:space="preserve"> le milieu ambiant, le liquide et le revêtement du réservoir doivent être maintenus à la température indiquée du début à la fin de l</w:t>
      </w:r>
      <w:r>
        <w:rPr>
          <w:spacing w:val="-2"/>
          <w:szCs w:val="24"/>
        </w:rPr>
        <w:t>’</w:t>
      </w:r>
      <w:r w:rsidRPr="000E3D36">
        <w:rPr>
          <w:spacing w:val="-2"/>
          <w:szCs w:val="24"/>
        </w:rPr>
        <w:t>essai. La température du réservoir peut toutefois s</w:t>
      </w:r>
      <w:r>
        <w:rPr>
          <w:spacing w:val="-2"/>
          <w:szCs w:val="24"/>
        </w:rPr>
        <w:t>’</w:t>
      </w:r>
      <w:r w:rsidRPr="000E3D36">
        <w:rPr>
          <w:spacing w:val="-2"/>
          <w:szCs w:val="24"/>
        </w:rPr>
        <w:t>écarter de la température ambiante durant l</w:t>
      </w:r>
      <w:r>
        <w:rPr>
          <w:spacing w:val="-2"/>
          <w:szCs w:val="24"/>
        </w:rPr>
        <w:t>’</w:t>
      </w:r>
      <w:r w:rsidRPr="000E3D36">
        <w:rPr>
          <w:spacing w:val="-2"/>
          <w:szCs w:val="24"/>
        </w:rPr>
        <w:t>essai ;</w:t>
      </w:r>
    </w:p>
    <w:p w:rsidR="00124308" w:rsidRPr="000E3D36" w:rsidRDefault="00124308" w:rsidP="00124308">
      <w:pPr>
        <w:pStyle w:val="SingleTxtG"/>
        <w:ind w:left="2835" w:hanging="567"/>
        <w:rPr>
          <w:szCs w:val="24"/>
        </w:rPr>
      </w:pPr>
      <w:r w:rsidRPr="000E3D36">
        <w:t>c)</w:t>
      </w:r>
      <w:r w:rsidRPr="000E3D36">
        <w:tab/>
      </w:r>
      <w:r w:rsidRPr="000E3D36">
        <w:rPr>
          <w:szCs w:val="24"/>
        </w:rPr>
        <w:t>On soumet le réservoir à des cycles de pression variant entre 2 (</w:t>
      </w:r>
      <w:r w:rsidRPr="000E3D36">
        <w:rPr>
          <w:szCs w:val="24"/>
          <w:lang w:val="en-GB"/>
        </w:rPr>
        <w:sym w:font="Symbol" w:char="F0B1"/>
      </w:r>
      <w:r w:rsidRPr="000E3D36">
        <w:rPr>
          <w:szCs w:val="24"/>
        </w:rPr>
        <w:t>1) MPa et la pression visée, à une cadence ne dépassant pas 10 cycles par min pendant le nombre de cycles spécifié ;</w:t>
      </w:r>
    </w:p>
    <w:p w:rsidR="00124308" w:rsidRPr="000E3D36" w:rsidRDefault="00124308" w:rsidP="00124308">
      <w:pPr>
        <w:pStyle w:val="SingleTxtG"/>
        <w:ind w:left="2835" w:hanging="567"/>
      </w:pPr>
      <w:r w:rsidRPr="000E3D36">
        <w:t>d)</w:t>
      </w:r>
      <w:r w:rsidRPr="000E3D36">
        <w:tab/>
      </w:r>
      <w:r w:rsidRPr="000E3D36">
        <w:rPr>
          <w:szCs w:val="24"/>
        </w:rPr>
        <w:t>La température du liquide hydraulique présent dans le réservoir est maintenue et contrôlée à la valeur spécifiée</w:t>
      </w:r>
      <w:r w:rsidRPr="000E3D36">
        <w:t>.</w:t>
      </w:r>
    </w:p>
    <w:p w:rsidR="00124308" w:rsidRPr="000E3D36" w:rsidRDefault="00124308" w:rsidP="00124308">
      <w:pPr>
        <w:pStyle w:val="SingleTxtG"/>
        <w:ind w:left="2268" w:hanging="1134"/>
      </w:pPr>
      <w:r w:rsidRPr="000E3D36">
        <w:t>3.</w:t>
      </w:r>
      <w:r w:rsidRPr="000E3D36">
        <w:tab/>
      </w:r>
      <w:r w:rsidRPr="000E3D36">
        <w:tab/>
      </w:r>
      <w:r w:rsidRPr="000E3D36">
        <w:rPr>
          <w:szCs w:val="24"/>
        </w:rPr>
        <w:t>Procédures d</w:t>
      </w:r>
      <w:r>
        <w:rPr>
          <w:szCs w:val="24"/>
        </w:rPr>
        <w:t>’</w:t>
      </w:r>
      <w:r w:rsidRPr="000E3D36">
        <w:rPr>
          <w:szCs w:val="24"/>
        </w:rPr>
        <w:t>essai de vérification de la durabilité des caractéristiques (voir le paragraphe 5.2 du présent Règlement)</w:t>
      </w:r>
    </w:p>
    <w:p w:rsidR="00124308" w:rsidRPr="000E3D36" w:rsidRDefault="00124308" w:rsidP="00124308">
      <w:pPr>
        <w:pStyle w:val="SingleTxtG"/>
        <w:ind w:left="2268" w:hanging="1134"/>
        <w:rPr>
          <w:lang w:eastAsia="ja-JP"/>
        </w:rPr>
      </w:pPr>
      <w:r w:rsidRPr="000E3D36">
        <w:lastRenderedPageBreak/>
        <w:t>3.1</w:t>
      </w:r>
      <w:r w:rsidRPr="000E3D36">
        <w:tab/>
      </w:r>
      <w:r w:rsidRPr="000E3D36">
        <w:rPr>
          <w:szCs w:val="24"/>
        </w:rPr>
        <w:t>Essai de pression d</w:t>
      </w:r>
      <w:r>
        <w:rPr>
          <w:szCs w:val="24"/>
        </w:rPr>
        <w:t>’</w:t>
      </w:r>
      <w:r w:rsidRPr="000E3D36">
        <w:rPr>
          <w:szCs w:val="24"/>
        </w:rPr>
        <w:t>épreuve</w:t>
      </w:r>
    </w:p>
    <w:p w:rsidR="00124308" w:rsidRPr="000E3D36" w:rsidRDefault="00124308" w:rsidP="00124308">
      <w:pPr>
        <w:pStyle w:val="SingleTxtG"/>
        <w:ind w:left="2268"/>
      </w:pPr>
      <w:r w:rsidRPr="000E3D36">
        <w:rPr>
          <w:szCs w:val="24"/>
        </w:rPr>
        <w:tab/>
        <w:t>Le système est mis sous pression graduellement, avec un liquide hydraulique non corrosif, jusqu</w:t>
      </w:r>
      <w:r>
        <w:rPr>
          <w:szCs w:val="24"/>
        </w:rPr>
        <w:t>’</w:t>
      </w:r>
      <w:r w:rsidRPr="000E3D36">
        <w:rPr>
          <w:szCs w:val="24"/>
        </w:rPr>
        <w:t>à ce que la pression visée soit atteinte. Cette pression est alors maintenue pendant la durée spécifiée.</w:t>
      </w:r>
    </w:p>
    <w:p w:rsidR="00124308" w:rsidRPr="000E3D36" w:rsidRDefault="00124308" w:rsidP="00124308">
      <w:pPr>
        <w:pStyle w:val="SingleTxtG"/>
        <w:ind w:left="2268" w:hanging="1134"/>
        <w:rPr>
          <w:lang w:eastAsia="ja-JP"/>
        </w:rPr>
      </w:pPr>
      <w:r w:rsidRPr="000E3D36">
        <w:t>3.2</w:t>
      </w:r>
      <w:r w:rsidRPr="000E3D36">
        <w:tab/>
      </w:r>
      <w:r w:rsidRPr="000E3D36">
        <w:rPr>
          <w:szCs w:val="24"/>
        </w:rPr>
        <w:t>Essai de chute (choc) (sans pressurisation)</w:t>
      </w:r>
    </w:p>
    <w:p w:rsidR="00124308" w:rsidRPr="000E3D36" w:rsidRDefault="00124308" w:rsidP="00124308">
      <w:pPr>
        <w:pStyle w:val="SingleTxtG"/>
        <w:ind w:left="2268"/>
        <w:rPr>
          <w:szCs w:val="24"/>
        </w:rPr>
      </w:pPr>
      <w:r w:rsidRPr="000E3D36">
        <w:rPr>
          <w:szCs w:val="24"/>
        </w:rPr>
        <w:tab/>
        <w:t>Le réservoir est soumis à l</w:t>
      </w:r>
      <w:r>
        <w:rPr>
          <w:szCs w:val="24"/>
        </w:rPr>
        <w:t>’</w:t>
      </w:r>
      <w:r w:rsidRPr="000E3D36">
        <w:rPr>
          <w:szCs w:val="24"/>
        </w:rPr>
        <w:t>essai de chute à la température ambiante, sans mise sous pression interne ni soupapes montées. La surface sur laquelle on laisse tomber les réservoirs doit être une aire en béton horizontale et lisse ou une surface de dureté équivalente.</w:t>
      </w:r>
    </w:p>
    <w:p w:rsidR="00124308" w:rsidRPr="000E3D36" w:rsidRDefault="00124308" w:rsidP="00124308">
      <w:pPr>
        <w:pStyle w:val="SingleTxtG"/>
        <w:ind w:left="2268"/>
        <w:rPr>
          <w:szCs w:val="24"/>
        </w:rPr>
      </w:pPr>
      <w:r w:rsidRPr="000E3D36">
        <w:rPr>
          <w:szCs w:val="24"/>
        </w:rPr>
        <w:tab/>
        <w:t>L</w:t>
      </w:r>
      <w:r>
        <w:rPr>
          <w:szCs w:val="24"/>
        </w:rPr>
        <w:t>’</w:t>
      </w:r>
      <w:r w:rsidRPr="000E3D36">
        <w:rPr>
          <w:szCs w:val="24"/>
        </w:rPr>
        <w:t>orientation de chute du réservoir soumis à l</w:t>
      </w:r>
      <w:r>
        <w:rPr>
          <w:szCs w:val="24"/>
        </w:rPr>
        <w:t>’</w:t>
      </w:r>
      <w:r w:rsidRPr="000E3D36">
        <w:rPr>
          <w:szCs w:val="24"/>
        </w:rPr>
        <w:t>essai (selon les prescriptions du paragraphe 5.2.2) est déterminée comme suit. Un ou plusieurs réservoirs supplémentaires doivent tomber selon chacune des orientations prescrites ci-après. Les chutes selon les différentes orientations peuvent être exécutées sur un seul réservoir, ou on peut utiliser quatre réservoirs, chacun pour une orientation de chute :</w:t>
      </w:r>
    </w:p>
    <w:p w:rsidR="00124308" w:rsidRPr="000E3D36" w:rsidRDefault="00124308" w:rsidP="00124308">
      <w:pPr>
        <w:pStyle w:val="SingleTxtG"/>
        <w:ind w:left="2835" w:hanging="567"/>
      </w:pPr>
      <w:r>
        <w:t>a</w:t>
      </w:r>
      <w:r w:rsidRPr="000E3D36">
        <w:t>)</w:t>
      </w:r>
      <w:r w:rsidRPr="000E3D36">
        <w:tab/>
        <w:t>Une chute depuis la position horizontale, le fond du réservoir se trouvant à 1,8 m au-dessus du sol ;</w:t>
      </w:r>
    </w:p>
    <w:p w:rsidR="00124308" w:rsidRPr="000E3D36" w:rsidRDefault="00124308" w:rsidP="00124308">
      <w:pPr>
        <w:pStyle w:val="SingleTxtG"/>
        <w:ind w:left="2835" w:hanging="567"/>
      </w:pPr>
      <w:r>
        <w:t>b</w:t>
      </w:r>
      <w:r w:rsidRPr="000E3D36">
        <w:t>)</w:t>
      </w:r>
      <w:r w:rsidRPr="000E3D36">
        <w:tab/>
      </w:r>
      <w:r w:rsidRPr="000E3D36">
        <w:rPr>
          <w:szCs w:val="24"/>
        </w:rPr>
        <w:t>Une chute sur l</w:t>
      </w:r>
      <w:r>
        <w:rPr>
          <w:szCs w:val="24"/>
        </w:rPr>
        <w:t>’</w:t>
      </w:r>
      <w:r w:rsidRPr="000E3D36">
        <w:rPr>
          <w:szCs w:val="24"/>
        </w:rPr>
        <w:t>extrémité du réservoir à partir de la position verticale, l</w:t>
      </w:r>
      <w:r>
        <w:rPr>
          <w:szCs w:val="24"/>
        </w:rPr>
        <w:t>’</w:t>
      </w:r>
      <w:r w:rsidRPr="000E3D36">
        <w:rPr>
          <w:szCs w:val="24"/>
        </w:rPr>
        <w:t>extrémité portant l</w:t>
      </w:r>
      <w:r>
        <w:rPr>
          <w:szCs w:val="24"/>
        </w:rPr>
        <w:t>’</w:t>
      </w:r>
      <w:r w:rsidRPr="000E3D36">
        <w:rPr>
          <w:szCs w:val="24"/>
        </w:rPr>
        <w:t>embase étant dirigée vers le haut, avec une énergie potentielle d</w:t>
      </w:r>
      <w:r>
        <w:rPr>
          <w:szCs w:val="24"/>
        </w:rPr>
        <w:t>’</w:t>
      </w:r>
      <w:r w:rsidRPr="000E3D36">
        <w:rPr>
          <w:szCs w:val="24"/>
        </w:rPr>
        <w:t>au moins 488 J, l</w:t>
      </w:r>
      <w:r>
        <w:rPr>
          <w:szCs w:val="24"/>
        </w:rPr>
        <w:t>’</w:t>
      </w:r>
      <w:r w:rsidRPr="000E3D36">
        <w:rPr>
          <w:szCs w:val="24"/>
        </w:rPr>
        <w:t>extrémité inférieure ne devant pas être située à plus de 1,8 m de hauteur au-dessus du sol</w:t>
      </w:r>
      <w:r w:rsidRPr="000E3D36">
        <w:t>. Si l</w:t>
      </w:r>
      <w:r>
        <w:t>’</w:t>
      </w:r>
      <w:r w:rsidRPr="000E3D36">
        <w:t>énergie potentielle n</w:t>
      </w:r>
      <w:r>
        <w:t>’</w:t>
      </w:r>
      <w:r w:rsidRPr="000E3D36">
        <w:t>est pas égale à au moins 488 J alors que l</w:t>
      </w:r>
      <w:r>
        <w:t>’</w:t>
      </w:r>
      <w:r w:rsidRPr="000E3D36">
        <w:t>extrémité inférieure est située à 1,8 m de hauteur, la chute doit avoir lieu depuis cette position</w:t>
      </w:r>
      <w:r w:rsidRPr="007E239C">
        <w:rPr>
          <w:rStyle w:val="FootnoteReference"/>
          <w:sz w:val="20"/>
          <w:vertAlign w:val="baseline"/>
        </w:rPr>
        <w:footnoteReference w:customMarkFollows="1" w:id="17"/>
        <w:t>*</w:t>
      </w:r>
      <w:r w:rsidRPr="000E3D36">
        <w:t> ;</w:t>
      </w:r>
    </w:p>
    <w:p w:rsidR="00124308" w:rsidRPr="000E3D36" w:rsidRDefault="00124308" w:rsidP="00124308">
      <w:pPr>
        <w:pStyle w:val="SingleTxtG"/>
        <w:ind w:left="2835" w:hanging="567"/>
      </w:pPr>
      <w:r>
        <w:t>c</w:t>
      </w:r>
      <w:r w:rsidRPr="000E3D36">
        <w:t>)</w:t>
      </w:r>
      <w:r w:rsidRPr="000E3D36">
        <w:tab/>
        <w:t>Une chute sur l</w:t>
      </w:r>
      <w:r>
        <w:t>’</w:t>
      </w:r>
      <w:r w:rsidRPr="000E3D36">
        <w:t>extrémité du réservoir à partir de la position verticale, l</w:t>
      </w:r>
      <w:r>
        <w:t>’</w:t>
      </w:r>
      <w:r w:rsidRPr="000E3D36">
        <w:t>extrémité portant l</w:t>
      </w:r>
      <w:r>
        <w:t>’</w:t>
      </w:r>
      <w:r w:rsidRPr="000E3D36">
        <w:t>embase étant dirigée vers le bas, avec une énergie potentielle d</w:t>
      </w:r>
      <w:r>
        <w:t>’</w:t>
      </w:r>
      <w:r w:rsidRPr="000E3D36">
        <w:t>au moins 488 J, l</w:t>
      </w:r>
      <w:r>
        <w:t>’</w:t>
      </w:r>
      <w:r w:rsidRPr="000E3D36">
        <w:t>extrémité inférieure ne devant pas être située à plus de 1,8 m de hauteur au-dessus du sol. Si l</w:t>
      </w:r>
      <w:r>
        <w:t>’</w:t>
      </w:r>
      <w:r w:rsidRPr="000E3D36">
        <w:t>énergie potentielle n</w:t>
      </w:r>
      <w:r>
        <w:t>’</w:t>
      </w:r>
      <w:r w:rsidRPr="000E3D36">
        <w:t>est pas égale à au moins 488 J alors que l</w:t>
      </w:r>
      <w:r>
        <w:t>’</w:t>
      </w:r>
      <w:r w:rsidRPr="000E3D36">
        <w:t>extrémité inférieure est située à 1,8 m de hauteur, la chute doit avoir lieu depuis cette position. Dans le cas d</w:t>
      </w:r>
      <w:r>
        <w:t>’</w:t>
      </w:r>
      <w:r w:rsidRPr="000E3D36">
        <w:t>un réservoir symétrique (c</w:t>
      </w:r>
      <w:r>
        <w:t>’</w:t>
      </w:r>
      <w:r w:rsidRPr="000E3D36">
        <w:t>est-à-dire avec des embases identiques aux 2 extrémités), cette orientation de chute n</w:t>
      </w:r>
      <w:r>
        <w:t>’</w:t>
      </w:r>
      <w:r w:rsidRPr="000E3D36">
        <w:t>est pas nécessaire</w:t>
      </w:r>
      <w:r w:rsidRPr="000E3D36">
        <w:rPr>
          <w:lang w:eastAsia="ja-JP"/>
        </w:rPr>
        <w:t> ;</w:t>
      </w:r>
    </w:p>
    <w:p w:rsidR="00124308" w:rsidRPr="000E3D36" w:rsidRDefault="00124308" w:rsidP="00124308">
      <w:pPr>
        <w:pStyle w:val="SingleTxtG"/>
        <w:ind w:left="2835" w:hanging="567"/>
      </w:pPr>
      <w:r>
        <w:rPr>
          <w:spacing w:val="-1"/>
        </w:rPr>
        <w:t>d</w:t>
      </w:r>
      <w:r w:rsidRPr="000E3D36">
        <w:rPr>
          <w:spacing w:val="-1"/>
        </w:rPr>
        <w:t>)</w:t>
      </w:r>
      <w:r w:rsidRPr="000E3D36">
        <w:rPr>
          <w:spacing w:val="-1"/>
        </w:rPr>
        <w:tab/>
      </w:r>
      <w:r w:rsidRPr="000E3D36">
        <w:rPr>
          <w:spacing w:val="-1"/>
          <w:szCs w:val="24"/>
        </w:rPr>
        <w:t>Une chute à 45° de la position verticale, l</w:t>
      </w:r>
      <w:r>
        <w:rPr>
          <w:spacing w:val="-1"/>
          <w:szCs w:val="24"/>
        </w:rPr>
        <w:t>’</w:t>
      </w:r>
      <w:r w:rsidRPr="000E3D36">
        <w:rPr>
          <w:spacing w:val="-1"/>
          <w:szCs w:val="24"/>
        </w:rPr>
        <w:t>extrémité portant l</w:t>
      </w:r>
      <w:r>
        <w:rPr>
          <w:spacing w:val="-1"/>
          <w:szCs w:val="24"/>
        </w:rPr>
        <w:t>’</w:t>
      </w:r>
      <w:r w:rsidRPr="000E3D36">
        <w:rPr>
          <w:spacing w:val="-1"/>
          <w:szCs w:val="24"/>
        </w:rPr>
        <w:t>embase étant dirigée vers le haut, le centre de gravité étant situé à 1,8 m au</w:t>
      </w:r>
      <w:r w:rsidRPr="000E3D36">
        <w:rPr>
          <w:spacing w:val="-1"/>
          <w:szCs w:val="24"/>
        </w:rPr>
        <w:noBreakHyphen/>
        <w:t>dessus du sol. Toutefois, si le fond du réservoir est situé à moins de 0,6 m du sol, l</w:t>
      </w:r>
      <w:r>
        <w:rPr>
          <w:spacing w:val="-1"/>
          <w:szCs w:val="24"/>
        </w:rPr>
        <w:t>’</w:t>
      </w:r>
      <w:r w:rsidRPr="000E3D36">
        <w:rPr>
          <w:spacing w:val="-1"/>
          <w:szCs w:val="24"/>
        </w:rPr>
        <w:t>angle de chute doit être modifié pour respecter la hauteur minimale du fond de 0,6 m et celle du centre de gravité de 1,8 m par rapport au sol</w:t>
      </w:r>
      <w:r w:rsidRPr="000E3D36">
        <w:rPr>
          <w:spacing w:val="-1"/>
        </w:rPr>
        <w:t xml:space="preserve">. </w:t>
      </w:r>
    </w:p>
    <w:p w:rsidR="00124308" w:rsidRPr="000E3D36" w:rsidRDefault="00124308" w:rsidP="00124308">
      <w:pPr>
        <w:pStyle w:val="SingleTxtG"/>
        <w:ind w:left="2268"/>
        <w:rPr>
          <w:szCs w:val="24"/>
        </w:rPr>
      </w:pPr>
      <w:r w:rsidRPr="000E3D36">
        <w:rPr>
          <w:szCs w:val="24"/>
        </w:rPr>
        <w:tab/>
        <w:t>Les quatre orientations de chute sont illustrées à la figure 1.</w:t>
      </w:r>
    </w:p>
    <w:p w:rsidR="00124308" w:rsidRPr="00CE24A9" w:rsidRDefault="00124308" w:rsidP="00124308">
      <w:pPr>
        <w:pStyle w:val="Heading1"/>
        <w:spacing w:after="120"/>
        <w:rPr>
          <w:b/>
          <w:noProof/>
          <w:lang w:eastAsia="fr-CH"/>
        </w:rPr>
      </w:pPr>
      <w:r w:rsidRPr="000E3D36">
        <w:lastRenderedPageBreak/>
        <w:t xml:space="preserve">Figure </w:t>
      </w:r>
      <w:r w:rsidRPr="000E3D36">
        <w:rPr>
          <w:lang w:eastAsia="ja-JP"/>
        </w:rPr>
        <w:t>1</w:t>
      </w:r>
      <w:r w:rsidRPr="000E3D36">
        <w:rPr>
          <w:lang w:eastAsia="ja-JP"/>
        </w:rPr>
        <w:br/>
      </w:r>
      <w:r w:rsidRPr="00CE24A9">
        <w:rPr>
          <w:b/>
        </w:rPr>
        <w:t>Orientations de chute</w:t>
      </w:r>
      <w:bookmarkStart w:id="75" w:name="_MON_1432097622"/>
      <w:bookmarkStart w:id="76" w:name="_MON_1432368992"/>
      <w:bookmarkStart w:id="77" w:name="_MON_1432369192"/>
      <w:bookmarkStart w:id="78" w:name="_MON_1446969926"/>
      <w:bookmarkStart w:id="79" w:name="_MON_1446982745"/>
      <w:bookmarkStart w:id="80" w:name="_MON_1446982759"/>
      <w:bookmarkStart w:id="81" w:name="_MON_1446982930"/>
      <w:bookmarkStart w:id="82" w:name="_MON_1446988741"/>
      <w:bookmarkStart w:id="83" w:name="_MON_1458711663"/>
      <w:bookmarkEnd w:id="75"/>
      <w:bookmarkEnd w:id="76"/>
      <w:bookmarkEnd w:id="77"/>
      <w:bookmarkEnd w:id="78"/>
      <w:bookmarkEnd w:id="79"/>
      <w:bookmarkEnd w:id="80"/>
      <w:bookmarkEnd w:id="81"/>
      <w:bookmarkEnd w:id="82"/>
      <w:bookmarkEnd w:id="83"/>
    </w:p>
    <w:p w:rsidR="00124308" w:rsidRPr="000E3D36" w:rsidRDefault="00124308" w:rsidP="00124308">
      <w:pPr>
        <w:spacing w:after="240"/>
        <w:ind w:left="1134"/>
      </w:pPr>
      <w:r w:rsidRPr="000E3D36">
        <w:rPr>
          <w:noProof/>
          <w:lang w:eastAsia="fr-CH"/>
        </w:rPr>
        <mc:AlternateContent>
          <mc:Choice Requires="wpc">
            <w:drawing>
              <wp:inline distT="0" distB="0" distL="0" distR="0" wp14:anchorId="0BBE8B0C" wp14:editId="27E9146B">
                <wp:extent cx="2800350" cy="1731645"/>
                <wp:effectExtent l="0" t="0" r="0" b="20955"/>
                <wp:docPr id="20303" name="Zone de dessin 203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262" name="Freeform 135"/>
                        <wps:cNvSpPr>
                          <a:spLocks noEditPoints="1"/>
                        </wps:cNvSpPr>
                        <wps:spPr bwMode="auto">
                          <a:xfrm>
                            <a:off x="140903" y="651517"/>
                            <a:ext cx="2115838" cy="3800"/>
                          </a:xfrm>
                          <a:custGeom>
                            <a:avLst/>
                            <a:gdLst>
                              <a:gd name="T0" fmla="*/ 30480 w 3332"/>
                              <a:gd name="T1" fmla="*/ 0 h 6"/>
                              <a:gd name="T2" fmla="*/ 77470 w 3332"/>
                              <a:gd name="T3" fmla="*/ 0 h 6"/>
                              <a:gd name="T4" fmla="*/ 107315 w 3332"/>
                              <a:gd name="T5" fmla="*/ 3810 h 6"/>
                              <a:gd name="T6" fmla="*/ 120015 w 3332"/>
                              <a:gd name="T7" fmla="*/ 3810 h 6"/>
                              <a:gd name="T8" fmla="*/ 150495 w 3332"/>
                              <a:gd name="T9" fmla="*/ 0 h 6"/>
                              <a:gd name="T10" fmla="*/ 210185 w 3332"/>
                              <a:gd name="T11" fmla="*/ 0 h 6"/>
                              <a:gd name="T12" fmla="*/ 257175 w 3332"/>
                              <a:gd name="T13" fmla="*/ 0 h 6"/>
                              <a:gd name="T14" fmla="*/ 287655 w 3332"/>
                              <a:gd name="T15" fmla="*/ 3810 h 6"/>
                              <a:gd name="T16" fmla="*/ 300355 w 3332"/>
                              <a:gd name="T17" fmla="*/ 3810 h 6"/>
                              <a:gd name="T18" fmla="*/ 330200 w 3332"/>
                              <a:gd name="T19" fmla="*/ 0 h 6"/>
                              <a:gd name="T20" fmla="*/ 389890 w 3332"/>
                              <a:gd name="T21" fmla="*/ 0 h 6"/>
                              <a:gd name="T22" fmla="*/ 436880 w 3332"/>
                              <a:gd name="T23" fmla="*/ 0 h 6"/>
                              <a:gd name="T24" fmla="*/ 467360 w 3332"/>
                              <a:gd name="T25" fmla="*/ 3810 h 6"/>
                              <a:gd name="T26" fmla="*/ 480060 w 3332"/>
                              <a:gd name="T27" fmla="*/ 3810 h 6"/>
                              <a:gd name="T28" fmla="*/ 509905 w 3332"/>
                              <a:gd name="T29" fmla="*/ 0 h 6"/>
                              <a:gd name="T30" fmla="*/ 570230 w 3332"/>
                              <a:gd name="T31" fmla="*/ 0 h 6"/>
                              <a:gd name="T32" fmla="*/ 617220 w 3332"/>
                              <a:gd name="T33" fmla="*/ 0 h 6"/>
                              <a:gd name="T34" fmla="*/ 647065 w 3332"/>
                              <a:gd name="T35" fmla="*/ 3810 h 6"/>
                              <a:gd name="T36" fmla="*/ 659765 w 3332"/>
                              <a:gd name="T37" fmla="*/ 3810 h 6"/>
                              <a:gd name="T38" fmla="*/ 689610 w 3332"/>
                              <a:gd name="T39" fmla="*/ 0 h 6"/>
                              <a:gd name="T40" fmla="*/ 749935 w 3332"/>
                              <a:gd name="T41" fmla="*/ 0 h 6"/>
                              <a:gd name="T42" fmla="*/ 796925 w 3332"/>
                              <a:gd name="T43" fmla="*/ 0 h 6"/>
                              <a:gd name="T44" fmla="*/ 826770 w 3332"/>
                              <a:gd name="T45" fmla="*/ 3810 h 6"/>
                              <a:gd name="T46" fmla="*/ 840105 w 3332"/>
                              <a:gd name="T47" fmla="*/ 3810 h 6"/>
                              <a:gd name="T48" fmla="*/ 869950 w 3332"/>
                              <a:gd name="T49" fmla="*/ 0 h 6"/>
                              <a:gd name="T50" fmla="*/ 929640 w 3332"/>
                              <a:gd name="T51" fmla="*/ 0 h 6"/>
                              <a:gd name="T52" fmla="*/ 976630 w 3332"/>
                              <a:gd name="T53" fmla="*/ 0 h 6"/>
                              <a:gd name="T54" fmla="*/ 1006475 w 3332"/>
                              <a:gd name="T55" fmla="*/ 3810 h 6"/>
                              <a:gd name="T56" fmla="*/ 1019810 w 3332"/>
                              <a:gd name="T57" fmla="*/ 3810 h 6"/>
                              <a:gd name="T58" fmla="*/ 1049655 w 3332"/>
                              <a:gd name="T59" fmla="*/ 0 h 6"/>
                              <a:gd name="T60" fmla="*/ 1109345 w 3332"/>
                              <a:gd name="T61" fmla="*/ 0 h 6"/>
                              <a:gd name="T62" fmla="*/ 1156970 w 3332"/>
                              <a:gd name="T63" fmla="*/ 0 h 6"/>
                              <a:gd name="T64" fmla="*/ 1186815 w 3332"/>
                              <a:gd name="T65" fmla="*/ 3810 h 6"/>
                              <a:gd name="T66" fmla="*/ 1199515 w 3332"/>
                              <a:gd name="T67" fmla="*/ 3810 h 6"/>
                              <a:gd name="T68" fmla="*/ 1229360 w 3332"/>
                              <a:gd name="T69" fmla="*/ 0 h 6"/>
                              <a:gd name="T70" fmla="*/ 1289050 w 3332"/>
                              <a:gd name="T71" fmla="*/ 0 h 6"/>
                              <a:gd name="T72" fmla="*/ 1336675 w 3332"/>
                              <a:gd name="T73" fmla="*/ 0 h 6"/>
                              <a:gd name="T74" fmla="*/ 1366520 w 3332"/>
                              <a:gd name="T75" fmla="*/ 3810 h 6"/>
                              <a:gd name="T76" fmla="*/ 1379220 w 3332"/>
                              <a:gd name="T77" fmla="*/ 3810 h 6"/>
                              <a:gd name="T78" fmla="*/ 1409065 w 3332"/>
                              <a:gd name="T79" fmla="*/ 0 h 6"/>
                              <a:gd name="T80" fmla="*/ 1469390 w 3332"/>
                              <a:gd name="T81" fmla="*/ 0 h 6"/>
                              <a:gd name="T82" fmla="*/ 1516380 w 3332"/>
                              <a:gd name="T83" fmla="*/ 0 h 6"/>
                              <a:gd name="T84" fmla="*/ 1546225 w 3332"/>
                              <a:gd name="T85" fmla="*/ 3810 h 6"/>
                              <a:gd name="T86" fmla="*/ 1558925 w 3332"/>
                              <a:gd name="T87" fmla="*/ 3810 h 6"/>
                              <a:gd name="T88" fmla="*/ 1588770 w 3332"/>
                              <a:gd name="T89" fmla="*/ 0 h 6"/>
                              <a:gd name="T90" fmla="*/ 1649095 w 3332"/>
                              <a:gd name="T91" fmla="*/ 0 h 6"/>
                              <a:gd name="T92" fmla="*/ 1696085 w 3332"/>
                              <a:gd name="T93" fmla="*/ 0 h 6"/>
                              <a:gd name="T94" fmla="*/ 1725930 w 3332"/>
                              <a:gd name="T95" fmla="*/ 3810 h 6"/>
                              <a:gd name="T96" fmla="*/ 1739265 w 3332"/>
                              <a:gd name="T97" fmla="*/ 3810 h 6"/>
                              <a:gd name="T98" fmla="*/ 1769110 w 3332"/>
                              <a:gd name="T99" fmla="*/ 0 h 6"/>
                              <a:gd name="T100" fmla="*/ 1828800 w 3332"/>
                              <a:gd name="T101" fmla="*/ 0 h 6"/>
                              <a:gd name="T102" fmla="*/ 1875790 w 3332"/>
                              <a:gd name="T103" fmla="*/ 0 h 6"/>
                              <a:gd name="T104" fmla="*/ 1906270 w 3332"/>
                              <a:gd name="T105" fmla="*/ 3810 h 6"/>
                              <a:gd name="T106" fmla="*/ 1918970 w 3332"/>
                              <a:gd name="T107" fmla="*/ 3810 h 6"/>
                              <a:gd name="T108" fmla="*/ 1948815 w 3332"/>
                              <a:gd name="T109" fmla="*/ 0 h 6"/>
                              <a:gd name="T110" fmla="*/ 2009140 w 3332"/>
                              <a:gd name="T111" fmla="*/ 0 h 6"/>
                              <a:gd name="T112" fmla="*/ 2056130 w 3332"/>
                              <a:gd name="T113" fmla="*/ 0 h 6"/>
                              <a:gd name="T114" fmla="*/ 2085975 w 3332"/>
                              <a:gd name="T115" fmla="*/ 3810 h 6"/>
                              <a:gd name="T116" fmla="*/ 2098675 w 3332"/>
                              <a:gd name="T117" fmla="*/ 3810 h 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332" h="6">
                                <a:moveTo>
                                  <a:pt x="0" y="0"/>
                                </a:moveTo>
                                <a:lnTo>
                                  <a:pt x="28" y="0"/>
                                </a:lnTo>
                                <a:lnTo>
                                  <a:pt x="28" y="6"/>
                                </a:lnTo>
                                <a:lnTo>
                                  <a:pt x="0" y="6"/>
                                </a:lnTo>
                                <a:lnTo>
                                  <a:pt x="0" y="0"/>
                                </a:lnTo>
                                <a:close/>
                                <a:moveTo>
                                  <a:pt x="48" y="0"/>
                                </a:moveTo>
                                <a:lnTo>
                                  <a:pt x="75" y="0"/>
                                </a:lnTo>
                                <a:lnTo>
                                  <a:pt x="75" y="6"/>
                                </a:lnTo>
                                <a:lnTo>
                                  <a:pt x="48" y="6"/>
                                </a:lnTo>
                                <a:lnTo>
                                  <a:pt x="48" y="0"/>
                                </a:lnTo>
                                <a:close/>
                                <a:moveTo>
                                  <a:pt x="95" y="0"/>
                                </a:moveTo>
                                <a:lnTo>
                                  <a:pt x="122" y="0"/>
                                </a:lnTo>
                                <a:lnTo>
                                  <a:pt x="122" y="6"/>
                                </a:lnTo>
                                <a:lnTo>
                                  <a:pt x="95" y="6"/>
                                </a:lnTo>
                                <a:lnTo>
                                  <a:pt x="95" y="0"/>
                                </a:lnTo>
                                <a:close/>
                                <a:moveTo>
                                  <a:pt x="142" y="0"/>
                                </a:moveTo>
                                <a:lnTo>
                                  <a:pt x="169" y="0"/>
                                </a:lnTo>
                                <a:lnTo>
                                  <a:pt x="169" y="6"/>
                                </a:lnTo>
                                <a:lnTo>
                                  <a:pt x="142" y="6"/>
                                </a:lnTo>
                                <a:lnTo>
                                  <a:pt x="142" y="0"/>
                                </a:lnTo>
                                <a:close/>
                                <a:moveTo>
                                  <a:pt x="189" y="0"/>
                                </a:moveTo>
                                <a:lnTo>
                                  <a:pt x="216" y="0"/>
                                </a:lnTo>
                                <a:lnTo>
                                  <a:pt x="216" y="6"/>
                                </a:lnTo>
                                <a:lnTo>
                                  <a:pt x="189" y="6"/>
                                </a:lnTo>
                                <a:lnTo>
                                  <a:pt x="189" y="0"/>
                                </a:lnTo>
                                <a:close/>
                                <a:moveTo>
                                  <a:pt x="237" y="0"/>
                                </a:moveTo>
                                <a:lnTo>
                                  <a:pt x="264" y="0"/>
                                </a:lnTo>
                                <a:lnTo>
                                  <a:pt x="264" y="6"/>
                                </a:lnTo>
                                <a:lnTo>
                                  <a:pt x="237" y="6"/>
                                </a:lnTo>
                                <a:lnTo>
                                  <a:pt x="237" y="0"/>
                                </a:lnTo>
                                <a:close/>
                                <a:moveTo>
                                  <a:pt x="284" y="0"/>
                                </a:moveTo>
                                <a:lnTo>
                                  <a:pt x="311" y="0"/>
                                </a:lnTo>
                                <a:lnTo>
                                  <a:pt x="311" y="6"/>
                                </a:lnTo>
                                <a:lnTo>
                                  <a:pt x="284" y="6"/>
                                </a:lnTo>
                                <a:lnTo>
                                  <a:pt x="284" y="0"/>
                                </a:lnTo>
                                <a:close/>
                                <a:moveTo>
                                  <a:pt x="331" y="0"/>
                                </a:moveTo>
                                <a:lnTo>
                                  <a:pt x="358" y="0"/>
                                </a:lnTo>
                                <a:lnTo>
                                  <a:pt x="358" y="6"/>
                                </a:lnTo>
                                <a:lnTo>
                                  <a:pt x="331" y="6"/>
                                </a:lnTo>
                                <a:lnTo>
                                  <a:pt x="331" y="0"/>
                                </a:lnTo>
                                <a:close/>
                                <a:moveTo>
                                  <a:pt x="378" y="0"/>
                                </a:moveTo>
                                <a:lnTo>
                                  <a:pt x="405" y="0"/>
                                </a:lnTo>
                                <a:lnTo>
                                  <a:pt x="405" y="6"/>
                                </a:lnTo>
                                <a:lnTo>
                                  <a:pt x="378" y="6"/>
                                </a:lnTo>
                                <a:lnTo>
                                  <a:pt x="378" y="0"/>
                                </a:lnTo>
                                <a:close/>
                                <a:moveTo>
                                  <a:pt x="425" y="0"/>
                                </a:moveTo>
                                <a:lnTo>
                                  <a:pt x="453" y="0"/>
                                </a:lnTo>
                                <a:lnTo>
                                  <a:pt x="453" y="6"/>
                                </a:lnTo>
                                <a:lnTo>
                                  <a:pt x="425" y="6"/>
                                </a:lnTo>
                                <a:lnTo>
                                  <a:pt x="425" y="0"/>
                                </a:lnTo>
                                <a:close/>
                                <a:moveTo>
                                  <a:pt x="473" y="0"/>
                                </a:moveTo>
                                <a:lnTo>
                                  <a:pt x="500" y="0"/>
                                </a:lnTo>
                                <a:lnTo>
                                  <a:pt x="500" y="6"/>
                                </a:lnTo>
                                <a:lnTo>
                                  <a:pt x="473" y="6"/>
                                </a:lnTo>
                                <a:lnTo>
                                  <a:pt x="473" y="0"/>
                                </a:lnTo>
                                <a:close/>
                                <a:moveTo>
                                  <a:pt x="520" y="0"/>
                                </a:moveTo>
                                <a:lnTo>
                                  <a:pt x="547" y="0"/>
                                </a:lnTo>
                                <a:lnTo>
                                  <a:pt x="547" y="6"/>
                                </a:lnTo>
                                <a:lnTo>
                                  <a:pt x="520" y="6"/>
                                </a:lnTo>
                                <a:lnTo>
                                  <a:pt x="520" y="0"/>
                                </a:lnTo>
                                <a:close/>
                                <a:moveTo>
                                  <a:pt x="567" y="0"/>
                                </a:moveTo>
                                <a:lnTo>
                                  <a:pt x="594" y="0"/>
                                </a:lnTo>
                                <a:lnTo>
                                  <a:pt x="594" y="6"/>
                                </a:lnTo>
                                <a:lnTo>
                                  <a:pt x="567" y="6"/>
                                </a:lnTo>
                                <a:lnTo>
                                  <a:pt x="567" y="0"/>
                                </a:lnTo>
                                <a:close/>
                                <a:moveTo>
                                  <a:pt x="614" y="0"/>
                                </a:moveTo>
                                <a:lnTo>
                                  <a:pt x="641" y="0"/>
                                </a:lnTo>
                                <a:lnTo>
                                  <a:pt x="641" y="6"/>
                                </a:lnTo>
                                <a:lnTo>
                                  <a:pt x="614" y="6"/>
                                </a:lnTo>
                                <a:lnTo>
                                  <a:pt x="614" y="0"/>
                                </a:lnTo>
                                <a:close/>
                                <a:moveTo>
                                  <a:pt x="661" y="0"/>
                                </a:moveTo>
                                <a:lnTo>
                                  <a:pt x="688" y="0"/>
                                </a:lnTo>
                                <a:lnTo>
                                  <a:pt x="688" y="6"/>
                                </a:lnTo>
                                <a:lnTo>
                                  <a:pt x="661" y="6"/>
                                </a:lnTo>
                                <a:lnTo>
                                  <a:pt x="661" y="0"/>
                                </a:lnTo>
                                <a:close/>
                                <a:moveTo>
                                  <a:pt x="709" y="0"/>
                                </a:moveTo>
                                <a:lnTo>
                                  <a:pt x="736" y="0"/>
                                </a:lnTo>
                                <a:lnTo>
                                  <a:pt x="736" y="6"/>
                                </a:lnTo>
                                <a:lnTo>
                                  <a:pt x="709" y="6"/>
                                </a:lnTo>
                                <a:lnTo>
                                  <a:pt x="709" y="0"/>
                                </a:lnTo>
                                <a:close/>
                                <a:moveTo>
                                  <a:pt x="756" y="0"/>
                                </a:moveTo>
                                <a:lnTo>
                                  <a:pt x="783" y="0"/>
                                </a:lnTo>
                                <a:lnTo>
                                  <a:pt x="783" y="6"/>
                                </a:lnTo>
                                <a:lnTo>
                                  <a:pt x="756" y="6"/>
                                </a:lnTo>
                                <a:lnTo>
                                  <a:pt x="756" y="0"/>
                                </a:lnTo>
                                <a:close/>
                                <a:moveTo>
                                  <a:pt x="803" y="0"/>
                                </a:moveTo>
                                <a:lnTo>
                                  <a:pt x="830" y="0"/>
                                </a:lnTo>
                                <a:lnTo>
                                  <a:pt x="830" y="6"/>
                                </a:lnTo>
                                <a:lnTo>
                                  <a:pt x="803" y="6"/>
                                </a:lnTo>
                                <a:lnTo>
                                  <a:pt x="803" y="0"/>
                                </a:lnTo>
                                <a:close/>
                                <a:moveTo>
                                  <a:pt x="850" y="0"/>
                                </a:moveTo>
                                <a:lnTo>
                                  <a:pt x="877" y="0"/>
                                </a:lnTo>
                                <a:lnTo>
                                  <a:pt x="877" y="6"/>
                                </a:lnTo>
                                <a:lnTo>
                                  <a:pt x="850" y="6"/>
                                </a:lnTo>
                                <a:lnTo>
                                  <a:pt x="850" y="0"/>
                                </a:lnTo>
                                <a:close/>
                                <a:moveTo>
                                  <a:pt x="898" y="0"/>
                                </a:moveTo>
                                <a:lnTo>
                                  <a:pt x="925" y="0"/>
                                </a:lnTo>
                                <a:lnTo>
                                  <a:pt x="925" y="6"/>
                                </a:lnTo>
                                <a:lnTo>
                                  <a:pt x="898" y="6"/>
                                </a:lnTo>
                                <a:lnTo>
                                  <a:pt x="898" y="0"/>
                                </a:lnTo>
                                <a:close/>
                                <a:moveTo>
                                  <a:pt x="945" y="0"/>
                                </a:moveTo>
                                <a:lnTo>
                                  <a:pt x="972" y="0"/>
                                </a:lnTo>
                                <a:lnTo>
                                  <a:pt x="972" y="6"/>
                                </a:lnTo>
                                <a:lnTo>
                                  <a:pt x="945" y="6"/>
                                </a:lnTo>
                                <a:lnTo>
                                  <a:pt x="945" y="0"/>
                                </a:lnTo>
                                <a:close/>
                                <a:moveTo>
                                  <a:pt x="992" y="0"/>
                                </a:moveTo>
                                <a:lnTo>
                                  <a:pt x="1019" y="0"/>
                                </a:lnTo>
                                <a:lnTo>
                                  <a:pt x="1019" y="6"/>
                                </a:lnTo>
                                <a:lnTo>
                                  <a:pt x="992" y="6"/>
                                </a:lnTo>
                                <a:lnTo>
                                  <a:pt x="992" y="0"/>
                                </a:lnTo>
                                <a:close/>
                                <a:moveTo>
                                  <a:pt x="1039" y="0"/>
                                </a:moveTo>
                                <a:lnTo>
                                  <a:pt x="1066" y="0"/>
                                </a:lnTo>
                                <a:lnTo>
                                  <a:pt x="1066" y="6"/>
                                </a:lnTo>
                                <a:lnTo>
                                  <a:pt x="1039" y="6"/>
                                </a:lnTo>
                                <a:lnTo>
                                  <a:pt x="1039" y="0"/>
                                </a:lnTo>
                                <a:close/>
                                <a:moveTo>
                                  <a:pt x="1086" y="0"/>
                                </a:moveTo>
                                <a:lnTo>
                                  <a:pt x="1113" y="0"/>
                                </a:lnTo>
                                <a:lnTo>
                                  <a:pt x="1113" y="6"/>
                                </a:lnTo>
                                <a:lnTo>
                                  <a:pt x="1086" y="6"/>
                                </a:lnTo>
                                <a:lnTo>
                                  <a:pt x="1086" y="0"/>
                                </a:lnTo>
                                <a:close/>
                                <a:moveTo>
                                  <a:pt x="1133" y="0"/>
                                </a:moveTo>
                                <a:lnTo>
                                  <a:pt x="1160" y="0"/>
                                </a:lnTo>
                                <a:lnTo>
                                  <a:pt x="1160" y="6"/>
                                </a:lnTo>
                                <a:lnTo>
                                  <a:pt x="1133" y="6"/>
                                </a:lnTo>
                                <a:lnTo>
                                  <a:pt x="1133" y="0"/>
                                </a:lnTo>
                                <a:close/>
                                <a:moveTo>
                                  <a:pt x="1181" y="0"/>
                                </a:moveTo>
                                <a:lnTo>
                                  <a:pt x="1208" y="0"/>
                                </a:lnTo>
                                <a:lnTo>
                                  <a:pt x="1208" y="6"/>
                                </a:lnTo>
                                <a:lnTo>
                                  <a:pt x="1181" y="6"/>
                                </a:lnTo>
                                <a:lnTo>
                                  <a:pt x="1181" y="0"/>
                                </a:lnTo>
                                <a:close/>
                                <a:moveTo>
                                  <a:pt x="1228" y="0"/>
                                </a:moveTo>
                                <a:lnTo>
                                  <a:pt x="1255" y="0"/>
                                </a:lnTo>
                                <a:lnTo>
                                  <a:pt x="1255" y="6"/>
                                </a:lnTo>
                                <a:lnTo>
                                  <a:pt x="1228" y="6"/>
                                </a:lnTo>
                                <a:lnTo>
                                  <a:pt x="1228" y="0"/>
                                </a:lnTo>
                                <a:close/>
                                <a:moveTo>
                                  <a:pt x="1275" y="0"/>
                                </a:moveTo>
                                <a:lnTo>
                                  <a:pt x="1302" y="0"/>
                                </a:lnTo>
                                <a:lnTo>
                                  <a:pt x="1302" y="6"/>
                                </a:lnTo>
                                <a:lnTo>
                                  <a:pt x="1275" y="6"/>
                                </a:lnTo>
                                <a:lnTo>
                                  <a:pt x="1275" y="0"/>
                                </a:lnTo>
                                <a:close/>
                                <a:moveTo>
                                  <a:pt x="1323" y="0"/>
                                </a:moveTo>
                                <a:lnTo>
                                  <a:pt x="1349" y="0"/>
                                </a:lnTo>
                                <a:lnTo>
                                  <a:pt x="1349" y="6"/>
                                </a:lnTo>
                                <a:lnTo>
                                  <a:pt x="1323" y="6"/>
                                </a:lnTo>
                                <a:lnTo>
                                  <a:pt x="1323" y="0"/>
                                </a:lnTo>
                                <a:close/>
                                <a:moveTo>
                                  <a:pt x="1370" y="0"/>
                                </a:moveTo>
                                <a:lnTo>
                                  <a:pt x="1397" y="0"/>
                                </a:lnTo>
                                <a:lnTo>
                                  <a:pt x="1397" y="6"/>
                                </a:lnTo>
                                <a:lnTo>
                                  <a:pt x="1370" y="6"/>
                                </a:lnTo>
                                <a:lnTo>
                                  <a:pt x="1370" y="0"/>
                                </a:lnTo>
                                <a:close/>
                                <a:moveTo>
                                  <a:pt x="1417" y="0"/>
                                </a:moveTo>
                                <a:lnTo>
                                  <a:pt x="1444" y="0"/>
                                </a:lnTo>
                                <a:lnTo>
                                  <a:pt x="1444" y="6"/>
                                </a:lnTo>
                                <a:lnTo>
                                  <a:pt x="1417" y="6"/>
                                </a:lnTo>
                                <a:lnTo>
                                  <a:pt x="1417" y="0"/>
                                </a:lnTo>
                                <a:close/>
                                <a:moveTo>
                                  <a:pt x="1464" y="0"/>
                                </a:moveTo>
                                <a:lnTo>
                                  <a:pt x="1491" y="0"/>
                                </a:lnTo>
                                <a:lnTo>
                                  <a:pt x="1491" y="6"/>
                                </a:lnTo>
                                <a:lnTo>
                                  <a:pt x="1464" y="6"/>
                                </a:lnTo>
                                <a:lnTo>
                                  <a:pt x="1464" y="0"/>
                                </a:lnTo>
                                <a:close/>
                                <a:moveTo>
                                  <a:pt x="1511" y="0"/>
                                </a:moveTo>
                                <a:lnTo>
                                  <a:pt x="1538" y="0"/>
                                </a:lnTo>
                                <a:lnTo>
                                  <a:pt x="1538" y="6"/>
                                </a:lnTo>
                                <a:lnTo>
                                  <a:pt x="1511" y="6"/>
                                </a:lnTo>
                                <a:lnTo>
                                  <a:pt x="1511" y="0"/>
                                </a:lnTo>
                                <a:close/>
                                <a:moveTo>
                                  <a:pt x="1558" y="0"/>
                                </a:moveTo>
                                <a:lnTo>
                                  <a:pt x="1585" y="0"/>
                                </a:lnTo>
                                <a:lnTo>
                                  <a:pt x="1585" y="6"/>
                                </a:lnTo>
                                <a:lnTo>
                                  <a:pt x="1558" y="6"/>
                                </a:lnTo>
                                <a:lnTo>
                                  <a:pt x="1558" y="0"/>
                                </a:lnTo>
                                <a:close/>
                                <a:moveTo>
                                  <a:pt x="1606" y="0"/>
                                </a:moveTo>
                                <a:lnTo>
                                  <a:pt x="1632" y="0"/>
                                </a:lnTo>
                                <a:lnTo>
                                  <a:pt x="1632" y="6"/>
                                </a:lnTo>
                                <a:lnTo>
                                  <a:pt x="1606" y="6"/>
                                </a:lnTo>
                                <a:lnTo>
                                  <a:pt x="1606" y="0"/>
                                </a:lnTo>
                                <a:close/>
                                <a:moveTo>
                                  <a:pt x="1653" y="0"/>
                                </a:moveTo>
                                <a:lnTo>
                                  <a:pt x="1680" y="0"/>
                                </a:lnTo>
                                <a:lnTo>
                                  <a:pt x="1680" y="6"/>
                                </a:lnTo>
                                <a:lnTo>
                                  <a:pt x="1653" y="6"/>
                                </a:lnTo>
                                <a:lnTo>
                                  <a:pt x="1653" y="0"/>
                                </a:lnTo>
                                <a:close/>
                                <a:moveTo>
                                  <a:pt x="1700" y="0"/>
                                </a:moveTo>
                                <a:lnTo>
                                  <a:pt x="1727" y="0"/>
                                </a:lnTo>
                                <a:lnTo>
                                  <a:pt x="1727" y="6"/>
                                </a:lnTo>
                                <a:lnTo>
                                  <a:pt x="1700" y="6"/>
                                </a:lnTo>
                                <a:lnTo>
                                  <a:pt x="1700" y="0"/>
                                </a:lnTo>
                                <a:close/>
                                <a:moveTo>
                                  <a:pt x="1747" y="0"/>
                                </a:moveTo>
                                <a:lnTo>
                                  <a:pt x="1774" y="0"/>
                                </a:lnTo>
                                <a:lnTo>
                                  <a:pt x="1774" y="6"/>
                                </a:lnTo>
                                <a:lnTo>
                                  <a:pt x="1747" y="6"/>
                                </a:lnTo>
                                <a:lnTo>
                                  <a:pt x="1747" y="0"/>
                                </a:lnTo>
                                <a:close/>
                                <a:moveTo>
                                  <a:pt x="1795" y="0"/>
                                </a:moveTo>
                                <a:lnTo>
                                  <a:pt x="1822" y="0"/>
                                </a:lnTo>
                                <a:lnTo>
                                  <a:pt x="1822" y="6"/>
                                </a:lnTo>
                                <a:lnTo>
                                  <a:pt x="1795" y="6"/>
                                </a:lnTo>
                                <a:lnTo>
                                  <a:pt x="1795" y="0"/>
                                </a:lnTo>
                                <a:close/>
                                <a:moveTo>
                                  <a:pt x="1842" y="0"/>
                                </a:moveTo>
                                <a:lnTo>
                                  <a:pt x="1869" y="0"/>
                                </a:lnTo>
                                <a:lnTo>
                                  <a:pt x="1869" y="6"/>
                                </a:lnTo>
                                <a:lnTo>
                                  <a:pt x="1842" y="6"/>
                                </a:lnTo>
                                <a:lnTo>
                                  <a:pt x="1842" y="0"/>
                                </a:lnTo>
                                <a:close/>
                                <a:moveTo>
                                  <a:pt x="1889" y="0"/>
                                </a:moveTo>
                                <a:lnTo>
                                  <a:pt x="1916" y="0"/>
                                </a:lnTo>
                                <a:lnTo>
                                  <a:pt x="1916" y="6"/>
                                </a:lnTo>
                                <a:lnTo>
                                  <a:pt x="1889" y="6"/>
                                </a:lnTo>
                                <a:lnTo>
                                  <a:pt x="1889" y="0"/>
                                </a:lnTo>
                                <a:close/>
                                <a:moveTo>
                                  <a:pt x="1936" y="0"/>
                                </a:moveTo>
                                <a:lnTo>
                                  <a:pt x="1963" y="0"/>
                                </a:lnTo>
                                <a:lnTo>
                                  <a:pt x="1963" y="6"/>
                                </a:lnTo>
                                <a:lnTo>
                                  <a:pt x="1936" y="6"/>
                                </a:lnTo>
                                <a:lnTo>
                                  <a:pt x="1936" y="0"/>
                                </a:lnTo>
                                <a:close/>
                                <a:moveTo>
                                  <a:pt x="1983" y="0"/>
                                </a:moveTo>
                                <a:lnTo>
                                  <a:pt x="2010" y="0"/>
                                </a:lnTo>
                                <a:lnTo>
                                  <a:pt x="2010" y="6"/>
                                </a:lnTo>
                                <a:lnTo>
                                  <a:pt x="1983" y="6"/>
                                </a:lnTo>
                                <a:lnTo>
                                  <a:pt x="1983" y="0"/>
                                </a:lnTo>
                                <a:close/>
                                <a:moveTo>
                                  <a:pt x="2030" y="0"/>
                                </a:moveTo>
                                <a:lnTo>
                                  <a:pt x="2057" y="0"/>
                                </a:lnTo>
                                <a:lnTo>
                                  <a:pt x="2057" y="6"/>
                                </a:lnTo>
                                <a:lnTo>
                                  <a:pt x="2030" y="6"/>
                                </a:lnTo>
                                <a:lnTo>
                                  <a:pt x="2030" y="0"/>
                                </a:lnTo>
                                <a:close/>
                                <a:moveTo>
                                  <a:pt x="2078" y="0"/>
                                </a:moveTo>
                                <a:lnTo>
                                  <a:pt x="2105" y="0"/>
                                </a:lnTo>
                                <a:lnTo>
                                  <a:pt x="2105" y="6"/>
                                </a:lnTo>
                                <a:lnTo>
                                  <a:pt x="2078" y="6"/>
                                </a:lnTo>
                                <a:lnTo>
                                  <a:pt x="2078" y="0"/>
                                </a:lnTo>
                                <a:close/>
                                <a:moveTo>
                                  <a:pt x="2125" y="0"/>
                                </a:moveTo>
                                <a:lnTo>
                                  <a:pt x="2152" y="0"/>
                                </a:lnTo>
                                <a:lnTo>
                                  <a:pt x="2152" y="6"/>
                                </a:lnTo>
                                <a:lnTo>
                                  <a:pt x="2125" y="6"/>
                                </a:lnTo>
                                <a:lnTo>
                                  <a:pt x="2125" y="0"/>
                                </a:lnTo>
                                <a:close/>
                                <a:moveTo>
                                  <a:pt x="2172" y="0"/>
                                </a:moveTo>
                                <a:lnTo>
                                  <a:pt x="2199" y="0"/>
                                </a:lnTo>
                                <a:lnTo>
                                  <a:pt x="2199" y="6"/>
                                </a:lnTo>
                                <a:lnTo>
                                  <a:pt x="2172" y="6"/>
                                </a:lnTo>
                                <a:lnTo>
                                  <a:pt x="2172" y="0"/>
                                </a:lnTo>
                                <a:close/>
                                <a:moveTo>
                                  <a:pt x="2219" y="0"/>
                                </a:moveTo>
                                <a:lnTo>
                                  <a:pt x="2246" y="0"/>
                                </a:lnTo>
                                <a:lnTo>
                                  <a:pt x="2246" y="6"/>
                                </a:lnTo>
                                <a:lnTo>
                                  <a:pt x="2219" y="6"/>
                                </a:lnTo>
                                <a:lnTo>
                                  <a:pt x="2219" y="0"/>
                                </a:lnTo>
                                <a:close/>
                                <a:moveTo>
                                  <a:pt x="2267" y="0"/>
                                </a:moveTo>
                                <a:lnTo>
                                  <a:pt x="2294" y="0"/>
                                </a:lnTo>
                                <a:lnTo>
                                  <a:pt x="2294" y="6"/>
                                </a:lnTo>
                                <a:lnTo>
                                  <a:pt x="2267" y="6"/>
                                </a:lnTo>
                                <a:lnTo>
                                  <a:pt x="2267" y="0"/>
                                </a:lnTo>
                                <a:close/>
                                <a:moveTo>
                                  <a:pt x="2314" y="0"/>
                                </a:moveTo>
                                <a:lnTo>
                                  <a:pt x="2341" y="0"/>
                                </a:lnTo>
                                <a:lnTo>
                                  <a:pt x="2341" y="6"/>
                                </a:lnTo>
                                <a:lnTo>
                                  <a:pt x="2314" y="6"/>
                                </a:lnTo>
                                <a:lnTo>
                                  <a:pt x="2314" y="0"/>
                                </a:lnTo>
                                <a:close/>
                                <a:moveTo>
                                  <a:pt x="2361" y="0"/>
                                </a:moveTo>
                                <a:lnTo>
                                  <a:pt x="2388" y="0"/>
                                </a:lnTo>
                                <a:lnTo>
                                  <a:pt x="2388" y="6"/>
                                </a:lnTo>
                                <a:lnTo>
                                  <a:pt x="2361" y="6"/>
                                </a:lnTo>
                                <a:lnTo>
                                  <a:pt x="2361" y="0"/>
                                </a:lnTo>
                                <a:close/>
                                <a:moveTo>
                                  <a:pt x="2408" y="0"/>
                                </a:moveTo>
                                <a:lnTo>
                                  <a:pt x="2435" y="0"/>
                                </a:lnTo>
                                <a:lnTo>
                                  <a:pt x="2435" y="6"/>
                                </a:lnTo>
                                <a:lnTo>
                                  <a:pt x="2408" y="6"/>
                                </a:lnTo>
                                <a:lnTo>
                                  <a:pt x="2408" y="0"/>
                                </a:lnTo>
                                <a:close/>
                                <a:moveTo>
                                  <a:pt x="2455" y="0"/>
                                </a:moveTo>
                                <a:lnTo>
                                  <a:pt x="2482" y="0"/>
                                </a:lnTo>
                                <a:lnTo>
                                  <a:pt x="2482" y="6"/>
                                </a:lnTo>
                                <a:lnTo>
                                  <a:pt x="2455" y="6"/>
                                </a:lnTo>
                                <a:lnTo>
                                  <a:pt x="2455" y="0"/>
                                </a:lnTo>
                                <a:close/>
                                <a:moveTo>
                                  <a:pt x="2502" y="0"/>
                                </a:moveTo>
                                <a:lnTo>
                                  <a:pt x="2529" y="0"/>
                                </a:lnTo>
                                <a:lnTo>
                                  <a:pt x="2529" y="6"/>
                                </a:lnTo>
                                <a:lnTo>
                                  <a:pt x="2502" y="6"/>
                                </a:lnTo>
                                <a:lnTo>
                                  <a:pt x="2502" y="0"/>
                                </a:lnTo>
                                <a:close/>
                                <a:moveTo>
                                  <a:pt x="2550" y="0"/>
                                </a:moveTo>
                                <a:lnTo>
                                  <a:pt x="2577" y="0"/>
                                </a:lnTo>
                                <a:lnTo>
                                  <a:pt x="2577" y="6"/>
                                </a:lnTo>
                                <a:lnTo>
                                  <a:pt x="2550" y="6"/>
                                </a:lnTo>
                                <a:lnTo>
                                  <a:pt x="2550" y="0"/>
                                </a:lnTo>
                                <a:close/>
                                <a:moveTo>
                                  <a:pt x="2597" y="0"/>
                                </a:moveTo>
                                <a:lnTo>
                                  <a:pt x="2624" y="0"/>
                                </a:lnTo>
                                <a:lnTo>
                                  <a:pt x="2624" y="6"/>
                                </a:lnTo>
                                <a:lnTo>
                                  <a:pt x="2597" y="6"/>
                                </a:lnTo>
                                <a:lnTo>
                                  <a:pt x="2597" y="0"/>
                                </a:lnTo>
                                <a:close/>
                                <a:moveTo>
                                  <a:pt x="2644" y="0"/>
                                </a:moveTo>
                                <a:lnTo>
                                  <a:pt x="2671" y="0"/>
                                </a:lnTo>
                                <a:lnTo>
                                  <a:pt x="2671" y="6"/>
                                </a:lnTo>
                                <a:lnTo>
                                  <a:pt x="2644" y="6"/>
                                </a:lnTo>
                                <a:lnTo>
                                  <a:pt x="2644" y="0"/>
                                </a:lnTo>
                                <a:close/>
                                <a:moveTo>
                                  <a:pt x="2691" y="0"/>
                                </a:moveTo>
                                <a:lnTo>
                                  <a:pt x="2718" y="0"/>
                                </a:lnTo>
                                <a:lnTo>
                                  <a:pt x="2718" y="6"/>
                                </a:lnTo>
                                <a:lnTo>
                                  <a:pt x="2691" y="6"/>
                                </a:lnTo>
                                <a:lnTo>
                                  <a:pt x="2691" y="0"/>
                                </a:lnTo>
                                <a:close/>
                                <a:moveTo>
                                  <a:pt x="2739" y="0"/>
                                </a:moveTo>
                                <a:lnTo>
                                  <a:pt x="2766" y="0"/>
                                </a:lnTo>
                                <a:lnTo>
                                  <a:pt x="2766" y="6"/>
                                </a:lnTo>
                                <a:lnTo>
                                  <a:pt x="2739" y="6"/>
                                </a:lnTo>
                                <a:lnTo>
                                  <a:pt x="2739" y="0"/>
                                </a:lnTo>
                                <a:close/>
                                <a:moveTo>
                                  <a:pt x="2786" y="0"/>
                                </a:moveTo>
                                <a:lnTo>
                                  <a:pt x="2813" y="0"/>
                                </a:lnTo>
                                <a:lnTo>
                                  <a:pt x="2813" y="6"/>
                                </a:lnTo>
                                <a:lnTo>
                                  <a:pt x="2786" y="6"/>
                                </a:lnTo>
                                <a:lnTo>
                                  <a:pt x="2786" y="0"/>
                                </a:lnTo>
                                <a:close/>
                                <a:moveTo>
                                  <a:pt x="2833" y="0"/>
                                </a:moveTo>
                                <a:lnTo>
                                  <a:pt x="2860" y="0"/>
                                </a:lnTo>
                                <a:lnTo>
                                  <a:pt x="2860" y="6"/>
                                </a:lnTo>
                                <a:lnTo>
                                  <a:pt x="2833" y="6"/>
                                </a:lnTo>
                                <a:lnTo>
                                  <a:pt x="2833" y="0"/>
                                </a:lnTo>
                                <a:close/>
                                <a:moveTo>
                                  <a:pt x="2880" y="0"/>
                                </a:moveTo>
                                <a:lnTo>
                                  <a:pt x="2907" y="0"/>
                                </a:lnTo>
                                <a:lnTo>
                                  <a:pt x="2907" y="6"/>
                                </a:lnTo>
                                <a:lnTo>
                                  <a:pt x="2880" y="6"/>
                                </a:lnTo>
                                <a:lnTo>
                                  <a:pt x="2880" y="0"/>
                                </a:lnTo>
                                <a:close/>
                                <a:moveTo>
                                  <a:pt x="2927" y="0"/>
                                </a:moveTo>
                                <a:lnTo>
                                  <a:pt x="2954" y="0"/>
                                </a:lnTo>
                                <a:lnTo>
                                  <a:pt x="2954" y="6"/>
                                </a:lnTo>
                                <a:lnTo>
                                  <a:pt x="2927" y="6"/>
                                </a:lnTo>
                                <a:lnTo>
                                  <a:pt x="2927" y="0"/>
                                </a:lnTo>
                                <a:close/>
                                <a:moveTo>
                                  <a:pt x="2975" y="0"/>
                                </a:moveTo>
                                <a:lnTo>
                                  <a:pt x="3002" y="0"/>
                                </a:lnTo>
                                <a:lnTo>
                                  <a:pt x="3002" y="6"/>
                                </a:lnTo>
                                <a:lnTo>
                                  <a:pt x="2975" y="6"/>
                                </a:lnTo>
                                <a:lnTo>
                                  <a:pt x="2975" y="0"/>
                                </a:lnTo>
                                <a:close/>
                                <a:moveTo>
                                  <a:pt x="3022" y="0"/>
                                </a:moveTo>
                                <a:lnTo>
                                  <a:pt x="3049" y="0"/>
                                </a:lnTo>
                                <a:lnTo>
                                  <a:pt x="3049" y="6"/>
                                </a:lnTo>
                                <a:lnTo>
                                  <a:pt x="3022" y="6"/>
                                </a:lnTo>
                                <a:lnTo>
                                  <a:pt x="3022" y="0"/>
                                </a:lnTo>
                                <a:close/>
                                <a:moveTo>
                                  <a:pt x="3069" y="0"/>
                                </a:moveTo>
                                <a:lnTo>
                                  <a:pt x="3096" y="0"/>
                                </a:lnTo>
                                <a:lnTo>
                                  <a:pt x="3096" y="6"/>
                                </a:lnTo>
                                <a:lnTo>
                                  <a:pt x="3069" y="6"/>
                                </a:lnTo>
                                <a:lnTo>
                                  <a:pt x="3069" y="0"/>
                                </a:lnTo>
                                <a:close/>
                                <a:moveTo>
                                  <a:pt x="3116" y="0"/>
                                </a:moveTo>
                                <a:lnTo>
                                  <a:pt x="3143" y="0"/>
                                </a:lnTo>
                                <a:lnTo>
                                  <a:pt x="3143" y="6"/>
                                </a:lnTo>
                                <a:lnTo>
                                  <a:pt x="3116" y="6"/>
                                </a:lnTo>
                                <a:lnTo>
                                  <a:pt x="3116" y="0"/>
                                </a:lnTo>
                                <a:close/>
                                <a:moveTo>
                                  <a:pt x="3164" y="0"/>
                                </a:moveTo>
                                <a:lnTo>
                                  <a:pt x="3190" y="0"/>
                                </a:lnTo>
                                <a:lnTo>
                                  <a:pt x="3190" y="6"/>
                                </a:lnTo>
                                <a:lnTo>
                                  <a:pt x="3164" y="6"/>
                                </a:lnTo>
                                <a:lnTo>
                                  <a:pt x="3164" y="0"/>
                                </a:lnTo>
                                <a:close/>
                                <a:moveTo>
                                  <a:pt x="3211" y="0"/>
                                </a:moveTo>
                                <a:lnTo>
                                  <a:pt x="3238" y="0"/>
                                </a:lnTo>
                                <a:lnTo>
                                  <a:pt x="3238" y="6"/>
                                </a:lnTo>
                                <a:lnTo>
                                  <a:pt x="3211" y="6"/>
                                </a:lnTo>
                                <a:lnTo>
                                  <a:pt x="3211" y="0"/>
                                </a:lnTo>
                                <a:close/>
                                <a:moveTo>
                                  <a:pt x="3258" y="0"/>
                                </a:moveTo>
                                <a:lnTo>
                                  <a:pt x="3285" y="0"/>
                                </a:lnTo>
                                <a:lnTo>
                                  <a:pt x="3285" y="6"/>
                                </a:lnTo>
                                <a:lnTo>
                                  <a:pt x="3258" y="6"/>
                                </a:lnTo>
                                <a:lnTo>
                                  <a:pt x="3258" y="0"/>
                                </a:lnTo>
                                <a:close/>
                                <a:moveTo>
                                  <a:pt x="3305" y="0"/>
                                </a:moveTo>
                                <a:lnTo>
                                  <a:pt x="3332" y="0"/>
                                </a:lnTo>
                                <a:lnTo>
                                  <a:pt x="3332" y="6"/>
                                </a:lnTo>
                                <a:lnTo>
                                  <a:pt x="3305" y="6"/>
                                </a:lnTo>
                                <a:lnTo>
                                  <a:pt x="3305"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63" name="Freeform 136"/>
                        <wps:cNvSpPr>
                          <a:spLocks noEditPoints="1"/>
                        </wps:cNvSpPr>
                        <wps:spPr bwMode="auto">
                          <a:xfrm>
                            <a:off x="226604" y="648917"/>
                            <a:ext cx="34301" cy="700418"/>
                          </a:xfrm>
                          <a:custGeom>
                            <a:avLst/>
                            <a:gdLst>
                              <a:gd name="T0" fmla="*/ 19050 w 54"/>
                              <a:gd name="T1" fmla="*/ 28575 h 1103"/>
                              <a:gd name="T2" fmla="*/ 19050 w 54"/>
                              <a:gd name="T3" fmla="*/ 672465 h 1103"/>
                              <a:gd name="T4" fmla="*/ 15240 w 54"/>
                              <a:gd name="T5" fmla="*/ 672465 h 1103"/>
                              <a:gd name="T6" fmla="*/ 15240 w 54"/>
                              <a:gd name="T7" fmla="*/ 28575 h 1103"/>
                              <a:gd name="T8" fmla="*/ 19050 w 54"/>
                              <a:gd name="T9" fmla="*/ 28575 h 1103"/>
                              <a:gd name="T10" fmla="*/ 0 w 54"/>
                              <a:gd name="T11" fmla="*/ 34290 h 1103"/>
                              <a:gd name="T12" fmla="*/ 17145 w 54"/>
                              <a:gd name="T13" fmla="*/ 0 h 1103"/>
                              <a:gd name="T14" fmla="*/ 34290 w 54"/>
                              <a:gd name="T15" fmla="*/ 34290 h 1103"/>
                              <a:gd name="T16" fmla="*/ 0 w 54"/>
                              <a:gd name="T17" fmla="*/ 34290 h 1103"/>
                              <a:gd name="T18" fmla="*/ 34290 w 54"/>
                              <a:gd name="T19" fmla="*/ 666115 h 1103"/>
                              <a:gd name="T20" fmla="*/ 17145 w 54"/>
                              <a:gd name="T21" fmla="*/ 700405 h 1103"/>
                              <a:gd name="T22" fmla="*/ 0 w 54"/>
                              <a:gd name="T23" fmla="*/ 666115 h 1103"/>
                              <a:gd name="T24" fmla="*/ 34290 w 54"/>
                              <a:gd name="T25" fmla="*/ 666115 h 110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4" h="1103">
                                <a:moveTo>
                                  <a:pt x="30" y="45"/>
                                </a:moveTo>
                                <a:lnTo>
                                  <a:pt x="30" y="1059"/>
                                </a:lnTo>
                                <a:lnTo>
                                  <a:pt x="24" y="1059"/>
                                </a:lnTo>
                                <a:lnTo>
                                  <a:pt x="24" y="45"/>
                                </a:lnTo>
                                <a:lnTo>
                                  <a:pt x="30" y="45"/>
                                </a:lnTo>
                                <a:close/>
                                <a:moveTo>
                                  <a:pt x="0" y="54"/>
                                </a:moveTo>
                                <a:lnTo>
                                  <a:pt x="27" y="0"/>
                                </a:lnTo>
                                <a:lnTo>
                                  <a:pt x="54" y="54"/>
                                </a:lnTo>
                                <a:lnTo>
                                  <a:pt x="0" y="54"/>
                                </a:lnTo>
                                <a:close/>
                                <a:moveTo>
                                  <a:pt x="54" y="1049"/>
                                </a:moveTo>
                                <a:lnTo>
                                  <a:pt x="27" y="1103"/>
                                </a:lnTo>
                                <a:lnTo>
                                  <a:pt x="0" y="1049"/>
                                </a:lnTo>
                                <a:lnTo>
                                  <a:pt x="54" y="104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64" name="Rectangle 137"/>
                        <wps:cNvSpPr>
                          <a:spLocks noChangeArrowheads="1"/>
                        </wps:cNvSpPr>
                        <wps:spPr bwMode="auto">
                          <a:xfrm>
                            <a:off x="255205" y="840122"/>
                            <a:ext cx="20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08" w:rsidRDefault="007E5208" w:rsidP="00124308">
                              <w:r>
                                <w:rPr>
                                  <w:rFonts w:ascii="Calibri" w:hAnsi="Calibri" w:cs="Calibri"/>
                                  <w:color w:val="000000"/>
                                  <w:sz w:val="16"/>
                                  <w:szCs w:val="16"/>
                                </w:rPr>
                                <w:t>1,8m</w:t>
                              </w:r>
                            </w:p>
                          </w:txbxContent>
                        </wps:txbx>
                        <wps:bodyPr rot="0" vert="horz" wrap="none" lIns="0" tIns="0" rIns="0" bIns="0" anchor="t" anchorCtr="0" upright="1">
                          <a:spAutoFit/>
                        </wps:bodyPr>
                      </wps:wsp>
                      <wps:wsp>
                        <wps:cNvPr id="20265" name="Freeform 138"/>
                        <wps:cNvSpPr>
                          <a:spLocks noEditPoints="1"/>
                        </wps:cNvSpPr>
                        <wps:spPr bwMode="auto">
                          <a:xfrm>
                            <a:off x="915616" y="999426"/>
                            <a:ext cx="34301" cy="349909"/>
                          </a:xfrm>
                          <a:custGeom>
                            <a:avLst/>
                            <a:gdLst>
                              <a:gd name="T0" fmla="*/ 19050 w 54"/>
                              <a:gd name="T1" fmla="*/ 28575 h 551"/>
                              <a:gd name="T2" fmla="*/ 19050 w 54"/>
                              <a:gd name="T3" fmla="*/ 321945 h 551"/>
                              <a:gd name="T4" fmla="*/ 14605 w 54"/>
                              <a:gd name="T5" fmla="*/ 321945 h 551"/>
                              <a:gd name="T6" fmla="*/ 14605 w 54"/>
                              <a:gd name="T7" fmla="*/ 28575 h 551"/>
                              <a:gd name="T8" fmla="*/ 19050 w 54"/>
                              <a:gd name="T9" fmla="*/ 28575 h 551"/>
                              <a:gd name="T10" fmla="*/ 0 w 54"/>
                              <a:gd name="T11" fmla="*/ 34290 h 551"/>
                              <a:gd name="T12" fmla="*/ 17145 w 54"/>
                              <a:gd name="T13" fmla="*/ 0 h 551"/>
                              <a:gd name="T14" fmla="*/ 34290 w 54"/>
                              <a:gd name="T15" fmla="*/ 34290 h 551"/>
                              <a:gd name="T16" fmla="*/ 0 w 54"/>
                              <a:gd name="T17" fmla="*/ 34290 h 551"/>
                              <a:gd name="T18" fmla="*/ 34290 w 54"/>
                              <a:gd name="T19" fmla="*/ 315595 h 551"/>
                              <a:gd name="T20" fmla="*/ 17145 w 54"/>
                              <a:gd name="T21" fmla="*/ 349885 h 551"/>
                              <a:gd name="T22" fmla="*/ 0 w 54"/>
                              <a:gd name="T23" fmla="*/ 315595 h 551"/>
                              <a:gd name="T24" fmla="*/ 34290 w 54"/>
                              <a:gd name="T25" fmla="*/ 315595 h 55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4" h="551">
                                <a:moveTo>
                                  <a:pt x="30" y="45"/>
                                </a:moveTo>
                                <a:lnTo>
                                  <a:pt x="30" y="507"/>
                                </a:lnTo>
                                <a:lnTo>
                                  <a:pt x="23" y="507"/>
                                </a:lnTo>
                                <a:lnTo>
                                  <a:pt x="23" y="45"/>
                                </a:lnTo>
                                <a:lnTo>
                                  <a:pt x="30" y="45"/>
                                </a:lnTo>
                                <a:close/>
                                <a:moveTo>
                                  <a:pt x="0" y="54"/>
                                </a:moveTo>
                                <a:lnTo>
                                  <a:pt x="27" y="0"/>
                                </a:lnTo>
                                <a:lnTo>
                                  <a:pt x="54" y="54"/>
                                </a:lnTo>
                                <a:lnTo>
                                  <a:pt x="0" y="54"/>
                                </a:lnTo>
                                <a:close/>
                                <a:moveTo>
                                  <a:pt x="54" y="497"/>
                                </a:moveTo>
                                <a:lnTo>
                                  <a:pt x="27" y="551"/>
                                </a:lnTo>
                                <a:lnTo>
                                  <a:pt x="0" y="497"/>
                                </a:lnTo>
                                <a:lnTo>
                                  <a:pt x="54" y="49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66" name="Rectangle 139"/>
                        <wps:cNvSpPr>
                          <a:spLocks noChangeArrowheads="1"/>
                        </wps:cNvSpPr>
                        <wps:spPr bwMode="auto">
                          <a:xfrm>
                            <a:off x="1020418" y="999426"/>
                            <a:ext cx="389307" cy="30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08" w:rsidRDefault="007E5208" w:rsidP="00124308">
                              <w:pPr>
                                <w:rPr>
                                  <w:rFonts w:ascii="Calibri" w:hAnsi="Calibri" w:cs="Calibri"/>
                                  <w:b/>
                                  <w:color w:val="000000"/>
                                  <w:sz w:val="16"/>
                                  <w:szCs w:val="16"/>
                                  <w:lang w:eastAsia="ja-JP"/>
                                </w:rPr>
                              </w:pPr>
                              <w:r>
                                <w:rPr>
                                  <w:rFonts w:ascii="Calibri" w:hAnsi="Calibri" w:cs="Calibri"/>
                                  <w:b/>
                                  <w:color w:val="000000"/>
                                  <w:sz w:val="16"/>
                                  <w:szCs w:val="16"/>
                                </w:rPr>
                                <w:t>≥</w:t>
                              </w:r>
                              <w:r>
                                <w:rPr>
                                  <w:rFonts w:ascii="Calibri" w:hAnsi="Calibri" w:cs="Calibri"/>
                                  <w:b/>
                                  <w:color w:val="000000"/>
                                  <w:sz w:val="16"/>
                                  <w:szCs w:val="16"/>
                                  <w:lang w:eastAsia="ja-JP"/>
                                </w:rPr>
                                <w:t xml:space="preserve"> 488 J</w:t>
                              </w:r>
                            </w:p>
                            <w:p w:rsidR="007E5208" w:rsidRDefault="007E5208" w:rsidP="00124308">
                              <w:pPr>
                                <w:rPr>
                                  <w:b/>
                                  <w:lang w:eastAsia="ja-JP"/>
                                </w:rPr>
                              </w:pPr>
                              <w:r>
                                <w:rPr>
                                  <w:rFonts w:ascii="Calibri" w:hAnsi="Calibri" w:cs="Calibri"/>
                                  <w:b/>
                                  <w:color w:val="000000"/>
                                  <w:sz w:val="16"/>
                                  <w:szCs w:val="16"/>
                                  <w:lang w:eastAsia="ja-JP"/>
                                </w:rPr>
                                <w:t>≤ 1,8 m</w:t>
                              </w:r>
                            </w:p>
                          </w:txbxContent>
                        </wps:txbx>
                        <wps:bodyPr rot="0" vert="horz" wrap="square" lIns="0" tIns="0" rIns="0" bIns="0" anchor="t" anchorCtr="0" upright="1">
                          <a:spAutoFit/>
                        </wps:bodyPr>
                      </wps:wsp>
                      <wps:wsp>
                        <wps:cNvPr id="20267" name="Rectangle 140"/>
                        <wps:cNvSpPr>
                          <a:spLocks noChangeArrowheads="1"/>
                        </wps:cNvSpPr>
                        <wps:spPr bwMode="auto">
                          <a:xfrm>
                            <a:off x="1046419" y="1371636"/>
                            <a:ext cx="51501" cy="8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68" name="Freeform 141"/>
                        <wps:cNvSpPr>
                          <a:spLocks noEditPoints="1"/>
                        </wps:cNvSpPr>
                        <wps:spPr bwMode="auto">
                          <a:xfrm>
                            <a:off x="1424925" y="999426"/>
                            <a:ext cx="34301" cy="349909"/>
                          </a:xfrm>
                          <a:custGeom>
                            <a:avLst/>
                            <a:gdLst>
                              <a:gd name="T0" fmla="*/ 19050 w 54"/>
                              <a:gd name="T1" fmla="*/ 28575 h 551"/>
                              <a:gd name="T2" fmla="*/ 19050 w 54"/>
                              <a:gd name="T3" fmla="*/ 321945 h 551"/>
                              <a:gd name="T4" fmla="*/ 14605 w 54"/>
                              <a:gd name="T5" fmla="*/ 321945 h 551"/>
                              <a:gd name="T6" fmla="*/ 14605 w 54"/>
                              <a:gd name="T7" fmla="*/ 28575 h 551"/>
                              <a:gd name="T8" fmla="*/ 19050 w 54"/>
                              <a:gd name="T9" fmla="*/ 28575 h 551"/>
                              <a:gd name="T10" fmla="*/ 0 w 54"/>
                              <a:gd name="T11" fmla="*/ 34290 h 551"/>
                              <a:gd name="T12" fmla="*/ 16510 w 54"/>
                              <a:gd name="T13" fmla="*/ 0 h 551"/>
                              <a:gd name="T14" fmla="*/ 34290 w 54"/>
                              <a:gd name="T15" fmla="*/ 34290 h 551"/>
                              <a:gd name="T16" fmla="*/ 0 w 54"/>
                              <a:gd name="T17" fmla="*/ 34290 h 551"/>
                              <a:gd name="T18" fmla="*/ 34290 w 54"/>
                              <a:gd name="T19" fmla="*/ 315595 h 551"/>
                              <a:gd name="T20" fmla="*/ 16510 w 54"/>
                              <a:gd name="T21" fmla="*/ 349885 h 551"/>
                              <a:gd name="T22" fmla="*/ 0 w 54"/>
                              <a:gd name="T23" fmla="*/ 315595 h 551"/>
                              <a:gd name="T24" fmla="*/ 34290 w 54"/>
                              <a:gd name="T25" fmla="*/ 315595 h 55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4" h="551">
                                <a:moveTo>
                                  <a:pt x="30" y="45"/>
                                </a:moveTo>
                                <a:lnTo>
                                  <a:pt x="30" y="507"/>
                                </a:lnTo>
                                <a:lnTo>
                                  <a:pt x="23" y="507"/>
                                </a:lnTo>
                                <a:lnTo>
                                  <a:pt x="23" y="45"/>
                                </a:lnTo>
                                <a:lnTo>
                                  <a:pt x="30" y="45"/>
                                </a:lnTo>
                                <a:close/>
                                <a:moveTo>
                                  <a:pt x="0" y="54"/>
                                </a:moveTo>
                                <a:lnTo>
                                  <a:pt x="26" y="0"/>
                                </a:lnTo>
                                <a:lnTo>
                                  <a:pt x="54" y="54"/>
                                </a:lnTo>
                                <a:lnTo>
                                  <a:pt x="0" y="54"/>
                                </a:lnTo>
                                <a:close/>
                                <a:moveTo>
                                  <a:pt x="54" y="497"/>
                                </a:moveTo>
                                <a:lnTo>
                                  <a:pt x="26" y="551"/>
                                </a:lnTo>
                                <a:lnTo>
                                  <a:pt x="0" y="497"/>
                                </a:lnTo>
                                <a:lnTo>
                                  <a:pt x="54" y="49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69" name="Freeform 142"/>
                        <wps:cNvSpPr>
                          <a:spLocks noEditPoints="1"/>
                        </wps:cNvSpPr>
                        <wps:spPr bwMode="auto">
                          <a:xfrm>
                            <a:off x="1649729" y="178405"/>
                            <a:ext cx="483209" cy="911824"/>
                          </a:xfrm>
                          <a:custGeom>
                            <a:avLst/>
                            <a:gdLst>
                              <a:gd name="T0" fmla="*/ 478790 w 761"/>
                              <a:gd name="T1" fmla="*/ 9525 h 1436"/>
                              <a:gd name="T2" fmla="*/ 471170 w 761"/>
                              <a:gd name="T3" fmla="*/ 24765 h 1436"/>
                              <a:gd name="T4" fmla="*/ 462915 w 761"/>
                              <a:gd name="T5" fmla="*/ 40005 h 1436"/>
                              <a:gd name="T6" fmla="*/ 454660 w 761"/>
                              <a:gd name="T7" fmla="*/ 55245 h 1436"/>
                              <a:gd name="T8" fmla="*/ 447040 w 761"/>
                              <a:gd name="T9" fmla="*/ 69850 h 1436"/>
                              <a:gd name="T10" fmla="*/ 439420 w 761"/>
                              <a:gd name="T11" fmla="*/ 85090 h 1436"/>
                              <a:gd name="T12" fmla="*/ 431165 w 761"/>
                              <a:gd name="T13" fmla="*/ 100330 h 1436"/>
                              <a:gd name="T14" fmla="*/ 422910 w 761"/>
                              <a:gd name="T15" fmla="*/ 115570 h 1436"/>
                              <a:gd name="T16" fmla="*/ 415290 w 761"/>
                              <a:gd name="T17" fmla="*/ 130810 h 1436"/>
                              <a:gd name="T18" fmla="*/ 407035 w 761"/>
                              <a:gd name="T19" fmla="*/ 146050 h 1436"/>
                              <a:gd name="T20" fmla="*/ 398780 w 761"/>
                              <a:gd name="T21" fmla="*/ 161290 h 1436"/>
                              <a:gd name="T22" fmla="*/ 391160 w 761"/>
                              <a:gd name="T23" fmla="*/ 175895 h 1436"/>
                              <a:gd name="T24" fmla="*/ 383540 w 761"/>
                              <a:gd name="T25" fmla="*/ 191135 h 1436"/>
                              <a:gd name="T26" fmla="*/ 375285 w 761"/>
                              <a:gd name="T27" fmla="*/ 206375 h 1436"/>
                              <a:gd name="T28" fmla="*/ 367030 w 761"/>
                              <a:gd name="T29" fmla="*/ 221615 h 1436"/>
                              <a:gd name="T30" fmla="*/ 359410 w 761"/>
                              <a:gd name="T31" fmla="*/ 236855 h 1436"/>
                              <a:gd name="T32" fmla="*/ 351155 w 761"/>
                              <a:gd name="T33" fmla="*/ 252095 h 1436"/>
                              <a:gd name="T34" fmla="*/ 343535 w 761"/>
                              <a:gd name="T35" fmla="*/ 266700 h 1436"/>
                              <a:gd name="T36" fmla="*/ 335280 w 761"/>
                              <a:gd name="T37" fmla="*/ 281940 h 1436"/>
                              <a:gd name="T38" fmla="*/ 327660 w 761"/>
                              <a:gd name="T39" fmla="*/ 297180 h 1436"/>
                              <a:gd name="T40" fmla="*/ 319405 w 761"/>
                              <a:gd name="T41" fmla="*/ 312420 h 1436"/>
                              <a:gd name="T42" fmla="*/ 311785 w 761"/>
                              <a:gd name="T43" fmla="*/ 327660 h 1436"/>
                              <a:gd name="T44" fmla="*/ 303530 w 761"/>
                              <a:gd name="T45" fmla="*/ 342265 h 1436"/>
                              <a:gd name="T46" fmla="*/ 295275 w 761"/>
                              <a:gd name="T47" fmla="*/ 357505 h 1436"/>
                              <a:gd name="T48" fmla="*/ 287655 w 761"/>
                              <a:gd name="T49" fmla="*/ 372745 h 1436"/>
                              <a:gd name="T50" fmla="*/ 279400 w 761"/>
                              <a:gd name="T51" fmla="*/ 387985 h 1436"/>
                              <a:gd name="T52" fmla="*/ 271780 w 761"/>
                              <a:gd name="T53" fmla="*/ 403225 h 1436"/>
                              <a:gd name="T54" fmla="*/ 263525 w 761"/>
                              <a:gd name="T55" fmla="*/ 418465 h 1436"/>
                              <a:gd name="T56" fmla="*/ 255905 w 761"/>
                              <a:gd name="T57" fmla="*/ 433070 h 1436"/>
                              <a:gd name="T58" fmla="*/ 247650 w 761"/>
                              <a:gd name="T59" fmla="*/ 448310 h 1436"/>
                              <a:gd name="T60" fmla="*/ 239395 w 761"/>
                              <a:gd name="T61" fmla="*/ 463550 h 1436"/>
                              <a:gd name="T62" fmla="*/ 231775 w 761"/>
                              <a:gd name="T63" fmla="*/ 478790 h 1436"/>
                              <a:gd name="T64" fmla="*/ 224155 w 761"/>
                              <a:gd name="T65" fmla="*/ 494030 h 1436"/>
                              <a:gd name="T66" fmla="*/ 215900 w 761"/>
                              <a:gd name="T67" fmla="*/ 509270 h 1436"/>
                              <a:gd name="T68" fmla="*/ 207645 w 761"/>
                              <a:gd name="T69" fmla="*/ 523875 h 1436"/>
                              <a:gd name="T70" fmla="*/ 200025 w 761"/>
                              <a:gd name="T71" fmla="*/ 539115 h 1436"/>
                              <a:gd name="T72" fmla="*/ 191770 w 761"/>
                              <a:gd name="T73" fmla="*/ 554355 h 1436"/>
                              <a:gd name="T74" fmla="*/ 183515 w 761"/>
                              <a:gd name="T75" fmla="*/ 569595 h 1436"/>
                              <a:gd name="T76" fmla="*/ 175895 w 761"/>
                              <a:gd name="T77" fmla="*/ 584835 h 1436"/>
                              <a:gd name="T78" fmla="*/ 168275 w 761"/>
                              <a:gd name="T79" fmla="*/ 600075 h 1436"/>
                              <a:gd name="T80" fmla="*/ 160020 w 761"/>
                              <a:gd name="T81" fmla="*/ 615315 h 1436"/>
                              <a:gd name="T82" fmla="*/ 151765 w 761"/>
                              <a:gd name="T83" fmla="*/ 629920 h 1436"/>
                              <a:gd name="T84" fmla="*/ 144145 w 761"/>
                              <a:gd name="T85" fmla="*/ 645160 h 1436"/>
                              <a:gd name="T86" fmla="*/ 135890 w 761"/>
                              <a:gd name="T87" fmla="*/ 660400 h 1436"/>
                              <a:gd name="T88" fmla="*/ 128270 w 761"/>
                              <a:gd name="T89" fmla="*/ 675640 h 1436"/>
                              <a:gd name="T90" fmla="*/ 120015 w 761"/>
                              <a:gd name="T91" fmla="*/ 690880 h 1436"/>
                              <a:gd name="T92" fmla="*/ 112395 w 761"/>
                              <a:gd name="T93" fmla="*/ 706120 h 1436"/>
                              <a:gd name="T94" fmla="*/ 104140 w 761"/>
                              <a:gd name="T95" fmla="*/ 721360 h 1436"/>
                              <a:gd name="T96" fmla="*/ 95885 w 761"/>
                              <a:gd name="T97" fmla="*/ 735965 h 1436"/>
                              <a:gd name="T98" fmla="*/ 88265 w 761"/>
                              <a:gd name="T99" fmla="*/ 751205 h 1436"/>
                              <a:gd name="T100" fmla="*/ 80010 w 761"/>
                              <a:gd name="T101" fmla="*/ 766445 h 1436"/>
                              <a:gd name="T102" fmla="*/ 72390 w 761"/>
                              <a:gd name="T103" fmla="*/ 781050 h 1436"/>
                              <a:gd name="T104" fmla="*/ 64135 w 761"/>
                              <a:gd name="T105" fmla="*/ 796290 h 1436"/>
                              <a:gd name="T106" fmla="*/ 56515 w 761"/>
                              <a:gd name="T107" fmla="*/ 811530 h 1436"/>
                              <a:gd name="T108" fmla="*/ 48260 w 761"/>
                              <a:gd name="T109" fmla="*/ 826770 h 1436"/>
                              <a:gd name="T110" fmla="*/ 40640 w 761"/>
                              <a:gd name="T111" fmla="*/ 842010 h 1436"/>
                              <a:gd name="T112" fmla="*/ 32385 w 761"/>
                              <a:gd name="T113" fmla="*/ 857250 h 1436"/>
                              <a:gd name="T114" fmla="*/ 24130 w 761"/>
                              <a:gd name="T115" fmla="*/ 872490 h 1436"/>
                              <a:gd name="T116" fmla="*/ 16510 w 761"/>
                              <a:gd name="T117" fmla="*/ 887095 h 1436"/>
                              <a:gd name="T118" fmla="*/ 8890 w 761"/>
                              <a:gd name="T119" fmla="*/ 902335 h 14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61" h="1436">
                                <a:moveTo>
                                  <a:pt x="761" y="3"/>
                                </a:moveTo>
                                <a:lnTo>
                                  <a:pt x="757" y="9"/>
                                </a:lnTo>
                                <a:lnTo>
                                  <a:pt x="751" y="6"/>
                                </a:lnTo>
                                <a:lnTo>
                                  <a:pt x="754" y="0"/>
                                </a:lnTo>
                                <a:lnTo>
                                  <a:pt x="761" y="3"/>
                                </a:lnTo>
                                <a:close/>
                                <a:moveTo>
                                  <a:pt x="754" y="15"/>
                                </a:moveTo>
                                <a:lnTo>
                                  <a:pt x="751" y="21"/>
                                </a:lnTo>
                                <a:lnTo>
                                  <a:pt x="745" y="18"/>
                                </a:lnTo>
                                <a:lnTo>
                                  <a:pt x="748" y="12"/>
                                </a:lnTo>
                                <a:lnTo>
                                  <a:pt x="754" y="15"/>
                                </a:lnTo>
                                <a:close/>
                                <a:moveTo>
                                  <a:pt x="748" y="27"/>
                                </a:moveTo>
                                <a:lnTo>
                                  <a:pt x="745" y="33"/>
                                </a:lnTo>
                                <a:lnTo>
                                  <a:pt x="739" y="30"/>
                                </a:lnTo>
                                <a:lnTo>
                                  <a:pt x="742" y="24"/>
                                </a:lnTo>
                                <a:lnTo>
                                  <a:pt x="748" y="27"/>
                                </a:lnTo>
                                <a:close/>
                                <a:moveTo>
                                  <a:pt x="742" y="39"/>
                                </a:moveTo>
                                <a:lnTo>
                                  <a:pt x="738" y="45"/>
                                </a:lnTo>
                                <a:lnTo>
                                  <a:pt x="732" y="42"/>
                                </a:lnTo>
                                <a:lnTo>
                                  <a:pt x="736" y="36"/>
                                </a:lnTo>
                                <a:lnTo>
                                  <a:pt x="742" y="39"/>
                                </a:lnTo>
                                <a:close/>
                                <a:moveTo>
                                  <a:pt x="735" y="51"/>
                                </a:moveTo>
                                <a:lnTo>
                                  <a:pt x="732" y="57"/>
                                </a:lnTo>
                                <a:lnTo>
                                  <a:pt x="726" y="54"/>
                                </a:lnTo>
                                <a:lnTo>
                                  <a:pt x="729" y="48"/>
                                </a:lnTo>
                                <a:lnTo>
                                  <a:pt x="735" y="51"/>
                                </a:lnTo>
                                <a:close/>
                                <a:moveTo>
                                  <a:pt x="729" y="63"/>
                                </a:moveTo>
                                <a:lnTo>
                                  <a:pt x="726" y="69"/>
                                </a:lnTo>
                                <a:lnTo>
                                  <a:pt x="720" y="66"/>
                                </a:lnTo>
                                <a:lnTo>
                                  <a:pt x="723" y="59"/>
                                </a:lnTo>
                                <a:lnTo>
                                  <a:pt x="729" y="63"/>
                                </a:lnTo>
                                <a:close/>
                                <a:moveTo>
                                  <a:pt x="723" y="75"/>
                                </a:moveTo>
                                <a:lnTo>
                                  <a:pt x="720" y="80"/>
                                </a:lnTo>
                                <a:lnTo>
                                  <a:pt x="713" y="78"/>
                                </a:lnTo>
                                <a:lnTo>
                                  <a:pt x="717" y="72"/>
                                </a:lnTo>
                                <a:lnTo>
                                  <a:pt x="723" y="75"/>
                                </a:lnTo>
                                <a:close/>
                                <a:moveTo>
                                  <a:pt x="716" y="87"/>
                                </a:moveTo>
                                <a:lnTo>
                                  <a:pt x="713" y="93"/>
                                </a:lnTo>
                                <a:lnTo>
                                  <a:pt x="708" y="89"/>
                                </a:lnTo>
                                <a:lnTo>
                                  <a:pt x="710" y="83"/>
                                </a:lnTo>
                                <a:lnTo>
                                  <a:pt x="716" y="87"/>
                                </a:lnTo>
                                <a:close/>
                                <a:moveTo>
                                  <a:pt x="710" y="99"/>
                                </a:moveTo>
                                <a:lnTo>
                                  <a:pt x="707" y="104"/>
                                </a:lnTo>
                                <a:lnTo>
                                  <a:pt x="701" y="101"/>
                                </a:lnTo>
                                <a:lnTo>
                                  <a:pt x="704" y="96"/>
                                </a:lnTo>
                                <a:lnTo>
                                  <a:pt x="710" y="99"/>
                                </a:lnTo>
                                <a:close/>
                                <a:moveTo>
                                  <a:pt x="704" y="110"/>
                                </a:moveTo>
                                <a:lnTo>
                                  <a:pt x="701" y="117"/>
                                </a:lnTo>
                                <a:lnTo>
                                  <a:pt x="695" y="113"/>
                                </a:lnTo>
                                <a:lnTo>
                                  <a:pt x="698" y="107"/>
                                </a:lnTo>
                                <a:lnTo>
                                  <a:pt x="704" y="110"/>
                                </a:lnTo>
                                <a:close/>
                                <a:moveTo>
                                  <a:pt x="697" y="123"/>
                                </a:moveTo>
                                <a:lnTo>
                                  <a:pt x="694" y="128"/>
                                </a:lnTo>
                                <a:lnTo>
                                  <a:pt x="689" y="125"/>
                                </a:lnTo>
                                <a:lnTo>
                                  <a:pt x="692" y="119"/>
                                </a:lnTo>
                                <a:lnTo>
                                  <a:pt x="697" y="123"/>
                                </a:lnTo>
                                <a:close/>
                                <a:moveTo>
                                  <a:pt x="692" y="134"/>
                                </a:moveTo>
                                <a:lnTo>
                                  <a:pt x="688" y="140"/>
                                </a:lnTo>
                                <a:lnTo>
                                  <a:pt x="682" y="137"/>
                                </a:lnTo>
                                <a:lnTo>
                                  <a:pt x="685" y="131"/>
                                </a:lnTo>
                                <a:lnTo>
                                  <a:pt x="692" y="134"/>
                                </a:lnTo>
                                <a:close/>
                                <a:moveTo>
                                  <a:pt x="685" y="146"/>
                                </a:moveTo>
                                <a:lnTo>
                                  <a:pt x="682" y="152"/>
                                </a:lnTo>
                                <a:lnTo>
                                  <a:pt x="676" y="149"/>
                                </a:lnTo>
                                <a:lnTo>
                                  <a:pt x="679" y="143"/>
                                </a:lnTo>
                                <a:lnTo>
                                  <a:pt x="685" y="146"/>
                                </a:lnTo>
                                <a:close/>
                                <a:moveTo>
                                  <a:pt x="679" y="158"/>
                                </a:moveTo>
                                <a:lnTo>
                                  <a:pt x="676" y="164"/>
                                </a:lnTo>
                                <a:lnTo>
                                  <a:pt x="670" y="161"/>
                                </a:lnTo>
                                <a:lnTo>
                                  <a:pt x="673" y="155"/>
                                </a:lnTo>
                                <a:lnTo>
                                  <a:pt x="679" y="158"/>
                                </a:lnTo>
                                <a:close/>
                                <a:moveTo>
                                  <a:pt x="673" y="170"/>
                                </a:moveTo>
                                <a:lnTo>
                                  <a:pt x="669" y="176"/>
                                </a:lnTo>
                                <a:lnTo>
                                  <a:pt x="663" y="173"/>
                                </a:lnTo>
                                <a:lnTo>
                                  <a:pt x="667" y="167"/>
                                </a:lnTo>
                                <a:lnTo>
                                  <a:pt x="673" y="170"/>
                                </a:lnTo>
                                <a:close/>
                                <a:moveTo>
                                  <a:pt x="666" y="182"/>
                                </a:moveTo>
                                <a:lnTo>
                                  <a:pt x="663" y="188"/>
                                </a:lnTo>
                                <a:lnTo>
                                  <a:pt x="657" y="185"/>
                                </a:lnTo>
                                <a:lnTo>
                                  <a:pt x="660" y="179"/>
                                </a:lnTo>
                                <a:lnTo>
                                  <a:pt x="666" y="182"/>
                                </a:lnTo>
                                <a:close/>
                                <a:moveTo>
                                  <a:pt x="660" y="194"/>
                                </a:moveTo>
                                <a:lnTo>
                                  <a:pt x="657" y="200"/>
                                </a:lnTo>
                                <a:lnTo>
                                  <a:pt x="651" y="197"/>
                                </a:lnTo>
                                <a:lnTo>
                                  <a:pt x="654" y="191"/>
                                </a:lnTo>
                                <a:lnTo>
                                  <a:pt x="660" y="194"/>
                                </a:lnTo>
                                <a:close/>
                                <a:moveTo>
                                  <a:pt x="654" y="206"/>
                                </a:moveTo>
                                <a:lnTo>
                                  <a:pt x="651" y="212"/>
                                </a:lnTo>
                                <a:lnTo>
                                  <a:pt x="644" y="209"/>
                                </a:lnTo>
                                <a:lnTo>
                                  <a:pt x="648" y="203"/>
                                </a:lnTo>
                                <a:lnTo>
                                  <a:pt x="654" y="206"/>
                                </a:lnTo>
                                <a:close/>
                                <a:moveTo>
                                  <a:pt x="647" y="218"/>
                                </a:moveTo>
                                <a:lnTo>
                                  <a:pt x="644" y="224"/>
                                </a:lnTo>
                                <a:lnTo>
                                  <a:pt x="638" y="220"/>
                                </a:lnTo>
                                <a:lnTo>
                                  <a:pt x="641" y="215"/>
                                </a:lnTo>
                                <a:lnTo>
                                  <a:pt x="647" y="218"/>
                                </a:lnTo>
                                <a:close/>
                                <a:moveTo>
                                  <a:pt x="641" y="230"/>
                                </a:moveTo>
                                <a:lnTo>
                                  <a:pt x="638" y="236"/>
                                </a:lnTo>
                                <a:lnTo>
                                  <a:pt x="632" y="233"/>
                                </a:lnTo>
                                <a:lnTo>
                                  <a:pt x="635" y="226"/>
                                </a:lnTo>
                                <a:lnTo>
                                  <a:pt x="641" y="230"/>
                                </a:lnTo>
                                <a:close/>
                                <a:moveTo>
                                  <a:pt x="635" y="241"/>
                                </a:moveTo>
                                <a:lnTo>
                                  <a:pt x="632" y="247"/>
                                </a:lnTo>
                                <a:lnTo>
                                  <a:pt x="626" y="244"/>
                                </a:lnTo>
                                <a:lnTo>
                                  <a:pt x="629" y="239"/>
                                </a:lnTo>
                                <a:lnTo>
                                  <a:pt x="635" y="241"/>
                                </a:lnTo>
                                <a:close/>
                                <a:moveTo>
                                  <a:pt x="628" y="254"/>
                                </a:moveTo>
                                <a:lnTo>
                                  <a:pt x="625" y="260"/>
                                </a:lnTo>
                                <a:lnTo>
                                  <a:pt x="620" y="256"/>
                                </a:lnTo>
                                <a:lnTo>
                                  <a:pt x="622" y="250"/>
                                </a:lnTo>
                                <a:lnTo>
                                  <a:pt x="628" y="254"/>
                                </a:lnTo>
                                <a:close/>
                                <a:moveTo>
                                  <a:pt x="622" y="265"/>
                                </a:moveTo>
                                <a:lnTo>
                                  <a:pt x="619" y="271"/>
                                </a:lnTo>
                                <a:lnTo>
                                  <a:pt x="613" y="268"/>
                                </a:lnTo>
                                <a:lnTo>
                                  <a:pt x="616" y="262"/>
                                </a:lnTo>
                                <a:lnTo>
                                  <a:pt x="622" y="265"/>
                                </a:lnTo>
                                <a:close/>
                                <a:moveTo>
                                  <a:pt x="616" y="277"/>
                                </a:moveTo>
                                <a:lnTo>
                                  <a:pt x="613" y="283"/>
                                </a:lnTo>
                                <a:lnTo>
                                  <a:pt x="607" y="280"/>
                                </a:lnTo>
                                <a:lnTo>
                                  <a:pt x="610" y="274"/>
                                </a:lnTo>
                                <a:lnTo>
                                  <a:pt x="616" y="277"/>
                                </a:lnTo>
                                <a:close/>
                                <a:moveTo>
                                  <a:pt x="610" y="289"/>
                                </a:moveTo>
                                <a:lnTo>
                                  <a:pt x="606" y="295"/>
                                </a:lnTo>
                                <a:lnTo>
                                  <a:pt x="601" y="292"/>
                                </a:lnTo>
                                <a:lnTo>
                                  <a:pt x="604" y="286"/>
                                </a:lnTo>
                                <a:lnTo>
                                  <a:pt x="610" y="289"/>
                                </a:lnTo>
                                <a:close/>
                                <a:moveTo>
                                  <a:pt x="604" y="301"/>
                                </a:moveTo>
                                <a:lnTo>
                                  <a:pt x="600" y="307"/>
                                </a:lnTo>
                                <a:lnTo>
                                  <a:pt x="594" y="304"/>
                                </a:lnTo>
                                <a:lnTo>
                                  <a:pt x="598" y="298"/>
                                </a:lnTo>
                                <a:lnTo>
                                  <a:pt x="604" y="301"/>
                                </a:lnTo>
                                <a:close/>
                                <a:moveTo>
                                  <a:pt x="597" y="313"/>
                                </a:moveTo>
                                <a:lnTo>
                                  <a:pt x="594" y="319"/>
                                </a:lnTo>
                                <a:lnTo>
                                  <a:pt x="588" y="316"/>
                                </a:lnTo>
                                <a:lnTo>
                                  <a:pt x="591" y="310"/>
                                </a:lnTo>
                                <a:lnTo>
                                  <a:pt x="597" y="313"/>
                                </a:lnTo>
                                <a:close/>
                                <a:moveTo>
                                  <a:pt x="591" y="325"/>
                                </a:moveTo>
                                <a:lnTo>
                                  <a:pt x="588" y="331"/>
                                </a:lnTo>
                                <a:lnTo>
                                  <a:pt x="582" y="328"/>
                                </a:lnTo>
                                <a:lnTo>
                                  <a:pt x="585" y="322"/>
                                </a:lnTo>
                                <a:lnTo>
                                  <a:pt x="591" y="325"/>
                                </a:lnTo>
                                <a:close/>
                                <a:moveTo>
                                  <a:pt x="585" y="337"/>
                                </a:moveTo>
                                <a:lnTo>
                                  <a:pt x="582" y="343"/>
                                </a:lnTo>
                                <a:lnTo>
                                  <a:pt x="575" y="340"/>
                                </a:lnTo>
                                <a:lnTo>
                                  <a:pt x="579" y="334"/>
                                </a:lnTo>
                                <a:lnTo>
                                  <a:pt x="585" y="337"/>
                                </a:lnTo>
                                <a:close/>
                                <a:moveTo>
                                  <a:pt x="578" y="349"/>
                                </a:moveTo>
                                <a:lnTo>
                                  <a:pt x="575" y="355"/>
                                </a:lnTo>
                                <a:lnTo>
                                  <a:pt x="569" y="352"/>
                                </a:lnTo>
                                <a:lnTo>
                                  <a:pt x="572" y="346"/>
                                </a:lnTo>
                                <a:lnTo>
                                  <a:pt x="578" y="349"/>
                                </a:lnTo>
                                <a:close/>
                                <a:moveTo>
                                  <a:pt x="572" y="361"/>
                                </a:moveTo>
                                <a:lnTo>
                                  <a:pt x="569" y="367"/>
                                </a:lnTo>
                                <a:lnTo>
                                  <a:pt x="563" y="363"/>
                                </a:lnTo>
                                <a:lnTo>
                                  <a:pt x="566" y="357"/>
                                </a:lnTo>
                                <a:lnTo>
                                  <a:pt x="572" y="361"/>
                                </a:lnTo>
                                <a:close/>
                                <a:moveTo>
                                  <a:pt x="566" y="373"/>
                                </a:moveTo>
                                <a:lnTo>
                                  <a:pt x="563" y="378"/>
                                </a:lnTo>
                                <a:lnTo>
                                  <a:pt x="557" y="376"/>
                                </a:lnTo>
                                <a:lnTo>
                                  <a:pt x="560" y="370"/>
                                </a:lnTo>
                                <a:lnTo>
                                  <a:pt x="566" y="373"/>
                                </a:lnTo>
                                <a:close/>
                                <a:moveTo>
                                  <a:pt x="559" y="384"/>
                                </a:moveTo>
                                <a:lnTo>
                                  <a:pt x="556" y="391"/>
                                </a:lnTo>
                                <a:lnTo>
                                  <a:pt x="550" y="387"/>
                                </a:lnTo>
                                <a:lnTo>
                                  <a:pt x="553" y="381"/>
                                </a:lnTo>
                                <a:lnTo>
                                  <a:pt x="559" y="384"/>
                                </a:lnTo>
                                <a:close/>
                                <a:moveTo>
                                  <a:pt x="553" y="397"/>
                                </a:moveTo>
                                <a:lnTo>
                                  <a:pt x="550" y="402"/>
                                </a:lnTo>
                                <a:lnTo>
                                  <a:pt x="544" y="400"/>
                                </a:lnTo>
                                <a:lnTo>
                                  <a:pt x="547" y="393"/>
                                </a:lnTo>
                                <a:lnTo>
                                  <a:pt x="553" y="397"/>
                                </a:lnTo>
                                <a:close/>
                                <a:moveTo>
                                  <a:pt x="547" y="408"/>
                                </a:moveTo>
                                <a:lnTo>
                                  <a:pt x="544" y="414"/>
                                </a:lnTo>
                                <a:lnTo>
                                  <a:pt x="538" y="411"/>
                                </a:lnTo>
                                <a:lnTo>
                                  <a:pt x="541" y="405"/>
                                </a:lnTo>
                                <a:lnTo>
                                  <a:pt x="547" y="408"/>
                                </a:lnTo>
                                <a:close/>
                                <a:moveTo>
                                  <a:pt x="541" y="420"/>
                                </a:moveTo>
                                <a:lnTo>
                                  <a:pt x="537" y="426"/>
                                </a:lnTo>
                                <a:lnTo>
                                  <a:pt x="532" y="423"/>
                                </a:lnTo>
                                <a:lnTo>
                                  <a:pt x="535" y="417"/>
                                </a:lnTo>
                                <a:lnTo>
                                  <a:pt x="541" y="420"/>
                                </a:lnTo>
                                <a:close/>
                                <a:moveTo>
                                  <a:pt x="534" y="432"/>
                                </a:moveTo>
                                <a:lnTo>
                                  <a:pt x="531" y="438"/>
                                </a:lnTo>
                                <a:lnTo>
                                  <a:pt x="525" y="435"/>
                                </a:lnTo>
                                <a:lnTo>
                                  <a:pt x="529" y="429"/>
                                </a:lnTo>
                                <a:lnTo>
                                  <a:pt x="534" y="432"/>
                                </a:lnTo>
                                <a:close/>
                                <a:moveTo>
                                  <a:pt x="528" y="444"/>
                                </a:moveTo>
                                <a:lnTo>
                                  <a:pt x="525" y="450"/>
                                </a:lnTo>
                                <a:lnTo>
                                  <a:pt x="519" y="447"/>
                                </a:lnTo>
                                <a:lnTo>
                                  <a:pt x="522" y="441"/>
                                </a:lnTo>
                                <a:lnTo>
                                  <a:pt x="528" y="444"/>
                                </a:lnTo>
                                <a:close/>
                                <a:moveTo>
                                  <a:pt x="522" y="456"/>
                                </a:moveTo>
                                <a:lnTo>
                                  <a:pt x="519" y="462"/>
                                </a:lnTo>
                                <a:lnTo>
                                  <a:pt x="513" y="459"/>
                                </a:lnTo>
                                <a:lnTo>
                                  <a:pt x="516" y="453"/>
                                </a:lnTo>
                                <a:lnTo>
                                  <a:pt x="522" y="456"/>
                                </a:lnTo>
                                <a:close/>
                                <a:moveTo>
                                  <a:pt x="516" y="468"/>
                                </a:moveTo>
                                <a:lnTo>
                                  <a:pt x="513" y="474"/>
                                </a:lnTo>
                                <a:lnTo>
                                  <a:pt x="507" y="471"/>
                                </a:lnTo>
                                <a:lnTo>
                                  <a:pt x="510" y="465"/>
                                </a:lnTo>
                                <a:lnTo>
                                  <a:pt x="516" y="468"/>
                                </a:lnTo>
                                <a:close/>
                                <a:moveTo>
                                  <a:pt x="509" y="480"/>
                                </a:moveTo>
                                <a:lnTo>
                                  <a:pt x="506" y="486"/>
                                </a:lnTo>
                                <a:lnTo>
                                  <a:pt x="500" y="483"/>
                                </a:lnTo>
                                <a:lnTo>
                                  <a:pt x="503" y="477"/>
                                </a:lnTo>
                                <a:lnTo>
                                  <a:pt x="509" y="480"/>
                                </a:lnTo>
                                <a:close/>
                                <a:moveTo>
                                  <a:pt x="503" y="492"/>
                                </a:moveTo>
                                <a:lnTo>
                                  <a:pt x="500" y="498"/>
                                </a:lnTo>
                                <a:lnTo>
                                  <a:pt x="494" y="495"/>
                                </a:lnTo>
                                <a:lnTo>
                                  <a:pt x="497" y="489"/>
                                </a:lnTo>
                                <a:lnTo>
                                  <a:pt x="503" y="492"/>
                                </a:lnTo>
                                <a:close/>
                                <a:moveTo>
                                  <a:pt x="497" y="504"/>
                                </a:moveTo>
                                <a:lnTo>
                                  <a:pt x="494" y="510"/>
                                </a:lnTo>
                                <a:lnTo>
                                  <a:pt x="488" y="507"/>
                                </a:lnTo>
                                <a:lnTo>
                                  <a:pt x="491" y="501"/>
                                </a:lnTo>
                                <a:lnTo>
                                  <a:pt x="497" y="504"/>
                                </a:lnTo>
                                <a:close/>
                                <a:moveTo>
                                  <a:pt x="491" y="516"/>
                                </a:moveTo>
                                <a:lnTo>
                                  <a:pt x="487" y="521"/>
                                </a:lnTo>
                                <a:lnTo>
                                  <a:pt x="481" y="518"/>
                                </a:lnTo>
                                <a:lnTo>
                                  <a:pt x="484" y="513"/>
                                </a:lnTo>
                                <a:lnTo>
                                  <a:pt x="491" y="516"/>
                                </a:lnTo>
                                <a:close/>
                                <a:moveTo>
                                  <a:pt x="484" y="528"/>
                                </a:moveTo>
                                <a:lnTo>
                                  <a:pt x="481" y="534"/>
                                </a:lnTo>
                                <a:lnTo>
                                  <a:pt x="475" y="530"/>
                                </a:lnTo>
                                <a:lnTo>
                                  <a:pt x="478" y="524"/>
                                </a:lnTo>
                                <a:lnTo>
                                  <a:pt x="484" y="528"/>
                                </a:lnTo>
                                <a:close/>
                                <a:moveTo>
                                  <a:pt x="478" y="539"/>
                                </a:moveTo>
                                <a:lnTo>
                                  <a:pt x="475" y="545"/>
                                </a:lnTo>
                                <a:lnTo>
                                  <a:pt x="469" y="542"/>
                                </a:lnTo>
                                <a:lnTo>
                                  <a:pt x="472" y="537"/>
                                </a:lnTo>
                                <a:lnTo>
                                  <a:pt x="478" y="539"/>
                                </a:lnTo>
                                <a:close/>
                                <a:moveTo>
                                  <a:pt x="472" y="551"/>
                                </a:moveTo>
                                <a:lnTo>
                                  <a:pt x="468" y="558"/>
                                </a:lnTo>
                                <a:lnTo>
                                  <a:pt x="462" y="554"/>
                                </a:lnTo>
                                <a:lnTo>
                                  <a:pt x="466" y="548"/>
                                </a:lnTo>
                                <a:lnTo>
                                  <a:pt x="472" y="551"/>
                                </a:lnTo>
                                <a:close/>
                                <a:moveTo>
                                  <a:pt x="465" y="563"/>
                                </a:moveTo>
                                <a:lnTo>
                                  <a:pt x="462" y="569"/>
                                </a:lnTo>
                                <a:lnTo>
                                  <a:pt x="456" y="566"/>
                                </a:lnTo>
                                <a:lnTo>
                                  <a:pt x="460" y="560"/>
                                </a:lnTo>
                                <a:lnTo>
                                  <a:pt x="465" y="563"/>
                                </a:lnTo>
                                <a:close/>
                                <a:moveTo>
                                  <a:pt x="459" y="575"/>
                                </a:moveTo>
                                <a:lnTo>
                                  <a:pt x="456" y="581"/>
                                </a:lnTo>
                                <a:lnTo>
                                  <a:pt x="450" y="578"/>
                                </a:lnTo>
                                <a:lnTo>
                                  <a:pt x="453" y="572"/>
                                </a:lnTo>
                                <a:lnTo>
                                  <a:pt x="459" y="575"/>
                                </a:lnTo>
                                <a:close/>
                                <a:moveTo>
                                  <a:pt x="453" y="587"/>
                                </a:moveTo>
                                <a:lnTo>
                                  <a:pt x="450" y="593"/>
                                </a:lnTo>
                                <a:lnTo>
                                  <a:pt x="444" y="590"/>
                                </a:lnTo>
                                <a:lnTo>
                                  <a:pt x="447" y="584"/>
                                </a:lnTo>
                                <a:lnTo>
                                  <a:pt x="453" y="587"/>
                                </a:lnTo>
                                <a:close/>
                                <a:moveTo>
                                  <a:pt x="446" y="599"/>
                                </a:moveTo>
                                <a:lnTo>
                                  <a:pt x="444" y="605"/>
                                </a:lnTo>
                                <a:lnTo>
                                  <a:pt x="438" y="602"/>
                                </a:lnTo>
                                <a:lnTo>
                                  <a:pt x="441" y="596"/>
                                </a:lnTo>
                                <a:lnTo>
                                  <a:pt x="446" y="599"/>
                                </a:lnTo>
                                <a:close/>
                                <a:moveTo>
                                  <a:pt x="440" y="611"/>
                                </a:moveTo>
                                <a:lnTo>
                                  <a:pt x="437" y="617"/>
                                </a:lnTo>
                                <a:lnTo>
                                  <a:pt x="431" y="614"/>
                                </a:lnTo>
                                <a:lnTo>
                                  <a:pt x="434" y="608"/>
                                </a:lnTo>
                                <a:lnTo>
                                  <a:pt x="440" y="611"/>
                                </a:lnTo>
                                <a:close/>
                                <a:moveTo>
                                  <a:pt x="434" y="623"/>
                                </a:moveTo>
                                <a:lnTo>
                                  <a:pt x="431" y="629"/>
                                </a:lnTo>
                                <a:lnTo>
                                  <a:pt x="425" y="626"/>
                                </a:lnTo>
                                <a:lnTo>
                                  <a:pt x="428" y="620"/>
                                </a:lnTo>
                                <a:lnTo>
                                  <a:pt x="434" y="623"/>
                                </a:lnTo>
                                <a:close/>
                                <a:moveTo>
                                  <a:pt x="428" y="635"/>
                                </a:moveTo>
                                <a:lnTo>
                                  <a:pt x="425" y="641"/>
                                </a:lnTo>
                                <a:lnTo>
                                  <a:pt x="419" y="638"/>
                                </a:lnTo>
                                <a:lnTo>
                                  <a:pt x="422" y="632"/>
                                </a:lnTo>
                                <a:lnTo>
                                  <a:pt x="428" y="635"/>
                                </a:lnTo>
                                <a:close/>
                                <a:moveTo>
                                  <a:pt x="422" y="647"/>
                                </a:moveTo>
                                <a:lnTo>
                                  <a:pt x="418" y="653"/>
                                </a:lnTo>
                                <a:lnTo>
                                  <a:pt x="412" y="650"/>
                                </a:lnTo>
                                <a:lnTo>
                                  <a:pt x="415" y="644"/>
                                </a:lnTo>
                                <a:lnTo>
                                  <a:pt x="422" y="647"/>
                                </a:lnTo>
                                <a:close/>
                                <a:moveTo>
                                  <a:pt x="415" y="659"/>
                                </a:moveTo>
                                <a:lnTo>
                                  <a:pt x="412" y="665"/>
                                </a:lnTo>
                                <a:lnTo>
                                  <a:pt x="406" y="661"/>
                                </a:lnTo>
                                <a:lnTo>
                                  <a:pt x="409" y="655"/>
                                </a:lnTo>
                                <a:lnTo>
                                  <a:pt x="415" y="659"/>
                                </a:lnTo>
                                <a:close/>
                                <a:moveTo>
                                  <a:pt x="409" y="671"/>
                                </a:moveTo>
                                <a:lnTo>
                                  <a:pt x="406" y="677"/>
                                </a:lnTo>
                                <a:lnTo>
                                  <a:pt x="400" y="674"/>
                                </a:lnTo>
                                <a:lnTo>
                                  <a:pt x="403" y="667"/>
                                </a:lnTo>
                                <a:lnTo>
                                  <a:pt x="409" y="671"/>
                                </a:lnTo>
                                <a:close/>
                                <a:moveTo>
                                  <a:pt x="403" y="682"/>
                                </a:moveTo>
                                <a:lnTo>
                                  <a:pt x="399" y="688"/>
                                </a:lnTo>
                                <a:lnTo>
                                  <a:pt x="393" y="685"/>
                                </a:lnTo>
                                <a:lnTo>
                                  <a:pt x="397" y="679"/>
                                </a:lnTo>
                                <a:lnTo>
                                  <a:pt x="403" y="682"/>
                                </a:lnTo>
                                <a:close/>
                                <a:moveTo>
                                  <a:pt x="396" y="695"/>
                                </a:moveTo>
                                <a:lnTo>
                                  <a:pt x="393" y="700"/>
                                </a:lnTo>
                                <a:lnTo>
                                  <a:pt x="387" y="697"/>
                                </a:lnTo>
                                <a:lnTo>
                                  <a:pt x="390" y="691"/>
                                </a:lnTo>
                                <a:lnTo>
                                  <a:pt x="396" y="695"/>
                                </a:lnTo>
                                <a:close/>
                                <a:moveTo>
                                  <a:pt x="390" y="706"/>
                                </a:moveTo>
                                <a:lnTo>
                                  <a:pt x="387" y="712"/>
                                </a:lnTo>
                                <a:lnTo>
                                  <a:pt x="381" y="709"/>
                                </a:lnTo>
                                <a:lnTo>
                                  <a:pt x="384" y="703"/>
                                </a:lnTo>
                                <a:lnTo>
                                  <a:pt x="390" y="706"/>
                                </a:lnTo>
                                <a:close/>
                                <a:moveTo>
                                  <a:pt x="384" y="718"/>
                                </a:moveTo>
                                <a:lnTo>
                                  <a:pt x="381" y="724"/>
                                </a:lnTo>
                                <a:lnTo>
                                  <a:pt x="374" y="721"/>
                                </a:lnTo>
                                <a:lnTo>
                                  <a:pt x="378" y="715"/>
                                </a:lnTo>
                                <a:lnTo>
                                  <a:pt x="384" y="718"/>
                                </a:lnTo>
                                <a:close/>
                                <a:moveTo>
                                  <a:pt x="377" y="730"/>
                                </a:moveTo>
                                <a:lnTo>
                                  <a:pt x="374" y="736"/>
                                </a:lnTo>
                                <a:lnTo>
                                  <a:pt x="369" y="733"/>
                                </a:lnTo>
                                <a:lnTo>
                                  <a:pt x="372" y="727"/>
                                </a:lnTo>
                                <a:lnTo>
                                  <a:pt x="377" y="730"/>
                                </a:lnTo>
                                <a:close/>
                                <a:moveTo>
                                  <a:pt x="371" y="742"/>
                                </a:moveTo>
                                <a:lnTo>
                                  <a:pt x="368" y="748"/>
                                </a:lnTo>
                                <a:lnTo>
                                  <a:pt x="362" y="745"/>
                                </a:lnTo>
                                <a:lnTo>
                                  <a:pt x="365" y="739"/>
                                </a:lnTo>
                                <a:lnTo>
                                  <a:pt x="371" y="742"/>
                                </a:lnTo>
                                <a:close/>
                                <a:moveTo>
                                  <a:pt x="365" y="754"/>
                                </a:moveTo>
                                <a:lnTo>
                                  <a:pt x="362" y="760"/>
                                </a:lnTo>
                                <a:lnTo>
                                  <a:pt x="356" y="757"/>
                                </a:lnTo>
                                <a:lnTo>
                                  <a:pt x="359" y="751"/>
                                </a:lnTo>
                                <a:lnTo>
                                  <a:pt x="365" y="754"/>
                                </a:lnTo>
                                <a:close/>
                                <a:moveTo>
                                  <a:pt x="358" y="766"/>
                                </a:moveTo>
                                <a:lnTo>
                                  <a:pt x="356" y="772"/>
                                </a:lnTo>
                                <a:lnTo>
                                  <a:pt x="350" y="769"/>
                                </a:lnTo>
                                <a:lnTo>
                                  <a:pt x="353" y="763"/>
                                </a:lnTo>
                                <a:lnTo>
                                  <a:pt x="358" y="766"/>
                                </a:lnTo>
                                <a:close/>
                                <a:moveTo>
                                  <a:pt x="353" y="778"/>
                                </a:moveTo>
                                <a:lnTo>
                                  <a:pt x="349" y="784"/>
                                </a:lnTo>
                                <a:lnTo>
                                  <a:pt x="343" y="781"/>
                                </a:lnTo>
                                <a:lnTo>
                                  <a:pt x="346" y="775"/>
                                </a:lnTo>
                                <a:lnTo>
                                  <a:pt x="353" y="778"/>
                                </a:lnTo>
                                <a:close/>
                                <a:moveTo>
                                  <a:pt x="346" y="790"/>
                                </a:moveTo>
                                <a:lnTo>
                                  <a:pt x="343" y="796"/>
                                </a:lnTo>
                                <a:lnTo>
                                  <a:pt x="337" y="793"/>
                                </a:lnTo>
                                <a:lnTo>
                                  <a:pt x="340" y="787"/>
                                </a:lnTo>
                                <a:lnTo>
                                  <a:pt x="346" y="790"/>
                                </a:lnTo>
                                <a:close/>
                                <a:moveTo>
                                  <a:pt x="340" y="802"/>
                                </a:moveTo>
                                <a:lnTo>
                                  <a:pt x="337" y="808"/>
                                </a:lnTo>
                                <a:lnTo>
                                  <a:pt x="331" y="804"/>
                                </a:lnTo>
                                <a:lnTo>
                                  <a:pt x="334" y="798"/>
                                </a:lnTo>
                                <a:lnTo>
                                  <a:pt x="340" y="802"/>
                                </a:lnTo>
                                <a:close/>
                                <a:moveTo>
                                  <a:pt x="334" y="814"/>
                                </a:moveTo>
                                <a:lnTo>
                                  <a:pt x="330" y="819"/>
                                </a:lnTo>
                                <a:lnTo>
                                  <a:pt x="324" y="816"/>
                                </a:lnTo>
                                <a:lnTo>
                                  <a:pt x="328" y="811"/>
                                </a:lnTo>
                                <a:lnTo>
                                  <a:pt x="334" y="814"/>
                                </a:lnTo>
                                <a:close/>
                                <a:moveTo>
                                  <a:pt x="327" y="825"/>
                                </a:moveTo>
                                <a:lnTo>
                                  <a:pt x="324" y="832"/>
                                </a:lnTo>
                                <a:lnTo>
                                  <a:pt x="318" y="828"/>
                                </a:lnTo>
                                <a:lnTo>
                                  <a:pt x="321" y="822"/>
                                </a:lnTo>
                                <a:lnTo>
                                  <a:pt x="327" y="825"/>
                                </a:lnTo>
                                <a:close/>
                                <a:moveTo>
                                  <a:pt x="321" y="837"/>
                                </a:moveTo>
                                <a:lnTo>
                                  <a:pt x="318" y="843"/>
                                </a:lnTo>
                                <a:lnTo>
                                  <a:pt x="312" y="840"/>
                                </a:lnTo>
                                <a:lnTo>
                                  <a:pt x="315" y="834"/>
                                </a:lnTo>
                                <a:lnTo>
                                  <a:pt x="321" y="837"/>
                                </a:lnTo>
                                <a:close/>
                                <a:moveTo>
                                  <a:pt x="315" y="849"/>
                                </a:moveTo>
                                <a:lnTo>
                                  <a:pt x="312" y="855"/>
                                </a:lnTo>
                                <a:lnTo>
                                  <a:pt x="305" y="852"/>
                                </a:lnTo>
                                <a:lnTo>
                                  <a:pt x="309" y="846"/>
                                </a:lnTo>
                                <a:lnTo>
                                  <a:pt x="315" y="849"/>
                                </a:lnTo>
                                <a:close/>
                                <a:moveTo>
                                  <a:pt x="308" y="861"/>
                                </a:moveTo>
                                <a:lnTo>
                                  <a:pt x="305" y="867"/>
                                </a:lnTo>
                                <a:lnTo>
                                  <a:pt x="299" y="864"/>
                                </a:lnTo>
                                <a:lnTo>
                                  <a:pt x="302" y="858"/>
                                </a:lnTo>
                                <a:lnTo>
                                  <a:pt x="308" y="861"/>
                                </a:lnTo>
                                <a:close/>
                                <a:moveTo>
                                  <a:pt x="302" y="873"/>
                                </a:moveTo>
                                <a:lnTo>
                                  <a:pt x="299" y="879"/>
                                </a:lnTo>
                                <a:lnTo>
                                  <a:pt x="293" y="876"/>
                                </a:lnTo>
                                <a:lnTo>
                                  <a:pt x="296" y="870"/>
                                </a:lnTo>
                                <a:lnTo>
                                  <a:pt x="302" y="873"/>
                                </a:lnTo>
                                <a:close/>
                                <a:moveTo>
                                  <a:pt x="296" y="885"/>
                                </a:moveTo>
                                <a:lnTo>
                                  <a:pt x="293" y="891"/>
                                </a:lnTo>
                                <a:lnTo>
                                  <a:pt x="287" y="888"/>
                                </a:lnTo>
                                <a:lnTo>
                                  <a:pt x="290" y="882"/>
                                </a:lnTo>
                                <a:lnTo>
                                  <a:pt x="296" y="885"/>
                                </a:lnTo>
                                <a:close/>
                                <a:moveTo>
                                  <a:pt x="289" y="897"/>
                                </a:moveTo>
                                <a:lnTo>
                                  <a:pt x="286" y="903"/>
                                </a:lnTo>
                                <a:lnTo>
                                  <a:pt x="281" y="900"/>
                                </a:lnTo>
                                <a:lnTo>
                                  <a:pt x="283" y="894"/>
                                </a:lnTo>
                                <a:lnTo>
                                  <a:pt x="289" y="897"/>
                                </a:lnTo>
                                <a:close/>
                                <a:moveTo>
                                  <a:pt x="283" y="909"/>
                                </a:moveTo>
                                <a:lnTo>
                                  <a:pt x="280" y="915"/>
                                </a:lnTo>
                                <a:lnTo>
                                  <a:pt x="274" y="912"/>
                                </a:lnTo>
                                <a:lnTo>
                                  <a:pt x="277" y="906"/>
                                </a:lnTo>
                                <a:lnTo>
                                  <a:pt x="283" y="909"/>
                                </a:lnTo>
                                <a:close/>
                                <a:moveTo>
                                  <a:pt x="277" y="921"/>
                                </a:moveTo>
                                <a:lnTo>
                                  <a:pt x="274" y="927"/>
                                </a:lnTo>
                                <a:lnTo>
                                  <a:pt x="268" y="924"/>
                                </a:lnTo>
                                <a:lnTo>
                                  <a:pt x="271" y="918"/>
                                </a:lnTo>
                                <a:lnTo>
                                  <a:pt x="277" y="921"/>
                                </a:lnTo>
                                <a:close/>
                                <a:moveTo>
                                  <a:pt x="271" y="933"/>
                                </a:moveTo>
                                <a:lnTo>
                                  <a:pt x="267" y="939"/>
                                </a:lnTo>
                                <a:lnTo>
                                  <a:pt x="262" y="935"/>
                                </a:lnTo>
                                <a:lnTo>
                                  <a:pt x="265" y="930"/>
                                </a:lnTo>
                                <a:lnTo>
                                  <a:pt x="271" y="933"/>
                                </a:lnTo>
                                <a:close/>
                                <a:moveTo>
                                  <a:pt x="265" y="945"/>
                                </a:moveTo>
                                <a:lnTo>
                                  <a:pt x="261" y="951"/>
                                </a:lnTo>
                                <a:lnTo>
                                  <a:pt x="255" y="948"/>
                                </a:lnTo>
                                <a:lnTo>
                                  <a:pt x="259" y="942"/>
                                </a:lnTo>
                                <a:lnTo>
                                  <a:pt x="265" y="945"/>
                                </a:lnTo>
                                <a:close/>
                                <a:moveTo>
                                  <a:pt x="258" y="956"/>
                                </a:moveTo>
                                <a:lnTo>
                                  <a:pt x="255" y="962"/>
                                </a:lnTo>
                                <a:lnTo>
                                  <a:pt x="249" y="959"/>
                                </a:lnTo>
                                <a:lnTo>
                                  <a:pt x="252" y="953"/>
                                </a:lnTo>
                                <a:lnTo>
                                  <a:pt x="258" y="956"/>
                                </a:lnTo>
                                <a:close/>
                                <a:moveTo>
                                  <a:pt x="252" y="969"/>
                                </a:moveTo>
                                <a:lnTo>
                                  <a:pt x="249" y="975"/>
                                </a:lnTo>
                                <a:lnTo>
                                  <a:pt x="243" y="971"/>
                                </a:lnTo>
                                <a:lnTo>
                                  <a:pt x="246" y="965"/>
                                </a:lnTo>
                                <a:lnTo>
                                  <a:pt x="252" y="969"/>
                                </a:lnTo>
                                <a:close/>
                                <a:moveTo>
                                  <a:pt x="246" y="980"/>
                                </a:moveTo>
                                <a:lnTo>
                                  <a:pt x="243" y="986"/>
                                </a:lnTo>
                                <a:lnTo>
                                  <a:pt x="236" y="983"/>
                                </a:lnTo>
                                <a:lnTo>
                                  <a:pt x="240" y="977"/>
                                </a:lnTo>
                                <a:lnTo>
                                  <a:pt x="246" y="980"/>
                                </a:lnTo>
                                <a:close/>
                                <a:moveTo>
                                  <a:pt x="239" y="992"/>
                                </a:moveTo>
                                <a:lnTo>
                                  <a:pt x="236" y="998"/>
                                </a:lnTo>
                                <a:lnTo>
                                  <a:pt x="230" y="995"/>
                                </a:lnTo>
                                <a:lnTo>
                                  <a:pt x="233" y="989"/>
                                </a:lnTo>
                                <a:lnTo>
                                  <a:pt x="239" y="992"/>
                                </a:lnTo>
                                <a:close/>
                                <a:moveTo>
                                  <a:pt x="233" y="1004"/>
                                </a:moveTo>
                                <a:lnTo>
                                  <a:pt x="230" y="1010"/>
                                </a:lnTo>
                                <a:lnTo>
                                  <a:pt x="224" y="1007"/>
                                </a:lnTo>
                                <a:lnTo>
                                  <a:pt x="227" y="1001"/>
                                </a:lnTo>
                                <a:lnTo>
                                  <a:pt x="233" y="1004"/>
                                </a:lnTo>
                                <a:close/>
                                <a:moveTo>
                                  <a:pt x="227" y="1016"/>
                                </a:moveTo>
                                <a:lnTo>
                                  <a:pt x="224" y="1022"/>
                                </a:lnTo>
                                <a:lnTo>
                                  <a:pt x="218" y="1019"/>
                                </a:lnTo>
                                <a:lnTo>
                                  <a:pt x="221" y="1013"/>
                                </a:lnTo>
                                <a:lnTo>
                                  <a:pt x="227" y="1016"/>
                                </a:lnTo>
                                <a:close/>
                                <a:moveTo>
                                  <a:pt x="220" y="1028"/>
                                </a:moveTo>
                                <a:lnTo>
                                  <a:pt x="217" y="1034"/>
                                </a:lnTo>
                                <a:lnTo>
                                  <a:pt x="211" y="1031"/>
                                </a:lnTo>
                                <a:lnTo>
                                  <a:pt x="214" y="1025"/>
                                </a:lnTo>
                                <a:lnTo>
                                  <a:pt x="220" y="1028"/>
                                </a:lnTo>
                                <a:close/>
                                <a:moveTo>
                                  <a:pt x="214" y="1040"/>
                                </a:moveTo>
                                <a:lnTo>
                                  <a:pt x="211" y="1046"/>
                                </a:lnTo>
                                <a:lnTo>
                                  <a:pt x="205" y="1043"/>
                                </a:lnTo>
                                <a:lnTo>
                                  <a:pt x="208" y="1037"/>
                                </a:lnTo>
                                <a:lnTo>
                                  <a:pt x="214" y="1040"/>
                                </a:lnTo>
                                <a:close/>
                                <a:moveTo>
                                  <a:pt x="208" y="1052"/>
                                </a:moveTo>
                                <a:lnTo>
                                  <a:pt x="205" y="1058"/>
                                </a:lnTo>
                                <a:lnTo>
                                  <a:pt x="199" y="1055"/>
                                </a:lnTo>
                                <a:lnTo>
                                  <a:pt x="202" y="1049"/>
                                </a:lnTo>
                                <a:lnTo>
                                  <a:pt x="208" y="1052"/>
                                </a:lnTo>
                                <a:close/>
                                <a:moveTo>
                                  <a:pt x="202" y="1064"/>
                                </a:moveTo>
                                <a:lnTo>
                                  <a:pt x="198" y="1070"/>
                                </a:lnTo>
                                <a:lnTo>
                                  <a:pt x="193" y="1067"/>
                                </a:lnTo>
                                <a:lnTo>
                                  <a:pt x="196" y="1061"/>
                                </a:lnTo>
                                <a:lnTo>
                                  <a:pt x="202" y="1064"/>
                                </a:lnTo>
                                <a:close/>
                                <a:moveTo>
                                  <a:pt x="195" y="1076"/>
                                </a:moveTo>
                                <a:lnTo>
                                  <a:pt x="192" y="1082"/>
                                </a:lnTo>
                                <a:lnTo>
                                  <a:pt x="186" y="1079"/>
                                </a:lnTo>
                                <a:lnTo>
                                  <a:pt x="190" y="1072"/>
                                </a:lnTo>
                                <a:lnTo>
                                  <a:pt x="195" y="1076"/>
                                </a:lnTo>
                                <a:close/>
                                <a:moveTo>
                                  <a:pt x="189" y="1088"/>
                                </a:moveTo>
                                <a:lnTo>
                                  <a:pt x="186" y="1093"/>
                                </a:lnTo>
                                <a:lnTo>
                                  <a:pt x="180" y="1091"/>
                                </a:lnTo>
                                <a:lnTo>
                                  <a:pt x="183" y="1085"/>
                                </a:lnTo>
                                <a:lnTo>
                                  <a:pt x="189" y="1088"/>
                                </a:lnTo>
                                <a:close/>
                                <a:moveTo>
                                  <a:pt x="183" y="1100"/>
                                </a:moveTo>
                                <a:lnTo>
                                  <a:pt x="180" y="1106"/>
                                </a:lnTo>
                                <a:lnTo>
                                  <a:pt x="174" y="1102"/>
                                </a:lnTo>
                                <a:lnTo>
                                  <a:pt x="177" y="1096"/>
                                </a:lnTo>
                                <a:lnTo>
                                  <a:pt x="183" y="1100"/>
                                </a:lnTo>
                                <a:close/>
                                <a:moveTo>
                                  <a:pt x="177" y="1112"/>
                                </a:moveTo>
                                <a:lnTo>
                                  <a:pt x="174" y="1117"/>
                                </a:lnTo>
                                <a:lnTo>
                                  <a:pt x="167" y="1114"/>
                                </a:lnTo>
                                <a:lnTo>
                                  <a:pt x="171" y="1108"/>
                                </a:lnTo>
                                <a:lnTo>
                                  <a:pt x="177" y="1112"/>
                                </a:lnTo>
                                <a:close/>
                                <a:moveTo>
                                  <a:pt x="170" y="1123"/>
                                </a:moveTo>
                                <a:lnTo>
                                  <a:pt x="167" y="1129"/>
                                </a:lnTo>
                                <a:lnTo>
                                  <a:pt x="161" y="1126"/>
                                </a:lnTo>
                                <a:lnTo>
                                  <a:pt x="164" y="1120"/>
                                </a:lnTo>
                                <a:lnTo>
                                  <a:pt x="170" y="1123"/>
                                </a:lnTo>
                                <a:close/>
                                <a:moveTo>
                                  <a:pt x="164" y="1136"/>
                                </a:moveTo>
                                <a:lnTo>
                                  <a:pt x="161" y="1141"/>
                                </a:lnTo>
                                <a:lnTo>
                                  <a:pt x="155" y="1138"/>
                                </a:lnTo>
                                <a:lnTo>
                                  <a:pt x="158" y="1132"/>
                                </a:lnTo>
                                <a:lnTo>
                                  <a:pt x="164" y="1136"/>
                                </a:lnTo>
                                <a:close/>
                                <a:moveTo>
                                  <a:pt x="158" y="1147"/>
                                </a:moveTo>
                                <a:lnTo>
                                  <a:pt x="155" y="1153"/>
                                </a:lnTo>
                                <a:lnTo>
                                  <a:pt x="149" y="1150"/>
                                </a:lnTo>
                                <a:lnTo>
                                  <a:pt x="152" y="1144"/>
                                </a:lnTo>
                                <a:lnTo>
                                  <a:pt x="158" y="1147"/>
                                </a:lnTo>
                                <a:close/>
                                <a:moveTo>
                                  <a:pt x="151" y="1159"/>
                                </a:moveTo>
                                <a:lnTo>
                                  <a:pt x="148" y="1165"/>
                                </a:lnTo>
                                <a:lnTo>
                                  <a:pt x="142" y="1162"/>
                                </a:lnTo>
                                <a:lnTo>
                                  <a:pt x="145" y="1156"/>
                                </a:lnTo>
                                <a:lnTo>
                                  <a:pt x="151" y="1159"/>
                                </a:lnTo>
                                <a:close/>
                                <a:moveTo>
                                  <a:pt x="145" y="1171"/>
                                </a:moveTo>
                                <a:lnTo>
                                  <a:pt x="142" y="1177"/>
                                </a:lnTo>
                                <a:lnTo>
                                  <a:pt x="136" y="1174"/>
                                </a:lnTo>
                                <a:lnTo>
                                  <a:pt x="139" y="1168"/>
                                </a:lnTo>
                                <a:lnTo>
                                  <a:pt x="145" y="1171"/>
                                </a:lnTo>
                                <a:close/>
                                <a:moveTo>
                                  <a:pt x="139" y="1183"/>
                                </a:moveTo>
                                <a:lnTo>
                                  <a:pt x="136" y="1189"/>
                                </a:lnTo>
                                <a:lnTo>
                                  <a:pt x="130" y="1186"/>
                                </a:lnTo>
                                <a:lnTo>
                                  <a:pt x="133" y="1180"/>
                                </a:lnTo>
                                <a:lnTo>
                                  <a:pt x="139" y="1183"/>
                                </a:lnTo>
                                <a:close/>
                                <a:moveTo>
                                  <a:pt x="133" y="1195"/>
                                </a:moveTo>
                                <a:lnTo>
                                  <a:pt x="129" y="1201"/>
                                </a:lnTo>
                                <a:lnTo>
                                  <a:pt x="123" y="1198"/>
                                </a:lnTo>
                                <a:lnTo>
                                  <a:pt x="127" y="1192"/>
                                </a:lnTo>
                                <a:lnTo>
                                  <a:pt x="133" y="1195"/>
                                </a:lnTo>
                                <a:close/>
                                <a:moveTo>
                                  <a:pt x="126" y="1207"/>
                                </a:moveTo>
                                <a:lnTo>
                                  <a:pt x="123" y="1213"/>
                                </a:lnTo>
                                <a:lnTo>
                                  <a:pt x="117" y="1209"/>
                                </a:lnTo>
                                <a:lnTo>
                                  <a:pt x="121" y="1204"/>
                                </a:lnTo>
                                <a:lnTo>
                                  <a:pt x="126" y="1207"/>
                                </a:lnTo>
                                <a:close/>
                                <a:moveTo>
                                  <a:pt x="120" y="1219"/>
                                </a:moveTo>
                                <a:lnTo>
                                  <a:pt x="117" y="1225"/>
                                </a:lnTo>
                                <a:lnTo>
                                  <a:pt x="111" y="1222"/>
                                </a:lnTo>
                                <a:lnTo>
                                  <a:pt x="114" y="1216"/>
                                </a:lnTo>
                                <a:lnTo>
                                  <a:pt x="120" y="1219"/>
                                </a:lnTo>
                                <a:close/>
                                <a:moveTo>
                                  <a:pt x="114" y="1230"/>
                                </a:moveTo>
                                <a:lnTo>
                                  <a:pt x="111" y="1237"/>
                                </a:lnTo>
                                <a:lnTo>
                                  <a:pt x="105" y="1233"/>
                                </a:lnTo>
                                <a:lnTo>
                                  <a:pt x="108" y="1228"/>
                                </a:lnTo>
                                <a:lnTo>
                                  <a:pt x="114" y="1230"/>
                                </a:lnTo>
                                <a:close/>
                                <a:moveTo>
                                  <a:pt x="107" y="1243"/>
                                </a:moveTo>
                                <a:lnTo>
                                  <a:pt x="105" y="1249"/>
                                </a:lnTo>
                                <a:lnTo>
                                  <a:pt x="98" y="1245"/>
                                </a:lnTo>
                                <a:lnTo>
                                  <a:pt x="102" y="1239"/>
                                </a:lnTo>
                                <a:lnTo>
                                  <a:pt x="107" y="1243"/>
                                </a:lnTo>
                                <a:close/>
                                <a:moveTo>
                                  <a:pt x="101" y="1254"/>
                                </a:moveTo>
                                <a:lnTo>
                                  <a:pt x="98" y="1260"/>
                                </a:lnTo>
                                <a:lnTo>
                                  <a:pt x="92" y="1257"/>
                                </a:lnTo>
                                <a:lnTo>
                                  <a:pt x="95" y="1252"/>
                                </a:lnTo>
                                <a:lnTo>
                                  <a:pt x="101" y="1254"/>
                                </a:lnTo>
                                <a:close/>
                                <a:moveTo>
                                  <a:pt x="95" y="1266"/>
                                </a:moveTo>
                                <a:lnTo>
                                  <a:pt x="92" y="1273"/>
                                </a:lnTo>
                                <a:lnTo>
                                  <a:pt x="86" y="1269"/>
                                </a:lnTo>
                                <a:lnTo>
                                  <a:pt x="89" y="1263"/>
                                </a:lnTo>
                                <a:lnTo>
                                  <a:pt x="95" y="1266"/>
                                </a:lnTo>
                                <a:close/>
                                <a:moveTo>
                                  <a:pt x="89" y="1278"/>
                                </a:moveTo>
                                <a:lnTo>
                                  <a:pt x="86" y="1284"/>
                                </a:lnTo>
                                <a:lnTo>
                                  <a:pt x="80" y="1281"/>
                                </a:lnTo>
                                <a:lnTo>
                                  <a:pt x="83" y="1275"/>
                                </a:lnTo>
                                <a:lnTo>
                                  <a:pt x="89" y="1278"/>
                                </a:lnTo>
                                <a:close/>
                                <a:moveTo>
                                  <a:pt x="82" y="1290"/>
                                </a:moveTo>
                                <a:lnTo>
                                  <a:pt x="79" y="1296"/>
                                </a:lnTo>
                                <a:lnTo>
                                  <a:pt x="73" y="1293"/>
                                </a:lnTo>
                                <a:lnTo>
                                  <a:pt x="76" y="1287"/>
                                </a:lnTo>
                                <a:lnTo>
                                  <a:pt x="82" y="1290"/>
                                </a:lnTo>
                                <a:close/>
                                <a:moveTo>
                                  <a:pt x="76" y="1302"/>
                                </a:moveTo>
                                <a:lnTo>
                                  <a:pt x="73" y="1308"/>
                                </a:lnTo>
                                <a:lnTo>
                                  <a:pt x="67" y="1305"/>
                                </a:lnTo>
                                <a:lnTo>
                                  <a:pt x="70" y="1299"/>
                                </a:lnTo>
                                <a:lnTo>
                                  <a:pt x="76" y="1302"/>
                                </a:lnTo>
                                <a:close/>
                                <a:moveTo>
                                  <a:pt x="70" y="1314"/>
                                </a:moveTo>
                                <a:lnTo>
                                  <a:pt x="67" y="1320"/>
                                </a:lnTo>
                                <a:lnTo>
                                  <a:pt x="61" y="1317"/>
                                </a:lnTo>
                                <a:lnTo>
                                  <a:pt x="64" y="1311"/>
                                </a:lnTo>
                                <a:lnTo>
                                  <a:pt x="70" y="1314"/>
                                </a:lnTo>
                                <a:close/>
                                <a:moveTo>
                                  <a:pt x="64" y="1326"/>
                                </a:moveTo>
                                <a:lnTo>
                                  <a:pt x="60" y="1332"/>
                                </a:lnTo>
                                <a:lnTo>
                                  <a:pt x="54" y="1329"/>
                                </a:lnTo>
                                <a:lnTo>
                                  <a:pt x="58" y="1323"/>
                                </a:lnTo>
                                <a:lnTo>
                                  <a:pt x="64" y="1326"/>
                                </a:lnTo>
                                <a:close/>
                                <a:moveTo>
                                  <a:pt x="57" y="1338"/>
                                </a:moveTo>
                                <a:lnTo>
                                  <a:pt x="54" y="1344"/>
                                </a:lnTo>
                                <a:lnTo>
                                  <a:pt x="48" y="1341"/>
                                </a:lnTo>
                                <a:lnTo>
                                  <a:pt x="51" y="1335"/>
                                </a:lnTo>
                                <a:lnTo>
                                  <a:pt x="57" y="1338"/>
                                </a:lnTo>
                                <a:close/>
                                <a:moveTo>
                                  <a:pt x="51" y="1350"/>
                                </a:moveTo>
                                <a:lnTo>
                                  <a:pt x="48" y="1356"/>
                                </a:lnTo>
                                <a:lnTo>
                                  <a:pt x="42" y="1353"/>
                                </a:lnTo>
                                <a:lnTo>
                                  <a:pt x="45" y="1347"/>
                                </a:lnTo>
                                <a:lnTo>
                                  <a:pt x="51" y="1350"/>
                                </a:lnTo>
                                <a:close/>
                                <a:moveTo>
                                  <a:pt x="45" y="1362"/>
                                </a:moveTo>
                                <a:lnTo>
                                  <a:pt x="42" y="1368"/>
                                </a:lnTo>
                                <a:lnTo>
                                  <a:pt x="35" y="1365"/>
                                </a:lnTo>
                                <a:lnTo>
                                  <a:pt x="39" y="1359"/>
                                </a:lnTo>
                                <a:lnTo>
                                  <a:pt x="45" y="1362"/>
                                </a:lnTo>
                                <a:close/>
                                <a:moveTo>
                                  <a:pt x="38" y="1374"/>
                                </a:moveTo>
                                <a:lnTo>
                                  <a:pt x="35" y="1380"/>
                                </a:lnTo>
                                <a:lnTo>
                                  <a:pt x="30" y="1376"/>
                                </a:lnTo>
                                <a:lnTo>
                                  <a:pt x="33" y="1370"/>
                                </a:lnTo>
                                <a:lnTo>
                                  <a:pt x="38" y="1374"/>
                                </a:lnTo>
                                <a:close/>
                                <a:moveTo>
                                  <a:pt x="32" y="1386"/>
                                </a:moveTo>
                                <a:lnTo>
                                  <a:pt x="29" y="1391"/>
                                </a:lnTo>
                                <a:lnTo>
                                  <a:pt x="23" y="1389"/>
                                </a:lnTo>
                                <a:lnTo>
                                  <a:pt x="26" y="1383"/>
                                </a:lnTo>
                                <a:lnTo>
                                  <a:pt x="32" y="1386"/>
                                </a:lnTo>
                                <a:close/>
                                <a:moveTo>
                                  <a:pt x="26" y="1397"/>
                                </a:moveTo>
                                <a:lnTo>
                                  <a:pt x="23" y="1404"/>
                                </a:lnTo>
                                <a:lnTo>
                                  <a:pt x="17" y="1400"/>
                                </a:lnTo>
                                <a:lnTo>
                                  <a:pt x="20" y="1394"/>
                                </a:lnTo>
                                <a:lnTo>
                                  <a:pt x="26" y="1397"/>
                                </a:lnTo>
                                <a:close/>
                                <a:moveTo>
                                  <a:pt x="19" y="1410"/>
                                </a:moveTo>
                                <a:lnTo>
                                  <a:pt x="17" y="1415"/>
                                </a:lnTo>
                                <a:lnTo>
                                  <a:pt x="11" y="1412"/>
                                </a:lnTo>
                                <a:lnTo>
                                  <a:pt x="14" y="1406"/>
                                </a:lnTo>
                                <a:lnTo>
                                  <a:pt x="19" y="1410"/>
                                </a:lnTo>
                                <a:close/>
                                <a:moveTo>
                                  <a:pt x="14" y="1421"/>
                                </a:moveTo>
                                <a:lnTo>
                                  <a:pt x="10" y="1427"/>
                                </a:lnTo>
                                <a:lnTo>
                                  <a:pt x="4" y="1424"/>
                                </a:lnTo>
                                <a:lnTo>
                                  <a:pt x="7" y="1418"/>
                                </a:lnTo>
                                <a:lnTo>
                                  <a:pt x="14" y="1421"/>
                                </a:lnTo>
                                <a:close/>
                                <a:moveTo>
                                  <a:pt x="7" y="1433"/>
                                </a:moveTo>
                                <a:lnTo>
                                  <a:pt x="6" y="1436"/>
                                </a:lnTo>
                                <a:lnTo>
                                  <a:pt x="0" y="1433"/>
                                </a:lnTo>
                                <a:lnTo>
                                  <a:pt x="1" y="1430"/>
                                </a:lnTo>
                                <a:lnTo>
                                  <a:pt x="7" y="143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70" name="Freeform 143"/>
                        <wps:cNvSpPr>
                          <a:spLocks noEditPoints="1"/>
                        </wps:cNvSpPr>
                        <wps:spPr bwMode="auto">
                          <a:xfrm>
                            <a:off x="1889134" y="149204"/>
                            <a:ext cx="3800" cy="499713"/>
                          </a:xfrm>
                          <a:custGeom>
                            <a:avLst/>
                            <a:gdLst>
                              <a:gd name="T0" fmla="*/ 3810 w 6"/>
                              <a:gd name="T1" fmla="*/ 0 h 787"/>
                              <a:gd name="T2" fmla="*/ 3810 w 6"/>
                              <a:gd name="T3" fmla="*/ 8890 h 787"/>
                              <a:gd name="T4" fmla="*/ 3810 w 6"/>
                              <a:gd name="T5" fmla="*/ 17780 h 787"/>
                              <a:gd name="T6" fmla="*/ 3810 w 6"/>
                              <a:gd name="T7" fmla="*/ 26035 h 787"/>
                              <a:gd name="T8" fmla="*/ 3810 w 6"/>
                              <a:gd name="T9" fmla="*/ 34925 h 787"/>
                              <a:gd name="T10" fmla="*/ 3810 w 6"/>
                              <a:gd name="T11" fmla="*/ 43180 h 787"/>
                              <a:gd name="T12" fmla="*/ 3810 w 6"/>
                              <a:gd name="T13" fmla="*/ 52070 h 787"/>
                              <a:gd name="T14" fmla="*/ 3810 w 6"/>
                              <a:gd name="T15" fmla="*/ 60325 h 787"/>
                              <a:gd name="T16" fmla="*/ 3810 w 6"/>
                              <a:gd name="T17" fmla="*/ 68580 h 787"/>
                              <a:gd name="T18" fmla="*/ 3810 w 6"/>
                              <a:gd name="T19" fmla="*/ 77470 h 787"/>
                              <a:gd name="T20" fmla="*/ 3810 w 6"/>
                              <a:gd name="T21" fmla="*/ 85725 h 787"/>
                              <a:gd name="T22" fmla="*/ 3810 w 6"/>
                              <a:gd name="T23" fmla="*/ 94615 h 787"/>
                              <a:gd name="T24" fmla="*/ 3810 w 6"/>
                              <a:gd name="T25" fmla="*/ 102870 h 787"/>
                              <a:gd name="T26" fmla="*/ 3810 w 6"/>
                              <a:gd name="T27" fmla="*/ 111760 h 787"/>
                              <a:gd name="T28" fmla="*/ 3810 w 6"/>
                              <a:gd name="T29" fmla="*/ 120015 h 787"/>
                              <a:gd name="T30" fmla="*/ 3810 w 6"/>
                              <a:gd name="T31" fmla="*/ 128905 h 787"/>
                              <a:gd name="T32" fmla="*/ 3810 w 6"/>
                              <a:gd name="T33" fmla="*/ 137160 h 787"/>
                              <a:gd name="T34" fmla="*/ 3810 w 6"/>
                              <a:gd name="T35" fmla="*/ 145415 h 787"/>
                              <a:gd name="T36" fmla="*/ 3810 w 6"/>
                              <a:gd name="T37" fmla="*/ 154305 h 787"/>
                              <a:gd name="T38" fmla="*/ 3810 w 6"/>
                              <a:gd name="T39" fmla="*/ 162560 h 787"/>
                              <a:gd name="T40" fmla="*/ 3810 w 6"/>
                              <a:gd name="T41" fmla="*/ 171450 h 787"/>
                              <a:gd name="T42" fmla="*/ 3810 w 6"/>
                              <a:gd name="T43" fmla="*/ 179705 h 787"/>
                              <a:gd name="T44" fmla="*/ 3810 w 6"/>
                              <a:gd name="T45" fmla="*/ 188595 h 787"/>
                              <a:gd name="T46" fmla="*/ 3810 w 6"/>
                              <a:gd name="T47" fmla="*/ 196850 h 787"/>
                              <a:gd name="T48" fmla="*/ 3810 w 6"/>
                              <a:gd name="T49" fmla="*/ 205740 h 787"/>
                              <a:gd name="T50" fmla="*/ 3810 w 6"/>
                              <a:gd name="T51" fmla="*/ 213995 h 787"/>
                              <a:gd name="T52" fmla="*/ 3810 w 6"/>
                              <a:gd name="T53" fmla="*/ 222885 h 787"/>
                              <a:gd name="T54" fmla="*/ 3810 w 6"/>
                              <a:gd name="T55" fmla="*/ 231140 h 787"/>
                              <a:gd name="T56" fmla="*/ 3810 w 6"/>
                              <a:gd name="T57" fmla="*/ 239395 h 787"/>
                              <a:gd name="T58" fmla="*/ 3810 w 6"/>
                              <a:gd name="T59" fmla="*/ 248285 h 787"/>
                              <a:gd name="T60" fmla="*/ 3810 w 6"/>
                              <a:gd name="T61" fmla="*/ 256540 h 787"/>
                              <a:gd name="T62" fmla="*/ 3810 w 6"/>
                              <a:gd name="T63" fmla="*/ 265430 h 787"/>
                              <a:gd name="T64" fmla="*/ 3810 w 6"/>
                              <a:gd name="T65" fmla="*/ 273685 h 787"/>
                              <a:gd name="T66" fmla="*/ 3810 w 6"/>
                              <a:gd name="T67" fmla="*/ 282575 h 787"/>
                              <a:gd name="T68" fmla="*/ 3810 w 6"/>
                              <a:gd name="T69" fmla="*/ 291465 h 787"/>
                              <a:gd name="T70" fmla="*/ 3810 w 6"/>
                              <a:gd name="T71" fmla="*/ 299720 h 787"/>
                              <a:gd name="T72" fmla="*/ 3810 w 6"/>
                              <a:gd name="T73" fmla="*/ 307975 h 787"/>
                              <a:gd name="T74" fmla="*/ 3810 w 6"/>
                              <a:gd name="T75" fmla="*/ 316865 h 787"/>
                              <a:gd name="T76" fmla="*/ 3810 w 6"/>
                              <a:gd name="T77" fmla="*/ 325120 h 787"/>
                              <a:gd name="T78" fmla="*/ 3810 w 6"/>
                              <a:gd name="T79" fmla="*/ 334010 h 787"/>
                              <a:gd name="T80" fmla="*/ 3810 w 6"/>
                              <a:gd name="T81" fmla="*/ 342265 h 787"/>
                              <a:gd name="T82" fmla="*/ 3810 w 6"/>
                              <a:gd name="T83" fmla="*/ 351155 h 787"/>
                              <a:gd name="T84" fmla="*/ 3810 w 6"/>
                              <a:gd name="T85" fmla="*/ 359410 h 787"/>
                              <a:gd name="T86" fmla="*/ 3810 w 6"/>
                              <a:gd name="T87" fmla="*/ 368300 h 787"/>
                              <a:gd name="T88" fmla="*/ 3810 w 6"/>
                              <a:gd name="T89" fmla="*/ 376555 h 787"/>
                              <a:gd name="T90" fmla="*/ 3810 w 6"/>
                              <a:gd name="T91" fmla="*/ 384810 h 787"/>
                              <a:gd name="T92" fmla="*/ 3810 w 6"/>
                              <a:gd name="T93" fmla="*/ 393700 h 787"/>
                              <a:gd name="T94" fmla="*/ 3810 w 6"/>
                              <a:gd name="T95" fmla="*/ 401955 h 787"/>
                              <a:gd name="T96" fmla="*/ 3810 w 6"/>
                              <a:gd name="T97" fmla="*/ 410845 h 787"/>
                              <a:gd name="T98" fmla="*/ 3810 w 6"/>
                              <a:gd name="T99" fmla="*/ 419100 h 787"/>
                              <a:gd name="T100" fmla="*/ 3810 w 6"/>
                              <a:gd name="T101" fmla="*/ 427990 h 787"/>
                              <a:gd name="T102" fmla="*/ 3810 w 6"/>
                              <a:gd name="T103" fmla="*/ 436245 h 787"/>
                              <a:gd name="T104" fmla="*/ 3810 w 6"/>
                              <a:gd name="T105" fmla="*/ 445135 h 787"/>
                              <a:gd name="T106" fmla="*/ 3810 w 6"/>
                              <a:gd name="T107" fmla="*/ 453390 h 787"/>
                              <a:gd name="T108" fmla="*/ 3810 w 6"/>
                              <a:gd name="T109" fmla="*/ 462280 h 787"/>
                              <a:gd name="T110" fmla="*/ 3810 w 6"/>
                              <a:gd name="T111" fmla="*/ 470535 h 787"/>
                              <a:gd name="T112" fmla="*/ 3810 w 6"/>
                              <a:gd name="T113" fmla="*/ 478790 h 787"/>
                              <a:gd name="T114" fmla="*/ 3810 w 6"/>
                              <a:gd name="T115" fmla="*/ 487680 h 787"/>
                              <a:gd name="T116" fmla="*/ 3810 w 6"/>
                              <a:gd name="T117" fmla="*/ 495935 h 787"/>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6" h="787">
                                <a:moveTo>
                                  <a:pt x="6" y="0"/>
                                </a:moveTo>
                                <a:lnTo>
                                  <a:pt x="6" y="7"/>
                                </a:lnTo>
                                <a:lnTo>
                                  <a:pt x="0" y="7"/>
                                </a:lnTo>
                                <a:lnTo>
                                  <a:pt x="0" y="0"/>
                                </a:lnTo>
                                <a:lnTo>
                                  <a:pt x="6" y="0"/>
                                </a:lnTo>
                                <a:close/>
                                <a:moveTo>
                                  <a:pt x="6" y="14"/>
                                </a:moveTo>
                                <a:lnTo>
                                  <a:pt x="6" y="21"/>
                                </a:lnTo>
                                <a:lnTo>
                                  <a:pt x="0" y="21"/>
                                </a:lnTo>
                                <a:lnTo>
                                  <a:pt x="0" y="14"/>
                                </a:lnTo>
                                <a:lnTo>
                                  <a:pt x="6" y="14"/>
                                </a:lnTo>
                                <a:close/>
                                <a:moveTo>
                                  <a:pt x="6" y="28"/>
                                </a:moveTo>
                                <a:lnTo>
                                  <a:pt x="6" y="34"/>
                                </a:lnTo>
                                <a:lnTo>
                                  <a:pt x="0" y="34"/>
                                </a:lnTo>
                                <a:lnTo>
                                  <a:pt x="0" y="28"/>
                                </a:lnTo>
                                <a:lnTo>
                                  <a:pt x="6" y="28"/>
                                </a:lnTo>
                                <a:close/>
                                <a:moveTo>
                                  <a:pt x="6" y="41"/>
                                </a:moveTo>
                                <a:lnTo>
                                  <a:pt x="6" y="48"/>
                                </a:lnTo>
                                <a:lnTo>
                                  <a:pt x="0" y="48"/>
                                </a:lnTo>
                                <a:lnTo>
                                  <a:pt x="0" y="41"/>
                                </a:lnTo>
                                <a:lnTo>
                                  <a:pt x="6" y="41"/>
                                </a:lnTo>
                                <a:close/>
                                <a:moveTo>
                                  <a:pt x="6" y="55"/>
                                </a:moveTo>
                                <a:lnTo>
                                  <a:pt x="6" y="61"/>
                                </a:lnTo>
                                <a:lnTo>
                                  <a:pt x="0" y="61"/>
                                </a:lnTo>
                                <a:lnTo>
                                  <a:pt x="0" y="55"/>
                                </a:lnTo>
                                <a:lnTo>
                                  <a:pt x="6" y="55"/>
                                </a:lnTo>
                                <a:close/>
                                <a:moveTo>
                                  <a:pt x="6" y="68"/>
                                </a:moveTo>
                                <a:lnTo>
                                  <a:pt x="6" y="75"/>
                                </a:lnTo>
                                <a:lnTo>
                                  <a:pt x="0" y="75"/>
                                </a:lnTo>
                                <a:lnTo>
                                  <a:pt x="0" y="68"/>
                                </a:lnTo>
                                <a:lnTo>
                                  <a:pt x="6" y="68"/>
                                </a:lnTo>
                                <a:close/>
                                <a:moveTo>
                                  <a:pt x="6" y="82"/>
                                </a:moveTo>
                                <a:lnTo>
                                  <a:pt x="6" y="88"/>
                                </a:lnTo>
                                <a:lnTo>
                                  <a:pt x="0" y="88"/>
                                </a:lnTo>
                                <a:lnTo>
                                  <a:pt x="0" y="82"/>
                                </a:lnTo>
                                <a:lnTo>
                                  <a:pt x="6" y="82"/>
                                </a:lnTo>
                                <a:close/>
                                <a:moveTo>
                                  <a:pt x="6" y="95"/>
                                </a:moveTo>
                                <a:lnTo>
                                  <a:pt x="6" y="102"/>
                                </a:lnTo>
                                <a:lnTo>
                                  <a:pt x="0" y="102"/>
                                </a:lnTo>
                                <a:lnTo>
                                  <a:pt x="0" y="95"/>
                                </a:lnTo>
                                <a:lnTo>
                                  <a:pt x="6" y="95"/>
                                </a:lnTo>
                                <a:close/>
                                <a:moveTo>
                                  <a:pt x="6" y="108"/>
                                </a:moveTo>
                                <a:lnTo>
                                  <a:pt x="6" y="115"/>
                                </a:lnTo>
                                <a:lnTo>
                                  <a:pt x="0" y="115"/>
                                </a:lnTo>
                                <a:lnTo>
                                  <a:pt x="0" y="108"/>
                                </a:lnTo>
                                <a:lnTo>
                                  <a:pt x="6" y="108"/>
                                </a:lnTo>
                                <a:close/>
                                <a:moveTo>
                                  <a:pt x="6" y="122"/>
                                </a:moveTo>
                                <a:lnTo>
                                  <a:pt x="6" y="129"/>
                                </a:lnTo>
                                <a:lnTo>
                                  <a:pt x="0" y="129"/>
                                </a:lnTo>
                                <a:lnTo>
                                  <a:pt x="0" y="122"/>
                                </a:lnTo>
                                <a:lnTo>
                                  <a:pt x="6" y="122"/>
                                </a:lnTo>
                                <a:close/>
                                <a:moveTo>
                                  <a:pt x="6" y="135"/>
                                </a:moveTo>
                                <a:lnTo>
                                  <a:pt x="6" y="142"/>
                                </a:lnTo>
                                <a:lnTo>
                                  <a:pt x="0" y="142"/>
                                </a:lnTo>
                                <a:lnTo>
                                  <a:pt x="0" y="135"/>
                                </a:lnTo>
                                <a:lnTo>
                                  <a:pt x="6" y="135"/>
                                </a:lnTo>
                                <a:close/>
                                <a:moveTo>
                                  <a:pt x="6" y="149"/>
                                </a:moveTo>
                                <a:lnTo>
                                  <a:pt x="6" y="155"/>
                                </a:lnTo>
                                <a:lnTo>
                                  <a:pt x="0" y="155"/>
                                </a:lnTo>
                                <a:lnTo>
                                  <a:pt x="0" y="149"/>
                                </a:lnTo>
                                <a:lnTo>
                                  <a:pt x="6" y="149"/>
                                </a:lnTo>
                                <a:close/>
                                <a:moveTo>
                                  <a:pt x="6" y="162"/>
                                </a:moveTo>
                                <a:lnTo>
                                  <a:pt x="6" y="169"/>
                                </a:lnTo>
                                <a:lnTo>
                                  <a:pt x="0" y="169"/>
                                </a:lnTo>
                                <a:lnTo>
                                  <a:pt x="0" y="162"/>
                                </a:lnTo>
                                <a:lnTo>
                                  <a:pt x="6" y="162"/>
                                </a:lnTo>
                                <a:close/>
                                <a:moveTo>
                                  <a:pt x="6" y="176"/>
                                </a:moveTo>
                                <a:lnTo>
                                  <a:pt x="6" y="182"/>
                                </a:lnTo>
                                <a:lnTo>
                                  <a:pt x="0" y="182"/>
                                </a:lnTo>
                                <a:lnTo>
                                  <a:pt x="0" y="176"/>
                                </a:lnTo>
                                <a:lnTo>
                                  <a:pt x="6" y="176"/>
                                </a:lnTo>
                                <a:close/>
                                <a:moveTo>
                                  <a:pt x="6" y="189"/>
                                </a:moveTo>
                                <a:lnTo>
                                  <a:pt x="6" y="196"/>
                                </a:lnTo>
                                <a:lnTo>
                                  <a:pt x="0" y="196"/>
                                </a:lnTo>
                                <a:lnTo>
                                  <a:pt x="0" y="189"/>
                                </a:lnTo>
                                <a:lnTo>
                                  <a:pt x="6" y="189"/>
                                </a:lnTo>
                                <a:close/>
                                <a:moveTo>
                                  <a:pt x="6" y="203"/>
                                </a:moveTo>
                                <a:lnTo>
                                  <a:pt x="6" y="209"/>
                                </a:lnTo>
                                <a:lnTo>
                                  <a:pt x="0" y="209"/>
                                </a:lnTo>
                                <a:lnTo>
                                  <a:pt x="0" y="203"/>
                                </a:lnTo>
                                <a:lnTo>
                                  <a:pt x="6" y="203"/>
                                </a:lnTo>
                                <a:close/>
                                <a:moveTo>
                                  <a:pt x="6" y="216"/>
                                </a:moveTo>
                                <a:lnTo>
                                  <a:pt x="6" y="223"/>
                                </a:lnTo>
                                <a:lnTo>
                                  <a:pt x="0" y="223"/>
                                </a:lnTo>
                                <a:lnTo>
                                  <a:pt x="0" y="216"/>
                                </a:lnTo>
                                <a:lnTo>
                                  <a:pt x="6" y="216"/>
                                </a:lnTo>
                                <a:close/>
                                <a:moveTo>
                                  <a:pt x="6" y="229"/>
                                </a:moveTo>
                                <a:lnTo>
                                  <a:pt x="6" y="236"/>
                                </a:lnTo>
                                <a:lnTo>
                                  <a:pt x="0" y="236"/>
                                </a:lnTo>
                                <a:lnTo>
                                  <a:pt x="0" y="229"/>
                                </a:lnTo>
                                <a:lnTo>
                                  <a:pt x="6" y="229"/>
                                </a:lnTo>
                                <a:close/>
                                <a:moveTo>
                                  <a:pt x="6" y="243"/>
                                </a:moveTo>
                                <a:lnTo>
                                  <a:pt x="6" y="250"/>
                                </a:lnTo>
                                <a:lnTo>
                                  <a:pt x="0" y="250"/>
                                </a:lnTo>
                                <a:lnTo>
                                  <a:pt x="0" y="243"/>
                                </a:lnTo>
                                <a:lnTo>
                                  <a:pt x="6" y="243"/>
                                </a:lnTo>
                                <a:close/>
                                <a:moveTo>
                                  <a:pt x="6" y="256"/>
                                </a:moveTo>
                                <a:lnTo>
                                  <a:pt x="6" y="263"/>
                                </a:lnTo>
                                <a:lnTo>
                                  <a:pt x="0" y="263"/>
                                </a:lnTo>
                                <a:lnTo>
                                  <a:pt x="0" y="256"/>
                                </a:lnTo>
                                <a:lnTo>
                                  <a:pt x="6" y="256"/>
                                </a:lnTo>
                                <a:close/>
                                <a:moveTo>
                                  <a:pt x="6" y="270"/>
                                </a:moveTo>
                                <a:lnTo>
                                  <a:pt x="6" y="277"/>
                                </a:lnTo>
                                <a:lnTo>
                                  <a:pt x="0" y="277"/>
                                </a:lnTo>
                                <a:lnTo>
                                  <a:pt x="0" y="270"/>
                                </a:lnTo>
                                <a:lnTo>
                                  <a:pt x="6" y="270"/>
                                </a:lnTo>
                                <a:close/>
                                <a:moveTo>
                                  <a:pt x="6" y="283"/>
                                </a:moveTo>
                                <a:lnTo>
                                  <a:pt x="6" y="290"/>
                                </a:lnTo>
                                <a:lnTo>
                                  <a:pt x="0" y="290"/>
                                </a:lnTo>
                                <a:lnTo>
                                  <a:pt x="0" y="283"/>
                                </a:lnTo>
                                <a:lnTo>
                                  <a:pt x="6" y="283"/>
                                </a:lnTo>
                                <a:close/>
                                <a:moveTo>
                                  <a:pt x="6" y="297"/>
                                </a:moveTo>
                                <a:lnTo>
                                  <a:pt x="6" y="303"/>
                                </a:lnTo>
                                <a:lnTo>
                                  <a:pt x="0" y="303"/>
                                </a:lnTo>
                                <a:lnTo>
                                  <a:pt x="0" y="297"/>
                                </a:lnTo>
                                <a:lnTo>
                                  <a:pt x="6" y="297"/>
                                </a:lnTo>
                                <a:close/>
                                <a:moveTo>
                                  <a:pt x="6" y="310"/>
                                </a:moveTo>
                                <a:lnTo>
                                  <a:pt x="6" y="317"/>
                                </a:lnTo>
                                <a:lnTo>
                                  <a:pt x="0" y="317"/>
                                </a:lnTo>
                                <a:lnTo>
                                  <a:pt x="0" y="310"/>
                                </a:lnTo>
                                <a:lnTo>
                                  <a:pt x="6" y="310"/>
                                </a:lnTo>
                                <a:close/>
                                <a:moveTo>
                                  <a:pt x="6" y="324"/>
                                </a:moveTo>
                                <a:lnTo>
                                  <a:pt x="6" y="330"/>
                                </a:lnTo>
                                <a:lnTo>
                                  <a:pt x="0" y="330"/>
                                </a:lnTo>
                                <a:lnTo>
                                  <a:pt x="0" y="324"/>
                                </a:lnTo>
                                <a:lnTo>
                                  <a:pt x="6" y="324"/>
                                </a:lnTo>
                                <a:close/>
                                <a:moveTo>
                                  <a:pt x="6" y="337"/>
                                </a:moveTo>
                                <a:lnTo>
                                  <a:pt x="6" y="344"/>
                                </a:lnTo>
                                <a:lnTo>
                                  <a:pt x="0" y="344"/>
                                </a:lnTo>
                                <a:lnTo>
                                  <a:pt x="0" y="337"/>
                                </a:lnTo>
                                <a:lnTo>
                                  <a:pt x="6" y="337"/>
                                </a:lnTo>
                                <a:close/>
                                <a:moveTo>
                                  <a:pt x="6" y="351"/>
                                </a:moveTo>
                                <a:lnTo>
                                  <a:pt x="6" y="357"/>
                                </a:lnTo>
                                <a:lnTo>
                                  <a:pt x="0" y="357"/>
                                </a:lnTo>
                                <a:lnTo>
                                  <a:pt x="0" y="351"/>
                                </a:lnTo>
                                <a:lnTo>
                                  <a:pt x="6" y="351"/>
                                </a:lnTo>
                                <a:close/>
                                <a:moveTo>
                                  <a:pt x="6" y="364"/>
                                </a:moveTo>
                                <a:lnTo>
                                  <a:pt x="6" y="371"/>
                                </a:lnTo>
                                <a:lnTo>
                                  <a:pt x="0" y="371"/>
                                </a:lnTo>
                                <a:lnTo>
                                  <a:pt x="0" y="364"/>
                                </a:lnTo>
                                <a:lnTo>
                                  <a:pt x="6" y="364"/>
                                </a:lnTo>
                                <a:close/>
                                <a:moveTo>
                                  <a:pt x="6" y="377"/>
                                </a:moveTo>
                                <a:lnTo>
                                  <a:pt x="6" y="384"/>
                                </a:lnTo>
                                <a:lnTo>
                                  <a:pt x="0" y="384"/>
                                </a:lnTo>
                                <a:lnTo>
                                  <a:pt x="0" y="377"/>
                                </a:lnTo>
                                <a:lnTo>
                                  <a:pt x="6" y="377"/>
                                </a:lnTo>
                                <a:close/>
                                <a:moveTo>
                                  <a:pt x="6" y="391"/>
                                </a:moveTo>
                                <a:lnTo>
                                  <a:pt x="6" y="398"/>
                                </a:lnTo>
                                <a:lnTo>
                                  <a:pt x="0" y="398"/>
                                </a:lnTo>
                                <a:lnTo>
                                  <a:pt x="0" y="391"/>
                                </a:lnTo>
                                <a:lnTo>
                                  <a:pt x="6" y="391"/>
                                </a:lnTo>
                                <a:close/>
                                <a:moveTo>
                                  <a:pt x="6" y="404"/>
                                </a:moveTo>
                                <a:lnTo>
                                  <a:pt x="6" y="411"/>
                                </a:lnTo>
                                <a:lnTo>
                                  <a:pt x="0" y="411"/>
                                </a:lnTo>
                                <a:lnTo>
                                  <a:pt x="0" y="404"/>
                                </a:lnTo>
                                <a:lnTo>
                                  <a:pt x="6" y="404"/>
                                </a:lnTo>
                                <a:close/>
                                <a:moveTo>
                                  <a:pt x="6" y="418"/>
                                </a:moveTo>
                                <a:lnTo>
                                  <a:pt x="6" y="424"/>
                                </a:lnTo>
                                <a:lnTo>
                                  <a:pt x="0" y="424"/>
                                </a:lnTo>
                                <a:lnTo>
                                  <a:pt x="0" y="418"/>
                                </a:lnTo>
                                <a:lnTo>
                                  <a:pt x="6" y="418"/>
                                </a:lnTo>
                                <a:close/>
                                <a:moveTo>
                                  <a:pt x="6" y="431"/>
                                </a:moveTo>
                                <a:lnTo>
                                  <a:pt x="6" y="438"/>
                                </a:lnTo>
                                <a:lnTo>
                                  <a:pt x="0" y="438"/>
                                </a:lnTo>
                                <a:lnTo>
                                  <a:pt x="0" y="431"/>
                                </a:lnTo>
                                <a:lnTo>
                                  <a:pt x="6" y="431"/>
                                </a:lnTo>
                                <a:close/>
                                <a:moveTo>
                                  <a:pt x="6" y="445"/>
                                </a:moveTo>
                                <a:lnTo>
                                  <a:pt x="6" y="452"/>
                                </a:lnTo>
                                <a:lnTo>
                                  <a:pt x="0" y="452"/>
                                </a:lnTo>
                                <a:lnTo>
                                  <a:pt x="0" y="445"/>
                                </a:lnTo>
                                <a:lnTo>
                                  <a:pt x="6" y="445"/>
                                </a:lnTo>
                                <a:close/>
                                <a:moveTo>
                                  <a:pt x="6" y="459"/>
                                </a:moveTo>
                                <a:lnTo>
                                  <a:pt x="6" y="465"/>
                                </a:lnTo>
                                <a:lnTo>
                                  <a:pt x="0" y="465"/>
                                </a:lnTo>
                                <a:lnTo>
                                  <a:pt x="0" y="459"/>
                                </a:lnTo>
                                <a:lnTo>
                                  <a:pt x="6" y="459"/>
                                </a:lnTo>
                                <a:close/>
                                <a:moveTo>
                                  <a:pt x="6" y="472"/>
                                </a:moveTo>
                                <a:lnTo>
                                  <a:pt x="6" y="479"/>
                                </a:lnTo>
                                <a:lnTo>
                                  <a:pt x="0" y="479"/>
                                </a:lnTo>
                                <a:lnTo>
                                  <a:pt x="0" y="472"/>
                                </a:lnTo>
                                <a:lnTo>
                                  <a:pt x="6" y="472"/>
                                </a:lnTo>
                                <a:close/>
                                <a:moveTo>
                                  <a:pt x="6" y="485"/>
                                </a:moveTo>
                                <a:lnTo>
                                  <a:pt x="6" y="492"/>
                                </a:lnTo>
                                <a:lnTo>
                                  <a:pt x="0" y="492"/>
                                </a:lnTo>
                                <a:lnTo>
                                  <a:pt x="0" y="485"/>
                                </a:lnTo>
                                <a:lnTo>
                                  <a:pt x="6" y="485"/>
                                </a:lnTo>
                                <a:close/>
                                <a:moveTo>
                                  <a:pt x="6" y="499"/>
                                </a:moveTo>
                                <a:lnTo>
                                  <a:pt x="6" y="506"/>
                                </a:lnTo>
                                <a:lnTo>
                                  <a:pt x="0" y="506"/>
                                </a:lnTo>
                                <a:lnTo>
                                  <a:pt x="0" y="499"/>
                                </a:lnTo>
                                <a:lnTo>
                                  <a:pt x="6" y="499"/>
                                </a:lnTo>
                                <a:close/>
                                <a:moveTo>
                                  <a:pt x="6" y="512"/>
                                </a:moveTo>
                                <a:lnTo>
                                  <a:pt x="6" y="519"/>
                                </a:lnTo>
                                <a:lnTo>
                                  <a:pt x="0" y="519"/>
                                </a:lnTo>
                                <a:lnTo>
                                  <a:pt x="0" y="512"/>
                                </a:lnTo>
                                <a:lnTo>
                                  <a:pt x="6" y="512"/>
                                </a:lnTo>
                                <a:close/>
                                <a:moveTo>
                                  <a:pt x="6" y="526"/>
                                </a:moveTo>
                                <a:lnTo>
                                  <a:pt x="6" y="533"/>
                                </a:lnTo>
                                <a:lnTo>
                                  <a:pt x="0" y="533"/>
                                </a:lnTo>
                                <a:lnTo>
                                  <a:pt x="0" y="526"/>
                                </a:lnTo>
                                <a:lnTo>
                                  <a:pt x="6" y="526"/>
                                </a:lnTo>
                                <a:close/>
                                <a:moveTo>
                                  <a:pt x="6" y="539"/>
                                </a:moveTo>
                                <a:lnTo>
                                  <a:pt x="6" y="546"/>
                                </a:lnTo>
                                <a:lnTo>
                                  <a:pt x="0" y="546"/>
                                </a:lnTo>
                                <a:lnTo>
                                  <a:pt x="0" y="539"/>
                                </a:lnTo>
                                <a:lnTo>
                                  <a:pt x="6" y="539"/>
                                </a:lnTo>
                                <a:close/>
                                <a:moveTo>
                                  <a:pt x="6" y="553"/>
                                </a:moveTo>
                                <a:lnTo>
                                  <a:pt x="6" y="559"/>
                                </a:lnTo>
                                <a:lnTo>
                                  <a:pt x="0" y="559"/>
                                </a:lnTo>
                                <a:lnTo>
                                  <a:pt x="0" y="553"/>
                                </a:lnTo>
                                <a:lnTo>
                                  <a:pt x="6" y="553"/>
                                </a:lnTo>
                                <a:close/>
                                <a:moveTo>
                                  <a:pt x="6" y="566"/>
                                </a:moveTo>
                                <a:lnTo>
                                  <a:pt x="6" y="573"/>
                                </a:lnTo>
                                <a:lnTo>
                                  <a:pt x="0" y="573"/>
                                </a:lnTo>
                                <a:lnTo>
                                  <a:pt x="0" y="566"/>
                                </a:lnTo>
                                <a:lnTo>
                                  <a:pt x="6" y="566"/>
                                </a:lnTo>
                                <a:close/>
                                <a:moveTo>
                                  <a:pt x="6" y="580"/>
                                </a:moveTo>
                                <a:lnTo>
                                  <a:pt x="6" y="586"/>
                                </a:lnTo>
                                <a:lnTo>
                                  <a:pt x="0" y="586"/>
                                </a:lnTo>
                                <a:lnTo>
                                  <a:pt x="0" y="580"/>
                                </a:lnTo>
                                <a:lnTo>
                                  <a:pt x="6" y="580"/>
                                </a:lnTo>
                                <a:close/>
                                <a:moveTo>
                                  <a:pt x="6" y="593"/>
                                </a:moveTo>
                                <a:lnTo>
                                  <a:pt x="6" y="600"/>
                                </a:lnTo>
                                <a:lnTo>
                                  <a:pt x="0" y="600"/>
                                </a:lnTo>
                                <a:lnTo>
                                  <a:pt x="0" y="593"/>
                                </a:lnTo>
                                <a:lnTo>
                                  <a:pt x="6" y="593"/>
                                </a:lnTo>
                                <a:close/>
                                <a:moveTo>
                                  <a:pt x="6" y="606"/>
                                </a:moveTo>
                                <a:lnTo>
                                  <a:pt x="6" y="613"/>
                                </a:lnTo>
                                <a:lnTo>
                                  <a:pt x="0" y="613"/>
                                </a:lnTo>
                                <a:lnTo>
                                  <a:pt x="0" y="606"/>
                                </a:lnTo>
                                <a:lnTo>
                                  <a:pt x="6" y="606"/>
                                </a:lnTo>
                                <a:close/>
                                <a:moveTo>
                                  <a:pt x="6" y="620"/>
                                </a:moveTo>
                                <a:lnTo>
                                  <a:pt x="6" y="627"/>
                                </a:lnTo>
                                <a:lnTo>
                                  <a:pt x="0" y="627"/>
                                </a:lnTo>
                                <a:lnTo>
                                  <a:pt x="0" y="620"/>
                                </a:lnTo>
                                <a:lnTo>
                                  <a:pt x="6" y="620"/>
                                </a:lnTo>
                                <a:close/>
                                <a:moveTo>
                                  <a:pt x="6" y="633"/>
                                </a:moveTo>
                                <a:lnTo>
                                  <a:pt x="6" y="640"/>
                                </a:lnTo>
                                <a:lnTo>
                                  <a:pt x="0" y="640"/>
                                </a:lnTo>
                                <a:lnTo>
                                  <a:pt x="0" y="633"/>
                                </a:lnTo>
                                <a:lnTo>
                                  <a:pt x="6" y="633"/>
                                </a:lnTo>
                                <a:close/>
                                <a:moveTo>
                                  <a:pt x="6" y="647"/>
                                </a:moveTo>
                                <a:lnTo>
                                  <a:pt x="6" y="654"/>
                                </a:lnTo>
                                <a:lnTo>
                                  <a:pt x="0" y="654"/>
                                </a:lnTo>
                                <a:lnTo>
                                  <a:pt x="0" y="647"/>
                                </a:lnTo>
                                <a:lnTo>
                                  <a:pt x="6" y="647"/>
                                </a:lnTo>
                                <a:close/>
                                <a:moveTo>
                                  <a:pt x="6" y="660"/>
                                </a:moveTo>
                                <a:lnTo>
                                  <a:pt x="6" y="667"/>
                                </a:lnTo>
                                <a:lnTo>
                                  <a:pt x="0" y="667"/>
                                </a:lnTo>
                                <a:lnTo>
                                  <a:pt x="0" y="660"/>
                                </a:lnTo>
                                <a:lnTo>
                                  <a:pt x="6" y="660"/>
                                </a:lnTo>
                                <a:close/>
                                <a:moveTo>
                                  <a:pt x="6" y="674"/>
                                </a:moveTo>
                                <a:lnTo>
                                  <a:pt x="6" y="680"/>
                                </a:lnTo>
                                <a:lnTo>
                                  <a:pt x="0" y="680"/>
                                </a:lnTo>
                                <a:lnTo>
                                  <a:pt x="0" y="674"/>
                                </a:lnTo>
                                <a:lnTo>
                                  <a:pt x="6" y="674"/>
                                </a:lnTo>
                                <a:close/>
                                <a:moveTo>
                                  <a:pt x="6" y="687"/>
                                </a:moveTo>
                                <a:lnTo>
                                  <a:pt x="6" y="694"/>
                                </a:lnTo>
                                <a:lnTo>
                                  <a:pt x="0" y="694"/>
                                </a:lnTo>
                                <a:lnTo>
                                  <a:pt x="0" y="687"/>
                                </a:lnTo>
                                <a:lnTo>
                                  <a:pt x="6" y="687"/>
                                </a:lnTo>
                                <a:close/>
                                <a:moveTo>
                                  <a:pt x="6" y="701"/>
                                </a:moveTo>
                                <a:lnTo>
                                  <a:pt x="6" y="707"/>
                                </a:lnTo>
                                <a:lnTo>
                                  <a:pt x="0" y="707"/>
                                </a:lnTo>
                                <a:lnTo>
                                  <a:pt x="0" y="701"/>
                                </a:lnTo>
                                <a:lnTo>
                                  <a:pt x="6" y="701"/>
                                </a:lnTo>
                                <a:close/>
                                <a:moveTo>
                                  <a:pt x="6" y="714"/>
                                </a:moveTo>
                                <a:lnTo>
                                  <a:pt x="6" y="721"/>
                                </a:lnTo>
                                <a:lnTo>
                                  <a:pt x="0" y="721"/>
                                </a:lnTo>
                                <a:lnTo>
                                  <a:pt x="0" y="714"/>
                                </a:lnTo>
                                <a:lnTo>
                                  <a:pt x="6" y="714"/>
                                </a:lnTo>
                                <a:close/>
                                <a:moveTo>
                                  <a:pt x="6" y="728"/>
                                </a:moveTo>
                                <a:lnTo>
                                  <a:pt x="6" y="734"/>
                                </a:lnTo>
                                <a:lnTo>
                                  <a:pt x="0" y="734"/>
                                </a:lnTo>
                                <a:lnTo>
                                  <a:pt x="0" y="728"/>
                                </a:lnTo>
                                <a:lnTo>
                                  <a:pt x="6" y="728"/>
                                </a:lnTo>
                                <a:close/>
                                <a:moveTo>
                                  <a:pt x="6" y="741"/>
                                </a:moveTo>
                                <a:lnTo>
                                  <a:pt x="6" y="748"/>
                                </a:lnTo>
                                <a:lnTo>
                                  <a:pt x="0" y="748"/>
                                </a:lnTo>
                                <a:lnTo>
                                  <a:pt x="0" y="741"/>
                                </a:lnTo>
                                <a:lnTo>
                                  <a:pt x="6" y="741"/>
                                </a:lnTo>
                                <a:close/>
                                <a:moveTo>
                                  <a:pt x="6" y="754"/>
                                </a:moveTo>
                                <a:lnTo>
                                  <a:pt x="6" y="761"/>
                                </a:lnTo>
                                <a:lnTo>
                                  <a:pt x="0" y="761"/>
                                </a:lnTo>
                                <a:lnTo>
                                  <a:pt x="0" y="754"/>
                                </a:lnTo>
                                <a:lnTo>
                                  <a:pt x="6" y="754"/>
                                </a:lnTo>
                                <a:close/>
                                <a:moveTo>
                                  <a:pt x="6" y="768"/>
                                </a:moveTo>
                                <a:lnTo>
                                  <a:pt x="6" y="775"/>
                                </a:lnTo>
                                <a:lnTo>
                                  <a:pt x="0" y="775"/>
                                </a:lnTo>
                                <a:lnTo>
                                  <a:pt x="0" y="768"/>
                                </a:lnTo>
                                <a:lnTo>
                                  <a:pt x="6" y="768"/>
                                </a:lnTo>
                                <a:close/>
                                <a:moveTo>
                                  <a:pt x="6" y="781"/>
                                </a:moveTo>
                                <a:lnTo>
                                  <a:pt x="6" y="787"/>
                                </a:lnTo>
                                <a:lnTo>
                                  <a:pt x="0" y="787"/>
                                </a:lnTo>
                                <a:lnTo>
                                  <a:pt x="0" y="781"/>
                                </a:lnTo>
                                <a:lnTo>
                                  <a:pt x="6" y="78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71" name="Rectangle 144"/>
                        <wps:cNvSpPr>
                          <a:spLocks noChangeArrowheads="1"/>
                        </wps:cNvSpPr>
                        <wps:spPr bwMode="auto">
                          <a:xfrm>
                            <a:off x="1941834" y="167604"/>
                            <a:ext cx="160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08" w:rsidRDefault="007E5208" w:rsidP="00124308">
                              <w:r>
                                <w:rPr>
                                  <w:rFonts w:ascii="Calibri" w:hAnsi="Calibri" w:cs="Calibri"/>
                                  <w:color w:val="000000"/>
                                  <w:sz w:val="16"/>
                                  <w:szCs w:val="16"/>
                                </w:rPr>
                                <w:t>45°</w:t>
                              </w:r>
                            </w:p>
                          </w:txbxContent>
                        </wps:txbx>
                        <wps:bodyPr rot="0" vert="horz" wrap="square" lIns="0" tIns="0" rIns="0" bIns="0" anchor="t" anchorCtr="0" upright="1">
                          <a:spAutoFit/>
                        </wps:bodyPr>
                      </wps:wsp>
                      <wps:wsp>
                        <wps:cNvPr id="20273" name="Freeform 146"/>
                        <wps:cNvSpPr>
                          <a:spLocks noEditPoints="1"/>
                        </wps:cNvSpPr>
                        <wps:spPr bwMode="auto">
                          <a:xfrm>
                            <a:off x="1792632" y="969625"/>
                            <a:ext cx="34201" cy="379710"/>
                          </a:xfrm>
                          <a:custGeom>
                            <a:avLst/>
                            <a:gdLst>
                              <a:gd name="T0" fmla="*/ 19050 w 54"/>
                              <a:gd name="T1" fmla="*/ 28575 h 598"/>
                              <a:gd name="T2" fmla="*/ 19050 w 54"/>
                              <a:gd name="T3" fmla="*/ 351790 h 598"/>
                              <a:gd name="T4" fmla="*/ 15240 w 54"/>
                              <a:gd name="T5" fmla="*/ 351790 h 598"/>
                              <a:gd name="T6" fmla="*/ 15240 w 54"/>
                              <a:gd name="T7" fmla="*/ 28575 h 598"/>
                              <a:gd name="T8" fmla="*/ 19050 w 54"/>
                              <a:gd name="T9" fmla="*/ 28575 h 598"/>
                              <a:gd name="T10" fmla="*/ 0 w 54"/>
                              <a:gd name="T11" fmla="*/ 34290 h 598"/>
                              <a:gd name="T12" fmla="*/ 17145 w 54"/>
                              <a:gd name="T13" fmla="*/ 0 h 598"/>
                              <a:gd name="T14" fmla="*/ 34290 w 54"/>
                              <a:gd name="T15" fmla="*/ 34290 h 598"/>
                              <a:gd name="T16" fmla="*/ 0 w 54"/>
                              <a:gd name="T17" fmla="*/ 34290 h 598"/>
                              <a:gd name="T18" fmla="*/ 34290 w 54"/>
                              <a:gd name="T19" fmla="*/ 345440 h 598"/>
                              <a:gd name="T20" fmla="*/ 17145 w 54"/>
                              <a:gd name="T21" fmla="*/ 379730 h 598"/>
                              <a:gd name="T22" fmla="*/ 0 w 54"/>
                              <a:gd name="T23" fmla="*/ 345440 h 598"/>
                              <a:gd name="T24" fmla="*/ 34290 w 54"/>
                              <a:gd name="T25" fmla="*/ 345440 h 59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4" h="598">
                                <a:moveTo>
                                  <a:pt x="30" y="45"/>
                                </a:moveTo>
                                <a:lnTo>
                                  <a:pt x="30" y="554"/>
                                </a:lnTo>
                                <a:lnTo>
                                  <a:pt x="24" y="554"/>
                                </a:lnTo>
                                <a:lnTo>
                                  <a:pt x="24" y="45"/>
                                </a:lnTo>
                                <a:lnTo>
                                  <a:pt x="30" y="45"/>
                                </a:lnTo>
                                <a:close/>
                                <a:moveTo>
                                  <a:pt x="0" y="54"/>
                                </a:moveTo>
                                <a:lnTo>
                                  <a:pt x="27" y="0"/>
                                </a:lnTo>
                                <a:lnTo>
                                  <a:pt x="54" y="54"/>
                                </a:lnTo>
                                <a:lnTo>
                                  <a:pt x="0" y="54"/>
                                </a:lnTo>
                                <a:close/>
                                <a:moveTo>
                                  <a:pt x="54" y="544"/>
                                </a:moveTo>
                                <a:lnTo>
                                  <a:pt x="27" y="598"/>
                                </a:lnTo>
                                <a:lnTo>
                                  <a:pt x="0" y="544"/>
                                </a:lnTo>
                                <a:lnTo>
                                  <a:pt x="54" y="54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76" name="Rectangle 149"/>
                        <wps:cNvSpPr>
                          <a:spLocks noChangeArrowheads="1"/>
                        </wps:cNvSpPr>
                        <wps:spPr bwMode="auto">
                          <a:xfrm>
                            <a:off x="1950735" y="1132829"/>
                            <a:ext cx="308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08" w:rsidRDefault="007E5208" w:rsidP="00124308">
                              <w:pPr>
                                <w:rPr>
                                  <w:b/>
                                </w:rPr>
                              </w:pPr>
                              <w:r>
                                <w:rPr>
                                  <w:rFonts w:ascii="Calibri" w:hAnsi="Calibri" w:cs="Calibri"/>
                                  <w:b/>
                                  <w:color w:val="000000"/>
                                  <w:sz w:val="16"/>
                                  <w:szCs w:val="16"/>
                                </w:rPr>
                                <w:t>&gt; 0,6 m</w:t>
                              </w:r>
                            </w:p>
                          </w:txbxContent>
                        </wps:txbx>
                        <wps:bodyPr rot="0" vert="horz" wrap="none" lIns="0" tIns="0" rIns="0" bIns="0" anchor="t" anchorCtr="0" upright="1">
                          <a:spAutoFit/>
                        </wps:bodyPr>
                      </wps:wsp>
                      <wps:wsp>
                        <wps:cNvPr id="20277" name="Freeform 150"/>
                        <wps:cNvSpPr>
                          <a:spLocks noEditPoints="1"/>
                        </wps:cNvSpPr>
                        <wps:spPr bwMode="auto">
                          <a:xfrm>
                            <a:off x="62201" y="412111"/>
                            <a:ext cx="624211" cy="239406"/>
                          </a:xfrm>
                          <a:custGeom>
                            <a:avLst/>
                            <a:gdLst>
                              <a:gd name="T0" fmla="*/ 538965 w 2336"/>
                              <a:gd name="T1" fmla="*/ 2405 h 896"/>
                              <a:gd name="T2" fmla="*/ 576641 w 2336"/>
                              <a:gd name="T3" fmla="*/ 18436 h 896"/>
                              <a:gd name="T4" fmla="*/ 593209 w 2336"/>
                              <a:gd name="T5" fmla="*/ 31795 h 896"/>
                              <a:gd name="T6" fmla="*/ 615921 w 2336"/>
                              <a:gd name="T7" fmla="*/ 65727 h 896"/>
                              <a:gd name="T8" fmla="*/ 622067 w 2336"/>
                              <a:gd name="T9" fmla="*/ 86300 h 896"/>
                              <a:gd name="T10" fmla="*/ 622067 w 2336"/>
                              <a:gd name="T11" fmla="*/ 153630 h 896"/>
                              <a:gd name="T12" fmla="*/ 615654 w 2336"/>
                              <a:gd name="T13" fmla="*/ 174203 h 896"/>
                              <a:gd name="T14" fmla="*/ 593209 w 2336"/>
                              <a:gd name="T15" fmla="*/ 208135 h 896"/>
                              <a:gd name="T16" fmla="*/ 576641 w 2336"/>
                              <a:gd name="T17" fmla="*/ 221227 h 896"/>
                              <a:gd name="T18" fmla="*/ 538965 w 2336"/>
                              <a:gd name="T19" fmla="*/ 237258 h 896"/>
                              <a:gd name="T20" fmla="*/ 107686 w 2336"/>
                              <a:gd name="T21" fmla="*/ 239395 h 896"/>
                              <a:gd name="T22" fmla="*/ 66001 w 2336"/>
                              <a:gd name="T23" fmla="*/ 231112 h 896"/>
                              <a:gd name="T24" fmla="*/ 47296 w 2336"/>
                              <a:gd name="T25" fmla="*/ 221227 h 896"/>
                              <a:gd name="T26" fmla="*/ 18705 w 2336"/>
                              <a:gd name="T27" fmla="*/ 192371 h 896"/>
                              <a:gd name="T28" fmla="*/ 8551 w 2336"/>
                              <a:gd name="T29" fmla="*/ 173935 h 896"/>
                              <a:gd name="T30" fmla="*/ 0 w 2336"/>
                              <a:gd name="T31" fmla="*/ 132255 h 896"/>
                              <a:gd name="T32" fmla="*/ 2405 w 2336"/>
                              <a:gd name="T33" fmla="*/ 85765 h 896"/>
                              <a:gd name="T34" fmla="*/ 18438 w 2336"/>
                              <a:gd name="T35" fmla="*/ 47826 h 896"/>
                              <a:gd name="T36" fmla="*/ 31798 w 2336"/>
                              <a:gd name="T37" fmla="*/ 31527 h 896"/>
                              <a:gd name="T38" fmla="*/ 65734 w 2336"/>
                              <a:gd name="T39" fmla="*/ 8550 h 896"/>
                              <a:gd name="T40" fmla="*/ 86309 w 2336"/>
                              <a:gd name="T41" fmla="*/ 2137 h 896"/>
                              <a:gd name="T42" fmla="*/ 107953 w 2336"/>
                              <a:gd name="T43" fmla="*/ 4275 h 896"/>
                              <a:gd name="T44" fmla="*/ 67337 w 2336"/>
                              <a:gd name="T45" fmla="*/ 12558 h 896"/>
                              <a:gd name="T46" fmla="*/ 50236 w 2336"/>
                              <a:gd name="T47" fmla="*/ 22176 h 896"/>
                              <a:gd name="T48" fmla="*/ 22179 w 2336"/>
                              <a:gd name="T49" fmla="*/ 50230 h 896"/>
                              <a:gd name="T50" fmla="*/ 12559 w 2336"/>
                              <a:gd name="T51" fmla="*/ 67330 h 896"/>
                              <a:gd name="T52" fmla="*/ 4275 w 2336"/>
                              <a:gd name="T53" fmla="*/ 107674 h 896"/>
                              <a:gd name="T54" fmla="*/ 6413 w 2336"/>
                              <a:gd name="T55" fmla="*/ 152828 h 896"/>
                              <a:gd name="T56" fmla="*/ 22179 w 2336"/>
                              <a:gd name="T57" fmla="*/ 189966 h 896"/>
                              <a:gd name="T58" fmla="*/ 34737 w 2336"/>
                              <a:gd name="T59" fmla="*/ 204929 h 896"/>
                              <a:gd name="T60" fmla="*/ 67604 w 2336"/>
                              <a:gd name="T61" fmla="*/ 227105 h 896"/>
                              <a:gd name="T62" fmla="*/ 86576 w 2336"/>
                              <a:gd name="T63" fmla="*/ 232983 h 896"/>
                              <a:gd name="T64" fmla="*/ 538163 w 2336"/>
                              <a:gd name="T65" fmla="*/ 232983 h 896"/>
                              <a:gd name="T66" fmla="*/ 557135 w 2336"/>
                              <a:gd name="T67" fmla="*/ 227105 h 896"/>
                              <a:gd name="T68" fmla="*/ 590002 w 2336"/>
                              <a:gd name="T69" fmla="*/ 204929 h 896"/>
                              <a:gd name="T70" fmla="*/ 602294 w 2336"/>
                              <a:gd name="T71" fmla="*/ 189966 h 896"/>
                              <a:gd name="T72" fmla="*/ 618059 w 2336"/>
                              <a:gd name="T73" fmla="*/ 152828 h 896"/>
                              <a:gd name="T74" fmla="*/ 619930 w 2336"/>
                              <a:gd name="T75" fmla="*/ 107941 h 896"/>
                              <a:gd name="T76" fmla="*/ 611913 w 2336"/>
                              <a:gd name="T77" fmla="*/ 67330 h 896"/>
                              <a:gd name="T78" fmla="*/ 602561 w 2336"/>
                              <a:gd name="T79" fmla="*/ 50230 h 896"/>
                              <a:gd name="T80" fmla="*/ 574237 w 2336"/>
                              <a:gd name="T81" fmla="*/ 22176 h 896"/>
                              <a:gd name="T82" fmla="*/ 557402 w 2336"/>
                              <a:gd name="T83" fmla="*/ 12558 h 896"/>
                              <a:gd name="T84" fmla="*/ 516786 w 2336"/>
                              <a:gd name="T85" fmla="*/ 4275 h 89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336" h="896">
                                <a:moveTo>
                                  <a:pt x="1934" y="0"/>
                                </a:moveTo>
                                <a:lnTo>
                                  <a:pt x="2015" y="8"/>
                                </a:lnTo>
                                <a:cubicBezTo>
                                  <a:pt x="2016" y="9"/>
                                  <a:pt x="2016" y="9"/>
                                  <a:pt x="2017" y="9"/>
                                </a:cubicBezTo>
                                <a:lnTo>
                                  <a:pt x="2091" y="32"/>
                                </a:lnTo>
                                <a:cubicBezTo>
                                  <a:pt x="2091" y="32"/>
                                  <a:pt x="2092" y="32"/>
                                  <a:pt x="2092" y="32"/>
                                </a:cubicBezTo>
                                <a:lnTo>
                                  <a:pt x="2158" y="69"/>
                                </a:lnTo>
                                <a:cubicBezTo>
                                  <a:pt x="2159" y="70"/>
                                  <a:pt x="2159" y="70"/>
                                  <a:pt x="2160" y="70"/>
                                </a:cubicBezTo>
                                <a:lnTo>
                                  <a:pt x="2219" y="118"/>
                                </a:lnTo>
                                <a:cubicBezTo>
                                  <a:pt x="2219" y="119"/>
                                  <a:pt x="2219" y="119"/>
                                  <a:pt x="2220" y="119"/>
                                </a:cubicBezTo>
                                <a:lnTo>
                                  <a:pt x="2268" y="177"/>
                                </a:lnTo>
                                <a:cubicBezTo>
                                  <a:pt x="2268" y="178"/>
                                  <a:pt x="2268" y="178"/>
                                  <a:pt x="2269" y="179"/>
                                </a:cubicBezTo>
                                <a:lnTo>
                                  <a:pt x="2305" y="246"/>
                                </a:lnTo>
                                <a:cubicBezTo>
                                  <a:pt x="2305" y="246"/>
                                  <a:pt x="2305" y="247"/>
                                  <a:pt x="2305" y="247"/>
                                </a:cubicBezTo>
                                <a:lnTo>
                                  <a:pt x="2328" y="321"/>
                                </a:lnTo>
                                <a:cubicBezTo>
                                  <a:pt x="2328" y="322"/>
                                  <a:pt x="2328" y="322"/>
                                  <a:pt x="2328" y="323"/>
                                </a:cubicBezTo>
                                <a:lnTo>
                                  <a:pt x="2336" y="403"/>
                                </a:lnTo>
                                <a:lnTo>
                                  <a:pt x="2336" y="494"/>
                                </a:lnTo>
                                <a:lnTo>
                                  <a:pt x="2328" y="575"/>
                                </a:lnTo>
                                <a:cubicBezTo>
                                  <a:pt x="2328" y="576"/>
                                  <a:pt x="2328" y="576"/>
                                  <a:pt x="2328" y="577"/>
                                </a:cubicBezTo>
                                <a:lnTo>
                                  <a:pt x="2305" y="651"/>
                                </a:lnTo>
                                <a:cubicBezTo>
                                  <a:pt x="2305" y="651"/>
                                  <a:pt x="2305" y="652"/>
                                  <a:pt x="2304" y="652"/>
                                </a:cubicBezTo>
                                <a:lnTo>
                                  <a:pt x="2268" y="718"/>
                                </a:lnTo>
                                <a:cubicBezTo>
                                  <a:pt x="2268" y="719"/>
                                  <a:pt x="2268" y="719"/>
                                  <a:pt x="2268" y="720"/>
                                </a:cubicBezTo>
                                <a:lnTo>
                                  <a:pt x="2220" y="779"/>
                                </a:lnTo>
                                <a:cubicBezTo>
                                  <a:pt x="2219" y="779"/>
                                  <a:pt x="2219" y="779"/>
                                  <a:pt x="2219" y="780"/>
                                </a:cubicBezTo>
                                <a:lnTo>
                                  <a:pt x="2160" y="828"/>
                                </a:lnTo>
                                <a:cubicBezTo>
                                  <a:pt x="2159" y="828"/>
                                  <a:pt x="2159" y="828"/>
                                  <a:pt x="2158" y="828"/>
                                </a:cubicBezTo>
                                <a:lnTo>
                                  <a:pt x="2092" y="864"/>
                                </a:lnTo>
                                <a:cubicBezTo>
                                  <a:pt x="2092" y="865"/>
                                  <a:pt x="2091" y="865"/>
                                  <a:pt x="2091" y="865"/>
                                </a:cubicBezTo>
                                <a:lnTo>
                                  <a:pt x="2017" y="888"/>
                                </a:lnTo>
                                <a:cubicBezTo>
                                  <a:pt x="2016" y="888"/>
                                  <a:pt x="2016" y="888"/>
                                  <a:pt x="2015" y="888"/>
                                </a:cubicBezTo>
                                <a:lnTo>
                                  <a:pt x="1935" y="896"/>
                                </a:lnTo>
                                <a:lnTo>
                                  <a:pt x="403" y="896"/>
                                </a:lnTo>
                                <a:lnTo>
                                  <a:pt x="323" y="888"/>
                                </a:lnTo>
                                <a:cubicBezTo>
                                  <a:pt x="322" y="888"/>
                                  <a:pt x="322" y="888"/>
                                  <a:pt x="321" y="888"/>
                                </a:cubicBezTo>
                                <a:lnTo>
                                  <a:pt x="247" y="865"/>
                                </a:lnTo>
                                <a:cubicBezTo>
                                  <a:pt x="247" y="865"/>
                                  <a:pt x="246" y="865"/>
                                  <a:pt x="246" y="865"/>
                                </a:cubicBezTo>
                                <a:lnTo>
                                  <a:pt x="179" y="829"/>
                                </a:lnTo>
                                <a:cubicBezTo>
                                  <a:pt x="178" y="828"/>
                                  <a:pt x="178" y="828"/>
                                  <a:pt x="177" y="828"/>
                                </a:cubicBezTo>
                                <a:lnTo>
                                  <a:pt x="119" y="780"/>
                                </a:lnTo>
                                <a:cubicBezTo>
                                  <a:pt x="119" y="779"/>
                                  <a:pt x="119" y="779"/>
                                  <a:pt x="118" y="779"/>
                                </a:cubicBezTo>
                                <a:lnTo>
                                  <a:pt x="70" y="720"/>
                                </a:lnTo>
                                <a:cubicBezTo>
                                  <a:pt x="70" y="719"/>
                                  <a:pt x="70" y="719"/>
                                  <a:pt x="69" y="718"/>
                                </a:cubicBezTo>
                                <a:lnTo>
                                  <a:pt x="32" y="652"/>
                                </a:lnTo>
                                <a:cubicBezTo>
                                  <a:pt x="32" y="652"/>
                                  <a:pt x="32" y="651"/>
                                  <a:pt x="32" y="651"/>
                                </a:cubicBezTo>
                                <a:lnTo>
                                  <a:pt x="9" y="577"/>
                                </a:lnTo>
                                <a:cubicBezTo>
                                  <a:pt x="9" y="576"/>
                                  <a:pt x="9" y="576"/>
                                  <a:pt x="8" y="575"/>
                                </a:cubicBezTo>
                                <a:lnTo>
                                  <a:pt x="0" y="495"/>
                                </a:lnTo>
                                <a:lnTo>
                                  <a:pt x="0" y="403"/>
                                </a:lnTo>
                                <a:lnTo>
                                  <a:pt x="8" y="323"/>
                                </a:lnTo>
                                <a:cubicBezTo>
                                  <a:pt x="9" y="322"/>
                                  <a:pt x="9" y="322"/>
                                  <a:pt x="9" y="321"/>
                                </a:cubicBezTo>
                                <a:lnTo>
                                  <a:pt x="32" y="247"/>
                                </a:lnTo>
                                <a:cubicBezTo>
                                  <a:pt x="32" y="247"/>
                                  <a:pt x="32" y="246"/>
                                  <a:pt x="32" y="246"/>
                                </a:cubicBezTo>
                                <a:lnTo>
                                  <a:pt x="69" y="179"/>
                                </a:lnTo>
                                <a:cubicBezTo>
                                  <a:pt x="70" y="178"/>
                                  <a:pt x="70" y="178"/>
                                  <a:pt x="70" y="177"/>
                                </a:cubicBezTo>
                                <a:lnTo>
                                  <a:pt x="118" y="119"/>
                                </a:lnTo>
                                <a:cubicBezTo>
                                  <a:pt x="119" y="119"/>
                                  <a:pt x="119" y="119"/>
                                  <a:pt x="119" y="118"/>
                                </a:cubicBezTo>
                                <a:lnTo>
                                  <a:pt x="177" y="70"/>
                                </a:lnTo>
                                <a:cubicBezTo>
                                  <a:pt x="178" y="70"/>
                                  <a:pt x="178" y="70"/>
                                  <a:pt x="179" y="69"/>
                                </a:cubicBezTo>
                                <a:lnTo>
                                  <a:pt x="246" y="32"/>
                                </a:lnTo>
                                <a:cubicBezTo>
                                  <a:pt x="246" y="32"/>
                                  <a:pt x="247" y="32"/>
                                  <a:pt x="247" y="32"/>
                                </a:cubicBezTo>
                                <a:lnTo>
                                  <a:pt x="321" y="9"/>
                                </a:lnTo>
                                <a:cubicBezTo>
                                  <a:pt x="322" y="9"/>
                                  <a:pt x="322" y="9"/>
                                  <a:pt x="323" y="8"/>
                                </a:cubicBezTo>
                                <a:lnTo>
                                  <a:pt x="403" y="0"/>
                                </a:lnTo>
                                <a:lnTo>
                                  <a:pt x="1934" y="0"/>
                                </a:lnTo>
                                <a:close/>
                                <a:moveTo>
                                  <a:pt x="404" y="16"/>
                                </a:moveTo>
                                <a:lnTo>
                                  <a:pt x="324" y="24"/>
                                </a:lnTo>
                                <a:lnTo>
                                  <a:pt x="326" y="24"/>
                                </a:lnTo>
                                <a:lnTo>
                                  <a:pt x="252" y="47"/>
                                </a:lnTo>
                                <a:lnTo>
                                  <a:pt x="253" y="46"/>
                                </a:lnTo>
                                <a:lnTo>
                                  <a:pt x="186" y="83"/>
                                </a:lnTo>
                                <a:lnTo>
                                  <a:pt x="188" y="83"/>
                                </a:lnTo>
                                <a:lnTo>
                                  <a:pt x="130" y="131"/>
                                </a:lnTo>
                                <a:lnTo>
                                  <a:pt x="131" y="130"/>
                                </a:lnTo>
                                <a:lnTo>
                                  <a:pt x="83" y="188"/>
                                </a:lnTo>
                                <a:lnTo>
                                  <a:pt x="83" y="186"/>
                                </a:lnTo>
                                <a:lnTo>
                                  <a:pt x="46" y="253"/>
                                </a:lnTo>
                                <a:lnTo>
                                  <a:pt x="47" y="252"/>
                                </a:lnTo>
                                <a:lnTo>
                                  <a:pt x="24" y="326"/>
                                </a:lnTo>
                                <a:lnTo>
                                  <a:pt x="24" y="324"/>
                                </a:lnTo>
                                <a:lnTo>
                                  <a:pt x="16" y="403"/>
                                </a:lnTo>
                                <a:lnTo>
                                  <a:pt x="16" y="494"/>
                                </a:lnTo>
                                <a:lnTo>
                                  <a:pt x="24" y="574"/>
                                </a:lnTo>
                                <a:lnTo>
                                  <a:pt x="24" y="572"/>
                                </a:lnTo>
                                <a:lnTo>
                                  <a:pt x="47" y="646"/>
                                </a:lnTo>
                                <a:lnTo>
                                  <a:pt x="46" y="645"/>
                                </a:lnTo>
                                <a:lnTo>
                                  <a:pt x="83" y="711"/>
                                </a:lnTo>
                                <a:lnTo>
                                  <a:pt x="83" y="709"/>
                                </a:lnTo>
                                <a:lnTo>
                                  <a:pt x="131" y="768"/>
                                </a:lnTo>
                                <a:lnTo>
                                  <a:pt x="130" y="767"/>
                                </a:lnTo>
                                <a:lnTo>
                                  <a:pt x="188" y="815"/>
                                </a:lnTo>
                                <a:lnTo>
                                  <a:pt x="186" y="814"/>
                                </a:lnTo>
                                <a:lnTo>
                                  <a:pt x="253" y="850"/>
                                </a:lnTo>
                                <a:lnTo>
                                  <a:pt x="252" y="850"/>
                                </a:lnTo>
                                <a:lnTo>
                                  <a:pt x="326" y="873"/>
                                </a:lnTo>
                                <a:lnTo>
                                  <a:pt x="324" y="872"/>
                                </a:lnTo>
                                <a:lnTo>
                                  <a:pt x="403" y="880"/>
                                </a:lnTo>
                                <a:lnTo>
                                  <a:pt x="1934" y="880"/>
                                </a:lnTo>
                                <a:lnTo>
                                  <a:pt x="2014" y="872"/>
                                </a:lnTo>
                                <a:lnTo>
                                  <a:pt x="2012" y="873"/>
                                </a:lnTo>
                                <a:lnTo>
                                  <a:pt x="2086" y="850"/>
                                </a:lnTo>
                                <a:lnTo>
                                  <a:pt x="2085" y="850"/>
                                </a:lnTo>
                                <a:lnTo>
                                  <a:pt x="2151" y="814"/>
                                </a:lnTo>
                                <a:lnTo>
                                  <a:pt x="2149" y="815"/>
                                </a:lnTo>
                                <a:lnTo>
                                  <a:pt x="2208" y="767"/>
                                </a:lnTo>
                                <a:lnTo>
                                  <a:pt x="2207" y="768"/>
                                </a:lnTo>
                                <a:lnTo>
                                  <a:pt x="2255" y="709"/>
                                </a:lnTo>
                                <a:lnTo>
                                  <a:pt x="2254" y="711"/>
                                </a:lnTo>
                                <a:lnTo>
                                  <a:pt x="2290" y="645"/>
                                </a:lnTo>
                                <a:lnTo>
                                  <a:pt x="2290" y="646"/>
                                </a:lnTo>
                                <a:lnTo>
                                  <a:pt x="2313" y="572"/>
                                </a:lnTo>
                                <a:lnTo>
                                  <a:pt x="2312" y="574"/>
                                </a:lnTo>
                                <a:lnTo>
                                  <a:pt x="2320" y="494"/>
                                </a:lnTo>
                                <a:lnTo>
                                  <a:pt x="2320" y="404"/>
                                </a:lnTo>
                                <a:lnTo>
                                  <a:pt x="2312" y="324"/>
                                </a:lnTo>
                                <a:lnTo>
                                  <a:pt x="2313" y="326"/>
                                </a:lnTo>
                                <a:lnTo>
                                  <a:pt x="2290" y="252"/>
                                </a:lnTo>
                                <a:lnTo>
                                  <a:pt x="2290" y="253"/>
                                </a:lnTo>
                                <a:lnTo>
                                  <a:pt x="2254" y="186"/>
                                </a:lnTo>
                                <a:lnTo>
                                  <a:pt x="2255" y="188"/>
                                </a:lnTo>
                                <a:lnTo>
                                  <a:pt x="2207" y="130"/>
                                </a:lnTo>
                                <a:lnTo>
                                  <a:pt x="2208" y="131"/>
                                </a:lnTo>
                                <a:lnTo>
                                  <a:pt x="2149" y="83"/>
                                </a:lnTo>
                                <a:lnTo>
                                  <a:pt x="2151" y="83"/>
                                </a:lnTo>
                                <a:lnTo>
                                  <a:pt x="2085" y="46"/>
                                </a:lnTo>
                                <a:lnTo>
                                  <a:pt x="2086" y="47"/>
                                </a:lnTo>
                                <a:lnTo>
                                  <a:pt x="2012" y="24"/>
                                </a:lnTo>
                                <a:lnTo>
                                  <a:pt x="2014" y="24"/>
                                </a:lnTo>
                                <a:lnTo>
                                  <a:pt x="1934" y="16"/>
                                </a:lnTo>
                                <a:lnTo>
                                  <a:pt x="404"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78" name="Freeform 151"/>
                        <wps:cNvSpPr>
                          <a:spLocks/>
                        </wps:cNvSpPr>
                        <wps:spPr bwMode="auto">
                          <a:xfrm>
                            <a:off x="662912" y="499713"/>
                            <a:ext cx="52701" cy="64102"/>
                          </a:xfrm>
                          <a:custGeom>
                            <a:avLst/>
                            <a:gdLst>
                              <a:gd name="T0" fmla="*/ 52705 w 196"/>
                              <a:gd name="T1" fmla="*/ 0 h 240"/>
                              <a:gd name="T2" fmla="*/ 45176 w 196"/>
                              <a:gd name="T3" fmla="*/ 32068 h 240"/>
                              <a:gd name="T4" fmla="*/ 52705 w 196"/>
                              <a:gd name="T5" fmla="*/ 64135 h 240"/>
                              <a:gd name="T6" fmla="*/ 52705 w 196"/>
                              <a:gd name="T7" fmla="*/ 64135 h 240"/>
                              <a:gd name="T8" fmla="*/ 7529 w 196"/>
                              <a:gd name="T9" fmla="*/ 64135 h 240"/>
                              <a:gd name="T10" fmla="*/ 7529 w 196"/>
                              <a:gd name="T11" fmla="*/ 64135 h 240"/>
                              <a:gd name="T12" fmla="*/ 0 w 196"/>
                              <a:gd name="T13" fmla="*/ 32068 h 240"/>
                              <a:gd name="T14" fmla="*/ 7529 w 196"/>
                              <a:gd name="T15" fmla="*/ 0 h 240"/>
                              <a:gd name="T16" fmla="*/ 7529 w 196"/>
                              <a:gd name="T17" fmla="*/ 0 h 240"/>
                              <a:gd name="T18" fmla="*/ 52705 w 196"/>
                              <a:gd name="T19" fmla="*/ 0 h 2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6" h="240">
                                <a:moveTo>
                                  <a:pt x="196" y="0"/>
                                </a:moveTo>
                                <a:cubicBezTo>
                                  <a:pt x="181" y="0"/>
                                  <a:pt x="168" y="54"/>
                                  <a:pt x="168" y="120"/>
                                </a:cubicBezTo>
                                <a:cubicBezTo>
                                  <a:pt x="168" y="187"/>
                                  <a:pt x="181" y="240"/>
                                  <a:pt x="196" y="240"/>
                                </a:cubicBezTo>
                                <a:lnTo>
                                  <a:pt x="196" y="240"/>
                                </a:lnTo>
                                <a:lnTo>
                                  <a:pt x="28" y="240"/>
                                </a:lnTo>
                                <a:cubicBezTo>
                                  <a:pt x="13" y="240"/>
                                  <a:pt x="0" y="187"/>
                                  <a:pt x="0" y="120"/>
                                </a:cubicBezTo>
                                <a:cubicBezTo>
                                  <a:pt x="0" y="54"/>
                                  <a:pt x="13" y="0"/>
                                  <a:pt x="28" y="0"/>
                                </a:cubicBezTo>
                                <a:cubicBezTo>
                                  <a:pt x="28" y="0"/>
                                  <a:pt x="28" y="0"/>
                                  <a:pt x="28" y="0"/>
                                </a:cubicBezTo>
                                <a:lnTo>
                                  <a:pt x="196"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79" name="Freeform 152"/>
                        <wps:cNvSpPr>
                          <a:spLocks/>
                        </wps:cNvSpPr>
                        <wps:spPr bwMode="auto">
                          <a:xfrm>
                            <a:off x="708013" y="499713"/>
                            <a:ext cx="15200" cy="64102"/>
                          </a:xfrm>
                          <a:custGeom>
                            <a:avLst/>
                            <a:gdLst>
                              <a:gd name="T0" fmla="*/ 7620 w 56"/>
                              <a:gd name="T1" fmla="*/ 0 h 240"/>
                              <a:gd name="T2" fmla="*/ 15240 w 56"/>
                              <a:gd name="T3" fmla="*/ 32068 h 240"/>
                              <a:gd name="T4" fmla="*/ 7620 w 56"/>
                              <a:gd name="T5" fmla="*/ 64135 h 240"/>
                              <a:gd name="T6" fmla="*/ 7620 w 56"/>
                              <a:gd name="T7" fmla="*/ 64135 h 240"/>
                              <a:gd name="T8" fmla="*/ 7620 w 56"/>
                              <a:gd name="T9" fmla="*/ 64135 h 240"/>
                              <a:gd name="T10" fmla="*/ 0 w 56"/>
                              <a:gd name="T11" fmla="*/ 32068 h 240"/>
                              <a:gd name="T12" fmla="*/ 7620 w 56"/>
                              <a:gd name="T13" fmla="*/ 0 h 240"/>
                              <a:gd name="T14" fmla="*/ 7620 w 56"/>
                              <a:gd name="T15" fmla="*/ 0 h 24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 h="240">
                                <a:moveTo>
                                  <a:pt x="28" y="0"/>
                                </a:moveTo>
                                <a:cubicBezTo>
                                  <a:pt x="44" y="0"/>
                                  <a:pt x="56" y="54"/>
                                  <a:pt x="56" y="120"/>
                                </a:cubicBezTo>
                                <a:cubicBezTo>
                                  <a:pt x="56" y="187"/>
                                  <a:pt x="44" y="240"/>
                                  <a:pt x="28" y="240"/>
                                </a:cubicBezTo>
                                <a:cubicBezTo>
                                  <a:pt x="28" y="240"/>
                                  <a:pt x="28" y="240"/>
                                  <a:pt x="28" y="240"/>
                                </a:cubicBezTo>
                                <a:lnTo>
                                  <a:pt x="28" y="240"/>
                                </a:lnTo>
                                <a:cubicBezTo>
                                  <a:pt x="13" y="240"/>
                                  <a:pt x="0" y="187"/>
                                  <a:pt x="0" y="120"/>
                                </a:cubicBezTo>
                                <a:cubicBezTo>
                                  <a:pt x="0" y="54"/>
                                  <a:pt x="13" y="0"/>
                                  <a:pt x="28" y="0"/>
                                </a:cubicBezTo>
                                <a:cubicBezTo>
                                  <a:pt x="28" y="0"/>
                                  <a:pt x="28" y="0"/>
                                  <a:pt x="28" y="0"/>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80" name="Freeform 153"/>
                        <wps:cNvSpPr>
                          <a:spLocks/>
                        </wps:cNvSpPr>
                        <wps:spPr bwMode="auto">
                          <a:xfrm>
                            <a:off x="661012" y="497213"/>
                            <a:ext cx="64101" cy="68502"/>
                          </a:xfrm>
                          <a:custGeom>
                            <a:avLst/>
                            <a:gdLst>
                              <a:gd name="T0" fmla="*/ 50239 w 240"/>
                              <a:gd name="T1" fmla="*/ 65901 h 256"/>
                              <a:gd name="T2" fmla="*/ 47300 w 240"/>
                              <a:gd name="T3" fmla="*/ 57864 h 256"/>
                              <a:gd name="T4" fmla="*/ 45696 w 240"/>
                              <a:gd name="T5" fmla="*/ 47417 h 256"/>
                              <a:gd name="T6" fmla="*/ 45429 w 240"/>
                              <a:gd name="T7" fmla="*/ 21699 h 256"/>
                              <a:gd name="T8" fmla="*/ 47300 w 240"/>
                              <a:gd name="T9" fmla="*/ 10984 h 256"/>
                              <a:gd name="T10" fmla="*/ 50239 w 240"/>
                              <a:gd name="T11" fmla="*/ 2947 h 256"/>
                              <a:gd name="T12" fmla="*/ 56118 w 240"/>
                              <a:gd name="T13" fmla="*/ 536 h 256"/>
                              <a:gd name="T14" fmla="*/ 59592 w 240"/>
                              <a:gd name="T15" fmla="*/ 4018 h 256"/>
                              <a:gd name="T16" fmla="*/ 61997 w 240"/>
                              <a:gd name="T17" fmla="*/ 11251 h 256"/>
                              <a:gd name="T18" fmla="*/ 64135 w 240"/>
                              <a:gd name="T19" fmla="*/ 34290 h 256"/>
                              <a:gd name="T20" fmla="*/ 61997 w 240"/>
                              <a:gd name="T21" fmla="*/ 57596 h 256"/>
                              <a:gd name="T22" fmla="*/ 59592 w 240"/>
                              <a:gd name="T23" fmla="*/ 64830 h 256"/>
                              <a:gd name="T24" fmla="*/ 56118 w 240"/>
                              <a:gd name="T25" fmla="*/ 68312 h 256"/>
                              <a:gd name="T26" fmla="*/ 9620 w 240"/>
                              <a:gd name="T27" fmla="*/ 68580 h 256"/>
                              <a:gd name="T28" fmla="*/ 5345 w 240"/>
                              <a:gd name="T29" fmla="*/ 65901 h 256"/>
                              <a:gd name="T30" fmla="*/ 2405 w 240"/>
                              <a:gd name="T31" fmla="*/ 57864 h 256"/>
                              <a:gd name="T32" fmla="*/ 802 w 240"/>
                              <a:gd name="T33" fmla="*/ 47417 h 256"/>
                              <a:gd name="T34" fmla="*/ 534 w 240"/>
                              <a:gd name="T35" fmla="*/ 21699 h 256"/>
                              <a:gd name="T36" fmla="*/ 2405 w 240"/>
                              <a:gd name="T37" fmla="*/ 10984 h 256"/>
                              <a:gd name="T38" fmla="*/ 5345 w 240"/>
                              <a:gd name="T39" fmla="*/ 2947 h 256"/>
                              <a:gd name="T40" fmla="*/ 9620 w 240"/>
                              <a:gd name="T41" fmla="*/ 0 h 256"/>
                              <a:gd name="T42" fmla="*/ 54515 w 240"/>
                              <a:gd name="T43" fmla="*/ 4286 h 256"/>
                              <a:gd name="T44" fmla="*/ 11224 w 240"/>
                              <a:gd name="T45" fmla="*/ 4018 h 256"/>
                              <a:gd name="T46" fmla="*/ 8819 w 240"/>
                              <a:gd name="T47" fmla="*/ 5358 h 256"/>
                              <a:gd name="T48" fmla="*/ 6414 w 240"/>
                              <a:gd name="T49" fmla="*/ 12055 h 256"/>
                              <a:gd name="T50" fmla="*/ 4276 w 240"/>
                              <a:gd name="T51" fmla="*/ 34290 h 256"/>
                              <a:gd name="T52" fmla="*/ 6414 w 240"/>
                              <a:gd name="T53" fmla="*/ 56793 h 256"/>
                              <a:gd name="T54" fmla="*/ 8819 w 240"/>
                              <a:gd name="T55" fmla="*/ 63490 h 256"/>
                              <a:gd name="T56" fmla="*/ 11224 w 240"/>
                              <a:gd name="T57" fmla="*/ 64830 h 256"/>
                              <a:gd name="T58" fmla="*/ 54515 w 240"/>
                              <a:gd name="T59" fmla="*/ 64294 h 256"/>
                              <a:gd name="T60" fmla="*/ 56118 w 240"/>
                              <a:gd name="T61" fmla="*/ 62419 h 256"/>
                              <a:gd name="T62" fmla="*/ 57989 w 240"/>
                              <a:gd name="T63" fmla="*/ 56525 h 256"/>
                              <a:gd name="T64" fmla="*/ 59325 w 240"/>
                              <a:gd name="T65" fmla="*/ 46881 h 256"/>
                              <a:gd name="T66" fmla="*/ 59592 w 240"/>
                              <a:gd name="T67" fmla="*/ 22235 h 256"/>
                              <a:gd name="T68" fmla="*/ 57989 w 240"/>
                              <a:gd name="T69" fmla="*/ 12323 h 256"/>
                              <a:gd name="T70" fmla="*/ 56118 w 240"/>
                              <a:gd name="T71" fmla="*/ 6429 h 256"/>
                              <a:gd name="T72" fmla="*/ 56118 w 240"/>
                              <a:gd name="T73" fmla="*/ 4018 h 256"/>
                              <a:gd name="T74" fmla="*/ 53713 w 240"/>
                              <a:gd name="T75" fmla="*/ 5358 h 256"/>
                              <a:gd name="T76" fmla="*/ 51308 w 240"/>
                              <a:gd name="T77" fmla="*/ 12055 h 256"/>
                              <a:gd name="T78" fmla="*/ 49170 w 240"/>
                              <a:gd name="T79" fmla="*/ 34290 h 256"/>
                              <a:gd name="T80" fmla="*/ 51308 w 240"/>
                              <a:gd name="T81" fmla="*/ 56793 h 256"/>
                              <a:gd name="T82" fmla="*/ 53713 w 240"/>
                              <a:gd name="T83" fmla="*/ 63490 h 256"/>
                              <a:gd name="T84" fmla="*/ 56118 w 240"/>
                              <a:gd name="T85" fmla="*/ 64830 h 25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40" h="256">
                                <a:moveTo>
                                  <a:pt x="199" y="255"/>
                                </a:moveTo>
                                <a:lnTo>
                                  <a:pt x="188" y="246"/>
                                </a:lnTo>
                                <a:cubicBezTo>
                                  <a:pt x="187" y="245"/>
                                  <a:pt x="186" y="243"/>
                                  <a:pt x="186" y="242"/>
                                </a:cubicBezTo>
                                <a:lnTo>
                                  <a:pt x="177" y="216"/>
                                </a:lnTo>
                                <a:cubicBezTo>
                                  <a:pt x="177" y="216"/>
                                  <a:pt x="177" y="215"/>
                                  <a:pt x="177" y="215"/>
                                </a:cubicBezTo>
                                <a:lnTo>
                                  <a:pt x="171" y="177"/>
                                </a:lnTo>
                                <a:lnTo>
                                  <a:pt x="168" y="129"/>
                                </a:lnTo>
                                <a:lnTo>
                                  <a:pt x="170" y="81"/>
                                </a:lnTo>
                                <a:lnTo>
                                  <a:pt x="177" y="42"/>
                                </a:lnTo>
                                <a:cubicBezTo>
                                  <a:pt x="177" y="42"/>
                                  <a:pt x="177" y="41"/>
                                  <a:pt x="177" y="41"/>
                                </a:cubicBezTo>
                                <a:lnTo>
                                  <a:pt x="186" y="15"/>
                                </a:lnTo>
                                <a:cubicBezTo>
                                  <a:pt x="186" y="13"/>
                                  <a:pt x="187" y="12"/>
                                  <a:pt x="188" y="11"/>
                                </a:cubicBezTo>
                                <a:lnTo>
                                  <a:pt x="199" y="2"/>
                                </a:lnTo>
                                <a:cubicBezTo>
                                  <a:pt x="202" y="0"/>
                                  <a:pt x="207" y="0"/>
                                  <a:pt x="210" y="2"/>
                                </a:cubicBezTo>
                                <a:lnTo>
                                  <a:pt x="221" y="11"/>
                                </a:lnTo>
                                <a:cubicBezTo>
                                  <a:pt x="222" y="12"/>
                                  <a:pt x="223" y="13"/>
                                  <a:pt x="223" y="15"/>
                                </a:cubicBezTo>
                                <a:lnTo>
                                  <a:pt x="232" y="41"/>
                                </a:lnTo>
                                <a:cubicBezTo>
                                  <a:pt x="232" y="41"/>
                                  <a:pt x="232" y="42"/>
                                  <a:pt x="232" y="42"/>
                                </a:cubicBezTo>
                                <a:lnTo>
                                  <a:pt x="238" y="80"/>
                                </a:lnTo>
                                <a:lnTo>
                                  <a:pt x="240" y="128"/>
                                </a:lnTo>
                                <a:lnTo>
                                  <a:pt x="238" y="176"/>
                                </a:lnTo>
                                <a:lnTo>
                                  <a:pt x="232" y="215"/>
                                </a:lnTo>
                                <a:cubicBezTo>
                                  <a:pt x="232" y="215"/>
                                  <a:pt x="232" y="216"/>
                                  <a:pt x="232" y="216"/>
                                </a:cubicBezTo>
                                <a:lnTo>
                                  <a:pt x="223" y="242"/>
                                </a:lnTo>
                                <a:cubicBezTo>
                                  <a:pt x="223" y="243"/>
                                  <a:pt x="222" y="245"/>
                                  <a:pt x="221" y="246"/>
                                </a:cubicBezTo>
                                <a:lnTo>
                                  <a:pt x="210" y="255"/>
                                </a:lnTo>
                                <a:cubicBezTo>
                                  <a:pt x="208" y="256"/>
                                  <a:pt x="206" y="256"/>
                                  <a:pt x="204" y="256"/>
                                </a:cubicBezTo>
                                <a:lnTo>
                                  <a:pt x="36" y="256"/>
                                </a:lnTo>
                                <a:cubicBezTo>
                                  <a:pt x="35" y="256"/>
                                  <a:pt x="33" y="256"/>
                                  <a:pt x="31" y="255"/>
                                </a:cubicBezTo>
                                <a:lnTo>
                                  <a:pt x="20" y="246"/>
                                </a:lnTo>
                                <a:cubicBezTo>
                                  <a:pt x="19" y="245"/>
                                  <a:pt x="18" y="243"/>
                                  <a:pt x="18" y="242"/>
                                </a:cubicBezTo>
                                <a:lnTo>
                                  <a:pt x="9" y="216"/>
                                </a:lnTo>
                                <a:cubicBezTo>
                                  <a:pt x="9" y="216"/>
                                  <a:pt x="9" y="215"/>
                                  <a:pt x="9" y="215"/>
                                </a:cubicBezTo>
                                <a:lnTo>
                                  <a:pt x="3" y="177"/>
                                </a:lnTo>
                                <a:lnTo>
                                  <a:pt x="0" y="129"/>
                                </a:lnTo>
                                <a:lnTo>
                                  <a:pt x="2" y="81"/>
                                </a:lnTo>
                                <a:lnTo>
                                  <a:pt x="9" y="42"/>
                                </a:lnTo>
                                <a:cubicBezTo>
                                  <a:pt x="9" y="42"/>
                                  <a:pt x="9" y="41"/>
                                  <a:pt x="9" y="41"/>
                                </a:cubicBezTo>
                                <a:lnTo>
                                  <a:pt x="18" y="15"/>
                                </a:lnTo>
                                <a:cubicBezTo>
                                  <a:pt x="18" y="13"/>
                                  <a:pt x="19" y="12"/>
                                  <a:pt x="20" y="11"/>
                                </a:cubicBezTo>
                                <a:lnTo>
                                  <a:pt x="31" y="2"/>
                                </a:lnTo>
                                <a:cubicBezTo>
                                  <a:pt x="33" y="1"/>
                                  <a:pt x="35" y="0"/>
                                  <a:pt x="36" y="0"/>
                                </a:cubicBezTo>
                                <a:lnTo>
                                  <a:pt x="204" y="0"/>
                                </a:lnTo>
                                <a:lnTo>
                                  <a:pt x="204" y="16"/>
                                </a:lnTo>
                                <a:lnTo>
                                  <a:pt x="36" y="16"/>
                                </a:lnTo>
                                <a:lnTo>
                                  <a:pt x="42" y="15"/>
                                </a:lnTo>
                                <a:lnTo>
                                  <a:pt x="31" y="24"/>
                                </a:lnTo>
                                <a:lnTo>
                                  <a:pt x="33" y="20"/>
                                </a:lnTo>
                                <a:lnTo>
                                  <a:pt x="24" y="46"/>
                                </a:lnTo>
                                <a:lnTo>
                                  <a:pt x="24" y="45"/>
                                </a:lnTo>
                                <a:lnTo>
                                  <a:pt x="18" y="82"/>
                                </a:lnTo>
                                <a:lnTo>
                                  <a:pt x="16" y="128"/>
                                </a:lnTo>
                                <a:lnTo>
                                  <a:pt x="18" y="174"/>
                                </a:lnTo>
                                <a:lnTo>
                                  <a:pt x="24" y="212"/>
                                </a:lnTo>
                                <a:lnTo>
                                  <a:pt x="24" y="211"/>
                                </a:lnTo>
                                <a:lnTo>
                                  <a:pt x="33" y="237"/>
                                </a:lnTo>
                                <a:lnTo>
                                  <a:pt x="31" y="233"/>
                                </a:lnTo>
                                <a:lnTo>
                                  <a:pt x="42" y="242"/>
                                </a:lnTo>
                                <a:lnTo>
                                  <a:pt x="36" y="240"/>
                                </a:lnTo>
                                <a:lnTo>
                                  <a:pt x="204" y="240"/>
                                </a:lnTo>
                                <a:lnTo>
                                  <a:pt x="199" y="242"/>
                                </a:lnTo>
                                <a:lnTo>
                                  <a:pt x="210" y="233"/>
                                </a:lnTo>
                                <a:lnTo>
                                  <a:pt x="208" y="237"/>
                                </a:lnTo>
                                <a:lnTo>
                                  <a:pt x="217" y="211"/>
                                </a:lnTo>
                                <a:lnTo>
                                  <a:pt x="217" y="212"/>
                                </a:lnTo>
                                <a:lnTo>
                                  <a:pt x="222" y="175"/>
                                </a:lnTo>
                                <a:lnTo>
                                  <a:pt x="224" y="129"/>
                                </a:lnTo>
                                <a:lnTo>
                                  <a:pt x="223" y="83"/>
                                </a:lnTo>
                                <a:lnTo>
                                  <a:pt x="217" y="45"/>
                                </a:lnTo>
                                <a:lnTo>
                                  <a:pt x="217" y="46"/>
                                </a:lnTo>
                                <a:lnTo>
                                  <a:pt x="208" y="20"/>
                                </a:lnTo>
                                <a:lnTo>
                                  <a:pt x="210" y="24"/>
                                </a:lnTo>
                                <a:lnTo>
                                  <a:pt x="199" y="15"/>
                                </a:lnTo>
                                <a:lnTo>
                                  <a:pt x="210" y="15"/>
                                </a:lnTo>
                                <a:lnTo>
                                  <a:pt x="199" y="24"/>
                                </a:lnTo>
                                <a:lnTo>
                                  <a:pt x="201" y="20"/>
                                </a:lnTo>
                                <a:lnTo>
                                  <a:pt x="192" y="46"/>
                                </a:lnTo>
                                <a:lnTo>
                                  <a:pt x="192" y="45"/>
                                </a:lnTo>
                                <a:lnTo>
                                  <a:pt x="186" y="82"/>
                                </a:lnTo>
                                <a:lnTo>
                                  <a:pt x="184" y="128"/>
                                </a:lnTo>
                                <a:lnTo>
                                  <a:pt x="186" y="174"/>
                                </a:lnTo>
                                <a:lnTo>
                                  <a:pt x="192" y="212"/>
                                </a:lnTo>
                                <a:lnTo>
                                  <a:pt x="192" y="211"/>
                                </a:lnTo>
                                <a:lnTo>
                                  <a:pt x="201" y="237"/>
                                </a:lnTo>
                                <a:lnTo>
                                  <a:pt x="199" y="233"/>
                                </a:lnTo>
                                <a:lnTo>
                                  <a:pt x="210" y="242"/>
                                </a:lnTo>
                                <a:lnTo>
                                  <a:pt x="199" y="25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81" name="Rectangle 154"/>
                        <wps:cNvSpPr>
                          <a:spLocks noChangeArrowheads="1"/>
                        </wps:cNvSpPr>
                        <wps:spPr bwMode="auto">
                          <a:xfrm>
                            <a:off x="314906" y="488913"/>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08" w:rsidRDefault="007E5208" w:rsidP="00124308">
                              <w:pPr>
                                <w:rPr>
                                  <w:b/>
                                </w:rPr>
                              </w:pPr>
                              <w:r w:rsidRPr="00910DAD">
                                <w:rPr>
                                  <w:rFonts w:ascii="Calibri" w:hAnsi="Calibri" w:cs="Calibri"/>
                                  <w:b/>
                                  <w:color w:val="000000"/>
                                  <w:sz w:val="16"/>
                                  <w:szCs w:val="16"/>
                                </w:rPr>
                                <w:t>N</w:t>
                              </w:r>
                              <w:r w:rsidRPr="00910DAD">
                                <w:rPr>
                                  <w:rFonts w:ascii="Calibri" w:hAnsi="Calibri" w:cs="Calibri"/>
                                  <w:b/>
                                  <w:color w:val="000000"/>
                                  <w:sz w:val="16"/>
                                  <w:szCs w:val="16"/>
                                  <w:vertAlign w:val="superscript"/>
                                </w:rPr>
                                <w:t>o</w:t>
                              </w:r>
                              <w:r>
                                <w:rPr>
                                  <w:rFonts w:ascii="Calibri" w:hAnsi="Calibri" w:cs="Calibri"/>
                                  <w:b/>
                                  <w:color w:val="000000"/>
                                  <w:sz w:val="16"/>
                                  <w:szCs w:val="16"/>
                                </w:rPr>
                                <w:t> 1</w:t>
                              </w:r>
                            </w:p>
                          </w:txbxContent>
                        </wps:txbx>
                        <wps:bodyPr rot="0" vert="horz" wrap="none" lIns="0" tIns="0" rIns="0" bIns="0" anchor="t" anchorCtr="0" upright="1">
                          <a:spAutoFit/>
                        </wps:bodyPr>
                      </wps:wsp>
                      <wps:wsp>
                        <wps:cNvPr id="20282" name="Freeform 155"/>
                        <wps:cNvSpPr>
                          <a:spLocks noEditPoints="1"/>
                        </wps:cNvSpPr>
                        <wps:spPr bwMode="auto">
                          <a:xfrm>
                            <a:off x="810814" y="365109"/>
                            <a:ext cx="243904" cy="606416"/>
                          </a:xfrm>
                          <a:custGeom>
                            <a:avLst/>
                            <a:gdLst>
                              <a:gd name="T0" fmla="*/ 2406 w 912"/>
                              <a:gd name="T1" fmla="*/ 87547 h 2272"/>
                              <a:gd name="T2" fmla="*/ 18716 w 912"/>
                              <a:gd name="T3" fmla="*/ 48578 h 2272"/>
                              <a:gd name="T4" fmla="*/ 32352 w 912"/>
                              <a:gd name="T5" fmla="*/ 32029 h 2272"/>
                              <a:gd name="T6" fmla="*/ 67109 w 912"/>
                              <a:gd name="T7" fmla="*/ 8808 h 2272"/>
                              <a:gd name="T8" fmla="*/ 88232 w 912"/>
                              <a:gd name="T9" fmla="*/ 2135 h 2272"/>
                              <a:gd name="T10" fmla="*/ 156143 w 912"/>
                              <a:gd name="T11" fmla="*/ 2135 h 2272"/>
                              <a:gd name="T12" fmla="*/ 176998 w 912"/>
                              <a:gd name="T13" fmla="*/ 8808 h 2272"/>
                              <a:gd name="T14" fmla="*/ 211756 w 912"/>
                              <a:gd name="T15" fmla="*/ 32029 h 2272"/>
                              <a:gd name="T16" fmla="*/ 225392 w 912"/>
                              <a:gd name="T17" fmla="*/ 48578 h 2272"/>
                              <a:gd name="T18" fmla="*/ 241701 w 912"/>
                              <a:gd name="T19" fmla="*/ 87547 h 2272"/>
                              <a:gd name="T20" fmla="*/ 243840 w 912"/>
                              <a:gd name="T21" fmla="*/ 496991 h 2272"/>
                              <a:gd name="T22" fmla="*/ 235284 w 912"/>
                              <a:gd name="T23" fmla="*/ 539430 h 2272"/>
                              <a:gd name="T24" fmla="*/ 225124 w 912"/>
                              <a:gd name="T25" fmla="*/ 558648 h 2272"/>
                              <a:gd name="T26" fmla="*/ 195981 w 912"/>
                              <a:gd name="T27" fmla="*/ 587741 h 2272"/>
                              <a:gd name="T28" fmla="*/ 176731 w 912"/>
                              <a:gd name="T29" fmla="*/ 597884 h 2272"/>
                              <a:gd name="T30" fmla="*/ 134486 w 912"/>
                              <a:gd name="T31" fmla="*/ 606425 h 2272"/>
                              <a:gd name="T32" fmla="*/ 87697 w 912"/>
                              <a:gd name="T33" fmla="*/ 604290 h 2272"/>
                              <a:gd name="T34" fmla="*/ 48661 w 912"/>
                              <a:gd name="T35" fmla="*/ 588008 h 2272"/>
                              <a:gd name="T36" fmla="*/ 32084 w 912"/>
                              <a:gd name="T37" fmla="*/ 574396 h 2272"/>
                              <a:gd name="T38" fmla="*/ 8823 w 912"/>
                              <a:gd name="T39" fmla="*/ 539697 h 2272"/>
                              <a:gd name="T40" fmla="*/ 2139 w 912"/>
                              <a:gd name="T41" fmla="*/ 518878 h 2272"/>
                              <a:gd name="T42" fmla="*/ 4278 w 912"/>
                              <a:gd name="T43" fmla="*/ 496991 h 2272"/>
                              <a:gd name="T44" fmla="*/ 12834 w 912"/>
                              <a:gd name="T45" fmla="*/ 538095 h 2272"/>
                              <a:gd name="T46" fmla="*/ 22459 w 912"/>
                              <a:gd name="T47" fmla="*/ 555712 h 2272"/>
                              <a:gd name="T48" fmla="*/ 51067 w 912"/>
                              <a:gd name="T49" fmla="*/ 584271 h 2272"/>
                              <a:gd name="T50" fmla="*/ 68714 w 912"/>
                              <a:gd name="T51" fmla="*/ 593880 h 2272"/>
                              <a:gd name="T52" fmla="*/ 109888 w 912"/>
                              <a:gd name="T53" fmla="*/ 602154 h 2272"/>
                              <a:gd name="T54" fmla="*/ 155341 w 912"/>
                              <a:gd name="T55" fmla="*/ 600286 h 2272"/>
                              <a:gd name="T56" fmla="*/ 193575 w 912"/>
                              <a:gd name="T57" fmla="*/ 584004 h 2272"/>
                              <a:gd name="T58" fmla="*/ 208547 w 912"/>
                              <a:gd name="T59" fmla="*/ 571459 h 2272"/>
                              <a:gd name="T60" fmla="*/ 231274 w 912"/>
                              <a:gd name="T61" fmla="*/ 537829 h 2272"/>
                              <a:gd name="T62" fmla="*/ 237423 w 912"/>
                              <a:gd name="T63" fmla="*/ 518611 h 2272"/>
                              <a:gd name="T64" fmla="*/ 237423 w 912"/>
                              <a:gd name="T65" fmla="*/ 88348 h 2272"/>
                              <a:gd name="T66" fmla="*/ 231274 w 912"/>
                              <a:gd name="T67" fmla="*/ 68863 h 2272"/>
                              <a:gd name="T68" fmla="*/ 208547 w 912"/>
                              <a:gd name="T69" fmla="*/ 35232 h 2272"/>
                              <a:gd name="T70" fmla="*/ 193575 w 912"/>
                              <a:gd name="T71" fmla="*/ 22688 h 2272"/>
                              <a:gd name="T72" fmla="*/ 155341 w 912"/>
                              <a:gd name="T73" fmla="*/ 6406 h 2272"/>
                              <a:gd name="T74" fmla="*/ 110156 w 912"/>
                              <a:gd name="T75" fmla="*/ 4271 h 2272"/>
                              <a:gd name="T76" fmla="*/ 68714 w 912"/>
                              <a:gd name="T77" fmla="*/ 12812 h 2272"/>
                              <a:gd name="T78" fmla="*/ 51067 w 912"/>
                              <a:gd name="T79" fmla="*/ 22421 h 2272"/>
                              <a:gd name="T80" fmla="*/ 22459 w 912"/>
                              <a:gd name="T81" fmla="*/ 50980 h 2272"/>
                              <a:gd name="T82" fmla="*/ 12834 w 912"/>
                              <a:gd name="T83" fmla="*/ 68596 h 2272"/>
                              <a:gd name="T84" fmla="*/ 4278 w 912"/>
                              <a:gd name="T85" fmla="*/ 109701 h 227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912" h="2272">
                                <a:moveTo>
                                  <a:pt x="0" y="411"/>
                                </a:moveTo>
                                <a:lnTo>
                                  <a:pt x="8" y="330"/>
                                </a:lnTo>
                                <a:cubicBezTo>
                                  <a:pt x="9" y="329"/>
                                  <a:pt x="9" y="329"/>
                                  <a:pt x="9" y="328"/>
                                </a:cubicBezTo>
                                <a:lnTo>
                                  <a:pt x="33" y="252"/>
                                </a:lnTo>
                                <a:cubicBezTo>
                                  <a:pt x="33" y="252"/>
                                  <a:pt x="33" y="251"/>
                                  <a:pt x="33" y="251"/>
                                </a:cubicBezTo>
                                <a:lnTo>
                                  <a:pt x="70" y="182"/>
                                </a:lnTo>
                                <a:cubicBezTo>
                                  <a:pt x="71" y="181"/>
                                  <a:pt x="71" y="181"/>
                                  <a:pt x="71" y="180"/>
                                </a:cubicBezTo>
                                <a:lnTo>
                                  <a:pt x="120" y="121"/>
                                </a:lnTo>
                                <a:cubicBezTo>
                                  <a:pt x="121" y="121"/>
                                  <a:pt x="121" y="121"/>
                                  <a:pt x="121" y="120"/>
                                </a:cubicBezTo>
                                <a:lnTo>
                                  <a:pt x="180" y="71"/>
                                </a:lnTo>
                                <a:cubicBezTo>
                                  <a:pt x="181" y="71"/>
                                  <a:pt x="181" y="71"/>
                                  <a:pt x="182" y="70"/>
                                </a:cubicBezTo>
                                <a:lnTo>
                                  <a:pt x="251" y="33"/>
                                </a:lnTo>
                                <a:cubicBezTo>
                                  <a:pt x="251" y="33"/>
                                  <a:pt x="252" y="33"/>
                                  <a:pt x="252" y="33"/>
                                </a:cubicBezTo>
                                <a:lnTo>
                                  <a:pt x="328" y="9"/>
                                </a:lnTo>
                                <a:cubicBezTo>
                                  <a:pt x="329" y="9"/>
                                  <a:pt x="329" y="9"/>
                                  <a:pt x="330" y="8"/>
                                </a:cubicBezTo>
                                <a:lnTo>
                                  <a:pt x="411" y="0"/>
                                </a:lnTo>
                                <a:lnTo>
                                  <a:pt x="502" y="0"/>
                                </a:lnTo>
                                <a:lnTo>
                                  <a:pt x="584" y="8"/>
                                </a:lnTo>
                                <a:cubicBezTo>
                                  <a:pt x="585" y="9"/>
                                  <a:pt x="585" y="9"/>
                                  <a:pt x="586" y="9"/>
                                </a:cubicBezTo>
                                <a:lnTo>
                                  <a:pt x="661" y="33"/>
                                </a:lnTo>
                                <a:cubicBezTo>
                                  <a:pt x="661" y="33"/>
                                  <a:pt x="662" y="33"/>
                                  <a:pt x="662" y="33"/>
                                </a:cubicBezTo>
                                <a:lnTo>
                                  <a:pt x="731" y="70"/>
                                </a:lnTo>
                                <a:cubicBezTo>
                                  <a:pt x="732" y="71"/>
                                  <a:pt x="732" y="71"/>
                                  <a:pt x="733" y="71"/>
                                </a:cubicBezTo>
                                <a:lnTo>
                                  <a:pt x="792" y="120"/>
                                </a:lnTo>
                                <a:cubicBezTo>
                                  <a:pt x="792" y="121"/>
                                  <a:pt x="792" y="121"/>
                                  <a:pt x="793" y="121"/>
                                </a:cubicBezTo>
                                <a:lnTo>
                                  <a:pt x="842" y="180"/>
                                </a:lnTo>
                                <a:cubicBezTo>
                                  <a:pt x="842" y="181"/>
                                  <a:pt x="842" y="181"/>
                                  <a:pt x="843" y="182"/>
                                </a:cubicBezTo>
                                <a:lnTo>
                                  <a:pt x="880" y="251"/>
                                </a:lnTo>
                                <a:cubicBezTo>
                                  <a:pt x="880" y="251"/>
                                  <a:pt x="880" y="252"/>
                                  <a:pt x="880" y="252"/>
                                </a:cubicBezTo>
                                <a:lnTo>
                                  <a:pt x="904" y="328"/>
                                </a:lnTo>
                                <a:cubicBezTo>
                                  <a:pt x="904" y="329"/>
                                  <a:pt x="904" y="329"/>
                                  <a:pt x="904" y="330"/>
                                </a:cubicBezTo>
                                <a:lnTo>
                                  <a:pt x="912" y="411"/>
                                </a:lnTo>
                                <a:lnTo>
                                  <a:pt x="912" y="1862"/>
                                </a:lnTo>
                                <a:lnTo>
                                  <a:pt x="904" y="1944"/>
                                </a:lnTo>
                                <a:cubicBezTo>
                                  <a:pt x="904" y="1945"/>
                                  <a:pt x="904" y="1945"/>
                                  <a:pt x="904" y="1946"/>
                                </a:cubicBezTo>
                                <a:lnTo>
                                  <a:pt x="880" y="2021"/>
                                </a:lnTo>
                                <a:cubicBezTo>
                                  <a:pt x="880" y="2021"/>
                                  <a:pt x="880" y="2022"/>
                                  <a:pt x="880" y="2022"/>
                                </a:cubicBezTo>
                                <a:lnTo>
                                  <a:pt x="843" y="2091"/>
                                </a:lnTo>
                                <a:cubicBezTo>
                                  <a:pt x="842" y="2092"/>
                                  <a:pt x="842" y="2092"/>
                                  <a:pt x="842" y="2093"/>
                                </a:cubicBezTo>
                                <a:lnTo>
                                  <a:pt x="793" y="2152"/>
                                </a:lnTo>
                                <a:cubicBezTo>
                                  <a:pt x="792" y="2152"/>
                                  <a:pt x="792" y="2152"/>
                                  <a:pt x="792" y="2153"/>
                                </a:cubicBezTo>
                                <a:lnTo>
                                  <a:pt x="733" y="2202"/>
                                </a:lnTo>
                                <a:cubicBezTo>
                                  <a:pt x="732" y="2202"/>
                                  <a:pt x="732" y="2202"/>
                                  <a:pt x="731" y="2203"/>
                                </a:cubicBezTo>
                                <a:lnTo>
                                  <a:pt x="662" y="2240"/>
                                </a:lnTo>
                                <a:cubicBezTo>
                                  <a:pt x="662" y="2240"/>
                                  <a:pt x="661" y="2240"/>
                                  <a:pt x="661" y="2240"/>
                                </a:cubicBezTo>
                                <a:lnTo>
                                  <a:pt x="586" y="2264"/>
                                </a:lnTo>
                                <a:cubicBezTo>
                                  <a:pt x="585" y="2264"/>
                                  <a:pt x="585" y="2264"/>
                                  <a:pt x="584" y="2264"/>
                                </a:cubicBezTo>
                                <a:lnTo>
                                  <a:pt x="503" y="2272"/>
                                </a:lnTo>
                                <a:lnTo>
                                  <a:pt x="411" y="2272"/>
                                </a:lnTo>
                                <a:lnTo>
                                  <a:pt x="330" y="2264"/>
                                </a:lnTo>
                                <a:cubicBezTo>
                                  <a:pt x="329" y="2264"/>
                                  <a:pt x="329" y="2264"/>
                                  <a:pt x="328" y="2264"/>
                                </a:cubicBezTo>
                                <a:lnTo>
                                  <a:pt x="252" y="2240"/>
                                </a:lnTo>
                                <a:cubicBezTo>
                                  <a:pt x="252" y="2240"/>
                                  <a:pt x="251" y="2240"/>
                                  <a:pt x="251" y="2240"/>
                                </a:cubicBezTo>
                                <a:lnTo>
                                  <a:pt x="182" y="2203"/>
                                </a:lnTo>
                                <a:cubicBezTo>
                                  <a:pt x="181" y="2202"/>
                                  <a:pt x="181" y="2202"/>
                                  <a:pt x="180" y="2202"/>
                                </a:cubicBezTo>
                                <a:lnTo>
                                  <a:pt x="121" y="2153"/>
                                </a:lnTo>
                                <a:cubicBezTo>
                                  <a:pt x="121" y="2152"/>
                                  <a:pt x="121" y="2152"/>
                                  <a:pt x="120" y="2152"/>
                                </a:cubicBezTo>
                                <a:lnTo>
                                  <a:pt x="71" y="2093"/>
                                </a:lnTo>
                                <a:cubicBezTo>
                                  <a:pt x="71" y="2092"/>
                                  <a:pt x="71" y="2092"/>
                                  <a:pt x="70" y="2091"/>
                                </a:cubicBezTo>
                                <a:lnTo>
                                  <a:pt x="33" y="2022"/>
                                </a:lnTo>
                                <a:cubicBezTo>
                                  <a:pt x="33" y="2022"/>
                                  <a:pt x="33" y="2021"/>
                                  <a:pt x="33" y="2021"/>
                                </a:cubicBezTo>
                                <a:lnTo>
                                  <a:pt x="9" y="1946"/>
                                </a:lnTo>
                                <a:cubicBezTo>
                                  <a:pt x="9" y="1945"/>
                                  <a:pt x="9" y="1945"/>
                                  <a:pt x="8" y="1944"/>
                                </a:cubicBezTo>
                                <a:lnTo>
                                  <a:pt x="0" y="1863"/>
                                </a:lnTo>
                                <a:lnTo>
                                  <a:pt x="0" y="411"/>
                                </a:lnTo>
                                <a:close/>
                                <a:moveTo>
                                  <a:pt x="16" y="1862"/>
                                </a:moveTo>
                                <a:lnTo>
                                  <a:pt x="24" y="1943"/>
                                </a:lnTo>
                                <a:lnTo>
                                  <a:pt x="24" y="1941"/>
                                </a:lnTo>
                                <a:lnTo>
                                  <a:pt x="48" y="2016"/>
                                </a:lnTo>
                                <a:lnTo>
                                  <a:pt x="48" y="2015"/>
                                </a:lnTo>
                                <a:lnTo>
                                  <a:pt x="85" y="2084"/>
                                </a:lnTo>
                                <a:lnTo>
                                  <a:pt x="84" y="2082"/>
                                </a:lnTo>
                                <a:lnTo>
                                  <a:pt x="133" y="2141"/>
                                </a:lnTo>
                                <a:lnTo>
                                  <a:pt x="132" y="2140"/>
                                </a:lnTo>
                                <a:lnTo>
                                  <a:pt x="191" y="2189"/>
                                </a:lnTo>
                                <a:lnTo>
                                  <a:pt x="189" y="2188"/>
                                </a:lnTo>
                                <a:lnTo>
                                  <a:pt x="258" y="2225"/>
                                </a:lnTo>
                                <a:lnTo>
                                  <a:pt x="257" y="2225"/>
                                </a:lnTo>
                                <a:lnTo>
                                  <a:pt x="333" y="2249"/>
                                </a:lnTo>
                                <a:lnTo>
                                  <a:pt x="331" y="2248"/>
                                </a:lnTo>
                                <a:lnTo>
                                  <a:pt x="411" y="2256"/>
                                </a:lnTo>
                                <a:lnTo>
                                  <a:pt x="502" y="2256"/>
                                </a:lnTo>
                                <a:lnTo>
                                  <a:pt x="583" y="2248"/>
                                </a:lnTo>
                                <a:lnTo>
                                  <a:pt x="581" y="2249"/>
                                </a:lnTo>
                                <a:lnTo>
                                  <a:pt x="656" y="2225"/>
                                </a:lnTo>
                                <a:lnTo>
                                  <a:pt x="655" y="2225"/>
                                </a:lnTo>
                                <a:lnTo>
                                  <a:pt x="724" y="2188"/>
                                </a:lnTo>
                                <a:lnTo>
                                  <a:pt x="722" y="2189"/>
                                </a:lnTo>
                                <a:lnTo>
                                  <a:pt x="781" y="2140"/>
                                </a:lnTo>
                                <a:lnTo>
                                  <a:pt x="780" y="2141"/>
                                </a:lnTo>
                                <a:lnTo>
                                  <a:pt x="829" y="2082"/>
                                </a:lnTo>
                                <a:lnTo>
                                  <a:pt x="828" y="2084"/>
                                </a:lnTo>
                                <a:lnTo>
                                  <a:pt x="865" y="2015"/>
                                </a:lnTo>
                                <a:lnTo>
                                  <a:pt x="865" y="2016"/>
                                </a:lnTo>
                                <a:lnTo>
                                  <a:pt x="889" y="1941"/>
                                </a:lnTo>
                                <a:lnTo>
                                  <a:pt x="888" y="1943"/>
                                </a:lnTo>
                                <a:lnTo>
                                  <a:pt x="896" y="1862"/>
                                </a:lnTo>
                                <a:lnTo>
                                  <a:pt x="896" y="412"/>
                                </a:lnTo>
                                <a:lnTo>
                                  <a:pt x="888" y="331"/>
                                </a:lnTo>
                                <a:lnTo>
                                  <a:pt x="889" y="333"/>
                                </a:lnTo>
                                <a:lnTo>
                                  <a:pt x="865" y="257"/>
                                </a:lnTo>
                                <a:lnTo>
                                  <a:pt x="865" y="258"/>
                                </a:lnTo>
                                <a:lnTo>
                                  <a:pt x="828" y="189"/>
                                </a:lnTo>
                                <a:lnTo>
                                  <a:pt x="829" y="191"/>
                                </a:lnTo>
                                <a:lnTo>
                                  <a:pt x="780" y="132"/>
                                </a:lnTo>
                                <a:lnTo>
                                  <a:pt x="781" y="133"/>
                                </a:lnTo>
                                <a:lnTo>
                                  <a:pt x="722" y="84"/>
                                </a:lnTo>
                                <a:lnTo>
                                  <a:pt x="724" y="85"/>
                                </a:lnTo>
                                <a:lnTo>
                                  <a:pt x="655" y="48"/>
                                </a:lnTo>
                                <a:lnTo>
                                  <a:pt x="656" y="48"/>
                                </a:lnTo>
                                <a:lnTo>
                                  <a:pt x="581" y="24"/>
                                </a:lnTo>
                                <a:lnTo>
                                  <a:pt x="583" y="24"/>
                                </a:lnTo>
                                <a:lnTo>
                                  <a:pt x="502" y="16"/>
                                </a:lnTo>
                                <a:lnTo>
                                  <a:pt x="412" y="16"/>
                                </a:lnTo>
                                <a:lnTo>
                                  <a:pt x="331" y="24"/>
                                </a:lnTo>
                                <a:lnTo>
                                  <a:pt x="333" y="24"/>
                                </a:lnTo>
                                <a:lnTo>
                                  <a:pt x="257" y="48"/>
                                </a:lnTo>
                                <a:lnTo>
                                  <a:pt x="258" y="48"/>
                                </a:lnTo>
                                <a:lnTo>
                                  <a:pt x="189" y="85"/>
                                </a:lnTo>
                                <a:lnTo>
                                  <a:pt x="191" y="84"/>
                                </a:lnTo>
                                <a:lnTo>
                                  <a:pt x="132" y="133"/>
                                </a:lnTo>
                                <a:lnTo>
                                  <a:pt x="133" y="132"/>
                                </a:lnTo>
                                <a:lnTo>
                                  <a:pt x="84" y="191"/>
                                </a:lnTo>
                                <a:lnTo>
                                  <a:pt x="85" y="189"/>
                                </a:lnTo>
                                <a:lnTo>
                                  <a:pt x="48" y="258"/>
                                </a:lnTo>
                                <a:lnTo>
                                  <a:pt x="48" y="257"/>
                                </a:lnTo>
                                <a:lnTo>
                                  <a:pt x="24" y="333"/>
                                </a:lnTo>
                                <a:lnTo>
                                  <a:pt x="24" y="331"/>
                                </a:lnTo>
                                <a:lnTo>
                                  <a:pt x="16" y="411"/>
                                </a:lnTo>
                                <a:lnTo>
                                  <a:pt x="16" y="186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83" name="Freeform 156"/>
                        <wps:cNvSpPr>
                          <a:spLocks/>
                        </wps:cNvSpPr>
                        <wps:spPr bwMode="auto">
                          <a:xfrm>
                            <a:off x="898516" y="332109"/>
                            <a:ext cx="68601" cy="52001"/>
                          </a:xfrm>
                          <a:custGeom>
                            <a:avLst/>
                            <a:gdLst>
                              <a:gd name="T0" fmla="*/ 0 w 256"/>
                              <a:gd name="T1" fmla="*/ 0 h 196"/>
                              <a:gd name="T2" fmla="*/ 34290 w 256"/>
                              <a:gd name="T3" fmla="*/ 7439 h 196"/>
                              <a:gd name="T4" fmla="*/ 68580 w 256"/>
                              <a:gd name="T5" fmla="*/ 0 h 196"/>
                              <a:gd name="T6" fmla="*/ 68580 w 256"/>
                              <a:gd name="T7" fmla="*/ 0 h 196"/>
                              <a:gd name="T8" fmla="*/ 68580 w 256"/>
                              <a:gd name="T9" fmla="*/ 44631 h 196"/>
                              <a:gd name="T10" fmla="*/ 68580 w 256"/>
                              <a:gd name="T11" fmla="*/ 44631 h 196"/>
                              <a:gd name="T12" fmla="*/ 34290 w 256"/>
                              <a:gd name="T13" fmla="*/ 52070 h 196"/>
                              <a:gd name="T14" fmla="*/ 0 w 256"/>
                              <a:gd name="T15" fmla="*/ 44631 h 196"/>
                              <a:gd name="T16" fmla="*/ 0 w 256"/>
                              <a:gd name="T17" fmla="*/ 44631 h 196"/>
                              <a:gd name="T18" fmla="*/ 0 w 256"/>
                              <a:gd name="T19" fmla="*/ 0 h 1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56" h="196">
                                <a:moveTo>
                                  <a:pt x="0" y="0"/>
                                </a:moveTo>
                                <a:cubicBezTo>
                                  <a:pt x="0" y="16"/>
                                  <a:pt x="58" y="28"/>
                                  <a:pt x="128" y="28"/>
                                </a:cubicBezTo>
                                <a:cubicBezTo>
                                  <a:pt x="199" y="28"/>
                                  <a:pt x="256" y="16"/>
                                  <a:pt x="256" y="0"/>
                                </a:cubicBezTo>
                                <a:lnTo>
                                  <a:pt x="256" y="0"/>
                                </a:lnTo>
                                <a:lnTo>
                                  <a:pt x="256" y="168"/>
                                </a:lnTo>
                                <a:cubicBezTo>
                                  <a:pt x="256" y="184"/>
                                  <a:pt x="199" y="196"/>
                                  <a:pt x="128" y="196"/>
                                </a:cubicBezTo>
                                <a:cubicBezTo>
                                  <a:pt x="58" y="196"/>
                                  <a:pt x="0" y="184"/>
                                  <a:pt x="0" y="168"/>
                                </a:cubicBezTo>
                                <a:cubicBezTo>
                                  <a:pt x="0" y="168"/>
                                  <a:pt x="0" y="168"/>
                                  <a:pt x="0" y="168"/>
                                </a:cubicBezTo>
                                <a:lnTo>
                                  <a:pt x="0"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84" name="Freeform 157"/>
                        <wps:cNvSpPr>
                          <a:spLocks/>
                        </wps:cNvSpPr>
                        <wps:spPr bwMode="auto">
                          <a:xfrm>
                            <a:off x="898516" y="324408"/>
                            <a:ext cx="68601" cy="15300"/>
                          </a:xfrm>
                          <a:custGeom>
                            <a:avLst/>
                            <a:gdLst>
                              <a:gd name="T0" fmla="*/ 0 w 256"/>
                              <a:gd name="T1" fmla="*/ 7620 h 56"/>
                              <a:gd name="T2" fmla="*/ 34290 w 256"/>
                              <a:gd name="T3" fmla="*/ 0 h 56"/>
                              <a:gd name="T4" fmla="*/ 68580 w 256"/>
                              <a:gd name="T5" fmla="*/ 7620 h 56"/>
                              <a:gd name="T6" fmla="*/ 68580 w 256"/>
                              <a:gd name="T7" fmla="*/ 7620 h 56"/>
                              <a:gd name="T8" fmla="*/ 68580 w 256"/>
                              <a:gd name="T9" fmla="*/ 7620 h 56"/>
                              <a:gd name="T10" fmla="*/ 34290 w 256"/>
                              <a:gd name="T11" fmla="*/ 15240 h 56"/>
                              <a:gd name="T12" fmla="*/ 0 w 256"/>
                              <a:gd name="T13" fmla="*/ 7620 h 56"/>
                              <a:gd name="T14" fmla="*/ 0 w 256"/>
                              <a:gd name="T15" fmla="*/ 7620 h 5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6" h="56">
                                <a:moveTo>
                                  <a:pt x="0" y="28"/>
                                </a:moveTo>
                                <a:cubicBezTo>
                                  <a:pt x="0" y="13"/>
                                  <a:pt x="58" y="0"/>
                                  <a:pt x="128" y="0"/>
                                </a:cubicBezTo>
                                <a:cubicBezTo>
                                  <a:pt x="199" y="0"/>
                                  <a:pt x="256" y="13"/>
                                  <a:pt x="256" y="28"/>
                                </a:cubicBezTo>
                                <a:cubicBezTo>
                                  <a:pt x="256" y="28"/>
                                  <a:pt x="256" y="28"/>
                                  <a:pt x="256" y="28"/>
                                </a:cubicBezTo>
                                <a:lnTo>
                                  <a:pt x="256" y="28"/>
                                </a:lnTo>
                                <a:cubicBezTo>
                                  <a:pt x="256" y="44"/>
                                  <a:pt x="199" y="56"/>
                                  <a:pt x="128" y="56"/>
                                </a:cubicBezTo>
                                <a:cubicBezTo>
                                  <a:pt x="58" y="56"/>
                                  <a:pt x="0" y="44"/>
                                  <a:pt x="0" y="28"/>
                                </a:cubicBezTo>
                                <a:cubicBezTo>
                                  <a:pt x="0" y="28"/>
                                  <a:pt x="0" y="28"/>
                                  <a:pt x="0" y="28"/>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85" name="Freeform 158"/>
                        <wps:cNvSpPr>
                          <a:spLocks/>
                        </wps:cNvSpPr>
                        <wps:spPr bwMode="auto">
                          <a:xfrm>
                            <a:off x="895916" y="322508"/>
                            <a:ext cx="73101" cy="64202"/>
                          </a:xfrm>
                          <a:custGeom>
                            <a:avLst/>
                            <a:gdLst>
                              <a:gd name="T0" fmla="*/ 69803 w 272"/>
                              <a:gd name="T1" fmla="*/ 14163 h 240"/>
                              <a:gd name="T2" fmla="*/ 61749 w 272"/>
                              <a:gd name="T3" fmla="*/ 17103 h 240"/>
                              <a:gd name="T4" fmla="*/ 50473 w 272"/>
                              <a:gd name="T5" fmla="*/ 18706 h 240"/>
                              <a:gd name="T6" fmla="*/ 23089 w 272"/>
                              <a:gd name="T7" fmla="*/ 18706 h 240"/>
                              <a:gd name="T8" fmla="*/ 11813 w 272"/>
                              <a:gd name="T9" fmla="*/ 17103 h 240"/>
                              <a:gd name="T10" fmla="*/ 3490 w 272"/>
                              <a:gd name="T11" fmla="*/ 14163 h 240"/>
                              <a:gd name="T12" fmla="*/ 805 w 272"/>
                              <a:gd name="T13" fmla="*/ 8284 h 240"/>
                              <a:gd name="T14" fmla="*/ 4296 w 272"/>
                              <a:gd name="T15" fmla="*/ 4810 h 240"/>
                              <a:gd name="T16" fmla="*/ 12081 w 272"/>
                              <a:gd name="T17" fmla="*/ 2405 h 240"/>
                              <a:gd name="T18" fmla="*/ 36513 w 272"/>
                              <a:gd name="T19" fmla="*/ 0 h 240"/>
                              <a:gd name="T20" fmla="*/ 61481 w 272"/>
                              <a:gd name="T21" fmla="*/ 2405 h 240"/>
                              <a:gd name="T22" fmla="*/ 68998 w 272"/>
                              <a:gd name="T23" fmla="*/ 4810 h 240"/>
                              <a:gd name="T24" fmla="*/ 72488 w 272"/>
                              <a:gd name="T25" fmla="*/ 8284 h 240"/>
                              <a:gd name="T26" fmla="*/ 73025 w 272"/>
                              <a:gd name="T27" fmla="*/ 54515 h 240"/>
                              <a:gd name="T28" fmla="*/ 69803 w 272"/>
                              <a:gd name="T29" fmla="*/ 59058 h 240"/>
                              <a:gd name="T30" fmla="*/ 61749 w 272"/>
                              <a:gd name="T31" fmla="*/ 61997 h 240"/>
                              <a:gd name="T32" fmla="*/ 50473 w 272"/>
                              <a:gd name="T33" fmla="*/ 63601 h 240"/>
                              <a:gd name="T34" fmla="*/ 23089 w 272"/>
                              <a:gd name="T35" fmla="*/ 63601 h 240"/>
                              <a:gd name="T36" fmla="*/ 11813 w 272"/>
                              <a:gd name="T37" fmla="*/ 61997 h 240"/>
                              <a:gd name="T38" fmla="*/ 3490 w 272"/>
                              <a:gd name="T39" fmla="*/ 59058 h 240"/>
                              <a:gd name="T40" fmla="*/ 0 w 272"/>
                              <a:gd name="T41" fmla="*/ 54515 h 240"/>
                              <a:gd name="T42" fmla="*/ 4296 w 272"/>
                              <a:gd name="T43" fmla="*/ 9620 h 240"/>
                              <a:gd name="T44" fmla="*/ 3759 w 272"/>
                              <a:gd name="T45" fmla="*/ 53179 h 240"/>
                              <a:gd name="T46" fmla="*/ 5638 w 272"/>
                              <a:gd name="T47" fmla="*/ 55584 h 240"/>
                              <a:gd name="T48" fmla="*/ 12887 w 272"/>
                              <a:gd name="T49" fmla="*/ 57989 h 240"/>
                              <a:gd name="T50" fmla="*/ 36513 w 272"/>
                              <a:gd name="T51" fmla="*/ 59859 h 240"/>
                              <a:gd name="T52" fmla="*/ 60675 w 272"/>
                              <a:gd name="T53" fmla="*/ 57989 h 240"/>
                              <a:gd name="T54" fmla="*/ 67656 w 272"/>
                              <a:gd name="T55" fmla="*/ 55584 h 240"/>
                              <a:gd name="T56" fmla="*/ 69535 w 272"/>
                              <a:gd name="T57" fmla="*/ 53179 h 240"/>
                              <a:gd name="T58" fmla="*/ 68729 w 272"/>
                              <a:gd name="T59" fmla="*/ 9620 h 240"/>
                              <a:gd name="T60" fmla="*/ 66850 w 272"/>
                              <a:gd name="T61" fmla="*/ 8284 h 240"/>
                              <a:gd name="T62" fmla="*/ 60407 w 272"/>
                              <a:gd name="T63" fmla="*/ 6414 h 240"/>
                              <a:gd name="T64" fmla="*/ 49936 w 272"/>
                              <a:gd name="T65" fmla="*/ 4810 h 240"/>
                              <a:gd name="T66" fmla="*/ 23626 w 272"/>
                              <a:gd name="T67" fmla="*/ 4810 h 240"/>
                              <a:gd name="T68" fmla="*/ 13155 w 272"/>
                              <a:gd name="T69" fmla="*/ 6414 h 240"/>
                              <a:gd name="T70" fmla="*/ 6443 w 272"/>
                              <a:gd name="T71" fmla="*/ 8284 h 240"/>
                              <a:gd name="T72" fmla="*/ 3759 w 272"/>
                              <a:gd name="T73" fmla="*/ 8284 h 240"/>
                              <a:gd name="T74" fmla="*/ 5638 w 272"/>
                              <a:gd name="T75" fmla="*/ 10689 h 240"/>
                              <a:gd name="T76" fmla="*/ 12887 w 272"/>
                              <a:gd name="T77" fmla="*/ 13094 h 240"/>
                              <a:gd name="T78" fmla="*/ 36513 w 272"/>
                              <a:gd name="T79" fmla="*/ 14965 h 240"/>
                              <a:gd name="T80" fmla="*/ 60675 w 272"/>
                              <a:gd name="T81" fmla="*/ 13094 h 240"/>
                              <a:gd name="T82" fmla="*/ 67656 w 272"/>
                              <a:gd name="T83" fmla="*/ 10689 h 240"/>
                              <a:gd name="T84" fmla="*/ 69535 w 272"/>
                              <a:gd name="T85" fmla="*/ 8284 h 24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2" h="240">
                                <a:moveTo>
                                  <a:pt x="270" y="42"/>
                                </a:moveTo>
                                <a:lnTo>
                                  <a:pt x="260" y="53"/>
                                </a:lnTo>
                                <a:cubicBezTo>
                                  <a:pt x="259" y="54"/>
                                  <a:pt x="258" y="55"/>
                                  <a:pt x="257" y="55"/>
                                </a:cubicBezTo>
                                <a:lnTo>
                                  <a:pt x="230" y="64"/>
                                </a:lnTo>
                                <a:cubicBezTo>
                                  <a:pt x="230" y="64"/>
                                  <a:pt x="229" y="64"/>
                                  <a:pt x="229" y="64"/>
                                </a:cubicBezTo>
                                <a:lnTo>
                                  <a:pt x="188" y="70"/>
                                </a:lnTo>
                                <a:lnTo>
                                  <a:pt x="137" y="72"/>
                                </a:lnTo>
                                <a:lnTo>
                                  <a:pt x="86" y="70"/>
                                </a:lnTo>
                                <a:lnTo>
                                  <a:pt x="45" y="64"/>
                                </a:lnTo>
                                <a:cubicBezTo>
                                  <a:pt x="45" y="64"/>
                                  <a:pt x="44" y="64"/>
                                  <a:pt x="44" y="64"/>
                                </a:cubicBezTo>
                                <a:lnTo>
                                  <a:pt x="16" y="55"/>
                                </a:lnTo>
                                <a:cubicBezTo>
                                  <a:pt x="15" y="55"/>
                                  <a:pt x="13" y="54"/>
                                  <a:pt x="13" y="53"/>
                                </a:cubicBezTo>
                                <a:lnTo>
                                  <a:pt x="3" y="42"/>
                                </a:lnTo>
                                <a:cubicBezTo>
                                  <a:pt x="0" y="39"/>
                                  <a:pt x="0" y="34"/>
                                  <a:pt x="3" y="31"/>
                                </a:cubicBezTo>
                                <a:lnTo>
                                  <a:pt x="13" y="20"/>
                                </a:lnTo>
                                <a:cubicBezTo>
                                  <a:pt x="13" y="19"/>
                                  <a:pt x="15" y="18"/>
                                  <a:pt x="16" y="18"/>
                                </a:cubicBezTo>
                                <a:lnTo>
                                  <a:pt x="44" y="9"/>
                                </a:lnTo>
                                <a:cubicBezTo>
                                  <a:pt x="44" y="9"/>
                                  <a:pt x="45" y="9"/>
                                  <a:pt x="45" y="9"/>
                                </a:cubicBezTo>
                                <a:lnTo>
                                  <a:pt x="85" y="3"/>
                                </a:lnTo>
                                <a:lnTo>
                                  <a:pt x="136" y="0"/>
                                </a:lnTo>
                                <a:lnTo>
                                  <a:pt x="187" y="2"/>
                                </a:lnTo>
                                <a:lnTo>
                                  <a:pt x="229" y="9"/>
                                </a:lnTo>
                                <a:cubicBezTo>
                                  <a:pt x="229" y="9"/>
                                  <a:pt x="230" y="9"/>
                                  <a:pt x="230" y="9"/>
                                </a:cubicBezTo>
                                <a:lnTo>
                                  <a:pt x="257" y="18"/>
                                </a:lnTo>
                                <a:cubicBezTo>
                                  <a:pt x="258" y="18"/>
                                  <a:pt x="259" y="19"/>
                                  <a:pt x="260" y="20"/>
                                </a:cubicBezTo>
                                <a:lnTo>
                                  <a:pt x="270" y="31"/>
                                </a:lnTo>
                                <a:cubicBezTo>
                                  <a:pt x="272" y="33"/>
                                  <a:pt x="272" y="34"/>
                                  <a:pt x="272" y="36"/>
                                </a:cubicBezTo>
                                <a:lnTo>
                                  <a:pt x="272" y="204"/>
                                </a:lnTo>
                                <a:cubicBezTo>
                                  <a:pt x="272" y="206"/>
                                  <a:pt x="272" y="208"/>
                                  <a:pt x="270" y="210"/>
                                </a:cubicBezTo>
                                <a:lnTo>
                                  <a:pt x="260" y="221"/>
                                </a:lnTo>
                                <a:cubicBezTo>
                                  <a:pt x="259" y="222"/>
                                  <a:pt x="258" y="223"/>
                                  <a:pt x="257" y="223"/>
                                </a:cubicBezTo>
                                <a:lnTo>
                                  <a:pt x="230" y="232"/>
                                </a:lnTo>
                                <a:cubicBezTo>
                                  <a:pt x="230" y="232"/>
                                  <a:pt x="229" y="232"/>
                                  <a:pt x="229" y="232"/>
                                </a:cubicBezTo>
                                <a:lnTo>
                                  <a:pt x="188" y="238"/>
                                </a:lnTo>
                                <a:lnTo>
                                  <a:pt x="137" y="240"/>
                                </a:lnTo>
                                <a:lnTo>
                                  <a:pt x="86" y="238"/>
                                </a:lnTo>
                                <a:lnTo>
                                  <a:pt x="45" y="232"/>
                                </a:lnTo>
                                <a:cubicBezTo>
                                  <a:pt x="45" y="232"/>
                                  <a:pt x="44" y="232"/>
                                  <a:pt x="44" y="232"/>
                                </a:cubicBezTo>
                                <a:lnTo>
                                  <a:pt x="16" y="223"/>
                                </a:lnTo>
                                <a:cubicBezTo>
                                  <a:pt x="15" y="223"/>
                                  <a:pt x="13" y="222"/>
                                  <a:pt x="13" y="221"/>
                                </a:cubicBezTo>
                                <a:lnTo>
                                  <a:pt x="3" y="210"/>
                                </a:lnTo>
                                <a:cubicBezTo>
                                  <a:pt x="1" y="208"/>
                                  <a:pt x="0" y="206"/>
                                  <a:pt x="0" y="204"/>
                                </a:cubicBezTo>
                                <a:lnTo>
                                  <a:pt x="0" y="36"/>
                                </a:lnTo>
                                <a:lnTo>
                                  <a:pt x="16" y="36"/>
                                </a:lnTo>
                                <a:lnTo>
                                  <a:pt x="16" y="204"/>
                                </a:lnTo>
                                <a:lnTo>
                                  <a:pt x="14" y="199"/>
                                </a:lnTo>
                                <a:lnTo>
                                  <a:pt x="24" y="210"/>
                                </a:lnTo>
                                <a:lnTo>
                                  <a:pt x="21" y="208"/>
                                </a:lnTo>
                                <a:lnTo>
                                  <a:pt x="49" y="217"/>
                                </a:lnTo>
                                <a:lnTo>
                                  <a:pt x="48" y="217"/>
                                </a:lnTo>
                                <a:lnTo>
                                  <a:pt x="87" y="222"/>
                                </a:lnTo>
                                <a:lnTo>
                                  <a:pt x="136" y="224"/>
                                </a:lnTo>
                                <a:lnTo>
                                  <a:pt x="185" y="223"/>
                                </a:lnTo>
                                <a:lnTo>
                                  <a:pt x="226" y="217"/>
                                </a:lnTo>
                                <a:lnTo>
                                  <a:pt x="225" y="217"/>
                                </a:lnTo>
                                <a:lnTo>
                                  <a:pt x="252" y="208"/>
                                </a:lnTo>
                                <a:lnTo>
                                  <a:pt x="249" y="210"/>
                                </a:lnTo>
                                <a:lnTo>
                                  <a:pt x="259" y="199"/>
                                </a:lnTo>
                                <a:lnTo>
                                  <a:pt x="256" y="204"/>
                                </a:lnTo>
                                <a:lnTo>
                                  <a:pt x="256" y="36"/>
                                </a:lnTo>
                                <a:lnTo>
                                  <a:pt x="259" y="42"/>
                                </a:lnTo>
                                <a:lnTo>
                                  <a:pt x="249" y="31"/>
                                </a:lnTo>
                                <a:lnTo>
                                  <a:pt x="252" y="33"/>
                                </a:lnTo>
                                <a:lnTo>
                                  <a:pt x="225" y="24"/>
                                </a:lnTo>
                                <a:lnTo>
                                  <a:pt x="226" y="24"/>
                                </a:lnTo>
                                <a:lnTo>
                                  <a:pt x="186" y="18"/>
                                </a:lnTo>
                                <a:lnTo>
                                  <a:pt x="137" y="16"/>
                                </a:lnTo>
                                <a:lnTo>
                                  <a:pt x="88" y="18"/>
                                </a:lnTo>
                                <a:lnTo>
                                  <a:pt x="48" y="24"/>
                                </a:lnTo>
                                <a:lnTo>
                                  <a:pt x="49" y="24"/>
                                </a:lnTo>
                                <a:lnTo>
                                  <a:pt x="21" y="33"/>
                                </a:lnTo>
                                <a:lnTo>
                                  <a:pt x="24" y="31"/>
                                </a:lnTo>
                                <a:lnTo>
                                  <a:pt x="14" y="42"/>
                                </a:lnTo>
                                <a:lnTo>
                                  <a:pt x="14" y="31"/>
                                </a:lnTo>
                                <a:lnTo>
                                  <a:pt x="24" y="42"/>
                                </a:lnTo>
                                <a:lnTo>
                                  <a:pt x="21" y="40"/>
                                </a:lnTo>
                                <a:lnTo>
                                  <a:pt x="49" y="49"/>
                                </a:lnTo>
                                <a:lnTo>
                                  <a:pt x="48" y="49"/>
                                </a:lnTo>
                                <a:lnTo>
                                  <a:pt x="87" y="54"/>
                                </a:lnTo>
                                <a:lnTo>
                                  <a:pt x="136" y="56"/>
                                </a:lnTo>
                                <a:lnTo>
                                  <a:pt x="185" y="55"/>
                                </a:lnTo>
                                <a:lnTo>
                                  <a:pt x="226" y="49"/>
                                </a:lnTo>
                                <a:lnTo>
                                  <a:pt x="225" y="49"/>
                                </a:lnTo>
                                <a:lnTo>
                                  <a:pt x="252" y="40"/>
                                </a:lnTo>
                                <a:lnTo>
                                  <a:pt x="249" y="42"/>
                                </a:lnTo>
                                <a:lnTo>
                                  <a:pt x="259" y="31"/>
                                </a:lnTo>
                                <a:lnTo>
                                  <a:pt x="270" y="4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86" name="Rectangle 159"/>
                        <wps:cNvSpPr>
                          <a:spLocks noChangeArrowheads="1"/>
                        </wps:cNvSpPr>
                        <wps:spPr bwMode="auto">
                          <a:xfrm>
                            <a:off x="840115" y="488913"/>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08" w:rsidRDefault="007E5208" w:rsidP="00124308">
                              <w:pPr>
                                <w:rPr>
                                  <w:b/>
                                </w:rPr>
                              </w:pPr>
                              <w:r w:rsidRPr="00910DAD">
                                <w:rPr>
                                  <w:rFonts w:ascii="Calibri" w:hAnsi="Calibri" w:cs="Calibri"/>
                                  <w:b/>
                                  <w:color w:val="000000"/>
                                  <w:sz w:val="16"/>
                                  <w:szCs w:val="16"/>
                                  <w:lang w:eastAsia="ja-JP"/>
                                </w:rPr>
                                <w:t>N</w:t>
                              </w:r>
                              <w:r w:rsidRPr="00910DAD">
                                <w:rPr>
                                  <w:rFonts w:ascii="Calibri" w:hAnsi="Calibri" w:cs="Calibri"/>
                                  <w:b/>
                                  <w:color w:val="000000"/>
                                  <w:sz w:val="16"/>
                                  <w:szCs w:val="16"/>
                                  <w:vertAlign w:val="superscript"/>
                                  <w:lang w:eastAsia="ja-JP"/>
                                </w:rPr>
                                <w:t>o</w:t>
                              </w:r>
                              <w:r>
                                <w:rPr>
                                  <w:rFonts w:ascii="Calibri" w:hAnsi="Calibri" w:cs="Calibri"/>
                                  <w:b/>
                                  <w:color w:val="000000"/>
                                  <w:sz w:val="16"/>
                                  <w:szCs w:val="16"/>
                                  <w:lang w:eastAsia="ja-JP"/>
                                </w:rPr>
                                <w:t> </w:t>
                              </w:r>
                              <w:r>
                                <w:rPr>
                                  <w:rFonts w:ascii="Calibri" w:hAnsi="Calibri" w:cs="Calibri"/>
                                  <w:b/>
                                  <w:color w:val="000000"/>
                                  <w:sz w:val="16"/>
                                  <w:szCs w:val="16"/>
                                </w:rPr>
                                <w:t>2</w:t>
                              </w:r>
                            </w:p>
                          </w:txbxContent>
                        </wps:txbx>
                        <wps:bodyPr rot="0" vert="horz" wrap="none" lIns="0" tIns="0" rIns="0" bIns="0" anchor="t" anchorCtr="0" upright="1">
                          <a:spAutoFit/>
                        </wps:bodyPr>
                      </wps:wsp>
                      <wps:wsp>
                        <wps:cNvPr id="20287" name="Freeform 160"/>
                        <wps:cNvSpPr>
                          <a:spLocks noEditPoints="1"/>
                        </wps:cNvSpPr>
                        <wps:spPr bwMode="auto">
                          <a:xfrm>
                            <a:off x="1319524" y="322508"/>
                            <a:ext cx="244504" cy="610316"/>
                          </a:xfrm>
                          <a:custGeom>
                            <a:avLst/>
                            <a:gdLst>
                              <a:gd name="T0" fmla="*/ 6434 w 912"/>
                              <a:gd name="T1" fmla="*/ 521954 h 2288"/>
                              <a:gd name="T2" fmla="*/ 22785 w 912"/>
                              <a:gd name="T3" fmla="*/ 560093 h 2288"/>
                              <a:gd name="T4" fmla="*/ 35385 w 912"/>
                              <a:gd name="T5" fmla="*/ 575029 h 2288"/>
                              <a:gd name="T6" fmla="*/ 69161 w 912"/>
                              <a:gd name="T7" fmla="*/ 597700 h 2288"/>
                              <a:gd name="T8" fmla="*/ 88729 w 912"/>
                              <a:gd name="T9" fmla="*/ 603834 h 2288"/>
                              <a:gd name="T10" fmla="*/ 156282 w 912"/>
                              <a:gd name="T11" fmla="*/ 603834 h 2288"/>
                              <a:gd name="T12" fmla="*/ 175582 w 912"/>
                              <a:gd name="T13" fmla="*/ 597700 h 2288"/>
                              <a:gd name="T14" fmla="*/ 209359 w 912"/>
                              <a:gd name="T15" fmla="*/ 575029 h 2288"/>
                              <a:gd name="T16" fmla="*/ 221958 w 912"/>
                              <a:gd name="T17" fmla="*/ 560093 h 2288"/>
                              <a:gd name="T18" fmla="*/ 238310 w 912"/>
                              <a:gd name="T19" fmla="*/ 521954 h 2288"/>
                              <a:gd name="T20" fmla="*/ 240186 w 912"/>
                              <a:gd name="T21" fmla="*/ 109618 h 2288"/>
                              <a:gd name="T22" fmla="*/ 231876 w 912"/>
                              <a:gd name="T23" fmla="*/ 68545 h 2288"/>
                              <a:gd name="T24" fmla="*/ 222226 w 912"/>
                              <a:gd name="T25" fmla="*/ 50942 h 2288"/>
                              <a:gd name="T26" fmla="*/ 193543 w 912"/>
                              <a:gd name="T27" fmla="*/ 22404 h 2288"/>
                              <a:gd name="T28" fmla="*/ 175850 w 912"/>
                              <a:gd name="T29" fmla="*/ 12802 h 2288"/>
                              <a:gd name="T30" fmla="*/ 134568 w 912"/>
                              <a:gd name="T31" fmla="*/ 4267 h 2288"/>
                              <a:gd name="T32" fmla="*/ 89266 w 912"/>
                              <a:gd name="T33" fmla="*/ 6401 h 2288"/>
                              <a:gd name="T34" fmla="*/ 50664 w 912"/>
                              <a:gd name="T35" fmla="*/ 22670 h 2288"/>
                              <a:gd name="T36" fmla="*/ 35653 w 912"/>
                              <a:gd name="T37" fmla="*/ 35206 h 2288"/>
                              <a:gd name="T38" fmla="*/ 12867 w 912"/>
                              <a:gd name="T39" fmla="*/ 68811 h 2288"/>
                              <a:gd name="T40" fmla="*/ 6434 w 912"/>
                              <a:gd name="T41" fmla="*/ 88281 h 2288"/>
                              <a:gd name="T42" fmla="*/ 0 w 912"/>
                              <a:gd name="T43" fmla="*/ 109618 h 2288"/>
                              <a:gd name="T44" fmla="*/ 8846 w 912"/>
                              <a:gd name="T45" fmla="*/ 67211 h 2288"/>
                              <a:gd name="T46" fmla="*/ 19033 w 912"/>
                              <a:gd name="T47" fmla="*/ 48008 h 2288"/>
                              <a:gd name="T48" fmla="*/ 48252 w 912"/>
                              <a:gd name="T49" fmla="*/ 18936 h 2288"/>
                              <a:gd name="T50" fmla="*/ 67552 w 912"/>
                              <a:gd name="T51" fmla="*/ 8801 h 2288"/>
                              <a:gd name="T52" fmla="*/ 110175 w 912"/>
                              <a:gd name="T53" fmla="*/ 0 h 2288"/>
                              <a:gd name="T54" fmla="*/ 157086 w 912"/>
                              <a:gd name="T55" fmla="*/ 2400 h 2288"/>
                              <a:gd name="T56" fmla="*/ 195955 w 912"/>
                              <a:gd name="T57" fmla="*/ 18670 h 2288"/>
                              <a:gd name="T58" fmla="*/ 212575 w 912"/>
                              <a:gd name="T59" fmla="*/ 32272 h 2288"/>
                              <a:gd name="T60" fmla="*/ 235897 w 912"/>
                              <a:gd name="T61" fmla="*/ 66944 h 2288"/>
                              <a:gd name="T62" fmla="*/ 242330 w 912"/>
                              <a:gd name="T63" fmla="*/ 88015 h 2288"/>
                              <a:gd name="T64" fmla="*/ 242330 w 912"/>
                              <a:gd name="T65" fmla="*/ 522754 h 2288"/>
                              <a:gd name="T66" fmla="*/ 235897 w 912"/>
                              <a:gd name="T67" fmla="*/ 543557 h 2288"/>
                              <a:gd name="T68" fmla="*/ 212575 w 912"/>
                              <a:gd name="T69" fmla="*/ 578230 h 2288"/>
                              <a:gd name="T70" fmla="*/ 195955 w 912"/>
                              <a:gd name="T71" fmla="*/ 591832 h 2288"/>
                              <a:gd name="T72" fmla="*/ 157086 w 912"/>
                              <a:gd name="T73" fmla="*/ 608101 h 2288"/>
                              <a:gd name="T74" fmla="*/ 110175 w 912"/>
                              <a:gd name="T75" fmla="*/ 610235 h 2288"/>
                              <a:gd name="T76" fmla="*/ 67552 w 912"/>
                              <a:gd name="T77" fmla="*/ 601700 h 2288"/>
                              <a:gd name="T78" fmla="*/ 48252 w 912"/>
                              <a:gd name="T79" fmla="*/ 591565 h 2288"/>
                              <a:gd name="T80" fmla="*/ 19033 w 912"/>
                              <a:gd name="T81" fmla="*/ 562494 h 2288"/>
                              <a:gd name="T82" fmla="*/ 8846 w 912"/>
                              <a:gd name="T83" fmla="*/ 543291 h 2288"/>
                              <a:gd name="T84" fmla="*/ 0 w 912"/>
                              <a:gd name="T85" fmla="*/ 500883 h 228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912" h="2288">
                                <a:moveTo>
                                  <a:pt x="16" y="1878"/>
                                </a:moveTo>
                                <a:lnTo>
                                  <a:pt x="24" y="1959"/>
                                </a:lnTo>
                                <a:lnTo>
                                  <a:pt x="24" y="1957"/>
                                </a:lnTo>
                                <a:lnTo>
                                  <a:pt x="48" y="2032"/>
                                </a:lnTo>
                                <a:lnTo>
                                  <a:pt x="48" y="2031"/>
                                </a:lnTo>
                                <a:lnTo>
                                  <a:pt x="85" y="2100"/>
                                </a:lnTo>
                                <a:lnTo>
                                  <a:pt x="84" y="2098"/>
                                </a:lnTo>
                                <a:lnTo>
                                  <a:pt x="133" y="2157"/>
                                </a:lnTo>
                                <a:lnTo>
                                  <a:pt x="132" y="2156"/>
                                </a:lnTo>
                                <a:lnTo>
                                  <a:pt x="191" y="2205"/>
                                </a:lnTo>
                                <a:lnTo>
                                  <a:pt x="189" y="2204"/>
                                </a:lnTo>
                                <a:lnTo>
                                  <a:pt x="258" y="2241"/>
                                </a:lnTo>
                                <a:lnTo>
                                  <a:pt x="257" y="2241"/>
                                </a:lnTo>
                                <a:lnTo>
                                  <a:pt x="333" y="2265"/>
                                </a:lnTo>
                                <a:lnTo>
                                  <a:pt x="331" y="2264"/>
                                </a:lnTo>
                                <a:lnTo>
                                  <a:pt x="412" y="2272"/>
                                </a:lnTo>
                                <a:lnTo>
                                  <a:pt x="502" y="2272"/>
                                </a:lnTo>
                                <a:lnTo>
                                  <a:pt x="583" y="2264"/>
                                </a:lnTo>
                                <a:lnTo>
                                  <a:pt x="581" y="2265"/>
                                </a:lnTo>
                                <a:lnTo>
                                  <a:pt x="656" y="2241"/>
                                </a:lnTo>
                                <a:lnTo>
                                  <a:pt x="655" y="2241"/>
                                </a:lnTo>
                                <a:lnTo>
                                  <a:pt x="724" y="2204"/>
                                </a:lnTo>
                                <a:lnTo>
                                  <a:pt x="722" y="2205"/>
                                </a:lnTo>
                                <a:lnTo>
                                  <a:pt x="781" y="2156"/>
                                </a:lnTo>
                                <a:lnTo>
                                  <a:pt x="780" y="2157"/>
                                </a:lnTo>
                                <a:lnTo>
                                  <a:pt x="829" y="2098"/>
                                </a:lnTo>
                                <a:lnTo>
                                  <a:pt x="828" y="2100"/>
                                </a:lnTo>
                                <a:lnTo>
                                  <a:pt x="865" y="2031"/>
                                </a:lnTo>
                                <a:lnTo>
                                  <a:pt x="865" y="2032"/>
                                </a:lnTo>
                                <a:lnTo>
                                  <a:pt x="889" y="1957"/>
                                </a:lnTo>
                                <a:lnTo>
                                  <a:pt x="888" y="1959"/>
                                </a:lnTo>
                                <a:lnTo>
                                  <a:pt x="896" y="1878"/>
                                </a:lnTo>
                                <a:lnTo>
                                  <a:pt x="896" y="411"/>
                                </a:lnTo>
                                <a:lnTo>
                                  <a:pt x="888" y="331"/>
                                </a:lnTo>
                                <a:lnTo>
                                  <a:pt x="889" y="333"/>
                                </a:lnTo>
                                <a:lnTo>
                                  <a:pt x="865" y="257"/>
                                </a:lnTo>
                                <a:lnTo>
                                  <a:pt x="865" y="258"/>
                                </a:lnTo>
                                <a:lnTo>
                                  <a:pt x="828" y="189"/>
                                </a:lnTo>
                                <a:lnTo>
                                  <a:pt x="829" y="191"/>
                                </a:lnTo>
                                <a:lnTo>
                                  <a:pt x="780" y="132"/>
                                </a:lnTo>
                                <a:lnTo>
                                  <a:pt x="781" y="133"/>
                                </a:lnTo>
                                <a:lnTo>
                                  <a:pt x="722" y="84"/>
                                </a:lnTo>
                                <a:lnTo>
                                  <a:pt x="724" y="85"/>
                                </a:lnTo>
                                <a:lnTo>
                                  <a:pt x="655" y="48"/>
                                </a:lnTo>
                                <a:lnTo>
                                  <a:pt x="656" y="48"/>
                                </a:lnTo>
                                <a:lnTo>
                                  <a:pt x="581" y="24"/>
                                </a:lnTo>
                                <a:lnTo>
                                  <a:pt x="583" y="24"/>
                                </a:lnTo>
                                <a:lnTo>
                                  <a:pt x="502" y="16"/>
                                </a:lnTo>
                                <a:lnTo>
                                  <a:pt x="411" y="16"/>
                                </a:lnTo>
                                <a:lnTo>
                                  <a:pt x="331" y="24"/>
                                </a:lnTo>
                                <a:lnTo>
                                  <a:pt x="333" y="24"/>
                                </a:lnTo>
                                <a:lnTo>
                                  <a:pt x="257" y="48"/>
                                </a:lnTo>
                                <a:lnTo>
                                  <a:pt x="258" y="48"/>
                                </a:lnTo>
                                <a:lnTo>
                                  <a:pt x="189" y="85"/>
                                </a:lnTo>
                                <a:lnTo>
                                  <a:pt x="191" y="84"/>
                                </a:lnTo>
                                <a:lnTo>
                                  <a:pt x="132" y="133"/>
                                </a:lnTo>
                                <a:lnTo>
                                  <a:pt x="133" y="132"/>
                                </a:lnTo>
                                <a:lnTo>
                                  <a:pt x="84" y="191"/>
                                </a:lnTo>
                                <a:lnTo>
                                  <a:pt x="85" y="189"/>
                                </a:lnTo>
                                <a:lnTo>
                                  <a:pt x="48" y="258"/>
                                </a:lnTo>
                                <a:lnTo>
                                  <a:pt x="48" y="257"/>
                                </a:lnTo>
                                <a:lnTo>
                                  <a:pt x="24" y="333"/>
                                </a:lnTo>
                                <a:lnTo>
                                  <a:pt x="24" y="331"/>
                                </a:lnTo>
                                <a:lnTo>
                                  <a:pt x="16" y="412"/>
                                </a:lnTo>
                                <a:lnTo>
                                  <a:pt x="16" y="1878"/>
                                </a:lnTo>
                                <a:close/>
                                <a:moveTo>
                                  <a:pt x="0" y="411"/>
                                </a:moveTo>
                                <a:lnTo>
                                  <a:pt x="8" y="330"/>
                                </a:lnTo>
                                <a:cubicBezTo>
                                  <a:pt x="9" y="329"/>
                                  <a:pt x="9" y="329"/>
                                  <a:pt x="9" y="328"/>
                                </a:cubicBezTo>
                                <a:lnTo>
                                  <a:pt x="33" y="252"/>
                                </a:lnTo>
                                <a:cubicBezTo>
                                  <a:pt x="33" y="252"/>
                                  <a:pt x="33" y="251"/>
                                  <a:pt x="33" y="251"/>
                                </a:cubicBezTo>
                                <a:lnTo>
                                  <a:pt x="70" y="182"/>
                                </a:lnTo>
                                <a:cubicBezTo>
                                  <a:pt x="71" y="181"/>
                                  <a:pt x="71" y="181"/>
                                  <a:pt x="71" y="180"/>
                                </a:cubicBezTo>
                                <a:lnTo>
                                  <a:pt x="120" y="121"/>
                                </a:lnTo>
                                <a:cubicBezTo>
                                  <a:pt x="121" y="121"/>
                                  <a:pt x="121" y="121"/>
                                  <a:pt x="121" y="120"/>
                                </a:cubicBezTo>
                                <a:lnTo>
                                  <a:pt x="180" y="71"/>
                                </a:lnTo>
                                <a:cubicBezTo>
                                  <a:pt x="181" y="71"/>
                                  <a:pt x="181" y="71"/>
                                  <a:pt x="182" y="70"/>
                                </a:cubicBezTo>
                                <a:lnTo>
                                  <a:pt x="251" y="33"/>
                                </a:lnTo>
                                <a:cubicBezTo>
                                  <a:pt x="251" y="33"/>
                                  <a:pt x="252" y="33"/>
                                  <a:pt x="252" y="33"/>
                                </a:cubicBezTo>
                                <a:lnTo>
                                  <a:pt x="328" y="9"/>
                                </a:lnTo>
                                <a:cubicBezTo>
                                  <a:pt x="329" y="9"/>
                                  <a:pt x="329" y="9"/>
                                  <a:pt x="330" y="8"/>
                                </a:cubicBezTo>
                                <a:lnTo>
                                  <a:pt x="411" y="0"/>
                                </a:lnTo>
                                <a:lnTo>
                                  <a:pt x="503" y="0"/>
                                </a:lnTo>
                                <a:lnTo>
                                  <a:pt x="584" y="8"/>
                                </a:lnTo>
                                <a:cubicBezTo>
                                  <a:pt x="585" y="9"/>
                                  <a:pt x="585" y="9"/>
                                  <a:pt x="586" y="9"/>
                                </a:cubicBezTo>
                                <a:lnTo>
                                  <a:pt x="661" y="33"/>
                                </a:lnTo>
                                <a:cubicBezTo>
                                  <a:pt x="661" y="33"/>
                                  <a:pt x="662" y="33"/>
                                  <a:pt x="662" y="33"/>
                                </a:cubicBezTo>
                                <a:lnTo>
                                  <a:pt x="731" y="70"/>
                                </a:lnTo>
                                <a:cubicBezTo>
                                  <a:pt x="732" y="71"/>
                                  <a:pt x="732" y="71"/>
                                  <a:pt x="733" y="71"/>
                                </a:cubicBezTo>
                                <a:lnTo>
                                  <a:pt x="792" y="120"/>
                                </a:lnTo>
                                <a:cubicBezTo>
                                  <a:pt x="792" y="121"/>
                                  <a:pt x="792" y="121"/>
                                  <a:pt x="793" y="121"/>
                                </a:cubicBezTo>
                                <a:lnTo>
                                  <a:pt x="842" y="180"/>
                                </a:lnTo>
                                <a:cubicBezTo>
                                  <a:pt x="842" y="181"/>
                                  <a:pt x="842" y="181"/>
                                  <a:pt x="843" y="182"/>
                                </a:cubicBezTo>
                                <a:lnTo>
                                  <a:pt x="880" y="251"/>
                                </a:lnTo>
                                <a:cubicBezTo>
                                  <a:pt x="880" y="251"/>
                                  <a:pt x="880" y="252"/>
                                  <a:pt x="880" y="252"/>
                                </a:cubicBezTo>
                                <a:lnTo>
                                  <a:pt x="904" y="328"/>
                                </a:lnTo>
                                <a:cubicBezTo>
                                  <a:pt x="904" y="329"/>
                                  <a:pt x="904" y="329"/>
                                  <a:pt x="904" y="330"/>
                                </a:cubicBezTo>
                                <a:lnTo>
                                  <a:pt x="912" y="411"/>
                                </a:lnTo>
                                <a:lnTo>
                                  <a:pt x="912" y="1879"/>
                                </a:lnTo>
                                <a:lnTo>
                                  <a:pt x="904" y="1960"/>
                                </a:lnTo>
                                <a:cubicBezTo>
                                  <a:pt x="904" y="1961"/>
                                  <a:pt x="904" y="1961"/>
                                  <a:pt x="904" y="1962"/>
                                </a:cubicBezTo>
                                <a:lnTo>
                                  <a:pt x="880" y="2037"/>
                                </a:lnTo>
                                <a:cubicBezTo>
                                  <a:pt x="880" y="2037"/>
                                  <a:pt x="880" y="2038"/>
                                  <a:pt x="880" y="2038"/>
                                </a:cubicBezTo>
                                <a:lnTo>
                                  <a:pt x="843" y="2107"/>
                                </a:lnTo>
                                <a:cubicBezTo>
                                  <a:pt x="842" y="2108"/>
                                  <a:pt x="842" y="2108"/>
                                  <a:pt x="842" y="2109"/>
                                </a:cubicBezTo>
                                <a:lnTo>
                                  <a:pt x="793" y="2168"/>
                                </a:lnTo>
                                <a:cubicBezTo>
                                  <a:pt x="792" y="2168"/>
                                  <a:pt x="792" y="2168"/>
                                  <a:pt x="792" y="2169"/>
                                </a:cubicBezTo>
                                <a:lnTo>
                                  <a:pt x="733" y="2218"/>
                                </a:lnTo>
                                <a:cubicBezTo>
                                  <a:pt x="732" y="2218"/>
                                  <a:pt x="732" y="2218"/>
                                  <a:pt x="731" y="2219"/>
                                </a:cubicBezTo>
                                <a:lnTo>
                                  <a:pt x="662" y="2256"/>
                                </a:lnTo>
                                <a:cubicBezTo>
                                  <a:pt x="662" y="2256"/>
                                  <a:pt x="661" y="2256"/>
                                  <a:pt x="661" y="2256"/>
                                </a:cubicBezTo>
                                <a:lnTo>
                                  <a:pt x="586" y="2280"/>
                                </a:lnTo>
                                <a:cubicBezTo>
                                  <a:pt x="585" y="2280"/>
                                  <a:pt x="585" y="2280"/>
                                  <a:pt x="584" y="2280"/>
                                </a:cubicBezTo>
                                <a:lnTo>
                                  <a:pt x="502" y="2288"/>
                                </a:lnTo>
                                <a:lnTo>
                                  <a:pt x="411" y="2288"/>
                                </a:lnTo>
                                <a:lnTo>
                                  <a:pt x="330" y="2280"/>
                                </a:lnTo>
                                <a:cubicBezTo>
                                  <a:pt x="329" y="2280"/>
                                  <a:pt x="329" y="2280"/>
                                  <a:pt x="328" y="2280"/>
                                </a:cubicBezTo>
                                <a:lnTo>
                                  <a:pt x="252" y="2256"/>
                                </a:lnTo>
                                <a:cubicBezTo>
                                  <a:pt x="252" y="2256"/>
                                  <a:pt x="251" y="2256"/>
                                  <a:pt x="251" y="2256"/>
                                </a:cubicBezTo>
                                <a:lnTo>
                                  <a:pt x="182" y="2219"/>
                                </a:lnTo>
                                <a:cubicBezTo>
                                  <a:pt x="181" y="2218"/>
                                  <a:pt x="181" y="2218"/>
                                  <a:pt x="180" y="2218"/>
                                </a:cubicBezTo>
                                <a:lnTo>
                                  <a:pt x="121" y="2169"/>
                                </a:lnTo>
                                <a:cubicBezTo>
                                  <a:pt x="121" y="2168"/>
                                  <a:pt x="121" y="2168"/>
                                  <a:pt x="120" y="2168"/>
                                </a:cubicBezTo>
                                <a:lnTo>
                                  <a:pt x="71" y="2109"/>
                                </a:lnTo>
                                <a:cubicBezTo>
                                  <a:pt x="71" y="2108"/>
                                  <a:pt x="71" y="2108"/>
                                  <a:pt x="70" y="2107"/>
                                </a:cubicBezTo>
                                <a:lnTo>
                                  <a:pt x="33" y="2038"/>
                                </a:lnTo>
                                <a:cubicBezTo>
                                  <a:pt x="33" y="2038"/>
                                  <a:pt x="33" y="2037"/>
                                  <a:pt x="33" y="2037"/>
                                </a:cubicBezTo>
                                <a:lnTo>
                                  <a:pt x="9" y="1962"/>
                                </a:lnTo>
                                <a:cubicBezTo>
                                  <a:pt x="9" y="1961"/>
                                  <a:pt x="9" y="1961"/>
                                  <a:pt x="8" y="1960"/>
                                </a:cubicBezTo>
                                <a:lnTo>
                                  <a:pt x="0" y="1878"/>
                                </a:lnTo>
                                <a:lnTo>
                                  <a:pt x="0" y="41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88" name="Freeform 161"/>
                        <wps:cNvSpPr>
                          <a:spLocks/>
                        </wps:cNvSpPr>
                        <wps:spPr bwMode="auto">
                          <a:xfrm>
                            <a:off x="1407725" y="913724"/>
                            <a:ext cx="68001" cy="48901"/>
                          </a:xfrm>
                          <a:custGeom>
                            <a:avLst/>
                            <a:gdLst>
                              <a:gd name="T0" fmla="*/ 0 w 256"/>
                              <a:gd name="T1" fmla="*/ 48895 h 182"/>
                              <a:gd name="T2" fmla="*/ 33973 w 256"/>
                              <a:gd name="T3" fmla="*/ 41910 h 182"/>
                              <a:gd name="T4" fmla="*/ 67945 w 256"/>
                              <a:gd name="T5" fmla="*/ 48895 h 182"/>
                              <a:gd name="T6" fmla="*/ 67945 w 256"/>
                              <a:gd name="T7" fmla="*/ 48895 h 182"/>
                              <a:gd name="T8" fmla="*/ 67945 w 256"/>
                              <a:gd name="T9" fmla="*/ 6985 h 182"/>
                              <a:gd name="T10" fmla="*/ 67945 w 256"/>
                              <a:gd name="T11" fmla="*/ 6985 h 182"/>
                              <a:gd name="T12" fmla="*/ 33973 w 256"/>
                              <a:gd name="T13" fmla="*/ 0 h 182"/>
                              <a:gd name="T14" fmla="*/ 0 w 256"/>
                              <a:gd name="T15" fmla="*/ 6985 h 182"/>
                              <a:gd name="T16" fmla="*/ 0 w 256"/>
                              <a:gd name="T17" fmla="*/ 6985 h 182"/>
                              <a:gd name="T18" fmla="*/ 0 w 256"/>
                              <a:gd name="T19" fmla="*/ 48895 h 1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56" h="182">
                                <a:moveTo>
                                  <a:pt x="0" y="182"/>
                                </a:moveTo>
                                <a:cubicBezTo>
                                  <a:pt x="0" y="168"/>
                                  <a:pt x="58" y="156"/>
                                  <a:pt x="128" y="156"/>
                                </a:cubicBezTo>
                                <a:cubicBezTo>
                                  <a:pt x="199" y="156"/>
                                  <a:pt x="256" y="168"/>
                                  <a:pt x="256" y="182"/>
                                </a:cubicBezTo>
                                <a:lnTo>
                                  <a:pt x="256" y="182"/>
                                </a:lnTo>
                                <a:lnTo>
                                  <a:pt x="256" y="26"/>
                                </a:lnTo>
                                <a:cubicBezTo>
                                  <a:pt x="256" y="12"/>
                                  <a:pt x="199" y="0"/>
                                  <a:pt x="128" y="0"/>
                                </a:cubicBezTo>
                                <a:cubicBezTo>
                                  <a:pt x="58" y="0"/>
                                  <a:pt x="0" y="12"/>
                                  <a:pt x="0" y="26"/>
                                </a:cubicBezTo>
                                <a:cubicBezTo>
                                  <a:pt x="0" y="26"/>
                                  <a:pt x="0" y="26"/>
                                  <a:pt x="0" y="26"/>
                                </a:cubicBezTo>
                                <a:lnTo>
                                  <a:pt x="0" y="18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89" name="Freeform 162"/>
                        <wps:cNvSpPr>
                          <a:spLocks/>
                        </wps:cNvSpPr>
                        <wps:spPr bwMode="auto">
                          <a:xfrm>
                            <a:off x="1407725" y="955625"/>
                            <a:ext cx="68001" cy="14000"/>
                          </a:xfrm>
                          <a:custGeom>
                            <a:avLst/>
                            <a:gdLst>
                              <a:gd name="T0" fmla="*/ 0 w 256"/>
                              <a:gd name="T1" fmla="*/ 6985 h 52"/>
                              <a:gd name="T2" fmla="*/ 33973 w 256"/>
                              <a:gd name="T3" fmla="*/ 13970 h 52"/>
                              <a:gd name="T4" fmla="*/ 67945 w 256"/>
                              <a:gd name="T5" fmla="*/ 6985 h 52"/>
                              <a:gd name="T6" fmla="*/ 67945 w 256"/>
                              <a:gd name="T7" fmla="*/ 6985 h 52"/>
                              <a:gd name="T8" fmla="*/ 67945 w 256"/>
                              <a:gd name="T9" fmla="*/ 6985 h 52"/>
                              <a:gd name="T10" fmla="*/ 33973 w 256"/>
                              <a:gd name="T11" fmla="*/ 0 h 52"/>
                              <a:gd name="T12" fmla="*/ 0 w 256"/>
                              <a:gd name="T13" fmla="*/ 6985 h 52"/>
                              <a:gd name="T14" fmla="*/ 0 w 256"/>
                              <a:gd name="T15" fmla="*/ 6985 h 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6" h="52">
                                <a:moveTo>
                                  <a:pt x="0" y="26"/>
                                </a:moveTo>
                                <a:cubicBezTo>
                                  <a:pt x="0" y="41"/>
                                  <a:pt x="58" y="52"/>
                                  <a:pt x="128" y="52"/>
                                </a:cubicBezTo>
                                <a:cubicBezTo>
                                  <a:pt x="199" y="52"/>
                                  <a:pt x="256" y="41"/>
                                  <a:pt x="256" y="26"/>
                                </a:cubicBezTo>
                                <a:cubicBezTo>
                                  <a:pt x="256" y="26"/>
                                  <a:pt x="256" y="26"/>
                                  <a:pt x="256" y="26"/>
                                </a:cubicBezTo>
                                <a:lnTo>
                                  <a:pt x="256" y="26"/>
                                </a:lnTo>
                                <a:cubicBezTo>
                                  <a:pt x="256" y="12"/>
                                  <a:pt x="199" y="0"/>
                                  <a:pt x="128" y="0"/>
                                </a:cubicBezTo>
                                <a:cubicBezTo>
                                  <a:pt x="58" y="0"/>
                                  <a:pt x="0" y="12"/>
                                  <a:pt x="0" y="26"/>
                                </a:cubicBezTo>
                                <a:cubicBezTo>
                                  <a:pt x="0" y="26"/>
                                  <a:pt x="0" y="26"/>
                                  <a:pt x="0" y="26"/>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90" name="Freeform 163"/>
                        <wps:cNvSpPr>
                          <a:spLocks/>
                        </wps:cNvSpPr>
                        <wps:spPr bwMode="auto">
                          <a:xfrm>
                            <a:off x="1405225" y="911824"/>
                            <a:ext cx="73001" cy="59702"/>
                          </a:xfrm>
                          <a:custGeom>
                            <a:avLst/>
                            <a:gdLst>
                              <a:gd name="T0" fmla="*/ 66850 w 272"/>
                              <a:gd name="T1" fmla="*/ 49564 h 224"/>
                              <a:gd name="T2" fmla="*/ 60407 w 272"/>
                              <a:gd name="T3" fmla="*/ 47965 h 224"/>
                              <a:gd name="T4" fmla="*/ 49668 w 272"/>
                              <a:gd name="T5" fmla="*/ 46366 h 224"/>
                              <a:gd name="T6" fmla="*/ 23357 w 272"/>
                              <a:gd name="T7" fmla="*/ 46366 h 224"/>
                              <a:gd name="T8" fmla="*/ 5638 w 272"/>
                              <a:gd name="T9" fmla="*/ 50097 h 224"/>
                              <a:gd name="T10" fmla="*/ 3759 w 272"/>
                              <a:gd name="T11" fmla="*/ 52229 h 224"/>
                              <a:gd name="T12" fmla="*/ 6443 w 272"/>
                              <a:gd name="T13" fmla="*/ 51962 h 224"/>
                              <a:gd name="T14" fmla="*/ 13155 w 272"/>
                              <a:gd name="T15" fmla="*/ 53828 h 224"/>
                              <a:gd name="T16" fmla="*/ 23357 w 272"/>
                              <a:gd name="T17" fmla="*/ 55160 h 224"/>
                              <a:gd name="T18" fmla="*/ 49936 w 272"/>
                              <a:gd name="T19" fmla="*/ 54893 h 224"/>
                              <a:gd name="T20" fmla="*/ 60407 w 272"/>
                              <a:gd name="T21" fmla="*/ 53828 h 224"/>
                              <a:gd name="T22" fmla="*/ 66850 w 272"/>
                              <a:gd name="T23" fmla="*/ 51962 h 224"/>
                              <a:gd name="T24" fmla="*/ 68729 w 272"/>
                              <a:gd name="T25" fmla="*/ 50630 h 224"/>
                              <a:gd name="T26" fmla="*/ 69535 w 272"/>
                              <a:gd name="T27" fmla="*/ 10659 h 224"/>
                              <a:gd name="T28" fmla="*/ 67656 w 272"/>
                              <a:gd name="T29" fmla="*/ 8527 h 224"/>
                              <a:gd name="T30" fmla="*/ 60675 w 272"/>
                              <a:gd name="T31" fmla="*/ 6395 h 224"/>
                              <a:gd name="T32" fmla="*/ 36513 w 272"/>
                              <a:gd name="T33" fmla="*/ 4264 h 224"/>
                              <a:gd name="T34" fmla="*/ 12887 w 272"/>
                              <a:gd name="T35" fmla="*/ 6395 h 224"/>
                              <a:gd name="T36" fmla="*/ 6443 w 272"/>
                              <a:gd name="T37" fmla="*/ 7994 h 224"/>
                              <a:gd name="T38" fmla="*/ 4296 w 272"/>
                              <a:gd name="T39" fmla="*/ 9060 h 224"/>
                              <a:gd name="T40" fmla="*/ 0 w 272"/>
                              <a:gd name="T41" fmla="*/ 50630 h 224"/>
                              <a:gd name="T42" fmla="*/ 805 w 272"/>
                              <a:gd name="T43" fmla="*/ 7728 h 224"/>
                              <a:gd name="T44" fmla="*/ 4296 w 272"/>
                              <a:gd name="T45" fmla="*/ 4530 h 224"/>
                              <a:gd name="T46" fmla="*/ 23089 w 272"/>
                              <a:gd name="T47" fmla="*/ 533 h 224"/>
                              <a:gd name="T48" fmla="*/ 50473 w 272"/>
                              <a:gd name="T49" fmla="*/ 799 h 224"/>
                              <a:gd name="T50" fmla="*/ 61749 w 272"/>
                              <a:gd name="T51" fmla="*/ 2398 h 224"/>
                              <a:gd name="T52" fmla="*/ 69803 w 272"/>
                              <a:gd name="T53" fmla="*/ 5063 h 224"/>
                              <a:gd name="T54" fmla="*/ 73025 w 272"/>
                              <a:gd name="T55" fmla="*/ 9060 h 224"/>
                              <a:gd name="T56" fmla="*/ 72488 w 272"/>
                              <a:gd name="T57" fmla="*/ 52229 h 224"/>
                              <a:gd name="T58" fmla="*/ 68998 w 272"/>
                              <a:gd name="T59" fmla="*/ 55426 h 224"/>
                              <a:gd name="T60" fmla="*/ 61212 w 272"/>
                              <a:gd name="T61" fmla="*/ 57825 h 224"/>
                              <a:gd name="T62" fmla="*/ 36513 w 272"/>
                              <a:gd name="T63" fmla="*/ 59690 h 224"/>
                              <a:gd name="T64" fmla="*/ 12081 w 272"/>
                              <a:gd name="T65" fmla="*/ 57825 h 224"/>
                              <a:gd name="T66" fmla="*/ 4296 w 272"/>
                              <a:gd name="T67" fmla="*/ 55426 h 224"/>
                              <a:gd name="T68" fmla="*/ 805 w 272"/>
                              <a:gd name="T69" fmla="*/ 52229 h 224"/>
                              <a:gd name="T70" fmla="*/ 3490 w 272"/>
                              <a:gd name="T71" fmla="*/ 46633 h 224"/>
                              <a:gd name="T72" fmla="*/ 12081 w 272"/>
                              <a:gd name="T73" fmla="*/ 43968 h 224"/>
                              <a:gd name="T74" fmla="*/ 36781 w 272"/>
                              <a:gd name="T75" fmla="*/ 41570 h 224"/>
                              <a:gd name="T76" fmla="*/ 61481 w 272"/>
                              <a:gd name="T77" fmla="*/ 43968 h 224"/>
                              <a:gd name="T78" fmla="*/ 68998 w 272"/>
                              <a:gd name="T79" fmla="*/ 46100 h 224"/>
                              <a:gd name="T80" fmla="*/ 72488 w 272"/>
                              <a:gd name="T81" fmla="*/ 49298 h 2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72" h="224">
                                <a:moveTo>
                                  <a:pt x="259" y="196"/>
                                </a:moveTo>
                                <a:lnTo>
                                  <a:pt x="249" y="186"/>
                                </a:lnTo>
                                <a:lnTo>
                                  <a:pt x="252" y="188"/>
                                </a:lnTo>
                                <a:lnTo>
                                  <a:pt x="225" y="180"/>
                                </a:lnTo>
                                <a:lnTo>
                                  <a:pt x="226" y="180"/>
                                </a:lnTo>
                                <a:lnTo>
                                  <a:pt x="185" y="174"/>
                                </a:lnTo>
                                <a:lnTo>
                                  <a:pt x="136" y="172"/>
                                </a:lnTo>
                                <a:lnTo>
                                  <a:pt x="87" y="174"/>
                                </a:lnTo>
                                <a:lnTo>
                                  <a:pt x="48" y="180"/>
                                </a:lnTo>
                                <a:lnTo>
                                  <a:pt x="21" y="188"/>
                                </a:lnTo>
                                <a:lnTo>
                                  <a:pt x="24" y="186"/>
                                </a:lnTo>
                                <a:lnTo>
                                  <a:pt x="14" y="196"/>
                                </a:lnTo>
                                <a:lnTo>
                                  <a:pt x="14" y="185"/>
                                </a:lnTo>
                                <a:lnTo>
                                  <a:pt x="24" y="195"/>
                                </a:lnTo>
                                <a:lnTo>
                                  <a:pt x="21" y="193"/>
                                </a:lnTo>
                                <a:lnTo>
                                  <a:pt x="49" y="202"/>
                                </a:lnTo>
                                <a:lnTo>
                                  <a:pt x="47" y="202"/>
                                </a:lnTo>
                                <a:lnTo>
                                  <a:pt x="87" y="207"/>
                                </a:lnTo>
                                <a:lnTo>
                                  <a:pt x="137" y="208"/>
                                </a:lnTo>
                                <a:lnTo>
                                  <a:pt x="186" y="206"/>
                                </a:lnTo>
                                <a:lnTo>
                                  <a:pt x="226" y="202"/>
                                </a:lnTo>
                                <a:lnTo>
                                  <a:pt x="225" y="202"/>
                                </a:lnTo>
                                <a:lnTo>
                                  <a:pt x="252" y="193"/>
                                </a:lnTo>
                                <a:lnTo>
                                  <a:pt x="249" y="195"/>
                                </a:lnTo>
                                <a:lnTo>
                                  <a:pt x="259" y="185"/>
                                </a:lnTo>
                                <a:lnTo>
                                  <a:pt x="256" y="190"/>
                                </a:lnTo>
                                <a:lnTo>
                                  <a:pt x="256" y="34"/>
                                </a:lnTo>
                                <a:lnTo>
                                  <a:pt x="259" y="40"/>
                                </a:lnTo>
                                <a:lnTo>
                                  <a:pt x="249" y="30"/>
                                </a:lnTo>
                                <a:lnTo>
                                  <a:pt x="252" y="32"/>
                                </a:lnTo>
                                <a:lnTo>
                                  <a:pt x="225" y="24"/>
                                </a:lnTo>
                                <a:lnTo>
                                  <a:pt x="226" y="24"/>
                                </a:lnTo>
                                <a:lnTo>
                                  <a:pt x="185" y="18"/>
                                </a:lnTo>
                                <a:lnTo>
                                  <a:pt x="136" y="16"/>
                                </a:lnTo>
                                <a:lnTo>
                                  <a:pt x="87" y="18"/>
                                </a:lnTo>
                                <a:lnTo>
                                  <a:pt x="48" y="24"/>
                                </a:lnTo>
                                <a:lnTo>
                                  <a:pt x="21" y="32"/>
                                </a:lnTo>
                                <a:lnTo>
                                  <a:pt x="24" y="30"/>
                                </a:lnTo>
                                <a:lnTo>
                                  <a:pt x="14" y="40"/>
                                </a:lnTo>
                                <a:lnTo>
                                  <a:pt x="16" y="34"/>
                                </a:lnTo>
                                <a:lnTo>
                                  <a:pt x="16" y="190"/>
                                </a:lnTo>
                                <a:lnTo>
                                  <a:pt x="0" y="190"/>
                                </a:lnTo>
                                <a:lnTo>
                                  <a:pt x="0" y="34"/>
                                </a:lnTo>
                                <a:cubicBezTo>
                                  <a:pt x="0" y="32"/>
                                  <a:pt x="1" y="30"/>
                                  <a:pt x="3" y="29"/>
                                </a:cubicBezTo>
                                <a:lnTo>
                                  <a:pt x="13" y="19"/>
                                </a:lnTo>
                                <a:cubicBezTo>
                                  <a:pt x="14" y="18"/>
                                  <a:pt x="15" y="17"/>
                                  <a:pt x="16" y="17"/>
                                </a:cubicBezTo>
                                <a:lnTo>
                                  <a:pt x="45" y="9"/>
                                </a:lnTo>
                                <a:lnTo>
                                  <a:pt x="86" y="2"/>
                                </a:lnTo>
                                <a:lnTo>
                                  <a:pt x="137" y="0"/>
                                </a:lnTo>
                                <a:lnTo>
                                  <a:pt x="188" y="3"/>
                                </a:lnTo>
                                <a:lnTo>
                                  <a:pt x="229" y="9"/>
                                </a:lnTo>
                                <a:cubicBezTo>
                                  <a:pt x="229" y="9"/>
                                  <a:pt x="229" y="9"/>
                                  <a:pt x="230" y="9"/>
                                </a:cubicBezTo>
                                <a:lnTo>
                                  <a:pt x="257" y="17"/>
                                </a:lnTo>
                                <a:cubicBezTo>
                                  <a:pt x="258" y="17"/>
                                  <a:pt x="259" y="18"/>
                                  <a:pt x="260" y="19"/>
                                </a:cubicBezTo>
                                <a:lnTo>
                                  <a:pt x="270" y="29"/>
                                </a:lnTo>
                                <a:cubicBezTo>
                                  <a:pt x="272" y="30"/>
                                  <a:pt x="272" y="32"/>
                                  <a:pt x="272" y="34"/>
                                </a:cubicBezTo>
                                <a:lnTo>
                                  <a:pt x="272" y="190"/>
                                </a:lnTo>
                                <a:cubicBezTo>
                                  <a:pt x="272" y="193"/>
                                  <a:pt x="272" y="195"/>
                                  <a:pt x="270" y="196"/>
                                </a:cubicBezTo>
                                <a:lnTo>
                                  <a:pt x="260" y="206"/>
                                </a:lnTo>
                                <a:cubicBezTo>
                                  <a:pt x="259" y="207"/>
                                  <a:pt x="258" y="208"/>
                                  <a:pt x="257" y="208"/>
                                </a:cubicBezTo>
                                <a:lnTo>
                                  <a:pt x="230" y="217"/>
                                </a:lnTo>
                                <a:cubicBezTo>
                                  <a:pt x="229" y="217"/>
                                  <a:pt x="229" y="217"/>
                                  <a:pt x="228" y="217"/>
                                </a:cubicBezTo>
                                <a:lnTo>
                                  <a:pt x="187" y="222"/>
                                </a:lnTo>
                                <a:lnTo>
                                  <a:pt x="136" y="224"/>
                                </a:lnTo>
                                <a:lnTo>
                                  <a:pt x="85" y="222"/>
                                </a:lnTo>
                                <a:lnTo>
                                  <a:pt x="45" y="217"/>
                                </a:lnTo>
                                <a:cubicBezTo>
                                  <a:pt x="45" y="217"/>
                                  <a:pt x="44" y="217"/>
                                  <a:pt x="44" y="217"/>
                                </a:cubicBezTo>
                                <a:lnTo>
                                  <a:pt x="16" y="208"/>
                                </a:lnTo>
                                <a:cubicBezTo>
                                  <a:pt x="15" y="208"/>
                                  <a:pt x="14" y="207"/>
                                  <a:pt x="13" y="206"/>
                                </a:cubicBezTo>
                                <a:lnTo>
                                  <a:pt x="3" y="196"/>
                                </a:lnTo>
                                <a:cubicBezTo>
                                  <a:pt x="0" y="193"/>
                                  <a:pt x="0" y="188"/>
                                  <a:pt x="3" y="185"/>
                                </a:cubicBezTo>
                                <a:lnTo>
                                  <a:pt x="13" y="175"/>
                                </a:lnTo>
                                <a:cubicBezTo>
                                  <a:pt x="14" y="174"/>
                                  <a:pt x="15" y="173"/>
                                  <a:pt x="16" y="173"/>
                                </a:cubicBezTo>
                                <a:lnTo>
                                  <a:pt x="45" y="165"/>
                                </a:lnTo>
                                <a:lnTo>
                                  <a:pt x="86" y="158"/>
                                </a:lnTo>
                                <a:lnTo>
                                  <a:pt x="137" y="156"/>
                                </a:lnTo>
                                <a:lnTo>
                                  <a:pt x="188" y="159"/>
                                </a:lnTo>
                                <a:lnTo>
                                  <a:pt x="229" y="165"/>
                                </a:lnTo>
                                <a:cubicBezTo>
                                  <a:pt x="229" y="165"/>
                                  <a:pt x="229" y="165"/>
                                  <a:pt x="230" y="165"/>
                                </a:cubicBezTo>
                                <a:lnTo>
                                  <a:pt x="257" y="173"/>
                                </a:lnTo>
                                <a:cubicBezTo>
                                  <a:pt x="258" y="173"/>
                                  <a:pt x="259" y="174"/>
                                  <a:pt x="260" y="175"/>
                                </a:cubicBezTo>
                                <a:lnTo>
                                  <a:pt x="270" y="185"/>
                                </a:lnTo>
                                <a:lnTo>
                                  <a:pt x="259" y="19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91" name="Rectangle 164"/>
                        <wps:cNvSpPr>
                          <a:spLocks noChangeArrowheads="1"/>
                        </wps:cNvSpPr>
                        <wps:spPr bwMode="auto">
                          <a:xfrm>
                            <a:off x="1338524" y="495313"/>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08" w:rsidRDefault="007E5208" w:rsidP="00124308">
                              <w:pPr>
                                <w:rPr>
                                  <w:b/>
                                  <w:lang w:eastAsia="ja-JP"/>
                                </w:rPr>
                              </w:pPr>
                              <w:r w:rsidRPr="00910DAD">
                                <w:rPr>
                                  <w:rFonts w:ascii="Calibri" w:hAnsi="Calibri" w:cs="Calibri"/>
                                  <w:b/>
                                  <w:color w:val="000000"/>
                                  <w:sz w:val="16"/>
                                  <w:szCs w:val="16"/>
                                  <w:lang w:eastAsia="ja-JP"/>
                                </w:rPr>
                                <w:t>N</w:t>
                              </w:r>
                              <w:r w:rsidRPr="00910DAD">
                                <w:rPr>
                                  <w:rFonts w:ascii="Calibri" w:hAnsi="Calibri" w:cs="Calibri"/>
                                  <w:b/>
                                  <w:color w:val="000000"/>
                                  <w:sz w:val="16"/>
                                  <w:szCs w:val="16"/>
                                  <w:vertAlign w:val="superscript"/>
                                  <w:lang w:eastAsia="ja-JP"/>
                                </w:rPr>
                                <w:t>o</w:t>
                              </w:r>
                              <w:r>
                                <w:rPr>
                                  <w:rFonts w:ascii="Calibri" w:hAnsi="Calibri" w:cs="Calibri"/>
                                  <w:b/>
                                  <w:color w:val="000000"/>
                                  <w:sz w:val="16"/>
                                  <w:szCs w:val="16"/>
                                  <w:lang w:eastAsia="ja-JP"/>
                                </w:rPr>
                                <w:t> 3</w:t>
                              </w:r>
                            </w:p>
                          </w:txbxContent>
                        </wps:txbx>
                        <wps:bodyPr rot="0" vert="horz" wrap="none" lIns="0" tIns="0" rIns="0" bIns="0" anchor="t" anchorCtr="0" upright="1">
                          <a:spAutoFit/>
                        </wps:bodyPr>
                      </wps:wsp>
                      <wps:wsp>
                        <wps:cNvPr id="20292" name="Rectangle 165"/>
                        <wps:cNvSpPr>
                          <a:spLocks noChangeArrowheads="1"/>
                        </wps:cNvSpPr>
                        <wps:spPr bwMode="auto">
                          <a:xfrm>
                            <a:off x="1792632" y="452112"/>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08" w:rsidRDefault="007E5208" w:rsidP="00124308">
                              <w:pPr>
                                <w:rPr>
                                  <w:b/>
                                </w:rPr>
                              </w:pPr>
                              <w:r w:rsidRPr="0015613E">
                                <w:rPr>
                                  <w:rFonts w:ascii="Calibri" w:hAnsi="Calibri" w:cs="Calibri"/>
                                  <w:b/>
                                  <w:color w:val="000000"/>
                                  <w:sz w:val="16"/>
                                  <w:szCs w:val="16"/>
                                  <w:lang w:eastAsia="ja-JP"/>
                                </w:rPr>
                                <w:t>N</w:t>
                              </w:r>
                              <w:r w:rsidRPr="0015613E">
                                <w:rPr>
                                  <w:rFonts w:ascii="Calibri" w:hAnsi="Calibri" w:cs="Calibri"/>
                                  <w:b/>
                                  <w:color w:val="000000"/>
                                  <w:sz w:val="16"/>
                                  <w:szCs w:val="16"/>
                                  <w:vertAlign w:val="superscript"/>
                                  <w:lang w:eastAsia="ja-JP"/>
                                </w:rPr>
                                <w:t>o</w:t>
                              </w:r>
                              <w:r>
                                <w:rPr>
                                  <w:rFonts w:ascii="Calibri" w:hAnsi="Calibri" w:cs="Calibri"/>
                                  <w:b/>
                                  <w:color w:val="000000"/>
                                  <w:sz w:val="16"/>
                                  <w:szCs w:val="16"/>
                                  <w:lang w:eastAsia="ja-JP"/>
                                </w:rPr>
                                <w:t> </w:t>
                              </w:r>
                              <w:r>
                                <w:rPr>
                                  <w:rFonts w:ascii="Calibri" w:hAnsi="Calibri" w:cs="Calibri"/>
                                  <w:b/>
                                  <w:color w:val="000000"/>
                                  <w:sz w:val="16"/>
                                  <w:szCs w:val="16"/>
                                </w:rPr>
                                <w:t>4</w:t>
                              </w:r>
                            </w:p>
                          </w:txbxContent>
                        </wps:txbx>
                        <wps:bodyPr rot="0" vert="horz" wrap="none" lIns="0" tIns="0" rIns="0" bIns="0" anchor="t" anchorCtr="0" upright="1">
                          <a:spAutoFit/>
                        </wps:bodyPr>
                      </wps:wsp>
                      <wps:wsp>
                        <wps:cNvPr id="20293" name="Freeform 166"/>
                        <wps:cNvSpPr>
                          <a:spLocks/>
                        </wps:cNvSpPr>
                        <wps:spPr bwMode="auto">
                          <a:xfrm>
                            <a:off x="1807832" y="573415"/>
                            <a:ext cx="144103" cy="142804"/>
                          </a:xfrm>
                          <a:custGeom>
                            <a:avLst/>
                            <a:gdLst>
                              <a:gd name="T0" fmla="*/ 0 w 141"/>
                              <a:gd name="T1" fmla="*/ 54718 h 141"/>
                              <a:gd name="T2" fmla="*/ 55204 w 141"/>
                              <a:gd name="T3" fmla="*/ 54718 h 141"/>
                              <a:gd name="T4" fmla="*/ 72584 w 141"/>
                              <a:gd name="T5" fmla="*/ 0 h 141"/>
                              <a:gd name="T6" fmla="*/ 88941 w 141"/>
                              <a:gd name="T7" fmla="*/ 54718 h 141"/>
                              <a:gd name="T8" fmla="*/ 144145 w 141"/>
                              <a:gd name="T9" fmla="*/ 54718 h 141"/>
                              <a:gd name="T10" fmla="*/ 100186 w 141"/>
                              <a:gd name="T11" fmla="*/ 89170 h 141"/>
                              <a:gd name="T12" fmla="*/ 116543 w 141"/>
                              <a:gd name="T13" fmla="*/ 142875 h 141"/>
                              <a:gd name="T14" fmla="*/ 72584 w 141"/>
                              <a:gd name="T15" fmla="*/ 109436 h 141"/>
                              <a:gd name="T16" fmla="*/ 27602 w 141"/>
                              <a:gd name="T17" fmla="*/ 142875 h 141"/>
                              <a:gd name="T18" fmla="*/ 44981 w 141"/>
                              <a:gd name="T19" fmla="*/ 89170 h 141"/>
                              <a:gd name="T20" fmla="*/ 0 w 141"/>
                              <a:gd name="T21" fmla="*/ 54718 h 14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1" h="141">
                                <a:moveTo>
                                  <a:pt x="0" y="54"/>
                                </a:moveTo>
                                <a:lnTo>
                                  <a:pt x="54" y="54"/>
                                </a:lnTo>
                                <a:lnTo>
                                  <a:pt x="71" y="0"/>
                                </a:lnTo>
                                <a:lnTo>
                                  <a:pt x="87" y="54"/>
                                </a:lnTo>
                                <a:lnTo>
                                  <a:pt x="141" y="54"/>
                                </a:lnTo>
                                <a:lnTo>
                                  <a:pt x="98" y="88"/>
                                </a:lnTo>
                                <a:lnTo>
                                  <a:pt x="114" y="141"/>
                                </a:lnTo>
                                <a:lnTo>
                                  <a:pt x="71" y="108"/>
                                </a:lnTo>
                                <a:lnTo>
                                  <a:pt x="27" y="141"/>
                                </a:lnTo>
                                <a:lnTo>
                                  <a:pt x="44" y="8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94" name="Freeform 167"/>
                        <wps:cNvSpPr>
                          <a:spLocks/>
                        </wps:cNvSpPr>
                        <wps:spPr bwMode="auto">
                          <a:xfrm>
                            <a:off x="1681430" y="1438937"/>
                            <a:ext cx="89602" cy="90102"/>
                          </a:xfrm>
                          <a:custGeom>
                            <a:avLst/>
                            <a:gdLst>
                              <a:gd name="T0" fmla="*/ 0 w 141"/>
                              <a:gd name="T1" fmla="*/ 34925 h 142"/>
                              <a:gd name="T2" fmla="*/ 34290 w 141"/>
                              <a:gd name="T3" fmla="*/ 34925 h 142"/>
                              <a:gd name="T4" fmla="*/ 45085 w 141"/>
                              <a:gd name="T5" fmla="*/ 0 h 142"/>
                              <a:gd name="T6" fmla="*/ 55245 w 141"/>
                              <a:gd name="T7" fmla="*/ 34925 h 142"/>
                              <a:gd name="T8" fmla="*/ 89535 w 141"/>
                              <a:gd name="T9" fmla="*/ 34925 h 142"/>
                              <a:gd name="T10" fmla="*/ 62230 w 141"/>
                              <a:gd name="T11" fmla="*/ 55880 h 142"/>
                              <a:gd name="T12" fmla="*/ 72390 w 141"/>
                              <a:gd name="T13" fmla="*/ 90170 h 142"/>
                              <a:gd name="T14" fmla="*/ 45085 w 141"/>
                              <a:gd name="T15" fmla="*/ 68580 h 142"/>
                              <a:gd name="T16" fmla="*/ 17145 w 141"/>
                              <a:gd name="T17" fmla="*/ 90170 h 142"/>
                              <a:gd name="T18" fmla="*/ 27940 w 141"/>
                              <a:gd name="T19" fmla="*/ 55880 h 142"/>
                              <a:gd name="T20" fmla="*/ 0 w 141"/>
                              <a:gd name="T21" fmla="*/ 34925 h 14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1" h="142">
                                <a:moveTo>
                                  <a:pt x="0" y="55"/>
                                </a:moveTo>
                                <a:lnTo>
                                  <a:pt x="54" y="55"/>
                                </a:lnTo>
                                <a:lnTo>
                                  <a:pt x="71" y="0"/>
                                </a:lnTo>
                                <a:lnTo>
                                  <a:pt x="87" y="55"/>
                                </a:lnTo>
                                <a:lnTo>
                                  <a:pt x="141" y="55"/>
                                </a:lnTo>
                                <a:lnTo>
                                  <a:pt x="98" y="88"/>
                                </a:lnTo>
                                <a:lnTo>
                                  <a:pt x="114" y="142"/>
                                </a:lnTo>
                                <a:lnTo>
                                  <a:pt x="71" y="108"/>
                                </a:lnTo>
                                <a:lnTo>
                                  <a:pt x="27" y="142"/>
                                </a:lnTo>
                                <a:lnTo>
                                  <a:pt x="44" y="88"/>
                                </a:lnTo>
                                <a:lnTo>
                                  <a:pt x="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95" name="Freeform 168"/>
                        <wps:cNvSpPr>
                          <a:spLocks noEditPoints="1"/>
                        </wps:cNvSpPr>
                        <wps:spPr bwMode="auto">
                          <a:xfrm>
                            <a:off x="1675130" y="1431937"/>
                            <a:ext cx="102202" cy="102803"/>
                          </a:xfrm>
                          <a:custGeom>
                            <a:avLst/>
                            <a:gdLst>
                              <a:gd name="T0" fmla="*/ 0 w 161"/>
                              <a:gd name="T1" fmla="*/ 39370 h 162"/>
                              <a:gd name="T2" fmla="*/ 40640 w 161"/>
                              <a:gd name="T3" fmla="*/ 39370 h 162"/>
                              <a:gd name="T4" fmla="*/ 38735 w 161"/>
                              <a:gd name="T5" fmla="*/ 40640 h 162"/>
                              <a:gd name="T6" fmla="*/ 51435 w 161"/>
                              <a:gd name="T7" fmla="*/ 0 h 162"/>
                              <a:gd name="T8" fmla="*/ 64135 w 161"/>
                              <a:gd name="T9" fmla="*/ 40640 h 162"/>
                              <a:gd name="T10" fmla="*/ 61595 w 161"/>
                              <a:gd name="T11" fmla="*/ 39370 h 162"/>
                              <a:gd name="T12" fmla="*/ 102235 w 161"/>
                              <a:gd name="T13" fmla="*/ 39370 h 162"/>
                              <a:gd name="T14" fmla="*/ 69850 w 161"/>
                              <a:gd name="T15" fmla="*/ 64135 h 162"/>
                              <a:gd name="T16" fmla="*/ 70485 w 161"/>
                              <a:gd name="T17" fmla="*/ 62230 h 162"/>
                              <a:gd name="T18" fmla="*/ 83185 w 161"/>
                              <a:gd name="T19" fmla="*/ 102870 h 162"/>
                              <a:gd name="T20" fmla="*/ 50165 w 161"/>
                              <a:gd name="T21" fmla="*/ 77470 h 162"/>
                              <a:gd name="T22" fmla="*/ 52705 w 161"/>
                              <a:gd name="T23" fmla="*/ 77470 h 162"/>
                              <a:gd name="T24" fmla="*/ 19685 w 161"/>
                              <a:gd name="T25" fmla="*/ 102870 h 162"/>
                              <a:gd name="T26" fmla="*/ 32385 w 161"/>
                              <a:gd name="T27" fmla="*/ 62230 h 162"/>
                              <a:gd name="T28" fmla="*/ 32385 w 161"/>
                              <a:gd name="T29" fmla="*/ 64135 h 162"/>
                              <a:gd name="T30" fmla="*/ 0 w 161"/>
                              <a:gd name="T31" fmla="*/ 39370 h 162"/>
                              <a:gd name="T32" fmla="*/ 36830 w 161"/>
                              <a:gd name="T33" fmla="*/ 62230 h 162"/>
                              <a:gd name="T34" fmla="*/ 25400 w 161"/>
                              <a:gd name="T35" fmla="*/ 97790 h 162"/>
                              <a:gd name="T36" fmla="*/ 22225 w 161"/>
                              <a:gd name="T37" fmla="*/ 95250 h 162"/>
                              <a:gd name="T38" fmla="*/ 51435 w 161"/>
                              <a:gd name="T39" fmla="*/ 73025 h 162"/>
                              <a:gd name="T40" fmla="*/ 80010 w 161"/>
                              <a:gd name="T41" fmla="*/ 95250 h 162"/>
                              <a:gd name="T42" fmla="*/ 76835 w 161"/>
                              <a:gd name="T43" fmla="*/ 97790 h 162"/>
                              <a:gd name="T44" fmla="*/ 66040 w 161"/>
                              <a:gd name="T45" fmla="*/ 62230 h 162"/>
                              <a:gd name="T46" fmla="*/ 95250 w 161"/>
                              <a:gd name="T47" fmla="*/ 40005 h 162"/>
                              <a:gd name="T48" fmla="*/ 95885 w 161"/>
                              <a:gd name="T49" fmla="*/ 43815 h 162"/>
                              <a:gd name="T50" fmla="*/ 60325 w 161"/>
                              <a:gd name="T51" fmla="*/ 43815 h 162"/>
                              <a:gd name="T52" fmla="*/ 49530 w 161"/>
                              <a:gd name="T53" fmla="*/ 8255 h 162"/>
                              <a:gd name="T54" fmla="*/ 53340 w 161"/>
                              <a:gd name="T55" fmla="*/ 8255 h 162"/>
                              <a:gd name="T56" fmla="*/ 42545 w 161"/>
                              <a:gd name="T57" fmla="*/ 43815 h 162"/>
                              <a:gd name="T58" fmla="*/ 6350 w 161"/>
                              <a:gd name="T59" fmla="*/ 43815 h 162"/>
                              <a:gd name="T60" fmla="*/ 7620 w 161"/>
                              <a:gd name="T61" fmla="*/ 40005 h 162"/>
                              <a:gd name="T62" fmla="*/ 36830 w 161"/>
                              <a:gd name="T63" fmla="*/ 62230 h 16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61" h="162">
                                <a:moveTo>
                                  <a:pt x="0" y="62"/>
                                </a:moveTo>
                                <a:lnTo>
                                  <a:pt x="64" y="62"/>
                                </a:lnTo>
                                <a:lnTo>
                                  <a:pt x="61" y="64"/>
                                </a:lnTo>
                                <a:lnTo>
                                  <a:pt x="81" y="0"/>
                                </a:lnTo>
                                <a:lnTo>
                                  <a:pt x="101" y="64"/>
                                </a:lnTo>
                                <a:lnTo>
                                  <a:pt x="97" y="62"/>
                                </a:lnTo>
                                <a:lnTo>
                                  <a:pt x="161" y="62"/>
                                </a:lnTo>
                                <a:lnTo>
                                  <a:pt x="110" y="101"/>
                                </a:lnTo>
                                <a:lnTo>
                                  <a:pt x="111" y="98"/>
                                </a:lnTo>
                                <a:lnTo>
                                  <a:pt x="131" y="162"/>
                                </a:lnTo>
                                <a:lnTo>
                                  <a:pt x="79" y="122"/>
                                </a:lnTo>
                                <a:lnTo>
                                  <a:pt x="83" y="122"/>
                                </a:lnTo>
                                <a:lnTo>
                                  <a:pt x="31" y="162"/>
                                </a:lnTo>
                                <a:lnTo>
                                  <a:pt x="51" y="98"/>
                                </a:lnTo>
                                <a:lnTo>
                                  <a:pt x="51" y="101"/>
                                </a:lnTo>
                                <a:lnTo>
                                  <a:pt x="0" y="62"/>
                                </a:lnTo>
                                <a:close/>
                                <a:moveTo>
                                  <a:pt x="58" y="98"/>
                                </a:moveTo>
                                <a:lnTo>
                                  <a:pt x="40" y="154"/>
                                </a:lnTo>
                                <a:lnTo>
                                  <a:pt x="35" y="150"/>
                                </a:lnTo>
                                <a:lnTo>
                                  <a:pt x="81" y="115"/>
                                </a:lnTo>
                                <a:lnTo>
                                  <a:pt x="126" y="150"/>
                                </a:lnTo>
                                <a:lnTo>
                                  <a:pt x="121" y="154"/>
                                </a:lnTo>
                                <a:lnTo>
                                  <a:pt x="104" y="98"/>
                                </a:lnTo>
                                <a:lnTo>
                                  <a:pt x="150" y="63"/>
                                </a:lnTo>
                                <a:lnTo>
                                  <a:pt x="151" y="69"/>
                                </a:lnTo>
                                <a:lnTo>
                                  <a:pt x="95" y="69"/>
                                </a:lnTo>
                                <a:lnTo>
                                  <a:pt x="78" y="13"/>
                                </a:lnTo>
                                <a:lnTo>
                                  <a:pt x="84" y="13"/>
                                </a:lnTo>
                                <a:lnTo>
                                  <a:pt x="67" y="69"/>
                                </a:lnTo>
                                <a:lnTo>
                                  <a:pt x="10" y="69"/>
                                </a:lnTo>
                                <a:lnTo>
                                  <a:pt x="12" y="63"/>
                                </a:lnTo>
                                <a:lnTo>
                                  <a:pt x="58" y="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96" name="Rectangle 169"/>
                        <wps:cNvSpPr>
                          <a:spLocks noChangeArrowheads="1"/>
                        </wps:cNvSpPr>
                        <wps:spPr bwMode="auto">
                          <a:xfrm>
                            <a:off x="1812232" y="1426837"/>
                            <a:ext cx="716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208" w:rsidRDefault="007E5208" w:rsidP="00124308">
                              <w:pPr>
                                <w:rPr>
                                  <w:b/>
                                </w:rPr>
                              </w:pPr>
                              <w:r>
                                <w:rPr>
                                  <w:rFonts w:ascii="Calibri" w:hAnsi="Calibri" w:cs="Calibri"/>
                                  <w:b/>
                                  <w:color w:val="000000"/>
                                  <w:sz w:val="16"/>
                                  <w:szCs w:val="16"/>
                                </w:rPr>
                                <w:t>cent</w:t>
                              </w:r>
                              <w:r>
                                <w:rPr>
                                  <w:rFonts w:ascii="Calibri" w:hAnsi="Calibri" w:cs="Calibri"/>
                                  <w:b/>
                                  <w:color w:val="000000"/>
                                  <w:sz w:val="16"/>
                                  <w:szCs w:val="16"/>
                                  <w:lang w:eastAsia="ja-JP"/>
                                </w:rPr>
                                <w:t>re</w:t>
                              </w:r>
                              <w:r>
                                <w:rPr>
                                  <w:rFonts w:ascii="Calibri" w:hAnsi="Calibri" w:cs="Calibri"/>
                                  <w:b/>
                                  <w:color w:val="000000"/>
                                  <w:sz w:val="16"/>
                                  <w:szCs w:val="16"/>
                                </w:rPr>
                                <w:t xml:space="preserve"> de gravité</w:t>
                              </w:r>
                            </w:p>
                          </w:txbxContent>
                        </wps:txbx>
                        <wps:bodyPr rot="0" vert="horz" wrap="none" lIns="0" tIns="0" rIns="0" bIns="0" anchor="t" anchorCtr="0" upright="1">
                          <a:spAutoFit/>
                        </wps:bodyPr>
                      </wps:wsp>
                      <wps:wsp>
                        <wps:cNvPr id="20297" name="Freeform 170"/>
                        <wps:cNvSpPr>
                          <a:spLocks noEditPoints="1"/>
                        </wps:cNvSpPr>
                        <wps:spPr bwMode="auto">
                          <a:xfrm>
                            <a:off x="1661730" y="372710"/>
                            <a:ext cx="411507" cy="581015"/>
                          </a:xfrm>
                          <a:custGeom>
                            <a:avLst/>
                            <a:gdLst>
                              <a:gd name="T0" fmla="*/ 218707 w 1539"/>
                              <a:gd name="T1" fmla="*/ 538322 h 2177"/>
                              <a:gd name="T2" fmla="*/ 187158 w 1539"/>
                              <a:gd name="T3" fmla="*/ 566346 h 2177"/>
                              <a:gd name="T4" fmla="*/ 167640 w 1539"/>
                              <a:gd name="T5" fmla="*/ 575153 h 2177"/>
                              <a:gd name="T6" fmla="*/ 126733 w 1539"/>
                              <a:gd name="T7" fmla="*/ 581025 h 2177"/>
                              <a:gd name="T8" fmla="*/ 105076 w 1539"/>
                              <a:gd name="T9" fmla="*/ 577822 h 2177"/>
                              <a:gd name="T10" fmla="*/ 43314 w 1539"/>
                              <a:gd name="T11" fmla="*/ 548197 h 2177"/>
                              <a:gd name="T12" fmla="*/ 27272 w 1539"/>
                              <a:gd name="T13" fmla="*/ 533251 h 2177"/>
                              <a:gd name="T14" fmla="*/ 6149 w 1539"/>
                              <a:gd name="T15" fmla="*/ 497488 h 2177"/>
                              <a:gd name="T16" fmla="*/ 1069 w 1539"/>
                              <a:gd name="T17" fmla="*/ 476403 h 2177"/>
                              <a:gd name="T18" fmla="*/ 3476 w 1539"/>
                              <a:gd name="T19" fmla="*/ 434501 h 2177"/>
                              <a:gd name="T20" fmla="*/ 181276 w 1539"/>
                              <a:gd name="T21" fmla="*/ 61919 h 2177"/>
                              <a:gd name="T22" fmla="*/ 207478 w 1539"/>
                              <a:gd name="T23" fmla="*/ 27490 h 2177"/>
                              <a:gd name="T24" fmla="*/ 224857 w 1539"/>
                              <a:gd name="T25" fmla="*/ 14679 h 2177"/>
                              <a:gd name="T26" fmla="*/ 264427 w 1539"/>
                              <a:gd name="T27" fmla="*/ 1334 h 2177"/>
                              <a:gd name="T28" fmla="*/ 285817 w 1539"/>
                              <a:gd name="T29" fmla="*/ 267 h 2177"/>
                              <a:gd name="T30" fmla="*/ 327526 w 1539"/>
                              <a:gd name="T31" fmla="*/ 10943 h 2177"/>
                              <a:gd name="T32" fmla="*/ 368701 w 1539"/>
                              <a:gd name="T33" fmla="*/ 33362 h 2177"/>
                              <a:gd name="T34" fmla="*/ 396775 w 1539"/>
                              <a:gd name="T35" fmla="*/ 64855 h 2177"/>
                              <a:gd name="T36" fmla="*/ 405598 w 1539"/>
                              <a:gd name="T37" fmla="*/ 84338 h 2177"/>
                              <a:gd name="T38" fmla="*/ 411480 w 1539"/>
                              <a:gd name="T39" fmla="*/ 125439 h 2177"/>
                              <a:gd name="T40" fmla="*/ 408272 w 1539"/>
                              <a:gd name="T41" fmla="*/ 147058 h 2177"/>
                              <a:gd name="T42" fmla="*/ 396775 w 1539"/>
                              <a:gd name="T43" fmla="*/ 166007 h 2177"/>
                              <a:gd name="T44" fmla="*/ 407469 w 1539"/>
                              <a:gd name="T45" fmla="*/ 125173 h 2177"/>
                              <a:gd name="T46" fmla="*/ 406400 w 1539"/>
                              <a:gd name="T47" fmla="*/ 105156 h 2177"/>
                              <a:gd name="T48" fmla="*/ 393032 w 1539"/>
                              <a:gd name="T49" fmla="*/ 66990 h 2177"/>
                              <a:gd name="T50" fmla="*/ 381267 w 1539"/>
                              <a:gd name="T51" fmla="*/ 50710 h 2177"/>
                              <a:gd name="T52" fmla="*/ 347846 w 1539"/>
                              <a:gd name="T53" fmla="*/ 25622 h 2177"/>
                              <a:gd name="T54" fmla="*/ 305869 w 1539"/>
                              <a:gd name="T55" fmla="*/ 7473 h 2177"/>
                              <a:gd name="T56" fmla="*/ 264962 w 1539"/>
                              <a:gd name="T57" fmla="*/ 5338 h 2177"/>
                              <a:gd name="T58" fmla="*/ 245712 w 1539"/>
                              <a:gd name="T59" fmla="*/ 10142 h 2177"/>
                              <a:gd name="T60" fmla="*/ 210152 w 1539"/>
                              <a:gd name="T61" fmla="*/ 30693 h 2177"/>
                              <a:gd name="T62" fmla="*/ 196248 w 1539"/>
                              <a:gd name="T63" fmla="*/ 45639 h 2177"/>
                              <a:gd name="T64" fmla="*/ 7486 w 1539"/>
                              <a:gd name="T65" fmla="*/ 435569 h 2177"/>
                              <a:gd name="T66" fmla="*/ 4278 w 1539"/>
                              <a:gd name="T67" fmla="*/ 455586 h 2177"/>
                              <a:gd name="T68" fmla="*/ 10160 w 1539"/>
                              <a:gd name="T69" fmla="*/ 496153 h 2177"/>
                              <a:gd name="T70" fmla="*/ 18448 w 1539"/>
                              <a:gd name="T71" fmla="*/ 514035 h 2177"/>
                              <a:gd name="T72" fmla="*/ 45987 w 1539"/>
                              <a:gd name="T73" fmla="*/ 544995 h 2177"/>
                              <a:gd name="T74" fmla="*/ 85825 w 1539"/>
                              <a:gd name="T75" fmla="*/ 566346 h 2177"/>
                              <a:gd name="T76" fmla="*/ 127000 w 1539"/>
                              <a:gd name="T77" fmla="*/ 577022 h 2177"/>
                              <a:gd name="T78" fmla="*/ 146785 w 1539"/>
                              <a:gd name="T79" fmla="*/ 575954 h 2177"/>
                              <a:gd name="T80" fmla="*/ 185019 w 1539"/>
                              <a:gd name="T81" fmla="*/ 562609 h 2177"/>
                              <a:gd name="T82" fmla="*/ 201328 w 1539"/>
                              <a:gd name="T83" fmla="*/ 550866 h 2177"/>
                              <a:gd name="T84" fmla="*/ 226728 w 1539"/>
                              <a:gd name="T85" fmla="*/ 517505 h 2177"/>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539" h="2177">
                                <a:moveTo>
                                  <a:pt x="863" y="1946"/>
                                </a:moveTo>
                                <a:lnTo>
                                  <a:pt x="819" y="2016"/>
                                </a:lnTo>
                                <a:cubicBezTo>
                                  <a:pt x="819" y="2016"/>
                                  <a:pt x="819" y="2017"/>
                                  <a:pt x="818" y="2017"/>
                                </a:cubicBezTo>
                                <a:lnTo>
                                  <a:pt x="764" y="2075"/>
                                </a:lnTo>
                                <a:cubicBezTo>
                                  <a:pt x="764" y="2075"/>
                                  <a:pt x="764" y="2076"/>
                                  <a:pt x="763" y="2076"/>
                                </a:cubicBezTo>
                                <a:lnTo>
                                  <a:pt x="700" y="2122"/>
                                </a:lnTo>
                                <a:cubicBezTo>
                                  <a:pt x="700" y="2122"/>
                                  <a:pt x="699" y="2123"/>
                                  <a:pt x="699" y="2123"/>
                                </a:cubicBezTo>
                                <a:lnTo>
                                  <a:pt x="629" y="2155"/>
                                </a:lnTo>
                                <a:cubicBezTo>
                                  <a:pt x="628" y="2155"/>
                                  <a:pt x="628" y="2155"/>
                                  <a:pt x="627" y="2155"/>
                                </a:cubicBezTo>
                                <a:lnTo>
                                  <a:pt x="552" y="2173"/>
                                </a:lnTo>
                                <a:cubicBezTo>
                                  <a:pt x="552" y="2173"/>
                                  <a:pt x="551" y="2173"/>
                                  <a:pt x="551" y="2173"/>
                                </a:cubicBezTo>
                                <a:lnTo>
                                  <a:pt x="474" y="2177"/>
                                </a:lnTo>
                                <a:cubicBezTo>
                                  <a:pt x="473" y="2177"/>
                                  <a:pt x="473" y="2177"/>
                                  <a:pt x="472" y="2177"/>
                                </a:cubicBezTo>
                                <a:lnTo>
                                  <a:pt x="394" y="2165"/>
                                </a:lnTo>
                                <a:cubicBezTo>
                                  <a:pt x="394" y="2165"/>
                                  <a:pt x="393" y="2165"/>
                                  <a:pt x="393" y="2165"/>
                                </a:cubicBezTo>
                                <a:lnTo>
                                  <a:pt x="316" y="2137"/>
                                </a:lnTo>
                                <a:lnTo>
                                  <a:pt x="232" y="2097"/>
                                </a:lnTo>
                                <a:lnTo>
                                  <a:pt x="162" y="2054"/>
                                </a:lnTo>
                                <a:cubicBezTo>
                                  <a:pt x="162" y="2054"/>
                                  <a:pt x="161" y="2054"/>
                                  <a:pt x="161" y="2053"/>
                                </a:cubicBezTo>
                                <a:lnTo>
                                  <a:pt x="103" y="1999"/>
                                </a:lnTo>
                                <a:cubicBezTo>
                                  <a:pt x="103" y="1999"/>
                                  <a:pt x="102" y="1999"/>
                                  <a:pt x="102" y="1998"/>
                                </a:cubicBezTo>
                                <a:lnTo>
                                  <a:pt x="56" y="1935"/>
                                </a:lnTo>
                                <a:cubicBezTo>
                                  <a:pt x="56" y="1935"/>
                                  <a:pt x="55" y="1934"/>
                                  <a:pt x="55" y="1934"/>
                                </a:cubicBezTo>
                                <a:lnTo>
                                  <a:pt x="23" y="1864"/>
                                </a:lnTo>
                                <a:cubicBezTo>
                                  <a:pt x="23" y="1863"/>
                                  <a:pt x="23" y="1863"/>
                                  <a:pt x="23" y="1862"/>
                                </a:cubicBezTo>
                                <a:lnTo>
                                  <a:pt x="5" y="1786"/>
                                </a:lnTo>
                                <a:cubicBezTo>
                                  <a:pt x="5" y="1786"/>
                                  <a:pt x="4" y="1785"/>
                                  <a:pt x="4" y="1785"/>
                                </a:cubicBezTo>
                                <a:lnTo>
                                  <a:pt x="0" y="1708"/>
                                </a:lnTo>
                                <a:cubicBezTo>
                                  <a:pt x="0" y="1707"/>
                                  <a:pt x="0" y="1707"/>
                                  <a:pt x="1" y="1706"/>
                                </a:cubicBezTo>
                                <a:lnTo>
                                  <a:pt x="13" y="1628"/>
                                </a:lnTo>
                                <a:cubicBezTo>
                                  <a:pt x="13" y="1628"/>
                                  <a:pt x="13" y="1627"/>
                                  <a:pt x="13" y="1627"/>
                                </a:cubicBezTo>
                                <a:lnTo>
                                  <a:pt x="41" y="1550"/>
                                </a:lnTo>
                                <a:lnTo>
                                  <a:pt x="678" y="232"/>
                                </a:lnTo>
                                <a:lnTo>
                                  <a:pt x="721" y="162"/>
                                </a:lnTo>
                                <a:cubicBezTo>
                                  <a:pt x="721" y="162"/>
                                  <a:pt x="721" y="161"/>
                                  <a:pt x="722" y="161"/>
                                </a:cubicBezTo>
                                <a:lnTo>
                                  <a:pt x="776" y="103"/>
                                </a:lnTo>
                                <a:cubicBezTo>
                                  <a:pt x="776" y="103"/>
                                  <a:pt x="776" y="102"/>
                                  <a:pt x="777" y="102"/>
                                </a:cubicBezTo>
                                <a:lnTo>
                                  <a:pt x="840" y="56"/>
                                </a:lnTo>
                                <a:cubicBezTo>
                                  <a:pt x="840" y="56"/>
                                  <a:pt x="841" y="55"/>
                                  <a:pt x="841" y="55"/>
                                </a:cubicBezTo>
                                <a:lnTo>
                                  <a:pt x="912" y="23"/>
                                </a:lnTo>
                                <a:cubicBezTo>
                                  <a:pt x="913" y="23"/>
                                  <a:pt x="913" y="23"/>
                                  <a:pt x="914" y="23"/>
                                </a:cubicBezTo>
                                <a:lnTo>
                                  <a:pt x="989" y="5"/>
                                </a:lnTo>
                                <a:cubicBezTo>
                                  <a:pt x="989" y="5"/>
                                  <a:pt x="990" y="4"/>
                                  <a:pt x="990" y="4"/>
                                </a:cubicBezTo>
                                <a:lnTo>
                                  <a:pt x="1067" y="0"/>
                                </a:lnTo>
                                <a:cubicBezTo>
                                  <a:pt x="1068" y="0"/>
                                  <a:pt x="1068" y="0"/>
                                  <a:pt x="1069" y="1"/>
                                </a:cubicBezTo>
                                <a:lnTo>
                                  <a:pt x="1147" y="13"/>
                                </a:lnTo>
                                <a:cubicBezTo>
                                  <a:pt x="1147" y="13"/>
                                  <a:pt x="1148" y="13"/>
                                  <a:pt x="1148" y="13"/>
                                </a:cubicBezTo>
                                <a:lnTo>
                                  <a:pt x="1225" y="41"/>
                                </a:lnTo>
                                <a:lnTo>
                                  <a:pt x="1308" y="81"/>
                                </a:lnTo>
                                <a:lnTo>
                                  <a:pt x="1378" y="124"/>
                                </a:lnTo>
                                <a:cubicBezTo>
                                  <a:pt x="1378" y="124"/>
                                  <a:pt x="1379" y="124"/>
                                  <a:pt x="1379" y="125"/>
                                </a:cubicBezTo>
                                <a:lnTo>
                                  <a:pt x="1437" y="179"/>
                                </a:lnTo>
                                <a:cubicBezTo>
                                  <a:pt x="1437" y="179"/>
                                  <a:pt x="1438" y="179"/>
                                  <a:pt x="1438" y="180"/>
                                </a:cubicBezTo>
                                <a:lnTo>
                                  <a:pt x="1484" y="243"/>
                                </a:lnTo>
                                <a:cubicBezTo>
                                  <a:pt x="1484" y="243"/>
                                  <a:pt x="1485" y="244"/>
                                  <a:pt x="1485" y="244"/>
                                </a:cubicBezTo>
                                <a:lnTo>
                                  <a:pt x="1517" y="314"/>
                                </a:lnTo>
                                <a:cubicBezTo>
                                  <a:pt x="1517" y="315"/>
                                  <a:pt x="1517" y="315"/>
                                  <a:pt x="1517" y="316"/>
                                </a:cubicBezTo>
                                <a:lnTo>
                                  <a:pt x="1535" y="391"/>
                                </a:lnTo>
                                <a:cubicBezTo>
                                  <a:pt x="1535" y="391"/>
                                  <a:pt x="1535" y="392"/>
                                  <a:pt x="1535" y="392"/>
                                </a:cubicBezTo>
                                <a:lnTo>
                                  <a:pt x="1539" y="470"/>
                                </a:lnTo>
                                <a:cubicBezTo>
                                  <a:pt x="1539" y="471"/>
                                  <a:pt x="1539" y="471"/>
                                  <a:pt x="1539" y="472"/>
                                </a:cubicBezTo>
                                <a:lnTo>
                                  <a:pt x="1527" y="550"/>
                                </a:lnTo>
                                <a:cubicBezTo>
                                  <a:pt x="1527" y="550"/>
                                  <a:pt x="1527" y="551"/>
                                  <a:pt x="1527" y="551"/>
                                </a:cubicBezTo>
                                <a:lnTo>
                                  <a:pt x="1499" y="627"/>
                                </a:lnTo>
                                <a:lnTo>
                                  <a:pt x="863" y="1946"/>
                                </a:lnTo>
                                <a:close/>
                                <a:moveTo>
                                  <a:pt x="1484" y="622"/>
                                </a:moveTo>
                                <a:lnTo>
                                  <a:pt x="1512" y="546"/>
                                </a:lnTo>
                                <a:lnTo>
                                  <a:pt x="1512" y="547"/>
                                </a:lnTo>
                                <a:lnTo>
                                  <a:pt x="1524" y="469"/>
                                </a:lnTo>
                                <a:lnTo>
                                  <a:pt x="1523" y="471"/>
                                </a:lnTo>
                                <a:lnTo>
                                  <a:pt x="1519" y="393"/>
                                </a:lnTo>
                                <a:lnTo>
                                  <a:pt x="1520" y="394"/>
                                </a:lnTo>
                                <a:lnTo>
                                  <a:pt x="1502" y="319"/>
                                </a:lnTo>
                                <a:lnTo>
                                  <a:pt x="1502" y="321"/>
                                </a:lnTo>
                                <a:lnTo>
                                  <a:pt x="1470" y="251"/>
                                </a:lnTo>
                                <a:lnTo>
                                  <a:pt x="1471" y="252"/>
                                </a:lnTo>
                                <a:lnTo>
                                  <a:pt x="1425" y="189"/>
                                </a:lnTo>
                                <a:lnTo>
                                  <a:pt x="1426" y="190"/>
                                </a:lnTo>
                                <a:lnTo>
                                  <a:pt x="1368" y="136"/>
                                </a:lnTo>
                                <a:lnTo>
                                  <a:pt x="1369" y="137"/>
                                </a:lnTo>
                                <a:lnTo>
                                  <a:pt x="1301" y="96"/>
                                </a:lnTo>
                                <a:lnTo>
                                  <a:pt x="1220" y="56"/>
                                </a:lnTo>
                                <a:lnTo>
                                  <a:pt x="1143" y="28"/>
                                </a:lnTo>
                                <a:lnTo>
                                  <a:pt x="1144" y="28"/>
                                </a:lnTo>
                                <a:lnTo>
                                  <a:pt x="1066" y="16"/>
                                </a:lnTo>
                                <a:lnTo>
                                  <a:pt x="1068" y="16"/>
                                </a:lnTo>
                                <a:lnTo>
                                  <a:pt x="991" y="20"/>
                                </a:lnTo>
                                <a:lnTo>
                                  <a:pt x="992" y="20"/>
                                </a:lnTo>
                                <a:lnTo>
                                  <a:pt x="917" y="38"/>
                                </a:lnTo>
                                <a:lnTo>
                                  <a:pt x="919" y="38"/>
                                </a:lnTo>
                                <a:lnTo>
                                  <a:pt x="848" y="70"/>
                                </a:lnTo>
                                <a:lnTo>
                                  <a:pt x="849" y="69"/>
                                </a:lnTo>
                                <a:lnTo>
                                  <a:pt x="786" y="115"/>
                                </a:lnTo>
                                <a:lnTo>
                                  <a:pt x="787" y="114"/>
                                </a:lnTo>
                                <a:lnTo>
                                  <a:pt x="733" y="172"/>
                                </a:lnTo>
                                <a:lnTo>
                                  <a:pt x="734" y="171"/>
                                </a:lnTo>
                                <a:lnTo>
                                  <a:pt x="693" y="239"/>
                                </a:lnTo>
                                <a:lnTo>
                                  <a:pt x="56" y="1555"/>
                                </a:lnTo>
                                <a:lnTo>
                                  <a:pt x="28" y="1632"/>
                                </a:lnTo>
                                <a:lnTo>
                                  <a:pt x="28" y="1631"/>
                                </a:lnTo>
                                <a:lnTo>
                                  <a:pt x="16" y="1709"/>
                                </a:lnTo>
                                <a:lnTo>
                                  <a:pt x="16" y="1707"/>
                                </a:lnTo>
                                <a:lnTo>
                                  <a:pt x="20" y="1784"/>
                                </a:lnTo>
                                <a:lnTo>
                                  <a:pt x="20" y="1783"/>
                                </a:lnTo>
                                <a:lnTo>
                                  <a:pt x="38" y="1859"/>
                                </a:lnTo>
                                <a:lnTo>
                                  <a:pt x="38" y="1857"/>
                                </a:lnTo>
                                <a:lnTo>
                                  <a:pt x="70" y="1927"/>
                                </a:lnTo>
                                <a:lnTo>
                                  <a:pt x="69" y="1926"/>
                                </a:lnTo>
                                <a:lnTo>
                                  <a:pt x="115" y="1989"/>
                                </a:lnTo>
                                <a:lnTo>
                                  <a:pt x="114" y="1988"/>
                                </a:lnTo>
                                <a:lnTo>
                                  <a:pt x="172" y="2042"/>
                                </a:lnTo>
                                <a:lnTo>
                                  <a:pt x="171" y="2041"/>
                                </a:lnTo>
                                <a:lnTo>
                                  <a:pt x="239" y="2082"/>
                                </a:lnTo>
                                <a:lnTo>
                                  <a:pt x="321" y="2122"/>
                                </a:lnTo>
                                <a:lnTo>
                                  <a:pt x="398" y="2150"/>
                                </a:lnTo>
                                <a:lnTo>
                                  <a:pt x="397" y="2150"/>
                                </a:lnTo>
                                <a:lnTo>
                                  <a:pt x="475" y="2162"/>
                                </a:lnTo>
                                <a:lnTo>
                                  <a:pt x="473" y="2161"/>
                                </a:lnTo>
                                <a:lnTo>
                                  <a:pt x="550" y="2157"/>
                                </a:lnTo>
                                <a:lnTo>
                                  <a:pt x="549" y="2158"/>
                                </a:lnTo>
                                <a:lnTo>
                                  <a:pt x="624" y="2140"/>
                                </a:lnTo>
                                <a:lnTo>
                                  <a:pt x="622" y="2140"/>
                                </a:lnTo>
                                <a:lnTo>
                                  <a:pt x="692" y="2108"/>
                                </a:lnTo>
                                <a:lnTo>
                                  <a:pt x="691" y="2109"/>
                                </a:lnTo>
                                <a:lnTo>
                                  <a:pt x="754" y="2063"/>
                                </a:lnTo>
                                <a:lnTo>
                                  <a:pt x="753" y="2064"/>
                                </a:lnTo>
                                <a:lnTo>
                                  <a:pt x="807" y="2006"/>
                                </a:lnTo>
                                <a:lnTo>
                                  <a:pt x="806" y="2007"/>
                                </a:lnTo>
                                <a:lnTo>
                                  <a:pt x="848" y="1939"/>
                                </a:lnTo>
                                <a:lnTo>
                                  <a:pt x="1484" y="62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98" name="Freeform 171"/>
                        <wps:cNvSpPr>
                          <a:spLocks/>
                        </wps:cNvSpPr>
                        <wps:spPr bwMode="auto">
                          <a:xfrm>
                            <a:off x="1691030" y="906124"/>
                            <a:ext cx="82501" cy="73002"/>
                          </a:xfrm>
                          <a:custGeom>
                            <a:avLst/>
                            <a:gdLst>
                              <a:gd name="T0" fmla="*/ 61644 w 308"/>
                              <a:gd name="T1" fmla="*/ 73025 h 273"/>
                              <a:gd name="T2" fmla="*/ 34038 w 308"/>
                              <a:gd name="T3" fmla="*/ 51358 h 273"/>
                              <a:gd name="T4" fmla="*/ 0 w 308"/>
                              <a:gd name="T5" fmla="*/ 43066 h 273"/>
                              <a:gd name="T6" fmla="*/ 0 w 308"/>
                              <a:gd name="T7" fmla="*/ 43066 h 273"/>
                              <a:gd name="T8" fmla="*/ 19029 w 308"/>
                              <a:gd name="T9" fmla="*/ 3477 h 273"/>
                              <a:gd name="T10" fmla="*/ 19029 w 308"/>
                              <a:gd name="T11" fmla="*/ 3477 h 273"/>
                              <a:gd name="T12" fmla="*/ 53068 w 308"/>
                              <a:gd name="T13" fmla="*/ 11770 h 273"/>
                              <a:gd name="T14" fmla="*/ 80942 w 308"/>
                              <a:gd name="T15" fmla="*/ 33436 h 273"/>
                              <a:gd name="T16" fmla="*/ 80942 w 308"/>
                              <a:gd name="T17" fmla="*/ 33436 h 273"/>
                              <a:gd name="T18" fmla="*/ 61644 w 308"/>
                              <a:gd name="T19" fmla="*/ 73025 h 27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08" h="273">
                                <a:moveTo>
                                  <a:pt x="230" y="273"/>
                                </a:moveTo>
                                <a:cubicBezTo>
                                  <a:pt x="237" y="259"/>
                                  <a:pt x="190" y="223"/>
                                  <a:pt x="127" y="192"/>
                                </a:cubicBezTo>
                                <a:cubicBezTo>
                                  <a:pt x="63" y="162"/>
                                  <a:pt x="6" y="148"/>
                                  <a:pt x="0" y="161"/>
                                </a:cubicBezTo>
                                <a:lnTo>
                                  <a:pt x="0" y="161"/>
                                </a:lnTo>
                                <a:lnTo>
                                  <a:pt x="71" y="13"/>
                                </a:lnTo>
                                <a:cubicBezTo>
                                  <a:pt x="78" y="0"/>
                                  <a:pt x="135" y="14"/>
                                  <a:pt x="198" y="44"/>
                                </a:cubicBezTo>
                                <a:cubicBezTo>
                                  <a:pt x="262" y="75"/>
                                  <a:pt x="308" y="111"/>
                                  <a:pt x="302" y="125"/>
                                </a:cubicBezTo>
                                <a:cubicBezTo>
                                  <a:pt x="302" y="125"/>
                                  <a:pt x="302" y="125"/>
                                  <a:pt x="302" y="125"/>
                                </a:cubicBezTo>
                                <a:lnTo>
                                  <a:pt x="230" y="273"/>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99" name="Freeform 172"/>
                        <wps:cNvSpPr>
                          <a:spLocks/>
                        </wps:cNvSpPr>
                        <wps:spPr bwMode="auto">
                          <a:xfrm>
                            <a:off x="1689130" y="945525"/>
                            <a:ext cx="65401" cy="36801"/>
                          </a:xfrm>
                          <a:custGeom>
                            <a:avLst/>
                            <a:gdLst>
                              <a:gd name="T0" fmla="*/ 63529 w 244"/>
                              <a:gd name="T1" fmla="*/ 33361 h 138"/>
                              <a:gd name="T2" fmla="*/ 29486 w 244"/>
                              <a:gd name="T3" fmla="*/ 25087 h 138"/>
                              <a:gd name="T4" fmla="*/ 1876 w 244"/>
                              <a:gd name="T5" fmla="*/ 3469 h 138"/>
                              <a:gd name="T6" fmla="*/ 1876 w 244"/>
                              <a:gd name="T7" fmla="*/ 3469 h 138"/>
                              <a:gd name="T8" fmla="*/ 1876 w 244"/>
                              <a:gd name="T9" fmla="*/ 3469 h 138"/>
                              <a:gd name="T10" fmla="*/ 35919 w 244"/>
                              <a:gd name="T11" fmla="*/ 11743 h 138"/>
                              <a:gd name="T12" fmla="*/ 63529 w 244"/>
                              <a:gd name="T13" fmla="*/ 33361 h 138"/>
                              <a:gd name="T14" fmla="*/ 63529 w 244"/>
                              <a:gd name="T15" fmla="*/ 33361 h 13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44" h="138">
                                <a:moveTo>
                                  <a:pt x="237" y="125"/>
                                </a:moveTo>
                                <a:cubicBezTo>
                                  <a:pt x="230" y="138"/>
                                  <a:pt x="173" y="125"/>
                                  <a:pt x="110" y="94"/>
                                </a:cubicBezTo>
                                <a:cubicBezTo>
                                  <a:pt x="46" y="63"/>
                                  <a:pt x="0" y="27"/>
                                  <a:pt x="7" y="13"/>
                                </a:cubicBezTo>
                                <a:cubicBezTo>
                                  <a:pt x="7" y="13"/>
                                  <a:pt x="7" y="13"/>
                                  <a:pt x="7" y="13"/>
                                </a:cubicBezTo>
                                <a:lnTo>
                                  <a:pt x="7" y="13"/>
                                </a:lnTo>
                                <a:cubicBezTo>
                                  <a:pt x="13" y="0"/>
                                  <a:pt x="70" y="14"/>
                                  <a:pt x="134" y="44"/>
                                </a:cubicBezTo>
                                <a:cubicBezTo>
                                  <a:pt x="197" y="75"/>
                                  <a:pt x="244" y="111"/>
                                  <a:pt x="237" y="125"/>
                                </a:cubicBezTo>
                                <a:cubicBezTo>
                                  <a:pt x="237" y="125"/>
                                  <a:pt x="237" y="125"/>
                                  <a:pt x="237" y="125"/>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300" name="Freeform 173"/>
                        <wps:cNvSpPr>
                          <a:spLocks/>
                        </wps:cNvSpPr>
                        <wps:spPr bwMode="auto">
                          <a:xfrm>
                            <a:off x="1689130" y="906124"/>
                            <a:ext cx="85002" cy="76802"/>
                          </a:xfrm>
                          <a:custGeom>
                            <a:avLst/>
                            <a:gdLst>
                              <a:gd name="T0" fmla="*/ 5068 w 319"/>
                              <a:gd name="T1" fmla="*/ 39890 h 287"/>
                              <a:gd name="T2" fmla="*/ 13870 w 319"/>
                              <a:gd name="T3" fmla="*/ 40961 h 287"/>
                              <a:gd name="T4" fmla="*/ 24540 w 319"/>
                              <a:gd name="T5" fmla="*/ 44441 h 287"/>
                              <a:gd name="T6" fmla="*/ 48813 w 319"/>
                              <a:gd name="T7" fmla="*/ 55953 h 287"/>
                              <a:gd name="T8" fmla="*/ 58416 w 319"/>
                              <a:gd name="T9" fmla="*/ 62646 h 287"/>
                              <a:gd name="T10" fmla="*/ 64551 w 319"/>
                              <a:gd name="T11" fmla="*/ 68803 h 287"/>
                              <a:gd name="T12" fmla="*/ 64284 w 319"/>
                              <a:gd name="T13" fmla="*/ 75229 h 287"/>
                              <a:gd name="T14" fmla="*/ 59483 w 319"/>
                              <a:gd name="T15" fmla="*/ 76567 h 287"/>
                              <a:gd name="T16" fmla="*/ 51748 w 319"/>
                              <a:gd name="T17" fmla="*/ 75496 h 287"/>
                              <a:gd name="T18" fmla="*/ 28808 w 319"/>
                              <a:gd name="T19" fmla="*/ 66929 h 287"/>
                              <a:gd name="T20" fmla="*/ 7735 w 319"/>
                              <a:gd name="T21" fmla="*/ 54079 h 287"/>
                              <a:gd name="T22" fmla="*/ 1867 w 319"/>
                              <a:gd name="T23" fmla="*/ 48457 h 287"/>
                              <a:gd name="T24" fmla="*/ 267 w 319"/>
                              <a:gd name="T25" fmla="*/ 43906 h 287"/>
                              <a:gd name="T26" fmla="*/ 19205 w 319"/>
                              <a:gd name="T27" fmla="*/ 2677 h 287"/>
                              <a:gd name="T28" fmla="*/ 24273 w 319"/>
                              <a:gd name="T29" fmla="*/ 268 h 287"/>
                              <a:gd name="T30" fmla="*/ 33076 w 319"/>
                              <a:gd name="T31" fmla="*/ 1339 h 287"/>
                              <a:gd name="T32" fmla="*/ 43745 w 319"/>
                              <a:gd name="T33" fmla="*/ 4819 h 287"/>
                              <a:gd name="T34" fmla="*/ 67752 w 319"/>
                              <a:gd name="T35" fmla="*/ 16331 h 287"/>
                              <a:gd name="T36" fmla="*/ 77355 w 319"/>
                              <a:gd name="T37" fmla="*/ 23024 h 287"/>
                              <a:gd name="T38" fmla="*/ 83490 w 319"/>
                              <a:gd name="T39" fmla="*/ 29181 h 287"/>
                              <a:gd name="T40" fmla="*/ 84823 w 319"/>
                              <a:gd name="T41" fmla="*/ 34536 h 287"/>
                              <a:gd name="T42" fmla="*/ 61617 w 319"/>
                              <a:gd name="T43" fmla="*/ 72284 h 287"/>
                              <a:gd name="T44" fmla="*/ 80822 w 319"/>
                              <a:gd name="T45" fmla="*/ 34268 h 287"/>
                              <a:gd name="T46" fmla="*/ 80022 w 319"/>
                              <a:gd name="T47" fmla="*/ 31323 h 287"/>
                              <a:gd name="T48" fmla="*/ 74687 w 319"/>
                              <a:gd name="T49" fmla="*/ 26236 h 287"/>
                              <a:gd name="T50" fmla="*/ 54148 w 319"/>
                              <a:gd name="T51" fmla="*/ 13921 h 287"/>
                              <a:gd name="T52" fmla="*/ 32009 w 319"/>
                              <a:gd name="T53" fmla="*/ 5354 h 287"/>
                              <a:gd name="T54" fmla="*/ 24540 w 319"/>
                              <a:gd name="T55" fmla="*/ 4283 h 287"/>
                              <a:gd name="T56" fmla="*/ 21873 w 319"/>
                              <a:gd name="T57" fmla="*/ 5622 h 287"/>
                              <a:gd name="T58" fmla="*/ 4268 w 319"/>
                              <a:gd name="T59" fmla="*/ 44173 h 287"/>
                              <a:gd name="T60" fmla="*/ 5335 w 319"/>
                              <a:gd name="T61" fmla="*/ 46315 h 287"/>
                              <a:gd name="T62" fmla="*/ 10403 w 319"/>
                              <a:gd name="T63" fmla="*/ 50866 h 287"/>
                              <a:gd name="T64" fmla="*/ 18939 w 319"/>
                              <a:gd name="T65" fmla="*/ 56488 h 287"/>
                              <a:gd name="T66" fmla="*/ 42412 w 319"/>
                              <a:gd name="T67" fmla="*/ 68268 h 287"/>
                              <a:gd name="T68" fmla="*/ 52814 w 319"/>
                              <a:gd name="T69" fmla="*/ 71481 h 287"/>
                              <a:gd name="T70" fmla="*/ 59216 w 319"/>
                              <a:gd name="T71" fmla="*/ 72552 h 287"/>
                              <a:gd name="T72" fmla="*/ 61617 w 319"/>
                              <a:gd name="T73" fmla="*/ 73890 h 287"/>
                              <a:gd name="T74" fmla="*/ 61083 w 319"/>
                              <a:gd name="T75" fmla="*/ 70945 h 287"/>
                              <a:gd name="T76" fmla="*/ 55749 w 319"/>
                              <a:gd name="T77" fmla="*/ 65859 h 287"/>
                              <a:gd name="T78" fmla="*/ 35210 w 319"/>
                              <a:gd name="T79" fmla="*/ 53544 h 287"/>
                              <a:gd name="T80" fmla="*/ 12804 w 319"/>
                              <a:gd name="T81" fmla="*/ 44977 h 287"/>
                              <a:gd name="T82" fmla="*/ 5335 w 319"/>
                              <a:gd name="T83" fmla="*/ 43906 h 287"/>
                              <a:gd name="T84" fmla="*/ 2934 w 319"/>
                              <a:gd name="T85" fmla="*/ 45244 h 287"/>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19" h="287">
                                <a:moveTo>
                                  <a:pt x="6" y="154"/>
                                </a:moveTo>
                                <a:lnTo>
                                  <a:pt x="19" y="149"/>
                                </a:lnTo>
                                <a:cubicBezTo>
                                  <a:pt x="20" y="149"/>
                                  <a:pt x="21" y="148"/>
                                  <a:pt x="23" y="149"/>
                                </a:cubicBezTo>
                                <a:lnTo>
                                  <a:pt x="52" y="153"/>
                                </a:lnTo>
                                <a:cubicBezTo>
                                  <a:pt x="52" y="153"/>
                                  <a:pt x="53" y="153"/>
                                  <a:pt x="53" y="153"/>
                                </a:cubicBezTo>
                                <a:lnTo>
                                  <a:pt x="92" y="166"/>
                                </a:lnTo>
                                <a:lnTo>
                                  <a:pt x="139" y="185"/>
                                </a:lnTo>
                                <a:lnTo>
                                  <a:pt x="183" y="209"/>
                                </a:lnTo>
                                <a:lnTo>
                                  <a:pt x="218" y="233"/>
                                </a:lnTo>
                                <a:cubicBezTo>
                                  <a:pt x="218" y="233"/>
                                  <a:pt x="219" y="233"/>
                                  <a:pt x="219" y="234"/>
                                </a:cubicBezTo>
                                <a:lnTo>
                                  <a:pt x="240" y="254"/>
                                </a:lnTo>
                                <a:cubicBezTo>
                                  <a:pt x="241" y="255"/>
                                  <a:pt x="242" y="256"/>
                                  <a:pt x="242" y="257"/>
                                </a:cubicBezTo>
                                <a:lnTo>
                                  <a:pt x="246" y="271"/>
                                </a:lnTo>
                                <a:cubicBezTo>
                                  <a:pt x="247" y="275"/>
                                  <a:pt x="245" y="280"/>
                                  <a:pt x="241" y="281"/>
                                </a:cubicBezTo>
                                <a:lnTo>
                                  <a:pt x="227" y="286"/>
                                </a:lnTo>
                                <a:cubicBezTo>
                                  <a:pt x="226" y="286"/>
                                  <a:pt x="225" y="287"/>
                                  <a:pt x="223" y="286"/>
                                </a:cubicBezTo>
                                <a:lnTo>
                                  <a:pt x="195" y="282"/>
                                </a:lnTo>
                                <a:cubicBezTo>
                                  <a:pt x="195" y="282"/>
                                  <a:pt x="195" y="282"/>
                                  <a:pt x="194" y="282"/>
                                </a:cubicBezTo>
                                <a:lnTo>
                                  <a:pt x="154" y="270"/>
                                </a:lnTo>
                                <a:lnTo>
                                  <a:pt x="108" y="250"/>
                                </a:lnTo>
                                <a:lnTo>
                                  <a:pt x="64" y="225"/>
                                </a:lnTo>
                                <a:lnTo>
                                  <a:pt x="29" y="202"/>
                                </a:lnTo>
                                <a:cubicBezTo>
                                  <a:pt x="29" y="202"/>
                                  <a:pt x="28" y="202"/>
                                  <a:pt x="28" y="201"/>
                                </a:cubicBezTo>
                                <a:lnTo>
                                  <a:pt x="7" y="181"/>
                                </a:lnTo>
                                <a:cubicBezTo>
                                  <a:pt x="6" y="180"/>
                                  <a:pt x="5" y="179"/>
                                  <a:pt x="5" y="178"/>
                                </a:cubicBezTo>
                                <a:lnTo>
                                  <a:pt x="1" y="164"/>
                                </a:lnTo>
                                <a:cubicBezTo>
                                  <a:pt x="0" y="162"/>
                                  <a:pt x="0" y="160"/>
                                  <a:pt x="1" y="158"/>
                                </a:cubicBezTo>
                                <a:lnTo>
                                  <a:pt x="72" y="10"/>
                                </a:lnTo>
                                <a:cubicBezTo>
                                  <a:pt x="73" y="8"/>
                                  <a:pt x="75" y="7"/>
                                  <a:pt x="77" y="6"/>
                                </a:cubicBezTo>
                                <a:lnTo>
                                  <a:pt x="91" y="1"/>
                                </a:lnTo>
                                <a:cubicBezTo>
                                  <a:pt x="92" y="0"/>
                                  <a:pt x="93" y="0"/>
                                  <a:pt x="95" y="1"/>
                                </a:cubicBezTo>
                                <a:lnTo>
                                  <a:pt x="124" y="5"/>
                                </a:lnTo>
                                <a:cubicBezTo>
                                  <a:pt x="124" y="5"/>
                                  <a:pt x="125" y="5"/>
                                  <a:pt x="125" y="5"/>
                                </a:cubicBezTo>
                                <a:lnTo>
                                  <a:pt x="164" y="18"/>
                                </a:lnTo>
                                <a:lnTo>
                                  <a:pt x="210" y="37"/>
                                </a:lnTo>
                                <a:lnTo>
                                  <a:pt x="254" y="61"/>
                                </a:lnTo>
                                <a:lnTo>
                                  <a:pt x="289" y="85"/>
                                </a:lnTo>
                                <a:cubicBezTo>
                                  <a:pt x="289" y="85"/>
                                  <a:pt x="290" y="85"/>
                                  <a:pt x="290" y="86"/>
                                </a:cubicBezTo>
                                <a:lnTo>
                                  <a:pt x="311" y="106"/>
                                </a:lnTo>
                                <a:cubicBezTo>
                                  <a:pt x="312" y="107"/>
                                  <a:pt x="313" y="108"/>
                                  <a:pt x="313" y="109"/>
                                </a:cubicBezTo>
                                <a:lnTo>
                                  <a:pt x="318" y="123"/>
                                </a:lnTo>
                                <a:cubicBezTo>
                                  <a:pt x="319" y="125"/>
                                  <a:pt x="319" y="127"/>
                                  <a:pt x="318" y="129"/>
                                </a:cubicBezTo>
                                <a:lnTo>
                                  <a:pt x="246" y="277"/>
                                </a:lnTo>
                                <a:lnTo>
                                  <a:pt x="231" y="270"/>
                                </a:lnTo>
                                <a:lnTo>
                                  <a:pt x="303" y="122"/>
                                </a:lnTo>
                                <a:lnTo>
                                  <a:pt x="303" y="128"/>
                                </a:lnTo>
                                <a:lnTo>
                                  <a:pt x="298" y="114"/>
                                </a:lnTo>
                                <a:lnTo>
                                  <a:pt x="300" y="117"/>
                                </a:lnTo>
                                <a:lnTo>
                                  <a:pt x="279" y="97"/>
                                </a:lnTo>
                                <a:lnTo>
                                  <a:pt x="280" y="98"/>
                                </a:lnTo>
                                <a:lnTo>
                                  <a:pt x="247" y="75"/>
                                </a:lnTo>
                                <a:lnTo>
                                  <a:pt x="203" y="52"/>
                                </a:lnTo>
                                <a:lnTo>
                                  <a:pt x="159" y="33"/>
                                </a:lnTo>
                                <a:lnTo>
                                  <a:pt x="120" y="20"/>
                                </a:lnTo>
                                <a:lnTo>
                                  <a:pt x="121" y="20"/>
                                </a:lnTo>
                                <a:lnTo>
                                  <a:pt x="92" y="16"/>
                                </a:lnTo>
                                <a:lnTo>
                                  <a:pt x="96" y="16"/>
                                </a:lnTo>
                                <a:lnTo>
                                  <a:pt x="82" y="21"/>
                                </a:lnTo>
                                <a:lnTo>
                                  <a:pt x="87" y="17"/>
                                </a:lnTo>
                                <a:lnTo>
                                  <a:pt x="16" y="165"/>
                                </a:lnTo>
                                <a:lnTo>
                                  <a:pt x="16" y="159"/>
                                </a:lnTo>
                                <a:lnTo>
                                  <a:pt x="20" y="173"/>
                                </a:lnTo>
                                <a:lnTo>
                                  <a:pt x="18" y="170"/>
                                </a:lnTo>
                                <a:lnTo>
                                  <a:pt x="39" y="190"/>
                                </a:lnTo>
                                <a:lnTo>
                                  <a:pt x="38" y="189"/>
                                </a:lnTo>
                                <a:lnTo>
                                  <a:pt x="71" y="211"/>
                                </a:lnTo>
                                <a:lnTo>
                                  <a:pt x="115" y="235"/>
                                </a:lnTo>
                                <a:lnTo>
                                  <a:pt x="159" y="255"/>
                                </a:lnTo>
                                <a:lnTo>
                                  <a:pt x="199" y="267"/>
                                </a:lnTo>
                                <a:lnTo>
                                  <a:pt x="198" y="267"/>
                                </a:lnTo>
                                <a:lnTo>
                                  <a:pt x="226" y="271"/>
                                </a:lnTo>
                                <a:lnTo>
                                  <a:pt x="222" y="271"/>
                                </a:lnTo>
                                <a:lnTo>
                                  <a:pt x="236" y="266"/>
                                </a:lnTo>
                                <a:lnTo>
                                  <a:pt x="231" y="276"/>
                                </a:lnTo>
                                <a:lnTo>
                                  <a:pt x="227" y="262"/>
                                </a:lnTo>
                                <a:lnTo>
                                  <a:pt x="229" y="265"/>
                                </a:lnTo>
                                <a:lnTo>
                                  <a:pt x="208" y="245"/>
                                </a:lnTo>
                                <a:lnTo>
                                  <a:pt x="209" y="246"/>
                                </a:lnTo>
                                <a:lnTo>
                                  <a:pt x="176" y="223"/>
                                </a:lnTo>
                                <a:lnTo>
                                  <a:pt x="132" y="200"/>
                                </a:lnTo>
                                <a:lnTo>
                                  <a:pt x="87" y="181"/>
                                </a:lnTo>
                                <a:lnTo>
                                  <a:pt x="48" y="168"/>
                                </a:lnTo>
                                <a:lnTo>
                                  <a:pt x="49" y="168"/>
                                </a:lnTo>
                                <a:lnTo>
                                  <a:pt x="20" y="164"/>
                                </a:lnTo>
                                <a:lnTo>
                                  <a:pt x="24" y="164"/>
                                </a:lnTo>
                                <a:lnTo>
                                  <a:pt x="11" y="169"/>
                                </a:lnTo>
                                <a:lnTo>
                                  <a:pt x="6" y="15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301" name="Rectangle 174"/>
                        <wps:cNvSpPr>
                          <a:spLocks noChangeArrowheads="1"/>
                        </wps:cNvSpPr>
                        <wps:spPr bwMode="auto">
                          <a:xfrm>
                            <a:off x="175203" y="1368436"/>
                            <a:ext cx="2156539" cy="4400"/>
                          </a:xfrm>
                          <a:prstGeom prst="rect">
                            <a:avLst/>
                          </a:prstGeom>
                          <a:solidFill>
                            <a:srgbClr val="4A7EBB"/>
                          </a:solidFill>
                          <a:ln w="0">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20302" name="Freeform 175"/>
                        <wps:cNvSpPr>
                          <a:spLocks noEditPoints="1"/>
                        </wps:cNvSpPr>
                        <wps:spPr bwMode="auto">
                          <a:xfrm>
                            <a:off x="0" y="86902"/>
                            <a:ext cx="2769249" cy="1644743"/>
                          </a:xfrm>
                          <a:custGeom>
                            <a:avLst/>
                            <a:gdLst>
                              <a:gd name="T0" fmla="*/ 0 w 4050"/>
                              <a:gd name="T1" fmla="*/ 0 h 2590"/>
                              <a:gd name="T2" fmla="*/ 2769235 w 4050"/>
                              <a:gd name="T3" fmla="*/ 0 h 2590"/>
                              <a:gd name="T4" fmla="*/ 2769235 w 4050"/>
                              <a:gd name="T5" fmla="*/ 1644650 h 2590"/>
                              <a:gd name="T6" fmla="*/ 0 w 4050"/>
                              <a:gd name="T7" fmla="*/ 1644650 h 2590"/>
                              <a:gd name="T8" fmla="*/ 0 w 4050"/>
                              <a:gd name="T9" fmla="*/ 0 h 2590"/>
                              <a:gd name="T10" fmla="*/ 4786 w 4050"/>
                              <a:gd name="T11" fmla="*/ 1642110 h 2590"/>
                              <a:gd name="T12" fmla="*/ 2735 w 4050"/>
                              <a:gd name="T13" fmla="*/ 1640205 h 2590"/>
                              <a:gd name="T14" fmla="*/ 2766500 w 4050"/>
                              <a:gd name="T15" fmla="*/ 1640205 h 2590"/>
                              <a:gd name="T16" fmla="*/ 2764449 w 4050"/>
                              <a:gd name="T17" fmla="*/ 1642110 h 2590"/>
                              <a:gd name="T18" fmla="*/ 2764449 w 4050"/>
                              <a:gd name="T19" fmla="*/ 2540 h 2590"/>
                              <a:gd name="T20" fmla="*/ 2766500 w 4050"/>
                              <a:gd name="T21" fmla="*/ 4445 h 2590"/>
                              <a:gd name="T22" fmla="*/ 2735 w 4050"/>
                              <a:gd name="T23" fmla="*/ 4445 h 2590"/>
                              <a:gd name="T24" fmla="*/ 4786 w 4050"/>
                              <a:gd name="T25" fmla="*/ 2540 h 2590"/>
                              <a:gd name="T26" fmla="*/ 4786 w 4050"/>
                              <a:gd name="T27" fmla="*/ 1642110 h 259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50" h="2590">
                                <a:moveTo>
                                  <a:pt x="0" y="0"/>
                                </a:moveTo>
                                <a:lnTo>
                                  <a:pt x="4050" y="0"/>
                                </a:lnTo>
                                <a:lnTo>
                                  <a:pt x="4050" y="2590"/>
                                </a:lnTo>
                                <a:lnTo>
                                  <a:pt x="0" y="2590"/>
                                </a:lnTo>
                                <a:lnTo>
                                  <a:pt x="0" y="0"/>
                                </a:lnTo>
                                <a:close/>
                                <a:moveTo>
                                  <a:pt x="7" y="2586"/>
                                </a:moveTo>
                                <a:lnTo>
                                  <a:pt x="4" y="2583"/>
                                </a:lnTo>
                                <a:lnTo>
                                  <a:pt x="4046" y="2583"/>
                                </a:lnTo>
                                <a:lnTo>
                                  <a:pt x="4043" y="2586"/>
                                </a:lnTo>
                                <a:lnTo>
                                  <a:pt x="4043" y="4"/>
                                </a:lnTo>
                                <a:lnTo>
                                  <a:pt x="4046" y="7"/>
                                </a:lnTo>
                                <a:lnTo>
                                  <a:pt x="4" y="7"/>
                                </a:lnTo>
                                <a:lnTo>
                                  <a:pt x="7" y="4"/>
                                </a:lnTo>
                                <a:lnTo>
                                  <a:pt x="7" y="258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0BBE8B0C" id="Zone de dessin 20303" o:spid="_x0000_s1029" editas="canvas" style="width:220.5pt;height:136.35pt;mso-position-horizontal-relative:char;mso-position-vertical-relative:line" coordsize="28003,1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">
                <v:shape id="_x0000_s1030" type="#_x0000_t75" style="position:absolute;width:28003;height:17316;visibility:visible;mso-wrap-style:square">
                  <v:fill o:detectmouseclick="t"/>
                  <v:path o:connecttype="none"/>
                </v:shape>
                <v:shape id="Freeform 135" o:spid="_x0000_s1031" style="position:absolute;left:1409;top:6515;width:21158;height:38;visibility:visible;mso-wrap-style:square;v-text-anchor:top" coordsize="3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" path="m,l28,r,6l,6,,xm48,l75,r,6l48,6,48,xm95,r27,l122,6,95,6,95,xm142,r27,l169,6r-27,l142,xm189,r27,l216,6r-27,l189,xm237,r27,l264,6r-27,l237,xm284,r27,l311,6r-27,l284,xm331,r27,l358,6r-27,l331,xm378,r27,l405,6r-27,l378,xm425,r28,l453,6r-28,l425,xm473,r27,l500,6r-27,l473,xm520,r27,l547,6r-27,l520,xm567,r27,l594,6r-27,l567,xm614,r27,l641,6r-27,l614,xm661,r27,l688,6r-27,l661,xm709,r27,l736,6r-27,l709,xm756,r27,l783,6r-27,l756,xm803,r27,l830,6r-27,l803,xm850,r27,l877,6r-27,l850,xm898,r27,l925,6r-27,l898,xm945,r27,l972,6r-27,l945,xm992,r27,l1019,6r-27,l992,xm1039,r27,l1066,6r-27,l1039,xm1086,r27,l1113,6r-27,l1086,xm1133,r27,l1160,6r-27,l1133,xm1181,r27,l1208,6r-27,l1181,xm1228,r27,l1255,6r-27,l1228,xm1275,r27,l1302,6r-27,l1275,xm1323,r26,l1349,6r-26,l1323,xm1370,r27,l1397,6r-27,l1370,xm1417,r27,l1444,6r-27,l1417,xm1464,r27,l1491,6r-27,l1464,xm1511,r27,l1538,6r-27,l1511,xm1558,r27,l1585,6r-27,l1558,xm1606,r26,l1632,6r-26,l1606,xm1653,r27,l1680,6r-27,l1653,xm1700,r27,l1727,6r-27,l1700,xm1747,r27,l1774,6r-27,l1747,xm1795,r27,l1822,6r-27,l1795,xm1842,r27,l1869,6r-27,l1842,xm1889,r27,l1916,6r-27,l1889,xm1936,r27,l1963,6r-27,l1936,xm1983,r27,l2010,6r-27,l1983,xm2030,r27,l2057,6r-27,l2030,xm2078,r27,l2105,6r-27,l2078,xm2125,r27,l2152,6r-27,l2125,xm2172,r27,l2199,6r-27,l2172,xm2219,r27,l2246,6r-27,l2219,xm2267,r27,l2294,6r-27,l2267,xm2314,r27,l2341,6r-27,l2314,xm2361,r27,l2388,6r-27,l2361,xm2408,r27,l2435,6r-27,l2408,xm2455,r27,l2482,6r-27,l2455,xm2502,r27,l2529,6r-27,l2502,xm2550,r27,l2577,6r-27,l2550,xm2597,r27,l2624,6r-27,l2597,xm2644,r27,l2671,6r-27,l2644,xm2691,r27,l2718,6r-27,l2691,xm2739,r27,l2766,6r-27,l2739,xm2786,r27,l2813,6r-27,l2786,xm2833,r27,l2860,6r-27,l2833,xm2880,r27,l2907,6r-27,l2880,xm2927,r27,l2954,6r-27,l2927,xm2975,r27,l3002,6r-27,l2975,xm3022,r27,l3049,6r-27,l3022,xm3069,r27,l3096,6r-27,l3069,xm3116,r27,l3143,6r-27,l3116,xm3164,r26,l3190,6r-26,l3164,xm3211,r27,l3238,6r-27,l3211,xm3258,r27,l3285,6r-27,l3258,xm3305,r27,l3332,6r-27,l3305,xe" fillcolor="black" strokeweight="0">
                  <v:path arrowok="t" o:connecttype="custom" o:connectlocs="19354965,0;49193869,0;68145605,2413000;76210173,2413000;95565138,0;133468610,0;163307514,0;182662479,2413000;190727048,2413000;209678784,0;247582256,0;277421160,0;296776125,2413000;304840693,2413000;323792430,0;362099130,0;391938034,0;410889771,2413000;418954339,2413000;437906075,0;476212776,0;506051680,0;525003416,2413000;533471213,2413000;552422950,0;590326422,0;620165326,0;639117062,2413000;647584859,2413000;666536595,0;704440068,0;734682200,0;753633936,2413000;761698505,2413000;780650241,0;818553714,0;848795846,0;867747582,2413000;875812151,2413000;894763887,0;933070588,0;962909492,0;981861228,2413000;989925797,2413000;1008877533,0;1047184234,0;1077023138,0;1095974874,2413000;1104442671,2413000;1123394407,0;1161297879,0;1191136783,0;1210491748,2413000;1218556317,2413000;1237508053,0;1275814754,0;1305653658,0;1324605394,2413000;1332669962,2413000" o:connectangles="0,0,0,0,0,0,0,0,0,0,0,0,0,0,0,0,0,0,0,0,0,0,0,0,0,0,0,0,0,0,0,0,0,0,0,0,0,0,0,0,0,0,0,0,0,0,0,0,0,0,0,0,0,0,0,0,0,0,0"/>
                  <o:lock v:ext="edit" verticies="t"/>
                </v:shape>
                <v:shape id="Freeform 136" o:spid="_x0000_s1032" style="position:absolute;left:2266;top:6489;width:343;height:7004;visibility:visible;mso-wrap-style:square;v-text-anchor:top" coordsize="5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" path="m30,45r,1014l24,1059,24,45r6,xm,54l27,,54,54,,54xm54,1049r-27,54l,1049r54,xe" fillcolor="black" strokeweight="0">
                  <v:path arrowok="t" o:connecttype="custom" o:connectlocs="12100631,18145462;12100631,427023201;9680504,427023201;9680504,18145462;12100631,18145462;0,21774554;10890568,0;21781135,21774554;0,21774554;21781135,422990876;10890568,444765430;0,422990876;21781135,422990876" o:connectangles="0,0,0,0,0,0,0,0,0,0,0,0,0"/>
                  <o:lock v:ext="edit" verticies="t"/>
                </v:shape>
                <v:rect id="Rectangle 137" o:spid="_x0000_s1033" style="position:absolute;left:2552;top:8401;width:20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" filled="f" stroked="f">
                  <v:textbox style="mso-fit-shape-to-text:t" inset="0,0,0,0">
                    <w:txbxContent>
                      <w:p w:rsidR="007E5208" w:rsidRDefault="007E5208" w:rsidP="00124308">
                        <w:r>
                          <w:rPr>
                            <w:rFonts w:ascii="Calibri" w:hAnsi="Calibri" w:cs="Calibri"/>
                            <w:color w:val="000000"/>
                            <w:sz w:val="16"/>
                            <w:szCs w:val="16"/>
                          </w:rPr>
                          <w:t>1,8m</w:t>
                        </w:r>
                      </w:p>
                    </w:txbxContent>
                  </v:textbox>
                </v:rect>
                <v:shape id="Freeform 138" o:spid="_x0000_s1034" style="position:absolute;left:9156;top:9994;width:343;height:3499;visibility:visible;mso-wrap-style:square;v-text-anchor:top" coordsize="5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" path="m30,45r,462l23,507,23,45r7,xm,54l27,,54,54,,54xm54,497l27,551,,497r54,xe" fillcolor="black" strokeweight="0">
                  <v:path arrowok="t" o:connecttype="custom" o:connectlocs="12100631,18146370;12100631,204449098;9277150,204449098;9277150,18146370;12100631,18146370;0,21775644;10890568,0;21781135,21775644;0,21775644;21781135,200416571;10890568,222192215;0,200416571;21781135,200416571" o:connectangles="0,0,0,0,0,0,0,0,0,0,0,0,0"/>
                  <o:lock v:ext="edit" verticies="t"/>
                </v:shape>
                <v:rect id="Rectangle 139" o:spid="_x0000_s1035" style="position:absolute;left:10204;top:9994;width:3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" filled="f" stroked="f">
                  <v:textbox style="mso-fit-shape-to-text:t" inset="0,0,0,0">
                    <w:txbxContent>
                      <w:p w:rsidR="007E5208" w:rsidRDefault="007E5208" w:rsidP="00124308">
                        <w:pPr>
                          <w:rPr>
                            <w:rFonts w:ascii="Calibri" w:hAnsi="Calibri" w:cs="Calibri"/>
                            <w:b/>
                            <w:color w:val="000000"/>
                            <w:sz w:val="16"/>
                            <w:szCs w:val="16"/>
                            <w:lang w:eastAsia="ja-JP"/>
                          </w:rPr>
                        </w:pPr>
                        <w:r>
                          <w:rPr>
                            <w:rFonts w:ascii="Calibri" w:hAnsi="Calibri" w:cs="Calibri"/>
                            <w:b/>
                            <w:color w:val="000000"/>
                            <w:sz w:val="16"/>
                            <w:szCs w:val="16"/>
                          </w:rPr>
                          <w:t>≥</w:t>
                        </w:r>
                        <w:r>
                          <w:rPr>
                            <w:rFonts w:ascii="Calibri" w:hAnsi="Calibri" w:cs="Calibri"/>
                            <w:b/>
                            <w:color w:val="000000"/>
                            <w:sz w:val="16"/>
                            <w:szCs w:val="16"/>
                            <w:lang w:eastAsia="ja-JP"/>
                          </w:rPr>
                          <w:t xml:space="preserve"> 488 J</w:t>
                        </w:r>
                      </w:p>
                      <w:p w:rsidR="007E5208" w:rsidRDefault="007E5208" w:rsidP="00124308">
                        <w:pPr>
                          <w:rPr>
                            <w:b/>
                            <w:lang w:eastAsia="ja-JP"/>
                          </w:rPr>
                        </w:pPr>
                        <w:r>
                          <w:rPr>
                            <w:rFonts w:ascii="Calibri" w:hAnsi="Calibri" w:cs="Calibri"/>
                            <w:b/>
                            <w:color w:val="000000"/>
                            <w:sz w:val="16"/>
                            <w:szCs w:val="16"/>
                            <w:lang w:eastAsia="ja-JP"/>
                          </w:rPr>
                          <w:t>≤ 1,8 m</w:t>
                        </w:r>
                      </w:p>
                    </w:txbxContent>
                  </v:textbox>
                </v:rect>
                <v:rect id="Rectangle 140" o:spid="_x0000_s1036" style="position:absolute;left:10464;top:13716;width:515;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" fillcolor="black" stroked="f"/>
                <v:shape id="Freeform 141" o:spid="_x0000_s1037" style="position:absolute;left:14249;top:9994;width:343;height:3499;visibility:visible;mso-wrap-style:square;v-text-anchor:top" coordsize="5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" path="m30,45r,462l23,507,23,45r7,xm,54l26,,54,54,,54xm54,497l26,551,,497r54,xe" fillcolor="black" strokeweight="0">
                  <v:path arrowok="t" o:connecttype="custom" o:connectlocs="12100631,18146370;12100631,204449098;9277150,204449098;9277150,18146370;12100631,18146370;0,21775644;10487213,0;21781135,21775644;0,21775644;21781135,200416571;10487213,222192215;0,200416571;21781135,200416571" o:connectangles="0,0,0,0,0,0,0,0,0,0,0,0,0"/>
                  <o:lock v:ext="edit" verticies="t"/>
                </v:shape>
                <v:shape id="Freeform 142" o:spid="_x0000_s1038" style="position:absolute;left:16497;top:1784;width:4832;height:9118;visibility:visible;mso-wrap-style:square;v-text-anchor:top" coordsize="76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" path="m761,3r-4,6l751,6,754,r7,3xm754,15r-3,6l745,18r3,-6l754,15xm748,27r-3,6l739,30r3,-6l748,27xm742,39r-4,6l732,42r4,-6l742,39xm735,51r-3,6l726,54r3,-6l735,51xm729,63r-3,6l720,66r3,-7l729,63xm723,75r-3,5l713,78r4,-6l723,75xm716,87r-3,6l708,89r2,-6l716,87xm710,99r-3,5l701,101r3,-5l710,99xm704,110r-3,7l695,113r3,-6l704,110xm697,123r-3,5l689,125r3,-6l697,123xm692,134r-4,6l682,137r3,-6l692,134xm685,146r-3,6l676,149r3,-6l685,146xm679,158r-3,6l670,161r3,-6l679,158xm673,170r-4,6l663,173r4,-6l673,170xm666,182r-3,6l657,185r3,-6l666,182xm660,194r-3,6l651,197r3,-6l660,194xm654,206r-3,6l644,209r4,-6l654,206xm647,218r-3,6l638,220r3,-5l647,218xm641,230r-3,6l632,233r3,-7l641,230xm635,241r-3,6l626,244r3,-5l635,241xm628,254r-3,6l620,256r2,-6l628,254xm622,265r-3,6l613,268r3,-6l622,265xm616,277r-3,6l607,280r3,-6l616,277xm610,289r-4,6l601,292r3,-6l610,289xm604,301r-4,6l594,304r4,-6l604,301xm597,313r-3,6l588,316r3,-6l597,313xm591,325r-3,6l582,328r3,-6l591,325xm585,337r-3,6l575,340r4,-6l585,337xm578,349r-3,6l569,352r3,-6l578,349xm572,361r-3,6l563,363r3,-6l572,361xm566,373r-3,5l557,376r3,-6l566,373xm559,384r-3,7l550,387r3,-6l559,384xm553,397r-3,5l544,400r3,-7l553,397xm547,408r-3,6l538,411r3,-6l547,408xm541,420r-4,6l532,423r3,-6l541,420xm534,432r-3,6l525,435r4,-6l534,432xm528,444r-3,6l519,447r3,-6l528,444xm522,456r-3,6l513,459r3,-6l522,456xm516,468r-3,6l507,471r3,-6l516,468xm509,480r-3,6l500,483r3,-6l509,480xm503,492r-3,6l494,495r3,-6l503,492xm497,504r-3,6l488,507r3,-6l497,504xm491,516r-4,5l481,518r3,-5l491,516xm484,528r-3,6l475,530r3,-6l484,528xm478,539r-3,6l469,542r3,-5l478,539xm472,551r-4,7l462,554r4,-6l472,551xm465,563r-3,6l456,566r4,-6l465,563xm459,575r-3,6l450,578r3,-6l459,575xm453,587r-3,6l444,590r3,-6l453,587xm446,599r-2,6l438,602r3,-6l446,599xm440,611r-3,6l431,614r3,-6l440,611xm434,623r-3,6l425,626r3,-6l434,623xm428,635r-3,6l419,638r3,-6l428,635xm422,647r-4,6l412,650r3,-6l422,647xm415,659r-3,6l406,661r3,-6l415,659xm409,671r-3,6l400,674r3,-7l409,671xm403,682r-4,6l393,685r4,-6l403,682xm396,695r-3,5l387,697r3,-6l396,695xm390,706r-3,6l381,709r3,-6l390,706xm384,718r-3,6l374,721r4,-6l384,718xm377,730r-3,6l369,733r3,-6l377,730xm371,742r-3,6l362,745r3,-6l371,742xm365,754r-3,6l356,757r3,-6l365,754xm358,766r-2,6l350,769r3,-6l358,766xm353,778r-4,6l343,781r3,-6l353,778xm346,790r-3,6l337,793r3,-6l346,790xm340,802r-3,6l331,804r3,-6l340,802xm334,814r-4,5l324,816r4,-5l334,814xm327,825r-3,7l318,828r3,-6l327,825xm321,837r-3,6l312,840r3,-6l321,837xm315,849r-3,6l305,852r4,-6l315,849xm308,861r-3,6l299,864r3,-6l308,861xm302,873r-3,6l293,876r3,-6l302,873xm296,885r-3,6l287,888r3,-6l296,885xm289,897r-3,6l281,900r2,-6l289,897xm283,909r-3,6l274,912r3,-6l283,909xm277,921r-3,6l268,924r3,-6l277,921xm271,933r-4,6l262,935r3,-5l271,933xm265,945r-4,6l255,948r4,-6l265,945xm258,956r-3,6l249,959r3,-6l258,956xm252,969r-3,6l243,971r3,-6l252,969xm246,980r-3,6l236,983r4,-6l246,980xm239,992r-3,6l230,995r3,-6l239,992xm233,1004r-3,6l224,1007r3,-6l233,1004xm227,1016r-3,6l218,1019r3,-6l227,1016xm220,1028r-3,6l211,1031r3,-6l220,1028xm214,1040r-3,6l205,1043r3,-6l214,1040xm208,1052r-3,6l199,1055r3,-6l208,1052xm202,1064r-4,6l193,1067r3,-6l202,1064xm195,1076r-3,6l186,1079r4,-7l195,1076xm189,1088r-3,5l180,1091r3,-6l189,1088xm183,1100r-3,6l174,1102r3,-6l183,1100xm177,1112r-3,5l167,1114r4,-6l177,1112xm170,1123r-3,6l161,1126r3,-6l170,1123xm164,1136r-3,5l155,1138r3,-6l164,1136xm158,1147r-3,6l149,1150r3,-6l158,1147xm151,1159r-3,6l142,1162r3,-6l151,1159xm145,1171r-3,6l136,1174r3,-6l145,1171xm139,1183r-3,6l130,1186r3,-6l139,1183xm133,1195r-4,6l123,1198r4,-6l133,1195xm126,1207r-3,6l117,1209r4,-5l126,1207xm120,1219r-3,6l111,1222r3,-6l120,1219xm114,1230r-3,7l105,1233r3,-5l114,1230xm107,1243r-2,6l98,1245r4,-6l107,1243xm101,1254r-3,6l92,1257r3,-5l101,1254xm95,1266r-3,7l86,1269r3,-6l95,1266xm89,1278r-3,6l80,1281r3,-6l89,1278xm82,1290r-3,6l73,1293r3,-6l82,1290xm76,1302r-3,6l67,1305r3,-6l76,1302xm70,1314r-3,6l61,1317r3,-6l70,1314xm64,1326r-4,6l54,1329r4,-6l64,1326xm57,1338r-3,6l48,1341r3,-6l57,1338xm51,1350r-3,6l42,1353r3,-6l51,1350xm45,1362r-3,6l35,1365r4,-6l45,1362xm38,1374r-3,6l30,1376r3,-6l38,1374xm32,1386r-3,5l23,1389r3,-6l32,1386xm26,1397r-3,7l17,1400r3,-6l26,1397xm19,1410r-2,5l11,1412r3,-6l19,1410xm14,1421r-4,6l4,1424r3,-6l14,1421xm7,1433r-1,3l,1433r1,-3l7,1433xe" fillcolor="black" strokeweight="0">
                  <v:path arrowok="t" o:connecttype="custom" o:connectlocs="304015292,6048136;299176852,15725154;293935209,25402172;288693566,35079190;283855127,44352999;279016687,54030017;273775044,63707035;268533401,73384053;263694961,83061071;258453318,92738089;253211675,102415107;248373236,111688915;243534796,121365933;238293153,131042951;233051510,140719969;228213071,150396987;222971428,160074005;218132988,169347814;212891345,179024832;208052905,188701850;202811262,198378868;197972823,208055886;192731180,217329695;187489537,227006712;182651097,236683730;177409454,246360748;172571014,256037766;167329372,265714784;162490932,274988593;157249289,284665611;152007646,294342629;147169206,304019647;142330767,313696665;137089124,323373683;131847481,332647492;127009041,342324510;121767398,352001528;116525755,361678545;111687315,371355563;106848876,381032581;101607233,390709599;96365590,399983408;91527150,409660426;86285507,419337444;81447068,429014462;76205425,438691480;71366985,448368498;66125342,458045516;60883699,467319325;56045259,476996343;50803616,486673361;45965177,495947169;40723534,505624187;35885094,515301205;30643451,524978223;25805012,534655241;20563369,544332259;15321726,554009277;10483286,563283086;5644846,572960104" o:connectangles="0,0,0,0,0,0,0,0,0,0,0,0,0,0,0,0,0,0,0,0,0,0,0,0,0,0,0,0,0,0,0,0,0,0,0,0,0,0,0,0,0,0,0,0,0,0,0,0,0,0,0,0,0,0,0,0,0,0,0,0"/>
                  <o:lock v:ext="edit" verticies="t"/>
                </v:shape>
                <v:shape id="Freeform 143" o:spid="_x0000_s1039" style="position:absolute;left:18891;top:1492;width:38;height:4997;visibility:visible;mso-wrap-style:square;v-text-anchor:top" coordsize="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" path="m6,r,7l,7,,,6,xm6,14r,7l,21,,14r6,xm6,28r,6l,34,,28r6,xm6,41r,7l,48,,41r6,xm6,55r,6l,61,,55r6,xm6,68r,7l,75,,68r6,xm6,82r,6l,88,,82r6,xm6,95r,7l,102,,95r6,xm6,108r,7l,115r,-7l6,108xm6,122r,7l,129r,-7l6,122xm6,135r,7l,142r,-7l6,135xm6,149r,6l,155r,-6l6,149xm6,162r,7l,169r,-7l6,162xm6,176r,6l,182r,-6l6,176xm6,189r,7l,196r,-7l6,189xm6,203r,6l,209r,-6l6,203xm6,216r,7l,223r,-7l6,216xm6,229r,7l,236r,-7l6,229xm6,243r,7l,250r,-7l6,243xm6,256r,7l,263r,-7l6,256xm6,270r,7l,277r,-7l6,270xm6,283r,7l,290r,-7l6,283xm6,297r,6l,303r,-6l6,297xm6,310r,7l,317r,-7l6,310xm6,324r,6l,330r,-6l6,324xm6,337r,7l,344r,-7l6,337xm6,351r,6l,357r,-6l6,351xm6,364r,7l,371r,-7l6,364xm6,377r,7l,384r,-7l6,377xm6,391r,7l,398r,-7l6,391xm6,404r,7l,411r,-7l6,404xm6,418r,6l,424r,-6l6,418xm6,431r,7l,438r,-7l6,431xm6,445r,7l,452r,-7l6,445xm6,459r,6l,465r,-6l6,459xm6,472r,7l,479r,-7l6,472xm6,485r,7l,492r,-7l6,485xm6,499r,7l,506r,-7l6,499xm6,512r,7l,519r,-7l6,512xm6,526r,7l,533r,-7l6,526xm6,539r,7l,546r,-7l6,539xm6,553r,6l,559r,-6l6,553xm6,566r,7l,573r,-7l6,566xm6,580r,6l,586r,-6l6,580xm6,593r,7l,600r,-7l6,593xm6,606r,7l,613r,-7l6,606xm6,620r,7l,627r,-7l6,620xm6,633r,7l,640r,-7l6,633xm6,647r,7l,654r,-7l6,647xm6,660r,7l,667r,-7l6,660xm6,674r,6l,680r,-6l6,674xm6,687r,7l,694r,-7l6,687xm6,701r,6l,707r,-6l6,701xm6,714r,7l,721r,-7l6,714xm6,728r,6l,734r,-6l6,728xm6,741r,7l,748r,-7l6,741xm6,754r,7l,761r,-7l6,754xm6,768r,7l,775r,-7l6,768xm6,781r,6l,787r,-6l6,781xe" fillcolor="black" strokeweight="0">
                  <v:path arrowok="t" o:connecttype="custom" o:connectlocs="2413000,0;2413000,5644789;2413000,11289577;2413000,16531166;2413000,22175955;2413000,27417544;2413000,33062333;2413000,38303922;2413000,43545511;2413000,49190300;2413000,54431889;2413000,60076678;2413000,65318267;2413000,70963056;2413000,76204645;2413000,81849434;2413000,87091023;2413000,92332612;2413000,97977401;2413000,103218990;2413000,108863779;2413000,114105368;2413000,119750157;2413000,124991746;2413000,130636534;2413000,135878124;2413000,141522912;2413000,146764502;2413000,152006091;2413000,157650880;2413000,162892469;2413000,168537257;2413000,173778847;2413000,179423635;2413000,185068424;2413000,190310013;2413000,195551603;2413000,201196391;2413000,206437980;2413000,212082769;2413000,217324358;2413000,222969147;2413000,228210736;2413000,233855525;2413000,239097114;2413000,244338703;2413000,249983492;2413000,255225081;2413000,260869870;2413000,266111459;2413000,271756248;2413000,276997837;2413000,282642625;2413000,287884215;2413000,293529003;2413000,298770593;2413000,304012182;2413000,309656971;2413000,314898560" o:connectangles="0,0,0,0,0,0,0,0,0,0,0,0,0,0,0,0,0,0,0,0,0,0,0,0,0,0,0,0,0,0,0,0,0,0,0,0,0,0,0,0,0,0,0,0,0,0,0,0,0,0,0,0,0,0,0,0,0,0,0"/>
                  <o:lock v:ext="edit" verticies="t"/>
                </v:shape>
                <v:rect id="Rectangle 144" o:spid="_x0000_s1040" style="position:absolute;left:19418;top:1676;width:160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" filled="f" stroked="f">
                  <v:textbox style="mso-fit-shape-to-text:t" inset="0,0,0,0">
                    <w:txbxContent>
                      <w:p w:rsidR="007E5208" w:rsidRDefault="007E5208" w:rsidP="00124308">
                        <w:r>
                          <w:rPr>
                            <w:rFonts w:ascii="Calibri" w:hAnsi="Calibri" w:cs="Calibri"/>
                            <w:color w:val="000000"/>
                            <w:sz w:val="16"/>
                            <w:szCs w:val="16"/>
                          </w:rPr>
                          <w:t>45°</w:t>
                        </w:r>
                      </w:p>
                    </w:txbxContent>
                  </v:textbox>
                </v:rect>
                <v:shape id="Freeform 146" o:spid="_x0000_s1041" style="position:absolute;left:17926;top:9696;width:342;height:3797;visibility:visible;mso-wrap-style:square;v-text-anchor:top" coordsize="5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" path="m30,45r,509l24,554,24,45r6,xm,54l27,,54,54,,54xm54,544l27,598,,544r54,xe" fillcolor="black" strokeweight="0">
                  <v:path arrowok="t" o:connecttype="custom" o:connectlocs="12065353,18144169;12065353,223374884;9652282,223374884;9652282,18144169;12065353,18144169;0,21773003;10858818,0;21717635,21773003;0,21773003;21717635,219342847;10858818,241115850;0,219342847;21717635,219342847" o:connectangles="0,0,0,0,0,0,0,0,0,0,0,0,0"/>
                  <o:lock v:ext="edit" verticies="t"/>
                </v:shape>
                <v:rect id="Rectangle 149" o:spid="_x0000_s1042" style="position:absolute;left:19507;top:11328;width:30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" filled="f" stroked="f">
                  <v:textbox style="mso-fit-shape-to-text:t" inset="0,0,0,0">
                    <w:txbxContent>
                      <w:p w:rsidR="007E5208" w:rsidRDefault="007E5208" w:rsidP="00124308">
                        <w:pPr>
                          <w:rPr>
                            <w:b/>
                          </w:rPr>
                        </w:pPr>
                        <w:r>
                          <w:rPr>
                            <w:rFonts w:ascii="Calibri" w:hAnsi="Calibri" w:cs="Calibri"/>
                            <w:b/>
                            <w:color w:val="000000"/>
                            <w:sz w:val="16"/>
                            <w:szCs w:val="16"/>
                          </w:rPr>
                          <w:t>&gt; 0,6 m</w:t>
                        </w:r>
                      </w:p>
                    </w:txbxContent>
                  </v:textbox>
                </v:rect>
                <v:shape id="Freeform 150" o:spid="_x0000_s1043" style="position:absolute;left:622;top:4121;width:6242;height:2394;visibility:visible;mso-wrap-style:square;v-text-anchor:top" coordsize="233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" path="m1934,r81,8c2016,9,2016,9,2017,9r74,23c2091,32,2092,32,2092,32r66,37c2159,70,2159,70,2160,70r59,48c2219,119,2219,119,2220,119r48,58c2268,178,2268,178,2269,179r36,67c2305,246,2305,247,2305,247r23,74c2328,322,2328,322,2328,323r8,80l2336,494r-8,81c2328,576,2328,576,2328,577r-23,74c2305,651,2305,652,2304,652r-36,66c2268,719,2268,719,2268,720r-48,59c2219,779,2219,779,2219,780r-59,48c2159,828,2159,828,2158,828r-66,36c2092,865,2091,865,2091,865r-74,23c2016,888,2016,888,2015,888r-80,8l403,896r-80,-8c322,888,322,888,321,888l247,865v,,-1,,-1,l179,829v-1,-1,-1,-1,-2,-1l119,780v,-1,,-1,-1,-1l70,720v,-1,,-1,-1,-2l32,652v,,,-1,,-1l9,577v,-1,,-1,-1,-2l,495,,403,8,323v1,-1,1,-1,1,-2l32,247v,,,-1,,-1l69,179v1,-1,1,-1,1,-2l118,119v1,,1,,1,-1l177,70v1,,1,,2,-1l246,32v,,1,,1,l321,9v1,,1,,2,-1l403,,1934,xm404,16r-80,8l326,24,252,47r1,-1l186,83r2,l130,131r1,-1l83,188r,-2l46,253r1,-1l24,326r,-2l16,403r,91l24,574r,-2l47,646r-1,-1l83,711r,-2l131,768r-1,-1l188,815r-2,-1l253,850r-1,l326,873r-2,-1l403,880r1531,l2014,872r-2,1l2086,850r-1,l2151,814r-2,1l2208,767r-1,1l2255,709r-1,2l2290,645r,1l2313,572r-1,2l2320,494r,-90l2312,324r1,2l2290,252r,1l2254,186r1,2l2207,130r1,1l2149,83r2,l2085,46r1,1l2012,24r2,l1934,16,404,16xe" fillcolor="black" strokeweight="0">
                  <v:path arrowok="t" o:connecttype="custom" o:connectlocs="144018785,642602;154086325,4925992;158513520,8495439;164582476,17561873;166224771,23058859;166224771,41049044;164511130,46546031;158513520,55612464;154086325,59110570;144018785,63393961;28775165,63964955;17636366,61751785;12638135,59110570;4998231,51400415;2284944,46474423;0,35337768;642649,22915910;4926885,12778830;8496858,8423831;17565020,2284510;23062940,570994;28846511,1142255;17993363,3355425;13423743,5925299;5926531,13421164;3355936,17990185;1142338,28769868;1713641,40834755;5926531,50757813;9282199,54755839;18064709,60681138;23134286,62251705;143804480,62251705;148874056,60681138;157656566,54755839;160941156,50757813;165153778,40834755;165653735,28841209;163511484,17990185;161012502,13421164;153443943,5925299;148945402,3355425;138092254,1142255" o:connectangles="0,0,0,0,0,0,0,0,0,0,0,0,0,0,0,0,0,0,0,0,0,0,0,0,0,0,0,0,0,0,0,0,0,0,0,0,0,0,0,0,0,0,0"/>
                  <o:lock v:ext="edit" verticies="t"/>
                </v:shape>
                <v:shape id="Freeform 151" o:spid="_x0000_s1044" style="position:absolute;left:6629;top:4997;width:527;height:641;visibility:visible;mso-wrap-style:square;v-text-anchor:top" coordsize="1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" path="m196,c181,,168,54,168,120v,67,13,120,28,120l196,240r-168,c13,240,,187,,120,,54,13,,28,v,,,,,l196,xe" strokeweight="0">
                  <v:path arrowok="t" o:connecttype="custom" o:connectlocs="14171460,0;12147043,8565096;14171460,17129924;14171460,17129924;2024417,17129924;2024417,17129924;0,8565096;2024417,0;2024417,0;14171460,0" o:connectangles="0,0,0,0,0,0,0,0,0,0"/>
                </v:shape>
                <v:shape id="Freeform 152" o:spid="_x0000_s1045" style="position:absolute;left:7080;top:4997;width:152;height:641;visibility:visible;mso-wrap-style:square;v-text-anchor:top" coordsize="5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" path="m28,c44,,56,54,56,120v,67,-12,120,-28,120c28,240,28,240,28,240r,c13,240,,187,,120,,54,13,,28,v,,,,,xe" strokeweight="0">
                  <v:path arrowok="t" o:connecttype="custom" o:connectlocs="2068286,0;4136571,8565096;2068286,17129924;2068286,17129924;2068286,17129924;0,8565096;2068286,0;2068286,0" o:connectangles="0,0,0,0,0,0,0,0"/>
                </v:shape>
                <v:shape id="Freeform 153" o:spid="_x0000_s1046" style="position:absolute;left:6610;top:4972;width:641;height:685;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" path="m199,255r-11,-9c187,245,186,243,186,242r-9,-26c177,216,177,215,177,215r-6,-38l168,129r2,-48l177,42v,,,-1,,-1l186,15v,-2,1,-3,2,-4l199,2v3,-2,8,-2,11,l221,11v1,1,2,2,2,4l232,41v,,,1,,1l238,80r2,48l238,176r-6,39c232,215,232,216,232,216r-9,26c223,243,222,245,221,246r-11,9c208,256,206,256,204,256r-168,c35,256,33,256,31,255l20,246v-1,-1,-2,-3,-2,-4l9,216v,,,-1,,-1l3,177,,129,2,81,9,42v,,,-1,,-1l18,15v,-2,1,-3,2,-4l31,2c33,1,35,,36,l204,r,16l36,16r6,-1l31,24r2,-4l24,46r,-1l18,82r-2,46l18,174r6,38l24,211r9,26l31,233r11,9l36,240r168,l199,242r11,-9l208,237r9,-26l217,212r5,-37l224,129,223,83,217,45r,1l208,20r2,4l199,15r11,l199,24r2,-4l192,46r,-1l186,82r-2,46l186,174r6,38l192,211r9,26l199,233r11,9l199,255xe" fillcolor="black" strokeweight="0">
                  <v:path arrowok="t" o:connecttype="custom" o:connectlocs="13418209,17634181;12633239,15483593;12204830,12688122;12133518,5806347;12633239,2939164;13418209,788576;14988416,143426;15916278,1075160;16558624,3010609;17129657,9175522;16558624,15411880;15916278,17347596;14988416,18279331;2569382,18351044;1427583,17634181;642345,15483593;214204,12688122;142625,5806347;642345,2939164;1427583,788576;2569382,0;14560275,1146873;2997790,1075160;2355445,1433725;1713099,3225748;1142066,9175522;1713099,15197008;2355445,16989031;2997790,17347596;14560275,17204170;14988416,16702447;15488137,15125295;15844966,12544696;15916278,5949773;15488137,3297462;14988416,1720310;14988416,1075160;14346071,1433725;13703725,3225748;13132692,9175522;13703725,15197008;14346071,16989031;14988416,17347596" o:connectangles="0,0,0,0,0,0,0,0,0,0,0,0,0,0,0,0,0,0,0,0,0,0,0,0,0,0,0,0,0,0,0,0,0,0,0,0,0,0,0,0,0,0,0"/>
                </v:shape>
                <v:rect id="Rectangle 154" o:spid="_x0000_s1047" style="position:absolute;left:3149;top:4889;width:17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" filled="f" stroked="f">
                  <v:textbox style="mso-fit-shape-to-text:t" inset="0,0,0,0">
                    <w:txbxContent>
                      <w:p w:rsidR="007E5208" w:rsidRDefault="007E5208" w:rsidP="00124308">
                        <w:pPr>
                          <w:rPr>
                            <w:b/>
                          </w:rPr>
                        </w:pPr>
                        <w:r w:rsidRPr="00910DAD">
                          <w:rPr>
                            <w:rFonts w:ascii="Calibri" w:hAnsi="Calibri" w:cs="Calibri"/>
                            <w:b/>
                            <w:color w:val="000000"/>
                            <w:sz w:val="16"/>
                            <w:szCs w:val="16"/>
                          </w:rPr>
                          <w:t>N</w:t>
                        </w:r>
                        <w:r w:rsidRPr="00910DAD">
                          <w:rPr>
                            <w:rFonts w:ascii="Calibri" w:hAnsi="Calibri" w:cs="Calibri"/>
                            <w:b/>
                            <w:color w:val="000000"/>
                            <w:sz w:val="16"/>
                            <w:szCs w:val="16"/>
                            <w:vertAlign w:val="superscript"/>
                          </w:rPr>
                          <w:t>o</w:t>
                        </w:r>
                        <w:r>
                          <w:rPr>
                            <w:rFonts w:ascii="Calibri" w:hAnsi="Calibri" w:cs="Calibri"/>
                            <w:b/>
                            <w:color w:val="000000"/>
                            <w:sz w:val="16"/>
                            <w:szCs w:val="16"/>
                          </w:rPr>
                          <w:t> 1</w:t>
                        </w:r>
                      </w:p>
                    </w:txbxContent>
                  </v:textbox>
                </v:rect>
                <v:shape id="Freeform 155" o:spid="_x0000_s1048" style="position:absolute;left:8108;top:3651;width:2439;height:6064;visibility:visible;mso-wrap-style:square;v-text-anchor:top" coordsize="912,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" path="m,411l8,330v1,-1,1,-1,1,-2l33,252v,,,-1,,-1l70,182v1,-1,1,-1,1,-2l120,121v1,,1,,1,-1l180,71v1,,1,,2,-1l251,33v,,1,,1,l328,9v1,,1,,2,-1l411,r91,l584,8v1,1,1,1,2,1l661,33v,,1,,1,l731,70v1,1,1,1,2,1l792,120v,1,,1,1,1l842,180v,1,,1,1,2l880,251v,,,1,,1l904,328v,1,,1,,2l912,411r,1451l904,1944v,1,,1,,2l880,2021v,,,1,,1l843,2091v-1,1,-1,1,-1,2l793,2152v-1,,-1,,-1,1l733,2202v-1,,-1,,-2,1l662,2240v,,-1,,-1,l586,2264v-1,,-1,,-2,l503,2272r-92,l330,2264v-1,,-1,,-2,l252,2240v,,-1,,-1,l182,2203v-1,-1,-1,-1,-2,-1l121,2153v,-1,,-1,-1,-1l71,2093v,-1,,-1,-1,-2l33,2022v,,,-1,,-1l9,1946v,-1,,-1,-1,-2l,1863,,411xm16,1862r8,81l24,1941r24,75l48,2015r37,69l84,2082r49,59l132,2140r59,49l189,2188r69,37l257,2225r76,24l331,2248r80,8l502,2256r81,-8l581,2249r75,-24l655,2225r69,-37l722,2189r59,-49l780,2141r49,-59l828,2084r37,-69l865,2016r24,-75l888,1943r8,-81l896,412r-8,-81l889,333,865,257r,1l828,189r1,2l780,132r1,1l722,84r2,1l655,48r1,l581,24r2,l502,16r-90,l331,24r2,l257,48r1,l189,85r2,-1l132,133r1,-1l84,191r1,-2l48,258r,-1l24,333r,-2l16,411r,1451xe" fillcolor="black" strokeweight="0">
                  <v:path arrowok="t" o:connecttype="custom" o:connectlocs="643457,23367034;5005381,12965879;8652173,8548811;17947537,2350930;23596642,569850;41758665,569850;47336097,2350930;56631727,8548811;60278520,12965879;64640176,23367034;65212227,132651098;62924023,143978426;60206847,149107872;52412884,156873040;47264691,159580292;35966747,161859957;23453563,161290108;13013830,156944304;8580500,153311146;2359611,144049690;572051,138492923;1144102,132651098;3432307,143622103;6006403,148324229;13657287,155946867;18376776,158511591;29388292,160719991;41544179,160221406;51769426,155875603;55773517,152527236;61851594,143551105;63496074,138421659;63496074,23580828;61851594,18380117;55773517,9403719;51769426,6055619;41544179,1709816;29459966,1139966;18376776,3419631;13657287,5984354;6006403,13606993;3432307,18308852;1144102,29280124" o:connectangles="0,0,0,0,0,0,0,0,0,0,0,0,0,0,0,0,0,0,0,0,0,0,0,0,0,0,0,0,0,0,0,0,0,0,0,0,0,0,0,0,0,0,0"/>
                  <o:lock v:ext="edit" verticies="t"/>
                </v:shape>
                <v:shape id="Freeform 156" o:spid="_x0000_s1049" style="position:absolute;left:8985;top:3321;width:686;height:520;visibility:visible;mso-wrap-style:square;v-text-anchor:top" coordsize="25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" path="m,c,16,58,28,128,28,199,28,256,16,256,r,l256,168v,16,-57,28,-128,28c58,196,,184,,168v,,,,,l,xe" strokeweight="0">
                  <v:path arrowok="t" o:connecttype="custom" o:connectlocs="0,0;9188782,1973650;18377565,0;18377565,0;18377565,11841105;18377565,11841105;9188782,13814755;0,11841105;0,11841105;0,0" o:connectangles="0,0,0,0,0,0,0,0,0,0"/>
                </v:shape>
                <v:shape id="Freeform 157" o:spid="_x0000_s1050" style="position:absolute;left:8985;top:3244;width:686;height:153;visibility:visible;mso-wrap-style:square;v-text-anchor:top" coordsize="2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" path="m,28c,13,58,,128,v71,,128,13,128,28c256,28,256,28,256,28r,c256,44,199,56,128,56,58,56,,44,,28v,,,,,xe" strokeweight="0">
                  <v:path arrowok="t" o:connecttype="custom" o:connectlocs="0,2081893;9188782,0;18377565,2081893;18377565,2081893;18377565,2081893;9188782,4163786;0,2081893;0,2081893" o:connectangles="0,0,0,0,0,0,0,0"/>
                </v:shape>
                <v:shape id="Freeform 158" o:spid="_x0000_s1051" style="position:absolute;left:8959;top:3225;width:731;height:642;visibility:visible;mso-wrap-style:square;v-text-anchor:top" coordsize="2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" path="m270,42l260,53v-1,1,-2,2,-3,2l230,64v,,-1,,-1,l188,70r-51,2l86,70,45,64v,,-1,,-1,l16,55v-1,,-3,-1,-3,-2l3,42c,39,,34,3,31l13,20v,-1,2,-2,3,-2l44,9v,,1,,1,l85,3,136,r51,2l229,9v,,1,,1,l257,18v1,,2,1,3,2l270,31v2,2,2,3,2,5l272,204v,2,,4,-2,6l260,221v-1,1,-2,2,-3,2l230,232v,,-1,,-1,l188,238r-51,2l86,238,45,232v,,-1,,-1,l16,223v-1,,-3,-1,-3,-2l3,210c1,208,,206,,204l,36r16,l16,204r-2,-5l24,210r-3,-2l49,217r-1,l87,222r49,2l185,223r41,-6l225,217r27,-9l249,210r10,-11l256,204r,-168l259,42,249,31r3,2l225,24r1,l186,18,137,16,88,18,48,24r1,l21,33r3,-2l14,42r,-11l24,42,21,40r28,9l48,49r39,5l136,56r49,-1l226,49r-1,l252,40r-3,2l259,31r11,11xe" fillcolor="black" strokeweight="0">
                  <v:path arrowok="t" o:connecttype="custom" o:connectlocs="18759813,3788721;16595271,4575195;13564804,5004011;6205254,5004011;3174787,4575195;937950,3788721;216347,2216039;1154566,1286715;3246813,643358;9813003,0;16523245,643358;18543466,1286715;19481417,2216039;19625737,14583217;18759813,15798507;16595271,16584714;13564804,17013798;6205254,17013798;3174787,16584714;937950,15798507;0,14583217;1154566,2573430;1010245,14225826;1515233,14869183;3463429,15512541;9813003,16012781;16306629,15512541;18182799,14869183;18687787,14225826;18471171,2573430;17966183,2216039;16234603,1715798;13420484,1286715;6349574,1286715;3535455,1715798;1731580,2216039;1010245,2216039;1515233,2859397;3463429,3502754;9813003,4003262;16306629,3502754;18182799,2859397;18687787,2216039" o:connectangles="0,0,0,0,0,0,0,0,0,0,0,0,0,0,0,0,0,0,0,0,0,0,0,0,0,0,0,0,0,0,0,0,0,0,0,0,0,0,0,0,0,0,0"/>
                </v:shape>
                <v:rect id="Rectangle 159" o:spid="_x0000_s1052" style="position:absolute;left:8401;top:4889;width:17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" filled="f" stroked="f">
                  <v:textbox style="mso-fit-shape-to-text:t" inset="0,0,0,0">
                    <w:txbxContent>
                      <w:p w:rsidR="007E5208" w:rsidRDefault="007E5208" w:rsidP="00124308">
                        <w:pPr>
                          <w:rPr>
                            <w:b/>
                          </w:rPr>
                        </w:pPr>
                        <w:r w:rsidRPr="00910DAD">
                          <w:rPr>
                            <w:rFonts w:ascii="Calibri" w:hAnsi="Calibri" w:cs="Calibri"/>
                            <w:b/>
                            <w:color w:val="000000"/>
                            <w:sz w:val="16"/>
                            <w:szCs w:val="16"/>
                            <w:lang w:eastAsia="ja-JP"/>
                          </w:rPr>
                          <w:t>N</w:t>
                        </w:r>
                        <w:r w:rsidRPr="00910DAD">
                          <w:rPr>
                            <w:rFonts w:ascii="Calibri" w:hAnsi="Calibri" w:cs="Calibri"/>
                            <w:b/>
                            <w:color w:val="000000"/>
                            <w:sz w:val="16"/>
                            <w:szCs w:val="16"/>
                            <w:vertAlign w:val="superscript"/>
                            <w:lang w:eastAsia="ja-JP"/>
                          </w:rPr>
                          <w:t>o</w:t>
                        </w:r>
                        <w:r>
                          <w:rPr>
                            <w:rFonts w:ascii="Calibri" w:hAnsi="Calibri" w:cs="Calibri"/>
                            <w:b/>
                            <w:color w:val="000000"/>
                            <w:sz w:val="16"/>
                            <w:szCs w:val="16"/>
                            <w:lang w:eastAsia="ja-JP"/>
                          </w:rPr>
                          <w:t> </w:t>
                        </w:r>
                        <w:r>
                          <w:rPr>
                            <w:rFonts w:ascii="Calibri" w:hAnsi="Calibri" w:cs="Calibri"/>
                            <w:b/>
                            <w:color w:val="000000"/>
                            <w:sz w:val="16"/>
                            <w:szCs w:val="16"/>
                          </w:rPr>
                          <w:t>2</w:t>
                        </w:r>
                      </w:p>
                    </w:txbxContent>
                  </v:textbox>
                </v:rect>
                <v:shape id="Freeform 160" o:spid="_x0000_s1053" style="position:absolute;left:13195;top:3225;width:2445;height:6103;visibility:visible;mso-wrap-style:square;v-text-anchor:top" coordsize="91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" path="m16,1878r8,81l24,1957r24,75l48,2031r37,69l84,2098r49,59l132,2156r59,49l189,2204r69,37l257,2241r76,24l331,2264r81,8l502,2272r81,-8l581,2265r75,-24l655,2241r69,-37l722,2205r59,-49l780,2157r49,-59l828,2100r37,-69l865,2032r24,-75l888,1959r8,-81l896,411r-8,-80l889,333,865,257r,1l828,189r1,2l780,132r1,1l722,84r2,1l655,48r1,l581,24r2,l502,16r-91,l331,24r2,l257,48r1,l189,85r2,-1l132,133r1,-1l84,191r1,-2l48,258r,-1l24,333r,-2l16,412r,1466xm,411l8,330v1,-1,1,-1,1,-2l33,252v,,,-1,,-1l70,182v1,-1,1,-1,1,-2l120,121v1,,1,,1,-1l180,71v1,,1,,2,-1l251,33v,,1,,1,l328,9v1,,1,,2,-1l411,r92,l584,8v1,1,1,1,2,1l661,33v,,1,,1,l731,70v1,1,1,1,2,1l792,120v,1,,1,1,1l842,180v,1,,1,1,2l880,251v,,,1,,1l904,328v,1,,1,,2l912,411r,1468l904,1960v,1,,1,,2l880,2037v,,,1,,1l843,2107v-1,1,-1,1,-1,2l793,2168v-1,,-1,,-1,1l733,2218v-1,,-1,,-2,1l662,2256v,,-1,,-1,l586,2280v-1,,-1,,-2,l502,2288r-91,l330,2280v-1,,-1,,-2,l252,2256v,,-1,,-1,l182,2219v-1,-1,-1,-1,-2,-1l121,2169v,-1,,-1,-1,-1l71,2109v,-1,,-1,-1,-2l33,2038v,,,-1,,-1l9,1962v,-1,,-1,-1,-2l,1878,,411xe" fillcolor="black" strokeweight="0">
                  <v:path arrowok="t" o:connecttype="custom" o:connectlocs="1724933,139229404;6108579,149402849;9486594,153386975;18541821,159434385;23787934,161070608;41898656,161070608;47072918,159434385;56128413,153386975;59506161,149402849;63890075,139229404;64393024,29240218;62165142,18284139;59578011,13588600;51888199,5976189;47144768,3414889;36077209,1138207;23931901,1707444;13582841,6047143;9558444,9391077;3449598,18355094;1724933,23548648;0,29240218;2371582,17928299;5102681,12805966;12936192,5051112;18110454,2347636;29537531,0;42114205,640192;52534848,4980157;56990612,8608443;63243158,17857078;64967823,23477694;64967823,139442802;63243158,144991929;56990612,154240831;52534848,157869117;42114205,162208816;29537531,162778053;18110454,160501371;12936192,157797895;5102681,150043308;2371582,144920975;0,133608789" o:connectangles="0,0,0,0,0,0,0,0,0,0,0,0,0,0,0,0,0,0,0,0,0,0,0,0,0,0,0,0,0,0,0,0,0,0,0,0,0,0,0,0,0,0,0"/>
                  <o:lock v:ext="edit" verticies="t"/>
                </v:shape>
                <v:shape id="Freeform 161" o:spid="_x0000_s1054" style="position:absolute;left:14077;top:9137;width:680;height:489;visibility:visible;mso-wrap-style:square;v-text-anchor:top" coordsize="25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" path="m,182c,168,58,156,128,156v71,,128,12,128,26l256,182r,-156c256,12,199,,128,,58,,,12,,26v,,,,,l,182xe" strokeweight="0">
                  <v:path arrowok="t" o:connecttype="custom" o:connectlocs="0,13137442;9024211,11260664;18048156,13137442;18048156,13137442;18048156,1876777;18048156,1876777;9024211,0;0,1876777;0,1876777;0,13137442" o:connectangles="0,0,0,0,0,0,0,0,0,0"/>
                </v:shape>
                <v:shape id="Freeform 162" o:spid="_x0000_s1055" style="position:absolute;left:14077;top:9556;width:680;height:140;visibility:visible;mso-wrap-style:square;v-text-anchor:top" coordsize="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" path="m,26c,41,58,52,128,52v71,,128,-11,128,-26c256,26,256,26,256,26r,c256,12,199,,128,,58,,,12,,26v,,,,,xe" strokeweight="0">
                  <v:path arrowok="t" o:connecttype="custom" o:connectlocs="0,1880577;9024211,3761154;18048156,1880577;18048156,1880577;18048156,1880577;9024211,0;0,1880577;0,1880577" o:connectangles="0,0,0,0,0,0,0,0"/>
                </v:shape>
                <v:shape id="Freeform 163" o:spid="_x0000_s1056" style="position:absolute;left:14052;top:9118;width:730;height:597;visibility:visible;mso-wrap-style:square;v-text-anchor:top" coordsize="27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" path="m259,196l249,186r3,2l225,180r1,l185,174r-49,-2l87,174r-39,6l21,188r3,-2l14,196r,-11l24,195r-3,-2l49,202r-2,l87,207r50,1l186,206r40,-4l225,202r27,-9l249,195r10,-10l256,190r,-156l259,40,249,30r3,2l225,24r1,l185,18,136,16,87,18,48,24,21,32r3,-2l14,40r2,-6l16,190,,190,,34c,32,1,30,3,29l13,19v1,-1,2,-2,3,-2l45,9,86,2,137,r51,3l229,9v,,,,1,l257,17v1,,2,1,3,2l270,29v2,1,2,3,2,5l272,190v,3,,5,-2,6l260,206v-1,1,-2,2,-3,2l230,217v-1,,-1,,-2,l187,222r-51,2l85,222,45,217v,,-1,,-1,l16,208v-1,,-2,-1,-3,-2l3,196c,193,,188,3,185l13,175v1,-1,2,-2,3,-2l45,165r41,-7l137,156r51,3l229,165v,,,,1,l257,173v1,,2,1,3,2l270,185r-11,11xe" fillcolor="black" strokeweight="0">
                  <v:path arrowok="t" o:connecttype="custom" o:connectlocs="17941606,13210134;16212395,12783957;13330197,12357781;6268692,12357781;1513160,13352192;1008863,13920427;1729211,13849265;3530618,14346604;6268692,14701618;13402125,14630455;16212395,14346604;17941606,13849265;18445903,13494251;18662223,2840909;18157925,2272674;16284322,1704439;9799579,1136470;3458691,1704439;1729211,2130615;1152986,2414733;0,13494251;216051,2059719;1152986,1207366;6196765,142059;13546248,212955;16572569,639131;18734150,1349425;19598890,2414733;19454767,13920427;18518099,14772514;16428446,15411911;9799579,15908984;3242372,15411911;1152986,14772514;216051,13920427;936667,12428944;3242372,11718650;9871507,11079518;16500641,11718650;18518099,12286885;19454767,13139237" o:connectangles="0,0,0,0,0,0,0,0,0,0,0,0,0,0,0,0,0,0,0,0,0,0,0,0,0,0,0,0,0,0,0,0,0,0,0,0,0,0,0,0,0"/>
                </v:shape>
                <v:rect id="Rectangle 164" o:spid="_x0000_s1057" style="position:absolute;left:13385;top:4953;width:17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" filled="f" stroked="f">
                  <v:textbox style="mso-fit-shape-to-text:t" inset="0,0,0,0">
                    <w:txbxContent>
                      <w:p w:rsidR="007E5208" w:rsidRDefault="007E5208" w:rsidP="00124308">
                        <w:pPr>
                          <w:rPr>
                            <w:b/>
                            <w:lang w:eastAsia="ja-JP"/>
                          </w:rPr>
                        </w:pPr>
                        <w:r w:rsidRPr="00910DAD">
                          <w:rPr>
                            <w:rFonts w:ascii="Calibri" w:hAnsi="Calibri" w:cs="Calibri"/>
                            <w:b/>
                            <w:color w:val="000000"/>
                            <w:sz w:val="16"/>
                            <w:szCs w:val="16"/>
                            <w:lang w:eastAsia="ja-JP"/>
                          </w:rPr>
                          <w:t>N</w:t>
                        </w:r>
                        <w:r w:rsidRPr="00910DAD">
                          <w:rPr>
                            <w:rFonts w:ascii="Calibri" w:hAnsi="Calibri" w:cs="Calibri"/>
                            <w:b/>
                            <w:color w:val="000000"/>
                            <w:sz w:val="16"/>
                            <w:szCs w:val="16"/>
                            <w:vertAlign w:val="superscript"/>
                            <w:lang w:eastAsia="ja-JP"/>
                          </w:rPr>
                          <w:t>o</w:t>
                        </w:r>
                        <w:r>
                          <w:rPr>
                            <w:rFonts w:ascii="Calibri" w:hAnsi="Calibri" w:cs="Calibri"/>
                            <w:b/>
                            <w:color w:val="000000"/>
                            <w:sz w:val="16"/>
                            <w:szCs w:val="16"/>
                            <w:lang w:eastAsia="ja-JP"/>
                          </w:rPr>
                          <w:t> 3</w:t>
                        </w:r>
                      </w:p>
                    </w:txbxContent>
                  </v:textbox>
                </v:rect>
                <v:rect id="Rectangle 165" o:spid="_x0000_s1058" style="position:absolute;left:17926;top:4521;width:17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" filled="f" stroked="f">
                  <v:textbox style="mso-fit-shape-to-text:t" inset="0,0,0,0">
                    <w:txbxContent>
                      <w:p w:rsidR="007E5208" w:rsidRDefault="007E5208" w:rsidP="00124308">
                        <w:pPr>
                          <w:rPr>
                            <w:b/>
                          </w:rPr>
                        </w:pPr>
                        <w:r w:rsidRPr="0015613E">
                          <w:rPr>
                            <w:rFonts w:ascii="Calibri" w:hAnsi="Calibri" w:cs="Calibri"/>
                            <w:b/>
                            <w:color w:val="000000"/>
                            <w:sz w:val="16"/>
                            <w:szCs w:val="16"/>
                            <w:lang w:eastAsia="ja-JP"/>
                          </w:rPr>
                          <w:t>N</w:t>
                        </w:r>
                        <w:r w:rsidRPr="0015613E">
                          <w:rPr>
                            <w:rFonts w:ascii="Calibri" w:hAnsi="Calibri" w:cs="Calibri"/>
                            <w:b/>
                            <w:color w:val="000000"/>
                            <w:sz w:val="16"/>
                            <w:szCs w:val="16"/>
                            <w:vertAlign w:val="superscript"/>
                            <w:lang w:eastAsia="ja-JP"/>
                          </w:rPr>
                          <w:t>o</w:t>
                        </w:r>
                        <w:r>
                          <w:rPr>
                            <w:rFonts w:ascii="Calibri" w:hAnsi="Calibri" w:cs="Calibri"/>
                            <w:b/>
                            <w:color w:val="000000"/>
                            <w:sz w:val="16"/>
                            <w:szCs w:val="16"/>
                            <w:lang w:eastAsia="ja-JP"/>
                          </w:rPr>
                          <w:t> </w:t>
                        </w:r>
                        <w:r>
                          <w:rPr>
                            <w:rFonts w:ascii="Calibri" w:hAnsi="Calibri" w:cs="Calibri"/>
                            <w:b/>
                            <w:color w:val="000000"/>
                            <w:sz w:val="16"/>
                            <w:szCs w:val="16"/>
                          </w:rPr>
                          <w:t>4</w:t>
                        </w:r>
                      </w:p>
                    </w:txbxContent>
                  </v:textbox>
                </v:rect>
                <v:shape id="Freeform 166" o:spid="_x0000_s1059" style="position:absolute;left:18078;top:5734;width:1441;height:1428;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" path="m,54r54,l71,,87,54r54,l98,88r16,53l71,108,27,141,44,88,,54xe" fillcolor="black" stroked="f">
                  <v:path arrowok="t" o:connecttype="custom" o:connectlocs="0,55418080;56418880,55418080;74181363,0;90898333,55418080;147317212,55418080;102390803,90310870;119107773,144702989;74181363,110836160;28209440,144702989;45970901,90310870;0,55418080" o:connectangles="0,0,0,0,0,0,0,0,0,0,0"/>
                </v:shape>
                <v:shape id="Freeform 167" o:spid="_x0000_s1060" style="position:absolute;left:16814;top:14389;width:896;height:901;visibility:visible;mso-wrap-style:square;v-text-anchor:top" coordsize="14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" path="m,55r54,l71,,87,55r54,l98,88r16,54l71,108,27,142,44,88,,55xe" fillcolor="black" stroked="f">
                  <v:path arrowok="t" o:connecttype="custom" o:connectlocs="0,22160650;21790444,22160650;28650398,0;35106826,22160650;56897270,22160650;39545620,35457041;46002048,57214770;28650398,43515459;10895222,57214770;17755176,35457041;0,22160650" o:connectangles="0,0,0,0,0,0,0,0,0,0,0"/>
                </v:shape>
                <v:shape id="Freeform 168" o:spid="_x0000_s1061" style="position:absolute;left:16751;top:14319;width:1022;height:1028;visibility:visible;mso-wrap-style:square;v-text-anchor:top" coordsize="1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" path="m,62r64,l61,64,81,r20,64l97,62r64,l110,101r1,-3l131,162,79,122r4,l31,162,51,98r,3l,62xm58,98l40,154r-5,-4l81,115r45,35l121,154,104,98,150,63r1,6l95,69,78,13r6,l67,69r-57,l12,63,58,98xe" fillcolor="black" strokeweight="0">
                  <v:path arrowok="t" o:connecttype="custom" o:connectlocs="0,24983667;25798070,24983667;24588786,25789592;32650682,0;40712579,25789592;39100200,24983667;64898270,24983667;44340433,40699200;44743528,39490313;52805425,65279905;31844493,49161410;33456872,49161410;12495940,65279905;20557837,39490313;20557837,40699200;0,24983667;23379501,39490313;16123794,62056206;14108320,60444356;32650682,46340673;50789950,60444356;48774476,62056206;41921864,39490313;60464227,25386630;60867322,27804404;38294010,27804404;31441398,5238511;33859967,5238511;27007355,27804404;4030948,27804404;4837138,25386630;23379501,39490313" o:connectangles="0,0,0,0,0,0,0,0,0,0,0,0,0,0,0,0,0,0,0,0,0,0,0,0,0,0,0,0,0,0,0,0"/>
                  <o:lock v:ext="edit" verticies="t"/>
                </v:shape>
                <v:rect id="Rectangle 169" o:spid="_x0000_s1062" style="position:absolute;left:18122;top:14268;width:71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" filled="f" stroked="f">
                  <v:textbox style="mso-fit-shape-to-text:t" inset="0,0,0,0">
                    <w:txbxContent>
                      <w:p w:rsidR="007E5208" w:rsidRDefault="007E5208" w:rsidP="00124308">
                        <w:pPr>
                          <w:rPr>
                            <w:b/>
                          </w:rPr>
                        </w:pPr>
                        <w:r>
                          <w:rPr>
                            <w:rFonts w:ascii="Calibri" w:hAnsi="Calibri" w:cs="Calibri"/>
                            <w:b/>
                            <w:color w:val="000000"/>
                            <w:sz w:val="16"/>
                            <w:szCs w:val="16"/>
                          </w:rPr>
                          <w:t>cent</w:t>
                        </w:r>
                        <w:r>
                          <w:rPr>
                            <w:rFonts w:ascii="Calibri" w:hAnsi="Calibri" w:cs="Calibri"/>
                            <w:b/>
                            <w:color w:val="000000"/>
                            <w:sz w:val="16"/>
                            <w:szCs w:val="16"/>
                            <w:lang w:eastAsia="ja-JP"/>
                          </w:rPr>
                          <w:t>re</w:t>
                        </w:r>
                        <w:r>
                          <w:rPr>
                            <w:rFonts w:ascii="Calibri" w:hAnsi="Calibri" w:cs="Calibri"/>
                            <w:b/>
                            <w:color w:val="000000"/>
                            <w:sz w:val="16"/>
                            <w:szCs w:val="16"/>
                          </w:rPr>
                          <w:t xml:space="preserve"> de gravité</w:t>
                        </w:r>
                      </w:p>
                    </w:txbxContent>
                  </v:textbox>
                </v:rect>
                <v:shape id="Freeform 170" o:spid="_x0000_s1063" style="position:absolute;left:16617;top:3727;width:4115;height:5810;visibility:visible;mso-wrap-style:square;v-text-anchor:top" coordsize="1539,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" path="m863,1946r-44,70c819,2016,819,2017,818,2017r-54,58c764,2075,764,2076,763,2076r-63,46c700,2122,699,2123,699,2123r-70,32c628,2155,628,2155,627,2155r-75,18c552,2173,551,2173,551,2173r-77,4c473,2177,473,2177,472,2177r-78,-12c394,2165,393,2165,393,2165r-77,-28l232,2097r-70,-43c162,2054,161,2054,161,2053r-58,-54c103,1999,102,1999,102,1998l56,1935v,,-1,-1,-1,-1l23,1864v,-1,,-1,,-2l5,1786v,,-1,-1,-1,-1l,1708v,-1,,-1,1,-2l13,1628v,,,-1,,-1l41,1550,678,232r43,-70c721,162,721,161,722,161r54,-58c776,103,776,102,777,102l840,56v,,1,-1,1,-1l912,23v1,,1,,2,l989,5v,,1,-1,1,-1l1067,v1,,1,,2,1l1147,13v,,1,,1,l1225,41r83,40l1378,124v,,1,,1,1l1437,179v,,1,,1,1l1484,243v,,1,1,1,1l1517,314v,1,,1,,2l1535,391v,,,1,,1l1539,470v,1,,1,,2l1527,550v,,,1,,1l1499,627,863,1946xm1484,622r28,-76l1512,547r12,-78l1523,471r-4,-78l1520,394r-18,-75l1502,321r-32,-70l1471,252r-46,-63l1426,190r-58,-54l1369,137,1301,96,1220,56,1143,28r1,l1066,16r2,l991,20r1,l917,38r2,l848,70r1,-1l786,115r1,-1l733,172r1,-1l693,239,56,1555r-28,77l28,1631r-12,78l16,1707r4,77l20,1783r18,76l38,1857r32,70l69,1926r46,63l114,1988r58,54l171,2041r68,41l321,2122r77,28l397,2150r78,12l473,2161r77,-4l549,2158r75,-18l622,2140r70,-32l691,2109r63,-46l753,2064r54,-58l806,2007r42,-68l1484,622xe" fillcolor="black" strokeweight="0">
                  <v:path arrowok="t" o:connecttype="custom" o:connectlocs="58479182,143671638;50043422,151150905;44824583,153501387;33886625,155068553;28095848,154213711;11581556,146307157;7292150,142318250;1644156,132773537;285836,127146205;929434,115963068;48470658,16525433;55476705,7336749;60123606,3917648;70704069,356028;76423454,71259;87575856,2920554;98585473,8903915;106092066,17309016;108451213,22508793;110023977,33478154;109166203,39248004;106092066,44305263;108951492,33407162;108665656,28064866;105091241,17878822;101945445,13533886;93009138,6838202;81785078,1994453;70847120,1424648;65699940,2706777;56191695,8191591;52473961,12180498;2001651,116248104;1143877,121590400;2716641,132417242;4932736,137189732;12296278,145452581;22948400,151150905;33958018,154000201;39248249,153715165;49471484,150153545;53832282,147019480;60623885,138115833" o:connectangles="0,0,0,0,0,0,0,0,0,0,0,0,0,0,0,0,0,0,0,0,0,0,0,0,0,0,0,0,0,0,0,0,0,0,0,0,0,0,0,0,0,0,0"/>
                  <o:lock v:ext="edit" verticies="t"/>
                </v:shape>
                <v:shape id="Freeform 171" o:spid="_x0000_s1064" style="position:absolute;left:16910;top:9061;width:825;height:730;visibility:visible;mso-wrap-style:square;v-text-anchor:top" coordsize="30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" path="m230,273v7,-14,-40,-50,-103,-81c63,162,6,148,,161r,l71,13c78,,135,14,198,44v64,31,110,67,104,81c302,125,302,125,302,125l230,273xe" strokeweight="0">
                  <v:path arrowok="t" o:connecttype="custom" o:connectlocs="16511986,19527366;9117432,13733468;0,11516132;0,11516132;5097115,929773;5097115,929773;14214815,3147376;21681156,8941007;21681156,8941007;16511986,19527366" o:connectangles="0,0,0,0,0,0,0,0,0,0"/>
                </v:shape>
                <v:shape id="Freeform 172" o:spid="_x0000_s1065" style="position:absolute;left:16891;top:9455;width:654;height:368;visibility:visible;mso-wrap-style:square;v-text-anchor:top" coordsize="2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" path="m237,125v-7,13,-64,,-127,-31c46,63,,27,7,13v,,,,,l7,13c13,,70,14,134,44v63,31,110,67,103,81c237,125,237,125,237,125xe" strokeweight="0">
                  <v:path arrowok="t" o:connecttype="custom" o:connectlocs="17028115,8896508;7903336,6690048;502837,925092;502837,925092;502837,925092;9627617,3131552;17028115,8896508;17028115,8896508" o:connectangles="0,0,0,0,0,0,0,0"/>
                </v:shape>
                <v:shape id="Freeform 173" o:spid="_x0000_s1066" style="position:absolute;left:16891;top:9061;width:850;height:768;visibility:visible;mso-wrap-style:square;v-text-anchor:top" coordsize="31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" path="m6,154r13,-5c20,149,21,148,23,149r29,4c52,153,53,153,53,153r39,13l139,185r44,24l218,233v,,1,,1,1l240,254v1,1,2,2,2,3l246,271v1,4,-1,9,-5,10l227,286v-1,,-2,1,-4,l195,282v,,,,-1,l154,270,108,250,64,225,29,202v,,-1,,-1,-1l7,181c6,180,5,179,5,178l1,164c,162,,160,1,158l72,10c73,8,75,7,77,6l91,1c92,,93,,95,1r29,4c124,5,125,5,125,5r39,13l210,37r44,24l289,85v,,1,,1,1l311,106v1,1,2,2,2,3l318,123v1,2,1,4,,6l246,277r-15,-7l303,122r,6l298,114r2,3l279,97r1,1l247,75,203,52,159,33,120,20r1,l92,16r4,l82,21r5,-4l16,165r,-6l20,173r-2,-3l39,190r-1,-1l71,211r44,24l159,255r40,12l198,267r28,4l222,271r14,-5l231,276r-4,-14l229,265,208,245r1,1l176,223,132,200,87,181,48,168r1,l20,164r4,l11,169,6,154xe" fillcolor="black" strokeweight="0">
                  <v:path arrowok="t" o:connecttype="custom" o:connectlocs="1350439,10674675;3695855,10961278;6539025,11892535;13006905,14973179;15565758,16764244;17200514,18411875;17129369,20131490;15850075,20489543;13788976,20202940;7676293,17910387;2061099,14471691;497488,12967228;71146,11749368;5117440,716373;6467879,71718;8813562,358320;11656465,1289578;18053466,4370221;20612319,6161287;22247075,7808917;22602272,9241930;16418709,19343400;21536149,9170212;21322978,8382122;19901393,7020827;14428490,3725298;8529245,1432745;6539025,1146143;5828366,1504463;1137268,11820818;1421585,12394023;2772024,13611883;5046561,15116346;11301269,18268707;14073027,19128515;15778929,19415117;16418709,19773170;16276417,18985080;14855099,17624052;9382196,14328524;3411804,12035971;1421585,11749368;781805,12107421" o:connectangles="0,0,0,0,0,0,0,0,0,0,0,0,0,0,0,0,0,0,0,0,0,0,0,0,0,0,0,0,0,0,0,0,0,0,0,0,0,0,0,0,0,0,0"/>
                </v:shape>
                <v:rect id="Rectangle 174" o:spid="_x0000_s1067" style="position:absolute;left:1752;top:13684;width:2156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" fillcolor="#4a7ebb" strokeweight="0">
                  <v:stroke joinstyle="round"/>
                </v:rect>
                <v:shape id="Freeform 175" o:spid="_x0000_s1068" style="position:absolute;top:869;width:27692;height:16447;visibility:visible;mso-wrap-style:square;v-text-anchor:top" coordsize="405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" path="m,l4050,r,2590l,2590,,xm7,2586r-3,-3l4046,2583r-3,3l4043,4r3,3l4,7,7,4r,2582xe" fillcolor="black" strokeweight="0">
                  <v:path arrowok="t" o:connecttype="custom" o:connectlocs="0,0;1893506483,0;1893506483,1044411805;0,1044411805;0,0;3272500,1042798814;1870098,1041589070;1891636385,1041589070;1890233982,1042798814;1890233982,1612991;1891636385,2822735;1870098,2822735;3272500,1612991;3272500,1042798814" o:connectangles="0,0,0,0,0,0,0,0,0,0,0,0,0,0"/>
                  <o:lock v:ext="edit" verticies="t"/>
                </v:shape>
                <w10:anchorlock/>
              </v:group>
            </w:pict>
          </mc:Fallback>
        </mc:AlternateContent>
      </w:r>
    </w:p>
    <w:p w:rsidR="00124308" w:rsidRPr="000E3D36" w:rsidRDefault="00124308" w:rsidP="00124308">
      <w:pPr>
        <w:pStyle w:val="SingleTxtG"/>
        <w:ind w:left="2268"/>
      </w:pPr>
      <w:r w:rsidRPr="000E3D36">
        <w:t>Aucune mesure ne doit être prise pour empêcher les réservoirs de rebondir lors du choc, mais on peut les empêcher de se renverser lors de l</w:t>
      </w:r>
      <w:r>
        <w:t>’</w:t>
      </w:r>
      <w:r w:rsidRPr="000E3D36">
        <w:t xml:space="preserve">essai de chute verticale décrit ci-dessus. </w:t>
      </w:r>
    </w:p>
    <w:p w:rsidR="00124308" w:rsidRPr="000E3D36" w:rsidRDefault="00124308" w:rsidP="00124308">
      <w:pPr>
        <w:pStyle w:val="SingleTxtG"/>
        <w:ind w:left="2268"/>
      </w:pPr>
      <w:r w:rsidRPr="000E3D36">
        <w:t>Si plusieurs réservoirs sont utilisés pour exécuter les essais selon toutes les orientations de chute, ils doivent être soumis à l</w:t>
      </w:r>
      <w:r>
        <w:t>’</w:t>
      </w:r>
      <w:r w:rsidRPr="000E3D36">
        <w:t>essai de cycles de pression prévu au paragraphe 2.2 de l</w:t>
      </w:r>
      <w:r>
        <w:t>’</w:t>
      </w:r>
      <w:r w:rsidRPr="000E3D36">
        <w:t>annexe 3 jusqu</w:t>
      </w:r>
      <w:r>
        <w:t>’</w:t>
      </w:r>
      <w:r w:rsidRPr="000E3D36">
        <w:t>à ce qu</w:t>
      </w:r>
      <w:r>
        <w:t>’</w:t>
      </w:r>
      <w:r w:rsidRPr="000E3D36">
        <w:t>une fuite se produise ou que 22 000 cycles aient été exécutés sans fuite. Aucune fuite ne doit se produire au cours des 11 000 premiers cycles.</w:t>
      </w:r>
    </w:p>
    <w:p w:rsidR="00124308" w:rsidRPr="000E3D36" w:rsidRDefault="00124308" w:rsidP="00124308">
      <w:pPr>
        <w:pStyle w:val="SingleTxtG"/>
        <w:ind w:left="2268"/>
      </w:pPr>
      <w:r w:rsidRPr="000E3D36">
        <w:t>L</w:t>
      </w:r>
      <w:r>
        <w:t>’</w:t>
      </w:r>
      <w:r w:rsidRPr="000E3D36">
        <w:t>orientation du réservoir qui est soumis aux essais de chute conformément au paragraphe 5.2.2 doit être déterminée comme suit :</w:t>
      </w:r>
    </w:p>
    <w:p w:rsidR="00124308" w:rsidRPr="000E3D36" w:rsidRDefault="00124308" w:rsidP="00124308">
      <w:pPr>
        <w:pStyle w:val="SingleTxtG"/>
        <w:ind w:left="2835" w:hanging="567"/>
      </w:pPr>
      <w:r w:rsidRPr="000E3D36">
        <w:t>a)</w:t>
      </w:r>
      <w:r w:rsidRPr="000E3D36">
        <w:tab/>
        <w:t>Si un même réservoir a été soumis aux essais selon les 4 orientations de chute, le réservoir qui est laissé tombé conformément au paragraphe 5.2.2 doit subir les essais selon les 4 orientations de chute ;</w:t>
      </w:r>
    </w:p>
    <w:p w:rsidR="00124308" w:rsidRPr="000E3D36" w:rsidRDefault="00124308" w:rsidP="00124308">
      <w:pPr>
        <w:pStyle w:val="SingleTxtG"/>
        <w:ind w:left="2835" w:hanging="567"/>
        <w:rPr>
          <w:spacing w:val="-4"/>
        </w:rPr>
      </w:pPr>
      <w:r w:rsidRPr="000E3D36">
        <w:t>b)</w:t>
      </w:r>
      <w:r w:rsidRPr="000E3D36">
        <w:tab/>
      </w:r>
      <w:r w:rsidRPr="000E3D36">
        <w:rPr>
          <w:spacing w:val="-4"/>
        </w:rPr>
        <w:t>Si plusieurs réservoirs sont utilisés pour exécuter les essais selon les 4 orientations de chute, et si tous les réservoirs subissent 22 000 cycles sans fuite, l</w:t>
      </w:r>
      <w:r>
        <w:rPr>
          <w:spacing w:val="-4"/>
        </w:rPr>
        <w:t>’</w:t>
      </w:r>
      <w:r w:rsidRPr="000E3D36">
        <w:rPr>
          <w:spacing w:val="-4"/>
        </w:rPr>
        <w:t>orientation de chute du réservoir qui est laissé tombé conformément au paragraphe 5.2.2 doit être à 45º (iv) et ce réservoir doit être ensuite soumis aux autres essais prescrits au paragraphe 5.2 ;</w:t>
      </w:r>
    </w:p>
    <w:p w:rsidR="00124308" w:rsidRPr="000E3D36" w:rsidRDefault="00124308" w:rsidP="00124308">
      <w:pPr>
        <w:pStyle w:val="SingleTxtG"/>
        <w:ind w:left="2835" w:hanging="567"/>
      </w:pPr>
      <w:r w:rsidRPr="000E3D36">
        <w:t>c)</w:t>
      </w:r>
      <w:r w:rsidRPr="000E3D36">
        <w:tab/>
        <w:t>Si plusieurs réservoirs sont utilisés pour exécuter les essais selon les 4 orientations de chute, et si l</w:t>
      </w:r>
      <w:r>
        <w:t>’</w:t>
      </w:r>
      <w:r w:rsidRPr="000E3D36">
        <w:t>un quelconque des réservoirs ne subit pas 22 000 cycles sans fuite, le nouveau réservoir doit être soumis à l</w:t>
      </w:r>
      <w:r>
        <w:t>’</w:t>
      </w:r>
      <w:r w:rsidRPr="000E3D36">
        <w:t>essai de chute selon l</w:t>
      </w:r>
      <w:r>
        <w:t>’</w:t>
      </w:r>
      <w:r w:rsidRPr="000E3D36">
        <w:t>orientation ayant abouti au plus faible nombre de cycles avant fuite, puis aux autres essais prescrits au paragraphe 5.2.</w:t>
      </w:r>
    </w:p>
    <w:p w:rsidR="00124308" w:rsidRPr="000E3D36" w:rsidRDefault="00124308" w:rsidP="00124308">
      <w:pPr>
        <w:pStyle w:val="SingleTxtG"/>
        <w:ind w:left="2268" w:hanging="1134"/>
        <w:rPr>
          <w:lang w:eastAsia="ja-JP"/>
        </w:rPr>
      </w:pPr>
      <w:r w:rsidRPr="000E3D36">
        <w:t>3.3</w:t>
      </w:r>
      <w:r w:rsidRPr="000E3D36">
        <w:tab/>
        <w:t>Essai d</w:t>
      </w:r>
      <w:r>
        <w:t>’</w:t>
      </w:r>
      <w:r w:rsidRPr="000E3D36">
        <w:t>altération de surface (sans pressurisation)</w:t>
      </w:r>
    </w:p>
    <w:p w:rsidR="00124308" w:rsidRPr="000E3D36" w:rsidRDefault="00124308" w:rsidP="00124308">
      <w:pPr>
        <w:pStyle w:val="SingleTxtG"/>
        <w:ind w:left="2268"/>
      </w:pPr>
      <w:r w:rsidRPr="000E3D36">
        <w:t>Cet essai se déroule comme suit :</w:t>
      </w:r>
    </w:p>
    <w:p w:rsidR="00124308" w:rsidRPr="000E3D36" w:rsidRDefault="00124308" w:rsidP="00124308">
      <w:pPr>
        <w:pStyle w:val="SingleTxtG"/>
        <w:ind w:left="2835" w:hanging="567"/>
      </w:pPr>
      <w:r w:rsidRPr="000E3D36">
        <w:t>a)</w:t>
      </w:r>
      <w:r w:rsidRPr="000E3D36">
        <w:tab/>
      </w:r>
      <w:r w:rsidRPr="000E3D36">
        <w:rPr>
          <w:szCs w:val="24"/>
        </w:rPr>
        <w:t>Entaillage de la surface : Deux entailles longitudinales sont pratiquées à la scie sur la paroi externe inférieure du réservoir placé à l</w:t>
      </w:r>
      <w:r>
        <w:rPr>
          <w:szCs w:val="24"/>
        </w:rPr>
        <w:t>’</w:t>
      </w:r>
      <w:r w:rsidRPr="000E3D36">
        <w:rPr>
          <w:szCs w:val="24"/>
        </w:rPr>
        <w:t>horizontale et non pressurisé, le long de la partie cylindrique située à proximité de l</w:t>
      </w:r>
      <w:r>
        <w:rPr>
          <w:szCs w:val="24"/>
        </w:rPr>
        <w:t>’</w:t>
      </w:r>
      <w:r w:rsidRPr="000E3D36">
        <w:rPr>
          <w:szCs w:val="24"/>
        </w:rPr>
        <w:t>arrondi mais pas dans cette zone. La première entaille doit avoir une profondeur de 1,25 mm et une longueur de 25 mm au moins en direction de l</w:t>
      </w:r>
      <w:r>
        <w:rPr>
          <w:szCs w:val="24"/>
        </w:rPr>
        <w:t>’</w:t>
      </w:r>
      <w:r w:rsidRPr="000E3D36">
        <w:rPr>
          <w:szCs w:val="24"/>
        </w:rPr>
        <w:t>extrémité du réservoir portant la soupape. La seconde doit avoir une profondeur de 0,75 mm et une longueur de 200 mm au moins en direction de l</w:t>
      </w:r>
      <w:r>
        <w:rPr>
          <w:szCs w:val="24"/>
        </w:rPr>
        <w:t>’</w:t>
      </w:r>
      <w:r w:rsidRPr="000E3D36">
        <w:rPr>
          <w:szCs w:val="24"/>
        </w:rPr>
        <w:t>extrémité opposée</w:t>
      </w:r>
      <w:r w:rsidRPr="000E3D36">
        <w:t> ;</w:t>
      </w:r>
    </w:p>
    <w:p w:rsidR="00124308" w:rsidRPr="000E3D36" w:rsidRDefault="00124308" w:rsidP="00124308">
      <w:pPr>
        <w:pStyle w:val="SingleTxtG"/>
        <w:ind w:left="2835" w:hanging="567"/>
      </w:pPr>
      <w:r w:rsidRPr="000E3D36">
        <w:t>b)</w:t>
      </w:r>
      <w:r w:rsidRPr="000E3D36">
        <w:tab/>
      </w:r>
      <w:r w:rsidRPr="000E3D36">
        <w:rPr>
          <w:szCs w:val="24"/>
        </w:rPr>
        <w:t>Chocs au pendule : La partie supérieure du réservoir placé à l</w:t>
      </w:r>
      <w:r>
        <w:rPr>
          <w:szCs w:val="24"/>
        </w:rPr>
        <w:t>’</w:t>
      </w:r>
      <w:r w:rsidRPr="000E3D36">
        <w:rPr>
          <w:szCs w:val="24"/>
        </w:rPr>
        <w:t xml:space="preserve">horizontale doit être divisée en 5 zones </w:t>
      </w:r>
      <w:r w:rsidRPr="000E3D36">
        <w:t>distinctes</w:t>
      </w:r>
      <w:r w:rsidRPr="000E3D36">
        <w:rPr>
          <w:szCs w:val="24"/>
        </w:rPr>
        <w:t xml:space="preserve"> (qui ne se chevauchent pas) d</w:t>
      </w:r>
      <w:r>
        <w:rPr>
          <w:szCs w:val="24"/>
        </w:rPr>
        <w:t>’</w:t>
      </w:r>
      <w:r w:rsidRPr="000E3D36">
        <w:rPr>
          <w:szCs w:val="24"/>
        </w:rPr>
        <w:t xml:space="preserve">un diamètre de 100 mm chacune (voir la figure 2). Après 12 h de préconditionnement à </w:t>
      </w:r>
      <w:r w:rsidRPr="000E3D36">
        <w:rPr>
          <w:lang w:val="en-US"/>
        </w:rPr>
        <w:sym w:font="Symbol" w:char="F0A3"/>
      </w:r>
      <w:r w:rsidRPr="000E3D36">
        <w:t> </w:t>
      </w:r>
      <w:r w:rsidRPr="000E3D36">
        <w:rPr>
          <w:szCs w:val="24"/>
        </w:rPr>
        <w:t>-40 °C dans une enceinte à atmosphère contrôlée, on percute le centre de chacune des 5 zones au moyen d</w:t>
      </w:r>
      <w:r>
        <w:rPr>
          <w:szCs w:val="24"/>
        </w:rPr>
        <w:t>’</w:t>
      </w:r>
      <w:r w:rsidRPr="000E3D36">
        <w:rPr>
          <w:szCs w:val="24"/>
        </w:rPr>
        <w:t xml:space="preserve">un pendule de forme pyramidale ayant des faces </w:t>
      </w:r>
      <w:r w:rsidRPr="000E3D36">
        <w:rPr>
          <w:szCs w:val="24"/>
        </w:rPr>
        <w:lastRenderedPageBreak/>
        <w:t>triangulaires équilatérales et une base carrée, le sommet et les arêtes étant arrondis selon un rayon de 3 mm. Le centre de percussion du pendule doit coïncider avec le centre de gravité de la pyramide. L</w:t>
      </w:r>
      <w:r>
        <w:rPr>
          <w:szCs w:val="24"/>
        </w:rPr>
        <w:t>’</w:t>
      </w:r>
      <w:r w:rsidRPr="000E3D36">
        <w:rPr>
          <w:szCs w:val="24"/>
        </w:rPr>
        <w:t>énergie du pendule à l</w:t>
      </w:r>
      <w:r>
        <w:rPr>
          <w:szCs w:val="24"/>
        </w:rPr>
        <w:t>’</w:t>
      </w:r>
      <w:r w:rsidRPr="000E3D36">
        <w:rPr>
          <w:szCs w:val="24"/>
        </w:rPr>
        <w:t>instant du choc sur chacune des 5 zones du réservoir doit être égale à 30 J. Lors des chocs, le réservoir doit être maintenu fermement en place et ne doit pas être sous pression.</w:t>
      </w:r>
    </w:p>
    <w:p w:rsidR="00124308" w:rsidRPr="002E6154" w:rsidRDefault="00124308" w:rsidP="00124308">
      <w:pPr>
        <w:pStyle w:val="Heading1"/>
        <w:spacing w:after="120"/>
        <w:rPr>
          <w:b/>
        </w:rPr>
      </w:pPr>
      <w:r w:rsidRPr="000E3D36">
        <w:t xml:space="preserve">Figure </w:t>
      </w:r>
      <w:r w:rsidRPr="000E3D36">
        <w:rPr>
          <w:lang w:eastAsia="ja-JP"/>
        </w:rPr>
        <w:t>2</w:t>
      </w:r>
      <w:r w:rsidRPr="000E3D36">
        <w:rPr>
          <w:lang w:eastAsia="ja-JP"/>
        </w:rPr>
        <w:br/>
      </w:r>
      <w:r w:rsidRPr="002E6154">
        <w:rPr>
          <w:b/>
        </w:rPr>
        <w:t xml:space="preserve">Réservoir vu de côté </w:t>
      </w:r>
    </w:p>
    <w:p w:rsidR="00124308" w:rsidRPr="000E3D36" w:rsidRDefault="00124308" w:rsidP="00124308">
      <w:pPr>
        <w:spacing w:after="240"/>
        <w:ind w:left="1134"/>
      </w:pPr>
      <w:bookmarkStart w:id="84" w:name="_MON_1398679797"/>
      <w:bookmarkStart w:id="85" w:name="_MON_1399201293"/>
      <w:bookmarkStart w:id="86" w:name="_MON_1431427016"/>
      <w:bookmarkStart w:id="87" w:name="_MON_1458711810"/>
      <w:bookmarkEnd w:id="84"/>
      <w:bookmarkEnd w:id="85"/>
      <w:bookmarkEnd w:id="86"/>
      <w:bookmarkEnd w:id="87"/>
      <w:r w:rsidRPr="000E3D36">
        <w:rPr>
          <w:noProof/>
          <w:lang w:eastAsia="fr-CH"/>
        </w:rPr>
        <w:drawing>
          <wp:inline distT="0" distB="0" distL="0" distR="0" wp14:anchorId="33C1042B" wp14:editId="0EC9C169">
            <wp:extent cx="4648200" cy="1327150"/>
            <wp:effectExtent l="19050" t="19050" r="19050" b="25400"/>
            <wp:docPr id="19488" name="Image 1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l="-27254" t="-2306" r="-27254"/>
                    <a:stretch>
                      <a:fillRect/>
                    </a:stretch>
                  </pic:blipFill>
                  <pic:spPr bwMode="auto">
                    <a:xfrm>
                      <a:off x="0" y="0"/>
                      <a:ext cx="4648200" cy="1327150"/>
                    </a:xfrm>
                    <a:prstGeom prst="rect">
                      <a:avLst/>
                    </a:prstGeom>
                    <a:noFill/>
                    <a:ln w="6350" cmpd="sng">
                      <a:solidFill>
                        <a:srgbClr val="000000"/>
                      </a:solidFill>
                      <a:miter lim="800000"/>
                      <a:headEnd/>
                      <a:tailEnd/>
                    </a:ln>
                    <a:effectLst/>
                  </pic:spPr>
                </pic:pic>
              </a:graphicData>
            </a:graphic>
          </wp:inline>
        </w:drawing>
      </w:r>
    </w:p>
    <w:p w:rsidR="00124308" w:rsidRPr="000E3D36" w:rsidRDefault="00124308" w:rsidP="00124308">
      <w:pPr>
        <w:pStyle w:val="SingleTxtG"/>
        <w:ind w:left="2268" w:hanging="1134"/>
        <w:rPr>
          <w:lang w:eastAsia="ja-JP"/>
        </w:rPr>
      </w:pPr>
      <w:r w:rsidRPr="000E3D36">
        <w:t>3.4</w:t>
      </w:r>
      <w:r w:rsidRPr="000E3D36">
        <w:tab/>
      </w:r>
      <w:r w:rsidRPr="000E3D36">
        <w:rPr>
          <w:szCs w:val="24"/>
        </w:rPr>
        <w:t>Essai d</w:t>
      </w:r>
      <w:r>
        <w:rPr>
          <w:szCs w:val="24"/>
        </w:rPr>
        <w:t>’</w:t>
      </w:r>
      <w:r w:rsidRPr="000E3D36">
        <w:rPr>
          <w:szCs w:val="24"/>
        </w:rPr>
        <w:t>exposition aux agents chimiques et essai de cycles de pression à température ambiante</w:t>
      </w:r>
    </w:p>
    <w:p w:rsidR="00124308" w:rsidRPr="000E3D36" w:rsidRDefault="00124308" w:rsidP="00124308">
      <w:pPr>
        <w:pStyle w:val="SingleTxtG"/>
        <w:ind w:left="2268"/>
      </w:pPr>
      <w:r w:rsidRPr="000E3D36">
        <w:t>Chacune des 5 zones du réservoir non pressurisé préconditionnées par le choc du pendule (par. 3.3 de l</w:t>
      </w:r>
      <w:r>
        <w:t>’</w:t>
      </w:r>
      <w:r w:rsidRPr="000E3D36">
        <w:t>annexe 3) est exposée à l</w:t>
      </w:r>
      <w:r>
        <w:t>’</w:t>
      </w:r>
      <w:r w:rsidRPr="000E3D36">
        <w:t>une des 5 solutions ci</w:t>
      </w:r>
      <w:r w:rsidRPr="000E3D36">
        <w:noBreakHyphen/>
        <w:t>après :</w:t>
      </w:r>
    </w:p>
    <w:p w:rsidR="00124308" w:rsidRPr="000E3D36" w:rsidRDefault="00124308" w:rsidP="00124308">
      <w:pPr>
        <w:pStyle w:val="SingleTxtG"/>
        <w:ind w:left="2835" w:hanging="567"/>
      </w:pPr>
      <w:r w:rsidRPr="000E3D36">
        <w:t>a)</w:t>
      </w:r>
      <w:r w:rsidRPr="000E3D36">
        <w:tab/>
        <w:t>Acide sulfurique (acide de batteries) − solution à 19 % en volume dans l</w:t>
      </w:r>
      <w:r>
        <w:t>’</w:t>
      </w:r>
      <w:r w:rsidRPr="000E3D36">
        <w:t>eau ;</w:t>
      </w:r>
    </w:p>
    <w:p w:rsidR="00124308" w:rsidRPr="000E3D36" w:rsidRDefault="00124308" w:rsidP="00124308">
      <w:pPr>
        <w:pStyle w:val="SingleTxtG"/>
        <w:ind w:left="2835" w:hanging="567"/>
      </w:pPr>
      <w:r w:rsidRPr="000E3D36">
        <w:t>b)</w:t>
      </w:r>
      <w:r w:rsidRPr="000E3D36">
        <w:tab/>
        <w:t>Hydroxyde de sodium − solution à 25 % en poids dans l</w:t>
      </w:r>
      <w:r>
        <w:t>’</w:t>
      </w:r>
      <w:r w:rsidRPr="000E3D36">
        <w:t>eau ;</w:t>
      </w:r>
    </w:p>
    <w:p w:rsidR="00124308" w:rsidRPr="000E3D36" w:rsidRDefault="00124308" w:rsidP="00124308">
      <w:pPr>
        <w:pStyle w:val="SingleTxtG"/>
        <w:ind w:left="2835" w:hanging="567"/>
      </w:pPr>
      <w:r w:rsidRPr="000E3D36">
        <w:t>c)</w:t>
      </w:r>
      <w:r w:rsidRPr="000E3D36">
        <w:tab/>
        <w:t>Mélange méthanol/essence (disponible dans les stations de ravitaillement) − en concentrations respectives de 5/95 % ;</w:t>
      </w:r>
    </w:p>
    <w:p w:rsidR="00124308" w:rsidRPr="000E3D36" w:rsidRDefault="00124308" w:rsidP="00124308">
      <w:pPr>
        <w:pStyle w:val="SingleTxtG"/>
        <w:ind w:left="2835" w:hanging="567"/>
      </w:pPr>
      <w:r w:rsidRPr="000E3D36">
        <w:t>d)</w:t>
      </w:r>
      <w:r w:rsidRPr="000E3D36">
        <w:tab/>
        <w:t>Nitrate d</w:t>
      </w:r>
      <w:r>
        <w:t>’</w:t>
      </w:r>
      <w:r w:rsidRPr="000E3D36">
        <w:t>ammonium − solution à 28 % en poids dans l</w:t>
      </w:r>
      <w:r>
        <w:t>’</w:t>
      </w:r>
      <w:r w:rsidRPr="000E3D36">
        <w:t>eau (urée) ; et</w:t>
      </w:r>
    </w:p>
    <w:p w:rsidR="00124308" w:rsidRPr="000E3D36" w:rsidRDefault="00124308" w:rsidP="00124308">
      <w:pPr>
        <w:pStyle w:val="SingleTxtG"/>
        <w:ind w:left="2835" w:hanging="567"/>
      </w:pPr>
      <w:r w:rsidRPr="000E3D36">
        <w:t>e)</w:t>
      </w:r>
      <w:r w:rsidRPr="000E3D36">
        <w:tab/>
        <w:t>Liquide lave-glace − solution à 50 % en volume d</w:t>
      </w:r>
      <w:r>
        <w:t>’</w:t>
      </w:r>
      <w:r w:rsidRPr="000E3D36">
        <w:t>alcool méthylique et d</w:t>
      </w:r>
      <w:r>
        <w:t>’</w:t>
      </w:r>
      <w:r w:rsidRPr="000E3D36">
        <w:t>eau (liquide lave-glace).</w:t>
      </w:r>
    </w:p>
    <w:p w:rsidR="00124308" w:rsidRPr="000E3D36" w:rsidRDefault="00124308" w:rsidP="00124308">
      <w:pPr>
        <w:pStyle w:val="SingleTxtG"/>
        <w:ind w:left="2268"/>
        <w:rPr>
          <w:szCs w:val="24"/>
        </w:rPr>
      </w:pPr>
      <w:r w:rsidRPr="000E3D36">
        <w:tab/>
      </w:r>
      <w:r w:rsidRPr="000E3D36">
        <w:rPr>
          <w:szCs w:val="24"/>
        </w:rPr>
        <w:t>Le réservoir soumis à l</w:t>
      </w:r>
      <w:r>
        <w:rPr>
          <w:szCs w:val="24"/>
        </w:rPr>
        <w:t>’</w:t>
      </w:r>
      <w:r w:rsidRPr="000E3D36">
        <w:rPr>
          <w:szCs w:val="24"/>
        </w:rPr>
        <w:t>essai doit être mis en place de manière que les zones d</w:t>
      </w:r>
      <w:r>
        <w:rPr>
          <w:szCs w:val="24"/>
        </w:rPr>
        <w:t>’</w:t>
      </w:r>
      <w:r w:rsidRPr="000E3D36">
        <w:rPr>
          <w:szCs w:val="24"/>
        </w:rPr>
        <w:t>exposition au liquide d</w:t>
      </w:r>
      <w:r>
        <w:rPr>
          <w:szCs w:val="24"/>
        </w:rPr>
        <w:t>’</w:t>
      </w:r>
      <w:r w:rsidRPr="000E3D36">
        <w:rPr>
          <w:szCs w:val="24"/>
        </w:rPr>
        <w:t>essai soient situées au sommet. Un tampon de laine de verre d</w:t>
      </w:r>
      <w:r>
        <w:rPr>
          <w:szCs w:val="24"/>
        </w:rPr>
        <w:t>’</w:t>
      </w:r>
      <w:r w:rsidRPr="000E3D36">
        <w:rPr>
          <w:szCs w:val="24"/>
        </w:rPr>
        <w:t>environ 0,5 mm d</w:t>
      </w:r>
      <w:r>
        <w:rPr>
          <w:szCs w:val="24"/>
        </w:rPr>
        <w:t>’</w:t>
      </w:r>
      <w:r w:rsidRPr="000E3D36">
        <w:rPr>
          <w:szCs w:val="24"/>
        </w:rPr>
        <w:t>épaisseur et 100 mm de diamètre est posé sur chacune des 5 zones préconditionnées. Du liquide d</w:t>
      </w:r>
      <w:r>
        <w:rPr>
          <w:szCs w:val="24"/>
        </w:rPr>
        <w:t>’</w:t>
      </w:r>
      <w:r w:rsidRPr="000E3D36">
        <w:rPr>
          <w:szCs w:val="24"/>
        </w:rPr>
        <w:t>essai est versé sur la laine de verre en quantité suffisante pour que le tampon soit mouillé de manière régulière sur toute sa surface et dans toute son épaisseur pendant la durée de l</w:t>
      </w:r>
      <w:r>
        <w:rPr>
          <w:szCs w:val="24"/>
        </w:rPr>
        <w:t>’</w:t>
      </w:r>
      <w:r w:rsidRPr="000E3D36">
        <w:rPr>
          <w:szCs w:val="24"/>
        </w:rPr>
        <w:t>essai.</w:t>
      </w:r>
    </w:p>
    <w:p w:rsidR="00124308" w:rsidRPr="000E3D36" w:rsidRDefault="00124308" w:rsidP="00124308">
      <w:pPr>
        <w:pStyle w:val="SingleTxtG"/>
        <w:ind w:left="2268"/>
      </w:pPr>
      <w:r w:rsidRPr="000E3D36">
        <w:tab/>
      </w:r>
      <w:r w:rsidRPr="000E3D36">
        <w:rPr>
          <w:szCs w:val="24"/>
        </w:rPr>
        <w:t>Le réservoir est maintenu dans cet état d</w:t>
      </w:r>
      <w:r>
        <w:rPr>
          <w:szCs w:val="24"/>
        </w:rPr>
        <w:t>’</w:t>
      </w:r>
      <w:r w:rsidRPr="000E3D36">
        <w:rPr>
          <w:szCs w:val="24"/>
        </w:rPr>
        <w:t xml:space="preserve">exposition durant 48 h, à une pression correspondant à 125 % de la PSN </w:t>
      </w:r>
      <w:r w:rsidRPr="000E3D36">
        <w:t>(+2/-0</w:t>
      </w:r>
      <w:r w:rsidRPr="000E3D36">
        <w:rPr>
          <w:lang w:eastAsia="ja-JP"/>
        </w:rPr>
        <w:t> </w:t>
      </w:r>
      <w:r w:rsidRPr="000E3D36">
        <w:t xml:space="preserve">MPa) </w:t>
      </w:r>
      <w:r w:rsidRPr="000E3D36">
        <w:rPr>
          <w:szCs w:val="24"/>
        </w:rPr>
        <w:t>(appliquée hydrauliquement) et à une température de 20 (</w:t>
      </w:r>
      <w:r w:rsidRPr="000E3D36">
        <w:rPr>
          <w:szCs w:val="24"/>
        </w:rPr>
        <w:sym w:font="Symbol" w:char="F0B1"/>
      </w:r>
      <w:r w:rsidRPr="000E3D36">
        <w:rPr>
          <w:szCs w:val="24"/>
        </w:rPr>
        <w:t>5) °C, avant d</w:t>
      </w:r>
      <w:r>
        <w:rPr>
          <w:szCs w:val="24"/>
        </w:rPr>
        <w:t>’</w:t>
      </w:r>
      <w:r w:rsidRPr="000E3D36">
        <w:rPr>
          <w:szCs w:val="24"/>
        </w:rPr>
        <w:t>être soumis à d</w:t>
      </w:r>
      <w:r>
        <w:rPr>
          <w:szCs w:val="24"/>
        </w:rPr>
        <w:t>’</w:t>
      </w:r>
      <w:r w:rsidRPr="000E3D36">
        <w:rPr>
          <w:szCs w:val="24"/>
        </w:rPr>
        <w:t>autres essais</w:t>
      </w:r>
      <w:r w:rsidRPr="000E3D36">
        <w:t>.</w:t>
      </w:r>
    </w:p>
    <w:p w:rsidR="00124308" w:rsidRPr="000E3D36" w:rsidRDefault="00124308" w:rsidP="00124308">
      <w:pPr>
        <w:pStyle w:val="SingleTxtG"/>
        <w:ind w:left="2268"/>
      </w:pPr>
      <w:r w:rsidRPr="000E3D36">
        <w:tab/>
        <w:t>L</w:t>
      </w:r>
      <w:r>
        <w:t>’</w:t>
      </w:r>
      <w:r w:rsidRPr="000E3D36">
        <w:t>essai de cycles de pression est conduit aux pressions indiquées selon le paragraphe 2.2 de la présente annexe, à une température de 20 (</w:t>
      </w:r>
      <w:r w:rsidRPr="000E3D36">
        <w:sym w:font="Symbol" w:char="F0B1"/>
      </w:r>
      <w:r w:rsidRPr="000E3D36">
        <w:t>5) °C et pendant le nombre de cycles spécifié. On retire ensuite les tampons de laine de verre et on rince la surface du réservoir à l</w:t>
      </w:r>
      <w:r>
        <w:t>’</w:t>
      </w:r>
      <w:r w:rsidRPr="000E3D36">
        <w:t>eau avant d</w:t>
      </w:r>
      <w:r>
        <w:t>’</w:t>
      </w:r>
      <w:r w:rsidRPr="000E3D36">
        <w:t>exécuter les 10 derniers cycles de pression à la pression finale spécifiée.</w:t>
      </w:r>
    </w:p>
    <w:p w:rsidR="00124308" w:rsidRPr="000E3D36" w:rsidRDefault="00124308" w:rsidP="00124308">
      <w:pPr>
        <w:pStyle w:val="SingleTxtG"/>
        <w:ind w:left="2268" w:hanging="1134"/>
        <w:rPr>
          <w:lang w:eastAsia="ja-JP"/>
        </w:rPr>
      </w:pPr>
      <w:r w:rsidRPr="000E3D36">
        <w:t>3.5</w:t>
      </w:r>
      <w:r w:rsidRPr="000E3D36">
        <w:tab/>
      </w:r>
      <w:r w:rsidRPr="000E3D36">
        <w:rPr>
          <w:szCs w:val="24"/>
        </w:rPr>
        <w:t>Essai de pression statique (hydraulique)</w:t>
      </w:r>
    </w:p>
    <w:p w:rsidR="00124308" w:rsidRPr="000E3D36" w:rsidRDefault="00124308" w:rsidP="00124308">
      <w:pPr>
        <w:pStyle w:val="SingleTxtG"/>
        <w:ind w:left="2268"/>
      </w:pPr>
      <w:r w:rsidRPr="000E3D36">
        <w:rPr>
          <w:szCs w:val="24"/>
        </w:rPr>
        <w:t>Le réservoir est mis à la pression spécifiée dans une enceinte à température contrôlée. L</w:t>
      </w:r>
      <w:r>
        <w:rPr>
          <w:szCs w:val="24"/>
        </w:rPr>
        <w:t>’</w:t>
      </w:r>
      <w:r w:rsidRPr="000E3D36">
        <w:rPr>
          <w:szCs w:val="24"/>
        </w:rPr>
        <w:t>enceinte et le liquide d</w:t>
      </w:r>
      <w:r>
        <w:rPr>
          <w:szCs w:val="24"/>
        </w:rPr>
        <w:t>’</w:t>
      </w:r>
      <w:r w:rsidRPr="000E3D36">
        <w:rPr>
          <w:szCs w:val="24"/>
        </w:rPr>
        <w:t xml:space="preserve">essai non corrosif sont maintenus à la température spécifiée, à </w:t>
      </w:r>
      <w:r w:rsidRPr="000E3D36">
        <w:rPr>
          <w:szCs w:val="24"/>
        </w:rPr>
        <w:sym w:font="Symbol" w:char="F0B1"/>
      </w:r>
      <w:r w:rsidRPr="000E3D36">
        <w:rPr>
          <w:szCs w:val="24"/>
        </w:rPr>
        <w:t>5 °C près, pendant la durée indiquée</w:t>
      </w:r>
      <w:r w:rsidRPr="000E3D36">
        <w:t>.</w:t>
      </w:r>
    </w:p>
    <w:p w:rsidR="00124308" w:rsidRPr="000E3D36" w:rsidRDefault="00124308" w:rsidP="00124308">
      <w:pPr>
        <w:pStyle w:val="SingleTxtG"/>
        <w:ind w:left="2268" w:hanging="1134"/>
      </w:pPr>
      <w:r w:rsidRPr="000E3D36">
        <w:lastRenderedPageBreak/>
        <w:t>4.</w:t>
      </w:r>
      <w:r w:rsidRPr="000E3D36">
        <w:tab/>
        <w:t>Procédures d</w:t>
      </w:r>
      <w:r>
        <w:t>’</w:t>
      </w:r>
      <w:r w:rsidRPr="000E3D36">
        <w:t>essai de vérification des caractéristiques prévues en utilisation routière (voir le paragraphe 5.3 du présent Règlement)</w:t>
      </w:r>
    </w:p>
    <w:p w:rsidR="00124308" w:rsidRPr="000E3D36" w:rsidRDefault="00124308" w:rsidP="00124308">
      <w:pPr>
        <w:pStyle w:val="SingleTxtG"/>
        <w:ind w:left="2268"/>
        <w:rPr>
          <w:spacing w:val="-2"/>
        </w:rPr>
      </w:pPr>
      <w:r w:rsidRPr="000E3D36">
        <w:tab/>
      </w:r>
      <w:r w:rsidRPr="000E3D36">
        <w:rPr>
          <w:spacing w:val="-2"/>
        </w:rPr>
        <w:t>(On trouvera ci-après les procédures s</w:t>
      </w:r>
      <w:r>
        <w:rPr>
          <w:spacing w:val="-2"/>
        </w:rPr>
        <w:t>’</w:t>
      </w:r>
      <w:r w:rsidRPr="000E3D36">
        <w:rPr>
          <w:spacing w:val="-2"/>
        </w:rPr>
        <w:t>appliquant aux essais pneumatiques ; en ce qui concerne les essais hydrauliques, voir le paragraphe 2.1 de l</w:t>
      </w:r>
      <w:r>
        <w:rPr>
          <w:spacing w:val="-2"/>
        </w:rPr>
        <w:t>’</w:t>
      </w:r>
      <w:r w:rsidRPr="000E3D36">
        <w:rPr>
          <w:spacing w:val="-2"/>
        </w:rPr>
        <w:t>annexe 3).</w:t>
      </w:r>
    </w:p>
    <w:p w:rsidR="00124308" w:rsidRPr="000E3D36" w:rsidRDefault="00124308" w:rsidP="00124308">
      <w:pPr>
        <w:pStyle w:val="SingleTxtG"/>
        <w:ind w:left="2268" w:hanging="1134"/>
        <w:rPr>
          <w:lang w:eastAsia="ja-JP"/>
        </w:rPr>
      </w:pPr>
      <w:r w:rsidRPr="000E3D36">
        <w:t>4.1</w:t>
      </w:r>
      <w:r w:rsidRPr="000E3D36">
        <w:tab/>
        <w:t>Essai de cycles de pression de gaz (pneumatique)</w:t>
      </w:r>
    </w:p>
    <w:p w:rsidR="00124308" w:rsidRPr="000E3D36" w:rsidRDefault="00124308" w:rsidP="00124308">
      <w:pPr>
        <w:pStyle w:val="SingleTxtG"/>
        <w:ind w:left="2268"/>
      </w:pPr>
      <w:r w:rsidRPr="000E3D36">
        <w:t>Au début de l</w:t>
      </w:r>
      <w:r>
        <w:t>’</w:t>
      </w:r>
      <w:r w:rsidRPr="000E3D36">
        <w:t>essai, on stabilise le système de stockage à la température, à l</w:t>
      </w:r>
      <w:r>
        <w:t>’</w:t>
      </w:r>
      <w:r w:rsidRPr="000E3D36">
        <w:t>humidité relative et au niveau de carburant spécifiés pendant 24 h au moins. La température et l</w:t>
      </w:r>
      <w:r>
        <w:t>’</w:t>
      </w:r>
      <w:r w:rsidRPr="000E3D36">
        <w:t>humidité relative prescrites sont maintenues dans l</w:t>
      </w:r>
      <w:r>
        <w:t>’</w:t>
      </w:r>
      <w:r w:rsidRPr="000E3D36">
        <w:t>environnement d</w:t>
      </w:r>
      <w:r>
        <w:t>’</w:t>
      </w:r>
      <w:r w:rsidRPr="000E3D36">
        <w:t>essai pendant tout le reste de l</w:t>
      </w:r>
      <w:r>
        <w:t>’</w:t>
      </w:r>
      <w:r w:rsidRPr="000E3D36">
        <w:t>essai (lorsque c</w:t>
      </w:r>
      <w:r>
        <w:t>’</w:t>
      </w:r>
      <w:r w:rsidRPr="000E3D36">
        <w:t>est prévu dans les spécifications de l</w:t>
      </w:r>
      <w:r>
        <w:t>’</w:t>
      </w:r>
      <w:r w:rsidRPr="000E3D36">
        <w:t>essai, la température du système est stabilisée à la température externe entre les cycles de pression). Le système de stockage est soumis à des cycles de pression comprise entre moins de 2 (+0/</w:t>
      </w:r>
      <w:r w:rsidRPr="000E3D36">
        <w:noBreakHyphen/>
        <w:t>1) MPa et la pression maximale indiquée (</w:t>
      </w:r>
      <w:r w:rsidRPr="000E3D36">
        <w:sym w:font="Symbol" w:char="F0B1"/>
      </w:r>
      <w:r w:rsidRPr="000E3D36">
        <w:t>1 MPa). Si des fonctions de régulation du système qui sont actives lorsque le véhicule est en service permettent d</w:t>
      </w:r>
      <w:r>
        <w:t>’</w:t>
      </w:r>
      <w:r w:rsidRPr="000E3D36">
        <w:t>empêcher la pression de tomber en dessous d</w:t>
      </w:r>
      <w:r>
        <w:t>’</w:t>
      </w:r>
      <w:r w:rsidRPr="000E3D36">
        <w:t>une pression spécifiée, cette condition doit être respectée durant les cycles de pression. La vitesse de remplissage est contrôlée de façon à obtenir un taux constant d</w:t>
      </w:r>
      <w:r>
        <w:t>’</w:t>
      </w:r>
      <w:r w:rsidRPr="000E3D36">
        <w:t>accroissement de la pression sur 3 min, sans toutefois que le débit dépasse 60 g/s ; la température de l</w:t>
      </w:r>
      <w:r>
        <w:t>’</w:t>
      </w:r>
      <w:r w:rsidRPr="000E3D36">
        <w:t>hydrogène introduit dans le réservoir est maintenue à la valeur indiquée. Cependant, si la température du gaz dans le réservoir dépasse 85 °C, le taux constant d</w:t>
      </w:r>
      <w:r>
        <w:t>’</w:t>
      </w:r>
      <w:r w:rsidRPr="000E3D36">
        <w:t>accroissement de la pression devrait être réduit. La vitesse de vidage est fixée à une valeur supérieure ou égale à la demande de carburant instantanée maximale du véhicule prévue. Les cycles de pression sont appliqués selon le nombre indiqué. Si des dispositifs ou des fonctions sont destinés à prévenir une température interne extrême, il est possible d</w:t>
      </w:r>
      <w:r>
        <w:t>’</w:t>
      </w:r>
      <w:r w:rsidRPr="000E3D36">
        <w:t>exécuter l</w:t>
      </w:r>
      <w:r>
        <w:t>’</w:t>
      </w:r>
      <w:r w:rsidRPr="000E3D36">
        <w:t>essai avec eux (ou avec des instruments ayant une fonction équivalente).</w:t>
      </w:r>
    </w:p>
    <w:p w:rsidR="00124308" w:rsidRPr="000E3D36" w:rsidRDefault="00124308" w:rsidP="00124308">
      <w:pPr>
        <w:pStyle w:val="SingleTxtG"/>
        <w:ind w:left="2268" w:hanging="1134"/>
        <w:rPr>
          <w:lang w:eastAsia="ja-JP"/>
        </w:rPr>
      </w:pPr>
      <w:r w:rsidRPr="000E3D36">
        <w:t>4.2</w:t>
      </w:r>
      <w:r w:rsidRPr="000E3D36">
        <w:tab/>
        <w:t>Essai de perméation du gaz (pneumatique)</w:t>
      </w:r>
    </w:p>
    <w:p w:rsidR="00124308" w:rsidRPr="000E3D36" w:rsidRDefault="00124308" w:rsidP="00124308">
      <w:pPr>
        <w:pStyle w:val="SingleTxtG"/>
        <w:ind w:left="2268"/>
      </w:pPr>
      <w:r w:rsidRPr="000E3D36">
        <w:t>Un système de stockage est rempli entièrement avec de l</w:t>
      </w:r>
      <w:r>
        <w:t>’</w:t>
      </w:r>
      <w:r w:rsidRPr="000E3D36">
        <w:t>hydrogène gazeux à 115 % de la PSN (+2/-0</w:t>
      </w:r>
      <w:r w:rsidRPr="000E3D36">
        <w:rPr>
          <w:lang w:eastAsia="ja-JP"/>
        </w:rPr>
        <w:t> </w:t>
      </w:r>
      <w:r w:rsidRPr="000E3D36">
        <w:t xml:space="preserve">MPa) (une pleine densité de remplissage équivalant à 100 % de la PSN à 15 °C correspond à 113 % de la PSN à 55 °C) et maintenu à </w:t>
      </w:r>
      <w:r w:rsidRPr="000E3D36">
        <w:sym w:font="Symbol" w:char="F0B3"/>
      </w:r>
      <w:r w:rsidRPr="000E3D36">
        <w:t>55 °C dans une enceinte hermétique jusqu</w:t>
      </w:r>
      <w:r>
        <w:t>’</w:t>
      </w:r>
      <w:r w:rsidRPr="000E3D36">
        <w:t>à perméation en conditions stabilisées mais au minimum pendant 30 h. On peut ainsi mesurer le taux de perte total par fuite et perméation en conditions stabilisées pour le système de stockage.</w:t>
      </w:r>
    </w:p>
    <w:p w:rsidR="00124308" w:rsidRPr="000E3D36" w:rsidRDefault="00124308" w:rsidP="00124308">
      <w:pPr>
        <w:pStyle w:val="SingleTxtG"/>
        <w:ind w:left="2268" w:hanging="1134"/>
        <w:rPr>
          <w:lang w:eastAsia="ja-JP"/>
        </w:rPr>
      </w:pPr>
      <w:r w:rsidRPr="000E3D36">
        <w:t>4.3</w:t>
      </w:r>
      <w:r w:rsidRPr="000E3D36">
        <w:tab/>
        <w:t xml:space="preserve">Essai de fuite localisée (pneumatique) </w:t>
      </w:r>
    </w:p>
    <w:p w:rsidR="00124308" w:rsidRPr="000E3D36" w:rsidRDefault="00124308" w:rsidP="00124308">
      <w:pPr>
        <w:pStyle w:val="SingleTxtG"/>
        <w:ind w:left="2268"/>
      </w:pPr>
      <w:r w:rsidRPr="000E3D36">
        <w:t>Pour exécuter cet essai, on peut effectuer un essai par détection de bulles. La procédure est alors la suivante :</w:t>
      </w:r>
    </w:p>
    <w:p w:rsidR="00124308" w:rsidRPr="000E3D36" w:rsidRDefault="00124308" w:rsidP="00124308">
      <w:pPr>
        <w:pStyle w:val="SingleTxtG"/>
        <w:ind w:left="2835" w:hanging="567"/>
      </w:pPr>
      <w:r w:rsidRPr="000E3D36">
        <w:t>a)</w:t>
      </w:r>
      <w:r w:rsidRPr="000E3D36">
        <w:tab/>
        <w:t>L</w:t>
      </w:r>
      <w:r>
        <w:t>’</w:t>
      </w:r>
      <w:r w:rsidRPr="000E3D36">
        <w:t>orifice d</w:t>
      </w:r>
      <w:r>
        <w:t>’</w:t>
      </w:r>
      <w:r w:rsidRPr="000E3D36">
        <w:t>évacuation de la vanne d</w:t>
      </w:r>
      <w:r>
        <w:t>’</w:t>
      </w:r>
      <w:r w:rsidRPr="000E3D36">
        <w:t>arrêt (et d</w:t>
      </w:r>
      <w:r>
        <w:t>’</w:t>
      </w:r>
      <w:r w:rsidRPr="000E3D36">
        <w:t>autres raccords internes au système) doit être recouvert d</w:t>
      </w:r>
      <w:r>
        <w:t>’</w:t>
      </w:r>
      <w:r w:rsidRPr="000E3D36">
        <w:t>un capot (l</w:t>
      </w:r>
      <w:r>
        <w:t>’</w:t>
      </w:r>
      <w:r w:rsidRPr="000E3D36">
        <w:t>essai consistant à rechercher une fuite externe).</w:t>
      </w:r>
    </w:p>
    <w:p w:rsidR="00124308" w:rsidRPr="000E3D36" w:rsidRDefault="00124308" w:rsidP="00124308">
      <w:pPr>
        <w:pStyle w:val="SingleTxtG"/>
        <w:ind w:left="2835"/>
      </w:pPr>
      <w:r w:rsidRPr="000E3D36">
        <w:tab/>
        <w:t>Au choix du technicien qui exécute l</w:t>
      </w:r>
      <w:r>
        <w:t>’</w:t>
      </w:r>
      <w:r w:rsidRPr="000E3D36">
        <w:t>essai, le spécimen d</w:t>
      </w:r>
      <w:r>
        <w:t>’</w:t>
      </w:r>
      <w:r w:rsidRPr="000E3D36">
        <w:t>essai peut être immergé dans le liquide servant à détecter une fuite, ou le liquide peut être appliqué sur le spécimen placé à l</w:t>
      </w:r>
      <w:r>
        <w:t>’</w:t>
      </w:r>
      <w:r w:rsidRPr="000E3D36">
        <w:t>air libre. La taille des bulles produites peut être très variable selon les conditions. L</w:t>
      </w:r>
      <w:r>
        <w:t>’</w:t>
      </w:r>
      <w:r w:rsidRPr="000E3D36">
        <w:t>estimation de l</w:t>
      </w:r>
      <w:r>
        <w:t>’</w:t>
      </w:r>
      <w:r w:rsidRPr="000E3D36">
        <w:t>ampleur de la fuite s</w:t>
      </w:r>
      <w:r>
        <w:t>’</w:t>
      </w:r>
      <w:r w:rsidRPr="000E3D36">
        <w:t>effectue en fonction de la taille des bulles et du débit.</w:t>
      </w:r>
    </w:p>
    <w:p w:rsidR="00124308" w:rsidRPr="000E3D36" w:rsidRDefault="00124308" w:rsidP="00124308">
      <w:pPr>
        <w:pStyle w:val="SingleTxtG"/>
        <w:ind w:left="2835" w:hanging="567"/>
      </w:pPr>
      <w:r w:rsidRPr="000E3D36">
        <w:t>b)</w:t>
      </w:r>
      <w:r w:rsidRPr="000E3D36">
        <w:tab/>
      </w:r>
      <w:r w:rsidRPr="000E3D36">
        <w:rPr>
          <w:i/>
        </w:rPr>
        <w:t>Remarque</w:t>
      </w:r>
      <w:r w:rsidRPr="000E3D36">
        <w:t> : Pour un débit localisé de 0,005 mg/s (3,6 Nml/min), le taux résultant admissible de production de bulles est d</w:t>
      </w:r>
      <w:r>
        <w:t>’</w:t>
      </w:r>
      <w:r w:rsidRPr="000E3D36">
        <w:t>environ 2 030 bulles par min pour une taille de bulle typique de 1,5 mm de diamètre. Même avec des bulles beaucoup plus grandes, la fuite doit être aisément détectable. Pour des bulles de 6 mm de diamètre, c</w:t>
      </w:r>
      <w:r>
        <w:t>’</w:t>
      </w:r>
      <w:r w:rsidRPr="000E3D36">
        <w:t>est</w:t>
      </w:r>
      <w:r w:rsidRPr="000E3D36">
        <w:noBreakHyphen/>
        <w:t>à</w:t>
      </w:r>
      <w:r w:rsidRPr="000E3D36">
        <w:noBreakHyphen/>
        <w:t>dire exceptionnellement grandes, le taux admissible serait d</w:t>
      </w:r>
      <w:r>
        <w:t>’</w:t>
      </w:r>
      <w:r w:rsidRPr="000E3D36">
        <w:t>environ 32 bulles par min.</w:t>
      </w:r>
    </w:p>
    <w:p w:rsidR="00124308" w:rsidRPr="000E3D36" w:rsidRDefault="00124308" w:rsidP="00124308">
      <w:pPr>
        <w:pStyle w:val="SingleTxtG"/>
        <w:ind w:left="2268" w:hanging="1134"/>
      </w:pPr>
      <w:r w:rsidRPr="000E3D36">
        <w:lastRenderedPageBreak/>
        <w:t>5.</w:t>
      </w:r>
      <w:r w:rsidRPr="000E3D36">
        <w:tab/>
        <w:t>Procédures d</w:t>
      </w:r>
      <w:r>
        <w:t>’</w:t>
      </w:r>
      <w:r w:rsidRPr="000E3D36">
        <w:t>essai de vérification de la résistance au feu dans les conditions justifiant le retrait du service (voir le paragraphe 5.4 du présent Règlement)</w:t>
      </w:r>
    </w:p>
    <w:p w:rsidR="00124308" w:rsidRPr="000E3D36" w:rsidRDefault="00124308" w:rsidP="00124308">
      <w:pPr>
        <w:pStyle w:val="SingleTxtG"/>
        <w:ind w:left="2268" w:hanging="1134"/>
      </w:pPr>
      <w:r w:rsidRPr="000E3D36">
        <w:t>5.1</w:t>
      </w:r>
      <w:r w:rsidRPr="000E3D36">
        <w:tab/>
        <w:t>Essai d</w:t>
      </w:r>
      <w:r>
        <w:t>’</w:t>
      </w:r>
      <w:r w:rsidRPr="000E3D36">
        <w:t>exposition au feu</w:t>
      </w:r>
    </w:p>
    <w:p w:rsidR="00124308" w:rsidRPr="000E3D36" w:rsidRDefault="00124308" w:rsidP="00124308">
      <w:pPr>
        <w:pStyle w:val="SingleTxtG"/>
        <w:ind w:left="2268"/>
      </w:pPr>
      <w:r w:rsidRPr="000E3D36">
        <w:tab/>
        <w:t>L</w:t>
      </w:r>
      <w:r>
        <w:t>’</w:t>
      </w:r>
      <w:r w:rsidRPr="000E3D36">
        <w:t>ensemble réservoir(s)/accessoires comprend le système de stockage d</w:t>
      </w:r>
      <w:r>
        <w:t>’</w:t>
      </w:r>
      <w:r w:rsidRPr="000E3D36">
        <w:t>hydrogène comprimé, ainsi que d</w:t>
      </w:r>
      <w:r>
        <w:t>’</w:t>
      </w:r>
      <w:r w:rsidRPr="000E3D36">
        <w:t>autres éléments appropriés, notamment le système d</w:t>
      </w:r>
      <w:r>
        <w:t>’</w:t>
      </w:r>
      <w:r w:rsidRPr="000E3D36">
        <w:t>évacuation (le tuyau d</w:t>
      </w:r>
      <w:r>
        <w:t>’</w:t>
      </w:r>
      <w:r w:rsidRPr="000E3D36">
        <w:t>évacuation et son capot, par exemple) et</w:t>
      </w:r>
      <w:r>
        <w:t xml:space="preserve"> </w:t>
      </w:r>
      <w:r w:rsidRPr="000E3D36">
        <w:t>toutes les protections placées directement sur le ou les réservoirs (isolants thermiques enroulés sur le réservoir et/ou couvercles ou protections sur le ou les TPRD).</w:t>
      </w:r>
    </w:p>
    <w:p w:rsidR="00124308" w:rsidRPr="000E3D36" w:rsidRDefault="00124308" w:rsidP="00124308">
      <w:pPr>
        <w:pStyle w:val="SingleTxtG"/>
        <w:ind w:left="2268"/>
      </w:pPr>
      <w:r w:rsidRPr="000E3D36">
        <w:t>L</w:t>
      </w:r>
      <w:r>
        <w:t>’</w:t>
      </w:r>
      <w:r w:rsidRPr="000E3D36">
        <w:t>une ou l</w:t>
      </w:r>
      <w:r>
        <w:t>’</w:t>
      </w:r>
      <w:r w:rsidRPr="000E3D36">
        <w:t>autre des deux méthodes ci-après permet de déterminer la position du système par rapport à la source initiale (localisée) des flammes :</w:t>
      </w:r>
    </w:p>
    <w:p w:rsidR="00124308" w:rsidRPr="000E3D36" w:rsidRDefault="00124308" w:rsidP="00124308">
      <w:pPr>
        <w:pStyle w:val="SingleTxtG"/>
        <w:ind w:left="2835" w:hanging="567"/>
      </w:pPr>
      <w:r w:rsidRPr="000E3D36">
        <w:t>a)</w:t>
      </w:r>
      <w:r w:rsidRPr="000E3D36">
        <w:tab/>
        <w:t>Méthode 1 : Qualification pour une installation générique (non spécifique) sur un véhicule</w:t>
      </w:r>
    </w:p>
    <w:p w:rsidR="00124308" w:rsidRPr="000E3D36" w:rsidRDefault="00124308" w:rsidP="00124308">
      <w:pPr>
        <w:pStyle w:val="SingleTxtG"/>
        <w:ind w:left="2835"/>
      </w:pPr>
      <w:r w:rsidRPr="000E3D36">
        <w:t>Si l</w:t>
      </w:r>
      <w:r>
        <w:t>’</w:t>
      </w:r>
      <w:r w:rsidRPr="000E3D36">
        <w:t>installation sur un véhicule n</w:t>
      </w:r>
      <w:r>
        <w:t>’</w:t>
      </w:r>
      <w:r w:rsidRPr="000E3D36">
        <w:t>est pas spécifiée (et si l</w:t>
      </w:r>
      <w:r>
        <w:t>’</w:t>
      </w:r>
      <w:r w:rsidRPr="000E3D36">
        <w:t>homologation de type n</w:t>
      </w:r>
      <w:r>
        <w:t>’</w:t>
      </w:r>
      <w:r w:rsidRPr="000E3D36">
        <w:t>est pas limitée à une installation spécifique sur un véhicule), la zone d</w:t>
      </w:r>
      <w:r>
        <w:t>’</w:t>
      </w:r>
      <w:r w:rsidRPr="000E3D36">
        <w:t>exposition localisée au feu est la zone du spécimen d</w:t>
      </w:r>
      <w:r>
        <w:t>’</w:t>
      </w:r>
      <w:r w:rsidRPr="000E3D36">
        <w:t>essai qui est la plus éloignée du ou des TPRD. Comme indiqué précédemment, le spécimen d</w:t>
      </w:r>
      <w:r>
        <w:t>’</w:t>
      </w:r>
      <w:r w:rsidRPr="000E3D36">
        <w:t>essai doit uniquement comprendre les éléments isolants thermiques ou autres protections fixés directement au réservoir et utilisés pour toutes les applications sur des véhicules. Le ou les systèmes d</w:t>
      </w:r>
      <w:r>
        <w:t>’</w:t>
      </w:r>
      <w:r w:rsidRPr="000E3D36">
        <w:t>évacuation (le tuyau d</w:t>
      </w:r>
      <w:r>
        <w:t>’</w:t>
      </w:r>
      <w:r w:rsidRPr="000E3D36">
        <w:t>évacuation et son couvercle, par exemple) et/ou les couvercles ou protections sur le ou les TPRD sont inclus dans l</w:t>
      </w:r>
      <w:r>
        <w:t>’</w:t>
      </w:r>
      <w:r w:rsidRPr="000E3D36">
        <w:t>ensemble réservoir(s)/accessoires s</w:t>
      </w:r>
      <w:r>
        <w:t>’</w:t>
      </w:r>
      <w:r w:rsidRPr="000E3D36">
        <w:t>il est prévu de les utiliser pour telle ou telle application. Si un système est mis à l</w:t>
      </w:r>
      <w:r>
        <w:t>’</w:t>
      </w:r>
      <w:r w:rsidRPr="000E3D36">
        <w:t>épreuve sans les éléments qui lui sont associés, il doit être soumis à un nouvel essai lorsqu</w:t>
      </w:r>
      <w:r>
        <w:t>’</w:t>
      </w:r>
      <w:r w:rsidRPr="000E3D36">
        <w:t>une application particulière nécessite l</w:t>
      </w:r>
      <w:r>
        <w:t>’</w:t>
      </w:r>
      <w:r w:rsidRPr="000E3D36">
        <w:t>utilisation desdits éléments.</w:t>
      </w:r>
    </w:p>
    <w:p w:rsidR="00124308" w:rsidRPr="000E3D36" w:rsidRDefault="00124308" w:rsidP="00124308">
      <w:pPr>
        <w:pStyle w:val="SingleTxtG"/>
        <w:ind w:left="2835" w:hanging="567"/>
      </w:pPr>
      <w:r w:rsidRPr="000E3D36">
        <w:rPr>
          <w:lang w:eastAsia="ja-JP"/>
        </w:rPr>
        <w:t>b)</w:t>
      </w:r>
      <w:r w:rsidRPr="000E3D36">
        <w:tab/>
        <w:t>Méthode 2 : Qualification pour une installation spécifique sur un véhicule</w:t>
      </w:r>
    </w:p>
    <w:p w:rsidR="00124308" w:rsidRPr="000E3D36" w:rsidRDefault="00124308" w:rsidP="00124308">
      <w:pPr>
        <w:pStyle w:val="SingleTxtG"/>
        <w:ind w:left="2835"/>
      </w:pPr>
      <w:r w:rsidRPr="000E3D36">
        <w:t>S</w:t>
      </w:r>
      <w:r>
        <w:t>’</w:t>
      </w:r>
      <w:r w:rsidRPr="000E3D36">
        <w:t>il est prévu une installation spécifique sur le véhicule et si l</w:t>
      </w:r>
      <w:r>
        <w:t>’</w:t>
      </w:r>
      <w:r w:rsidRPr="000E3D36">
        <w:t>homologation de type est limitée à cette installation, on peut introduire dans le montage d</w:t>
      </w:r>
      <w:r>
        <w:t>’</w:t>
      </w:r>
      <w:r w:rsidRPr="000E3D36">
        <w:t>essai d</w:t>
      </w:r>
      <w:r>
        <w:t>’</w:t>
      </w:r>
      <w:r w:rsidRPr="000E3D36">
        <w:t>autres éléments en plus du système de stockage de l</w:t>
      </w:r>
      <w:r>
        <w:t>’</w:t>
      </w:r>
      <w:r w:rsidRPr="000E3D36">
        <w:t>hydrogène. Ces éléments (tels que des écrans de protection ou couvercles, qui sont fixés de façon permanente à la structure du véhicule par soudage ou boulonnage, et non pas fixés au système de stockage) doivent être inclus dans le montage d</w:t>
      </w:r>
      <w:r>
        <w:t>’</w:t>
      </w:r>
      <w:r w:rsidRPr="000E3D36">
        <w:t>essai de l</w:t>
      </w:r>
      <w:r>
        <w:t>’</w:t>
      </w:r>
      <w:r w:rsidRPr="000E3D36">
        <w:t>installation prévue sur le véhicule pour le système de stockage. Les zones d</w:t>
      </w:r>
      <w:r>
        <w:t>’</w:t>
      </w:r>
      <w:r w:rsidRPr="000E3D36">
        <w:t>exposition localisée au feu retenues pour l</w:t>
      </w:r>
      <w:r>
        <w:t>’</w:t>
      </w:r>
      <w:r w:rsidRPr="000E3D36">
        <w:t>essai d</w:t>
      </w:r>
      <w:r>
        <w:t>’</w:t>
      </w:r>
      <w:r w:rsidRPr="000E3D36">
        <w:t>exposition sont celles qui correspondent aux hypothèses les plus défavorables en fonction des 4 orientations possibles du feu, à savoir un feu provenant de l</w:t>
      </w:r>
      <w:r>
        <w:t>’</w:t>
      </w:r>
      <w:r w:rsidRPr="000E3D36">
        <w:t>habitacle, du compartiment à bagages, des passages de roues ou d</w:t>
      </w:r>
      <w:r>
        <w:t>’</w:t>
      </w:r>
      <w:r w:rsidRPr="000E3D36">
        <w:t>une flaque d</w:t>
      </w:r>
      <w:r>
        <w:t>’</w:t>
      </w:r>
      <w:r w:rsidRPr="000E3D36">
        <w:t>essence au sol.</w:t>
      </w:r>
    </w:p>
    <w:p w:rsidR="00124308" w:rsidRPr="000E3D36" w:rsidRDefault="00124308" w:rsidP="00124308">
      <w:pPr>
        <w:pStyle w:val="SingleTxtG"/>
        <w:ind w:left="2268" w:hanging="1134"/>
      </w:pPr>
      <w:r w:rsidRPr="000E3D36">
        <w:rPr>
          <w:lang w:eastAsia="ja-JP"/>
        </w:rPr>
        <w:t>5.1.1</w:t>
      </w:r>
      <w:r w:rsidRPr="000E3D36">
        <w:tab/>
        <w:t>Dans le cas d</w:t>
      </w:r>
      <w:r>
        <w:t>’</w:t>
      </w:r>
      <w:r w:rsidRPr="000E3D36">
        <w:t>un feu enveloppant, le réservoir peut y être exposé sans aucune protection, comme décrit au paragraphe 5.2 de l</w:t>
      </w:r>
      <w:r>
        <w:t>’</w:t>
      </w:r>
      <w:r w:rsidRPr="000E3D36">
        <w:t>annexe 3.</w:t>
      </w:r>
    </w:p>
    <w:p w:rsidR="00124308" w:rsidRPr="000E3D36" w:rsidRDefault="00124308" w:rsidP="00124308">
      <w:pPr>
        <w:pStyle w:val="SingleTxtG"/>
        <w:ind w:left="2268" w:hanging="1134"/>
      </w:pPr>
      <w:r w:rsidRPr="000E3D36">
        <w:rPr>
          <w:lang w:eastAsia="ja-JP"/>
        </w:rPr>
        <w:t>5.1.2</w:t>
      </w:r>
      <w:r w:rsidRPr="000E3D36">
        <w:tab/>
        <w:t>Les prescriptions d</w:t>
      </w:r>
      <w:r>
        <w:t>’</w:t>
      </w:r>
      <w:r w:rsidRPr="000E3D36">
        <w:t>essai ci-après sont applicables aux deux méthodes ci</w:t>
      </w:r>
      <w:r w:rsidRPr="000E3D36">
        <w:noBreakHyphen/>
        <w:t>dessus :</w:t>
      </w:r>
    </w:p>
    <w:p w:rsidR="00124308" w:rsidRPr="000E3D36" w:rsidRDefault="00124308" w:rsidP="00124308">
      <w:pPr>
        <w:pStyle w:val="SingleTxtG"/>
        <w:ind w:left="2835" w:hanging="567"/>
      </w:pPr>
      <w:r w:rsidRPr="000E3D36">
        <w:t>a)</w:t>
      </w:r>
      <w:r w:rsidRPr="000E3D36">
        <w:tab/>
        <w:t>L</w:t>
      </w:r>
      <w:r>
        <w:t>’</w:t>
      </w:r>
      <w:r w:rsidRPr="000E3D36">
        <w:t>ensemble réservoir(s)/accessoires est rempli d</w:t>
      </w:r>
      <w:r>
        <w:t>’</w:t>
      </w:r>
      <w:r w:rsidRPr="000E3D36">
        <w:t>hydrogène comprimé à 100 % de la PSN (+2/-0</w:t>
      </w:r>
      <w:r w:rsidRPr="000E3D36">
        <w:rPr>
          <w:lang w:eastAsia="ja-JP"/>
        </w:rPr>
        <w:t> </w:t>
      </w:r>
      <w:r w:rsidRPr="000E3D36">
        <w:t>MPa). Il est placé à l</w:t>
      </w:r>
      <w:r>
        <w:t>’</w:t>
      </w:r>
      <w:r w:rsidRPr="000E3D36">
        <w:t>horizontale, à 100 mm environ au-dessus de la source des flammes ;</w:t>
      </w:r>
    </w:p>
    <w:p w:rsidR="00124308" w:rsidRPr="000E3D36" w:rsidRDefault="00124308" w:rsidP="00124308">
      <w:pPr>
        <w:pStyle w:val="SingleTxtG"/>
        <w:ind w:left="2835" w:hanging="567"/>
      </w:pPr>
      <w:r w:rsidRPr="000E3D36">
        <w:t>b)</w:t>
      </w:r>
      <w:r w:rsidRPr="000E3D36">
        <w:tab/>
        <w:t>Essai d</w:t>
      </w:r>
      <w:r>
        <w:t>’</w:t>
      </w:r>
      <w:r w:rsidRPr="000E3D36">
        <w:t>exposition au feu − feu localisé :</w:t>
      </w:r>
    </w:p>
    <w:p w:rsidR="00124308" w:rsidRPr="000E3D36" w:rsidRDefault="00124308" w:rsidP="00124308">
      <w:pPr>
        <w:spacing w:after="120"/>
        <w:ind w:left="3402" w:right="1134" w:hanging="567"/>
        <w:jc w:val="both"/>
      </w:pPr>
      <w:r w:rsidRPr="000E3D36">
        <w:t>i)</w:t>
      </w:r>
      <w:r w:rsidRPr="000E3D36">
        <w:tab/>
        <w:t>Sur le spécimen d</w:t>
      </w:r>
      <w:r>
        <w:t>’</w:t>
      </w:r>
      <w:r w:rsidRPr="000E3D36">
        <w:t>essai, la zone d</w:t>
      </w:r>
      <w:r>
        <w:t>’</w:t>
      </w:r>
      <w:r w:rsidRPr="000E3D36">
        <w:t>exposition localisée au feu est située le plus loin possible du ou des TPRD. En cas d</w:t>
      </w:r>
      <w:r>
        <w:t>’</w:t>
      </w:r>
      <w:r w:rsidRPr="000E3D36">
        <w:t>application de la méthode 2, si l</w:t>
      </w:r>
      <w:r>
        <w:t>’</w:t>
      </w:r>
      <w:r w:rsidRPr="000E3D36">
        <w:t xml:space="preserve">on identifie des zones plus </w:t>
      </w:r>
      <w:r w:rsidRPr="000E3D36">
        <w:lastRenderedPageBreak/>
        <w:t>vulnérables pour une installation spécifique, la zone plus vulnérable la plus éloignée du ou des TPRD est placée directement au</w:t>
      </w:r>
      <w:r w:rsidRPr="000E3D36">
        <w:noBreakHyphen/>
        <w:t>dessus du foyer ;</w:t>
      </w:r>
    </w:p>
    <w:p w:rsidR="00124308" w:rsidRPr="000E3D36" w:rsidRDefault="00124308" w:rsidP="00124308">
      <w:pPr>
        <w:spacing w:after="120"/>
        <w:ind w:left="3402" w:right="1134" w:hanging="567"/>
        <w:jc w:val="both"/>
        <w:rPr>
          <w:spacing w:val="-1"/>
        </w:rPr>
      </w:pPr>
      <w:r w:rsidRPr="000E3D36">
        <w:rPr>
          <w:spacing w:val="-1"/>
        </w:rPr>
        <w:t>ii)</w:t>
      </w:r>
      <w:r w:rsidRPr="000E3D36">
        <w:rPr>
          <w:spacing w:val="-1"/>
        </w:rPr>
        <w:tab/>
        <w:t>Le foyer est constitué par un ensemble de brûleurs à gaz GPL disposés de façon à chauffer le spécimen d</w:t>
      </w:r>
      <w:r>
        <w:rPr>
          <w:spacing w:val="-1"/>
        </w:rPr>
        <w:t>’</w:t>
      </w:r>
      <w:r w:rsidRPr="000E3D36">
        <w:rPr>
          <w:spacing w:val="-1"/>
        </w:rPr>
        <w:t>essai à une température minimale uniforme. La température est mesurée à l</w:t>
      </w:r>
      <w:r>
        <w:rPr>
          <w:spacing w:val="-1"/>
        </w:rPr>
        <w:t>’</w:t>
      </w:r>
      <w:r w:rsidRPr="000E3D36">
        <w:rPr>
          <w:spacing w:val="-1"/>
        </w:rPr>
        <w:t>aide de 5 thermocouples au moins couvrant la longueur du spécimen d</w:t>
      </w:r>
      <w:r>
        <w:rPr>
          <w:spacing w:val="-1"/>
        </w:rPr>
        <w:t>’</w:t>
      </w:r>
      <w:r w:rsidRPr="000E3D36">
        <w:rPr>
          <w:spacing w:val="-1"/>
        </w:rPr>
        <w:t>essai jusqu</w:t>
      </w:r>
      <w:r>
        <w:rPr>
          <w:spacing w:val="-1"/>
        </w:rPr>
        <w:t>’</w:t>
      </w:r>
      <w:r w:rsidRPr="000E3D36">
        <w:rPr>
          <w:spacing w:val="-1"/>
        </w:rPr>
        <w:t>à 1,65 m au maximum (2 thermocouples au moins se trouvant dans la zone d</w:t>
      </w:r>
      <w:r>
        <w:rPr>
          <w:spacing w:val="-1"/>
        </w:rPr>
        <w:t>’</w:t>
      </w:r>
      <w:r w:rsidRPr="000E3D36">
        <w:rPr>
          <w:spacing w:val="-1"/>
        </w:rPr>
        <w:t xml:space="preserve">exposition localisée au feu et 3 autres au moins étant régulièrement espacés et situés à 0,5 m au plus dans la zone restante), placés à 25 mm </w:t>
      </w:r>
      <w:r w:rsidRPr="000E3D36">
        <w:rPr>
          <w:spacing w:val="-1"/>
        </w:rPr>
        <w:sym w:font="Symbol" w:char="F0B1"/>
      </w:r>
      <w:r w:rsidRPr="000E3D36">
        <w:rPr>
          <w:spacing w:val="-1"/>
        </w:rPr>
        <w:t>10 mm de la surface extérieure du spécimen, sur son axe longitudinal. S</w:t>
      </w:r>
      <w:r>
        <w:rPr>
          <w:spacing w:val="-1"/>
        </w:rPr>
        <w:t>’</w:t>
      </w:r>
      <w:r w:rsidRPr="000E3D36">
        <w:rPr>
          <w:spacing w:val="-1"/>
        </w:rPr>
        <w:t>il le souhaite, le constructeur ou le laboratoire d</w:t>
      </w:r>
      <w:r>
        <w:rPr>
          <w:spacing w:val="-1"/>
        </w:rPr>
        <w:t>’</w:t>
      </w:r>
      <w:r w:rsidRPr="000E3D36">
        <w:rPr>
          <w:spacing w:val="-1"/>
        </w:rPr>
        <w:t>essais peut placer d</w:t>
      </w:r>
      <w:r>
        <w:rPr>
          <w:spacing w:val="-1"/>
        </w:rPr>
        <w:t>’</w:t>
      </w:r>
      <w:r w:rsidRPr="000E3D36">
        <w:rPr>
          <w:spacing w:val="-1"/>
        </w:rPr>
        <w:t>autres thermocouples aux points de détection du TPRD ou en d</w:t>
      </w:r>
      <w:r>
        <w:rPr>
          <w:spacing w:val="-1"/>
        </w:rPr>
        <w:t>’</w:t>
      </w:r>
      <w:r w:rsidRPr="000E3D36">
        <w:rPr>
          <w:spacing w:val="-1"/>
        </w:rPr>
        <w:t>autres points en vue d</w:t>
      </w:r>
      <w:r>
        <w:rPr>
          <w:spacing w:val="-1"/>
        </w:rPr>
        <w:t>’</w:t>
      </w:r>
      <w:r w:rsidRPr="000E3D36">
        <w:rPr>
          <w:spacing w:val="-1"/>
        </w:rPr>
        <w:t>obtenir des informations de diagnostic ;</w:t>
      </w:r>
    </w:p>
    <w:p w:rsidR="00124308" w:rsidRPr="000E3D36" w:rsidRDefault="00124308" w:rsidP="00124308">
      <w:pPr>
        <w:spacing w:after="120"/>
        <w:ind w:left="3402" w:right="1134" w:hanging="567"/>
        <w:jc w:val="both"/>
      </w:pPr>
      <w:r w:rsidRPr="000E3D36">
        <w:t>iii)</w:t>
      </w:r>
      <w:r w:rsidRPr="000E3D36">
        <w:tab/>
        <w:t>Pour assurer un chauffage uniforme, on utilise des pare-vent ;</w:t>
      </w:r>
    </w:p>
    <w:p w:rsidR="00124308" w:rsidRPr="000E3D36" w:rsidRDefault="00124308" w:rsidP="00124308">
      <w:pPr>
        <w:spacing w:after="120"/>
        <w:ind w:left="3402" w:right="1134" w:hanging="567"/>
        <w:jc w:val="both"/>
      </w:pPr>
      <w:r w:rsidRPr="000E3D36">
        <w:t>iv)</w:t>
      </w:r>
      <w:r w:rsidRPr="000E3D36">
        <w:tab/>
        <w:t>Les flammes prennent naissance dans un foyer long de 250 </w:t>
      </w:r>
      <w:r w:rsidRPr="000E3D36">
        <w:sym w:font="Symbol" w:char="F0B1"/>
      </w:r>
      <w:r>
        <w:t> </w:t>
      </w:r>
      <w:r w:rsidRPr="000E3D36">
        <w:t>50 mm, situé sous la zone d</w:t>
      </w:r>
      <w:r>
        <w:t>’</w:t>
      </w:r>
      <w:r w:rsidRPr="000E3D36">
        <w:t>exposition localisée du spécimen d</w:t>
      </w:r>
      <w:r>
        <w:t>’</w:t>
      </w:r>
      <w:r w:rsidRPr="000E3D36">
        <w:t>essai. Elles s</w:t>
      </w:r>
      <w:r>
        <w:t>’</w:t>
      </w:r>
      <w:r w:rsidRPr="000E3D36">
        <w:t>étendent sur toute la largeur du système de stockage. En cas d</w:t>
      </w:r>
      <w:r>
        <w:t>’</w:t>
      </w:r>
      <w:r w:rsidRPr="000E3D36">
        <w:t>application de la méthode 2, il est possible de réduire la hauteur et la largeur des flammes afin de tenir compte des caractéristiques de l</w:t>
      </w:r>
      <w:r>
        <w:t>’</w:t>
      </w:r>
      <w:r w:rsidRPr="000E3D36">
        <w:t>installation sur le véhicule spécifique ;</w:t>
      </w:r>
    </w:p>
    <w:p w:rsidR="00124308" w:rsidRPr="000E3D36" w:rsidRDefault="00124308" w:rsidP="00124308">
      <w:pPr>
        <w:spacing w:after="120"/>
        <w:ind w:left="3402" w:right="1134" w:hanging="567"/>
        <w:jc w:val="both"/>
      </w:pPr>
      <w:r w:rsidRPr="000E3D36">
        <w:t>v)</w:t>
      </w:r>
      <w:r w:rsidRPr="000E3D36">
        <w:tab/>
        <w:t>Comme le montre la figure 3, la température des thermocouples situés dans la zone d</w:t>
      </w:r>
      <w:r>
        <w:t>’</w:t>
      </w:r>
      <w:r w:rsidRPr="000E3D36">
        <w:t>exposition localisée monte continuellement jusqu</w:t>
      </w:r>
      <w:r>
        <w:t>’</w:t>
      </w:r>
      <w:r w:rsidRPr="000E3D36">
        <w:t>à 300 °C au moins dans la minute qui suit l</w:t>
      </w:r>
      <w:r>
        <w:t>’</w:t>
      </w:r>
      <w:r w:rsidRPr="000E3D36">
        <w:t>allumage et jusqu</w:t>
      </w:r>
      <w:r>
        <w:t>’</w:t>
      </w:r>
      <w:r w:rsidRPr="000E3D36">
        <w:t>à 600 °C au moins dans les 3 min suivantes, et elle se maintient à ce niveau au moins durant les 7 min suivantes. Durant cette période, la température dans la zone d</w:t>
      </w:r>
      <w:r>
        <w:t>’</w:t>
      </w:r>
      <w:r w:rsidRPr="000E3D36">
        <w:t>exposition à un feu localisé ne doit pas dépasser 900 °C. La conformité avec les prescriptions thermiques doit être respectée à compter de 1 min après le début de la période. Elle est établie sur la base des limites minimale et maximale et d</w:t>
      </w:r>
      <w:r>
        <w:t>’</w:t>
      </w:r>
      <w:r w:rsidRPr="000E3D36">
        <w:t>une moyenne mobile sur 1 min pour chaque thermocouple dans la zone considérée (</w:t>
      </w:r>
      <w:r w:rsidRPr="000E3D36">
        <w:rPr>
          <w:i/>
        </w:rPr>
        <w:t>note</w:t>
      </w:r>
      <w:r w:rsidRPr="000E3D36">
        <w:t> : la température en dehors de la zone de la source initiale des flammes n</w:t>
      </w:r>
      <w:r>
        <w:t>’</w:t>
      </w:r>
      <w:r w:rsidRPr="000E3D36">
        <w:t>est pas précisée durant les 10 premières min suivant l</w:t>
      </w:r>
      <w:r>
        <w:t>’</w:t>
      </w:r>
      <w:r w:rsidRPr="000E3D36">
        <w:t>allumage).</w:t>
      </w:r>
    </w:p>
    <w:p w:rsidR="00124308" w:rsidRPr="002E6154" w:rsidRDefault="00124308" w:rsidP="00124308">
      <w:pPr>
        <w:pStyle w:val="Heading1"/>
        <w:spacing w:after="120"/>
        <w:rPr>
          <w:b/>
          <w:w w:val="103"/>
          <w:lang w:eastAsia="ru-RU"/>
        </w:rPr>
      </w:pPr>
      <w:r w:rsidRPr="000E3D36">
        <w:rPr>
          <w:w w:val="103"/>
          <w:lang w:eastAsia="ru-RU"/>
        </w:rPr>
        <w:lastRenderedPageBreak/>
        <w:t xml:space="preserve">Figure </w:t>
      </w:r>
      <w:r w:rsidRPr="000E3D36">
        <w:rPr>
          <w:w w:val="103"/>
          <w:lang w:eastAsia="ja-JP"/>
        </w:rPr>
        <w:t>3</w:t>
      </w:r>
      <w:r w:rsidRPr="000E3D36">
        <w:rPr>
          <w:w w:val="103"/>
          <w:lang w:eastAsia="ja-JP"/>
        </w:rPr>
        <w:br/>
      </w:r>
      <w:r w:rsidRPr="002E6154">
        <w:rPr>
          <w:b/>
          <w:w w:val="103"/>
          <w:lang w:eastAsia="ru-RU"/>
        </w:rPr>
        <w:t>Graphique de température pour l’essai d’exposition au feu</w:t>
      </w:r>
    </w:p>
    <w:p w:rsidR="00124308" w:rsidRPr="000E3D36" w:rsidRDefault="00124308" w:rsidP="00124308">
      <w:pPr>
        <w:spacing w:after="240"/>
        <w:ind w:left="1134"/>
      </w:pPr>
      <w:bookmarkStart w:id="88" w:name="_MON_1431427163"/>
      <w:bookmarkStart w:id="89" w:name="_MON_1431427196"/>
      <w:bookmarkStart w:id="90" w:name="_MON_1431427226"/>
      <w:bookmarkStart w:id="91" w:name="_MON_1432101221"/>
      <w:bookmarkStart w:id="92" w:name="_MON_1432377861"/>
      <w:bookmarkStart w:id="93" w:name="_MON_1432378097"/>
      <w:bookmarkStart w:id="94" w:name="_MON_1432378151"/>
      <w:bookmarkStart w:id="95" w:name="_MON_1446970054"/>
      <w:bookmarkStart w:id="96" w:name="_MON_1446983495"/>
      <w:bookmarkStart w:id="97" w:name="_MON_1458711961"/>
      <w:bookmarkEnd w:id="88"/>
      <w:bookmarkEnd w:id="89"/>
      <w:bookmarkEnd w:id="90"/>
      <w:bookmarkEnd w:id="91"/>
      <w:bookmarkEnd w:id="92"/>
      <w:bookmarkEnd w:id="93"/>
      <w:bookmarkEnd w:id="94"/>
      <w:bookmarkEnd w:id="95"/>
      <w:bookmarkEnd w:id="96"/>
      <w:bookmarkEnd w:id="97"/>
      <w:r w:rsidRPr="000E3D36">
        <w:rPr>
          <w:noProof/>
          <w:lang w:eastAsia="fr-CH"/>
        </w:rPr>
        <mc:AlternateContent>
          <mc:Choice Requires="wps">
            <w:drawing>
              <wp:anchor distT="0" distB="0" distL="114300" distR="114300" simplePos="0" relativeHeight="251658240" behindDoc="0" locked="0" layoutInCell="1" allowOverlap="1" wp14:anchorId="6D0DA02D" wp14:editId="3EC6BFAE">
                <wp:simplePos x="0" y="0"/>
                <wp:positionH relativeFrom="column">
                  <wp:posOffset>3933092</wp:posOffset>
                </wp:positionH>
                <wp:positionV relativeFrom="paragraph">
                  <wp:posOffset>1439398</wp:posOffset>
                </wp:positionV>
                <wp:extent cx="1409700" cy="184150"/>
                <wp:effectExtent l="0" t="0" r="0" b="6350"/>
                <wp:wrapNone/>
                <wp:docPr id="20937" name="Zone de texte 20937"/>
                <wp:cNvGraphicFramePr/>
                <a:graphic xmlns:a="http://schemas.openxmlformats.org/drawingml/2006/main">
                  <a:graphicData uri="http://schemas.microsoft.com/office/word/2010/wordprocessingShape">
                    <wps:wsp>
                      <wps:cNvSpPr txBox="1"/>
                      <wps:spPr>
                        <a:xfrm>
                          <a:off x="0" y="0"/>
                          <a:ext cx="1409700" cy="184150"/>
                        </a:xfrm>
                        <a:prstGeom prst="rect">
                          <a:avLst/>
                        </a:prstGeom>
                        <a:solidFill>
                          <a:sysClr val="window" lastClr="FFFFFF"/>
                        </a:solidFill>
                        <a:ln w="6350">
                          <a:noFill/>
                        </a:ln>
                      </wps:spPr>
                      <wps:txbx>
                        <w:txbxContent>
                          <w:p w:rsidR="007E5208" w:rsidRPr="00476F58" w:rsidRDefault="007E5208" w:rsidP="00124308">
                            <w:pPr>
                              <w:rPr>
                                <w:i/>
                                <w:sz w:val="16"/>
                                <w:szCs w:val="16"/>
                                <w:lang w:val="fr-FR"/>
                              </w:rPr>
                            </w:pPr>
                            <w:r w:rsidRPr="00476F58">
                              <w:rPr>
                                <w:i/>
                                <w:sz w:val="16"/>
                                <w:szCs w:val="16"/>
                                <w:lang w:val="fr-FR"/>
                              </w:rPr>
                              <w:t>(montée en puissance du brûleur</w:t>
                            </w:r>
                            <w:r>
                              <w:rPr>
                                <w:i/>
                                <w:sz w:val="16"/>
                                <w:szCs w:val="16"/>
                                <w:lang w:val="fr-FR"/>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DA02D" id="Zone de texte 20937" o:spid="_x0000_s1069" type="#_x0000_t202" style="position:absolute;left:0;text-align:left;margin-left:309.7pt;margin-top:113.35pt;width:111pt;height:1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" fillcolor="window" stroked="f" strokeweight=".5pt">
                <v:textbox inset="0,0,0,0">
                  <w:txbxContent>
                    <w:p w:rsidR="007E5208" w:rsidRPr="00476F58" w:rsidRDefault="007E5208" w:rsidP="00124308">
                      <w:pPr>
                        <w:rPr>
                          <w:i/>
                          <w:sz w:val="16"/>
                          <w:szCs w:val="16"/>
                          <w:lang w:val="fr-FR"/>
                        </w:rPr>
                      </w:pPr>
                      <w:r w:rsidRPr="00476F58">
                        <w:rPr>
                          <w:i/>
                          <w:sz w:val="16"/>
                          <w:szCs w:val="16"/>
                          <w:lang w:val="fr-FR"/>
                        </w:rPr>
                        <w:t>(montée en puissance du brûleur</w:t>
                      </w:r>
                      <w:r>
                        <w:rPr>
                          <w:i/>
                          <w:sz w:val="16"/>
                          <w:szCs w:val="16"/>
                          <w:lang w:val="fr-FR"/>
                        </w:rPr>
                        <w:t>)</w:t>
                      </w:r>
                    </w:p>
                  </w:txbxContent>
                </v:textbox>
              </v:shape>
            </w:pict>
          </mc:Fallback>
        </mc:AlternateContent>
      </w:r>
      <w:r w:rsidRPr="000E3D36">
        <w:rPr>
          <w:noProof/>
          <w:lang w:eastAsia="fr-CH"/>
        </w:rPr>
        <w:drawing>
          <wp:inline distT="0" distB="0" distL="0" distR="0" wp14:anchorId="69B44E40" wp14:editId="452AD780">
            <wp:extent cx="4644000" cy="2646000"/>
            <wp:effectExtent l="19050" t="19050" r="23495" b="21590"/>
            <wp:docPr id="20936" name="Image 2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l="-2393" t="-2580" r="-2393"/>
                    <a:stretch>
                      <a:fillRect/>
                    </a:stretch>
                  </pic:blipFill>
                  <pic:spPr bwMode="auto">
                    <a:xfrm>
                      <a:off x="0" y="0"/>
                      <a:ext cx="4644000" cy="2646000"/>
                    </a:xfrm>
                    <a:prstGeom prst="rect">
                      <a:avLst/>
                    </a:prstGeom>
                    <a:noFill/>
                    <a:ln w="6350" cmpd="sng">
                      <a:solidFill>
                        <a:srgbClr val="000000"/>
                      </a:solidFill>
                      <a:miter lim="800000"/>
                      <a:headEnd/>
                      <a:tailEnd/>
                    </a:ln>
                    <a:effectLst/>
                  </pic:spPr>
                </pic:pic>
              </a:graphicData>
            </a:graphic>
          </wp:inline>
        </w:drawing>
      </w:r>
    </w:p>
    <w:p w:rsidR="00124308" w:rsidRPr="000E3D36" w:rsidRDefault="00124308" w:rsidP="00124308">
      <w:pPr>
        <w:pStyle w:val="SingleTxtG"/>
        <w:ind w:left="2835" w:hanging="567"/>
      </w:pPr>
      <w:r w:rsidRPr="000E3D36">
        <w:t>c)</w:t>
      </w:r>
      <w:r w:rsidRPr="000E3D36">
        <w:tab/>
        <w:t>Essai d</w:t>
      </w:r>
      <w:r>
        <w:t>’</w:t>
      </w:r>
      <w:r w:rsidRPr="000E3D36">
        <w:t>exposition au feu − feu enveloppant</w:t>
      </w:r>
    </w:p>
    <w:p w:rsidR="00124308" w:rsidRPr="000E3D36" w:rsidRDefault="00124308" w:rsidP="00124308">
      <w:pPr>
        <w:pStyle w:val="SingleTxtG"/>
        <w:ind w:left="2835"/>
        <w:rPr>
          <w:spacing w:val="-2"/>
        </w:rPr>
      </w:pPr>
      <w:r w:rsidRPr="000E3D36">
        <w:rPr>
          <w:spacing w:val="-2"/>
        </w:rPr>
        <w:tab/>
        <w:t>Au cours des 2 min qui suivent, la température de toute la surface extérieure de l</w:t>
      </w:r>
      <w:r>
        <w:rPr>
          <w:spacing w:val="-2"/>
        </w:rPr>
        <w:t>’</w:t>
      </w:r>
      <w:r w:rsidRPr="000E3D36">
        <w:rPr>
          <w:spacing w:val="-2"/>
        </w:rPr>
        <w:t>échantillon doit monter à 800 °C au moins et les brûleurs doivent être réglés de façon à obtenir une température uniforme sur toute la longueur (jusqu</w:t>
      </w:r>
      <w:r>
        <w:rPr>
          <w:spacing w:val="-2"/>
        </w:rPr>
        <w:t>’</w:t>
      </w:r>
      <w:r w:rsidRPr="000E3D36">
        <w:rPr>
          <w:spacing w:val="-2"/>
        </w:rPr>
        <w:t>à 1,65 m) et toute la largeur du spécimen (immersion dans les flammes). La température minimale est maintenue à 800 °C, tandis que la température maximale ne doit pas dépasser 1 100 °C. La conformité avec les prescriptions thermiques doit être respectée à compter de 1 min après le début de la période. Elle est établie sur la base des limites minimale et maximale constantes et d</w:t>
      </w:r>
      <w:r>
        <w:rPr>
          <w:spacing w:val="-2"/>
        </w:rPr>
        <w:t>’</w:t>
      </w:r>
      <w:r w:rsidRPr="000E3D36">
        <w:rPr>
          <w:spacing w:val="-2"/>
        </w:rPr>
        <w:t>une moyenne mobile sur 1 min pour chaque thermocouple.</w:t>
      </w:r>
    </w:p>
    <w:p w:rsidR="00124308" w:rsidRPr="000E3D36" w:rsidRDefault="00124308" w:rsidP="00124308">
      <w:pPr>
        <w:pStyle w:val="SingleTxtG"/>
        <w:ind w:left="2835"/>
      </w:pPr>
      <w:r w:rsidRPr="000E3D36">
        <w:tab/>
        <w:t>Le spécimen d</w:t>
      </w:r>
      <w:r>
        <w:t>’</w:t>
      </w:r>
      <w:r w:rsidRPr="000E3D36">
        <w:t>essai est maintenu à température (dans les conditions d</w:t>
      </w:r>
      <w:r>
        <w:t>’</w:t>
      </w:r>
      <w:r w:rsidRPr="000E3D36">
        <w:t>immersion dans les flammes) jusqu</w:t>
      </w:r>
      <w:r>
        <w:t>’</w:t>
      </w:r>
      <w:r w:rsidRPr="000E3D36">
        <w:t>à ce qu</w:t>
      </w:r>
      <w:r>
        <w:t>’</w:t>
      </w:r>
      <w:r w:rsidRPr="000E3D36">
        <w:t>il y ait actionnement des TPRD et que la pression tombe à moins de 1 MPa. L</w:t>
      </w:r>
      <w:r>
        <w:t>’</w:t>
      </w:r>
      <w:r w:rsidRPr="000E3D36">
        <w:t>évacuation des gaz doit être continue et le système de stockage ne doit pas éclater. Il ne doit pas se produire de dégagement de gaz supplémentaire par fuite (et non par décompression par les TPRD) produisant une flamme de plus de 0,5 m au-delà du périmètre des flammes du foyer.</w:t>
      </w:r>
    </w:p>
    <w:p w:rsidR="00124308" w:rsidRPr="00954079" w:rsidRDefault="00124308" w:rsidP="00124308">
      <w:pPr>
        <w:pStyle w:val="Heading1"/>
        <w:spacing w:after="120"/>
        <w:rPr>
          <w:b/>
          <w:w w:val="103"/>
          <w:lang w:eastAsia="ru-RU"/>
        </w:rPr>
      </w:pPr>
      <w:r w:rsidRPr="000E3D36">
        <w:rPr>
          <w:w w:val="103"/>
          <w:lang w:eastAsia="ru-RU"/>
        </w:rPr>
        <w:t xml:space="preserve">Tableau </w:t>
      </w:r>
      <w:r w:rsidRPr="000E3D36">
        <w:rPr>
          <w:w w:val="103"/>
          <w:lang w:eastAsia="ja-JP"/>
        </w:rPr>
        <w:t>1</w:t>
      </w:r>
      <w:r w:rsidRPr="000E3D36">
        <w:rPr>
          <w:w w:val="103"/>
          <w:lang w:eastAsia="ja-JP"/>
        </w:rPr>
        <w:br/>
      </w:r>
      <w:r w:rsidRPr="00954079">
        <w:rPr>
          <w:b/>
          <w:w w:val="103"/>
          <w:lang w:eastAsia="ru-RU"/>
        </w:rPr>
        <w:t>Résumé de la procédure de l’essai d’exposition au feu</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2877"/>
        <w:gridCol w:w="1155"/>
        <w:gridCol w:w="2602"/>
      </w:tblGrid>
      <w:tr w:rsidR="00124308" w:rsidRPr="000E3D36" w:rsidTr="003112A5">
        <w:trPr>
          <w:tblHeader/>
        </w:trPr>
        <w:tc>
          <w:tcPr>
            <w:tcW w:w="1871" w:type="dxa"/>
            <w:shd w:val="clear" w:color="auto" w:fill="auto"/>
            <w:noWrap/>
            <w:vAlign w:val="bottom"/>
          </w:tcPr>
          <w:p w:rsidR="00124308" w:rsidRPr="000E3D36" w:rsidRDefault="00124308" w:rsidP="003112A5">
            <w:pPr>
              <w:spacing w:before="60" w:after="60" w:line="220" w:lineRule="atLeast"/>
              <w:ind w:left="57" w:right="57"/>
              <w:rPr>
                <w:i/>
                <w:sz w:val="16"/>
              </w:rPr>
            </w:pPr>
          </w:p>
        </w:tc>
        <w:tc>
          <w:tcPr>
            <w:tcW w:w="2877" w:type="dxa"/>
            <w:shd w:val="clear" w:color="auto" w:fill="auto"/>
            <w:vAlign w:val="bottom"/>
          </w:tcPr>
          <w:p w:rsidR="00124308" w:rsidRPr="000E3D36" w:rsidRDefault="00124308" w:rsidP="003112A5">
            <w:pPr>
              <w:spacing w:before="60" w:after="60" w:line="220" w:lineRule="atLeast"/>
              <w:ind w:left="57" w:right="57"/>
              <w:rPr>
                <w:i/>
                <w:sz w:val="16"/>
                <w:szCs w:val="16"/>
              </w:rPr>
            </w:pPr>
            <w:r w:rsidRPr="000E3D36">
              <w:rPr>
                <w:i/>
                <w:sz w:val="16"/>
                <w:szCs w:val="16"/>
              </w:rPr>
              <w:t>Exposition</w:t>
            </w:r>
            <w:r w:rsidRPr="000E3D36">
              <w:rPr>
                <w:i/>
                <w:sz w:val="16"/>
                <w:szCs w:val="16"/>
              </w:rPr>
              <w:br/>
              <w:t>à un feu localisé</w:t>
            </w:r>
          </w:p>
        </w:tc>
        <w:tc>
          <w:tcPr>
            <w:tcW w:w="1155" w:type="dxa"/>
            <w:shd w:val="clear" w:color="auto" w:fill="auto"/>
            <w:vAlign w:val="bottom"/>
          </w:tcPr>
          <w:p w:rsidR="00124308" w:rsidRPr="000E3D36" w:rsidRDefault="00124308" w:rsidP="003112A5">
            <w:pPr>
              <w:spacing w:before="60" w:after="60" w:line="220" w:lineRule="atLeast"/>
              <w:ind w:left="57" w:right="57"/>
              <w:rPr>
                <w:i/>
                <w:sz w:val="16"/>
                <w:szCs w:val="16"/>
              </w:rPr>
            </w:pPr>
            <w:r w:rsidRPr="000E3D36">
              <w:rPr>
                <w:i/>
                <w:sz w:val="16"/>
                <w:szCs w:val="16"/>
              </w:rPr>
              <w:t>Durée</w:t>
            </w:r>
          </w:p>
        </w:tc>
        <w:tc>
          <w:tcPr>
            <w:tcW w:w="2602" w:type="dxa"/>
            <w:shd w:val="clear" w:color="auto" w:fill="auto"/>
            <w:vAlign w:val="bottom"/>
          </w:tcPr>
          <w:p w:rsidR="00124308" w:rsidRPr="000E3D36" w:rsidRDefault="00124308" w:rsidP="003112A5">
            <w:pPr>
              <w:spacing w:before="60" w:after="60" w:line="220" w:lineRule="atLeast"/>
              <w:ind w:left="57" w:right="57"/>
              <w:rPr>
                <w:i/>
                <w:sz w:val="16"/>
                <w:szCs w:val="16"/>
              </w:rPr>
            </w:pPr>
            <w:r w:rsidRPr="000E3D36">
              <w:rPr>
                <w:i/>
                <w:sz w:val="16"/>
                <w:szCs w:val="16"/>
              </w:rPr>
              <w:t xml:space="preserve">Exposition à un feu enveloppant </w:t>
            </w:r>
            <w:r w:rsidRPr="000E3D36">
              <w:rPr>
                <w:i/>
                <w:sz w:val="16"/>
                <w:szCs w:val="16"/>
              </w:rPr>
              <w:br/>
              <w:t>(indépendant du feu localisé)</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rPr>
            </w:pPr>
            <w:r w:rsidRPr="000E3D36">
              <w:rPr>
                <w:sz w:val="18"/>
                <w:szCs w:val="18"/>
              </w:rPr>
              <w:t>À faire</w:t>
            </w:r>
          </w:p>
        </w:tc>
        <w:tc>
          <w:tcPr>
            <w:tcW w:w="2877"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szCs w:val="18"/>
              </w:rPr>
              <w:t>Allumer les brûleurs</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rPr>
              <w:t>0-1 min</w:t>
            </w: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Brûleur éteint</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rPr>
            </w:pPr>
            <w:r w:rsidRPr="000E3D36">
              <w:rPr>
                <w:sz w:val="18"/>
                <w:szCs w:val="18"/>
              </w:rPr>
              <w:t>Température minimum</w:t>
            </w:r>
          </w:p>
        </w:tc>
        <w:tc>
          <w:tcPr>
            <w:tcW w:w="2877"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Non précisée</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Non précisée</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rPr>
            </w:pPr>
            <w:r w:rsidRPr="000E3D36">
              <w:rPr>
                <w:sz w:val="18"/>
                <w:szCs w:val="18"/>
              </w:rPr>
              <w:t>Température maximum</w:t>
            </w:r>
          </w:p>
        </w:tc>
        <w:tc>
          <w:tcPr>
            <w:tcW w:w="2877"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szCs w:val="18"/>
              </w:rPr>
              <w:t>&lt;900 °C</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Non précisée</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rPr>
            </w:pPr>
            <w:r w:rsidRPr="000E3D36">
              <w:rPr>
                <w:sz w:val="18"/>
                <w:szCs w:val="18"/>
              </w:rPr>
              <w:t>À faire</w:t>
            </w:r>
          </w:p>
        </w:tc>
        <w:tc>
          <w:tcPr>
            <w:tcW w:w="2877"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 xml:space="preserve">Augmenter la température et stabiliser le feu pour une exposition localisée </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rPr>
              <w:t>1-3 min</w:t>
            </w: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Brûleur éteint</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rPr>
            </w:pPr>
            <w:r w:rsidRPr="000E3D36">
              <w:rPr>
                <w:sz w:val="18"/>
                <w:szCs w:val="18"/>
              </w:rPr>
              <w:t xml:space="preserve">Température minimum </w:t>
            </w:r>
          </w:p>
        </w:tc>
        <w:tc>
          <w:tcPr>
            <w:tcW w:w="2877"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szCs w:val="18"/>
              </w:rPr>
              <w:t>&gt;300 °C</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Non précisée</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rPr>
            </w:pPr>
            <w:r w:rsidRPr="000E3D36">
              <w:rPr>
                <w:sz w:val="18"/>
                <w:szCs w:val="18"/>
              </w:rPr>
              <w:t>Température maximum</w:t>
            </w:r>
          </w:p>
        </w:tc>
        <w:tc>
          <w:tcPr>
            <w:tcW w:w="2877"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szCs w:val="18"/>
              </w:rPr>
              <w:t>&lt;900 °C</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Non précisée</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rPr>
            </w:pPr>
            <w:r w:rsidRPr="000E3D36">
              <w:rPr>
                <w:sz w:val="18"/>
                <w:szCs w:val="18"/>
              </w:rPr>
              <w:t>À faire</w:t>
            </w:r>
          </w:p>
        </w:tc>
        <w:tc>
          <w:tcPr>
            <w:tcW w:w="2877"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szCs w:val="18"/>
              </w:rPr>
              <w:t>Poursuite de l</w:t>
            </w:r>
            <w:r>
              <w:rPr>
                <w:sz w:val="18"/>
                <w:szCs w:val="18"/>
              </w:rPr>
              <w:t>’</w:t>
            </w:r>
            <w:r w:rsidRPr="000E3D36">
              <w:rPr>
                <w:sz w:val="18"/>
                <w:szCs w:val="18"/>
              </w:rPr>
              <w:t>exposition à un feu localisé</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rPr>
              <w:t>3-10 min</w:t>
            </w:r>
          </w:p>
        </w:tc>
        <w:tc>
          <w:tcPr>
            <w:tcW w:w="2602"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szCs w:val="18"/>
              </w:rPr>
              <w:t>Brûleur éteint</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szCs w:val="18"/>
              </w:rPr>
            </w:pPr>
            <w:r w:rsidRPr="000E3D36">
              <w:rPr>
                <w:sz w:val="18"/>
                <w:szCs w:val="18"/>
              </w:rPr>
              <w:lastRenderedPageBreak/>
              <w:t xml:space="preserve">Température minimum </w:t>
            </w:r>
          </w:p>
        </w:tc>
        <w:tc>
          <w:tcPr>
            <w:tcW w:w="2877"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Moyenne mobile sur 1 min &gt;600 °C</w:t>
            </w:r>
            <w:r w:rsidRPr="000E3D36">
              <w:rPr>
                <w:sz w:val="18"/>
              </w:rPr>
              <w:t xml:space="preserve"> </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Non précisée</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szCs w:val="18"/>
              </w:rPr>
            </w:pPr>
            <w:r w:rsidRPr="000E3D36">
              <w:rPr>
                <w:sz w:val="18"/>
                <w:szCs w:val="18"/>
              </w:rPr>
              <w:t>Température maximum</w:t>
            </w:r>
          </w:p>
        </w:tc>
        <w:tc>
          <w:tcPr>
            <w:tcW w:w="2877"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Moyenne mobile sur 1 min &lt;</w:t>
            </w:r>
            <w:r w:rsidRPr="000E3D36">
              <w:rPr>
                <w:sz w:val="18"/>
              </w:rPr>
              <w:t>900 °C</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Non précisée</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rPr>
            </w:pPr>
            <w:r w:rsidRPr="000E3D36">
              <w:rPr>
                <w:sz w:val="18"/>
                <w:szCs w:val="18"/>
              </w:rPr>
              <w:t>À faire</w:t>
            </w:r>
          </w:p>
        </w:tc>
        <w:tc>
          <w:tcPr>
            <w:tcW w:w="2877"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szCs w:val="18"/>
              </w:rPr>
              <w:t>Augmenter la température</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rPr>
              <w:t>10-11 min</w:t>
            </w:r>
          </w:p>
        </w:tc>
        <w:tc>
          <w:tcPr>
            <w:tcW w:w="2602"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szCs w:val="18"/>
              </w:rPr>
              <w:t>Allumage du brûleur principal à la 10</w:t>
            </w:r>
            <w:r w:rsidRPr="000E3D36">
              <w:rPr>
                <w:sz w:val="18"/>
                <w:szCs w:val="18"/>
                <w:vertAlign w:val="superscript"/>
              </w:rPr>
              <w:t>e</w:t>
            </w:r>
            <w:r w:rsidRPr="000E3D36">
              <w:rPr>
                <w:sz w:val="18"/>
                <w:szCs w:val="18"/>
              </w:rPr>
              <w:t> min</w:t>
            </w:r>
            <w:r w:rsidRPr="000E3D36">
              <w:rPr>
                <w:sz w:val="18"/>
              </w:rPr>
              <w:t>ute</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szCs w:val="18"/>
              </w:rPr>
            </w:pPr>
            <w:r w:rsidRPr="000E3D36">
              <w:rPr>
                <w:sz w:val="18"/>
                <w:szCs w:val="18"/>
              </w:rPr>
              <w:t>Température minimum</w:t>
            </w:r>
          </w:p>
        </w:tc>
        <w:tc>
          <w:tcPr>
            <w:tcW w:w="2877"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Moyenne mobile sur 1 min &gt;600 °C</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Non précisée</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szCs w:val="18"/>
              </w:rPr>
            </w:pPr>
            <w:r w:rsidRPr="000E3D36">
              <w:rPr>
                <w:sz w:val="18"/>
                <w:szCs w:val="18"/>
              </w:rPr>
              <w:t>Température maximum</w:t>
            </w:r>
          </w:p>
        </w:tc>
        <w:tc>
          <w:tcPr>
            <w:tcW w:w="2877"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Moyenne mobile sur 1 min &lt;</w:t>
            </w:r>
            <w:r w:rsidRPr="000E3D36">
              <w:rPr>
                <w:sz w:val="18"/>
              </w:rPr>
              <w:t>1 100 °C</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&lt;1 100 °C</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rPr>
            </w:pPr>
            <w:r w:rsidRPr="000E3D36">
              <w:rPr>
                <w:sz w:val="18"/>
                <w:szCs w:val="18"/>
              </w:rPr>
              <w:t>À faire</w:t>
            </w:r>
          </w:p>
        </w:tc>
        <w:tc>
          <w:tcPr>
            <w:tcW w:w="2877"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szCs w:val="18"/>
              </w:rPr>
              <w:t>Augmenter la température et stabiliser le feu pour une exposition à un feu enveloppant</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rPr>
              <w:t>11-12 min</w:t>
            </w:r>
          </w:p>
        </w:tc>
        <w:tc>
          <w:tcPr>
            <w:tcW w:w="2602"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szCs w:val="18"/>
              </w:rPr>
              <w:t>Augmenter la température et stabiliser le feu afin d</w:t>
            </w:r>
            <w:r>
              <w:rPr>
                <w:sz w:val="18"/>
                <w:szCs w:val="18"/>
              </w:rPr>
              <w:t>’</w:t>
            </w:r>
            <w:r w:rsidRPr="000E3D36">
              <w:rPr>
                <w:sz w:val="18"/>
                <w:szCs w:val="18"/>
              </w:rPr>
              <w:t>obtenir une exposition à un feu enveloppant</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szCs w:val="18"/>
              </w:rPr>
            </w:pPr>
            <w:r w:rsidRPr="000E3D36">
              <w:rPr>
                <w:sz w:val="18"/>
                <w:szCs w:val="18"/>
              </w:rPr>
              <w:t>Température minimum</w:t>
            </w:r>
          </w:p>
        </w:tc>
        <w:tc>
          <w:tcPr>
            <w:tcW w:w="2877"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szCs w:val="18"/>
              </w:rPr>
              <w:t>Moyenne mobile sur 1 min &gt;600 °C</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&gt;300 °C</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szCs w:val="18"/>
              </w:rPr>
            </w:pPr>
            <w:r w:rsidRPr="000E3D36">
              <w:rPr>
                <w:sz w:val="18"/>
                <w:szCs w:val="18"/>
              </w:rPr>
              <w:t>Température maximum</w:t>
            </w:r>
          </w:p>
        </w:tc>
        <w:tc>
          <w:tcPr>
            <w:tcW w:w="2877"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Moyenne mobile sur 1 min &lt;</w:t>
            </w:r>
            <w:r w:rsidRPr="000E3D36">
              <w:rPr>
                <w:sz w:val="18"/>
              </w:rPr>
              <w:t>1 100</w:t>
            </w:r>
            <w:r w:rsidRPr="000E3D36">
              <w:rPr>
                <w:sz w:val="18"/>
                <w:vertAlign w:val="superscript"/>
              </w:rPr>
              <w:t xml:space="preserve"> </w:t>
            </w:r>
            <w:r w:rsidRPr="000E3D36">
              <w:rPr>
                <w:sz w:val="18"/>
              </w:rPr>
              <w:t>°C</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&lt;1 100 °C</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rPr>
            </w:pPr>
            <w:r w:rsidRPr="000E3D36">
              <w:rPr>
                <w:sz w:val="18"/>
                <w:szCs w:val="18"/>
              </w:rPr>
              <w:t>À faire</w:t>
            </w:r>
          </w:p>
        </w:tc>
        <w:tc>
          <w:tcPr>
            <w:tcW w:w="2877"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szCs w:val="18"/>
              </w:rPr>
              <w:t>Poursuite de l</w:t>
            </w:r>
            <w:r>
              <w:rPr>
                <w:sz w:val="18"/>
                <w:szCs w:val="18"/>
              </w:rPr>
              <w:t>’</w:t>
            </w:r>
            <w:r w:rsidRPr="000E3D36">
              <w:rPr>
                <w:sz w:val="18"/>
                <w:szCs w:val="18"/>
              </w:rPr>
              <w:t>exposition à un feu enveloppant</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rPr>
              <w:t xml:space="preserve">12 min </w:t>
            </w:r>
            <w:r w:rsidRPr="000E3D36">
              <w:rPr>
                <w:sz w:val="18"/>
              </w:rPr>
              <w:br/>
              <w:t xml:space="preserve">− </w:t>
            </w:r>
            <w:r w:rsidRPr="000E3D36">
              <w:rPr>
                <w:sz w:val="18"/>
                <w:szCs w:val="18"/>
              </w:rPr>
              <w:t>fin de l</w:t>
            </w:r>
            <w:r>
              <w:rPr>
                <w:sz w:val="18"/>
                <w:szCs w:val="18"/>
              </w:rPr>
              <w:t>’</w:t>
            </w:r>
            <w:r w:rsidRPr="000E3D36">
              <w:rPr>
                <w:sz w:val="18"/>
                <w:szCs w:val="18"/>
              </w:rPr>
              <w:t>essai</w:t>
            </w:r>
          </w:p>
        </w:tc>
        <w:tc>
          <w:tcPr>
            <w:tcW w:w="2602" w:type="dxa"/>
            <w:shd w:val="clear" w:color="auto" w:fill="auto"/>
            <w:vAlign w:val="bottom"/>
          </w:tcPr>
          <w:p w:rsidR="00124308" w:rsidRPr="000E3D36" w:rsidRDefault="00124308" w:rsidP="003112A5">
            <w:pPr>
              <w:spacing w:before="60" w:after="60" w:line="220" w:lineRule="atLeast"/>
              <w:ind w:left="57" w:right="57"/>
              <w:rPr>
                <w:sz w:val="18"/>
              </w:rPr>
            </w:pPr>
            <w:r w:rsidRPr="000E3D36">
              <w:rPr>
                <w:sz w:val="18"/>
                <w:szCs w:val="18"/>
              </w:rPr>
              <w:t>Poursuite de l</w:t>
            </w:r>
            <w:r>
              <w:rPr>
                <w:sz w:val="18"/>
                <w:szCs w:val="18"/>
              </w:rPr>
              <w:t>’</w:t>
            </w:r>
            <w:r w:rsidRPr="000E3D36">
              <w:rPr>
                <w:sz w:val="18"/>
                <w:szCs w:val="18"/>
              </w:rPr>
              <w:t>exposition à un feu enveloppant</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szCs w:val="18"/>
              </w:rPr>
            </w:pPr>
            <w:r w:rsidRPr="000E3D36">
              <w:rPr>
                <w:sz w:val="18"/>
                <w:szCs w:val="18"/>
              </w:rPr>
              <w:t>Température minimum</w:t>
            </w:r>
          </w:p>
        </w:tc>
        <w:tc>
          <w:tcPr>
            <w:tcW w:w="2877"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Moyenne mobile sur 1 min &gt;</w:t>
            </w:r>
            <w:r w:rsidRPr="000E3D36">
              <w:rPr>
                <w:sz w:val="18"/>
              </w:rPr>
              <w:t>800</w:t>
            </w:r>
            <w:r w:rsidRPr="000E3D36">
              <w:rPr>
                <w:sz w:val="18"/>
                <w:vertAlign w:val="superscript"/>
              </w:rPr>
              <w:t>o</w:t>
            </w:r>
            <w:r w:rsidRPr="000E3D36">
              <w:rPr>
                <w:sz w:val="18"/>
              </w:rPr>
              <w:t>C</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Moyenne mobile</w:t>
            </w:r>
            <w:r w:rsidRPr="000E3D36">
              <w:rPr>
                <w:sz w:val="18"/>
                <w:szCs w:val="18"/>
              </w:rPr>
              <w:br/>
              <w:t>sur 1 min &gt;</w:t>
            </w:r>
            <w:r w:rsidRPr="000E3D36">
              <w:rPr>
                <w:sz w:val="18"/>
              </w:rPr>
              <w:t>800 °C</w:t>
            </w:r>
          </w:p>
        </w:tc>
      </w:tr>
      <w:tr w:rsidR="00124308" w:rsidRPr="000E3D36" w:rsidTr="003112A5">
        <w:tc>
          <w:tcPr>
            <w:tcW w:w="1871" w:type="dxa"/>
            <w:shd w:val="clear" w:color="auto" w:fill="auto"/>
            <w:noWrap/>
          </w:tcPr>
          <w:p w:rsidR="00124308" w:rsidRPr="000E3D36" w:rsidRDefault="00124308" w:rsidP="003112A5">
            <w:pPr>
              <w:spacing w:before="60" w:after="60" w:line="220" w:lineRule="atLeast"/>
              <w:ind w:left="57" w:right="57"/>
              <w:rPr>
                <w:sz w:val="18"/>
                <w:szCs w:val="18"/>
              </w:rPr>
            </w:pPr>
            <w:r w:rsidRPr="000E3D36">
              <w:rPr>
                <w:sz w:val="18"/>
                <w:szCs w:val="18"/>
              </w:rPr>
              <w:t>Température maximum</w:t>
            </w:r>
          </w:p>
        </w:tc>
        <w:tc>
          <w:tcPr>
            <w:tcW w:w="2877"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Moyenne mobile sur 1 min &lt;</w:t>
            </w:r>
            <w:r w:rsidRPr="000E3D36">
              <w:rPr>
                <w:sz w:val="18"/>
              </w:rPr>
              <w:t>1 100 °C</w:t>
            </w:r>
          </w:p>
        </w:tc>
        <w:tc>
          <w:tcPr>
            <w:tcW w:w="1155" w:type="dxa"/>
            <w:shd w:val="clear" w:color="auto" w:fill="auto"/>
            <w:vAlign w:val="bottom"/>
          </w:tcPr>
          <w:p w:rsidR="00124308" w:rsidRPr="000E3D36" w:rsidRDefault="00124308" w:rsidP="003112A5">
            <w:pPr>
              <w:spacing w:before="60" w:after="60" w:line="220" w:lineRule="atLeast"/>
              <w:ind w:left="57" w:right="57"/>
              <w:rPr>
                <w:sz w:val="18"/>
              </w:rPr>
            </w:pPr>
          </w:p>
        </w:tc>
        <w:tc>
          <w:tcPr>
            <w:tcW w:w="2602" w:type="dxa"/>
            <w:shd w:val="clear" w:color="auto" w:fill="auto"/>
            <w:vAlign w:val="bottom"/>
          </w:tcPr>
          <w:p w:rsidR="00124308" w:rsidRPr="000E3D36" w:rsidRDefault="00124308" w:rsidP="003112A5">
            <w:pPr>
              <w:spacing w:before="60" w:after="60" w:line="220" w:lineRule="atLeast"/>
              <w:ind w:left="57" w:right="57"/>
              <w:rPr>
                <w:sz w:val="18"/>
                <w:szCs w:val="18"/>
              </w:rPr>
            </w:pPr>
            <w:r w:rsidRPr="000E3D36">
              <w:rPr>
                <w:sz w:val="18"/>
                <w:szCs w:val="18"/>
              </w:rPr>
              <w:t>Moyenne mobile</w:t>
            </w:r>
            <w:r w:rsidRPr="000E3D36">
              <w:rPr>
                <w:sz w:val="18"/>
                <w:szCs w:val="18"/>
              </w:rPr>
              <w:br/>
              <w:t>sur 1 min &lt;1 100 °C</w:t>
            </w:r>
          </w:p>
        </w:tc>
      </w:tr>
    </w:tbl>
    <w:p w:rsidR="00124308" w:rsidRPr="002B0F74" w:rsidRDefault="00124308" w:rsidP="00124308">
      <w:pPr>
        <w:pStyle w:val="SingleTxtG"/>
        <w:spacing w:before="240"/>
        <w:ind w:left="2835" w:hanging="567"/>
        <w:rPr>
          <w:rFonts w:eastAsia="Times New Roman"/>
          <w:kern w:val="14"/>
          <w:lang w:eastAsia="zh-CN"/>
        </w:rPr>
      </w:pPr>
      <w:r w:rsidRPr="002B0F74">
        <w:rPr>
          <w:rFonts w:eastAsia="Times New Roman"/>
          <w:kern w:val="14"/>
          <w:lang w:eastAsia="zh-CN"/>
        </w:rPr>
        <w:t>d)</w:t>
      </w:r>
      <w:r w:rsidRPr="002B0F74">
        <w:rPr>
          <w:rFonts w:eastAsia="Times New Roman"/>
          <w:kern w:val="14"/>
          <w:lang w:eastAsia="zh-CN"/>
        </w:rPr>
        <w:tab/>
        <w:t>Consignation des résultats de l’essai d’exposition au feu</w:t>
      </w:r>
    </w:p>
    <w:p w:rsidR="00124308" w:rsidRPr="002B0F74" w:rsidRDefault="00124308" w:rsidP="00124308">
      <w:pPr>
        <w:pStyle w:val="SingleTxtG"/>
        <w:ind w:left="2835"/>
        <w:rPr>
          <w:rFonts w:eastAsia="Times New Roman"/>
          <w:kern w:val="14"/>
          <w:lang w:eastAsia="zh-CN"/>
        </w:rPr>
      </w:pPr>
      <w:r w:rsidRPr="002B0F74">
        <w:rPr>
          <w:rFonts w:eastAsia="Times New Roman"/>
          <w:kern w:val="14"/>
          <w:lang w:eastAsia="zh-CN"/>
        </w:rPr>
        <w:tab/>
        <w:t>Les conditions de l’exposition au feu doivent être consignées avec suffisamment de détails pour qu’il soit possible de reproduire le taux d’apport thermique au spécimen d’essai. Les résultats enregistrés doivent inclure le temps qui s’écoule entre l’allumage du feu et l’instant d’actionnement des TPRD, ainsi que la pression maximale et la durée de la phase d’évacuation nécessaire pour réduire la pression à moins de 1 MPa. Au cours de l’essai, les températures des thermocouples et la pression dans le réservoir sont enregistrées toutes les 10 s ou moins. Si la température minimale prescrite n’a pu être maintenue sur la base des moyennes mobiles sur 1 min, l’essai est considéré comme nul. Si la température maximale prescrite n’a pu être maintenue sur la même base, l’essai est considéré comme nul uniquement en cas de défaillance du spécimen d’essai durant l’essai.</w:t>
      </w:r>
    </w:p>
    <w:p w:rsidR="00124308" w:rsidRPr="002B0F74" w:rsidRDefault="00124308" w:rsidP="00124308">
      <w:pPr>
        <w:pStyle w:val="SingleTxtG"/>
        <w:ind w:left="2268" w:hanging="1134"/>
        <w:rPr>
          <w:rFonts w:eastAsia="Times New Roman"/>
          <w:kern w:val="14"/>
          <w:lang w:eastAsia="zh-CN"/>
        </w:rPr>
      </w:pPr>
      <w:r w:rsidRPr="002B0F74">
        <w:rPr>
          <w:rFonts w:eastAsia="Times New Roman"/>
          <w:kern w:val="14"/>
          <w:lang w:eastAsia="zh-CN"/>
        </w:rPr>
        <w:t>5.2</w:t>
      </w:r>
      <w:r w:rsidRPr="002B0F74">
        <w:rPr>
          <w:rFonts w:eastAsia="Times New Roman"/>
          <w:kern w:val="14"/>
          <w:lang w:eastAsia="zh-CN"/>
        </w:rPr>
        <w:tab/>
        <w:t>Essai d’exposition à un feu enveloppant :</w:t>
      </w:r>
    </w:p>
    <w:p w:rsidR="00124308" w:rsidRPr="000E3D36" w:rsidRDefault="00124308" w:rsidP="00124308">
      <w:pPr>
        <w:pStyle w:val="SingleTxtG"/>
        <w:ind w:left="2268"/>
      </w:pPr>
      <w:r w:rsidRPr="000E3D36">
        <w:t>L</w:t>
      </w:r>
      <w:r>
        <w:t>’</w:t>
      </w:r>
      <w:r w:rsidRPr="000E3D36">
        <w:t>objet soumis à l</w:t>
      </w:r>
      <w:r>
        <w:t>’</w:t>
      </w:r>
      <w:r w:rsidRPr="000E3D36">
        <w:t>essai est le système de stockage d</w:t>
      </w:r>
      <w:r>
        <w:t>’</w:t>
      </w:r>
      <w:r w:rsidRPr="000E3D36">
        <w:t>hydrogène comprimé. Celui-ci est rempli d</w:t>
      </w:r>
      <w:r>
        <w:t>’</w:t>
      </w:r>
      <w:r w:rsidRPr="000E3D36">
        <w:t>hydrogène comprimé à 100 % de la PSN (+2/-0</w:t>
      </w:r>
      <w:r w:rsidRPr="000E3D36">
        <w:rPr>
          <w:lang w:eastAsia="ja-JP"/>
        </w:rPr>
        <w:t> </w:t>
      </w:r>
      <w:r w:rsidRPr="000E3D36">
        <w:t>MPa). Le réservoir est placé à l</w:t>
      </w:r>
      <w:r>
        <w:t>’</w:t>
      </w:r>
      <w:r w:rsidRPr="000E3D36">
        <w:t>horizontale, son fond se trouvant à 100 mm environ au-dessus du foyer. Des protections en métal empêchent les flammes de toucher directement les vannes, les raccords ou les dispositifs de décompression du réservoir mais elles ne doivent pas être en contact direct avec ces éléments.</w:t>
      </w:r>
    </w:p>
    <w:p w:rsidR="00124308" w:rsidRPr="000E3D36" w:rsidRDefault="00124308" w:rsidP="00124308">
      <w:pPr>
        <w:pStyle w:val="SingleTxtG"/>
        <w:ind w:left="2268"/>
      </w:pPr>
      <w:r w:rsidRPr="000E3D36">
        <w:t>Des flammes uniformément réparties sur une longueur de 1,65 m doivent atteindre directement la surface du réservoir sur toute sa largeur. L</w:t>
      </w:r>
      <w:r>
        <w:t>’</w:t>
      </w:r>
      <w:r w:rsidRPr="000E3D36">
        <w:t>essai doit se poursuivre jusqu</w:t>
      </w:r>
      <w:r>
        <w:t>’</w:t>
      </w:r>
      <w:r w:rsidRPr="000E3D36">
        <w:t>à ce qu</w:t>
      </w:r>
      <w:r>
        <w:t>’</w:t>
      </w:r>
      <w:r w:rsidRPr="000E3D36">
        <w:t>il y ait évacuation complète (c</w:t>
      </w:r>
      <w:r>
        <w:t>’</w:t>
      </w:r>
      <w:r w:rsidRPr="000E3D36">
        <w:t>est-à-dire jusqu</w:t>
      </w:r>
      <w:r>
        <w:t>’</w:t>
      </w:r>
      <w:r w:rsidRPr="000E3D36">
        <w:t>à ce que la pression dans le réservoir soit tombée à moins de 0,7 MPa). Toute défaillance des brûleurs ou défaut d</w:t>
      </w:r>
      <w:r>
        <w:t>’</w:t>
      </w:r>
      <w:r w:rsidRPr="000E3D36">
        <w:t>uniformité du chauffage durant l</w:t>
      </w:r>
      <w:r>
        <w:t>’</w:t>
      </w:r>
      <w:r w:rsidRPr="000E3D36">
        <w:t>essai invalide les résultats.</w:t>
      </w:r>
    </w:p>
    <w:p w:rsidR="00124308" w:rsidRPr="000E3D36" w:rsidRDefault="00124308" w:rsidP="00124308">
      <w:pPr>
        <w:pStyle w:val="SingleTxtG"/>
        <w:ind w:left="2268"/>
      </w:pPr>
      <w:r w:rsidRPr="000E3D36">
        <w:lastRenderedPageBreak/>
        <w:t>La température des flammes doit être contrôlée au moyen de 3 thermocouples au moins, suspendus dans les flammes à environ 25 mm en dessous du fond du réservoir. Les thermocouples peuvent être fixés à des cubes d</w:t>
      </w:r>
      <w:r>
        <w:t>’</w:t>
      </w:r>
      <w:r w:rsidRPr="000E3D36">
        <w:t>acier de 25 mm de côté au maximum. La température des thermocouples et la pression du réservoir doivent être enregistrées toutes les 30 s durant l</w:t>
      </w:r>
      <w:r>
        <w:t>’</w:t>
      </w:r>
      <w:r w:rsidRPr="000E3D36">
        <w:t>essai.</w:t>
      </w:r>
    </w:p>
    <w:p w:rsidR="00124308" w:rsidRPr="000E3D36" w:rsidRDefault="00124308" w:rsidP="00124308">
      <w:pPr>
        <w:pStyle w:val="SingleTxtG"/>
        <w:ind w:left="2268"/>
      </w:pPr>
      <w:r w:rsidRPr="000E3D36">
        <w:t>Dans les 5 min qui suivent l</w:t>
      </w:r>
      <w:r>
        <w:t>’</w:t>
      </w:r>
      <w:r w:rsidRPr="000E3D36">
        <w:t>allumage du feu, une température moyenne des flammes d</w:t>
      </w:r>
      <w:r>
        <w:t>’</w:t>
      </w:r>
      <w:r w:rsidRPr="000E3D36">
        <w:t>au moins 590 °C (selon la moyenne de mesure obtenue avec les 2 thermocouples enregistrant les températures les plus élevées sur une période de 60 s) doit être atteinte. Cette température est ensuite maintenue durant tout l</w:t>
      </w:r>
      <w:r>
        <w:t>’</w:t>
      </w:r>
      <w:r w:rsidRPr="000E3D36">
        <w:t>essai.</w:t>
      </w:r>
    </w:p>
    <w:p w:rsidR="00124308" w:rsidRPr="000E3D36" w:rsidRDefault="00124308" w:rsidP="00124308">
      <w:pPr>
        <w:pStyle w:val="SingleTxtG"/>
        <w:ind w:left="2268"/>
      </w:pPr>
      <w:r w:rsidRPr="000E3D36">
        <w:t>Si le réservoir a une longueur inférieure à 1,65 m, le centre doit être placé au-dessus du centre du foyer. S</w:t>
      </w:r>
      <w:r>
        <w:t>’</w:t>
      </w:r>
      <w:r w:rsidRPr="000E3D36">
        <w:t>il a une longueur supérieure à 1,65 m et s</w:t>
      </w:r>
      <w:r>
        <w:t>’</w:t>
      </w:r>
      <w:r w:rsidRPr="000E3D36">
        <w:t>il est équipé d</w:t>
      </w:r>
      <w:r>
        <w:t>’</w:t>
      </w:r>
      <w:r w:rsidRPr="000E3D36">
        <w:t>un dispositif de décompression placé à l</w:t>
      </w:r>
      <w:r>
        <w:t>’</w:t>
      </w:r>
      <w:r w:rsidRPr="000E3D36">
        <w:t>une de ses extrémités, le feu doit être allumé à l</w:t>
      </w:r>
      <w:r>
        <w:t>’</w:t>
      </w:r>
      <w:r w:rsidRPr="000E3D36">
        <w:t>autre extrémité. S</w:t>
      </w:r>
      <w:r>
        <w:t>’</w:t>
      </w:r>
      <w:r w:rsidRPr="000E3D36">
        <w:t>il fait plus de 1,65 m de longueur et s</w:t>
      </w:r>
      <w:r>
        <w:t>’</w:t>
      </w:r>
      <w:r w:rsidRPr="000E3D36">
        <w:t>il est doté d</w:t>
      </w:r>
      <w:r>
        <w:t>’</w:t>
      </w:r>
      <w:r w:rsidRPr="000E3D36">
        <w:t>un dispositif de décompression à chaque extrémité, ou à plusieurs endroits sur sa longueur, le foyer doit être centré entre les dispositifs de décompression qui sont les plus distants horizontalement.</w:t>
      </w:r>
    </w:p>
    <w:p w:rsidR="00124308" w:rsidRDefault="00124308" w:rsidP="00124308">
      <w:pPr>
        <w:pStyle w:val="SingleTxtG"/>
        <w:ind w:left="2268"/>
      </w:pPr>
      <w:r w:rsidRPr="000E3D36">
        <w:t>Les gaz du réservoir doivent être évacués par les dispositifs de décompression et le réservoir ne doit pas éclater.</w:t>
      </w:r>
      <w:r>
        <w:t xml:space="preserve"> </w:t>
      </w:r>
    </w:p>
    <w:p w:rsidR="00A733BF" w:rsidRDefault="00A733BF" w:rsidP="00124308">
      <w:pPr>
        <w:pStyle w:val="SingleTxtG"/>
        <w:ind w:left="2268"/>
      </w:pPr>
    </w:p>
    <w:p w:rsidR="00A733BF" w:rsidRDefault="00A733BF" w:rsidP="001B4E35">
      <w:pPr>
        <w:pStyle w:val="SingleTxtG"/>
        <w:tabs>
          <w:tab w:val="left" w:leader="dot" w:pos="8505"/>
        </w:tabs>
        <w:ind w:left="2268" w:hanging="1134"/>
        <w:sectPr w:rsidR="00A733BF" w:rsidSect="001D5688">
          <w:headerReference w:type="even" r:id="rId56"/>
          <w:headerReference w:type="default" r:id="rId57"/>
          <w:footerReference w:type="even" r:id="rId58"/>
          <w:footerReference w:type="default" r:id="rId59"/>
          <w:headerReference w:type="first" r:id="rId60"/>
          <w:footerReference w:type="first" r:id="rId61"/>
          <w:footnotePr>
            <w:numRestart w:val="eachSect"/>
          </w:footnotePr>
          <w:endnotePr>
            <w:numFmt w:val="decimal"/>
          </w:endnotePr>
          <w:pgSz w:w="11906" w:h="16838" w:code="9"/>
          <w:pgMar w:top="1417" w:right="1134" w:bottom="1134" w:left="1134" w:header="680" w:footer="567" w:gutter="0"/>
          <w:cols w:space="708"/>
          <w:titlePg/>
          <w:docGrid w:linePitch="360"/>
        </w:sectPr>
      </w:pPr>
    </w:p>
    <w:p w:rsidR="00A733BF" w:rsidRPr="001023AA" w:rsidRDefault="00A733BF" w:rsidP="00A733BF">
      <w:pPr>
        <w:pStyle w:val="HChG"/>
      </w:pPr>
      <w:r w:rsidRPr="001023AA">
        <w:lastRenderedPageBreak/>
        <w:t>Annexe 4</w:t>
      </w:r>
    </w:p>
    <w:p w:rsidR="00A733BF" w:rsidRPr="001023AA" w:rsidRDefault="00A733BF" w:rsidP="00A733BF">
      <w:pPr>
        <w:pStyle w:val="HChG"/>
      </w:pPr>
      <w:r w:rsidRPr="001023AA">
        <w:tab/>
      </w:r>
      <w:r w:rsidRPr="001023AA">
        <w:tab/>
        <w:t xml:space="preserve">Procédures d’essai pour les composants spécifiques </w:t>
      </w:r>
      <w:r w:rsidRPr="001023AA">
        <w:br/>
        <w:t>du système de stockage d’hydrogène comprimé</w:t>
      </w:r>
    </w:p>
    <w:p w:rsidR="00A733BF" w:rsidRPr="001023AA" w:rsidRDefault="00A733BF" w:rsidP="00A733BF">
      <w:pPr>
        <w:pStyle w:val="SingleTxtG"/>
        <w:ind w:left="2268" w:hanging="1134"/>
      </w:pPr>
      <w:r w:rsidRPr="001023AA">
        <w:t>1.</w:t>
      </w:r>
      <w:r w:rsidRPr="001023AA">
        <w:tab/>
        <w:t>Essais de qualification des TPRD</w:t>
      </w:r>
    </w:p>
    <w:p w:rsidR="00A733BF" w:rsidRPr="001023AA" w:rsidRDefault="00A733BF" w:rsidP="00A733BF">
      <w:pPr>
        <w:pStyle w:val="SingleTxtG"/>
        <w:ind w:left="2268"/>
      </w:pPr>
      <w:r w:rsidRPr="001023AA">
        <w:tab/>
        <w:t>Les essais doivent être réalisés avec de l’hydrogène gazeux répondant aux normes ISO 14687-2 et SAE J2719. Ils doivent tous être affectés à température ambiante 20 (</w:t>
      </w:r>
      <w:r w:rsidRPr="001023AA">
        <w:sym w:font="Symbol" w:char="F0B1"/>
      </w:r>
      <w:r w:rsidRPr="001023AA">
        <w:t>5) °C, sauf indication contraire. Les essais à exécuter en vue de la qualification des TPRD sont les suivants (voir aussi l’appendice 1) :</w:t>
      </w:r>
    </w:p>
    <w:p w:rsidR="00A733BF" w:rsidRPr="001023AA" w:rsidRDefault="00A733BF" w:rsidP="00A733BF">
      <w:pPr>
        <w:pStyle w:val="SingleTxtG"/>
        <w:ind w:left="2268" w:hanging="1134"/>
      </w:pPr>
      <w:r w:rsidRPr="001023AA">
        <w:t>1.1</w:t>
      </w:r>
      <w:r w:rsidRPr="001023AA">
        <w:tab/>
        <w:t>Essai de cycles de pression</w:t>
      </w:r>
    </w:p>
    <w:p w:rsidR="00A733BF" w:rsidRPr="001023AA" w:rsidRDefault="00A733BF" w:rsidP="00A733BF">
      <w:pPr>
        <w:pStyle w:val="SingleTxtG"/>
        <w:ind w:left="2268"/>
      </w:pPr>
      <w:r w:rsidRPr="001023AA">
        <w:tab/>
        <w:t>Cinq TPRD sont soumis à 11 000 cycles de pression interne avec de l’hydrogène gazeux répondant aux normes de qualité ISO 14687-2 et SAE J2719. Les 5 premiers cycles sont exécutés entre moins de 2 (</w:t>
      </w:r>
      <w:r w:rsidRPr="001023AA">
        <w:sym w:font="Symbol" w:char="F0B1"/>
      </w:r>
      <w:r w:rsidRPr="001023AA">
        <w:t>1) MPa et 150 % de la PSN (</w:t>
      </w:r>
      <w:r w:rsidRPr="001023AA">
        <w:sym w:font="Symbol" w:char="F0B1"/>
      </w:r>
      <w:r w:rsidRPr="001023AA">
        <w:t>1 MPa), et les cycles restants entre 2 (</w:t>
      </w:r>
      <w:r w:rsidRPr="001023AA">
        <w:sym w:font="Symbol" w:char="F0B1"/>
      </w:r>
      <w:r w:rsidRPr="001023AA">
        <w:t>1) MPa et 125 % de la PSN (</w:t>
      </w:r>
      <w:r w:rsidRPr="001023AA">
        <w:sym w:font="Symbol" w:char="F0B1"/>
      </w:r>
      <w:r w:rsidRPr="001023AA">
        <w:t>1 MPa). Pour les 1 500 premiers cycles, la température des TPRD est de 85 °C ou plus, pour les cycles restants, la température est de 55 (</w:t>
      </w:r>
      <w:r w:rsidRPr="001023AA">
        <w:sym w:font="Symbol" w:char="F0B1"/>
      </w:r>
      <w:r w:rsidRPr="001023AA">
        <w:t>5) °C. Le rythme maximal des cycles est de 10 cycles par minute. À la suite de cet essai, les dispositifs de décompression doivent satisfaire aux prescriptions de l’essai d’étanchéité (voir le paragraphe 1.8 de l’annexe 4), de l’essai de débit (voir le paragraphe 1.10 de l’annexe 4) et de l’essai d’actionnement en atelier (voir le paragraphe 1.9 de l’annexe 4).</w:t>
      </w:r>
    </w:p>
    <w:p w:rsidR="00A733BF" w:rsidRPr="001023AA" w:rsidRDefault="00A733BF" w:rsidP="00A733BF">
      <w:pPr>
        <w:pStyle w:val="SingleTxtG"/>
        <w:ind w:left="2268" w:hanging="1134"/>
      </w:pPr>
      <w:r w:rsidRPr="001023AA">
        <w:t>1.2</w:t>
      </w:r>
      <w:r w:rsidRPr="001023AA">
        <w:tab/>
        <w:t>Essai accéléré de durée de vie</w:t>
      </w:r>
    </w:p>
    <w:p w:rsidR="00A733BF" w:rsidRPr="001023AA" w:rsidRDefault="00A733BF" w:rsidP="00A733BF">
      <w:pPr>
        <w:pStyle w:val="SingleTxtG"/>
        <w:ind w:left="2268"/>
      </w:pPr>
      <w:r w:rsidRPr="001023AA">
        <w:tab/>
        <w:t>Huit TPRD sont mis à l’essai : 3 à la température d’actionnement indiquée par le constructeur, Tact, et 5 à une température d’essai accéléré de durée de vie, Tlife = 9,1 x Tact</w:t>
      </w:r>
      <w:r w:rsidRPr="001023AA">
        <w:rPr>
          <w:vertAlign w:val="superscript"/>
        </w:rPr>
        <w:t>0,503</w:t>
      </w:r>
      <w:r w:rsidRPr="001023AA">
        <w:t>. Le dispositif est placé dans un four ou dans un bain de liquide et maintenu à une température constante (</w:t>
      </w:r>
      <w:r w:rsidRPr="001023AA">
        <w:sym w:font="Symbol" w:char="F0B1"/>
      </w:r>
      <w:r w:rsidRPr="001023AA">
        <w:t>1 °C). La pression d’hydrogène à l’entrée des dispositifs doit être de 125 % de la PSN (</w:t>
      </w:r>
      <w:r w:rsidRPr="001023AA">
        <w:sym w:font="Symbol" w:char="F0B1"/>
      </w:r>
      <w:r w:rsidRPr="001023AA">
        <w:t>1 MPa). La source de pression peut se trouver à l’extérieur du four ou du bain à température contrôlée. Chaque dispositif est mis sous pression individuellement ou au moyen d’une rampe. Dans le cas de l’utilisation d’une rampe, chaque branchement doit comporter une soupape antiretour de façon à éviter une dépressurisation de l’ensemble lorsqu’un élément est défaillant. Les 3 dispositifs de décompression essayés à la température Tact doivent s’actionner dans un délai inférieur à 10 h. Les 5 dispositifs essayés à la température Tlife ne doivent pas s’actionner avant 500 h.</w:t>
      </w:r>
    </w:p>
    <w:p w:rsidR="00A733BF" w:rsidRPr="001023AA" w:rsidRDefault="00A733BF" w:rsidP="00A733BF">
      <w:pPr>
        <w:pStyle w:val="SingleTxtG"/>
        <w:ind w:left="2268" w:hanging="1134"/>
      </w:pPr>
      <w:r w:rsidRPr="001023AA">
        <w:t>1.3</w:t>
      </w:r>
      <w:r w:rsidRPr="001023AA">
        <w:tab/>
        <w:t>Essai de cycles de température</w:t>
      </w:r>
    </w:p>
    <w:p w:rsidR="00A733BF" w:rsidRPr="001023AA" w:rsidRDefault="00A733BF" w:rsidP="00A733BF">
      <w:pPr>
        <w:pStyle w:val="SingleTxtG"/>
        <w:ind w:left="2835" w:hanging="567"/>
      </w:pPr>
      <w:r w:rsidRPr="001023AA">
        <w:t>a)</w:t>
      </w:r>
      <w:r w:rsidRPr="001023AA">
        <w:tab/>
        <w:t>Un dispositif de décompression non pressurisé est placé dans un bain de liquide maintenu à -40 °C au minimum durant 2 h au moins. Il est ensuite transféré dans un bain de liquide à 85 °C au minimum en moins de 5 min, puis maintenu à cette température pendant au moins 2 h. Ensuite, il est transféré dans un bain de liquide à -40 °C au minimum en moins de 5 min ;</w:t>
      </w:r>
    </w:p>
    <w:p w:rsidR="00A733BF" w:rsidRPr="001023AA" w:rsidRDefault="00A733BF" w:rsidP="00A733BF">
      <w:pPr>
        <w:pStyle w:val="SingleTxtG"/>
        <w:ind w:left="2835" w:hanging="567"/>
      </w:pPr>
      <w:r w:rsidRPr="001023AA">
        <w:t>b)</w:t>
      </w:r>
      <w:r w:rsidRPr="001023AA">
        <w:tab/>
        <w:t>L’étape a) est répétée de façon à exécuter 15 cycles thermiques ;</w:t>
      </w:r>
    </w:p>
    <w:p w:rsidR="00A733BF" w:rsidRPr="001023AA" w:rsidRDefault="00A733BF" w:rsidP="00A733BF">
      <w:pPr>
        <w:pStyle w:val="SingleTxtG"/>
        <w:ind w:left="2835" w:hanging="567"/>
      </w:pPr>
      <w:r w:rsidRPr="001023AA">
        <w:t>c)</w:t>
      </w:r>
      <w:r w:rsidRPr="001023AA">
        <w:tab/>
        <w:t>Après avoir été conditionné pendant au moins 2 h dans le bain de liquide à -40 °C au minimum, le dispositif doit être soumis à des cycles de pression interne d’hydrogène variant de moins de 2 MPa (+1/-0 MPa) à 80 % de la PSN (+2/-0 MPa) durant 100 cycles, tandis que le bain est maintenu à la température de -40 °C au minimum ;</w:t>
      </w:r>
    </w:p>
    <w:p w:rsidR="00A733BF" w:rsidRPr="001023AA" w:rsidRDefault="00A733BF" w:rsidP="00A733BF">
      <w:pPr>
        <w:pStyle w:val="SingleTxtG"/>
        <w:ind w:left="2835" w:hanging="567"/>
      </w:pPr>
      <w:r w:rsidRPr="001023AA">
        <w:t>d)</w:t>
      </w:r>
      <w:r w:rsidRPr="001023AA">
        <w:tab/>
        <w:t xml:space="preserve">Après les cycles de variation de température et de pression, le dispositif de décompression doit satisfaire aux prescriptions indiquées </w:t>
      </w:r>
      <w:r w:rsidRPr="001023AA">
        <w:lastRenderedPageBreak/>
        <w:t>pour l’essai d’étanchéité (voir le paragraphe 1.8 de l’annexe 4), mais cet essai doit être exécuté à -40 °C (+5/-0 °C). Après cet essai, le dispositif doit satisfaire aux prescriptions de l’essai d’actionnement en atelier (voir le paragraphe 1.9 de l’annexe 4) puis à celles de l’essai de débit (voir le paragraphe 1.10 de l’annexe 4).</w:t>
      </w:r>
    </w:p>
    <w:p w:rsidR="00A733BF" w:rsidRPr="001023AA" w:rsidRDefault="00A733BF" w:rsidP="00A733BF">
      <w:pPr>
        <w:pStyle w:val="SingleTxtG"/>
        <w:ind w:left="2268" w:hanging="1134"/>
      </w:pPr>
      <w:r w:rsidRPr="001023AA">
        <w:t>1.4</w:t>
      </w:r>
      <w:r w:rsidRPr="001023AA">
        <w:tab/>
        <w:t>Essai de résistance à la corrosion par le sel</w:t>
      </w:r>
    </w:p>
    <w:p w:rsidR="00A733BF" w:rsidRPr="001023AA" w:rsidRDefault="00A733BF" w:rsidP="00A733BF">
      <w:pPr>
        <w:pStyle w:val="SingleTxtG"/>
        <w:ind w:left="2268"/>
      </w:pPr>
      <w:r w:rsidRPr="001023AA">
        <w:tab/>
        <w:t>Deux TPRD sont mis à l’essai. Les éventuels bouchons non permanents placés à la sortie des dispositifs sont enlevés. Chaque dispositif est installé dans l’appareillage d’essai conformément aux recommandations du constructeur, de sorte que ses conditions d’exposition soient comparables à celles d’une exposition réelle. Chaque dispositif est ensuite exposé pendant 500 h à un brouillard salin conformément à la norme ASTM B117 (Standard Practice for Operating Salt Spray (Fog) Apparatus). Toutefois, pour le premier dispositif, le pH de la solution saline doit être ajusté à 4,0 </w:t>
      </w:r>
      <w:r w:rsidRPr="001023AA">
        <w:sym w:font="Symbol" w:char="F0B1"/>
      </w:r>
      <w:r w:rsidRPr="001023AA">
        <w:t> 0,2 par addition d’acide sulfurique et d’acide nitrique dans la proportion de 2:1 et pour le second à 10,0 </w:t>
      </w:r>
      <w:r w:rsidRPr="001023AA">
        <w:sym w:font="Symbol" w:char="F0B1"/>
      </w:r>
      <w:r w:rsidRPr="001023AA">
        <w:t> 0,2 par addition d’hydroxyde de sodium. La température dans la chambre de brumisation est maintenue à 30-35 °C.</w:t>
      </w:r>
    </w:p>
    <w:p w:rsidR="00A733BF" w:rsidRPr="001023AA" w:rsidRDefault="00A733BF" w:rsidP="00A733BF">
      <w:pPr>
        <w:pStyle w:val="SingleTxtG"/>
        <w:ind w:left="2268"/>
      </w:pPr>
      <w:r w:rsidRPr="001023AA">
        <w:tab/>
        <w:t>À la suite de cet essai, chaque dispositif de décompression doit satisfaire aux prescriptions indiquées pour l’essai d’étanchéité (voir le paragraphe 6.1.8 de l’annexe 3), l’essai de débit (voir le paragraphe 6.1.10 de l’annexe 3) et l’essai d’actionnement en atelier (voir le paragraphe 6.1.9 de l’annexe 3).</w:t>
      </w:r>
    </w:p>
    <w:p w:rsidR="00A733BF" w:rsidRPr="001023AA" w:rsidRDefault="00A733BF" w:rsidP="00A733BF">
      <w:pPr>
        <w:pStyle w:val="SingleTxtG"/>
        <w:ind w:left="2268" w:hanging="1134"/>
      </w:pPr>
      <w:r w:rsidRPr="001023AA">
        <w:t>1.5</w:t>
      </w:r>
      <w:r w:rsidRPr="001023AA">
        <w:tab/>
        <w:t>Essai d’exposition aux agents chimiques de l’environnement automobile</w:t>
      </w:r>
    </w:p>
    <w:p w:rsidR="00A733BF" w:rsidRPr="001023AA" w:rsidRDefault="00A733BF" w:rsidP="00A733BF">
      <w:pPr>
        <w:pStyle w:val="SingleTxtG"/>
        <w:ind w:left="2268"/>
      </w:pPr>
      <w:r w:rsidRPr="001023AA">
        <w:tab/>
        <w:t>On évalue la résistance à la dégradation par exposition externe aux liquides présents sur le véhicule en exécutant l’essai ci-après :</w:t>
      </w:r>
    </w:p>
    <w:p w:rsidR="00A733BF" w:rsidRPr="001023AA" w:rsidRDefault="00A733BF" w:rsidP="00A733BF">
      <w:pPr>
        <w:pStyle w:val="SingleTxtG"/>
        <w:ind w:left="2835" w:hanging="567"/>
      </w:pPr>
      <w:r w:rsidRPr="001023AA">
        <w:t>a)</w:t>
      </w:r>
      <w:r w:rsidRPr="001023AA">
        <w:tab/>
        <w:t>Les orifices d’entrée et de sortie du TPRD sont raccordés ou obturés conformément aux instructions du constructeur. La surface extérieure du TPRD est exposée durant 24 h à chacun des liquides ci-après, à la température de 20 (</w:t>
      </w:r>
      <w:r w:rsidRPr="001023AA">
        <w:sym w:font="Symbol" w:char="F0B1"/>
      </w:r>
      <w:r w:rsidRPr="001023AA">
        <w:t>5) </w:t>
      </w:r>
      <w:r w:rsidRPr="001023AA">
        <w:sym w:font="Symbol" w:char="F0B0"/>
      </w:r>
      <w:r w:rsidRPr="001023AA">
        <w:t>C :</w:t>
      </w:r>
    </w:p>
    <w:p w:rsidR="00A733BF" w:rsidRPr="001023AA" w:rsidRDefault="00A733BF" w:rsidP="00A733BF">
      <w:pPr>
        <w:pStyle w:val="SingleTxtG"/>
        <w:ind w:left="3402" w:hanging="567"/>
      </w:pPr>
      <w:r w:rsidRPr="001023AA">
        <w:t>i)</w:t>
      </w:r>
      <w:r w:rsidRPr="001023AA">
        <w:tab/>
        <w:t>Acide sulfurique − solution à 19 % en volume dans l’eau ;</w:t>
      </w:r>
    </w:p>
    <w:p w:rsidR="00A733BF" w:rsidRPr="001023AA" w:rsidRDefault="00A733BF" w:rsidP="00A733BF">
      <w:pPr>
        <w:pStyle w:val="SingleTxtG"/>
        <w:ind w:left="3402" w:hanging="567"/>
      </w:pPr>
      <w:r w:rsidRPr="001023AA">
        <w:t>ii)</w:t>
      </w:r>
      <w:r w:rsidRPr="001023AA">
        <w:tab/>
        <w:t>Hydroxyde de sodium − solution à 25 % en poids dans l’eau ;</w:t>
      </w:r>
    </w:p>
    <w:p w:rsidR="00A733BF" w:rsidRPr="001023AA" w:rsidRDefault="00A733BF" w:rsidP="00A733BF">
      <w:pPr>
        <w:pStyle w:val="SingleTxtG"/>
        <w:ind w:left="3402" w:hanging="567"/>
      </w:pPr>
      <w:r w:rsidRPr="001023AA">
        <w:t>iii)</w:t>
      </w:r>
      <w:r w:rsidRPr="001023AA">
        <w:tab/>
        <w:t>Nitrate d’ammonium − solution à 28 % en poids dans l’eau ; et</w:t>
      </w:r>
    </w:p>
    <w:p w:rsidR="00A733BF" w:rsidRPr="001023AA" w:rsidRDefault="00A733BF" w:rsidP="00A733BF">
      <w:pPr>
        <w:pStyle w:val="SingleTxtG"/>
        <w:ind w:left="3402" w:hanging="567"/>
      </w:pPr>
      <w:r w:rsidRPr="001023AA">
        <w:t>iv)</w:t>
      </w:r>
      <w:r w:rsidRPr="001023AA">
        <w:tab/>
        <w:t>Liquide lave-glace (solution à 50 % en volum</w:t>
      </w:r>
      <w:r>
        <w:t>e d’alcool méthylique et d’eau) ;</w:t>
      </w:r>
    </w:p>
    <w:p w:rsidR="00A733BF" w:rsidRPr="001023AA" w:rsidRDefault="00A733BF" w:rsidP="00A733BF">
      <w:pPr>
        <w:pStyle w:val="SingleTxtG"/>
        <w:ind w:left="2835"/>
      </w:pPr>
      <w:r w:rsidRPr="001023AA">
        <w:tab/>
        <w:t>On complète au besoin la quantité de liquide utilisée afin que l’exposition soit intégrale pendant la durée de l’essai. Chaque liquide fait l’objet d’un essai distinct. Un même dispositif de décompression peut être exposé successivement à tous les liquides ;</w:t>
      </w:r>
    </w:p>
    <w:p w:rsidR="00A733BF" w:rsidRPr="001023AA" w:rsidRDefault="00A733BF" w:rsidP="00A733BF">
      <w:pPr>
        <w:pStyle w:val="SingleTxtG"/>
        <w:ind w:left="2835" w:hanging="567"/>
      </w:pPr>
      <w:r w:rsidRPr="001023AA">
        <w:t>b)</w:t>
      </w:r>
      <w:r w:rsidRPr="001023AA">
        <w:tab/>
        <w:t>Après avoir été exposé à chacun des liquides, le dispositif de décompression est essuyé et rincé à l’eau ;</w:t>
      </w:r>
    </w:p>
    <w:p w:rsidR="00A733BF" w:rsidRPr="001023AA" w:rsidRDefault="00A733BF" w:rsidP="00A733BF">
      <w:pPr>
        <w:pStyle w:val="SingleTxtG"/>
        <w:ind w:left="2835" w:hanging="567"/>
      </w:pPr>
      <w:r w:rsidRPr="001023AA">
        <w:t>c)</w:t>
      </w:r>
      <w:r w:rsidRPr="001023AA">
        <w:tab/>
        <w:t>Le dispositif de décompression ne doit montrer aucun signe de dégradation physique qui pourrait nuire à son fonctionnement, comme des fissures, un ramollissement ou des boursouflures ; les altérations superficielles telles que les piqûres ou les taches ne sont pas prises en considération. À la suite de cet essai, le dispositif de décompression doit satisfaire aux prescriptions indiquées pour l’essai d’étanchéité (voir le paragraphe 1.8 de l’annexe 4), l’essai de débit (voir le paragraphe 1.10 de l’annexe 4) et l’essai d’actionnement en atelier (voir le paragraphe 1.9 de l’annexe 4).</w:t>
      </w:r>
    </w:p>
    <w:p w:rsidR="00A733BF" w:rsidRPr="001023AA" w:rsidRDefault="00A733BF" w:rsidP="00A733BF">
      <w:pPr>
        <w:pStyle w:val="SingleTxtG"/>
        <w:ind w:left="2268" w:hanging="1134"/>
      </w:pPr>
      <w:r w:rsidRPr="001023AA">
        <w:t>1.6</w:t>
      </w:r>
      <w:r w:rsidRPr="001023AA">
        <w:tab/>
        <w:t>Essai de rupture par corrosion sous tension</w:t>
      </w:r>
    </w:p>
    <w:p w:rsidR="00A733BF" w:rsidRPr="001023AA" w:rsidRDefault="00A733BF" w:rsidP="00A733BF">
      <w:pPr>
        <w:pStyle w:val="SingleTxtG"/>
        <w:ind w:left="2268"/>
      </w:pPr>
      <w:r w:rsidRPr="001023AA">
        <w:tab/>
        <w:t xml:space="preserve">Dans le cas des TPRD contenant des organes constitués d’alliages à base de cuivre (par exemple de laiton), seul un exemplaire est soumis aux essais. </w:t>
      </w:r>
      <w:r w:rsidRPr="001023AA">
        <w:lastRenderedPageBreak/>
        <w:t>Tous les éléments en alliage de cuivre qui sont en contact avec l’atmosphère doivent être dégraissés puis exposés en continu pendant 10 jours à un brouillard d’ammoniac contenu dans une chambre en verre fermée par un couvercle en verre.</w:t>
      </w:r>
    </w:p>
    <w:p w:rsidR="00A733BF" w:rsidRPr="001023AA" w:rsidRDefault="00A733BF" w:rsidP="00A733BF">
      <w:pPr>
        <w:pStyle w:val="SingleTxtG"/>
        <w:ind w:left="2268"/>
      </w:pPr>
      <w:r w:rsidRPr="001023AA">
        <w:tab/>
        <w:t>De l’ammoniaque d’une densité relative de 0,94 est placé au fond de la chambre en verre, sous l’échantillon, à une concentration d’au moins 20 ml par litre de volume du récipient. L’échantillon est placé à 35 (</w:t>
      </w:r>
      <w:r w:rsidRPr="001023AA">
        <w:sym w:font="Symbol" w:char="F0B1"/>
      </w:r>
      <w:r w:rsidRPr="001023AA">
        <w:t>5) mm au</w:t>
      </w:r>
      <w:r w:rsidRPr="001023AA">
        <w:noBreakHyphen/>
        <w:t>dessus de l’ammoniaque, sur un plateau en matériau inerte. Le brouillard d’ammoniaque est maintenu à la pression atmosphérique, à une température de 35 (</w:t>
      </w:r>
      <w:r w:rsidRPr="001023AA">
        <w:sym w:font="Symbol" w:char="F0B1"/>
      </w:r>
      <w:r w:rsidRPr="001023AA">
        <w:t>5) °C. Les éléments en alliage de cuivre ne doivent présenter ni fissure ni décollement pendant l’essai.</w:t>
      </w:r>
    </w:p>
    <w:p w:rsidR="00A733BF" w:rsidRPr="001023AA" w:rsidRDefault="00A733BF" w:rsidP="00A733BF">
      <w:pPr>
        <w:pStyle w:val="SingleTxtG"/>
        <w:ind w:left="2268" w:hanging="1134"/>
      </w:pPr>
      <w:r w:rsidRPr="001023AA">
        <w:t>1.7</w:t>
      </w:r>
      <w:r w:rsidRPr="001023AA">
        <w:tab/>
        <w:t>Essai de chute et de vibration</w:t>
      </w:r>
    </w:p>
    <w:p w:rsidR="00A733BF" w:rsidRPr="001023AA" w:rsidRDefault="00A733BF" w:rsidP="00A733BF">
      <w:pPr>
        <w:pStyle w:val="SingleTxtG"/>
        <w:ind w:left="2835" w:hanging="567"/>
      </w:pPr>
      <w:r w:rsidRPr="001023AA">
        <w:t>a)</w:t>
      </w:r>
      <w:r w:rsidRPr="001023AA">
        <w:tab/>
        <w:t>Six TPRD sont lâchés d’une hauteur de 2 m, à température ambiante (20 </w:t>
      </w:r>
      <w:r w:rsidRPr="001023AA">
        <w:sym w:font="Symbol" w:char="F0B1"/>
      </w:r>
      <w:r w:rsidRPr="001023AA">
        <w:t> 5 °C), sur un sol en béton lisse, sur lequel ils peuvent rebondir. Chaque échantillon est lâché dans 6 directions différentes (selon les 3 axes orthogonaux : vertical, latéral et longitudinal, et dans les 2 sens). Si aucun des 6 échantillons ne présente de signe extérieur visible de détérioration qui le rendrait impropre à l’usage, il faut passer à l’étape b) ;</w:t>
      </w:r>
    </w:p>
    <w:p w:rsidR="00A733BF" w:rsidRPr="001023AA" w:rsidRDefault="00A733BF" w:rsidP="00A733BF">
      <w:pPr>
        <w:pStyle w:val="SingleTxtG"/>
        <w:ind w:left="2835" w:hanging="567"/>
      </w:pPr>
      <w:r w:rsidRPr="001023AA">
        <w:t>b)</w:t>
      </w:r>
      <w:r w:rsidRPr="001023AA">
        <w:tab/>
        <w:t>Les 6 échantillons soumis à l’essai de chute mentionné sous a) plus un autre échantillon n’ayant pas été soumis à l’essai de chute sont placés sur un montage d’essai conformément aux instructions d’installation du constructeur et soumis à des vibrations pendant 30 min le long de chacun des 3 axes orthogonaux : vertical, latéral et longitudinal, à la fréquence de résonance la plus forte sur chaque axe. Cette fréquence est obtenue par une accélération de 1,5 g et un balayage sur une plage de fréquences sinusoïdales comprises entre 10 et 500 Hz, pendant 10 min. La fréquence de résonance se reconnaît à une augmentation marquée de l’amplitude des vibrations. Si la fréquence de résonance n’est pas obtenue dans cette gamme, l’essai est effectué à une fréquence de 40 Hz. Après cet essai, aucun des échantillons ne doit présenter de signe extérieur visible qui le rendrait impropre à l’usage. Les échantillons doivent ensuite satisfaire aux prescriptions de l’essai de fuite (voir le paragraphe 1.8 de l’annexe 4), l’essai de débit (voir le paragraphe 1.10 de l’annexe 4) et l’essai d’actionnement au banc (voir le paragraphe 1.9 de l’annexe 4).</w:t>
      </w:r>
    </w:p>
    <w:p w:rsidR="00A733BF" w:rsidRPr="001023AA" w:rsidRDefault="00A733BF" w:rsidP="00A733BF">
      <w:pPr>
        <w:pStyle w:val="SingleTxtG"/>
        <w:ind w:left="2268" w:hanging="1134"/>
      </w:pPr>
      <w:r w:rsidRPr="001023AA">
        <w:t>1.8</w:t>
      </w:r>
      <w:r w:rsidRPr="001023AA">
        <w:tab/>
        <w:t>Essai de fuite</w:t>
      </w:r>
    </w:p>
    <w:p w:rsidR="00A733BF" w:rsidRPr="001023AA" w:rsidRDefault="00A733BF" w:rsidP="00A733BF">
      <w:pPr>
        <w:pStyle w:val="SingleTxtG"/>
        <w:ind w:left="2268"/>
      </w:pPr>
      <w:r w:rsidRPr="001023AA">
        <w:tab/>
        <w:t>Un dispositif de décompression n’ayant pas encore subi d’essai est soumis à des essais à température ambiante, à haute température et à basse température, sans être soumis à d’autres essais de qualification. L’échantillon est maintenu pendant 1 h à chacune des températures et pressions d’essai avant l’essai. Les essais se déroulent comme suit :</w:t>
      </w:r>
    </w:p>
    <w:p w:rsidR="00A733BF" w:rsidRPr="001023AA" w:rsidRDefault="00A733BF" w:rsidP="00A733BF">
      <w:pPr>
        <w:pStyle w:val="SingleTxtG"/>
        <w:ind w:left="2835" w:hanging="567"/>
      </w:pPr>
      <w:r w:rsidRPr="001023AA">
        <w:t>a)</w:t>
      </w:r>
      <w:r w:rsidRPr="001023AA">
        <w:tab/>
        <w:t>Essai à température ambiante : conditionner l’échantillon à 20 (</w:t>
      </w:r>
      <w:r w:rsidRPr="001023AA">
        <w:sym w:font="Symbol" w:char="F0B1"/>
      </w:r>
      <w:r w:rsidRPr="001023AA">
        <w:t> 5) °C, puis le soumettre à une pression égale à 5 % (+0/-2 MPa) et 150 % de la PSN (+2/-0 MPa) ;</w:t>
      </w:r>
    </w:p>
    <w:p w:rsidR="00A733BF" w:rsidRPr="001023AA" w:rsidRDefault="00A733BF" w:rsidP="00A733BF">
      <w:pPr>
        <w:pStyle w:val="SingleTxtG"/>
        <w:ind w:left="2835" w:hanging="567"/>
      </w:pPr>
      <w:r w:rsidRPr="001023AA">
        <w:t>b)</w:t>
      </w:r>
      <w:r w:rsidRPr="001023AA">
        <w:tab/>
        <w:t>Essai à haute température : conditionner l’échantillon à une température minimum de 85 °C, puis le soumettre à une pression égale à 5 % (+0/-2 MPa) et 150 % de la PSN (+2/-0 MPa) ;</w:t>
      </w:r>
    </w:p>
    <w:p w:rsidR="00A733BF" w:rsidRPr="001023AA" w:rsidRDefault="00A733BF" w:rsidP="00A733BF">
      <w:pPr>
        <w:pStyle w:val="SingleTxtG"/>
        <w:ind w:left="2835" w:hanging="567"/>
      </w:pPr>
      <w:r w:rsidRPr="001023AA">
        <w:t>c)</w:t>
      </w:r>
      <w:r w:rsidRPr="001023AA">
        <w:tab/>
        <w:t>Essai à basse température : conditionner l’échantillon à une température minimum de -40 °C, puis le soumettre à une pression égale à 5 % (+0/-2 MPa) et 100 % de la PSN (+2/-0 MPa).</w:t>
      </w:r>
    </w:p>
    <w:p w:rsidR="00A733BF" w:rsidRPr="001023AA" w:rsidRDefault="00A733BF" w:rsidP="00A733BF">
      <w:pPr>
        <w:pStyle w:val="SingleTxtG"/>
        <w:ind w:left="2268"/>
      </w:pPr>
      <w:r w:rsidRPr="001023AA">
        <w:tab/>
        <w:t>D’autres échantillons sont soumis à des essais de fuite conformément aux dispositions du paragraphe 1 de l’annexe 4 et exposés sans interruption à la température fixée dans les essais en question.</w:t>
      </w:r>
    </w:p>
    <w:p w:rsidR="00A733BF" w:rsidRPr="001023AA" w:rsidRDefault="00A733BF" w:rsidP="00A733BF">
      <w:pPr>
        <w:pStyle w:val="SingleTxtG"/>
        <w:ind w:left="2268"/>
      </w:pPr>
      <w:r w:rsidRPr="001023AA">
        <w:lastRenderedPageBreak/>
        <w:tab/>
        <w:t>À toutes les températures fixées pour les essais, l’échantillon est conditionné pendant 1 min par immersion dans un fluide dont la température est contrôlée (ou par une méthode équivalente). Si aucune bulle n’apparaît pendant le délai prévu, l’essai est considéré comme réussi. En revanche, si des bulles apparaissent, le taux de fuite est mesuré selon une méthode appropriée. La fuite totale d’hydrogène doit être inférieure à 10 Nml/hr.</w:t>
      </w:r>
    </w:p>
    <w:p w:rsidR="00A733BF" w:rsidRPr="001023AA" w:rsidRDefault="00A733BF" w:rsidP="00A733BF">
      <w:pPr>
        <w:pStyle w:val="SingleTxtG"/>
        <w:ind w:left="2268" w:hanging="1134"/>
      </w:pPr>
      <w:r w:rsidRPr="001023AA">
        <w:t>1.9</w:t>
      </w:r>
      <w:r w:rsidRPr="001023AA">
        <w:tab/>
        <w:t xml:space="preserve">Essai d’actionnement au banc </w:t>
      </w:r>
    </w:p>
    <w:p w:rsidR="00A733BF" w:rsidRPr="001023AA" w:rsidRDefault="00A733BF" w:rsidP="00A733BF">
      <w:pPr>
        <w:pStyle w:val="SingleTxtG"/>
        <w:ind w:left="2268"/>
      </w:pPr>
      <w:r w:rsidRPr="001023AA">
        <w:tab/>
        <w:t>Deux autres dispositifs de décompression sont soumis à cet essai sans avoir été soumis à d’autres essais de qualification afin d’établir un délai d’actionnement de référence. D’autres échantillons préalablement éprouvés (conformément aux paragraphes 1.1, 1.3, 1.4, 1.5 ou 1.7 de l’annexe 4) sont soumis aux essais d’actionnement au banc comme indiqué dans les autres essais visés au paragraphe 1 de l’annexe 4 :</w:t>
      </w:r>
    </w:p>
    <w:p w:rsidR="00A733BF" w:rsidRPr="001023AA" w:rsidRDefault="00A733BF" w:rsidP="00A733BF">
      <w:pPr>
        <w:pStyle w:val="SingleTxtG"/>
        <w:ind w:left="2835" w:hanging="567"/>
      </w:pPr>
      <w:r w:rsidRPr="001023AA">
        <w:t>a)</w:t>
      </w:r>
      <w:r w:rsidRPr="001023AA">
        <w:tab/>
        <w:t>Le montage d’essai se compose soit d’un four soit d’une cheminée capable de réguler le flux d’air de façon à obtenir une température de 600 (</w:t>
      </w:r>
      <w:r w:rsidRPr="001023AA">
        <w:sym w:font="Symbol" w:char="F0B1"/>
      </w:r>
      <w:r w:rsidRPr="001023AA">
        <w:t>10) °C dans l’air entourant le dispositif de décompression. L’échantillon n’est pas exposé directement à la flamme. Il est placé dans un montage d’essai conformément aux instructions de pose du constructeur et la configuration d’essai doit être indiquée ;</w:t>
      </w:r>
    </w:p>
    <w:p w:rsidR="00A733BF" w:rsidRPr="001023AA" w:rsidRDefault="00A733BF" w:rsidP="00A733BF">
      <w:pPr>
        <w:pStyle w:val="SingleTxtG"/>
        <w:ind w:left="2835" w:hanging="567"/>
      </w:pPr>
      <w:r w:rsidRPr="001023AA">
        <w:t>b)</w:t>
      </w:r>
      <w:r w:rsidRPr="001023AA">
        <w:tab/>
        <w:t>Un thermocouple est placé dans le four ou la cheminée pour surveiller la température, qui doit rester dans une fourchette acceptable pendant 2 min avant le début de l’essai ;</w:t>
      </w:r>
    </w:p>
    <w:p w:rsidR="00A733BF" w:rsidRPr="001023AA" w:rsidRDefault="00A733BF" w:rsidP="00A733BF">
      <w:pPr>
        <w:pStyle w:val="SingleTxtG"/>
        <w:ind w:left="2835" w:hanging="567"/>
      </w:pPr>
      <w:r w:rsidRPr="001023AA">
        <w:t>c)</w:t>
      </w:r>
      <w:r w:rsidRPr="001023AA">
        <w:tab/>
        <w:t>Le dispositif de décompression pressurisé est placé dans le four ou la cheminée et le temps qu’il met à s’actionner est enregistré. Avant d’être placé dans le four ou la cheminée, un nouvel échantillon (n’ayant pas subi d’essai préalable) est soumis à une pression ne dépassant pas 25 % de la PSN et un autre encore (n’ayant pas subi d’essai préalable) est soumis à une pression égale à la PSN ;</w:t>
      </w:r>
    </w:p>
    <w:p w:rsidR="00A733BF" w:rsidRPr="001023AA" w:rsidRDefault="00A733BF" w:rsidP="00A733BF">
      <w:pPr>
        <w:pStyle w:val="SingleTxtG"/>
        <w:ind w:left="2835" w:hanging="567"/>
      </w:pPr>
      <w:r w:rsidRPr="001023AA">
        <w:t>d)</w:t>
      </w:r>
      <w:r w:rsidRPr="001023AA">
        <w:tab/>
        <w:t>Les TPRD précédemment soumis aux autres essais du paragraphe 1 de l’annexe 4 doivent s’actionner dans un laps de temps qui ne dépasse pas de plus de 2 min le délai d’actionnement de l’échantillon pressurisé au maximum à 25 % de la PSN ;</w:t>
      </w:r>
    </w:p>
    <w:p w:rsidR="00A733BF" w:rsidRPr="001023AA" w:rsidRDefault="00A733BF" w:rsidP="00A733BF">
      <w:pPr>
        <w:pStyle w:val="SingleTxtG"/>
        <w:ind w:left="2835" w:hanging="567"/>
      </w:pPr>
      <w:r w:rsidRPr="001023AA">
        <w:t>e)</w:t>
      </w:r>
      <w:r w:rsidRPr="001023AA">
        <w:tab/>
        <w:t>Les délais d’actionnement des 2 échantillons n’ayant pas subi l’essai précédent ne doivent pas différer de plus de 2 min.</w:t>
      </w:r>
    </w:p>
    <w:p w:rsidR="00A733BF" w:rsidRPr="001023AA" w:rsidRDefault="00A733BF" w:rsidP="00A733BF">
      <w:pPr>
        <w:pStyle w:val="SingleTxtG"/>
        <w:ind w:left="2268" w:hanging="1134"/>
      </w:pPr>
      <w:r w:rsidRPr="001023AA">
        <w:t>1.10</w:t>
      </w:r>
      <w:r w:rsidRPr="001023AA">
        <w:tab/>
        <w:t>Essai de débit</w:t>
      </w:r>
    </w:p>
    <w:p w:rsidR="00A733BF" w:rsidRPr="001023AA" w:rsidRDefault="00A733BF" w:rsidP="00A733BF">
      <w:pPr>
        <w:pStyle w:val="SingleTxtG"/>
        <w:ind w:left="2835" w:hanging="567"/>
      </w:pPr>
      <w:r w:rsidRPr="001023AA">
        <w:t>a)</w:t>
      </w:r>
      <w:r w:rsidRPr="001023AA">
        <w:tab/>
        <w:t>Huit TPRD sont soumis à des essais de débit, dont 3 nouveaux échantillons plus 5 échantillons ayant déjà été soumis respectivement aux essais des paragraphes 1.1, 1.3, 1.4, 1.5 et 1.7 de l’annexe 4 ;</w:t>
      </w:r>
    </w:p>
    <w:p w:rsidR="00A733BF" w:rsidRPr="001023AA" w:rsidRDefault="00A733BF" w:rsidP="00A733BF">
      <w:pPr>
        <w:pStyle w:val="SingleTxtG"/>
        <w:ind w:left="2835" w:hanging="567"/>
      </w:pPr>
      <w:r w:rsidRPr="001023AA">
        <w:t>b)</w:t>
      </w:r>
      <w:r w:rsidRPr="001023AA">
        <w:tab/>
        <w:t>Chaque échantillon est actionné conformément aux dispositions du paragraphe 1.9 de l’annexe 4. Après avoir été actionné, chaque échantillon, sans aucun nettoyage, démontage ni reconditionnement, est soumis à l’essai de débit, à l’aide d’hydrogène, d’air ou d’un gaz inerte ;</w:t>
      </w:r>
    </w:p>
    <w:p w:rsidR="00A733BF" w:rsidRPr="001023AA" w:rsidRDefault="00A733BF" w:rsidP="00A733BF">
      <w:pPr>
        <w:pStyle w:val="SingleTxtG"/>
        <w:ind w:left="2835" w:hanging="567"/>
      </w:pPr>
      <w:r w:rsidRPr="001023AA">
        <w:t>c)</w:t>
      </w:r>
      <w:r w:rsidRPr="001023AA">
        <w:tab/>
        <w:t>L’essai de débit est effectué à une pression d’entrée de 2 (</w:t>
      </w:r>
      <w:r w:rsidRPr="001023AA">
        <w:sym w:font="Symbol" w:char="F0B1"/>
      </w:r>
      <w:r w:rsidRPr="001023AA">
        <w:t> 0,5) MPa, à température ambiante. La température et la pression d’entrée sont enregistrées ;</w:t>
      </w:r>
    </w:p>
    <w:p w:rsidR="00A733BF" w:rsidRPr="001023AA" w:rsidRDefault="00A733BF" w:rsidP="00A733BF">
      <w:pPr>
        <w:pStyle w:val="SingleTxtG"/>
        <w:ind w:left="2835" w:hanging="567"/>
      </w:pPr>
      <w:r w:rsidRPr="001023AA">
        <w:t>d)</w:t>
      </w:r>
      <w:r w:rsidRPr="001023AA">
        <w:tab/>
        <w:t xml:space="preserve">Le débit est mesuré avec une exactitude de </w:t>
      </w:r>
      <w:r w:rsidRPr="001023AA">
        <w:sym w:font="Symbol" w:char="F0B1"/>
      </w:r>
      <w:r w:rsidRPr="001023AA">
        <w:t>2 %. La valeur la plus basse enregistrée pour les huit dispositifs de décompression ne doit pas être inférieure à 90 % de la valeur la plus haute.</w:t>
      </w:r>
    </w:p>
    <w:p w:rsidR="00A733BF" w:rsidRPr="001023AA" w:rsidRDefault="00A733BF" w:rsidP="00A733BF">
      <w:pPr>
        <w:pStyle w:val="SingleTxtG"/>
        <w:ind w:left="2268" w:hanging="1134"/>
      </w:pPr>
      <w:r w:rsidRPr="001023AA">
        <w:t>2.</w:t>
      </w:r>
      <w:r w:rsidRPr="001023AA">
        <w:tab/>
        <w:t>Essai de qualification des soupapes antiretour et des vannes d’arrêt</w:t>
      </w:r>
    </w:p>
    <w:p w:rsidR="00A733BF" w:rsidRPr="001023AA" w:rsidRDefault="00A733BF" w:rsidP="00A733BF">
      <w:pPr>
        <w:pStyle w:val="SingleTxtG"/>
        <w:ind w:left="2268"/>
      </w:pPr>
      <w:r w:rsidRPr="001023AA">
        <w:tab/>
        <w:t xml:space="preserve">Les essais doivent être effectués avec de l’hydrogène gazeux conforme aux normes ISO 14687-2 et SAE J2719, à une température ambiante de </w:t>
      </w:r>
      <w:r w:rsidRPr="001023AA">
        <w:lastRenderedPageBreak/>
        <w:t>20 (</w:t>
      </w:r>
      <w:r w:rsidRPr="001023AA">
        <w:sym w:font="Symbol" w:char="F0B1"/>
      </w:r>
      <w:r w:rsidRPr="001023AA">
        <w:t>5) °C, sauf indication contraire. Les essais de qualification de la soupape antiretour et de la vanne d’arrêt sont définis comme indiqué ci</w:t>
      </w:r>
      <w:r w:rsidRPr="001023AA">
        <w:noBreakHyphen/>
        <w:t>dessous (voir aussi l’appendice 2) :</w:t>
      </w:r>
    </w:p>
    <w:p w:rsidR="00A733BF" w:rsidRPr="001023AA" w:rsidRDefault="00A733BF" w:rsidP="00A733BF">
      <w:pPr>
        <w:pStyle w:val="SingleTxtG"/>
        <w:ind w:left="2268" w:hanging="1134"/>
      </w:pPr>
      <w:r w:rsidRPr="001023AA">
        <w:t>2.1</w:t>
      </w:r>
      <w:r w:rsidRPr="001023AA">
        <w:tab/>
        <w:t>Essai de résistance hydrostatique</w:t>
      </w:r>
    </w:p>
    <w:p w:rsidR="00A733BF" w:rsidRPr="001023AA" w:rsidRDefault="00A733BF" w:rsidP="00A733BF">
      <w:pPr>
        <w:pStyle w:val="SingleTxtG"/>
        <w:ind w:left="2268"/>
      </w:pPr>
      <w:r w:rsidRPr="001023AA">
        <w:tab/>
        <w:t>La sortie de la soupape est obturée et ses organes internes sont bloqués en position ouverte. Un échantillon est soumis à l’essai sans avoir été soumis à d’autres essais de qualification pour définir une pression d’éclatement de référence, alors que les autres échantillons sont soumis aux essais ultérieurs définis dans le paragraphe 2 de l’annexe 4 :</w:t>
      </w:r>
    </w:p>
    <w:p w:rsidR="00A733BF" w:rsidRPr="001023AA" w:rsidRDefault="00A733BF" w:rsidP="00A733BF">
      <w:pPr>
        <w:pStyle w:val="SingleTxtG"/>
        <w:ind w:left="2835" w:hanging="567"/>
      </w:pPr>
      <w:r w:rsidRPr="001023AA">
        <w:t>a)</w:t>
      </w:r>
      <w:r w:rsidRPr="001023AA">
        <w:tab/>
        <w:t>Une pression hydrostatique égale à 250 % de la PSN (+2/-0 MPa) est appliquée à l’entrée de la soupape pendant 3 min. Après quoi le composant est examiné pour s’assurer qu’aucune rupture ne s’est produite ;</w:t>
      </w:r>
    </w:p>
    <w:p w:rsidR="00A733BF" w:rsidRPr="001023AA" w:rsidRDefault="00A733BF" w:rsidP="00A733BF">
      <w:pPr>
        <w:pStyle w:val="SingleTxtG"/>
        <w:ind w:left="2835" w:hanging="567"/>
      </w:pPr>
      <w:r w:rsidRPr="001023AA">
        <w:t>b)</w:t>
      </w:r>
      <w:r w:rsidRPr="001023AA">
        <w:tab/>
        <w:t>La pression hydrostatique est ensuite accrue au rythme maximum de 1,4 MPa/s jusqu’à défaillance du composant. On enregistre la pression hydrostatique à cet instant précis. La pression de défaillance des échantillons ayant précédemment été soumis aux essais représente au moins 80 % de la pression de défaillance de référence, sauf si la pression hydrostatique mesurée est supérieure à 400 % de la PSN.</w:t>
      </w:r>
    </w:p>
    <w:p w:rsidR="00A733BF" w:rsidRPr="001023AA" w:rsidRDefault="00A733BF" w:rsidP="00A733BF">
      <w:pPr>
        <w:pStyle w:val="SingleTxtG"/>
        <w:ind w:left="2268" w:hanging="1134"/>
      </w:pPr>
      <w:r w:rsidRPr="001023AA">
        <w:t>2.2</w:t>
      </w:r>
      <w:r w:rsidRPr="001023AA">
        <w:tab/>
        <w:t>Essai de fuite</w:t>
      </w:r>
    </w:p>
    <w:p w:rsidR="00A733BF" w:rsidRPr="001023AA" w:rsidRDefault="00A733BF" w:rsidP="00A733BF">
      <w:pPr>
        <w:pStyle w:val="SingleTxtG"/>
        <w:ind w:left="2268"/>
      </w:pPr>
      <w:r w:rsidRPr="001023AA">
        <w:tab/>
        <w:t>Un échantillon n’ayant pas encore subi d’essai est soumis à cet essai, à 3 régimes de température sans avoir été soumis au préalable à d’autres essais de qualification. Les 3 régimes de température sont les suivants :</w:t>
      </w:r>
    </w:p>
    <w:p w:rsidR="00A733BF" w:rsidRPr="001023AA" w:rsidRDefault="00A733BF" w:rsidP="00A733BF">
      <w:pPr>
        <w:pStyle w:val="SingleTxtG"/>
        <w:ind w:left="2835" w:hanging="567"/>
      </w:pPr>
      <w:r w:rsidRPr="001023AA">
        <w:t>a)</w:t>
      </w:r>
      <w:r w:rsidRPr="001023AA">
        <w:tab/>
        <w:t>Température ambiante : l’échantillon est conditionné à 20 (</w:t>
      </w:r>
      <w:r w:rsidRPr="001023AA">
        <w:sym w:font="Symbol" w:char="F0B1"/>
      </w:r>
      <w:r w:rsidRPr="001023AA">
        <w:t> 5) °C et il est soumis à une pression égale à 5 % (+0/-2 MPa) puis à 150 % de la PSN (+2/-0 MPa) ;</w:t>
      </w:r>
    </w:p>
    <w:p w:rsidR="00A733BF" w:rsidRPr="001023AA" w:rsidRDefault="00A733BF" w:rsidP="00A733BF">
      <w:pPr>
        <w:pStyle w:val="SingleTxtG"/>
        <w:ind w:left="2835" w:hanging="567"/>
      </w:pPr>
      <w:r w:rsidRPr="001023AA">
        <w:t>b)</w:t>
      </w:r>
      <w:r w:rsidRPr="001023AA">
        <w:tab/>
        <w:t>Haute température : l’échantillon est conditionné à 85 °C au minimum et il est soumis à une pression égale à 5 % (+0/-2 MPa) puis à 150 % de la PSN (+2/-0 MPa) ;</w:t>
      </w:r>
    </w:p>
    <w:p w:rsidR="00A733BF" w:rsidRPr="001023AA" w:rsidRDefault="00A733BF" w:rsidP="00A733BF">
      <w:pPr>
        <w:pStyle w:val="SingleTxtG"/>
        <w:ind w:left="2835" w:hanging="567"/>
      </w:pPr>
      <w:r w:rsidRPr="001023AA">
        <w:t>c)</w:t>
      </w:r>
      <w:r w:rsidRPr="001023AA">
        <w:tab/>
        <w:t>Basse température : l’échantillon est conditionné à -40 °C au minimum et il est soumis à une pression égale à 5 % (+0/-2 MPa) puis à 100 % de la PSN (+2/-0 MPa).</w:t>
      </w:r>
    </w:p>
    <w:p w:rsidR="00A733BF" w:rsidRPr="001023AA" w:rsidRDefault="00A733BF" w:rsidP="00A733BF">
      <w:pPr>
        <w:pStyle w:val="SingleTxtG"/>
        <w:ind w:left="2268"/>
      </w:pPr>
      <w:r w:rsidRPr="001023AA">
        <w:tab/>
        <w:t>D’autres échantillons sont soumis à l’essai de fuite conformément aux autres essais du paragraphe 2 de l’annexe 4, tout en étant exposés en continu aux températures prévues dans les essais en question.</w:t>
      </w:r>
    </w:p>
    <w:p w:rsidR="00A733BF" w:rsidRPr="001023AA" w:rsidRDefault="00A733BF" w:rsidP="00A733BF">
      <w:pPr>
        <w:pStyle w:val="SingleTxtG"/>
        <w:ind w:left="2268"/>
      </w:pPr>
      <w:r w:rsidRPr="001023AA">
        <w:tab/>
        <w:t>La sortie de la soupape est obturée au moyen d’un raccord borgne et de l’hydrogène sous pression est appliqué à l’entrée. À toutes les températures d’essai prescrites, l’échantillon est conditionné pendant 1 min par immersion dans un fluide à température contrôlée (ou selon une méthode équivalente). Si aucune bulle n’est observée pendant la période de temps prescrite, l’échantillon a subi l’essai avec succès. Si au contraire des bulles apparaissent, le taux de fuite est mesuré au moyen d’une méthode appropriée. Ce taux ne doit pas dépasser 10 Nml/hr d’hydrogène gazeux.</w:t>
      </w:r>
    </w:p>
    <w:p w:rsidR="00A733BF" w:rsidRPr="001023AA" w:rsidRDefault="00A733BF" w:rsidP="00A733BF">
      <w:pPr>
        <w:pStyle w:val="SingleTxtG"/>
        <w:ind w:left="2268" w:hanging="1134"/>
      </w:pPr>
      <w:r w:rsidRPr="001023AA">
        <w:t>2.3</w:t>
      </w:r>
      <w:r w:rsidRPr="001023AA">
        <w:tab/>
        <w:t xml:space="preserve">Essai de cyclage à des températures extrêmes </w:t>
      </w:r>
    </w:p>
    <w:p w:rsidR="00A733BF" w:rsidRPr="001023AA" w:rsidRDefault="00A733BF" w:rsidP="00A733BF">
      <w:pPr>
        <w:pStyle w:val="SingleTxtG"/>
        <w:ind w:left="2835" w:hanging="567"/>
      </w:pPr>
      <w:r w:rsidRPr="001023AA">
        <w:t>a)</w:t>
      </w:r>
      <w:r w:rsidRPr="001023AA">
        <w:tab/>
        <w:t>Le nombre total de cycles est fixé à 11 000 pour la soupape antiretour et à 50 000 pour la vanne d’arrêt. L’échantillon est placé dans un montage d’essai conforme aux instructions d’installation du constructeur. Il est actionné de manière répétée en continu avec de l’hydrogène gazeux, à toutes les pressions prescrites.</w:t>
      </w:r>
    </w:p>
    <w:p w:rsidR="00A733BF" w:rsidRPr="001023AA" w:rsidRDefault="00A733BF" w:rsidP="00A733BF">
      <w:pPr>
        <w:pStyle w:val="SingleTxtG"/>
        <w:ind w:left="2835"/>
      </w:pPr>
      <w:r w:rsidRPr="001023AA">
        <w:tab/>
        <w:t>Un cycle de fonctionnement se définit comme suit :</w:t>
      </w:r>
    </w:p>
    <w:p w:rsidR="00A733BF" w:rsidRPr="001023AA" w:rsidRDefault="00A733BF" w:rsidP="00A733BF">
      <w:pPr>
        <w:pStyle w:val="SingleTxtG"/>
        <w:ind w:left="3402" w:hanging="567"/>
      </w:pPr>
      <w:r w:rsidRPr="001023AA">
        <w:lastRenderedPageBreak/>
        <w:t>i)</w:t>
      </w:r>
      <w:r w:rsidRPr="001023AA">
        <w:tab/>
        <w:t>Une soupape antiretour est placée sur un montage d’essai et une pression égale à 100 % de la PSN (+2/-0 MPa) est appliquée à 6 reprises à l’orifice d’entrée, l’orifice de sortie étant obturé, après quoi on laisse la pression à l’orifice d’entrée retomber à la pression atmosphérique. La pression appliquée sur la sortie de la soupape antiretour est réduite progressivement jusqu’à moins de 60 % de la PSN avant le cycle suivant ;</w:t>
      </w:r>
    </w:p>
    <w:p w:rsidR="00A733BF" w:rsidRPr="001023AA" w:rsidRDefault="00A733BF" w:rsidP="00A733BF">
      <w:pPr>
        <w:pStyle w:val="SingleTxtG"/>
        <w:ind w:left="3402" w:hanging="567"/>
      </w:pPr>
      <w:r w:rsidRPr="001023AA">
        <w:t>ii)</w:t>
      </w:r>
      <w:r w:rsidRPr="001023AA">
        <w:tab/>
        <w:t>Une vanne d’arrêt est reliée à un montage d’essai et la pression est appliquée en continu à la fois à l’en</w:t>
      </w:r>
      <w:r>
        <w:t>trée et à la sortie de la vanne ;</w:t>
      </w:r>
    </w:p>
    <w:p w:rsidR="00A733BF" w:rsidRPr="001023AA" w:rsidRDefault="00A733BF" w:rsidP="00A733BF">
      <w:pPr>
        <w:pStyle w:val="SingleTxtG"/>
        <w:ind w:left="2835"/>
      </w:pPr>
      <w:r w:rsidRPr="001023AA">
        <w:t>Par cycle de fonctionnement, on entend un actionnement complet et un retour au point de départ</w:t>
      </w:r>
      <w:r>
        <w:t> ;</w:t>
      </w:r>
    </w:p>
    <w:p w:rsidR="00A733BF" w:rsidRPr="001023AA" w:rsidRDefault="00A733BF" w:rsidP="00A733BF">
      <w:pPr>
        <w:pStyle w:val="SingleTxtG"/>
        <w:ind w:left="2835" w:hanging="567"/>
      </w:pPr>
      <w:r w:rsidRPr="001023AA">
        <w:t>b)</w:t>
      </w:r>
      <w:r w:rsidRPr="001023AA">
        <w:tab/>
        <w:t>Les essais sont effectués sur un échantillon stabilisé aux températures ci-dessous :</w:t>
      </w:r>
    </w:p>
    <w:p w:rsidR="00A733BF" w:rsidRPr="001023AA" w:rsidRDefault="00A733BF" w:rsidP="00A733BF">
      <w:pPr>
        <w:pStyle w:val="SingleTxtG"/>
        <w:ind w:left="3402" w:hanging="567"/>
      </w:pPr>
      <w:r w:rsidRPr="001023AA">
        <w:t>i)</w:t>
      </w:r>
      <w:r w:rsidRPr="001023AA">
        <w:tab/>
        <w:t>Cycle à température ambiante. L’échantillon subit des cycles d’ouverture-fermeture à une pression égale à 125 % de la PSN (+2/-0 MPa) pendant 90 % du nombre total de cycles, la température étant stabilisée à 20 (</w:t>
      </w:r>
      <w:r w:rsidRPr="001023AA">
        <w:sym w:font="Symbol" w:char="F0B1"/>
      </w:r>
      <w:r w:rsidRPr="001023AA">
        <w:t>5) °C. Une fois les cycles de fonctionnement à température ambiante achevés, l’échantillon doit subir avec succès l’essai de fuite à température ambiante défini au paragraphe 2.2 de l’annexe 4 ;</w:t>
      </w:r>
    </w:p>
    <w:p w:rsidR="00A733BF" w:rsidRPr="001023AA" w:rsidRDefault="00A733BF" w:rsidP="00A733BF">
      <w:pPr>
        <w:pStyle w:val="SingleTxtG"/>
        <w:ind w:left="3402" w:hanging="567"/>
      </w:pPr>
      <w:r w:rsidRPr="001023AA">
        <w:t>ii)</w:t>
      </w:r>
      <w:r w:rsidRPr="001023AA">
        <w:tab/>
        <w:t>Cycle à haute température. L’échantillon est ensuite soumis à des cycles de fonctionnement à une pression égale à 125 % de la PSN (+2/-0 MPa) pendant 5 % du nombre total de cycles à une température stabilisée de 85 °C ou plus. Une fois ces cycles achevés, l’échantillon doit subir avec succès l’essai de fuite à haute température (85 °C) défini au paragraphe 2.2 de l’annexe 4 ;</w:t>
      </w:r>
    </w:p>
    <w:p w:rsidR="00A733BF" w:rsidRPr="001023AA" w:rsidRDefault="00A733BF" w:rsidP="00A733BF">
      <w:pPr>
        <w:pStyle w:val="SingleTxtG"/>
        <w:ind w:left="3402" w:hanging="567"/>
      </w:pPr>
      <w:r w:rsidRPr="001023AA">
        <w:t>iii)</w:t>
      </w:r>
      <w:r w:rsidRPr="001023AA">
        <w:tab/>
        <w:t>Cycle à basse température. L’échantillon est ensuite soumis à des cycles de fonctionnement à une pression égale à 100 % de la PSN (+2/-0 MPa) pendant 5 % du nombre total de cycles à une température stabilisée de -40 °C ou moins. Une fois ces cycles achevés, l’échantillon doit subir avec succès l’essai de fuite à basse température (-40 °C) défini a</w:t>
      </w:r>
      <w:r>
        <w:t>u paragraphe 2.2 de l’annexe 4 ;</w:t>
      </w:r>
    </w:p>
    <w:p w:rsidR="00A733BF" w:rsidRPr="001023AA" w:rsidRDefault="00A733BF" w:rsidP="00A733BF">
      <w:pPr>
        <w:pStyle w:val="SingleTxtG"/>
        <w:ind w:left="2835" w:hanging="567"/>
      </w:pPr>
      <w:r w:rsidRPr="001023AA">
        <w:t>c)</w:t>
      </w:r>
      <w:r w:rsidRPr="001023AA">
        <w:tab/>
        <w:t>Essai de battement de la soupape antiretour. Après avoir été soumise à 11 000 cycles de fonctionnement et aux essais de fuite décrits au paragraphe 2.3 b) de l’annexe 4, la soupape antiretour est soumise pendant 24 h au débit causant l’effet de battement maximum. Une fois l’essai achevé, la soupape antiretour doit subir avec succès l’essai de fuite à température ambiante (voir le paragraphe 2.2 de l’annexe 4) et l’essai de résistance hydrostatique (voir le paragraphe 2.1 de l’annexe 4).</w:t>
      </w:r>
    </w:p>
    <w:p w:rsidR="00A733BF" w:rsidRPr="001023AA" w:rsidRDefault="00A733BF" w:rsidP="00A733BF">
      <w:pPr>
        <w:pStyle w:val="SingleTxtG"/>
        <w:ind w:left="2268" w:hanging="1134"/>
      </w:pPr>
      <w:r w:rsidRPr="001023AA">
        <w:t>2.4</w:t>
      </w:r>
      <w:r w:rsidRPr="001023AA">
        <w:tab/>
        <w:t>Essai de résistance à la corrosion par le sel</w:t>
      </w:r>
    </w:p>
    <w:p w:rsidR="00A733BF" w:rsidRPr="001023AA" w:rsidRDefault="00A733BF" w:rsidP="00A733BF">
      <w:pPr>
        <w:pStyle w:val="SingleTxtG"/>
        <w:ind w:left="2268"/>
      </w:pPr>
      <w:r w:rsidRPr="001023AA">
        <w:tab/>
        <w:t>L’échantillon est placé dans un montage d’essai simulant sa position normale d’installation et exposé pendant 500 h à un brouillard d’eau salée, défini dans la norme ASTM B117 (Appareil à brouillard salin). La température dans la chambre de brumisation est maintenue à 30-35 °C. Cette solution est composée de 5 % de chlorure de sodium et de 95 % d’eau distillée en poids.</w:t>
      </w:r>
    </w:p>
    <w:p w:rsidR="00A733BF" w:rsidRPr="001023AA" w:rsidRDefault="00A733BF" w:rsidP="00A733BF">
      <w:pPr>
        <w:pStyle w:val="SingleTxtG"/>
        <w:ind w:left="2268"/>
      </w:pPr>
      <w:r w:rsidRPr="001023AA">
        <w:tab/>
        <w:t>Immédiatement après l’essai de corrosion, l’échantillon est rincé et délicatement débarrassé de toute trace de sel, examiné pour voir s’il a subi une déformation, après quoi :</w:t>
      </w:r>
    </w:p>
    <w:p w:rsidR="00A733BF" w:rsidRPr="001023AA" w:rsidRDefault="00A733BF" w:rsidP="00A733BF">
      <w:pPr>
        <w:pStyle w:val="SingleTxtG"/>
        <w:ind w:left="2835" w:hanging="567"/>
      </w:pPr>
      <w:r w:rsidRPr="001023AA">
        <w:lastRenderedPageBreak/>
        <w:t>a)</w:t>
      </w:r>
      <w:r w:rsidRPr="001023AA">
        <w:tab/>
        <w:t>Il ne doit pas présenter de signe de dégradation physique qui pourrait nuire à son fonctionnement, comme des fissures, un ramollissement ou des boursouflures ; les altérations superficielles telles que les piqûres ou les taches ne sont pas prises en considération ;</w:t>
      </w:r>
    </w:p>
    <w:p w:rsidR="00A733BF" w:rsidRPr="001023AA" w:rsidRDefault="00A733BF" w:rsidP="00A733BF">
      <w:pPr>
        <w:pStyle w:val="SingleTxtG"/>
        <w:ind w:left="2835" w:hanging="567"/>
      </w:pPr>
      <w:r w:rsidRPr="001023AA">
        <w:t>b)</w:t>
      </w:r>
      <w:r w:rsidRPr="001023AA">
        <w:tab/>
        <w:t>Il doit subir avec succès l’essai de fuite à température ambiante (voir le paragraphe 2.2 de l’annexe 4) ;</w:t>
      </w:r>
    </w:p>
    <w:p w:rsidR="00A733BF" w:rsidRPr="001023AA" w:rsidRDefault="00A733BF" w:rsidP="00A733BF">
      <w:pPr>
        <w:pStyle w:val="SingleTxtG"/>
        <w:ind w:left="2835" w:hanging="567"/>
      </w:pPr>
      <w:r w:rsidRPr="001023AA">
        <w:t>c)</w:t>
      </w:r>
      <w:r w:rsidRPr="001023AA">
        <w:tab/>
        <w:t>Il doit subir avec succès l’essai de résistance hydrostatique (voir le paragraphe 2.1 de l’annexe 4).</w:t>
      </w:r>
    </w:p>
    <w:p w:rsidR="00A733BF" w:rsidRPr="001023AA" w:rsidRDefault="00A733BF" w:rsidP="00A733BF">
      <w:pPr>
        <w:pStyle w:val="SingleTxtG"/>
        <w:ind w:left="2268" w:hanging="1134"/>
      </w:pPr>
      <w:r w:rsidRPr="001023AA">
        <w:t>2.5</w:t>
      </w:r>
      <w:r w:rsidRPr="001023AA">
        <w:tab/>
        <w:t>Essai d’exposition aux agents chimiques de l’environnement automobile</w:t>
      </w:r>
    </w:p>
    <w:p w:rsidR="00A733BF" w:rsidRPr="001023AA" w:rsidRDefault="00A733BF" w:rsidP="00A733BF">
      <w:pPr>
        <w:pStyle w:val="SingleTxtG"/>
        <w:ind w:left="2268"/>
      </w:pPr>
      <w:r w:rsidRPr="001023AA">
        <w:tab/>
        <w:t>La résistance à la dégradation due à une exposition aux liquides avec lesquels le véhicule est en contact est déterminée au moyen de l’essai ci-après :</w:t>
      </w:r>
    </w:p>
    <w:p w:rsidR="00A733BF" w:rsidRPr="001023AA" w:rsidRDefault="00A733BF" w:rsidP="00A733BF">
      <w:pPr>
        <w:pStyle w:val="SingleTxtG"/>
        <w:ind w:left="2835" w:hanging="567"/>
      </w:pPr>
      <w:r w:rsidRPr="001023AA">
        <w:t>a)</w:t>
      </w:r>
      <w:r w:rsidRPr="001023AA">
        <w:tab/>
        <w:t>L’entrée et la sortie de la soupape sont raccordées ou obturées conformément aux instructions de montage du constructeur. Les surfaces extérieures de la soupape sont exposées pendant 24 h, à une température de 20 (</w:t>
      </w:r>
      <w:r w:rsidRPr="001023AA">
        <w:sym w:font="Symbol" w:char="F0B1"/>
      </w:r>
      <w:r w:rsidRPr="001023AA">
        <w:t>5) °C, à chacun des liquides ci-dessous :</w:t>
      </w:r>
    </w:p>
    <w:p w:rsidR="00A733BF" w:rsidRPr="001023AA" w:rsidRDefault="00A733BF" w:rsidP="00A733BF">
      <w:pPr>
        <w:pStyle w:val="SingleTxtG"/>
        <w:ind w:left="3402" w:hanging="567"/>
      </w:pPr>
      <w:r w:rsidRPr="001023AA">
        <w:t>i)</w:t>
      </w:r>
      <w:r w:rsidRPr="001023AA">
        <w:tab/>
        <w:t>Acide sulfurique − solution à 19 % (en volume) dans l’eau ;</w:t>
      </w:r>
    </w:p>
    <w:p w:rsidR="00A733BF" w:rsidRPr="001023AA" w:rsidRDefault="00A733BF" w:rsidP="00A733BF">
      <w:pPr>
        <w:pStyle w:val="SingleTxtG"/>
        <w:ind w:left="3402" w:hanging="567"/>
      </w:pPr>
      <w:r w:rsidRPr="001023AA">
        <w:t>ii)</w:t>
      </w:r>
      <w:r w:rsidRPr="001023AA">
        <w:tab/>
        <w:t>Hydroxyde de sodium − solution à 25 % (en poids) dans l’eau ;</w:t>
      </w:r>
    </w:p>
    <w:p w:rsidR="00A733BF" w:rsidRPr="001023AA" w:rsidRDefault="00A733BF" w:rsidP="00A733BF">
      <w:pPr>
        <w:pStyle w:val="SingleTxtG"/>
        <w:ind w:left="3402" w:hanging="567"/>
      </w:pPr>
      <w:r w:rsidRPr="001023AA">
        <w:t>iii)</w:t>
      </w:r>
      <w:r w:rsidRPr="001023AA">
        <w:tab/>
        <w:t>Nitrate d’ammonium − solution à 28 % (en poids) dans l’eau ; et</w:t>
      </w:r>
    </w:p>
    <w:p w:rsidR="00A733BF" w:rsidRPr="001023AA" w:rsidRDefault="00A733BF" w:rsidP="00A733BF">
      <w:pPr>
        <w:pStyle w:val="SingleTxtG"/>
        <w:ind w:left="3402" w:hanging="567"/>
      </w:pPr>
      <w:r w:rsidRPr="001023AA">
        <w:t>iv)</w:t>
      </w:r>
      <w:r w:rsidRPr="001023AA">
        <w:tab/>
        <w:t>Liquide pour lave-glace (solution à 50 % en volume d’alcool méthylique et d’eau) ;</w:t>
      </w:r>
    </w:p>
    <w:p w:rsidR="00A733BF" w:rsidRPr="001023AA" w:rsidRDefault="00A733BF" w:rsidP="00A733BF">
      <w:pPr>
        <w:pStyle w:val="SingleTxtG"/>
        <w:ind w:left="2835"/>
      </w:pPr>
      <w:r w:rsidRPr="001023AA">
        <w:t>Si nécessaire, on complète le plein des liquides pour que la soupape reste immergée pendant toute la durée de l’essai. Chaque liquide est utilisé pour un essai distinct. Un échantillon peut être exposé à tous les liquides les uns après les autres ;</w:t>
      </w:r>
    </w:p>
    <w:p w:rsidR="00A733BF" w:rsidRPr="001023AA" w:rsidRDefault="00A733BF" w:rsidP="00A733BF">
      <w:pPr>
        <w:pStyle w:val="SingleTxtG"/>
        <w:ind w:left="2835" w:hanging="567"/>
      </w:pPr>
      <w:r w:rsidRPr="001023AA">
        <w:t>b)</w:t>
      </w:r>
      <w:r w:rsidRPr="001023AA">
        <w:tab/>
        <w:t>Après avoir été exposé à chacun des liquides, l’échantillon est essuyé et rincé à l’eau ;</w:t>
      </w:r>
    </w:p>
    <w:p w:rsidR="00A733BF" w:rsidRPr="001023AA" w:rsidRDefault="00A733BF" w:rsidP="00A733BF">
      <w:pPr>
        <w:pStyle w:val="SingleTxtG"/>
        <w:ind w:left="2835" w:hanging="567"/>
      </w:pPr>
      <w:r w:rsidRPr="001023AA">
        <w:t>c)</w:t>
      </w:r>
      <w:r w:rsidRPr="001023AA">
        <w:tab/>
        <w:t>Il ne doit pas présenter de signe de dégradation physique qui pourrait nuire à son fonctionnement, comme des fissures, un ramollissement ou des boursouflures ; les altérations superficielles telles que les piqûres ou les taches ne sont pas prises en considération. Après tous les essais d’exposition, le ou les échantillons doivent satisfaire à l’essai de fuite à température ambiante (voir le paragraphe 2.2 de l’annexe 4) et à l’essai de résistance hydrostatique (voir le paragraphe 2.1 de l’annexe 4).</w:t>
      </w:r>
    </w:p>
    <w:p w:rsidR="00A733BF" w:rsidRPr="001023AA" w:rsidRDefault="00A733BF" w:rsidP="00A733BF">
      <w:pPr>
        <w:pStyle w:val="SingleTxtG"/>
        <w:ind w:left="2268" w:hanging="1134"/>
      </w:pPr>
      <w:r w:rsidRPr="001023AA">
        <w:t>2.6</w:t>
      </w:r>
      <w:r w:rsidRPr="001023AA">
        <w:tab/>
        <w:t>Essai d’exposition aux agents atmosphériques</w:t>
      </w:r>
    </w:p>
    <w:p w:rsidR="00A733BF" w:rsidRPr="001023AA" w:rsidRDefault="00A733BF" w:rsidP="00A733BF">
      <w:pPr>
        <w:pStyle w:val="SingleTxtG"/>
        <w:ind w:left="2268"/>
      </w:pPr>
      <w:r w:rsidRPr="001023AA">
        <w:tab/>
        <w:t>L’essai d’exposition aux agents atmosphériques s’applique à la qualification des soupapes antiretour et des vannes d’arrêt automatiques si l’échantillon contient des matériaux non métalliques en contact avec l’atmosphère dans des conditions normales de fonctionnement :</w:t>
      </w:r>
    </w:p>
    <w:p w:rsidR="00A733BF" w:rsidRPr="001023AA" w:rsidRDefault="00A733BF" w:rsidP="00A733BF">
      <w:pPr>
        <w:pStyle w:val="SingleTxtG"/>
        <w:ind w:left="2835" w:hanging="567"/>
      </w:pPr>
      <w:r w:rsidRPr="001023AA">
        <w:t>a)</w:t>
      </w:r>
      <w:r w:rsidRPr="001023AA">
        <w:tab/>
        <w:t>Les matériaux non métalliques constituant les joints d’étanchéité qui sont exposés aux agents atmosphériques, pour lesquels une déclaration satisfaisante de propriétés n’a pas été déposée par le demandeur, ne doivent ni se fissurer ni présenter de signe visible de détérioration après avoir été exposés à de l’oxygène pendant 96 h, à une température de 70 °C, sous une pression de 2 MPa, conformément à la norme ASTM D572 (Détérioration du caoutchouc due à la chaleur et à l’oxygène) ;</w:t>
      </w:r>
    </w:p>
    <w:p w:rsidR="00A733BF" w:rsidRPr="001023AA" w:rsidRDefault="00A733BF" w:rsidP="00A733BF">
      <w:pPr>
        <w:pStyle w:val="SingleTxtG"/>
        <w:ind w:left="2835" w:hanging="567"/>
      </w:pPr>
      <w:r w:rsidRPr="001023AA">
        <w:t>b)</w:t>
      </w:r>
      <w:r w:rsidRPr="001023AA">
        <w:tab/>
        <w:t>La résistance à l’ozone de tous les élastomères doit être prouvée au moyen de l’une des 2 méthodes ci-après ou des 2 à la fois :</w:t>
      </w:r>
    </w:p>
    <w:p w:rsidR="00A733BF" w:rsidRPr="001023AA" w:rsidRDefault="00A733BF" w:rsidP="00A733BF">
      <w:pPr>
        <w:pStyle w:val="SingleTxtG"/>
        <w:ind w:left="3402" w:hanging="567"/>
      </w:pPr>
      <w:r w:rsidRPr="001023AA">
        <w:lastRenderedPageBreak/>
        <w:t>i)</w:t>
      </w:r>
      <w:r w:rsidRPr="001023AA">
        <w:tab/>
        <w:t>Détermination de la résistance à l’ozone de chacun de leurs composés ;</w:t>
      </w:r>
    </w:p>
    <w:p w:rsidR="00A733BF" w:rsidRPr="001023AA" w:rsidRDefault="00A733BF" w:rsidP="00A733BF">
      <w:pPr>
        <w:pStyle w:val="SingleTxtG"/>
        <w:ind w:left="3402" w:hanging="567"/>
      </w:pPr>
      <w:r w:rsidRPr="001023AA">
        <w:t>ii)</w:t>
      </w:r>
      <w:r w:rsidRPr="001023AA">
        <w:tab/>
        <w:t>Essai des composants conformément à la norme ISO 1431/1, la norme ASTM D1149 ou une méthode d’essai équivalente.</w:t>
      </w:r>
    </w:p>
    <w:p w:rsidR="00A733BF" w:rsidRPr="001023AA" w:rsidRDefault="00A733BF" w:rsidP="00A733BF">
      <w:pPr>
        <w:pStyle w:val="SingleTxtG"/>
        <w:ind w:left="2268" w:hanging="1134"/>
      </w:pPr>
      <w:r w:rsidRPr="001023AA">
        <w:t>2.7</w:t>
      </w:r>
      <w:r w:rsidRPr="001023AA">
        <w:tab/>
        <w:t>Essais électriques</w:t>
      </w:r>
    </w:p>
    <w:p w:rsidR="00A733BF" w:rsidRPr="001023AA" w:rsidRDefault="00A733BF" w:rsidP="00A733BF">
      <w:pPr>
        <w:pStyle w:val="SingleTxtG"/>
        <w:ind w:left="2268"/>
      </w:pPr>
      <w:r w:rsidRPr="001023AA">
        <w:tab/>
        <w:t>Les essais électriques s’appliquent à la qualification des vannes d’arrêt automatiques mais ne s’appliquent pas à la qualification des soupapes antiretour.</w:t>
      </w:r>
    </w:p>
    <w:p w:rsidR="00A733BF" w:rsidRPr="001023AA" w:rsidRDefault="00A733BF" w:rsidP="00A733BF">
      <w:pPr>
        <w:pStyle w:val="SingleTxtG"/>
        <w:ind w:left="2835" w:hanging="567"/>
      </w:pPr>
      <w:r w:rsidRPr="001023AA">
        <w:t>a)</w:t>
      </w:r>
      <w:r w:rsidRPr="001023AA">
        <w:tab/>
        <w:t>Essai sous tension anormale. L’électrovanne est raccordée à une source de courant continu à tension variable, selon les modalités suivantes :</w:t>
      </w:r>
    </w:p>
    <w:p w:rsidR="00A733BF" w:rsidRPr="001023AA" w:rsidRDefault="00A733BF" w:rsidP="00A733BF">
      <w:pPr>
        <w:pStyle w:val="SingleTxtG"/>
        <w:ind w:left="3402" w:hanging="567"/>
      </w:pPr>
      <w:r w:rsidRPr="001023AA">
        <w:t>i)</w:t>
      </w:r>
      <w:r w:rsidRPr="001023AA">
        <w:tab/>
        <w:t>L’électrovanne est maintenue à température constante pendant 1 h, à une tension égale à 1,5 fois la tension nominale ;</w:t>
      </w:r>
    </w:p>
    <w:p w:rsidR="00A733BF" w:rsidRPr="001023AA" w:rsidRDefault="00A733BF" w:rsidP="00A733BF">
      <w:pPr>
        <w:pStyle w:val="SingleTxtG"/>
        <w:ind w:left="3402" w:hanging="567"/>
      </w:pPr>
      <w:r w:rsidRPr="001023AA">
        <w:t>ii)</w:t>
      </w:r>
      <w:r w:rsidRPr="001023AA">
        <w:tab/>
        <w:t>La tension est portée à 2 fois la tension nominale ou à 60 V, si cette dernière valeur est inférieure, et cette tension est maintenue pendant 1 min ;</w:t>
      </w:r>
    </w:p>
    <w:p w:rsidR="00A733BF" w:rsidRPr="001023AA" w:rsidRDefault="00A733BF" w:rsidP="00A733BF">
      <w:pPr>
        <w:pStyle w:val="SingleTxtG"/>
        <w:ind w:left="3402" w:hanging="567"/>
      </w:pPr>
      <w:r w:rsidRPr="001023AA">
        <w:t>iii)</w:t>
      </w:r>
      <w:r w:rsidRPr="001023AA">
        <w:tab/>
        <w:t>Aucune défaillance ne doit causer une fuite vers l’extérieur, une ouverture non voulue de la soupape ou une situation d’insécurité comme de la fumée, des flammes ou un début de fusion ;</w:t>
      </w:r>
    </w:p>
    <w:p w:rsidR="00A733BF" w:rsidRPr="001023AA" w:rsidRDefault="00A733BF" w:rsidP="00A733BF">
      <w:pPr>
        <w:pStyle w:val="SingleTxtG"/>
        <w:ind w:left="2835"/>
      </w:pPr>
      <w:r w:rsidRPr="001023AA">
        <w:tab/>
        <w:t>La tension minimale d’ouverture à la PSN et à la température ambiante ne doit pas dépasser 9 V pour un système 12 V et ou 18 V pour un système 24 V ;</w:t>
      </w:r>
    </w:p>
    <w:p w:rsidR="00A733BF" w:rsidRPr="001023AA" w:rsidRDefault="00A733BF" w:rsidP="00A733BF">
      <w:pPr>
        <w:pStyle w:val="SingleTxtG"/>
        <w:ind w:left="2835" w:hanging="567"/>
      </w:pPr>
      <w:r w:rsidRPr="001023AA">
        <w:t>b)</w:t>
      </w:r>
      <w:r w:rsidRPr="001023AA">
        <w:tab/>
        <w:t>Essai de résistance à l’isolement. Un courant continu d’une tension de 1 000 V est appliqué entre la borne d’alimentation et le boîtier de la soupape pendant au moins 2 s. La résistance minimale admissible est de 240 kΩ.</w:t>
      </w:r>
    </w:p>
    <w:p w:rsidR="00A733BF" w:rsidRPr="001023AA" w:rsidRDefault="00A733BF" w:rsidP="00A733BF">
      <w:pPr>
        <w:pStyle w:val="SingleTxtG"/>
        <w:ind w:left="2268" w:hanging="1134"/>
      </w:pPr>
      <w:r w:rsidRPr="001023AA">
        <w:t>2.8</w:t>
      </w:r>
      <w:r w:rsidRPr="001023AA">
        <w:tab/>
        <w:t>Essai de vibration</w:t>
      </w:r>
    </w:p>
    <w:p w:rsidR="00A733BF" w:rsidRPr="001023AA" w:rsidRDefault="00A733BF" w:rsidP="00A733BF">
      <w:pPr>
        <w:pStyle w:val="SingleTxtG"/>
        <w:ind w:left="2268"/>
      </w:pPr>
      <w:r w:rsidRPr="001023AA">
        <w:tab/>
        <w:t>La soupape est soumise à 100 % de la PSN (+2/-0 MPa) avec de l’hydrogène, obturée à ses 2 extrémités et soumise à des vibrations pendant 30 min le long de chacun des 3 axes orthogonaux (vertical, latéral et longitudinal), aux fréquences de résonance les plus fortes. La fréquence de résonance la plus forte est obtenue par une accélération de 1,5 g avec un balayage d’une plage de fréquences sinusoïdales comprises entre 10 et 40 Hz pendant 10 min. Si la fréquence de résonance n’est pas comprise dans cette gamme, l’essai est effectué à la fréquence de 40 Hz. À la suite de cet essai, aucun échantillon ne doit présenter de détérioration extérieure visible susceptible de compromettre ses caractéristiques fonctionnelles. Une fois l’essai achevé, l’échantillon doit satisfaire aux prescriptions de l’essai de fuite à température ambiante défini au paragraphe 2.2 de l’annexe 4.</w:t>
      </w:r>
    </w:p>
    <w:p w:rsidR="00A733BF" w:rsidRPr="001023AA" w:rsidRDefault="00A733BF" w:rsidP="00A733BF">
      <w:pPr>
        <w:pStyle w:val="SingleTxtG"/>
        <w:ind w:left="2268" w:hanging="1134"/>
      </w:pPr>
      <w:r w:rsidRPr="001023AA">
        <w:t>2.9</w:t>
      </w:r>
      <w:r w:rsidRPr="001023AA">
        <w:tab/>
        <w:t>Essai de fissuration par corrosion sous tension</w:t>
      </w:r>
    </w:p>
    <w:p w:rsidR="00A733BF" w:rsidRPr="001023AA" w:rsidRDefault="00A733BF" w:rsidP="00A733BF">
      <w:pPr>
        <w:pStyle w:val="SingleTxtG"/>
        <w:ind w:left="2268"/>
      </w:pPr>
      <w:r w:rsidRPr="001023AA">
        <w:tab/>
        <w:t>Dans le cas des soupapes contenant des éléments en alliage à base de cuivre (par exemple du laiton), un seul échantillon est soumis aux essais. La soupape est démontée, tous ses éléments en alliage de cuivre sont dégraissés puis elle est remontée avant d’être exposée en continu pendant 10 jours à un brouillard d’ammoniac contenu dans une chambre en verre fermée par un couvercle en verre.</w:t>
      </w:r>
    </w:p>
    <w:p w:rsidR="00A733BF" w:rsidRPr="001023AA" w:rsidRDefault="00A733BF" w:rsidP="00A733BF">
      <w:pPr>
        <w:pStyle w:val="SingleTxtG"/>
        <w:ind w:left="2268"/>
      </w:pPr>
      <w:r w:rsidRPr="001023AA">
        <w:tab/>
        <w:t>De l’ammoniaque d’une densité relative de 0,94 est placé au fond de la chambre en verre, sous l’échantillon, à une concentration d’au moins 20 ml par litre de volume du récipient. L’échantillon est placé à 35 (</w:t>
      </w:r>
      <w:r w:rsidRPr="001023AA">
        <w:sym w:font="Symbol" w:char="F0B1"/>
      </w:r>
      <w:r w:rsidRPr="001023AA">
        <w:t>5) mm au</w:t>
      </w:r>
      <w:r w:rsidRPr="001023AA">
        <w:noBreakHyphen/>
        <w:t xml:space="preserve">dessus de la solution d’ammoniaque, sur un plateau en matériau inerte. Le brouillard d’ammoniac est maintenu à la pression atmosphérique, à une </w:t>
      </w:r>
      <w:r w:rsidRPr="001023AA">
        <w:lastRenderedPageBreak/>
        <w:t>température de 35 (</w:t>
      </w:r>
      <w:r w:rsidRPr="001023AA">
        <w:sym w:font="Symbol" w:char="F0B1"/>
      </w:r>
      <w:r w:rsidRPr="001023AA">
        <w:t>5) °C. Les éléments en alliage de cuivre ne doivent présenter ni fissure ni décollement pendant l’essai.</w:t>
      </w:r>
    </w:p>
    <w:p w:rsidR="00A733BF" w:rsidRPr="001023AA" w:rsidRDefault="00A733BF" w:rsidP="00A733BF">
      <w:pPr>
        <w:pStyle w:val="SingleTxtG"/>
        <w:ind w:left="2268" w:hanging="1134"/>
      </w:pPr>
      <w:r w:rsidRPr="001023AA">
        <w:t>2.10</w:t>
      </w:r>
      <w:r w:rsidRPr="001023AA">
        <w:tab/>
        <w:t>Essai d’exposition à l’hydrogène prérefroidi</w:t>
      </w:r>
    </w:p>
    <w:p w:rsidR="00A733BF" w:rsidRDefault="00A733BF" w:rsidP="00A733BF">
      <w:pPr>
        <w:pStyle w:val="SingleTxtG"/>
        <w:ind w:left="2268"/>
      </w:pPr>
      <w:r w:rsidRPr="001023AA">
        <w:tab/>
        <w:t>La vanne est exposée à de l’hydrogène gazeux prérefroidi à -40 ºC ou moins sous un débit de 30 g/s à une température externe de 20 (</w:t>
      </w:r>
      <w:r w:rsidRPr="001023AA">
        <w:sym w:font="Symbol" w:char="F0B1"/>
      </w:r>
      <w:r w:rsidRPr="001023AA">
        <w:t>5) ºC pendant une durée minimale de 3 min. La vanne est alternativement dépressurisée et repressurisée après une période de maintien en pression de 2 min. Ce cycle est répété 10 fois. Puis il est répété 10 fois de plus, mais avec une période de maintien en pression de 15 min. La vanne doit ensuite satisfaire aux prescriptions de l’essai de fuite à température ambiante décrit au paragraphe 2.2 de l’annexe 4.</w:t>
      </w:r>
      <w:r>
        <w:t xml:space="preserve"> </w:t>
      </w:r>
    </w:p>
    <w:p w:rsidR="003112A5" w:rsidRDefault="003112A5" w:rsidP="001B4E35">
      <w:pPr>
        <w:pStyle w:val="SingleTxtG"/>
        <w:tabs>
          <w:tab w:val="left" w:leader="dot" w:pos="8505"/>
        </w:tabs>
        <w:ind w:left="2268" w:hanging="1134"/>
        <w:sectPr w:rsidR="003112A5" w:rsidSect="001D5688">
          <w:headerReference w:type="even" r:id="rId62"/>
          <w:headerReference w:type="default" r:id="rId63"/>
          <w:footerReference w:type="even" r:id="rId64"/>
          <w:footerReference w:type="default" r:id="rId65"/>
          <w:headerReference w:type="first" r:id="rId66"/>
          <w:footerReference w:type="first" r:id="rId67"/>
          <w:footnotePr>
            <w:numRestart w:val="eachSect"/>
          </w:footnotePr>
          <w:endnotePr>
            <w:numFmt w:val="decimal"/>
          </w:endnotePr>
          <w:pgSz w:w="11906" w:h="16838" w:code="9"/>
          <w:pgMar w:top="1417" w:right="1134" w:bottom="1134" w:left="1134" w:header="680" w:footer="567" w:gutter="0"/>
          <w:cols w:space="708"/>
          <w:titlePg/>
          <w:docGrid w:linePitch="360"/>
        </w:sectPr>
      </w:pPr>
    </w:p>
    <w:p w:rsidR="003112A5" w:rsidRPr="0013782D" w:rsidRDefault="003112A5" w:rsidP="003112A5">
      <w:pPr>
        <w:pStyle w:val="HChG"/>
      </w:pPr>
      <w:r w:rsidRPr="0013782D">
        <w:lastRenderedPageBreak/>
        <w:t>Annexe 4 − Appendice 1</w:t>
      </w:r>
    </w:p>
    <w:p w:rsidR="003112A5" w:rsidRDefault="003112A5" w:rsidP="003112A5">
      <w:pPr>
        <w:pStyle w:val="HChG"/>
      </w:pPr>
      <w:r>
        <w:tab/>
      </w:r>
      <w:r>
        <w:tab/>
      </w:r>
      <w:r w:rsidRPr="0013782D">
        <w:t>Vue d</w:t>
      </w:r>
      <w:r>
        <w:t>’</w:t>
      </w:r>
      <w:r w:rsidRPr="0013782D">
        <w:t>ensemble des essais applicables aux TPRD</w:t>
      </w:r>
    </w:p>
    <w:p w:rsidR="003112A5" w:rsidRDefault="00E36011" w:rsidP="003112A5">
      <w:pPr>
        <w:ind w:left="284"/>
      </w:pPr>
      <w:r>
        <w:rPr>
          <w:noProof/>
        </w:rPr>
        <mc:AlternateContent>
          <mc:Choice Requires="wps">
            <w:drawing>
              <wp:anchor distT="0" distB="0" distL="114300" distR="114300" simplePos="0" relativeHeight="251205632" behindDoc="0" locked="0" layoutInCell="1" allowOverlap="1" wp14:anchorId="3861BADF" wp14:editId="184ACF23">
                <wp:simplePos x="0" y="0"/>
                <wp:positionH relativeFrom="column">
                  <wp:posOffset>2709760</wp:posOffset>
                </wp:positionH>
                <wp:positionV relativeFrom="paragraph">
                  <wp:posOffset>1082980</wp:posOffset>
                </wp:positionV>
                <wp:extent cx="272956" cy="12283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56" cy="122830"/>
                        </a:xfrm>
                        <a:prstGeom prst="rect">
                          <a:avLst/>
                        </a:prstGeom>
                        <a:solidFill>
                          <a:srgbClr val="FFFFFF"/>
                        </a:solidFill>
                        <a:ln w="9525">
                          <a:noFill/>
                          <a:miter lim="800000"/>
                          <a:headEnd/>
                          <a:tailEnd/>
                        </a:ln>
                      </wps:spPr>
                      <wps:txbx>
                        <w:txbxContent>
                          <w:p w:rsidR="00B06A83" w:rsidRPr="00B06A83" w:rsidRDefault="00B06A83" w:rsidP="00B06A83">
                            <w:pPr>
                              <w:spacing w:line="240" w:lineRule="auto"/>
                              <w:jc w:val="center"/>
                              <w:rPr>
                                <w:sz w:val="14"/>
                                <w:szCs w:val="14"/>
                              </w:rPr>
                            </w:pPr>
                            <w:r w:rsidRPr="00B06A83">
                              <w:rPr>
                                <w:sz w:val="14"/>
                                <w:szCs w:val="14"/>
                              </w:rPr>
                              <w:t>(1.</w:t>
                            </w:r>
                            <w:r w:rsidR="00E36011">
                              <w:rPr>
                                <w:sz w:val="14"/>
                                <w:szCs w:val="14"/>
                              </w:rPr>
                              <w:t>3</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3861BADF" id="Zone de texte 2" o:spid="_x0000_s1070" type="#_x0000_t202" style="position:absolute;left:0;text-align:left;margin-left:213.35pt;margin-top:85.25pt;width:21.5pt;height:9.65pt;z-index:25120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" stroked="f">
                <v:textbox inset="0,0,0,0">
                  <w:txbxContent>
                    <w:p w:rsidR="00B06A83" w:rsidRPr="00B06A83" w:rsidRDefault="00B06A83" w:rsidP="00B06A83">
                      <w:pPr>
                        <w:spacing w:line="240" w:lineRule="auto"/>
                        <w:jc w:val="center"/>
                        <w:rPr>
                          <w:sz w:val="14"/>
                          <w:szCs w:val="14"/>
                        </w:rPr>
                      </w:pPr>
                      <w:r w:rsidRPr="00B06A83">
                        <w:rPr>
                          <w:sz w:val="14"/>
                          <w:szCs w:val="14"/>
                        </w:rPr>
                        <w:t>(1.</w:t>
                      </w:r>
                      <w:r w:rsidR="00E36011">
                        <w:rPr>
                          <w:sz w:val="14"/>
                          <w:szCs w:val="14"/>
                        </w:rPr>
                        <w:t>3</w:t>
                      </w:r>
                      <w:r w:rsidRPr="00B06A83">
                        <w:rPr>
                          <w:sz w:val="14"/>
                          <w:szCs w:val="14"/>
                        </w:rPr>
                        <w:t>)</w:t>
                      </w:r>
                    </w:p>
                  </w:txbxContent>
                </v:textbox>
              </v:shape>
            </w:pict>
          </mc:Fallback>
        </mc:AlternateContent>
      </w:r>
      <w:r>
        <w:rPr>
          <w:noProof/>
        </w:rPr>
        <mc:AlternateContent>
          <mc:Choice Requires="wps">
            <w:drawing>
              <wp:anchor distT="0" distB="0" distL="114300" distR="114300" simplePos="0" relativeHeight="251219968" behindDoc="0" locked="0" layoutInCell="1" allowOverlap="1" wp14:anchorId="3861BADF" wp14:editId="184ACF23">
                <wp:simplePos x="0" y="0"/>
                <wp:positionH relativeFrom="column">
                  <wp:posOffset>4632960</wp:posOffset>
                </wp:positionH>
                <wp:positionV relativeFrom="paragraph">
                  <wp:posOffset>1087978</wp:posOffset>
                </wp:positionV>
                <wp:extent cx="272415" cy="122555"/>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B06A83" w:rsidRPr="00B06A83" w:rsidRDefault="00B06A83" w:rsidP="00B06A83">
                            <w:pPr>
                              <w:spacing w:line="240" w:lineRule="auto"/>
                              <w:jc w:val="center"/>
                              <w:rPr>
                                <w:sz w:val="14"/>
                                <w:szCs w:val="14"/>
                              </w:rPr>
                            </w:pPr>
                            <w:r w:rsidRPr="00B06A83">
                              <w:rPr>
                                <w:sz w:val="14"/>
                                <w:szCs w:val="14"/>
                              </w:rPr>
                              <w:t>(1.</w:t>
                            </w:r>
                            <w:r w:rsidR="00E36011">
                              <w:rPr>
                                <w:sz w:val="14"/>
                                <w:szCs w:val="14"/>
                              </w:rPr>
                              <w:t>5</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3861BADF" id="_x0000_s1071" type="#_x0000_t202" style="position:absolute;left:0;text-align:left;margin-left:364.8pt;margin-top:85.65pt;width:21.45pt;height:9.65pt;z-index:25121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" stroked="f">
                <v:textbox inset="0,0,0,0">
                  <w:txbxContent>
                    <w:p w:rsidR="00B06A83" w:rsidRPr="00B06A83" w:rsidRDefault="00B06A83" w:rsidP="00B06A83">
                      <w:pPr>
                        <w:spacing w:line="240" w:lineRule="auto"/>
                        <w:jc w:val="center"/>
                        <w:rPr>
                          <w:sz w:val="14"/>
                          <w:szCs w:val="14"/>
                        </w:rPr>
                      </w:pPr>
                      <w:r w:rsidRPr="00B06A83">
                        <w:rPr>
                          <w:sz w:val="14"/>
                          <w:szCs w:val="14"/>
                        </w:rPr>
                        <w:t>(1.</w:t>
                      </w:r>
                      <w:r w:rsidR="00E36011">
                        <w:rPr>
                          <w:sz w:val="14"/>
                          <w:szCs w:val="14"/>
                        </w:rPr>
                        <w:t>5</w:t>
                      </w:r>
                      <w:r w:rsidRPr="00B06A83">
                        <w:rPr>
                          <w:sz w:val="14"/>
                          <w:szCs w:val="14"/>
                        </w:rPr>
                        <w:t>)</w:t>
                      </w:r>
                    </w:p>
                  </w:txbxContent>
                </v:textbox>
              </v:shape>
            </w:pict>
          </mc:Fallback>
        </mc:AlternateContent>
      </w:r>
      <w:r>
        <w:rPr>
          <w:noProof/>
        </w:rPr>
        <mc:AlternateContent>
          <mc:Choice Requires="wps">
            <w:drawing>
              <wp:anchor distT="0" distB="0" distL="114300" distR="114300" simplePos="0" relativeHeight="251211776" behindDoc="0" locked="0" layoutInCell="1" allowOverlap="1" wp14:anchorId="3861BADF" wp14:editId="184ACF23">
                <wp:simplePos x="0" y="0"/>
                <wp:positionH relativeFrom="column">
                  <wp:posOffset>3635960</wp:posOffset>
                </wp:positionH>
                <wp:positionV relativeFrom="paragraph">
                  <wp:posOffset>1094782</wp:posOffset>
                </wp:positionV>
                <wp:extent cx="272956" cy="12283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56" cy="122830"/>
                        </a:xfrm>
                        <a:prstGeom prst="rect">
                          <a:avLst/>
                        </a:prstGeom>
                        <a:solidFill>
                          <a:srgbClr val="FFFFFF"/>
                        </a:solidFill>
                        <a:ln w="9525">
                          <a:noFill/>
                          <a:miter lim="800000"/>
                          <a:headEnd/>
                          <a:tailEnd/>
                        </a:ln>
                      </wps:spPr>
                      <wps:txbx>
                        <w:txbxContent>
                          <w:p w:rsidR="00B06A83" w:rsidRPr="00B06A83" w:rsidRDefault="00B06A83" w:rsidP="00B06A83">
                            <w:pPr>
                              <w:spacing w:line="240" w:lineRule="auto"/>
                              <w:jc w:val="center"/>
                              <w:rPr>
                                <w:sz w:val="14"/>
                                <w:szCs w:val="14"/>
                              </w:rPr>
                            </w:pPr>
                            <w:r w:rsidRPr="00B06A83">
                              <w:rPr>
                                <w:sz w:val="14"/>
                                <w:szCs w:val="14"/>
                              </w:rPr>
                              <w:t>(1.</w:t>
                            </w:r>
                            <w:r w:rsidR="00E36011">
                              <w:rPr>
                                <w:sz w:val="14"/>
                                <w:szCs w:val="14"/>
                              </w:rPr>
                              <w:t>4</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3861BADF" id="_x0000_s1072" type="#_x0000_t202" style="position:absolute;left:0;text-align:left;margin-left:286.3pt;margin-top:86.2pt;width:21.5pt;height:9.65pt;z-index:25121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" stroked="f">
                <v:textbox inset="0,0,0,0">
                  <w:txbxContent>
                    <w:p w:rsidR="00B06A83" w:rsidRPr="00B06A83" w:rsidRDefault="00B06A83" w:rsidP="00B06A83">
                      <w:pPr>
                        <w:spacing w:line="240" w:lineRule="auto"/>
                        <w:jc w:val="center"/>
                        <w:rPr>
                          <w:sz w:val="14"/>
                          <w:szCs w:val="14"/>
                        </w:rPr>
                      </w:pPr>
                      <w:r w:rsidRPr="00B06A83">
                        <w:rPr>
                          <w:sz w:val="14"/>
                          <w:szCs w:val="14"/>
                        </w:rPr>
                        <w:t>(1.</w:t>
                      </w:r>
                      <w:r w:rsidR="00E36011">
                        <w:rPr>
                          <w:sz w:val="14"/>
                          <w:szCs w:val="14"/>
                        </w:rPr>
                        <w:t>4</w:t>
                      </w:r>
                      <w:r w:rsidRPr="00B06A83">
                        <w:rPr>
                          <w:sz w:val="14"/>
                          <w:szCs w:val="14"/>
                        </w:rPr>
                        <w:t>)</w:t>
                      </w:r>
                    </w:p>
                  </w:txbxContent>
                </v:textbox>
              </v:shape>
            </w:pict>
          </mc:Fallback>
        </mc:AlternateContent>
      </w:r>
      <w:r>
        <w:rPr>
          <w:noProof/>
        </w:rPr>
        <mc:AlternateContent>
          <mc:Choice Requires="wps">
            <w:drawing>
              <wp:anchor distT="0" distB="0" distL="114300" distR="114300" simplePos="0" relativeHeight="251229184" behindDoc="0" locked="0" layoutInCell="1" allowOverlap="1" wp14:anchorId="3861BADF" wp14:editId="184ACF23">
                <wp:simplePos x="0" y="0"/>
                <wp:positionH relativeFrom="column">
                  <wp:posOffset>5571490</wp:posOffset>
                </wp:positionH>
                <wp:positionV relativeFrom="paragraph">
                  <wp:posOffset>1088695</wp:posOffset>
                </wp:positionV>
                <wp:extent cx="272956" cy="12283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56" cy="122830"/>
                        </a:xfrm>
                        <a:prstGeom prst="rect">
                          <a:avLst/>
                        </a:prstGeom>
                        <a:solidFill>
                          <a:srgbClr val="FFFFFF"/>
                        </a:solidFill>
                        <a:ln w="9525">
                          <a:noFill/>
                          <a:miter lim="800000"/>
                          <a:headEnd/>
                          <a:tailEnd/>
                        </a:ln>
                      </wps:spPr>
                      <wps:txbx>
                        <w:txbxContent>
                          <w:p w:rsidR="00B06A83" w:rsidRPr="00B06A83" w:rsidRDefault="00B06A83" w:rsidP="00B06A83">
                            <w:pPr>
                              <w:spacing w:line="240" w:lineRule="auto"/>
                              <w:jc w:val="center"/>
                              <w:rPr>
                                <w:sz w:val="14"/>
                                <w:szCs w:val="14"/>
                              </w:rPr>
                            </w:pPr>
                            <w:r w:rsidRPr="00B06A83">
                              <w:rPr>
                                <w:sz w:val="14"/>
                                <w:szCs w:val="14"/>
                              </w:rPr>
                              <w:t>(1.</w:t>
                            </w:r>
                            <w:r w:rsidR="00E36011">
                              <w:rPr>
                                <w:sz w:val="14"/>
                                <w:szCs w:val="14"/>
                              </w:rPr>
                              <w:t>7</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3861BADF" id="_x0000_s1073" type="#_x0000_t202" style="position:absolute;left:0;text-align:left;margin-left:438.7pt;margin-top:85.7pt;width:21.5pt;height:9.65pt;z-index:25122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" stroked="f">
                <v:textbox inset="0,0,0,0">
                  <w:txbxContent>
                    <w:p w:rsidR="00B06A83" w:rsidRPr="00B06A83" w:rsidRDefault="00B06A83" w:rsidP="00B06A83">
                      <w:pPr>
                        <w:spacing w:line="240" w:lineRule="auto"/>
                        <w:jc w:val="center"/>
                        <w:rPr>
                          <w:sz w:val="14"/>
                          <w:szCs w:val="14"/>
                        </w:rPr>
                      </w:pPr>
                      <w:r w:rsidRPr="00B06A83">
                        <w:rPr>
                          <w:sz w:val="14"/>
                          <w:szCs w:val="14"/>
                        </w:rPr>
                        <w:t>(1.</w:t>
                      </w:r>
                      <w:r w:rsidR="00E36011">
                        <w:rPr>
                          <w:sz w:val="14"/>
                          <w:szCs w:val="14"/>
                        </w:rPr>
                        <w:t>7</w:t>
                      </w:r>
                      <w:r w:rsidRPr="00B06A83">
                        <w:rPr>
                          <w:sz w:val="14"/>
                          <w:szCs w:val="14"/>
                        </w:rPr>
                        <w:t>)</w:t>
                      </w:r>
                    </w:p>
                  </w:txbxContent>
                </v:textbox>
              </v:shape>
            </w:pict>
          </mc:Fallback>
        </mc:AlternateContent>
      </w:r>
      <w:r w:rsidR="008A2D31">
        <w:rPr>
          <w:noProof/>
        </w:rPr>
        <mc:AlternateContent>
          <mc:Choice Requires="wps">
            <w:drawing>
              <wp:anchor distT="0" distB="0" distL="114300" distR="114300" simplePos="0" relativeHeight="251291648" behindDoc="0" locked="0" layoutInCell="1" allowOverlap="1" wp14:anchorId="3861BADF" wp14:editId="184ACF23">
                <wp:simplePos x="0" y="0"/>
                <wp:positionH relativeFrom="column">
                  <wp:posOffset>3640933</wp:posOffset>
                </wp:positionH>
                <wp:positionV relativeFrom="paragraph">
                  <wp:posOffset>2043892</wp:posOffset>
                </wp:positionV>
                <wp:extent cx="272956" cy="12283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56" cy="122830"/>
                        </a:xfrm>
                        <a:prstGeom prst="rect">
                          <a:avLst/>
                        </a:prstGeom>
                        <a:solidFill>
                          <a:srgbClr val="FFFFFF"/>
                        </a:solidFill>
                        <a:ln w="9525">
                          <a:noFill/>
                          <a:miter lim="800000"/>
                          <a:headEnd/>
                          <a:tailEnd/>
                        </a:ln>
                      </wps:spPr>
                      <wps:txbx>
                        <w:txbxContent>
                          <w:p w:rsidR="00B06A83" w:rsidRPr="00B06A83" w:rsidRDefault="00B06A83" w:rsidP="00B06A83">
                            <w:pPr>
                              <w:spacing w:line="240" w:lineRule="auto"/>
                              <w:jc w:val="center"/>
                              <w:rPr>
                                <w:sz w:val="14"/>
                                <w:szCs w:val="14"/>
                              </w:rPr>
                            </w:pPr>
                            <w:r w:rsidRPr="00B06A83">
                              <w:rPr>
                                <w:sz w:val="14"/>
                                <w:szCs w:val="14"/>
                              </w:rPr>
                              <w:t>(1.</w:t>
                            </w:r>
                            <w:r w:rsidR="008A2D31">
                              <w:rPr>
                                <w:sz w:val="14"/>
                                <w:szCs w:val="14"/>
                              </w:rPr>
                              <w:t>8</w:t>
                            </w:r>
                            <w:r w:rsidRPr="00B06A83">
                              <w:rPr>
                                <w:sz w:val="14"/>
                                <w:szCs w:val="14"/>
                              </w:rPr>
                              <w:t>)</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3861BADF" id="_x0000_s1074" type="#_x0000_t202" style="position:absolute;left:0;text-align:left;margin-left:286.7pt;margin-top:160.95pt;width:21.5pt;height:9.65pt;z-index:25129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" stroked="f">
                <v:textbox inset="0,0,0,0">
                  <w:txbxContent>
                    <w:p w:rsidR="00B06A83" w:rsidRPr="00B06A83" w:rsidRDefault="00B06A83" w:rsidP="00B06A83">
                      <w:pPr>
                        <w:spacing w:line="240" w:lineRule="auto"/>
                        <w:jc w:val="center"/>
                        <w:rPr>
                          <w:sz w:val="14"/>
                          <w:szCs w:val="14"/>
                        </w:rPr>
                      </w:pPr>
                      <w:r w:rsidRPr="00B06A83">
                        <w:rPr>
                          <w:sz w:val="14"/>
                          <w:szCs w:val="14"/>
                        </w:rPr>
                        <w:t>(1.</w:t>
                      </w:r>
                      <w:r w:rsidR="008A2D31">
                        <w:rPr>
                          <w:sz w:val="14"/>
                          <w:szCs w:val="14"/>
                        </w:rPr>
                        <w:t>8</w:t>
                      </w:r>
                      <w:r w:rsidRPr="00B06A83">
                        <w:rPr>
                          <w:sz w:val="14"/>
                          <w:szCs w:val="14"/>
                        </w:rPr>
                        <w:t>)</w:t>
                      </w:r>
                    </w:p>
                  </w:txbxContent>
                </v:textbox>
              </v:shape>
            </w:pict>
          </mc:Fallback>
        </mc:AlternateContent>
      </w:r>
      <w:r w:rsidR="008A2D31">
        <w:rPr>
          <w:noProof/>
        </w:rPr>
        <mc:AlternateContent>
          <mc:Choice Requires="wps">
            <w:drawing>
              <wp:anchor distT="0" distB="0" distL="114300" distR="114300" simplePos="0" relativeHeight="251315200" behindDoc="0" locked="0" layoutInCell="1" allowOverlap="1" wp14:anchorId="3861BADF" wp14:editId="184ACF23">
                <wp:simplePos x="0" y="0"/>
                <wp:positionH relativeFrom="column">
                  <wp:posOffset>3647852</wp:posOffset>
                </wp:positionH>
                <wp:positionV relativeFrom="paragraph">
                  <wp:posOffset>3172221</wp:posOffset>
                </wp:positionV>
                <wp:extent cx="272956" cy="122830"/>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56" cy="122830"/>
                        </a:xfrm>
                        <a:prstGeom prst="rect">
                          <a:avLst/>
                        </a:prstGeom>
                        <a:solidFill>
                          <a:srgbClr val="FFFFFF"/>
                        </a:solidFill>
                        <a:ln w="9525">
                          <a:noFill/>
                          <a:miter lim="800000"/>
                          <a:headEnd/>
                          <a:tailEnd/>
                        </a:ln>
                      </wps:spPr>
                      <wps:txbx>
                        <w:txbxContent>
                          <w:p w:rsidR="00B06A83" w:rsidRPr="00B06A83" w:rsidRDefault="00B06A83" w:rsidP="00B06A83">
                            <w:pPr>
                              <w:spacing w:line="240" w:lineRule="auto"/>
                              <w:jc w:val="center"/>
                              <w:rPr>
                                <w:sz w:val="14"/>
                                <w:szCs w:val="14"/>
                              </w:rPr>
                            </w:pPr>
                            <w:r w:rsidRPr="00B06A83">
                              <w:rPr>
                                <w:sz w:val="14"/>
                                <w:szCs w:val="14"/>
                              </w:rPr>
                              <w:t>(1.</w:t>
                            </w:r>
                            <w:r w:rsidR="008A2D31">
                              <w:rPr>
                                <w:sz w:val="14"/>
                                <w:szCs w:val="14"/>
                              </w:rPr>
                              <w:t>9</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3861BADF" id="_x0000_s1075" type="#_x0000_t202" style="position:absolute;left:0;text-align:left;margin-left:287.25pt;margin-top:249.8pt;width:21.5pt;height:9.65pt;z-index:25131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" stroked="f">
                <v:textbox inset="0,0,0,0">
                  <w:txbxContent>
                    <w:p w:rsidR="00B06A83" w:rsidRPr="00B06A83" w:rsidRDefault="00B06A83" w:rsidP="00B06A83">
                      <w:pPr>
                        <w:spacing w:line="240" w:lineRule="auto"/>
                        <w:jc w:val="center"/>
                        <w:rPr>
                          <w:sz w:val="14"/>
                          <w:szCs w:val="14"/>
                        </w:rPr>
                      </w:pPr>
                      <w:r w:rsidRPr="00B06A83">
                        <w:rPr>
                          <w:sz w:val="14"/>
                          <w:szCs w:val="14"/>
                        </w:rPr>
                        <w:t>(1.</w:t>
                      </w:r>
                      <w:r w:rsidR="008A2D31">
                        <w:rPr>
                          <w:sz w:val="14"/>
                          <w:szCs w:val="14"/>
                        </w:rPr>
                        <w:t>9</w:t>
                      </w:r>
                      <w:r w:rsidRPr="00B06A83">
                        <w:rPr>
                          <w:sz w:val="14"/>
                          <w:szCs w:val="14"/>
                        </w:rPr>
                        <w:t>)</w:t>
                      </w:r>
                    </w:p>
                  </w:txbxContent>
                </v:textbox>
              </v:shape>
            </w:pict>
          </mc:Fallback>
        </mc:AlternateContent>
      </w:r>
      <w:r w:rsidR="008A2D31">
        <w:rPr>
          <w:noProof/>
        </w:rPr>
        <mc:AlternateContent>
          <mc:Choice Requires="wps">
            <w:drawing>
              <wp:anchor distT="0" distB="0" distL="114300" distR="114300" simplePos="0" relativeHeight="251337728" behindDoc="0" locked="0" layoutInCell="1" allowOverlap="1" wp14:anchorId="3861BADF" wp14:editId="184ACF23">
                <wp:simplePos x="0" y="0"/>
                <wp:positionH relativeFrom="column">
                  <wp:posOffset>3641469</wp:posOffset>
                </wp:positionH>
                <wp:positionV relativeFrom="paragraph">
                  <wp:posOffset>4341867</wp:posOffset>
                </wp:positionV>
                <wp:extent cx="272956" cy="122830"/>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56" cy="122830"/>
                        </a:xfrm>
                        <a:prstGeom prst="rect">
                          <a:avLst/>
                        </a:prstGeom>
                        <a:solidFill>
                          <a:srgbClr val="FFFFFF"/>
                        </a:solidFill>
                        <a:ln w="9525">
                          <a:noFill/>
                          <a:miter lim="800000"/>
                          <a:headEnd/>
                          <a:tailEnd/>
                        </a:ln>
                      </wps:spPr>
                      <wps:txbx>
                        <w:txbxContent>
                          <w:p w:rsidR="00B06A83" w:rsidRPr="00B06A83" w:rsidRDefault="00B06A83" w:rsidP="00B06A83">
                            <w:pPr>
                              <w:spacing w:line="240" w:lineRule="auto"/>
                              <w:jc w:val="center"/>
                              <w:rPr>
                                <w:sz w:val="14"/>
                                <w:szCs w:val="14"/>
                              </w:rPr>
                            </w:pPr>
                            <w:r w:rsidRPr="00B06A83">
                              <w:rPr>
                                <w:sz w:val="14"/>
                                <w:szCs w:val="14"/>
                              </w:rPr>
                              <w:t>(1.1</w:t>
                            </w:r>
                            <w:r>
                              <w:rPr>
                                <w:sz w:val="14"/>
                                <w:szCs w:val="14"/>
                              </w:rPr>
                              <w:t>0</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3861BADF" id="_x0000_s1076" type="#_x0000_t202" style="position:absolute;left:0;text-align:left;margin-left:286.75pt;margin-top:341.9pt;width:21.5pt;height:9.65pt;z-index:25133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" stroked="f">
                <v:textbox inset="0,0,0,0">
                  <w:txbxContent>
                    <w:p w:rsidR="00B06A83" w:rsidRPr="00B06A83" w:rsidRDefault="00B06A83" w:rsidP="00B06A83">
                      <w:pPr>
                        <w:spacing w:line="240" w:lineRule="auto"/>
                        <w:jc w:val="center"/>
                        <w:rPr>
                          <w:sz w:val="14"/>
                          <w:szCs w:val="14"/>
                        </w:rPr>
                      </w:pPr>
                      <w:r w:rsidRPr="00B06A83">
                        <w:rPr>
                          <w:sz w:val="14"/>
                          <w:szCs w:val="14"/>
                        </w:rPr>
                        <w:t>(1.1</w:t>
                      </w:r>
                      <w:r>
                        <w:rPr>
                          <w:sz w:val="14"/>
                          <w:szCs w:val="14"/>
                        </w:rPr>
                        <w:t>0</w:t>
                      </w:r>
                      <w:r w:rsidRPr="00B06A83">
                        <w:rPr>
                          <w:sz w:val="14"/>
                          <w:szCs w:val="14"/>
                        </w:rPr>
                        <w:t>)</w:t>
                      </w:r>
                    </w:p>
                  </w:txbxContent>
                </v:textbox>
              </v:shape>
            </w:pict>
          </mc:Fallback>
        </mc:AlternateContent>
      </w:r>
      <w:r w:rsidR="008A2D31">
        <w:rPr>
          <w:noProof/>
        </w:rPr>
        <mc:AlternateContent>
          <mc:Choice Requires="wps">
            <w:drawing>
              <wp:anchor distT="0" distB="0" distL="114300" distR="114300" simplePos="0" relativeHeight="251270144" behindDoc="0" locked="0" layoutInCell="1" allowOverlap="1" wp14:anchorId="3861BADF" wp14:editId="184ACF23">
                <wp:simplePos x="0" y="0"/>
                <wp:positionH relativeFrom="column">
                  <wp:posOffset>6882996</wp:posOffset>
                </wp:positionH>
                <wp:positionV relativeFrom="paragraph">
                  <wp:posOffset>4306364</wp:posOffset>
                </wp:positionV>
                <wp:extent cx="272956" cy="12283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56" cy="122830"/>
                        </a:xfrm>
                        <a:prstGeom prst="rect">
                          <a:avLst/>
                        </a:prstGeom>
                        <a:solidFill>
                          <a:srgbClr val="FFFFFF"/>
                        </a:solidFill>
                        <a:ln w="9525">
                          <a:noFill/>
                          <a:miter lim="800000"/>
                          <a:headEnd/>
                          <a:tailEnd/>
                        </a:ln>
                      </wps:spPr>
                      <wps:txbx>
                        <w:txbxContent>
                          <w:p w:rsidR="00B06A83" w:rsidRPr="00B06A83" w:rsidRDefault="00B06A83" w:rsidP="00B06A83">
                            <w:pPr>
                              <w:spacing w:line="240" w:lineRule="auto"/>
                              <w:jc w:val="center"/>
                              <w:rPr>
                                <w:sz w:val="14"/>
                                <w:szCs w:val="14"/>
                              </w:rPr>
                            </w:pPr>
                            <w:r w:rsidRPr="00B06A83">
                              <w:rPr>
                                <w:sz w:val="14"/>
                                <w:szCs w:val="14"/>
                              </w:rPr>
                              <w:t>(1.</w:t>
                            </w:r>
                            <w:r w:rsidR="008A2D31">
                              <w:rPr>
                                <w:sz w:val="14"/>
                                <w:szCs w:val="14"/>
                              </w:rPr>
                              <w:t>6</w:t>
                            </w:r>
                            <w:r w:rsidRPr="00B06A83">
                              <w:rPr>
                                <w:sz w:val="14"/>
                                <w:szCs w:val="14"/>
                              </w:rPr>
                              <w:t>)</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3861BADF" id="_x0000_s1077" type="#_x0000_t202" style="position:absolute;left:0;text-align:left;margin-left:541.95pt;margin-top:339.1pt;width:21.5pt;height:9.65pt;z-index:25127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" stroked="f">
                <v:textbox inset="0,0,0,0">
                  <w:txbxContent>
                    <w:p w:rsidR="00B06A83" w:rsidRPr="00B06A83" w:rsidRDefault="00B06A83" w:rsidP="00B06A83">
                      <w:pPr>
                        <w:spacing w:line="240" w:lineRule="auto"/>
                        <w:jc w:val="center"/>
                        <w:rPr>
                          <w:sz w:val="14"/>
                          <w:szCs w:val="14"/>
                        </w:rPr>
                      </w:pPr>
                      <w:r w:rsidRPr="00B06A83">
                        <w:rPr>
                          <w:sz w:val="14"/>
                          <w:szCs w:val="14"/>
                        </w:rPr>
                        <w:t>(1.</w:t>
                      </w:r>
                      <w:r w:rsidR="008A2D31">
                        <w:rPr>
                          <w:sz w:val="14"/>
                          <w:szCs w:val="14"/>
                        </w:rPr>
                        <w:t>6</w:t>
                      </w:r>
                      <w:r w:rsidRPr="00B06A83">
                        <w:rPr>
                          <w:sz w:val="14"/>
                          <w:szCs w:val="14"/>
                        </w:rPr>
                        <w:t>)</w:t>
                      </w:r>
                    </w:p>
                  </w:txbxContent>
                </v:textbox>
              </v:shape>
            </w:pict>
          </mc:Fallback>
        </mc:AlternateContent>
      </w:r>
      <w:r w:rsidR="008A2D31">
        <w:rPr>
          <w:noProof/>
        </w:rPr>
        <mc:AlternateContent>
          <mc:Choice Requires="wps">
            <w:drawing>
              <wp:anchor distT="0" distB="0" distL="114300" distR="114300" simplePos="0" relativeHeight="251248640" behindDoc="0" locked="0" layoutInCell="1" allowOverlap="1" wp14:anchorId="3861BADF" wp14:editId="184ACF23">
                <wp:simplePos x="0" y="0"/>
                <wp:positionH relativeFrom="column">
                  <wp:posOffset>6895159</wp:posOffset>
                </wp:positionH>
                <wp:positionV relativeFrom="paragraph">
                  <wp:posOffset>1100497</wp:posOffset>
                </wp:positionV>
                <wp:extent cx="272956" cy="122830"/>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56" cy="122830"/>
                        </a:xfrm>
                        <a:prstGeom prst="rect">
                          <a:avLst/>
                        </a:prstGeom>
                        <a:solidFill>
                          <a:srgbClr val="FFFFFF"/>
                        </a:solidFill>
                        <a:ln w="9525">
                          <a:noFill/>
                          <a:miter lim="800000"/>
                          <a:headEnd/>
                          <a:tailEnd/>
                        </a:ln>
                      </wps:spPr>
                      <wps:txbx>
                        <w:txbxContent>
                          <w:p w:rsidR="00B06A83" w:rsidRPr="00B06A83" w:rsidRDefault="00B06A83" w:rsidP="00B06A83">
                            <w:pPr>
                              <w:spacing w:line="240" w:lineRule="auto"/>
                              <w:jc w:val="center"/>
                              <w:rPr>
                                <w:sz w:val="14"/>
                                <w:szCs w:val="14"/>
                              </w:rPr>
                            </w:pPr>
                            <w:r w:rsidRPr="00B06A83">
                              <w:rPr>
                                <w:sz w:val="14"/>
                                <w:szCs w:val="14"/>
                              </w:rPr>
                              <w:t>(1.</w:t>
                            </w:r>
                            <w:r w:rsidR="008A2D31">
                              <w:rPr>
                                <w:sz w:val="14"/>
                                <w:szCs w:val="14"/>
                              </w:rPr>
                              <w:t>2</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3861BADF" id="_x0000_s1078" type="#_x0000_t202" style="position:absolute;left:0;text-align:left;margin-left:542.95pt;margin-top:86.65pt;width:21.5pt;height:9.65pt;z-index:25124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" stroked="f">
                <v:textbox inset="0,0,0,0">
                  <w:txbxContent>
                    <w:p w:rsidR="00B06A83" w:rsidRPr="00B06A83" w:rsidRDefault="00B06A83" w:rsidP="00B06A83">
                      <w:pPr>
                        <w:spacing w:line="240" w:lineRule="auto"/>
                        <w:jc w:val="center"/>
                        <w:rPr>
                          <w:sz w:val="14"/>
                          <w:szCs w:val="14"/>
                        </w:rPr>
                      </w:pPr>
                      <w:r w:rsidRPr="00B06A83">
                        <w:rPr>
                          <w:sz w:val="14"/>
                          <w:szCs w:val="14"/>
                        </w:rPr>
                        <w:t>(1.</w:t>
                      </w:r>
                      <w:r w:rsidR="008A2D31">
                        <w:rPr>
                          <w:sz w:val="14"/>
                          <w:szCs w:val="14"/>
                        </w:rPr>
                        <w:t>2</w:t>
                      </w:r>
                      <w:r w:rsidRPr="00B06A83">
                        <w:rPr>
                          <w:sz w:val="14"/>
                          <w:szCs w:val="14"/>
                        </w:rPr>
                        <w:t>)</w:t>
                      </w:r>
                    </w:p>
                  </w:txbxContent>
                </v:textbox>
              </v:shape>
            </w:pict>
          </mc:Fallback>
        </mc:AlternateContent>
      </w:r>
      <w:r w:rsidR="00B06A83">
        <w:rPr>
          <w:noProof/>
        </w:rPr>
        <mc:AlternateContent>
          <mc:Choice Requires="wps">
            <w:drawing>
              <wp:anchor distT="0" distB="0" distL="114300" distR="114300" simplePos="0" relativeHeight="251203584" behindDoc="0" locked="0" layoutInCell="1" allowOverlap="1" wp14:anchorId="148D4ABE">
                <wp:simplePos x="0" y="0"/>
                <wp:positionH relativeFrom="column">
                  <wp:posOffset>1756657</wp:posOffset>
                </wp:positionH>
                <wp:positionV relativeFrom="paragraph">
                  <wp:posOffset>1108596</wp:posOffset>
                </wp:positionV>
                <wp:extent cx="272956" cy="12283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56" cy="122830"/>
                        </a:xfrm>
                        <a:prstGeom prst="rect">
                          <a:avLst/>
                        </a:prstGeom>
                        <a:solidFill>
                          <a:srgbClr val="FFFFFF"/>
                        </a:solidFill>
                        <a:ln w="9525">
                          <a:noFill/>
                          <a:miter lim="800000"/>
                          <a:headEnd/>
                          <a:tailEnd/>
                        </a:ln>
                      </wps:spPr>
                      <wps:txbx>
                        <w:txbxContent>
                          <w:p w:rsidR="00B06A83" w:rsidRPr="00B06A83" w:rsidRDefault="00B06A83" w:rsidP="00B06A83">
                            <w:pPr>
                              <w:spacing w:line="240" w:lineRule="auto"/>
                              <w:jc w:val="center"/>
                              <w:rPr>
                                <w:sz w:val="14"/>
                                <w:szCs w:val="14"/>
                              </w:rPr>
                            </w:pPr>
                            <w:r w:rsidRPr="00B06A83">
                              <w:rPr>
                                <w:sz w:val="14"/>
                                <w:szCs w:val="14"/>
                              </w:rPr>
                              <w:t>(1.1)</w:t>
                            </w:r>
                          </w:p>
                        </w:txbxContent>
                      </wps:txbx>
                      <wps:bodyPr rot="0" vert="horz" wrap="square" lIns="0" tIns="0" rIns="0" bIns="0" anchor="t" anchorCtr="0">
                        <a:noAutofit/>
                      </wps:bodyPr>
                    </wps:wsp>
                  </a:graphicData>
                </a:graphic>
              </wp:anchor>
            </w:drawing>
          </mc:Choice>
          <mc:Fallback>
            <w:pict>
              <v:shape w14:anchorId="148D4ABE" id="_x0000_s1079" type="#_x0000_t202" style="position:absolute;left:0;text-align:left;margin-left:138.3pt;margin-top:87.3pt;width:21.5pt;height:9.65pt;z-index:25120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" stroked="f">
                <v:textbox inset="0,0,0,0">
                  <w:txbxContent>
                    <w:p w:rsidR="00B06A83" w:rsidRPr="00B06A83" w:rsidRDefault="00B06A83" w:rsidP="00B06A83">
                      <w:pPr>
                        <w:spacing w:line="240" w:lineRule="auto"/>
                        <w:jc w:val="center"/>
                        <w:rPr>
                          <w:sz w:val="14"/>
                          <w:szCs w:val="14"/>
                        </w:rPr>
                      </w:pPr>
                      <w:r w:rsidRPr="00B06A83">
                        <w:rPr>
                          <w:sz w:val="14"/>
                          <w:szCs w:val="14"/>
                        </w:rPr>
                        <w:t>(1.1)</w:t>
                      </w:r>
                    </w:p>
                  </w:txbxContent>
                </v:textbox>
              </v:shape>
            </w:pict>
          </mc:Fallback>
        </mc:AlternateContent>
      </w:r>
      <w:r w:rsidR="003112A5" w:rsidRPr="0013782D">
        <w:rPr>
          <w:noProof/>
          <w:lang w:eastAsia="fr-CH"/>
        </w:rPr>
        <w:drawing>
          <wp:inline distT="0" distB="0" distL="0" distR="0" wp14:anchorId="3549D52D" wp14:editId="6C83E388">
            <wp:extent cx="7848600" cy="4991100"/>
            <wp:effectExtent l="19050" t="19050" r="19050" b="190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cstate="print">
                      <a:extLst>
                        <a:ext uri="{28A0092B-C50C-407E-A947-70E740481C1C}">
                          <a14:useLocalDpi xmlns:a14="http://schemas.microsoft.com/office/drawing/2010/main" val="0"/>
                        </a:ext>
                      </a:extLst>
                    </a:blip>
                    <a:srcRect t="11951" r="7761"/>
                    <a:stretch>
                      <a:fillRect/>
                    </a:stretch>
                  </pic:blipFill>
                  <pic:spPr bwMode="auto">
                    <a:xfrm>
                      <a:off x="0" y="0"/>
                      <a:ext cx="7848600" cy="4991100"/>
                    </a:xfrm>
                    <a:prstGeom prst="rect">
                      <a:avLst/>
                    </a:prstGeom>
                    <a:noFill/>
                    <a:ln w="6350" cmpd="sng">
                      <a:solidFill>
                        <a:srgbClr val="000000"/>
                      </a:solidFill>
                      <a:miter lim="800000"/>
                      <a:headEnd/>
                      <a:tailEnd/>
                    </a:ln>
                    <a:effectLst/>
                  </pic:spPr>
                </pic:pic>
              </a:graphicData>
            </a:graphic>
          </wp:inline>
        </w:drawing>
      </w:r>
    </w:p>
    <w:p w:rsidR="003112A5" w:rsidRDefault="003112A5" w:rsidP="003112A5">
      <w:pPr>
        <w:pStyle w:val="HChG"/>
      </w:pPr>
      <w:r>
        <w:br w:type="page"/>
      </w:r>
      <w:r w:rsidRPr="0013782D">
        <w:lastRenderedPageBreak/>
        <w:t xml:space="preserve">Annexe 4 − Appendice </w:t>
      </w:r>
      <w:r>
        <w:t>2</w:t>
      </w:r>
    </w:p>
    <w:p w:rsidR="003112A5" w:rsidRDefault="003112A5" w:rsidP="003112A5">
      <w:pPr>
        <w:pStyle w:val="HChG"/>
      </w:pPr>
      <w:r>
        <w:tab/>
      </w:r>
      <w:r>
        <w:tab/>
      </w:r>
      <w:r w:rsidRPr="00AE266F">
        <w:t>Vue d</w:t>
      </w:r>
      <w:r>
        <w:t>’</w:t>
      </w:r>
      <w:r w:rsidRPr="00AE266F">
        <w:t>ensemble des essais applicables aux soupapes antiretour et aux vannes d</w:t>
      </w:r>
      <w:r>
        <w:t>’</w:t>
      </w:r>
      <w:r w:rsidRPr="00AE266F">
        <w:t>arrêt automatiques</w:t>
      </w:r>
    </w:p>
    <w:p w:rsidR="008B17BA" w:rsidRDefault="00227A9E" w:rsidP="00734243">
      <w:pPr>
        <w:ind w:left="284"/>
      </w:pPr>
      <w:r>
        <w:rPr>
          <w:noProof/>
        </w:rPr>
        <mc:AlternateContent>
          <mc:Choice Requires="wps">
            <w:drawing>
              <wp:anchor distT="0" distB="0" distL="114300" distR="114300" simplePos="0" relativeHeight="252076032" behindDoc="0" locked="0" layoutInCell="1" allowOverlap="1" wp14:anchorId="4CB0EF22" wp14:editId="3AD2C198">
                <wp:simplePos x="0" y="0"/>
                <wp:positionH relativeFrom="column">
                  <wp:posOffset>6467475</wp:posOffset>
                </wp:positionH>
                <wp:positionV relativeFrom="paragraph">
                  <wp:posOffset>4281805</wp:posOffset>
                </wp:positionV>
                <wp:extent cx="272415" cy="122555"/>
                <wp:effectExtent l="0" t="0" r="0" b="0"/>
                <wp:wrapNone/>
                <wp:docPr id="194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154DE5" w:rsidRPr="00B06A83" w:rsidRDefault="00154DE5" w:rsidP="00154DE5">
                            <w:pPr>
                              <w:spacing w:line="240" w:lineRule="auto"/>
                              <w:jc w:val="center"/>
                              <w:rPr>
                                <w:sz w:val="14"/>
                                <w:szCs w:val="14"/>
                              </w:rPr>
                            </w:pPr>
                            <w:r>
                              <w:rPr>
                                <w:sz w:val="14"/>
                                <w:szCs w:val="14"/>
                              </w:rPr>
                              <w:t>(2.1</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4CB0EF22" id="_x0000_s1080" type="#_x0000_t202" style="position:absolute;left:0;text-align:left;margin-left:509.25pt;margin-top:337.15pt;width:21.45pt;height:9.65pt;z-index:25207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" stroked="f">
                <v:textbox inset="0,0,0,0">
                  <w:txbxContent>
                    <w:p w:rsidR="00154DE5" w:rsidRPr="00B06A83" w:rsidRDefault="00154DE5" w:rsidP="00154DE5">
                      <w:pPr>
                        <w:spacing w:line="240" w:lineRule="auto"/>
                        <w:jc w:val="center"/>
                        <w:rPr>
                          <w:sz w:val="14"/>
                          <w:szCs w:val="14"/>
                        </w:rPr>
                      </w:pPr>
                      <w:r>
                        <w:rPr>
                          <w:sz w:val="14"/>
                          <w:szCs w:val="14"/>
                        </w:rPr>
                        <w:t>(2.1</w:t>
                      </w:r>
                      <w:r w:rsidRPr="00B06A83">
                        <w:rPr>
                          <w:sz w:val="14"/>
                          <w:szCs w:val="14"/>
                        </w:rPr>
                        <w:t>)</w:t>
                      </w:r>
                    </w:p>
                  </w:txbxContent>
                </v:textbox>
              </v:shape>
            </w:pict>
          </mc:Fallback>
        </mc:AlternateContent>
      </w:r>
      <w:r w:rsidR="008114A8">
        <w:rPr>
          <w:noProof/>
        </w:rPr>
        <mc:AlternateContent>
          <mc:Choice Requires="wps">
            <w:drawing>
              <wp:anchor distT="0" distB="0" distL="114300" distR="114300" simplePos="0" relativeHeight="252110848" behindDoc="0" locked="0" layoutInCell="1" allowOverlap="1" wp14:anchorId="4CB0EF22" wp14:editId="3AD2C198">
                <wp:simplePos x="0" y="0"/>
                <wp:positionH relativeFrom="column">
                  <wp:posOffset>6451905</wp:posOffset>
                </wp:positionH>
                <wp:positionV relativeFrom="paragraph">
                  <wp:posOffset>3776345</wp:posOffset>
                </wp:positionV>
                <wp:extent cx="272415" cy="122555"/>
                <wp:effectExtent l="0" t="0" r="0" b="0"/>
                <wp:wrapNone/>
                <wp:docPr id="194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154DE5" w:rsidRPr="00B06A83" w:rsidRDefault="00154DE5" w:rsidP="00154DE5">
                            <w:pPr>
                              <w:spacing w:line="240" w:lineRule="auto"/>
                              <w:jc w:val="center"/>
                              <w:rPr>
                                <w:sz w:val="14"/>
                                <w:szCs w:val="14"/>
                              </w:rPr>
                            </w:pPr>
                            <w:r>
                              <w:rPr>
                                <w:sz w:val="14"/>
                                <w:szCs w:val="14"/>
                              </w:rPr>
                              <w:t>(2.2</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4CB0EF22" id="_x0000_s1081" type="#_x0000_t202" style="position:absolute;left:0;text-align:left;margin-left:508pt;margin-top:297.35pt;width:21.45pt;height:9.65pt;z-index:25211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" stroked="f">
                <v:textbox inset="0,0,0,0">
                  <w:txbxContent>
                    <w:p w:rsidR="00154DE5" w:rsidRPr="00B06A83" w:rsidRDefault="00154DE5" w:rsidP="00154DE5">
                      <w:pPr>
                        <w:spacing w:line="240" w:lineRule="auto"/>
                        <w:jc w:val="center"/>
                        <w:rPr>
                          <w:sz w:val="14"/>
                          <w:szCs w:val="14"/>
                        </w:rPr>
                      </w:pPr>
                      <w:r>
                        <w:rPr>
                          <w:sz w:val="14"/>
                          <w:szCs w:val="14"/>
                        </w:rPr>
                        <w:t>(2.2</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1463680" behindDoc="0" locked="0" layoutInCell="1" allowOverlap="1" wp14:anchorId="1726E8FD" wp14:editId="4AC4EB28">
                <wp:simplePos x="0" y="0"/>
                <wp:positionH relativeFrom="column">
                  <wp:posOffset>1312545</wp:posOffset>
                </wp:positionH>
                <wp:positionV relativeFrom="paragraph">
                  <wp:posOffset>771525</wp:posOffset>
                </wp:positionV>
                <wp:extent cx="272415" cy="12255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92483B" w:rsidRPr="00B06A83" w:rsidRDefault="0092483B" w:rsidP="0092483B">
                            <w:pPr>
                              <w:spacing w:line="240" w:lineRule="auto"/>
                              <w:jc w:val="center"/>
                              <w:rPr>
                                <w:sz w:val="14"/>
                                <w:szCs w:val="14"/>
                              </w:rPr>
                            </w:pPr>
                            <w:r>
                              <w:rPr>
                                <w:sz w:val="14"/>
                                <w:szCs w:val="14"/>
                              </w:rPr>
                              <w:t>(2.1</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1726E8FD" id="_x0000_s1082" type="#_x0000_t202" style="position:absolute;left:0;text-align:left;margin-left:103.35pt;margin-top:60.75pt;width:21.45pt;height:9.65pt;z-index:25146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" stroked="f">
                <v:textbox inset="0,0,0,0">
                  <w:txbxContent>
                    <w:p w:rsidR="0092483B" w:rsidRPr="00B06A83" w:rsidRDefault="0092483B" w:rsidP="0092483B">
                      <w:pPr>
                        <w:spacing w:line="240" w:lineRule="auto"/>
                        <w:jc w:val="center"/>
                        <w:rPr>
                          <w:sz w:val="14"/>
                          <w:szCs w:val="14"/>
                        </w:rPr>
                      </w:pPr>
                      <w:r>
                        <w:rPr>
                          <w:sz w:val="14"/>
                          <w:szCs w:val="14"/>
                        </w:rPr>
                        <w:t>(2.1</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1643904" behindDoc="0" locked="0" layoutInCell="1" allowOverlap="1" wp14:anchorId="1726E8FD" wp14:editId="4AC4EB28">
                <wp:simplePos x="0" y="0"/>
                <wp:positionH relativeFrom="column">
                  <wp:posOffset>3934460</wp:posOffset>
                </wp:positionH>
                <wp:positionV relativeFrom="paragraph">
                  <wp:posOffset>770255</wp:posOffset>
                </wp:positionV>
                <wp:extent cx="272415" cy="122555"/>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92483B" w:rsidRPr="00B06A83" w:rsidRDefault="0092483B" w:rsidP="0092483B">
                            <w:pPr>
                              <w:spacing w:line="240" w:lineRule="auto"/>
                              <w:jc w:val="center"/>
                              <w:rPr>
                                <w:sz w:val="14"/>
                                <w:szCs w:val="14"/>
                              </w:rPr>
                            </w:pPr>
                            <w:r>
                              <w:rPr>
                                <w:sz w:val="14"/>
                                <w:szCs w:val="14"/>
                              </w:rPr>
                              <w:t>(2.10</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1726E8FD" id="_x0000_s1083" type="#_x0000_t202" style="position:absolute;left:0;text-align:left;margin-left:309.8pt;margin-top:60.65pt;width:21.45pt;height:9.6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" stroked="f">
                <v:textbox inset="0,0,0,0">
                  <w:txbxContent>
                    <w:p w:rsidR="0092483B" w:rsidRPr="00B06A83" w:rsidRDefault="0092483B" w:rsidP="0092483B">
                      <w:pPr>
                        <w:spacing w:line="240" w:lineRule="auto"/>
                        <w:jc w:val="center"/>
                        <w:rPr>
                          <w:sz w:val="14"/>
                          <w:szCs w:val="14"/>
                        </w:rPr>
                      </w:pPr>
                      <w:r>
                        <w:rPr>
                          <w:sz w:val="14"/>
                          <w:szCs w:val="14"/>
                        </w:rPr>
                        <w:t>(2.10</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1524096" behindDoc="0" locked="0" layoutInCell="1" allowOverlap="1" wp14:anchorId="1726E8FD" wp14:editId="4AC4EB28">
                <wp:simplePos x="0" y="0"/>
                <wp:positionH relativeFrom="column">
                  <wp:posOffset>2247900</wp:posOffset>
                </wp:positionH>
                <wp:positionV relativeFrom="paragraph">
                  <wp:posOffset>770890</wp:posOffset>
                </wp:positionV>
                <wp:extent cx="272415" cy="122555"/>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92483B" w:rsidRPr="00B06A83" w:rsidRDefault="0092483B" w:rsidP="0092483B">
                            <w:pPr>
                              <w:spacing w:line="240" w:lineRule="auto"/>
                              <w:jc w:val="center"/>
                              <w:rPr>
                                <w:sz w:val="14"/>
                                <w:szCs w:val="14"/>
                              </w:rPr>
                            </w:pPr>
                            <w:r>
                              <w:rPr>
                                <w:sz w:val="14"/>
                                <w:szCs w:val="14"/>
                              </w:rPr>
                              <w:t>(2.6</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1726E8FD" id="_x0000_s1084" type="#_x0000_t202" style="position:absolute;left:0;text-align:left;margin-left:177pt;margin-top:60.7pt;width:21.45pt;height:9.65pt;z-index:25152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" stroked="f">
                <v:textbox inset="0,0,0,0">
                  <w:txbxContent>
                    <w:p w:rsidR="0092483B" w:rsidRPr="00B06A83" w:rsidRDefault="0092483B" w:rsidP="0092483B">
                      <w:pPr>
                        <w:spacing w:line="240" w:lineRule="auto"/>
                        <w:jc w:val="center"/>
                        <w:rPr>
                          <w:sz w:val="14"/>
                          <w:szCs w:val="14"/>
                        </w:rPr>
                      </w:pPr>
                      <w:r>
                        <w:rPr>
                          <w:sz w:val="14"/>
                          <w:szCs w:val="14"/>
                        </w:rPr>
                        <w:t>(2.6</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1754496" behindDoc="0" locked="0" layoutInCell="1" allowOverlap="1" wp14:anchorId="1726E8FD" wp14:editId="4AC4EB28">
                <wp:simplePos x="0" y="0"/>
                <wp:positionH relativeFrom="column">
                  <wp:posOffset>5579745</wp:posOffset>
                </wp:positionH>
                <wp:positionV relativeFrom="paragraph">
                  <wp:posOffset>775970</wp:posOffset>
                </wp:positionV>
                <wp:extent cx="272415" cy="122555"/>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92483B" w:rsidRPr="00B06A83" w:rsidRDefault="0092483B" w:rsidP="0092483B">
                            <w:pPr>
                              <w:spacing w:line="240" w:lineRule="auto"/>
                              <w:jc w:val="center"/>
                              <w:rPr>
                                <w:sz w:val="14"/>
                                <w:szCs w:val="14"/>
                              </w:rPr>
                            </w:pPr>
                            <w:r>
                              <w:rPr>
                                <w:sz w:val="14"/>
                                <w:szCs w:val="14"/>
                              </w:rPr>
                              <w:t>(2.5</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1726E8FD" id="_x0000_s1085" type="#_x0000_t202" style="position:absolute;left:0;text-align:left;margin-left:439.35pt;margin-top:61.1pt;width:21.45pt;height:9.6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" stroked="f">
                <v:textbox inset="0,0,0,0">
                  <w:txbxContent>
                    <w:p w:rsidR="0092483B" w:rsidRPr="00B06A83" w:rsidRDefault="0092483B" w:rsidP="0092483B">
                      <w:pPr>
                        <w:spacing w:line="240" w:lineRule="auto"/>
                        <w:jc w:val="center"/>
                        <w:rPr>
                          <w:sz w:val="14"/>
                          <w:szCs w:val="14"/>
                        </w:rPr>
                      </w:pPr>
                      <w:r>
                        <w:rPr>
                          <w:sz w:val="14"/>
                          <w:szCs w:val="14"/>
                        </w:rPr>
                        <w:t>(2.5</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1807744" behindDoc="0" locked="0" layoutInCell="1" allowOverlap="1" wp14:anchorId="1726E8FD" wp14:editId="4AC4EB28">
                <wp:simplePos x="0" y="0"/>
                <wp:positionH relativeFrom="column">
                  <wp:posOffset>6393180</wp:posOffset>
                </wp:positionH>
                <wp:positionV relativeFrom="paragraph">
                  <wp:posOffset>770890</wp:posOffset>
                </wp:positionV>
                <wp:extent cx="272415" cy="122555"/>
                <wp:effectExtent l="0" t="0" r="0" b="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92483B" w:rsidRPr="00B06A83" w:rsidRDefault="0092483B" w:rsidP="0092483B">
                            <w:pPr>
                              <w:spacing w:line="240" w:lineRule="auto"/>
                              <w:jc w:val="center"/>
                              <w:rPr>
                                <w:sz w:val="14"/>
                                <w:szCs w:val="14"/>
                              </w:rPr>
                            </w:pPr>
                            <w:r>
                              <w:rPr>
                                <w:sz w:val="14"/>
                                <w:szCs w:val="14"/>
                              </w:rPr>
                              <w:t>(2.4</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1726E8FD" id="_x0000_s1086" type="#_x0000_t202" style="position:absolute;left:0;text-align:left;margin-left:503.4pt;margin-top:60.7pt;width:21.45pt;height:9.6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" stroked="f">
                <v:textbox inset="0,0,0,0">
                  <w:txbxContent>
                    <w:p w:rsidR="0092483B" w:rsidRPr="00B06A83" w:rsidRDefault="0092483B" w:rsidP="0092483B">
                      <w:pPr>
                        <w:spacing w:line="240" w:lineRule="auto"/>
                        <w:jc w:val="center"/>
                        <w:rPr>
                          <w:sz w:val="14"/>
                          <w:szCs w:val="14"/>
                        </w:rPr>
                      </w:pPr>
                      <w:r>
                        <w:rPr>
                          <w:sz w:val="14"/>
                          <w:szCs w:val="14"/>
                        </w:rPr>
                        <w:t>(2.4</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1584512" behindDoc="0" locked="0" layoutInCell="1" allowOverlap="1" wp14:anchorId="1726E8FD" wp14:editId="4AC4EB28">
                <wp:simplePos x="0" y="0"/>
                <wp:positionH relativeFrom="column">
                  <wp:posOffset>3060700</wp:posOffset>
                </wp:positionH>
                <wp:positionV relativeFrom="paragraph">
                  <wp:posOffset>770255</wp:posOffset>
                </wp:positionV>
                <wp:extent cx="272415" cy="122555"/>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92483B" w:rsidRPr="00B06A83" w:rsidRDefault="0092483B" w:rsidP="0092483B">
                            <w:pPr>
                              <w:spacing w:line="240" w:lineRule="auto"/>
                              <w:jc w:val="center"/>
                              <w:rPr>
                                <w:sz w:val="14"/>
                                <w:szCs w:val="14"/>
                              </w:rPr>
                            </w:pPr>
                            <w:r>
                              <w:rPr>
                                <w:sz w:val="14"/>
                                <w:szCs w:val="14"/>
                              </w:rPr>
                              <w:t>(2.9</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1726E8FD" id="_x0000_s1087" type="#_x0000_t202" style="position:absolute;left:0;text-align:left;margin-left:241pt;margin-top:60.65pt;width:21.45pt;height:9.65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" stroked="f">
                <v:textbox inset="0,0,0,0">
                  <w:txbxContent>
                    <w:p w:rsidR="0092483B" w:rsidRPr="00B06A83" w:rsidRDefault="0092483B" w:rsidP="0092483B">
                      <w:pPr>
                        <w:spacing w:line="240" w:lineRule="auto"/>
                        <w:jc w:val="center"/>
                        <w:rPr>
                          <w:sz w:val="14"/>
                          <w:szCs w:val="14"/>
                        </w:rPr>
                      </w:pPr>
                      <w:r>
                        <w:rPr>
                          <w:sz w:val="14"/>
                          <w:szCs w:val="14"/>
                        </w:rPr>
                        <w:t>(2.9</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1699200" behindDoc="0" locked="0" layoutInCell="1" allowOverlap="1" wp14:anchorId="1726E8FD" wp14:editId="4AC4EB28">
                <wp:simplePos x="0" y="0"/>
                <wp:positionH relativeFrom="column">
                  <wp:posOffset>4702810</wp:posOffset>
                </wp:positionH>
                <wp:positionV relativeFrom="paragraph">
                  <wp:posOffset>770255</wp:posOffset>
                </wp:positionV>
                <wp:extent cx="272415" cy="122555"/>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92483B" w:rsidRPr="00B06A83" w:rsidRDefault="0092483B" w:rsidP="0092483B">
                            <w:pPr>
                              <w:spacing w:line="240" w:lineRule="auto"/>
                              <w:jc w:val="center"/>
                              <w:rPr>
                                <w:sz w:val="14"/>
                                <w:szCs w:val="14"/>
                              </w:rPr>
                            </w:pPr>
                            <w:r>
                              <w:rPr>
                                <w:sz w:val="14"/>
                                <w:szCs w:val="14"/>
                              </w:rPr>
                              <w:t>(2.8</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1726E8FD" id="_x0000_s1088" type="#_x0000_t202" style="position:absolute;left:0;text-align:left;margin-left:370.3pt;margin-top:60.65pt;width:21.45pt;height:9.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" stroked="f">
                <v:textbox inset="0,0,0,0">
                  <w:txbxContent>
                    <w:p w:rsidR="0092483B" w:rsidRPr="00B06A83" w:rsidRDefault="0092483B" w:rsidP="0092483B">
                      <w:pPr>
                        <w:spacing w:line="240" w:lineRule="auto"/>
                        <w:jc w:val="center"/>
                        <w:rPr>
                          <w:sz w:val="14"/>
                          <w:szCs w:val="14"/>
                        </w:rPr>
                      </w:pPr>
                      <w:r>
                        <w:rPr>
                          <w:sz w:val="14"/>
                          <w:szCs w:val="14"/>
                        </w:rPr>
                        <w:t>(2.8</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1852800" behindDoc="0" locked="0" layoutInCell="1" allowOverlap="1" wp14:anchorId="1726E8FD" wp14:editId="4AC4EB28">
                <wp:simplePos x="0" y="0"/>
                <wp:positionH relativeFrom="column">
                  <wp:posOffset>4345940</wp:posOffset>
                </wp:positionH>
                <wp:positionV relativeFrom="paragraph">
                  <wp:posOffset>1561795</wp:posOffset>
                </wp:positionV>
                <wp:extent cx="272415" cy="122555"/>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B454C8" w:rsidRPr="00B06A83" w:rsidRDefault="00B454C8" w:rsidP="00B454C8">
                            <w:pPr>
                              <w:spacing w:line="240" w:lineRule="auto"/>
                              <w:jc w:val="center"/>
                              <w:rPr>
                                <w:sz w:val="14"/>
                                <w:szCs w:val="14"/>
                              </w:rPr>
                            </w:pPr>
                            <w:r>
                              <w:rPr>
                                <w:sz w:val="14"/>
                                <w:szCs w:val="14"/>
                              </w:rPr>
                              <w:t>(2.2</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1726E8FD" id="_x0000_s1089" type="#_x0000_t202" style="position:absolute;left:0;text-align:left;margin-left:342.2pt;margin-top:123pt;width:21.45pt;height:9.6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" stroked="f">
                <v:textbox inset="0,0,0,0">
                  <w:txbxContent>
                    <w:p w:rsidR="00B454C8" w:rsidRPr="00B06A83" w:rsidRDefault="00B454C8" w:rsidP="00B454C8">
                      <w:pPr>
                        <w:spacing w:line="240" w:lineRule="auto"/>
                        <w:jc w:val="center"/>
                        <w:rPr>
                          <w:sz w:val="14"/>
                          <w:szCs w:val="14"/>
                        </w:rPr>
                      </w:pPr>
                      <w:r>
                        <w:rPr>
                          <w:sz w:val="14"/>
                          <w:szCs w:val="14"/>
                        </w:rPr>
                        <w:t>(2.2</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1398144" behindDoc="0" locked="0" layoutInCell="1" allowOverlap="1" wp14:anchorId="4B5A1AA8" wp14:editId="5ABD6AC8">
                <wp:simplePos x="0" y="0"/>
                <wp:positionH relativeFrom="column">
                  <wp:posOffset>502920</wp:posOffset>
                </wp:positionH>
                <wp:positionV relativeFrom="paragraph">
                  <wp:posOffset>773430</wp:posOffset>
                </wp:positionV>
                <wp:extent cx="272415" cy="122555"/>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015A42" w:rsidRPr="00B06A83" w:rsidRDefault="00015A42" w:rsidP="00015A42">
                            <w:pPr>
                              <w:spacing w:line="240" w:lineRule="auto"/>
                              <w:jc w:val="center"/>
                              <w:rPr>
                                <w:sz w:val="14"/>
                                <w:szCs w:val="14"/>
                              </w:rPr>
                            </w:pPr>
                            <w:r>
                              <w:rPr>
                                <w:sz w:val="14"/>
                                <w:szCs w:val="14"/>
                              </w:rPr>
                              <w:t>(2.2</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4B5A1AA8" id="_x0000_s1090" type="#_x0000_t202" style="position:absolute;left:0;text-align:left;margin-left:39.6pt;margin-top:60.9pt;width:21.45pt;height:9.65pt;z-index:25139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" stroked="f">
                <v:textbox inset="0,0,0,0">
                  <w:txbxContent>
                    <w:p w:rsidR="00015A42" w:rsidRPr="00B06A83" w:rsidRDefault="00015A42" w:rsidP="00015A42">
                      <w:pPr>
                        <w:spacing w:line="240" w:lineRule="auto"/>
                        <w:jc w:val="center"/>
                        <w:rPr>
                          <w:sz w:val="14"/>
                          <w:szCs w:val="14"/>
                        </w:rPr>
                      </w:pPr>
                      <w:r>
                        <w:rPr>
                          <w:sz w:val="14"/>
                          <w:szCs w:val="14"/>
                        </w:rPr>
                        <w:t>(2.2</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1893760" behindDoc="0" locked="0" layoutInCell="1" allowOverlap="1" wp14:anchorId="1726E8FD" wp14:editId="4AC4EB28">
                <wp:simplePos x="0" y="0"/>
                <wp:positionH relativeFrom="column">
                  <wp:posOffset>2573020</wp:posOffset>
                </wp:positionH>
                <wp:positionV relativeFrom="paragraph">
                  <wp:posOffset>3107055</wp:posOffset>
                </wp:positionV>
                <wp:extent cx="272415" cy="122555"/>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B454C8" w:rsidRPr="00B06A83" w:rsidRDefault="00B454C8" w:rsidP="00B454C8">
                            <w:pPr>
                              <w:spacing w:line="240" w:lineRule="auto"/>
                              <w:jc w:val="center"/>
                              <w:rPr>
                                <w:sz w:val="14"/>
                                <w:szCs w:val="14"/>
                              </w:rPr>
                            </w:pPr>
                            <w:r>
                              <w:rPr>
                                <w:sz w:val="14"/>
                                <w:szCs w:val="14"/>
                              </w:rPr>
                              <w:t>(2.7</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1726E8FD" id="_x0000_s1091" type="#_x0000_t202" style="position:absolute;left:0;text-align:left;margin-left:202.6pt;margin-top:244.65pt;width:21.45pt;height:9.6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" stroked="f">
                <v:textbox inset="0,0,0,0">
                  <w:txbxContent>
                    <w:p w:rsidR="00B454C8" w:rsidRPr="00B06A83" w:rsidRDefault="00B454C8" w:rsidP="00B454C8">
                      <w:pPr>
                        <w:spacing w:line="240" w:lineRule="auto"/>
                        <w:jc w:val="center"/>
                        <w:rPr>
                          <w:sz w:val="14"/>
                          <w:szCs w:val="14"/>
                        </w:rPr>
                      </w:pPr>
                      <w:r>
                        <w:rPr>
                          <w:sz w:val="14"/>
                          <w:szCs w:val="14"/>
                        </w:rPr>
                        <w:t>(2.7</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1932672" behindDoc="0" locked="0" layoutInCell="1" allowOverlap="1" wp14:anchorId="1726E8FD" wp14:editId="4AC4EB28">
                <wp:simplePos x="0" y="0"/>
                <wp:positionH relativeFrom="column">
                  <wp:posOffset>7430770</wp:posOffset>
                </wp:positionH>
                <wp:positionV relativeFrom="paragraph">
                  <wp:posOffset>801370</wp:posOffset>
                </wp:positionV>
                <wp:extent cx="272415" cy="122555"/>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B454C8" w:rsidRPr="00B06A83" w:rsidRDefault="00B454C8" w:rsidP="00B454C8">
                            <w:pPr>
                              <w:spacing w:line="240" w:lineRule="auto"/>
                              <w:jc w:val="center"/>
                              <w:rPr>
                                <w:sz w:val="14"/>
                                <w:szCs w:val="14"/>
                              </w:rPr>
                            </w:pPr>
                            <w:r>
                              <w:rPr>
                                <w:sz w:val="14"/>
                                <w:szCs w:val="14"/>
                              </w:rPr>
                              <w:t>(2.3</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1726E8FD" id="_x0000_s1092" type="#_x0000_t202" style="position:absolute;left:0;text-align:left;margin-left:585.1pt;margin-top:63.1pt;width:21.45pt;height:9.6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" stroked="f">
                <v:textbox inset="0,0,0,0">
                  <w:txbxContent>
                    <w:p w:rsidR="00B454C8" w:rsidRPr="00B06A83" w:rsidRDefault="00B454C8" w:rsidP="00B454C8">
                      <w:pPr>
                        <w:spacing w:line="240" w:lineRule="auto"/>
                        <w:jc w:val="center"/>
                        <w:rPr>
                          <w:sz w:val="14"/>
                          <w:szCs w:val="14"/>
                        </w:rPr>
                      </w:pPr>
                      <w:r>
                        <w:rPr>
                          <w:sz w:val="14"/>
                          <w:szCs w:val="14"/>
                        </w:rPr>
                        <w:t>(2.3</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1970560" behindDoc="0" locked="0" layoutInCell="1" allowOverlap="1" wp14:anchorId="1726E8FD" wp14:editId="4AC4EB28">
                <wp:simplePos x="0" y="0"/>
                <wp:positionH relativeFrom="column">
                  <wp:posOffset>7424420</wp:posOffset>
                </wp:positionH>
                <wp:positionV relativeFrom="paragraph">
                  <wp:posOffset>1721485</wp:posOffset>
                </wp:positionV>
                <wp:extent cx="272415" cy="122555"/>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B454C8" w:rsidRPr="00B06A83" w:rsidRDefault="00B454C8" w:rsidP="00B454C8">
                            <w:pPr>
                              <w:spacing w:line="240" w:lineRule="auto"/>
                              <w:jc w:val="center"/>
                              <w:rPr>
                                <w:sz w:val="14"/>
                                <w:szCs w:val="14"/>
                              </w:rPr>
                            </w:pPr>
                            <w:r>
                              <w:rPr>
                                <w:sz w:val="14"/>
                                <w:szCs w:val="14"/>
                              </w:rPr>
                              <w:t>(2.2</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1726E8FD" id="_x0000_s1093" type="#_x0000_t202" style="position:absolute;left:0;text-align:left;margin-left:584.6pt;margin-top:135.55pt;width:21.45pt;height:9.65pt;z-index:25197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" stroked="f">
                <v:textbox inset="0,0,0,0">
                  <w:txbxContent>
                    <w:p w:rsidR="00B454C8" w:rsidRPr="00B06A83" w:rsidRDefault="00B454C8" w:rsidP="00B454C8">
                      <w:pPr>
                        <w:spacing w:line="240" w:lineRule="auto"/>
                        <w:jc w:val="center"/>
                        <w:rPr>
                          <w:sz w:val="14"/>
                          <w:szCs w:val="14"/>
                        </w:rPr>
                      </w:pPr>
                      <w:r>
                        <w:rPr>
                          <w:sz w:val="14"/>
                          <w:szCs w:val="14"/>
                        </w:rPr>
                        <w:t>(2.2</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2005376" behindDoc="0" locked="0" layoutInCell="1" allowOverlap="1" wp14:anchorId="0BC23819" wp14:editId="34EEC2C4">
                <wp:simplePos x="0" y="0"/>
                <wp:positionH relativeFrom="column">
                  <wp:posOffset>7431405</wp:posOffset>
                </wp:positionH>
                <wp:positionV relativeFrom="paragraph">
                  <wp:posOffset>2418080</wp:posOffset>
                </wp:positionV>
                <wp:extent cx="272415" cy="122555"/>
                <wp:effectExtent l="0" t="0" r="0" b="0"/>
                <wp:wrapNone/>
                <wp:docPr id="194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B454C8" w:rsidRPr="00B06A83" w:rsidRDefault="00B454C8" w:rsidP="00B454C8">
                            <w:pPr>
                              <w:spacing w:line="240" w:lineRule="auto"/>
                              <w:jc w:val="center"/>
                              <w:rPr>
                                <w:sz w:val="14"/>
                                <w:szCs w:val="14"/>
                              </w:rPr>
                            </w:pPr>
                            <w:r>
                              <w:rPr>
                                <w:sz w:val="14"/>
                                <w:szCs w:val="14"/>
                              </w:rPr>
                              <w:t>(2.2</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0BC23819" id="_x0000_s1094" type="#_x0000_t202" style="position:absolute;left:0;text-align:left;margin-left:585.15pt;margin-top:190.4pt;width:21.45pt;height:9.65pt;z-index:25200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" stroked="f">
                <v:textbox inset="0,0,0,0">
                  <w:txbxContent>
                    <w:p w:rsidR="00B454C8" w:rsidRPr="00B06A83" w:rsidRDefault="00B454C8" w:rsidP="00B454C8">
                      <w:pPr>
                        <w:spacing w:line="240" w:lineRule="auto"/>
                        <w:jc w:val="center"/>
                        <w:rPr>
                          <w:sz w:val="14"/>
                          <w:szCs w:val="14"/>
                        </w:rPr>
                      </w:pPr>
                      <w:r>
                        <w:rPr>
                          <w:sz w:val="14"/>
                          <w:szCs w:val="14"/>
                        </w:rPr>
                        <w:t>(2.2</w:t>
                      </w:r>
                      <w:r w:rsidRPr="00B06A83">
                        <w:rPr>
                          <w:sz w:val="14"/>
                          <w:szCs w:val="14"/>
                        </w:rPr>
                        <w:t>)</w:t>
                      </w:r>
                    </w:p>
                  </w:txbxContent>
                </v:textbox>
              </v:shape>
            </w:pict>
          </mc:Fallback>
        </mc:AlternateContent>
      </w:r>
      <w:r w:rsidR="00C069DB">
        <w:rPr>
          <w:noProof/>
        </w:rPr>
        <mc:AlternateContent>
          <mc:Choice Requires="wps">
            <w:drawing>
              <wp:anchor distT="0" distB="0" distL="114300" distR="114300" simplePos="0" relativeHeight="252041216" behindDoc="0" locked="0" layoutInCell="1" allowOverlap="1" wp14:anchorId="0BC23819" wp14:editId="34EEC2C4">
                <wp:simplePos x="0" y="0"/>
                <wp:positionH relativeFrom="column">
                  <wp:posOffset>7436485</wp:posOffset>
                </wp:positionH>
                <wp:positionV relativeFrom="paragraph">
                  <wp:posOffset>3134995</wp:posOffset>
                </wp:positionV>
                <wp:extent cx="272415" cy="122555"/>
                <wp:effectExtent l="0" t="0" r="0" b="0"/>
                <wp:wrapNone/>
                <wp:docPr id="194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2555"/>
                        </a:xfrm>
                        <a:prstGeom prst="rect">
                          <a:avLst/>
                        </a:prstGeom>
                        <a:solidFill>
                          <a:srgbClr val="FFFFFF"/>
                        </a:solidFill>
                        <a:ln w="9525">
                          <a:noFill/>
                          <a:miter lim="800000"/>
                          <a:headEnd/>
                          <a:tailEnd/>
                        </a:ln>
                      </wps:spPr>
                      <wps:txbx>
                        <w:txbxContent>
                          <w:p w:rsidR="00154DE5" w:rsidRPr="00B06A83" w:rsidRDefault="00154DE5" w:rsidP="00154DE5">
                            <w:pPr>
                              <w:spacing w:line="240" w:lineRule="auto"/>
                              <w:jc w:val="center"/>
                              <w:rPr>
                                <w:sz w:val="14"/>
                                <w:szCs w:val="14"/>
                              </w:rPr>
                            </w:pPr>
                            <w:r>
                              <w:rPr>
                                <w:sz w:val="14"/>
                                <w:szCs w:val="14"/>
                              </w:rPr>
                              <w:t>(2.2</w:t>
                            </w:r>
                            <w:r w:rsidRPr="00B06A83">
                              <w:rPr>
                                <w:sz w:val="14"/>
                                <w:szCs w:val="14"/>
                              </w:rPr>
                              <w:t>)</w:t>
                            </w:r>
                          </w:p>
                        </w:txbxContent>
                      </wps:txbx>
                      <wps:bodyPr rot="0" vert="horz" wrap="square" lIns="0" tIns="0" rIns="0" bIns="0" anchor="t" anchorCtr="0">
                        <a:noAutofit/>
                      </wps:bodyPr>
                    </wps:wsp>
                  </a:graphicData>
                </a:graphic>
              </wp:anchor>
            </w:drawing>
          </mc:Choice>
          <mc:Fallback>
            <w:pict>
              <v:shape w14:anchorId="0BC23819" id="_x0000_s1095" type="#_x0000_t202" style="position:absolute;left:0;text-align:left;margin-left:585.55pt;margin-top:246.85pt;width:21.45pt;height:9.65pt;z-index:25204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" stroked="f">
                <v:textbox inset="0,0,0,0">
                  <w:txbxContent>
                    <w:p w:rsidR="00154DE5" w:rsidRPr="00B06A83" w:rsidRDefault="00154DE5" w:rsidP="00154DE5">
                      <w:pPr>
                        <w:spacing w:line="240" w:lineRule="auto"/>
                        <w:jc w:val="center"/>
                        <w:rPr>
                          <w:sz w:val="14"/>
                          <w:szCs w:val="14"/>
                        </w:rPr>
                      </w:pPr>
                      <w:r>
                        <w:rPr>
                          <w:sz w:val="14"/>
                          <w:szCs w:val="14"/>
                        </w:rPr>
                        <w:t>(2.2</w:t>
                      </w:r>
                      <w:r w:rsidRPr="00B06A83">
                        <w:rPr>
                          <w:sz w:val="14"/>
                          <w:szCs w:val="14"/>
                        </w:rPr>
                        <w:t>)</w:t>
                      </w:r>
                    </w:p>
                  </w:txbxContent>
                </v:textbox>
              </v:shape>
            </w:pict>
          </mc:Fallback>
        </mc:AlternateContent>
      </w:r>
      <w:r w:rsidR="003112A5" w:rsidRPr="00AE266F">
        <w:rPr>
          <w:noProof/>
          <w:lang w:eastAsia="fr-CH"/>
        </w:rPr>
        <w:drawing>
          <wp:inline distT="0" distB="0" distL="0" distR="0" wp14:anchorId="02085724" wp14:editId="1503AEC3">
            <wp:extent cx="8039100" cy="4813300"/>
            <wp:effectExtent l="19050" t="19050" r="19050" b="2540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cstate="print">
                      <a:extLst>
                        <a:ext uri="{28A0092B-C50C-407E-A947-70E740481C1C}">
                          <a14:useLocalDpi xmlns:a14="http://schemas.microsoft.com/office/drawing/2010/main" val="0"/>
                        </a:ext>
                      </a:extLst>
                    </a:blip>
                    <a:srcRect t="5624"/>
                    <a:stretch>
                      <a:fillRect/>
                    </a:stretch>
                  </pic:blipFill>
                  <pic:spPr bwMode="auto">
                    <a:xfrm>
                      <a:off x="0" y="0"/>
                      <a:ext cx="8039100" cy="4813300"/>
                    </a:xfrm>
                    <a:prstGeom prst="rect">
                      <a:avLst/>
                    </a:prstGeom>
                    <a:noFill/>
                    <a:ln w="6350" cmpd="sng">
                      <a:solidFill>
                        <a:srgbClr val="000000"/>
                      </a:solidFill>
                      <a:miter lim="800000"/>
                      <a:headEnd/>
                      <a:tailEnd/>
                    </a:ln>
                    <a:effectLst/>
                  </pic:spPr>
                </pic:pic>
              </a:graphicData>
            </a:graphic>
          </wp:inline>
        </w:drawing>
      </w:r>
      <w:r w:rsidR="00533CA3">
        <w:t xml:space="preserve"> </w:t>
      </w:r>
    </w:p>
    <w:p w:rsidR="00F65819" w:rsidRDefault="00F65819" w:rsidP="003112A5"/>
    <w:p w:rsidR="00CA7E89" w:rsidRDefault="00CA7E89" w:rsidP="003112A5">
      <w:pPr>
        <w:sectPr w:rsidR="00CA7E89" w:rsidSect="003112A5">
          <w:headerReference w:type="even" r:id="rId70"/>
          <w:headerReference w:type="default" r:id="rId71"/>
          <w:footerReference w:type="even" r:id="rId72"/>
          <w:footerReference w:type="default" r:id="rId73"/>
          <w:footnotePr>
            <w:numRestart w:val="eachSect"/>
          </w:footnotePr>
          <w:endnotePr>
            <w:numFmt w:val="decimal"/>
          </w:endnotePr>
          <w:pgSz w:w="16838" w:h="11906" w:orient="landscape" w:code="9"/>
          <w:pgMar w:top="1134" w:right="1417" w:bottom="1134" w:left="1134" w:header="567" w:footer="567" w:gutter="0"/>
          <w:cols w:space="708"/>
          <w:docGrid w:linePitch="360"/>
        </w:sectPr>
      </w:pPr>
    </w:p>
    <w:p w:rsidR="00F65819" w:rsidRPr="007061A2" w:rsidRDefault="00F65819" w:rsidP="00F65819">
      <w:pPr>
        <w:pStyle w:val="HChG"/>
      </w:pPr>
      <w:r w:rsidRPr="007061A2">
        <w:lastRenderedPageBreak/>
        <w:t>Annexe 5</w:t>
      </w:r>
    </w:p>
    <w:p w:rsidR="00F65819" w:rsidRPr="007061A2" w:rsidRDefault="00F65819" w:rsidP="00F65819">
      <w:pPr>
        <w:pStyle w:val="HChG"/>
      </w:pPr>
      <w:r w:rsidRPr="007061A2">
        <w:tab/>
      </w:r>
      <w:r w:rsidRPr="007061A2">
        <w:tab/>
        <w:t xml:space="preserve">Procédures d’essai pour un système d’alimentation </w:t>
      </w:r>
      <w:r w:rsidRPr="007061A2">
        <w:br/>
        <w:t xml:space="preserve">en carburant du véhicule comportant un système </w:t>
      </w:r>
      <w:r w:rsidRPr="007061A2">
        <w:br/>
        <w:t>de stockage d’hydrogène comprimé</w:t>
      </w:r>
    </w:p>
    <w:p w:rsidR="00F65819" w:rsidRPr="007061A2" w:rsidRDefault="00F65819" w:rsidP="00F65819">
      <w:pPr>
        <w:pStyle w:val="SingleTxtG"/>
        <w:ind w:left="2268" w:hanging="1134"/>
      </w:pPr>
      <w:r w:rsidRPr="007061A2">
        <w:t>1.</w:t>
      </w:r>
      <w:r w:rsidRPr="007061A2">
        <w:tab/>
        <w:t>Essai de conformité en cas de défaillance simple</w:t>
      </w:r>
    </w:p>
    <w:p w:rsidR="00F65819" w:rsidRPr="007061A2" w:rsidRDefault="00F65819" w:rsidP="00F65819">
      <w:pPr>
        <w:pStyle w:val="SingleTxtG"/>
        <w:ind w:left="2268"/>
      </w:pPr>
      <w:r w:rsidRPr="007061A2">
        <w:t>L’une ou l’autre des procédures d’essai présentées aux paragraphes 1.1 ou 1.2 de la présente annexe doit être mise en œuvre :</w:t>
      </w:r>
    </w:p>
    <w:p w:rsidR="00F65819" w:rsidRPr="007061A2" w:rsidRDefault="00F65819" w:rsidP="00F65819">
      <w:pPr>
        <w:pStyle w:val="SingleTxtG"/>
        <w:ind w:left="2268" w:hanging="1134"/>
      </w:pPr>
      <w:r w:rsidRPr="007061A2">
        <w:t>1.1</w:t>
      </w:r>
      <w:r w:rsidRPr="007061A2">
        <w:tab/>
        <w:t xml:space="preserve">Procédure d’essai pour un véhicule équipé de détecteurs de fuites d’hydrogène </w:t>
      </w:r>
    </w:p>
    <w:p w:rsidR="00F65819" w:rsidRPr="007061A2" w:rsidRDefault="00F65819" w:rsidP="00F65819">
      <w:pPr>
        <w:pStyle w:val="SingleTxtG"/>
        <w:ind w:left="2268" w:hanging="1134"/>
      </w:pPr>
      <w:r w:rsidRPr="007061A2">
        <w:t>1.1.1</w:t>
      </w:r>
      <w:r w:rsidRPr="007061A2">
        <w:tab/>
        <w:t>Conditions d’essai</w:t>
      </w:r>
    </w:p>
    <w:p w:rsidR="00F65819" w:rsidRPr="007061A2" w:rsidRDefault="00F65819" w:rsidP="00F65819">
      <w:pPr>
        <w:pStyle w:val="SingleTxtG"/>
        <w:ind w:left="2268" w:hanging="1134"/>
      </w:pPr>
      <w:r w:rsidRPr="007061A2">
        <w:t>1.1.1.1</w:t>
      </w:r>
      <w:r w:rsidRPr="007061A2">
        <w:tab/>
        <w:t>Véhicule d’essai. Le système de propulsion du véhicule d’essai est démarré, porté à sa température normale de fonctionnement et laissé en marche durant la période de l’essai. S’il ne s’agit pas d’un véhicule à pile à combustible, il convient de le porter à température et de le laisser fonctionner au ralenti. Si le véhicule d’essai est doté d’un système d’arrêt automatique du ralenti, des mesures doivent être prises pour empêcher l’arrêt du moteur.</w:t>
      </w:r>
    </w:p>
    <w:p w:rsidR="00F65819" w:rsidRPr="007061A2" w:rsidRDefault="00F65819" w:rsidP="00F65819">
      <w:pPr>
        <w:pStyle w:val="SingleTxtG"/>
        <w:ind w:left="2268" w:hanging="1134"/>
      </w:pPr>
      <w:r w:rsidRPr="007061A2">
        <w:t>1.1.1.2</w:t>
      </w:r>
      <w:r w:rsidRPr="007061A2">
        <w:tab/>
        <w:t>Gaz d’essai. On utilise 2 mélanges d’air et d’hydrogène : une concentration de 3,0 % (ou moins) d’hydrogène dans l’air pour contrôler la fonction d’alarme, et une concentration de 4,0 % (ou moins) pour contrôler la fonction d’arrêt du gaz. Les concentrations appropriées doivent être choisies en fonction des recommandations du constructeur (ou des caractéristiques du détecteur).</w:t>
      </w:r>
    </w:p>
    <w:p w:rsidR="00F65819" w:rsidRPr="007061A2" w:rsidRDefault="00F65819" w:rsidP="00F65819">
      <w:pPr>
        <w:pStyle w:val="SingleTxtG"/>
        <w:ind w:left="2268" w:hanging="1134"/>
      </w:pPr>
      <w:r w:rsidRPr="007061A2">
        <w:t>1.1.2</w:t>
      </w:r>
      <w:r w:rsidRPr="007061A2">
        <w:tab/>
        <w:t>Méthode d’essai</w:t>
      </w:r>
    </w:p>
    <w:p w:rsidR="00F65819" w:rsidRPr="007061A2" w:rsidRDefault="00F65819" w:rsidP="00F65819">
      <w:pPr>
        <w:pStyle w:val="SingleTxtG"/>
        <w:ind w:left="2268" w:hanging="1134"/>
      </w:pPr>
      <w:r w:rsidRPr="007061A2">
        <w:t>1.1.2.1</w:t>
      </w:r>
      <w:r w:rsidRPr="007061A2">
        <w:tab/>
        <w:t>Préparation de l’essai. L’essai doit être réalisé à l’abri du vent de l’une des manières suivantes :</w:t>
      </w:r>
    </w:p>
    <w:p w:rsidR="00F65819" w:rsidRPr="007061A2" w:rsidRDefault="00F65819" w:rsidP="00F65819">
      <w:pPr>
        <w:pStyle w:val="SingleTxtG"/>
        <w:ind w:left="2835" w:hanging="567"/>
      </w:pPr>
      <w:r w:rsidRPr="007061A2">
        <w:t>a)</w:t>
      </w:r>
      <w:r w:rsidRPr="007061A2">
        <w:tab/>
        <w:t>Un tuyau d’admission du gaz d’essai est raccordé au détecteur de fuites d’hydrogène ;</w:t>
      </w:r>
    </w:p>
    <w:p w:rsidR="00F65819" w:rsidRPr="007061A2" w:rsidRDefault="00F65819" w:rsidP="00F65819">
      <w:pPr>
        <w:pStyle w:val="SingleTxtG"/>
        <w:ind w:left="2835" w:hanging="567"/>
      </w:pPr>
      <w:r w:rsidRPr="007061A2">
        <w:t>b)</w:t>
      </w:r>
      <w:r w:rsidRPr="007061A2">
        <w:tab/>
        <w:t>Le détecteur est recouvert d’un capot, pour retenir le gaz à proximité de ce dernier.</w:t>
      </w:r>
    </w:p>
    <w:p w:rsidR="00F65819" w:rsidRPr="007061A2" w:rsidRDefault="00F65819" w:rsidP="00F65819">
      <w:pPr>
        <w:pStyle w:val="SingleTxtG"/>
        <w:ind w:left="2268" w:hanging="1134"/>
      </w:pPr>
      <w:r w:rsidRPr="007061A2">
        <w:t>1.1.2.2</w:t>
      </w:r>
      <w:r w:rsidRPr="007061A2">
        <w:tab/>
        <w:t>Exécution de l’essai</w:t>
      </w:r>
    </w:p>
    <w:p w:rsidR="00F65819" w:rsidRPr="007061A2" w:rsidRDefault="00F65819" w:rsidP="00F65819">
      <w:pPr>
        <w:pStyle w:val="SingleTxtG"/>
        <w:ind w:left="2835" w:hanging="567"/>
      </w:pPr>
      <w:r w:rsidRPr="007061A2">
        <w:t>a)</w:t>
      </w:r>
      <w:r w:rsidRPr="007061A2">
        <w:tab/>
        <w:t>Du gaz d’essai est envoyé vers le détecteur de fuites d’hydrogène ;</w:t>
      </w:r>
    </w:p>
    <w:p w:rsidR="00F65819" w:rsidRPr="007061A2" w:rsidRDefault="00F65819" w:rsidP="00F65819">
      <w:pPr>
        <w:pStyle w:val="SingleTxtG"/>
        <w:ind w:left="2835" w:hanging="567"/>
      </w:pPr>
      <w:r w:rsidRPr="007061A2">
        <w:t>b)</w:t>
      </w:r>
      <w:r w:rsidRPr="007061A2">
        <w:tab/>
        <w:t>Le fonctionnement normal du système d’alarme est confirmé par un essai réalisé avec du gaz pour contrôler la fonction d’alarme ;</w:t>
      </w:r>
    </w:p>
    <w:p w:rsidR="00F65819" w:rsidRPr="007061A2" w:rsidRDefault="00F65819" w:rsidP="00F65819">
      <w:pPr>
        <w:pStyle w:val="SingleTxtG"/>
        <w:ind w:left="2835" w:hanging="567"/>
      </w:pPr>
      <w:r w:rsidRPr="007061A2">
        <w:t>c)</w:t>
      </w:r>
      <w:r w:rsidRPr="007061A2">
        <w:tab/>
        <w:t>La fermeture de la vanne d’arrêt principale est confirmée par un essai avec du gaz visant à contrôler la fonction de fermeture. Le contrôle du courant électrique alimentant la vanne principale d’arrêt ou le bruit émis par sa fermeture permettent de confirmer que la vanne d’arrêt principale de l’alimentation en hydrogène fonctionne bien.</w:t>
      </w:r>
    </w:p>
    <w:p w:rsidR="00F65819" w:rsidRPr="007061A2" w:rsidRDefault="00F65819" w:rsidP="00F65819">
      <w:pPr>
        <w:pStyle w:val="SingleTxtG"/>
        <w:ind w:left="2268" w:hanging="1134"/>
      </w:pPr>
      <w:r w:rsidRPr="007061A2">
        <w:t>1.2</w:t>
      </w:r>
      <w:r w:rsidRPr="007061A2">
        <w:tab/>
      </w:r>
      <w:r w:rsidRPr="007061A2">
        <w:tab/>
        <w:t>Procédure d’essai pour vérifier le respect des prescriptions en ce qui concerne les espaces fermés et les systèmes de détection</w:t>
      </w:r>
    </w:p>
    <w:p w:rsidR="00F65819" w:rsidRPr="007061A2" w:rsidRDefault="00F65819" w:rsidP="00F65819">
      <w:pPr>
        <w:pStyle w:val="SingleTxtG"/>
        <w:ind w:left="2268" w:hanging="1134"/>
      </w:pPr>
      <w:r w:rsidRPr="007061A2">
        <w:t>1.2.1</w:t>
      </w:r>
      <w:r w:rsidRPr="007061A2">
        <w:tab/>
        <w:t>Préparation :</w:t>
      </w:r>
    </w:p>
    <w:p w:rsidR="00F65819" w:rsidRPr="007061A2" w:rsidRDefault="00F65819" w:rsidP="00F65819">
      <w:pPr>
        <w:pStyle w:val="SingleTxtG"/>
        <w:ind w:left="2268" w:hanging="1134"/>
      </w:pPr>
      <w:r w:rsidRPr="007061A2">
        <w:t>1.2.1.1</w:t>
      </w:r>
      <w:r w:rsidRPr="007061A2">
        <w:tab/>
        <w:t>L’essai doit être réalisé à l’abri du vent.</w:t>
      </w:r>
    </w:p>
    <w:p w:rsidR="00F65819" w:rsidRPr="007061A2" w:rsidRDefault="00F65819" w:rsidP="00F65819">
      <w:pPr>
        <w:pStyle w:val="SingleTxtG"/>
        <w:ind w:left="2268" w:hanging="1134"/>
      </w:pPr>
      <w:r w:rsidRPr="007061A2">
        <w:t>1.2.1.2</w:t>
      </w:r>
      <w:r w:rsidRPr="007061A2">
        <w:tab/>
        <w:t>Une attention particulière doit être portée aux conditions ambiantes lors de l’essai, car des mélanges inflammables d’hydrogène et d’air peuvent se former durant l’essai.</w:t>
      </w:r>
    </w:p>
    <w:p w:rsidR="00F65819" w:rsidRPr="007061A2" w:rsidRDefault="00F65819" w:rsidP="00F65819">
      <w:pPr>
        <w:pStyle w:val="SingleTxtG"/>
        <w:ind w:left="2268" w:hanging="1134"/>
      </w:pPr>
      <w:r w:rsidRPr="007061A2">
        <w:lastRenderedPageBreak/>
        <w:t>1.2.1.3</w:t>
      </w:r>
      <w:r w:rsidRPr="007061A2">
        <w:tab/>
        <w:t>Avant de procéder à l’essai, on prépare le véhicule de façon à pouvoir commander à distance des évacuations d’hydrogène à partir du système de stockage d’hydrogène. Le nombre, l’emplacement et la capacité de débit des points d’évacuation en aval de la vanne d’arrêt principale sont définis par le constructeur du véhicule sur la base des scénarios de fuite les plus défavorables. Au minimum, le débit total de toutes les évacuations commandées à distance doit permettre d’actionner les fonctions automatiques d’alarme et de fermeture.</w:t>
      </w:r>
    </w:p>
    <w:p w:rsidR="00F65819" w:rsidRPr="007061A2" w:rsidRDefault="00F65819" w:rsidP="00F65819">
      <w:pPr>
        <w:pStyle w:val="SingleTxtG"/>
        <w:ind w:left="2268" w:hanging="1134"/>
      </w:pPr>
      <w:r w:rsidRPr="007061A2">
        <w:t>1.2.1.4</w:t>
      </w:r>
      <w:r w:rsidRPr="007061A2">
        <w:tab/>
        <w:t>Aux fins de l’essai, un détecteur de concentration d’hydrogène est installé là où l’hydrogène gazeux risque le plus de s’accumuler dans l’habitacle (par exemple à proximité de la garniture de toit) lorsqu’il s’agit de vérifier la conformité aux prescriptions du paragraphe 7.1.4.2 du présent Règlement, et des détecteurs de concentration d’hydrogène doivent être installés dans les volumes fermés ou semi-fermés sur le véhicule où l’hydrogène peut s’accumuler lors des évacuations de gaz simulées lorsqu’il s’agit de vérifier la conformité aux prescriptions du paragraphe 7.1.4.3 du présent Règlement (voir le paragraphe 1.2.1.3 de l’annexe 5).</w:t>
      </w:r>
    </w:p>
    <w:p w:rsidR="00F65819" w:rsidRPr="007061A2" w:rsidRDefault="00F65819" w:rsidP="00F65819">
      <w:pPr>
        <w:pStyle w:val="SingleTxtG"/>
        <w:ind w:left="2268" w:hanging="1134"/>
      </w:pPr>
      <w:r w:rsidRPr="007061A2">
        <w:t>1.2.2</w:t>
      </w:r>
      <w:r w:rsidRPr="007061A2">
        <w:tab/>
        <w:t>Procédure :</w:t>
      </w:r>
    </w:p>
    <w:p w:rsidR="00F65819" w:rsidRPr="007061A2" w:rsidRDefault="00F65819" w:rsidP="00F65819">
      <w:pPr>
        <w:pStyle w:val="SingleTxtG"/>
        <w:ind w:left="2268" w:hanging="1134"/>
      </w:pPr>
      <w:r w:rsidRPr="007061A2">
        <w:t>1.2.2.1</w:t>
      </w:r>
      <w:r w:rsidRPr="007061A2">
        <w:tab/>
        <w:t>Les portières du véhicule, les fenêtres et autres ouvertures doivent être fermées.</w:t>
      </w:r>
    </w:p>
    <w:p w:rsidR="00F65819" w:rsidRPr="007061A2" w:rsidRDefault="00F65819" w:rsidP="00F65819">
      <w:pPr>
        <w:pStyle w:val="SingleTxtG"/>
        <w:ind w:left="2268" w:hanging="1134"/>
      </w:pPr>
      <w:r w:rsidRPr="007061A2">
        <w:t>1.2.2.2</w:t>
      </w:r>
      <w:r w:rsidRPr="007061A2">
        <w:tab/>
        <w:t>On démarre le système de propulsion, on le porte à sa température normale de fonctionnement et on le laisse tourner au ralenti pendant la durée de l’essai.</w:t>
      </w:r>
    </w:p>
    <w:p w:rsidR="00F65819" w:rsidRPr="007061A2" w:rsidRDefault="00F65819" w:rsidP="00F65819">
      <w:pPr>
        <w:pStyle w:val="SingleTxtG"/>
        <w:ind w:left="2268" w:hanging="1134"/>
      </w:pPr>
      <w:r w:rsidRPr="007061A2">
        <w:t>1.2.2.3</w:t>
      </w:r>
      <w:r w:rsidRPr="007061A2">
        <w:tab/>
        <w:t>On simule une fuite au moyen de la fonction de commande à distance.</w:t>
      </w:r>
    </w:p>
    <w:p w:rsidR="00F65819" w:rsidRPr="007061A2" w:rsidRDefault="00F65819" w:rsidP="00F65819">
      <w:pPr>
        <w:pStyle w:val="SingleTxtG"/>
        <w:ind w:left="2268" w:hanging="1134"/>
      </w:pPr>
      <w:r w:rsidRPr="007061A2">
        <w:t>1.2.2.4</w:t>
      </w:r>
      <w:r w:rsidRPr="007061A2">
        <w:tab/>
        <w:t>On mesure la concentration d’hydrogène de façon continue jusqu’à ce qu’elle n’augmente plus pendant 3 min. Lorsqu’il s’agit de vérifier la conformité aux prescriptions du paragraphe 7.1.4.3 du présent Règlement, on augmente ensuite le débit de fuite simulée jusqu’à ce que la vanne d’arrêt principale se ferme et que le signal d’alarme soit actionné. Le contrôle du courant électrique alimentant la vanne d’arrêt ou le bruit émis par sa fermeture permettent de confirmer qu’elle fonctionne bien.</w:t>
      </w:r>
    </w:p>
    <w:p w:rsidR="00F65819" w:rsidRPr="007061A2" w:rsidRDefault="00F65819" w:rsidP="00F65819">
      <w:pPr>
        <w:pStyle w:val="SingleTxtG"/>
        <w:ind w:left="2268" w:hanging="1134"/>
      </w:pPr>
      <w:r w:rsidRPr="007061A2">
        <w:t>1.2.2.5</w:t>
      </w:r>
      <w:r w:rsidRPr="007061A2">
        <w:tab/>
        <w:t>Lorsqu’il s’agit de vérifier la conformité aux prescriptions du paragraphe 7.1.4.2, l’essai est réussi si la concentration d’hydrogène dans l’habitacle ne dépasse pas 1,0 %. Lorsqu’il s’agit de vérifier la conformité aux prescriptions du paragraphe 7.1.4.3, l’essai est réussi si le signal d’alarme et la fonction de fermeture s’actionnent aux niveaux (ou en dessous des niveaux) spécifiés au paragraphe 7.1.4.3 ; dans le cas contraire, l’essai est un échec et le système n’est pas qualifié pour être mis en service sur le véhicule.</w:t>
      </w:r>
    </w:p>
    <w:p w:rsidR="00F65819" w:rsidRPr="007061A2" w:rsidRDefault="00F65819" w:rsidP="00F65819">
      <w:pPr>
        <w:pStyle w:val="SingleTxtG"/>
        <w:ind w:left="2268" w:hanging="1134"/>
      </w:pPr>
      <w:r w:rsidRPr="007061A2">
        <w:t>2.</w:t>
      </w:r>
      <w:r w:rsidRPr="007061A2">
        <w:tab/>
      </w:r>
      <w:r w:rsidRPr="007061A2">
        <w:tab/>
        <w:t>Essai de conformité pour le système d’échappement du véhicule</w:t>
      </w:r>
    </w:p>
    <w:p w:rsidR="00F65819" w:rsidRPr="007061A2" w:rsidRDefault="00F65819" w:rsidP="00F65819">
      <w:pPr>
        <w:pStyle w:val="SingleTxtG"/>
        <w:ind w:left="2268" w:hanging="1134"/>
      </w:pPr>
      <w:r w:rsidRPr="007061A2">
        <w:t>2.1</w:t>
      </w:r>
      <w:r w:rsidRPr="007061A2">
        <w:tab/>
        <w:t>On fait chauffer le moteur du véhicule d’essai (pile à combustible ou autre moteur) jusqu’à sa température normale de fonctionnement.</w:t>
      </w:r>
    </w:p>
    <w:p w:rsidR="00F65819" w:rsidRPr="007061A2" w:rsidRDefault="00F65819" w:rsidP="00F65819">
      <w:pPr>
        <w:pStyle w:val="SingleTxtG"/>
        <w:ind w:left="2268" w:hanging="1134"/>
      </w:pPr>
      <w:r w:rsidRPr="007061A2">
        <w:t>2.2</w:t>
      </w:r>
      <w:r w:rsidRPr="007061A2">
        <w:tab/>
        <w:t>On porte l’appareil de mesure avant utilisation à sa température normale de fonctionnement.</w:t>
      </w:r>
    </w:p>
    <w:p w:rsidR="00F65819" w:rsidRPr="007061A2" w:rsidRDefault="00F65819" w:rsidP="00F65819">
      <w:pPr>
        <w:pStyle w:val="SingleTxtG"/>
        <w:ind w:left="2268" w:hanging="1134"/>
      </w:pPr>
      <w:r w:rsidRPr="007061A2">
        <w:t>2.3</w:t>
      </w:r>
      <w:r w:rsidRPr="007061A2">
        <w:tab/>
        <w:t>On place la sonde de mesure de l’appareil de mesure au centre du flux de gaz d’échappement, à 100 mm au maximum de l’orifice de sortie du tuyau d’échappement.</w:t>
      </w:r>
    </w:p>
    <w:p w:rsidR="00F65819" w:rsidRPr="007061A2" w:rsidRDefault="00F65819" w:rsidP="00F65819">
      <w:pPr>
        <w:pStyle w:val="SingleTxtG"/>
        <w:ind w:left="2268" w:hanging="1134"/>
      </w:pPr>
      <w:r w:rsidRPr="007061A2">
        <w:t>2.4</w:t>
      </w:r>
      <w:r w:rsidRPr="007061A2">
        <w:tab/>
        <w:t xml:space="preserve">On mesure la concentration d’hydrogène dans les gaz d’échappement </w:t>
      </w:r>
      <w:r>
        <w:t>de f</w:t>
      </w:r>
      <w:r w:rsidRPr="007061A2">
        <w:t>açon continue au cours des étapes suivantes :</w:t>
      </w:r>
    </w:p>
    <w:p w:rsidR="00F65819" w:rsidRPr="007061A2" w:rsidRDefault="00F65819" w:rsidP="00F65819">
      <w:pPr>
        <w:pStyle w:val="SingleTxtG"/>
        <w:ind w:left="2835" w:hanging="567"/>
      </w:pPr>
      <w:r w:rsidRPr="007061A2">
        <w:t>a)</w:t>
      </w:r>
      <w:r w:rsidRPr="007061A2">
        <w:tab/>
        <w:t>Arrêt du système moteur ;</w:t>
      </w:r>
    </w:p>
    <w:p w:rsidR="00F65819" w:rsidRPr="007061A2" w:rsidRDefault="00F65819" w:rsidP="00F65819">
      <w:pPr>
        <w:pStyle w:val="SingleTxtG"/>
        <w:ind w:left="2835" w:hanging="567"/>
      </w:pPr>
      <w:r w:rsidRPr="007061A2">
        <w:t>b)</w:t>
      </w:r>
      <w:r w:rsidRPr="007061A2">
        <w:tab/>
        <w:t>À la fin de la procédure d’arrêt, redémarrage immédiat du système moteur ;</w:t>
      </w:r>
    </w:p>
    <w:p w:rsidR="00F65819" w:rsidRPr="007061A2" w:rsidRDefault="00F65819" w:rsidP="00F65819">
      <w:pPr>
        <w:pStyle w:val="SingleTxtG"/>
        <w:ind w:left="2835" w:hanging="567"/>
      </w:pPr>
      <w:r w:rsidRPr="007061A2">
        <w:lastRenderedPageBreak/>
        <w:t>c)</w:t>
      </w:r>
      <w:r w:rsidRPr="007061A2">
        <w:tab/>
        <w:t>Après un délai de 1 min, nouvel arrêt du système moteur et poursuite des mesures jusqu’à la fin de la procédure d’arrêt.</w:t>
      </w:r>
    </w:p>
    <w:p w:rsidR="00F65819" w:rsidRPr="007061A2" w:rsidRDefault="00F65819" w:rsidP="00F65819">
      <w:pPr>
        <w:pStyle w:val="SingleTxtG"/>
        <w:ind w:left="2268" w:hanging="1134"/>
      </w:pPr>
      <w:r w:rsidRPr="007061A2">
        <w:t>2.5</w:t>
      </w:r>
      <w:r w:rsidRPr="007061A2">
        <w:tab/>
        <w:t>Le temps de réponse de l’appareil de mesure doit être inférieur à 300 ms.</w:t>
      </w:r>
    </w:p>
    <w:p w:rsidR="00F65819" w:rsidRPr="007061A2" w:rsidRDefault="00F65819" w:rsidP="00F65819">
      <w:pPr>
        <w:pStyle w:val="SingleTxtG"/>
        <w:ind w:left="2268" w:hanging="1134"/>
      </w:pPr>
      <w:r w:rsidRPr="007061A2">
        <w:t>3.</w:t>
      </w:r>
      <w:r w:rsidRPr="007061A2">
        <w:tab/>
      </w:r>
      <w:r w:rsidRPr="007061A2">
        <w:tab/>
        <w:t>Essai de conformité pour la tuyauterie d’alimentation en carburant</w:t>
      </w:r>
    </w:p>
    <w:p w:rsidR="00F65819" w:rsidRPr="007061A2" w:rsidRDefault="00F65819" w:rsidP="00F65819">
      <w:pPr>
        <w:pStyle w:val="SingleTxtG"/>
        <w:ind w:left="2268" w:hanging="1134"/>
      </w:pPr>
      <w:r w:rsidRPr="007061A2">
        <w:t>3.1</w:t>
      </w:r>
      <w:r w:rsidRPr="007061A2">
        <w:tab/>
        <w:t>On fait chauffer le système moteur du véhicule d’essai (pile à combustible ou autre moteur) jusqu’à sa température normale de fonctionnement, la tuyauterie d’alimentation en carburant étant sous pression.</w:t>
      </w:r>
    </w:p>
    <w:p w:rsidR="00F65819" w:rsidRPr="007061A2" w:rsidRDefault="00F65819" w:rsidP="00F65819">
      <w:pPr>
        <w:pStyle w:val="SingleTxtG"/>
        <w:ind w:left="2268" w:hanging="1134"/>
      </w:pPr>
      <w:r w:rsidRPr="007061A2">
        <w:t>3.2</w:t>
      </w:r>
      <w:r w:rsidRPr="007061A2">
        <w:tab/>
        <w:t>On recherche les fuites d’hydrogène sur les parties accessibles de la tuyauterie d’alimentation en carburant, entre la partie haute pression et la pile à combustible (ou le moteur), à l’aide d’un détecteur de gaz ou d’un liquide de détection des fuites tel qu’une solution savonneuse.</w:t>
      </w:r>
    </w:p>
    <w:p w:rsidR="00F65819" w:rsidRPr="007061A2" w:rsidRDefault="00F65819" w:rsidP="00F65819">
      <w:pPr>
        <w:pStyle w:val="SingleTxtG"/>
        <w:ind w:left="2268" w:hanging="1134"/>
      </w:pPr>
      <w:r w:rsidRPr="007061A2">
        <w:t>3.3</w:t>
      </w:r>
      <w:r w:rsidRPr="007061A2">
        <w:tab/>
        <w:t>La recherche doit s’effectuer essentiellement à l’endroit des joints.</w:t>
      </w:r>
    </w:p>
    <w:p w:rsidR="00F65819" w:rsidRPr="007061A2" w:rsidRDefault="00F65819" w:rsidP="00F65819">
      <w:pPr>
        <w:pStyle w:val="SingleTxtG"/>
        <w:ind w:left="2268" w:hanging="1134"/>
      </w:pPr>
      <w:r w:rsidRPr="007061A2">
        <w:t>3.4</w:t>
      </w:r>
      <w:r w:rsidRPr="007061A2">
        <w:tab/>
        <w:t>Dans le cas de l’utilisation d’un détecteur de fuite de gaz, on l’actionne pendant 10 s au moins en des points situés aussi près que possible de la tuyauterie.</w:t>
      </w:r>
    </w:p>
    <w:p w:rsidR="00F65819" w:rsidRDefault="00F65819" w:rsidP="00F65819">
      <w:pPr>
        <w:pStyle w:val="SingleTxtG"/>
        <w:ind w:left="2268" w:hanging="1134"/>
      </w:pPr>
      <w:r w:rsidRPr="007061A2">
        <w:t>3.5</w:t>
      </w:r>
      <w:r w:rsidRPr="007061A2">
        <w:tab/>
        <w:t>Dans le cas de l’utilisation d’un liquide de détection, l’observation s’effectue immédiatement après l’application du liquide. En outre, des contrôles visuels doivent avoir lieu quelques minutes après l’application pour détecter d’éventuelles bulles causées par des fuites.</w:t>
      </w:r>
    </w:p>
    <w:p w:rsidR="00F65819" w:rsidRPr="00F65819" w:rsidRDefault="00F65819" w:rsidP="00F65819">
      <w:pPr>
        <w:pStyle w:val="SingleTxtG"/>
        <w:spacing w:before="240" w:after="0"/>
        <w:jc w:val="center"/>
        <w:rPr>
          <w:u w:val="single"/>
        </w:rPr>
      </w:pPr>
      <w:r>
        <w:rPr>
          <w:u w:val="single"/>
        </w:rPr>
        <w:tab/>
      </w:r>
      <w:r>
        <w:rPr>
          <w:u w:val="single"/>
        </w:rPr>
        <w:tab/>
      </w:r>
      <w:r>
        <w:rPr>
          <w:u w:val="single"/>
        </w:rPr>
        <w:tab/>
      </w:r>
    </w:p>
    <w:sectPr w:rsidR="00F65819" w:rsidRPr="00F65819" w:rsidSect="00F65819">
      <w:headerReference w:type="even" r:id="rId74"/>
      <w:headerReference w:type="default" r:id="rId75"/>
      <w:footerReference w:type="even" r:id="rId76"/>
      <w:footerReference w:type="default" r:id="rId77"/>
      <w:footnotePr>
        <w:numRestart w:val="eachSect"/>
      </w:footnotePr>
      <w:endnotePr>
        <w:numFmt w:val="decimal"/>
      </w:endnotePr>
      <w:pgSz w:w="11906" w:h="16838" w:code="9"/>
      <w:pgMar w:top="1417"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208" w:rsidRDefault="007E5208" w:rsidP="00F95C08">
      <w:pPr>
        <w:spacing w:line="240" w:lineRule="auto"/>
      </w:pPr>
    </w:p>
  </w:endnote>
  <w:endnote w:type="continuationSeparator" w:id="0">
    <w:p w:rsidR="007E5208" w:rsidRPr="00AC3823" w:rsidRDefault="007E5208" w:rsidP="00AC3823">
      <w:pPr>
        <w:pStyle w:val="Footer"/>
      </w:pPr>
    </w:p>
  </w:endnote>
  <w:endnote w:type="continuationNotice" w:id="1">
    <w:p w:rsidR="007E5208" w:rsidRDefault="007E52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20</w:t>
    </w:r>
    <w:r w:rsidRPr="000400BC">
      <w:rPr>
        <w:b/>
        <w:sz w:val="18"/>
      </w:rPr>
      <w:fldChar w:fldCharType="end"/>
    </w:r>
    <w:r>
      <w:rPr>
        <w:b/>
        <w:sz w:val="18"/>
      </w:rPr>
      <w:tab/>
    </w:r>
    <w:r>
      <w:t>GE.18-05635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DB7DE4">
      <w:rPr>
        <w:b/>
        <w:noProof/>
        <w:sz w:val="18"/>
      </w:rPr>
      <w:t>53</w:t>
    </w:r>
    <w:r w:rsidRPr="000400BC">
      <w:rPr>
        <w:b/>
        <w:sz w:val="18"/>
      </w:rPr>
      <w:fldChar w:fldCharType="end"/>
    </w:r>
    <w:r>
      <w:rPr>
        <w:b/>
        <w:sz w:val="18"/>
      </w:rPr>
      <w:tab/>
    </w:r>
    <w:r>
      <w:t>GE.18-05635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rPr>
        <w:b/>
        <w:sz w:val="18"/>
      </w:rPr>
    </w:pPr>
    <w:r>
      <w:t>GE.18-05635</w:t>
    </w:r>
    <w:r>
      <w:tab/>
    </w:r>
    <w:r w:rsidRPr="000400BC">
      <w:rPr>
        <w:b/>
        <w:sz w:val="18"/>
      </w:rPr>
      <w:fldChar w:fldCharType="begin"/>
    </w:r>
    <w:r w:rsidRPr="000400BC">
      <w:rPr>
        <w:b/>
        <w:sz w:val="18"/>
      </w:rPr>
      <w:instrText xml:space="preserve"> PAGE  \* MERGEFORMAT </w:instrText>
    </w:r>
    <w:r w:rsidRPr="000400BC">
      <w:rPr>
        <w:b/>
        <w:sz w:val="18"/>
      </w:rPr>
      <w:fldChar w:fldCharType="separate"/>
    </w:r>
    <w:r w:rsidR="00DB7DE4">
      <w:rPr>
        <w:b/>
        <w:noProof/>
        <w:sz w:val="18"/>
      </w:rPr>
      <w:t>53</w:t>
    </w:r>
    <w:r w:rsidRPr="000400BC">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F642BA" w:rsidRDefault="007E5208" w:rsidP="007A5871">
    <w:pPr>
      <w:pStyle w:val="Footer"/>
      <w:tabs>
        <w:tab w:val="right" w:pos="9638"/>
      </w:tabs>
    </w:pPr>
    <w:r>
      <w:t>GE.18-05635</w:t>
    </w:r>
    <w:r>
      <w:rPr>
        <w:b/>
        <w:sz w:val="18"/>
      </w:rPr>
      <w:tab/>
    </w: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29</w:t>
    </w:r>
    <w:r w:rsidRPr="000400BC">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DB7DE4">
      <w:rPr>
        <w:b/>
        <w:noProof/>
        <w:sz w:val="18"/>
      </w:rPr>
      <w:t>53</w:t>
    </w:r>
    <w:r w:rsidRPr="000400BC">
      <w:rPr>
        <w:b/>
        <w:sz w:val="18"/>
      </w:rPr>
      <w:fldChar w:fldCharType="end"/>
    </w:r>
    <w:r>
      <w:rPr>
        <w:b/>
        <w:sz w:val="18"/>
      </w:rPr>
      <w:tab/>
    </w:r>
    <w:r>
      <w:t>GE.18-05635</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rPr>
        <w:b/>
        <w:sz w:val="18"/>
      </w:rPr>
    </w:pPr>
    <w:r>
      <w:t>GE.18-05635</w:t>
    </w:r>
    <w:r>
      <w:tab/>
    </w:r>
    <w:r w:rsidRPr="000400BC">
      <w:rPr>
        <w:b/>
        <w:sz w:val="18"/>
      </w:rPr>
      <w:fldChar w:fldCharType="begin"/>
    </w:r>
    <w:r w:rsidRPr="000400BC">
      <w:rPr>
        <w:b/>
        <w:sz w:val="18"/>
      </w:rPr>
      <w:instrText xml:space="preserve"> PAGE  \* MERGEFORMAT </w:instrText>
    </w:r>
    <w:r w:rsidRPr="000400BC">
      <w:rPr>
        <w:b/>
        <w:sz w:val="18"/>
      </w:rPr>
      <w:fldChar w:fldCharType="separate"/>
    </w:r>
    <w:r w:rsidR="00DB7DE4">
      <w:rPr>
        <w:b/>
        <w:noProof/>
        <w:sz w:val="18"/>
      </w:rPr>
      <w:t>53</w:t>
    </w:r>
    <w:r w:rsidRPr="000400BC">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F642BA" w:rsidRDefault="007E5208" w:rsidP="007A5871">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30</w:t>
    </w:r>
    <w:r w:rsidRPr="000400BC">
      <w:rPr>
        <w:b/>
        <w:sz w:val="18"/>
      </w:rPr>
      <w:fldChar w:fldCharType="end"/>
    </w:r>
    <w:r>
      <w:rPr>
        <w:b/>
        <w:sz w:val="18"/>
      </w:rPr>
      <w:tab/>
    </w:r>
    <w:r>
      <w:t>GE.18-05635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DB7DE4">
      <w:rPr>
        <w:b/>
        <w:noProof/>
        <w:sz w:val="18"/>
      </w:rPr>
      <w:t>53</w:t>
    </w:r>
    <w:r w:rsidRPr="000400BC">
      <w:rPr>
        <w:b/>
        <w:sz w:val="18"/>
      </w:rPr>
      <w:fldChar w:fldCharType="end"/>
    </w:r>
    <w:r>
      <w:rPr>
        <w:b/>
        <w:sz w:val="18"/>
      </w:rPr>
      <w:tab/>
    </w:r>
    <w:r>
      <w:t>GE.18-05635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rPr>
        <w:b/>
        <w:sz w:val="18"/>
      </w:rPr>
    </w:pPr>
    <w:r>
      <w:t>GE.18-05635</w:t>
    </w:r>
    <w:r>
      <w:tab/>
    </w:r>
    <w:r w:rsidRPr="000400BC">
      <w:rPr>
        <w:b/>
        <w:sz w:val="18"/>
      </w:rPr>
      <w:fldChar w:fldCharType="begin"/>
    </w:r>
    <w:r w:rsidRPr="000400BC">
      <w:rPr>
        <w:b/>
        <w:sz w:val="18"/>
      </w:rPr>
      <w:instrText xml:space="preserve"> PAGE  \* MERGEFORMAT </w:instrText>
    </w:r>
    <w:r w:rsidRPr="000400BC">
      <w:rPr>
        <w:b/>
        <w:sz w:val="18"/>
      </w:rPr>
      <w:fldChar w:fldCharType="separate"/>
    </w:r>
    <w:r w:rsidR="00DB7DE4">
      <w:rPr>
        <w:b/>
        <w:noProof/>
        <w:sz w:val="18"/>
      </w:rPr>
      <w:t>53</w:t>
    </w:r>
    <w:r w:rsidRPr="000400BC">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F642BA" w:rsidRDefault="007E5208" w:rsidP="007A5871">
    <w:pPr>
      <w:pStyle w:val="Footer"/>
      <w:tabs>
        <w:tab w:val="right" w:pos="9638"/>
      </w:tabs>
    </w:pPr>
    <w:r>
      <w:t>GE.18-05635</w:t>
    </w:r>
    <w:r>
      <w:rPr>
        <w:b/>
        <w:sz w:val="18"/>
      </w:rPr>
      <w:tab/>
    </w: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31</w:t>
    </w:r>
    <w:r w:rsidRPr="000400BC">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40</w:t>
    </w:r>
    <w:r w:rsidRPr="000400BC">
      <w:rPr>
        <w:b/>
        <w:sz w:val="18"/>
      </w:rPr>
      <w:fldChar w:fldCharType="end"/>
    </w:r>
    <w:r>
      <w:rPr>
        <w:b/>
        <w:sz w:val="18"/>
      </w:rPr>
      <w:tab/>
    </w:r>
    <w:r>
      <w:t>GE.18-05635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rPr>
        <w:b/>
        <w:sz w:val="18"/>
      </w:rPr>
    </w:pPr>
    <w:r>
      <w:t>GE.18-05635</w:t>
    </w:r>
    <w:r>
      <w:tab/>
    </w: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21</w:t>
    </w:r>
    <w:r w:rsidRPr="000400BC">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rPr>
        <w:b/>
        <w:sz w:val="18"/>
      </w:rPr>
    </w:pPr>
    <w:r>
      <w:t>GE.18-05635</w:t>
    </w:r>
    <w:r>
      <w:tab/>
    </w: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41</w:t>
    </w:r>
    <w:r w:rsidRPr="000400BC">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F642BA" w:rsidRDefault="007E5208" w:rsidP="007A5871">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32</w:t>
    </w:r>
    <w:r w:rsidRPr="000400BC">
      <w:rPr>
        <w:b/>
        <w:sz w:val="18"/>
      </w:rPr>
      <w:fldChar w:fldCharType="end"/>
    </w:r>
    <w:r>
      <w:rPr>
        <w:b/>
        <w:sz w:val="18"/>
      </w:rPr>
      <w:tab/>
    </w:r>
    <w:r>
      <w:t>GE.18-05635</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50</w:t>
    </w:r>
    <w:r w:rsidRPr="000400BC">
      <w:rPr>
        <w:b/>
        <w:sz w:val="18"/>
      </w:rPr>
      <w:fldChar w:fldCharType="end"/>
    </w:r>
    <w:r>
      <w:rPr>
        <w:b/>
        <w:sz w:val="18"/>
      </w:rPr>
      <w:tab/>
    </w:r>
    <w:r>
      <w:t>GE.18-05635</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rPr>
        <w:b/>
        <w:sz w:val="18"/>
      </w:rPr>
    </w:pPr>
    <w:r>
      <w:t>GE.18-05635</w:t>
    </w:r>
    <w:r>
      <w:tab/>
    </w: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49</w:t>
    </w:r>
    <w:r w:rsidRPr="000400BC">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F642BA" w:rsidRDefault="007E5208" w:rsidP="007A5871">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42</w:t>
    </w:r>
    <w:r w:rsidRPr="000400BC">
      <w:rPr>
        <w:b/>
        <w:sz w:val="18"/>
      </w:rPr>
      <w:fldChar w:fldCharType="end"/>
    </w:r>
    <w:r>
      <w:rPr>
        <w:b/>
        <w:sz w:val="18"/>
      </w:rPr>
      <w:tab/>
    </w:r>
    <w:r>
      <w:t>GE.18-05635</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3112A5" w:rsidRDefault="007E5208" w:rsidP="003112A5">
    <w:pPr>
      <w:pStyle w:val="Footer"/>
    </w:pPr>
    <w:r>
      <w:rPr>
        <w:noProof/>
        <w:lang w:eastAsia="fr-CH"/>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7E5208" w:rsidRPr="000400BC" w:rsidRDefault="007E5208" w:rsidP="003112A5">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52</w:t>
                          </w:r>
                          <w:r w:rsidRPr="000400BC">
                            <w:rPr>
                              <w:b/>
                              <w:sz w:val="18"/>
                            </w:rPr>
                            <w:fldChar w:fldCharType="end"/>
                          </w:r>
                          <w:r>
                            <w:rPr>
                              <w:b/>
                              <w:sz w:val="18"/>
                            </w:rPr>
                            <w:tab/>
                          </w:r>
                          <w:r>
                            <w:t>GE.18-05635</w:t>
                          </w:r>
                        </w:p>
                        <w:p w:rsidR="007E5208" w:rsidRDefault="007E52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9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oR/wIAALgGAAAOAAAAZHJzL2Uyb0RvYy54bWzEVU1v2zAMvQ/YfxB0T20na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K/kWhH/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7E5208" w:rsidRPr="000400BC" w:rsidRDefault="007E5208" w:rsidP="003112A5">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52</w:t>
                    </w:r>
                    <w:r w:rsidRPr="000400BC">
                      <w:rPr>
                        <w:b/>
                        <w:sz w:val="18"/>
                      </w:rPr>
                      <w:fldChar w:fldCharType="end"/>
                    </w:r>
                    <w:r>
                      <w:rPr>
                        <w:b/>
                        <w:sz w:val="18"/>
                      </w:rPr>
                      <w:tab/>
                    </w:r>
                    <w:r>
                      <w:t>GE.18-05635</w:t>
                    </w:r>
                  </w:p>
                  <w:p w:rsidR="007E5208" w:rsidRDefault="007E5208"/>
                </w:txbxContent>
              </v:textbox>
              <w10:wrap anchorx="margin" anchory="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3112A5" w:rsidRDefault="007E5208" w:rsidP="003112A5">
    <w:pPr>
      <w:pStyle w:val="Footer"/>
    </w:pPr>
    <w:r>
      <w:rPr>
        <w:noProof/>
        <w:lang w:eastAsia="fr-CH"/>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7E5208" w:rsidRPr="000400BC" w:rsidRDefault="007E5208" w:rsidP="003112A5">
                          <w:pPr>
                            <w:pStyle w:val="Footer"/>
                            <w:tabs>
                              <w:tab w:val="right" w:pos="9638"/>
                            </w:tabs>
                            <w:rPr>
                              <w:b/>
                              <w:sz w:val="18"/>
                            </w:rPr>
                          </w:pPr>
                          <w:r>
                            <w:t>GE.18-05635</w:t>
                          </w:r>
                          <w:r>
                            <w:tab/>
                          </w: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51</w:t>
                          </w:r>
                          <w:r w:rsidRPr="000400BC">
                            <w:rPr>
                              <w:b/>
                              <w:sz w:val="18"/>
                            </w:rPr>
                            <w:fldChar w:fldCharType="end"/>
                          </w:r>
                        </w:p>
                        <w:p w:rsidR="007E5208" w:rsidRDefault="007E52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9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7E5208" w:rsidRPr="000400BC" w:rsidRDefault="007E5208" w:rsidP="003112A5">
                    <w:pPr>
                      <w:pStyle w:val="Footer"/>
                      <w:tabs>
                        <w:tab w:val="right" w:pos="9638"/>
                      </w:tabs>
                      <w:rPr>
                        <w:b/>
                        <w:sz w:val="18"/>
                      </w:rPr>
                    </w:pPr>
                    <w:r>
                      <w:t>GE.18-05635</w:t>
                    </w:r>
                    <w:r>
                      <w:tab/>
                    </w: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51</w:t>
                    </w:r>
                    <w:r w:rsidRPr="000400BC">
                      <w:rPr>
                        <w:b/>
                        <w:sz w:val="18"/>
                      </w:rPr>
                      <w:fldChar w:fldCharType="end"/>
                    </w:r>
                  </w:p>
                  <w:p w:rsidR="007E5208" w:rsidRDefault="007E5208"/>
                </w:txbxContent>
              </v:textbox>
              <w10:wrap anchorx="margin" anchory="margin"/>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F65819" w:rsidRDefault="007E5208" w:rsidP="00F6581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6B6946">
      <w:rPr>
        <w:b/>
        <w:noProof/>
        <w:sz w:val="18"/>
      </w:rPr>
      <w:t>54</w:t>
    </w:r>
    <w:r>
      <w:rPr>
        <w:b/>
        <w:sz w:val="18"/>
      </w:rPr>
      <w:fldChar w:fldCharType="end"/>
    </w:r>
    <w:r>
      <w:rPr>
        <w:b/>
        <w:sz w:val="18"/>
      </w:rPr>
      <w:tab/>
    </w:r>
    <w:r w:rsidRPr="00F65819">
      <w:t>GE.18-05635</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F65819" w:rsidRDefault="007E5208" w:rsidP="00F65819">
    <w:pPr>
      <w:pStyle w:val="Footer"/>
      <w:tabs>
        <w:tab w:val="right" w:pos="9638"/>
      </w:tabs>
      <w:rPr>
        <w:b/>
        <w:sz w:val="18"/>
      </w:rPr>
    </w:pPr>
    <w:r>
      <w:t>GE.</w:t>
    </w:r>
    <w:r w:rsidRPr="00F65819">
      <w:t>18</w:t>
    </w:r>
    <w:r>
      <w:t>-</w:t>
    </w:r>
    <w:r w:rsidRPr="00F65819">
      <w:t>05635</w:t>
    </w:r>
    <w:r>
      <w:tab/>
    </w:r>
    <w:r>
      <w:rPr>
        <w:b/>
        <w:sz w:val="18"/>
      </w:rPr>
      <w:fldChar w:fldCharType="begin"/>
    </w:r>
    <w:r>
      <w:rPr>
        <w:b/>
        <w:sz w:val="18"/>
      </w:rPr>
      <w:instrText xml:space="preserve"> PAGE  \* MERGEFORMAT </w:instrText>
    </w:r>
    <w:r>
      <w:rPr>
        <w:b/>
        <w:sz w:val="18"/>
      </w:rPr>
      <w:fldChar w:fldCharType="separate"/>
    </w:r>
    <w:r w:rsidR="006B6946">
      <w:rPr>
        <w:b/>
        <w:noProof/>
        <w:sz w:val="18"/>
      </w:rPr>
      <w:t>55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spacing w:before="120"/>
      <w:rPr>
        <w:sz w:val="20"/>
      </w:rPr>
    </w:pPr>
    <w:r>
      <w:rPr>
        <w:sz w:val="20"/>
      </w:rPr>
      <w:t>GE.</w:t>
    </w:r>
    <w:r>
      <w:rPr>
        <w:noProof/>
        <w:lang w:eastAsia="fr-CH"/>
      </w:rPr>
      <w:drawing>
        <wp:anchor distT="0" distB="0" distL="114300" distR="114300" simplePos="0" relativeHeight="25165619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18-05635  (F)    040518    010618</w:t>
    </w:r>
    <w:r>
      <w:rPr>
        <w:sz w:val="20"/>
      </w:rPr>
      <w:br/>
    </w:r>
    <w:r w:rsidRPr="000400BC">
      <w:rPr>
        <w:rFonts w:ascii="C39T30Lfz" w:hAnsi="C39T30Lfz"/>
        <w:sz w:val="56"/>
      </w:rPr>
      <w:t></w:t>
    </w:r>
    <w:r w:rsidRPr="000400BC">
      <w:rPr>
        <w:rFonts w:ascii="C39T30Lfz" w:hAnsi="C39T30Lfz"/>
        <w:sz w:val="56"/>
      </w:rPr>
      <w:t></w:t>
    </w:r>
    <w:r w:rsidRPr="000400BC">
      <w:rPr>
        <w:rFonts w:ascii="C39T30Lfz" w:hAnsi="C39T30Lfz"/>
        <w:sz w:val="56"/>
      </w:rPr>
      <w:t></w:t>
    </w:r>
    <w:r w:rsidRPr="000400BC">
      <w:rPr>
        <w:rFonts w:ascii="C39T30Lfz" w:hAnsi="C39T30Lfz"/>
        <w:sz w:val="56"/>
      </w:rPr>
      <w:t></w:t>
    </w:r>
    <w:r w:rsidRPr="000400BC">
      <w:rPr>
        <w:rFonts w:ascii="C39T30Lfz" w:hAnsi="C39T30Lfz"/>
        <w:sz w:val="56"/>
      </w:rPr>
      <w:t></w:t>
    </w:r>
    <w:r w:rsidRPr="000400BC">
      <w:rPr>
        <w:rFonts w:ascii="C39T30Lfz" w:hAnsi="C39T30Lfz"/>
        <w:sz w:val="56"/>
      </w:rPr>
      <w:t></w:t>
    </w:r>
    <w:r w:rsidRPr="000400BC">
      <w:rPr>
        <w:rFonts w:ascii="C39T30Lfz" w:hAnsi="C39T30Lfz"/>
        <w:sz w:val="56"/>
      </w:rPr>
      <w:t></w:t>
    </w:r>
    <w:r w:rsidRPr="000400BC">
      <w:rPr>
        <w:rFonts w:ascii="C39T30Lfz" w:hAnsi="C39T30Lfz"/>
        <w:sz w:val="56"/>
      </w:rPr>
      <w:t></w:t>
    </w:r>
    <w:r w:rsidRPr="000400BC">
      <w:rPr>
        <w:rFonts w:ascii="C39T30Lfz" w:hAnsi="C39T30Lfz"/>
        <w:sz w:val="56"/>
      </w:rPr>
      <w:t></w:t>
    </w:r>
    <w:r>
      <w:rPr>
        <w:noProof/>
        <w:sz w:val="20"/>
        <w:lang w:eastAsia="fr-CH"/>
      </w:rPr>
      <w:drawing>
        <wp:anchor distT="0" distB="0" distL="114300" distR="114300" simplePos="0" relativeHeight="25165004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5" name="Image 1" descr="https://undocs.org/m2/QRCode.ashx?DS=ECE/TRANS/WP.29/2018/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26</w:t>
    </w:r>
    <w:r w:rsidRPr="000400BC">
      <w:rPr>
        <w:b/>
        <w:sz w:val="18"/>
      </w:rPr>
      <w:fldChar w:fldCharType="end"/>
    </w:r>
    <w:r>
      <w:rPr>
        <w:b/>
        <w:sz w:val="18"/>
      </w:rPr>
      <w:tab/>
    </w:r>
    <w:r>
      <w:t>GE.18-05635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rPr>
        <w:b/>
        <w:sz w:val="18"/>
      </w:rPr>
    </w:pPr>
    <w:r>
      <w:t>GE.18-05635</w:t>
    </w:r>
    <w:r>
      <w:tab/>
    </w: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27</w:t>
    </w:r>
    <w:r w:rsidRPr="000400BC">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F642BA" w:rsidRDefault="007E5208" w:rsidP="007A5871">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22</w:t>
    </w:r>
    <w:r w:rsidRPr="000400BC">
      <w:rPr>
        <w:b/>
        <w:sz w:val="18"/>
      </w:rPr>
      <w:fldChar w:fldCharType="end"/>
    </w:r>
    <w:r>
      <w:rPr>
        <w:b/>
        <w:sz w:val="18"/>
      </w:rPr>
      <w:tab/>
    </w:r>
    <w:r>
      <w:t>GE.18-05635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DB7DE4">
      <w:rPr>
        <w:b/>
        <w:noProof/>
        <w:sz w:val="18"/>
      </w:rPr>
      <w:t>53</w:t>
    </w:r>
    <w:r w:rsidRPr="000400BC">
      <w:rPr>
        <w:b/>
        <w:sz w:val="18"/>
      </w:rPr>
      <w:fldChar w:fldCharType="end"/>
    </w:r>
    <w:r>
      <w:rPr>
        <w:b/>
        <w:sz w:val="18"/>
      </w:rPr>
      <w:tab/>
    </w:r>
    <w:r>
      <w:t>GE.18-05635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7E5208" w:rsidP="000400BC">
    <w:pPr>
      <w:pStyle w:val="Footer"/>
      <w:tabs>
        <w:tab w:val="right" w:pos="9638"/>
      </w:tabs>
      <w:rPr>
        <w:b/>
        <w:sz w:val="18"/>
      </w:rPr>
    </w:pPr>
    <w:r>
      <w:t>GE.18-05635</w:t>
    </w:r>
    <w:r>
      <w:tab/>
    </w:r>
    <w:r w:rsidRPr="000400BC">
      <w:rPr>
        <w:b/>
        <w:sz w:val="18"/>
      </w:rPr>
      <w:fldChar w:fldCharType="begin"/>
    </w:r>
    <w:r w:rsidRPr="000400BC">
      <w:rPr>
        <w:b/>
        <w:sz w:val="18"/>
      </w:rPr>
      <w:instrText xml:space="preserve"> PAGE  \* MERGEFORMAT </w:instrText>
    </w:r>
    <w:r w:rsidRPr="000400BC">
      <w:rPr>
        <w:b/>
        <w:sz w:val="18"/>
      </w:rPr>
      <w:fldChar w:fldCharType="separate"/>
    </w:r>
    <w:r w:rsidR="00DB7DE4">
      <w:rPr>
        <w:b/>
        <w:noProof/>
        <w:sz w:val="18"/>
      </w:rPr>
      <w:t>53</w:t>
    </w:r>
    <w:r w:rsidRPr="000400BC">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F642BA" w:rsidRDefault="007E5208" w:rsidP="007A5871">
    <w:pPr>
      <w:pStyle w:val="Footer"/>
      <w:tabs>
        <w:tab w:val="right" w:pos="9638"/>
      </w:tabs>
    </w:pPr>
    <w:r w:rsidRPr="000400BC">
      <w:rPr>
        <w:b/>
        <w:sz w:val="18"/>
      </w:rPr>
      <w:fldChar w:fldCharType="begin"/>
    </w:r>
    <w:r w:rsidRPr="000400BC">
      <w:rPr>
        <w:b/>
        <w:sz w:val="18"/>
      </w:rPr>
      <w:instrText xml:space="preserve"> PAGE  \* MERGEFORMAT </w:instrText>
    </w:r>
    <w:r w:rsidRPr="000400BC">
      <w:rPr>
        <w:b/>
        <w:sz w:val="18"/>
      </w:rPr>
      <w:fldChar w:fldCharType="separate"/>
    </w:r>
    <w:r w:rsidR="006B6946">
      <w:rPr>
        <w:b/>
        <w:noProof/>
        <w:sz w:val="18"/>
      </w:rPr>
      <w:t>28</w:t>
    </w:r>
    <w:r w:rsidRPr="000400BC">
      <w:rPr>
        <w:b/>
        <w:sz w:val="18"/>
      </w:rPr>
      <w:fldChar w:fldCharType="end"/>
    </w:r>
    <w:r>
      <w:rPr>
        <w:b/>
        <w:sz w:val="18"/>
      </w:rPr>
      <w:tab/>
    </w:r>
    <w:r>
      <w:t>GE.18-05635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208" w:rsidRPr="00AC3823" w:rsidRDefault="007E5208" w:rsidP="00AC3823">
      <w:pPr>
        <w:pStyle w:val="Footer"/>
        <w:tabs>
          <w:tab w:val="right" w:pos="2155"/>
        </w:tabs>
        <w:spacing w:after="80" w:line="240" w:lineRule="atLeast"/>
        <w:ind w:left="680"/>
        <w:rPr>
          <w:u w:val="single"/>
        </w:rPr>
      </w:pPr>
      <w:r>
        <w:rPr>
          <w:u w:val="single"/>
        </w:rPr>
        <w:tab/>
      </w:r>
    </w:p>
  </w:footnote>
  <w:footnote w:type="continuationSeparator" w:id="0">
    <w:p w:rsidR="007E5208" w:rsidRPr="00AC3823" w:rsidRDefault="007E5208" w:rsidP="00AC3823">
      <w:pPr>
        <w:pStyle w:val="Footer"/>
        <w:tabs>
          <w:tab w:val="right" w:pos="2155"/>
        </w:tabs>
        <w:spacing w:after="80" w:line="240" w:lineRule="atLeast"/>
        <w:ind w:left="680"/>
        <w:rPr>
          <w:u w:val="single"/>
        </w:rPr>
      </w:pPr>
      <w:r>
        <w:rPr>
          <w:u w:val="single"/>
        </w:rPr>
        <w:tab/>
      </w:r>
    </w:p>
  </w:footnote>
  <w:footnote w:type="continuationNotice" w:id="1">
    <w:p w:rsidR="007E5208" w:rsidRPr="00AC3823" w:rsidRDefault="007E5208">
      <w:pPr>
        <w:spacing w:line="240" w:lineRule="auto"/>
        <w:rPr>
          <w:sz w:val="2"/>
          <w:szCs w:val="2"/>
        </w:rPr>
      </w:pPr>
    </w:p>
  </w:footnote>
  <w:footnote w:id="2">
    <w:p w:rsidR="007E5208" w:rsidRPr="007F4AFA" w:rsidRDefault="007E5208" w:rsidP="0083742B">
      <w:pPr>
        <w:pStyle w:val="FootnoteText"/>
      </w:pPr>
      <w:r>
        <w:rPr>
          <w:rStyle w:val="FootnoteReference"/>
        </w:rPr>
        <w:tab/>
      </w:r>
      <w:r w:rsidRPr="007F4AFA">
        <w:rPr>
          <w:rStyle w:val="FootnoteReference"/>
          <w:sz w:val="20"/>
          <w:vertAlign w:val="baseline"/>
        </w:rPr>
        <w:t>*</w:t>
      </w:r>
      <w:r>
        <w:rPr>
          <w:rStyle w:val="FootnoteReference"/>
          <w:sz w:val="20"/>
          <w:vertAlign w:val="baseline"/>
        </w:rPr>
        <w:tab/>
      </w:r>
      <w:r>
        <w:t>C</w:t>
      </w:r>
      <w:r w:rsidRPr="00503642">
        <w:t xml:space="preserve">onformément au programme de travail du Comité des </w:t>
      </w:r>
      <w:r w:rsidRPr="003E552B">
        <w:t>transports</w:t>
      </w:r>
      <w:r w:rsidRPr="00503642">
        <w:t xml:space="preserve"> intérieurs pour la période 201</w:t>
      </w:r>
      <w:r>
        <w:t>8</w:t>
      </w:r>
      <w:r w:rsidRPr="00503642">
        <w:t>-201</w:t>
      </w:r>
      <w:r>
        <w:t>9</w:t>
      </w:r>
      <w:r w:rsidRPr="00503642">
        <w:t xml:space="preserve"> (ECE/TRANS/2</w:t>
      </w:r>
      <w:r>
        <w:t>7</w:t>
      </w:r>
      <w:r w:rsidRPr="00503642">
        <w:t>4, par.</w:t>
      </w:r>
      <w:r>
        <w:t> </w:t>
      </w:r>
      <w:r w:rsidRPr="00503642">
        <w:t>1</w:t>
      </w:r>
      <w:r>
        <w:t>23</w:t>
      </w:r>
      <w:r w:rsidRPr="00503642">
        <w:t>, et ECE/TRANS/201</w:t>
      </w:r>
      <w:r>
        <w:t>8</w:t>
      </w:r>
      <w:r w:rsidRPr="00503642">
        <w:t>/2</w:t>
      </w:r>
      <w:r>
        <w:t>1</w:t>
      </w:r>
      <w:r w:rsidRPr="00503642">
        <w:t>/Add.1, module 3.1), le Forum mondial a pour mission d</w:t>
      </w:r>
      <w:r>
        <w:t>’</w:t>
      </w:r>
      <w:r w:rsidRPr="00503642">
        <w:t>élaborer, d</w:t>
      </w:r>
      <w:r>
        <w:t>’</w:t>
      </w:r>
      <w:r w:rsidRPr="00503642">
        <w:t>harmoniser et de mettre à jour les Règlements en vue d</w:t>
      </w:r>
      <w:r>
        <w:t>’</w:t>
      </w:r>
      <w:r w:rsidRPr="00503642">
        <w:t>améliorer les caractéristiques fonctionnelles des véhicules. Le présent document est soumis en vertu de ce mandat.</w:t>
      </w:r>
    </w:p>
  </w:footnote>
  <w:footnote w:id="3">
    <w:p w:rsidR="007E5208" w:rsidRDefault="007E5208" w:rsidP="0083742B">
      <w:pPr>
        <w:pStyle w:val="FootnoteText"/>
      </w:pPr>
      <w:r>
        <w:tab/>
      </w:r>
      <w:r w:rsidRPr="0029098E">
        <w:rPr>
          <w:rStyle w:val="FootnoteReference"/>
        </w:rPr>
        <w:footnoteRef/>
      </w:r>
      <w:r>
        <w:tab/>
      </w:r>
      <w:r w:rsidRPr="00917CA9">
        <w:t xml:space="preserve">Le présent </w:t>
      </w:r>
      <w:r>
        <w:t>R</w:t>
      </w:r>
      <w:r w:rsidRPr="00917CA9">
        <w:t>èglement ne couvre pas la sécurité électrique des chaînes de traction électrique, la compatibilité des matériaux et la fragilisation par l</w:t>
      </w:r>
      <w:r>
        <w:t>’</w:t>
      </w:r>
      <w:r w:rsidRPr="00917CA9">
        <w:t>hydrogène du système d</w:t>
      </w:r>
      <w:r>
        <w:t>’</w:t>
      </w:r>
      <w:r w:rsidRPr="00917CA9">
        <w:t>alimentation en carburant du véhicule, ni l</w:t>
      </w:r>
      <w:r>
        <w:t>’</w:t>
      </w:r>
      <w:r w:rsidRPr="00917CA9">
        <w:t>intégrité du système d</w:t>
      </w:r>
      <w:r>
        <w:t>’</w:t>
      </w:r>
      <w:r w:rsidRPr="00917CA9">
        <w:t>alimentation en carburant après choc en cas de choc avant ou arrière sur toute la largeur du véhicule.</w:t>
      </w:r>
    </w:p>
  </w:footnote>
  <w:footnote w:id="4">
    <w:p w:rsidR="007E5208" w:rsidRPr="00E9632E" w:rsidRDefault="007E5208" w:rsidP="0083742B">
      <w:pPr>
        <w:pStyle w:val="FootnoteText"/>
      </w:pPr>
      <w:r>
        <w:tab/>
      </w:r>
      <w:r w:rsidRPr="0029098E">
        <w:rPr>
          <w:rStyle w:val="FootnoteReference"/>
        </w:rPr>
        <w:footnoteRef/>
      </w:r>
      <w:r>
        <w:tab/>
        <w:t xml:space="preserve">Définies </w:t>
      </w:r>
      <w:r w:rsidRPr="00E9632E">
        <w:t>dans la Résolution d</w:t>
      </w:r>
      <w:r>
        <w:t>’</w:t>
      </w:r>
      <w:r w:rsidRPr="00E9632E">
        <w:t>ensemble sur la construction des véhicules (R.E.3)</w:t>
      </w:r>
      <w:r>
        <w:t>,</w:t>
      </w:r>
      <w:r w:rsidRPr="00E9632E">
        <w:t xml:space="preserve"> document ECE/T</w:t>
      </w:r>
      <w:r>
        <w:t>RANS/WP.29/78/Rev.6, par. 2 − </w:t>
      </w:r>
      <w:r w:rsidRPr="00E9632E">
        <w:t>www.unece.org/trans/main/wp29/wp29wgs/</w:t>
      </w:r>
      <w:r>
        <w:t xml:space="preserve"> </w:t>
      </w:r>
      <w:r w:rsidRPr="00E9632E">
        <w:t>wp29gen/</w:t>
      </w:r>
      <w:r>
        <w:t xml:space="preserve"> </w:t>
      </w:r>
      <w:r w:rsidRPr="00E9632E">
        <w:t>wp29resolutions.html</w:t>
      </w:r>
      <w:r>
        <w:t>.</w:t>
      </w:r>
    </w:p>
  </w:footnote>
  <w:footnote w:id="5">
    <w:p w:rsidR="007E5208" w:rsidRDefault="007E5208" w:rsidP="0083742B">
      <w:pPr>
        <w:pStyle w:val="FootnoteText"/>
      </w:pPr>
      <w:r>
        <w:tab/>
      </w:r>
      <w:r w:rsidRPr="0029098E">
        <w:rPr>
          <w:rStyle w:val="FootnoteReference"/>
        </w:rPr>
        <w:footnoteRef/>
      </w:r>
      <w:r>
        <w:tab/>
      </w:r>
      <w:r w:rsidRPr="0037333C">
        <w:rPr>
          <w:spacing w:val="-4"/>
        </w:rPr>
        <w:t>Les numéros distinctifs des Parties contractantes à l’Accord de 1958 sont reproduits à l’annexe 3 de la Résolution d’ensemble sur la construction des véhicules (R.E.3), document ECE/TRANS/WP.29/78/Rev.6,</w:t>
      </w:r>
      <w:r w:rsidRPr="00917CA9">
        <w:t xml:space="preserve"> annexe 3</w:t>
      </w:r>
      <w:r>
        <w:t xml:space="preserve"> − </w:t>
      </w:r>
      <w:hyperlink r:id="rId1" w:history="1">
        <w:r w:rsidRPr="00134081">
          <w:t>www.unece.org/trans/main/wp29/wp29wgs/wp29gen/wp29resolutions.html</w:t>
        </w:r>
      </w:hyperlink>
      <w:r>
        <w:t>.</w:t>
      </w:r>
    </w:p>
  </w:footnote>
  <w:footnote w:id="6">
    <w:p w:rsidR="007E5208" w:rsidRDefault="007E5208" w:rsidP="001D0D5B">
      <w:pPr>
        <w:pStyle w:val="FootnoteText"/>
      </w:pPr>
      <w:r>
        <w:tab/>
      </w:r>
      <w:r w:rsidRPr="006171B0">
        <w:rPr>
          <w:rStyle w:val="FootnoteReference"/>
        </w:rPr>
        <w:footnoteRef/>
      </w:r>
      <w:r>
        <w:tab/>
      </w:r>
      <w:r w:rsidRPr="00AE197C">
        <w:t>Supprimer le cas échéant (plusieurs entrées sont possibles).</w:t>
      </w:r>
    </w:p>
  </w:footnote>
  <w:footnote w:id="7">
    <w:p w:rsidR="007E5208" w:rsidRDefault="007E5208" w:rsidP="001D0D5B">
      <w:pPr>
        <w:pStyle w:val="FootnoteText"/>
      </w:pPr>
      <w:r>
        <w:tab/>
      </w:r>
      <w:r w:rsidRPr="006171B0">
        <w:rPr>
          <w:rStyle w:val="FootnoteReference"/>
        </w:rPr>
        <w:footnoteRef/>
      </w:r>
      <w:r>
        <w:tab/>
      </w:r>
      <w:r w:rsidRPr="003C1090">
        <w:t>Si le code d</w:t>
      </w:r>
      <w:r>
        <w:t>’</w:t>
      </w:r>
      <w:r w:rsidRPr="003C1090">
        <w:t>identification du type comprend des caractères non utiles pour la description du type de véhicule relevant de cette fiche de renseignements, ces caractères sont représentés dans la documentation par le symbole «</w:t>
      </w:r>
      <w:r>
        <w:t> </w:t>
      </w:r>
      <w:r w:rsidRPr="003C1090">
        <w:t>[…]</w:t>
      </w:r>
      <w:r>
        <w:t> </w:t>
      </w:r>
      <w:r w:rsidRPr="003C1090">
        <w:t>» (par exemple, […]).</w:t>
      </w:r>
    </w:p>
  </w:footnote>
  <w:footnote w:id="8">
    <w:p w:rsidR="007E5208" w:rsidRDefault="007E5208" w:rsidP="001D0D5B">
      <w:pPr>
        <w:pStyle w:val="FootnoteText"/>
      </w:pPr>
      <w:r>
        <w:tab/>
      </w:r>
      <w:r w:rsidRPr="006171B0">
        <w:rPr>
          <w:rStyle w:val="FootnoteReference"/>
        </w:rPr>
        <w:footnoteRef/>
      </w:r>
      <w:r>
        <w:tab/>
      </w:r>
      <w:r w:rsidRPr="003C1090">
        <w:t>Selon les définitions contenues dans la Résolution d</w:t>
      </w:r>
      <w:r>
        <w:t>’</w:t>
      </w:r>
      <w:r w:rsidRPr="003C1090">
        <w:t>e</w:t>
      </w:r>
      <w:r>
        <w:t xml:space="preserve">nsemble sur la construction des </w:t>
      </w:r>
      <w:r w:rsidRPr="003C1090">
        <w:t>véhicules (R.E.3) d</w:t>
      </w:r>
      <w:r>
        <w:t>ocument ECE/TRANS/WP.29/78/Rev.6, par. </w:t>
      </w:r>
      <w:r w:rsidRPr="003C1090">
        <w:t>2 −</w:t>
      </w:r>
      <w:r>
        <w:t xml:space="preserve"> </w:t>
      </w:r>
      <w:hyperlink r:id="rId2" w:history="1">
        <w:r w:rsidRPr="00134081">
          <w:t>www.unece.org/trans/main/wp29/</w:t>
        </w:r>
        <w:r>
          <w:t xml:space="preserve"> </w:t>
        </w:r>
        <w:r w:rsidRPr="00134081">
          <w:t>wp29wgs/wp29gen/wp29resolutions.html</w:t>
        </w:r>
      </w:hyperlink>
      <w:r w:rsidRPr="003C1090">
        <w:t>.</w:t>
      </w:r>
    </w:p>
  </w:footnote>
  <w:footnote w:id="9">
    <w:p w:rsidR="007E5208" w:rsidRDefault="007E5208" w:rsidP="001D0D5B">
      <w:pPr>
        <w:pStyle w:val="FootnoteText"/>
      </w:pPr>
      <w:r>
        <w:tab/>
      </w:r>
      <w:r w:rsidRPr="006171B0">
        <w:rPr>
          <w:rStyle w:val="FootnoteReference"/>
        </w:rPr>
        <w:footnoteRef/>
      </w:r>
      <w:r>
        <w:tab/>
      </w:r>
      <w:r w:rsidRPr="003C1090">
        <w:t>Supprimer le cas échéant (plusieurs entrées sont possibles).</w:t>
      </w:r>
    </w:p>
  </w:footnote>
  <w:footnote w:id="10">
    <w:p w:rsidR="007E5208" w:rsidRDefault="007E5208" w:rsidP="001D5688">
      <w:pPr>
        <w:pStyle w:val="FootnoteText"/>
      </w:pPr>
      <w:r>
        <w:tab/>
      </w:r>
      <w:r w:rsidRPr="00150778">
        <w:rPr>
          <w:rStyle w:val="FootnoteReference"/>
        </w:rPr>
        <w:footnoteRef/>
      </w:r>
      <w:r>
        <w:tab/>
      </w:r>
      <w:r w:rsidRPr="00452ED3">
        <w:rPr>
          <w:lang w:val="fr-FR"/>
        </w:rPr>
        <w:t>Numéro distinctif du pays qui a délivré/étendu/refusé/retiré l’homologation (voir les dispositions du</w:t>
      </w:r>
      <w:r>
        <w:rPr>
          <w:lang w:val="fr-FR"/>
        </w:rPr>
        <w:t xml:space="preserve"> </w:t>
      </w:r>
      <w:r w:rsidRPr="00452ED3">
        <w:rPr>
          <w:lang w:val="fr-FR"/>
        </w:rPr>
        <w:t>Règlement relatives à l’homologation).</w:t>
      </w:r>
    </w:p>
  </w:footnote>
  <w:footnote w:id="11">
    <w:p w:rsidR="007E5208" w:rsidRDefault="007E5208" w:rsidP="001D5688">
      <w:pPr>
        <w:pStyle w:val="FootnoteText"/>
      </w:pPr>
      <w:r>
        <w:tab/>
      </w:r>
      <w:r w:rsidRPr="00150778">
        <w:rPr>
          <w:rStyle w:val="FootnoteReference"/>
        </w:rPr>
        <w:footnoteRef/>
      </w:r>
      <w:r>
        <w:tab/>
      </w:r>
      <w:r w:rsidRPr="00452ED3">
        <w:rPr>
          <w:lang w:val="fr-FR"/>
        </w:rPr>
        <w:t xml:space="preserve">Biffer les mentions </w:t>
      </w:r>
      <w:r w:rsidRPr="000A1F46">
        <w:t>inutiles</w:t>
      </w:r>
      <w:r w:rsidRPr="00452ED3">
        <w:rPr>
          <w:lang w:val="fr-FR"/>
        </w:rPr>
        <w:t>.</w:t>
      </w:r>
    </w:p>
  </w:footnote>
  <w:footnote w:id="12">
    <w:p w:rsidR="007E5208" w:rsidRDefault="007E5208" w:rsidP="00832930">
      <w:pPr>
        <w:pStyle w:val="FootnoteText"/>
      </w:pPr>
      <w:r>
        <w:tab/>
      </w:r>
      <w:r w:rsidRPr="00150778">
        <w:rPr>
          <w:rStyle w:val="FootnoteReference"/>
        </w:rPr>
        <w:footnoteRef/>
      </w:r>
      <w:r>
        <w:tab/>
      </w:r>
      <w:r w:rsidRPr="00452ED3">
        <w:rPr>
          <w:lang w:val="fr-FR"/>
        </w:rPr>
        <w:t>Numéro distinctif du pays qui a délivré/étendu/refusé/retiré l’homologation (voir les dispositions du</w:t>
      </w:r>
      <w:r>
        <w:rPr>
          <w:lang w:val="fr-FR"/>
        </w:rPr>
        <w:t xml:space="preserve"> </w:t>
      </w:r>
      <w:r w:rsidRPr="00452ED3">
        <w:rPr>
          <w:lang w:val="fr-FR"/>
        </w:rPr>
        <w:t>Règlement relatives à l’homologation).</w:t>
      </w:r>
    </w:p>
  </w:footnote>
  <w:footnote w:id="13">
    <w:p w:rsidR="007E5208" w:rsidRDefault="007E5208" w:rsidP="00832930">
      <w:pPr>
        <w:pStyle w:val="FootnoteText"/>
      </w:pPr>
      <w:r>
        <w:tab/>
      </w:r>
      <w:r w:rsidRPr="00150778">
        <w:rPr>
          <w:rStyle w:val="FootnoteReference"/>
        </w:rPr>
        <w:footnoteRef/>
      </w:r>
      <w:r>
        <w:tab/>
      </w:r>
      <w:r w:rsidRPr="00452ED3">
        <w:t>Biffer les mentions inutiles.</w:t>
      </w:r>
    </w:p>
  </w:footnote>
  <w:footnote w:id="14">
    <w:p w:rsidR="007E5208" w:rsidRDefault="007E5208" w:rsidP="001B4E35">
      <w:pPr>
        <w:pStyle w:val="FootnoteText"/>
      </w:pPr>
      <w:r>
        <w:tab/>
      </w:r>
      <w:r w:rsidRPr="006171B0">
        <w:rPr>
          <w:rStyle w:val="FootnoteReference"/>
        </w:rPr>
        <w:footnoteRef/>
      </w:r>
      <w:r>
        <w:tab/>
      </w:r>
      <w:r w:rsidRPr="00452ED3">
        <w:rPr>
          <w:lang w:val="fr-FR"/>
        </w:rPr>
        <w:t>Numéro distinctif du pays qui a délivré/étendu/refusé/retiré l</w:t>
      </w:r>
      <w:r>
        <w:rPr>
          <w:lang w:val="fr-FR"/>
        </w:rPr>
        <w:t>’</w:t>
      </w:r>
      <w:r w:rsidRPr="00452ED3">
        <w:rPr>
          <w:lang w:val="fr-FR"/>
        </w:rPr>
        <w:t>homologation (voir les dispositions du</w:t>
      </w:r>
      <w:r>
        <w:rPr>
          <w:lang w:val="fr-FR"/>
        </w:rPr>
        <w:t xml:space="preserve"> </w:t>
      </w:r>
      <w:r w:rsidRPr="00452ED3">
        <w:rPr>
          <w:lang w:val="fr-FR"/>
        </w:rPr>
        <w:t>Règlement relatives à l</w:t>
      </w:r>
      <w:r>
        <w:rPr>
          <w:lang w:val="fr-FR"/>
        </w:rPr>
        <w:t>’</w:t>
      </w:r>
      <w:r w:rsidRPr="00452ED3">
        <w:rPr>
          <w:lang w:val="fr-FR"/>
        </w:rPr>
        <w:t>homologation).</w:t>
      </w:r>
    </w:p>
  </w:footnote>
  <w:footnote w:id="15">
    <w:p w:rsidR="007E5208" w:rsidRDefault="007E5208" w:rsidP="001B4E35">
      <w:pPr>
        <w:pStyle w:val="FootnoteText"/>
      </w:pPr>
      <w:r>
        <w:tab/>
      </w:r>
      <w:r w:rsidRPr="006171B0">
        <w:rPr>
          <w:rStyle w:val="FootnoteReference"/>
        </w:rPr>
        <w:footnoteRef/>
      </w:r>
      <w:r>
        <w:tab/>
      </w:r>
      <w:r w:rsidRPr="008260C0">
        <w:t>Biffer les mentions inutiles.</w:t>
      </w:r>
    </w:p>
  </w:footnote>
  <w:footnote w:id="16">
    <w:p w:rsidR="007E5208" w:rsidRPr="003163E6" w:rsidRDefault="007E5208" w:rsidP="00414C66">
      <w:pPr>
        <w:pStyle w:val="FootnoteText"/>
      </w:pPr>
      <w:r>
        <w:rPr>
          <w:rStyle w:val="FootnoteReference"/>
        </w:rPr>
        <w:tab/>
      </w:r>
      <w:r w:rsidRPr="003163E6">
        <w:rPr>
          <w:rStyle w:val="FootnoteReference"/>
          <w:sz w:val="20"/>
          <w:vertAlign w:val="baseline"/>
        </w:rPr>
        <w:t>*</w:t>
      </w:r>
      <w:r>
        <w:rPr>
          <w:rStyle w:val="FootnoteReference"/>
          <w:sz w:val="20"/>
          <w:vertAlign w:val="baseline"/>
        </w:rPr>
        <w:tab/>
      </w:r>
      <w:r w:rsidRPr="009A0B9D">
        <w:t xml:space="preserve">Le dernier chiffre </w:t>
      </w:r>
      <w:r w:rsidRPr="009A0B9D">
        <w:rPr>
          <w:lang w:val="fr-FR"/>
        </w:rPr>
        <w:t>n</w:t>
      </w:r>
      <w:r>
        <w:rPr>
          <w:lang w:val="fr-FR"/>
        </w:rPr>
        <w:t>’</w:t>
      </w:r>
      <w:r w:rsidRPr="009A0B9D">
        <w:rPr>
          <w:lang w:val="fr-FR"/>
        </w:rPr>
        <w:t>est</w:t>
      </w:r>
      <w:r w:rsidRPr="009A0B9D">
        <w:t xml:space="preserve"> </w:t>
      </w:r>
      <w:r w:rsidRPr="009F298E">
        <w:t>donné</w:t>
      </w:r>
      <w:r w:rsidRPr="009A0B9D">
        <w:t xml:space="preserve"> qu</w:t>
      </w:r>
      <w:r>
        <w:t>’</w:t>
      </w:r>
      <w:r w:rsidRPr="009A0B9D">
        <w:t>à titre d</w:t>
      </w:r>
      <w:r>
        <w:t>’</w:t>
      </w:r>
      <w:r w:rsidRPr="009A0B9D">
        <w:t>exemple.</w:t>
      </w:r>
    </w:p>
  </w:footnote>
  <w:footnote w:id="17">
    <w:p w:rsidR="007E5208" w:rsidRPr="007E239C" w:rsidRDefault="007E5208" w:rsidP="00124308">
      <w:pPr>
        <w:pStyle w:val="FootnoteText"/>
      </w:pPr>
      <w:r>
        <w:rPr>
          <w:rStyle w:val="FootnoteReference"/>
        </w:rPr>
        <w:tab/>
      </w:r>
      <w:r w:rsidRPr="007E239C">
        <w:rPr>
          <w:rStyle w:val="FootnoteReference"/>
          <w:sz w:val="20"/>
          <w:vertAlign w:val="baseline"/>
        </w:rPr>
        <w:t>*</w:t>
      </w:r>
      <w:r>
        <w:rPr>
          <w:rStyle w:val="FootnoteReference"/>
          <w:sz w:val="20"/>
          <w:vertAlign w:val="baseline"/>
        </w:rPr>
        <w:tab/>
      </w:r>
      <w:r w:rsidRPr="002E6768">
        <w:rPr>
          <w:szCs w:val="18"/>
        </w:rPr>
        <w:t>Note du secrétariat : il conviendrait de simplifier le texte de cet alinéa.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pPr>
      <w:pStyle w:val="Header"/>
    </w:pPr>
    <w:r>
      <w:fldChar w:fldCharType="begin"/>
    </w:r>
    <w:r>
      <w:instrText xml:space="preserve"> TITLE  \* MERGEFORMAT </w:instrText>
    </w:r>
    <w:r>
      <w:fldChar w:fldCharType="separate"/>
    </w:r>
    <w:r w:rsidR="00DB7DE4">
      <w:t>ECE/TRANS/WP.29/2018/68</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rsidP="000400BC">
    <w:pPr>
      <w:pStyle w:val="Header"/>
      <w:jc w:val="right"/>
    </w:pPr>
    <w:r>
      <w:fldChar w:fldCharType="begin"/>
    </w:r>
    <w:r>
      <w:instrText xml:space="preserve"> TITLE  \* MERGEFORMAT </w:instrText>
    </w:r>
    <w:r>
      <w:fldChar w:fldCharType="separate"/>
    </w:r>
    <w:r w:rsidR="00DB7DE4">
      <w:t>ECE/TRANS/WP.29/2018/68</w:t>
    </w:r>
    <w:r>
      <w:fldChar w:fldCharType="end"/>
    </w:r>
    <w:r w:rsidR="007E5208">
      <w:br/>
      <w:t>Annexe 1 − Partie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Default="006B6946" w:rsidP="00832930">
    <w:pPr>
      <w:pStyle w:val="Header"/>
      <w:jc w:val="right"/>
    </w:pPr>
    <w:r>
      <w:fldChar w:fldCharType="begin"/>
    </w:r>
    <w:r>
      <w:instrText xml:space="preserve"> TITLE  \* MERGEFORMAT </w:instrText>
    </w:r>
    <w:r>
      <w:fldChar w:fldCharType="separate"/>
    </w:r>
    <w:r w:rsidR="00DB7DE4">
      <w:t>ECE/TRANS/WP.29/2018/68</w:t>
    </w:r>
    <w:r>
      <w:fldChar w:fldCharType="end"/>
    </w:r>
    <w:r w:rsidR="007E5208">
      <w:br/>
      <w:t>Annexe 1 − Partie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pPr>
      <w:pStyle w:val="Header"/>
    </w:pPr>
    <w:r>
      <w:fldChar w:fldCharType="begin"/>
    </w:r>
    <w:r>
      <w:instrText xml:space="preserve"> TITLE  \* MERGEFORMAT </w:instrText>
    </w:r>
    <w:r>
      <w:fldChar w:fldCharType="separate"/>
    </w:r>
    <w:r w:rsidR="00DB7DE4">
      <w:t>ECE/TRANS/WP.29/2018/68</w:t>
    </w:r>
    <w:r>
      <w:fldChar w:fldCharType="end"/>
    </w:r>
    <w:r w:rsidR="007E5208">
      <w:br/>
      <w:t>Annexe 1 − Partie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rsidP="000400BC">
    <w:pPr>
      <w:pStyle w:val="Header"/>
      <w:jc w:val="right"/>
    </w:pPr>
    <w:r>
      <w:fldChar w:fldCharType="begin"/>
    </w:r>
    <w:r>
      <w:instrText xml:space="preserve"> TITLE  \* MERGEFORM</w:instrText>
    </w:r>
    <w:r>
      <w:instrText xml:space="preserve">AT </w:instrText>
    </w:r>
    <w:r>
      <w:fldChar w:fldCharType="separate"/>
    </w:r>
    <w:r w:rsidR="00DB7DE4">
      <w:t>ECE/TRANS/WP.29/2018/68</w:t>
    </w:r>
    <w:r>
      <w:fldChar w:fldCharType="end"/>
    </w:r>
    <w:r w:rsidR="007E5208">
      <w:br/>
      <w:t>Annexe 1 − Partie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Default="006B6946" w:rsidP="001B4E35">
    <w:pPr>
      <w:pStyle w:val="Header"/>
    </w:pPr>
    <w:r>
      <w:fldChar w:fldCharType="begin"/>
    </w:r>
    <w:r>
      <w:instrText xml:space="preserve"> TITLE  \* MERGEFORMAT </w:instrText>
    </w:r>
    <w:r>
      <w:fldChar w:fldCharType="separate"/>
    </w:r>
    <w:r w:rsidR="00DB7DE4">
      <w:t>ECE/TRANS/WP.29/2018/68</w:t>
    </w:r>
    <w:r>
      <w:fldChar w:fldCharType="end"/>
    </w:r>
    <w:r w:rsidR="007E5208">
      <w:br/>
      <w:t>Annexe 1 − Partie 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pPr>
      <w:pStyle w:val="Header"/>
    </w:pPr>
    <w:r>
      <w:fldChar w:fldCharType="begin"/>
    </w:r>
    <w:r>
      <w:instrText xml:space="preserve"> TITLE  \* MERGEFORMAT </w:instrText>
    </w:r>
    <w:r>
      <w:fldChar w:fldCharType="separate"/>
    </w:r>
    <w:r w:rsidR="00DB7DE4">
      <w:t>ECE/TRANS/WP.29/2018/68</w:t>
    </w:r>
    <w:r>
      <w:fldChar w:fldCharType="end"/>
    </w:r>
    <w:r w:rsidR="007E5208">
      <w:br/>
      <w:t>Annexe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rsidP="000400BC">
    <w:pPr>
      <w:pStyle w:val="Header"/>
      <w:jc w:val="right"/>
    </w:pPr>
    <w:r>
      <w:fldChar w:fldCharType="begin"/>
    </w:r>
    <w:r>
      <w:instrText xml:space="preserve"> TITLE  \* MERGEFORMAT </w:instrText>
    </w:r>
    <w:r>
      <w:fldChar w:fldCharType="separate"/>
    </w:r>
    <w:r w:rsidR="00DB7DE4">
      <w:t>ECE/TRANS/WP.29/2018/68</w:t>
    </w:r>
    <w:r>
      <w:fldChar w:fldCharType="end"/>
    </w:r>
    <w:r w:rsidR="007E5208">
      <w:br/>
      <w:t>Annexe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Default="006B6946" w:rsidP="00414C66">
    <w:pPr>
      <w:pStyle w:val="Header"/>
      <w:jc w:val="right"/>
    </w:pPr>
    <w:r>
      <w:fldChar w:fldCharType="begin"/>
    </w:r>
    <w:r>
      <w:instrText xml:space="preserve"> TITLE  \* MERGEFORMAT </w:instrText>
    </w:r>
    <w:r>
      <w:fldChar w:fldCharType="separate"/>
    </w:r>
    <w:r w:rsidR="00DB7DE4">
      <w:t>ECE/TRANS/WP.29/2018/68</w:t>
    </w:r>
    <w:r>
      <w:fldChar w:fldCharType="end"/>
    </w:r>
    <w:r w:rsidR="007E5208">
      <w:br/>
      <w:t>Annexe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pPr>
      <w:pStyle w:val="Header"/>
    </w:pPr>
    <w:r>
      <w:fldChar w:fldCharType="begin"/>
    </w:r>
    <w:r>
      <w:instrText xml:space="preserve"> TITLE  \* MERGEFORMAT </w:instrText>
    </w:r>
    <w:r>
      <w:fldChar w:fldCharType="separate"/>
    </w:r>
    <w:r w:rsidR="00DB7DE4">
      <w:t>ECE/TRANS/WP.29/2018/68</w:t>
    </w:r>
    <w:r>
      <w:fldChar w:fldCharType="end"/>
    </w:r>
    <w:r w:rsidR="007E5208">
      <w:br/>
      <w:t>Annexe 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rsidP="000400BC">
    <w:pPr>
      <w:pStyle w:val="Header"/>
      <w:jc w:val="right"/>
    </w:pPr>
    <w:r>
      <w:fldChar w:fldCharType="begin"/>
    </w:r>
    <w:r>
      <w:instrText xml:space="preserve"> TITLE  \* MERGEFORMAT </w:instrText>
    </w:r>
    <w:r>
      <w:fldChar w:fldCharType="separate"/>
    </w:r>
    <w:r w:rsidR="00DB7DE4">
      <w:t>ECE/TRANS/WP.29/2018/68</w:t>
    </w:r>
    <w:r>
      <w:fldChar w:fldCharType="end"/>
    </w:r>
    <w:r w:rsidR="007E5208">
      <w:br/>
      <w:t>Annexe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rsidP="000400BC">
    <w:pPr>
      <w:pStyle w:val="Header"/>
      <w:jc w:val="right"/>
    </w:pPr>
    <w:r>
      <w:fldChar w:fldCharType="begin"/>
    </w:r>
    <w:r>
      <w:instrText xml:space="preserve"> TITLE  \* MERGEFORMAT </w:instrText>
    </w:r>
    <w:r>
      <w:fldChar w:fldCharType="separate"/>
    </w:r>
    <w:r w:rsidR="00DB7DE4">
      <w:t>ECE/TRANS/WP.29/2018/68</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Default="006B6946" w:rsidP="00323ADE">
    <w:pPr>
      <w:pStyle w:val="Header"/>
    </w:pPr>
    <w:r>
      <w:fldChar w:fldCharType="begin"/>
    </w:r>
    <w:r>
      <w:instrText xml:space="preserve"> TITLE  \* MERGEFORMAT </w:instrText>
    </w:r>
    <w:r>
      <w:fldChar w:fldCharType="separate"/>
    </w:r>
    <w:r w:rsidR="00DB7DE4">
      <w:t>ECE/TRANS/WP.29/2018/68</w:t>
    </w:r>
    <w:r>
      <w:fldChar w:fldCharType="end"/>
    </w:r>
    <w:r w:rsidR="007E5208">
      <w:br/>
      <w:t>Annexe 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pPr>
      <w:pStyle w:val="Header"/>
    </w:pPr>
    <w:r>
      <w:fldChar w:fldCharType="begin"/>
    </w:r>
    <w:r>
      <w:instrText xml:space="preserve"> TITLE  \* MERGEFORMAT </w:instrText>
    </w:r>
    <w:r>
      <w:fldChar w:fldCharType="separate"/>
    </w:r>
    <w:r w:rsidR="00DB7DE4">
      <w:t>ECE/TRANS/WP.29/2018/68</w:t>
    </w:r>
    <w:r>
      <w:fldChar w:fldCharType="end"/>
    </w:r>
    <w:r w:rsidR="007E5208">
      <w:br/>
      <w:t>Annexe 4</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rsidP="000400BC">
    <w:pPr>
      <w:pStyle w:val="Header"/>
      <w:jc w:val="right"/>
    </w:pPr>
    <w:r>
      <w:fldChar w:fldCharType="begin"/>
    </w:r>
    <w:r>
      <w:instrText xml:space="preserve"> TITLE  \* MERGEFORMAT </w:instrText>
    </w:r>
    <w:r>
      <w:fldChar w:fldCharType="separate"/>
    </w:r>
    <w:r w:rsidR="00DB7DE4">
      <w:t>ECE/TRANS/WP.29/2018/68</w:t>
    </w:r>
    <w:r>
      <w:fldChar w:fldCharType="end"/>
    </w:r>
    <w:r w:rsidR="007E5208">
      <w:br/>
      <w:t>Annexe 4</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Default="006B6946" w:rsidP="00323ADE">
    <w:pPr>
      <w:pStyle w:val="Header"/>
    </w:pPr>
    <w:r>
      <w:fldChar w:fldCharType="begin"/>
    </w:r>
    <w:r>
      <w:instrText xml:space="preserve"> TITLE  \* MERGEFORMAT </w:instrText>
    </w:r>
    <w:r>
      <w:fldChar w:fldCharType="separate"/>
    </w:r>
    <w:r w:rsidR="00DB7DE4">
      <w:t>ECE/TRANS/WP.29/2018/68</w:t>
    </w:r>
    <w:r>
      <w:fldChar w:fldCharType="end"/>
    </w:r>
    <w:r w:rsidR="007E5208">
      <w:br/>
      <w:t>Annexe 4</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3112A5" w:rsidRDefault="007E5208" w:rsidP="003112A5">
    <w:r>
      <w:rPr>
        <w:noProof/>
        <w:lang w:eastAsia="fr-CH"/>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7E5208" w:rsidRPr="000400BC" w:rsidRDefault="006B6946" w:rsidP="003112A5">
                          <w:pPr>
                            <w:pStyle w:val="Header"/>
                          </w:pPr>
                          <w:r>
                            <w:fldChar w:fldCharType="begin"/>
                          </w:r>
                          <w:r>
                            <w:instrText xml:space="preserve"> TITLE  \* MERGEFORMAT </w:instrText>
                          </w:r>
                          <w:r>
                            <w:fldChar w:fldCharType="separate"/>
                          </w:r>
                          <w:r w:rsidR="00DB7DE4">
                            <w:t>ECE/TRANS/WP.29/2018/68</w:t>
                          </w:r>
                          <w:r>
                            <w:fldChar w:fldCharType="end"/>
                          </w:r>
                          <w:r w:rsidR="007E5208">
                            <w:br/>
                            <w:t>Annexe 4 − Appendice 2</w:t>
                          </w:r>
                        </w:p>
                        <w:p w:rsidR="007E5208" w:rsidRDefault="007E52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96" type="#_x0000_t202" style="position:absolute;margin-left:782.35pt;margin-top:0;width:28.5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WI+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" fillcolor="#4f81bd [3204]" stroked="f" strokeweight=".5pt">
              <v:fill opacity="0"/>
              <v:stroke joinstyle="round"/>
              <v:textbox style="layout-flow:vertical" inset="0,0,0,0">
                <w:txbxContent>
                  <w:p w:rsidR="007E5208" w:rsidRPr="000400BC" w:rsidRDefault="006B6946" w:rsidP="003112A5">
                    <w:pPr>
                      <w:pStyle w:val="Header"/>
                    </w:pPr>
                    <w:r>
                      <w:fldChar w:fldCharType="begin"/>
                    </w:r>
                    <w:r>
                      <w:instrText xml:space="preserve"> TITLE  \* MERGEFORMAT </w:instrText>
                    </w:r>
                    <w:r>
                      <w:fldChar w:fldCharType="separate"/>
                    </w:r>
                    <w:r w:rsidR="00DB7DE4">
                      <w:t>ECE/TRANS/WP.29/2018/68</w:t>
                    </w:r>
                    <w:r>
                      <w:fldChar w:fldCharType="end"/>
                    </w:r>
                    <w:r w:rsidR="007E5208">
                      <w:br/>
                      <w:t>Annexe 4 − Appendice 2</w:t>
                    </w:r>
                  </w:p>
                  <w:p w:rsidR="007E5208" w:rsidRDefault="007E5208"/>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3112A5" w:rsidRDefault="007E5208" w:rsidP="003112A5">
    <w:r>
      <w:rPr>
        <w:noProof/>
        <w:lang w:eastAsia="fr-CH"/>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7E5208" w:rsidRPr="000400BC" w:rsidRDefault="006B6946" w:rsidP="003112A5">
                          <w:pPr>
                            <w:pStyle w:val="Header"/>
                            <w:jc w:val="right"/>
                          </w:pPr>
                          <w:r>
                            <w:fldChar w:fldCharType="begin"/>
                          </w:r>
                          <w:r>
                            <w:instrText xml:space="preserve"> TITLE  \* MERGEFORMAT </w:instrText>
                          </w:r>
                          <w:r>
                            <w:fldChar w:fldCharType="separate"/>
                          </w:r>
                          <w:r w:rsidR="00DB7DE4">
                            <w:t>ECE/TRANS/WP.29/2018/68</w:t>
                          </w:r>
                          <w:r>
                            <w:fldChar w:fldCharType="end"/>
                          </w:r>
                          <w:r w:rsidR="007E5208">
                            <w:br/>
                            <w:t>Annexe 4 − Appendice 1</w:t>
                          </w:r>
                        </w:p>
                        <w:p w:rsidR="007E5208" w:rsidRDefault="007E52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97" type="#_x0000_t202" style="position:absolute;margin-left:782.35pt;margin-top:0;width:28.5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" fillcolor="#4f81bd [3204]" stroked="f" strokeweight=".5pt">
              <v:fill opacity="0"/>
              <v:path arrowok="t"/>
              <v:textbox style="layout-flow:vertical" inset="0,0,0,0">
                <w:txbxContent>
                  <w:p w:rsidR="007E5208" w:rsidRPr="000400BC" w:rsidRDefault="006B6946" w:rsidP="003112A5">
                    <w:pPr>
                      <w:pStyle w:val="Header"/>
                      <w:jc w:val="right"/>
                    </w:pPr>
                    <w:r>
                      <w:fldChar w:fldCharType="begin"/>
                    </w:r>
                    <w:r>
                      <w:instrText xml:space="preserve"> TITLE  \* MERGEFORMAT </w:instrText>
                    </w:r>
                    <w:r>
                      <w:fldChar w:fldCharType="separate"/>
                    </w:r>
                    <w:r w:rsidR="00DB7DE4">
                      <w:t>ECE/TRANS/WP.29/2018/68</w:t>
                    </w:r>
                    <w:r>
                      <w:fldChar w:fldCharType="end"/>
                    </w:r>
                    <w:r w:rsidR="007E5208">
                      <w:br/>
                      <w:t>Annexe 4 − Appendice 1</w:t>
                    </w:r>
                  </w:p>
                  <w:p w:rsidR="007E5208" w:rsidRDefault="007E5208"/>
                </w:txbxContent>
              </v:textbox>
              <w10:wrap anchorx="page"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F65819" w:rsidRDefault="006B6946" w:rsidP="00F65819">
    <w:pPr>
      <w:pStyle w:val="Header"/>
    </w:pPr>
    <w:r>
      <w:fldChar w:fldCharType="begin"/>
    </w:r>
    <w:r>
      <w:instrText xml:space="preserve"> TITLE  \* MERGEFORMAT </w:instrText>
    </w:r>
    <w:r>
      <w:fldChar w:fldCharType="separate"/>
    </w:r>
    <w:r w:rsidR="00DB7DE4">
      <w:t>ECE/TRANS/WP.29/2018/68</w:t>
    </w:r>
    <w:r>
      <w:fldChar w:fldCharType="end"/>
    </w:r>
    <w:r w:rsidR="007E5208">
      <w:br/>
      <w:t>Annexe 5</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F65819" w:rsidRDefault="006B6946" w:rsidP="00F65819">
    <w:pPr>
      <w:pStyle w:val="Header"/>
      <w:jc w:val="right"/>
    </w:pPr>
    <w:r>
      <w:fldChar w:fldCharType="begin"/>
    </w:r>
    <w:r>
      <w:instrText xml:space="preserve"> TITLE  \* MERGEFORMAT </w:instrText>
    </w:r>
    <w:r>
      <w:fldChar w:fldCharType="separate"/>
    </w:r>
    <w:r w:rsidR="00DB7DE4">
      <w:t>ECE/TRANS/WP.29/2018/68</w:t>
    </w:r>
    <w:r>
      <w:fldChar w:fldCharType="end"/>
    </w:r>
    <w:r w:rsidR="007E5208">
      <w:br/>
      <w:t>Annexe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pPr>
      <w:pStyle w:val="Header"/>
    </w:pPr>
    <w:r>
      <w:fldChar w:fldCharType="begin"/>
    </w:r>
    <w:r>
      <w:instrText xml:space="preserve"> TITLE  \* MERGEFORMAT </w:instrText>
    </w:r>
    <w:r>
      <w:fldChar w:fldCharType="separate"/>
    </w:r>
    <w:r w:rsidR="00DB7DE4">
      <w:t>ECE/TRANS/WP.29/2018/68</w:t>
    </w:r>
    <w:r>
      <w:fldChar w:fldCharType="end"/>
    </w:r>
    <w:r w:rsidR="007E5208">
      <w:br/>
      <w:t>Annexe 1 − Partie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rsidP="000400BC">
    <w:pPr>
      <w:pStyle w:val="Header"/>
      <w:jc w:val="right"/>
    </w:pPr>
    <w:r>
      <w:fldChar w:fldCharType="begin"/>
    </w:r>
    <w:r>
      <w:instrText xml:space="preserve"> TITLE  \* MERGEFORMAT </w:instrText>
    </w:r>
    <w:r>
      <w:fldChar w:fldCharType="separate"/>
    </w:r>
    <w:r w:rsidR="00DB7DE4">
      <w:t>ECE/TRANS/WP.29/2018/68</w:t>
    </w:r>
    <w:r>
      <w:fldChar w:fldCharType="end"/>
    </w:r>
    <w:r w:rsidR="007E5208">
      <w:br/>
      <w:t>Annexe 1 − Partie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Default="006B6946">
    <w:pPr>
      <w:pStyle w:val="Header"/>
    </w:pPr>
    <w:r>
      <w:fldChar w:fldCharType="begin"/>
    </w:r>
    <w:r>
      <w:instrText xml:space="preserve"> TITLE  \* MERGEFORMAT </w:instrText>
    </w:r>
    <w:r>
      <w:fldChar w:fldCharType="separate"/>
    </w:r>
    <w:r w:rsidR="00DB7DE4">
      <w:t>ECE/TRANS/WP.29/2018/68</w:t>
    </w:r>
    <w:r>
      <w:fldChar w:fldCharType="end"/>
    </w:r>
    <w:r w:rsidR="007E5208">
      <w:br/>
      <w:t>Annexe 1 − Partie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pPr>
      <w:pStyle w:val="Header"/>
    </w:pPr>
    <w:r>
      <w:fldChar w:fldCharType="begin"/>
    </w:r>
    <w:r>
      <w:instrText xml:space="preserve"> TITLE  \* MERGEFORMAT </w:instrText>
    </w:r>
    <w:r>
      <w:fldChar w:fldCharType="separate"/>
    </w:r>
    <w:r w:rsidR="00DB7DE4">
      <w:t>ECE/TRANS/WP.29/2018/68</w:t>
    </w:r>
    <w:r>
      <w:fldChar w:fldCharType="end"/>
    </w:r>
    <w:r w:rsidR="007E5208">
      <w:br/>
      <w:t>Annexe 1 − Partie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rsidP="000400BC">
    <w:pPr>
      <w:pStyle w:val="Header"/>
      <w:jc w:val="right"/>
    </w:pPr>
    <w:r>
      <w:fldChar w:fldCharType="begin"/>
    </w:r>
    <w:r>
      <w:instrText xml:space="preserve"> TITLE  \* MERGEFORMAT </w:instrText>
    </w:r>
    <w:r>
      <w:fldChar w:fldCharType="separate"/>
    </w:r>
    <w:r w:rsidR="00DB7DE4">
      <w:t>ECE/TRANS/WP.29/2018/68</w:t>
    </w:r>
    <w:r>
      <w:fldChar w:fldCharType="end"/>
    </w:r>
    <w:r w:rsidR="007E5208">
      <w:br/>
      <w:t>Annexe 1 − Partie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Default="006B6946">
    <w:pPr>
      <w:pStyle w:val="Header"/>
    </w:pPr>
    <w:r>
      <w:fldChar w:fldCharType="begin"/>
    </w:r>
    <w:r>
      <w:instrText xml:space="preserve"> TITLE  \* MERGEFORMAT </w:instrText>
    </w:r>
    <w:r>
      <w:fldChar w:fldCharType="separate"/>
    </w:r>
    <w:r w:rsidR="00DB7DE4">
      <w:t>ECE/TRANS/WP.29/2018/68</w:t>
    </w:r>
    <w:r>
      <w:fldChar w:fldCharType="end"/>
    </w:r>
    <w:r w:rsidR="007E5208">
      <w:br/>
      <w:t>Annexe 1 − Partie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08" w:rsidRPr="000400BC" w:rsidRDefault="006B6946">
    <w:pPr>
      <w:pStyle w:val="Header"/>
    </w:pPr>
    <w:r>
      <w:fldChar w:fldCharType="begin"/>
    </w:r>
    <w:r>
      <w:instrText xml:space="preserve"> TITLE  \* MERGEFORMAT </w:instrText>
    </w:r>
    <w:r>
      <w:fldChar w:fldCharType="separate"/>
    </w:r>
    <w:r w:rsidR="00DB7DE4">
      <w:t>ECE/TRANS/WP.29/2018/68</w:t>
    </w:r>
    <w:r>
      <w:fldChar w:fldCharType="end"/>
    </w:r>
    <w:r w:rsidR="007E5208">
      <w:br/>
      <w:t>Annexe 1 − Partie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81"/>
    <w:rsid w:val="00006992"/>
    <w:rsid w:val="00015A42"/>
    <w:rsid w:val="00017F94"/>
    <w:rsid w:val="00023842"/>
    <w:rsid w:val="000334F9"/>
    <w:rsid w:val="000400BC"/>
    <w:rsid w:val="00045FEB"/>
    <w:rsid w:val="0007796D"/>
    <w:rsid w:val="000B7790"/>
    <w:rsid w:val="00111F2F"/>
    <w:rsid w:val="00124308"/>
    <w:rsid w:val="0014365E"/>
    <w:rsid w:val="00143C66"/>
    <w:rsid w:val="00154DE5"/>
    <w:rsid w:val="00176178"/>
    <w:rsid w:val="001B4E35"/>
    <w:rsid w:val="001C7D38"/>
    <w:rsid w:val="001D0D5B"/>
    <w:rsid w:val="001D5688"/>
    <w:rsid w:val="001F525A"/>
    <w:rsid w:val="00223272"/>
    <w:rsid w:val="00227A9E"/>
    <w:rsid w:val="0024779E"/>
    <w:rsid w:val="00256F31"/>
    <w:rsid w:val="00257168"/>
    <w:rsid w:val="002744B8"/>
    <w:rsid w:val="002832AC"/>
    <w:rsid w:val="002D6643"/>
    <w:rsid w:val="002D7C93"/>
    <w:rsid w:val="00305801"/>
    <w:rsid w:val="003112A5"/>
    <w:rsid w:val="00323ADE"/>
    <w:rsid w:val="003916DE"/>
    <w:rsid w:val="003A62CF"/>
    <w:rsid w:val="003B22E8"/>
    <w:rsid w:val="00414C66"/>
    <w:rsid w:val="00441C3B"/>
    <w:rsid w:val="00446FE5"/>
    <w:rsid w:val="00452396"/>
    <w:rsid w:val="004837D8"/>
    <w:rsid w:val="004D595E"/>
    <w:rsid w:val="004E468C"/>
    <w:rsid w:val="00533CA3"/>
    <w:rsid w:val="005505B7"/>
    <w:rsid w:val="00565EA8"/>
    <w:rsid w:val="00567120"/>
    <w:rsid w:val="00573BE5"/>
    <w:rsid w:val="00580288"/>
    <w:rsid w:val="00586ED3"/>
    <w:rsid w:val="00592A80"/>
    <w:rsid w:val="00596AA9"/>
    <w:rsid w:val="005E31B2"/>
    <w:rsid w:val="00652E27"/>
    <w:rsid w:val="006615B4"/>
    <w:rsid w:val="006907B6"/>
    <w:rsid w:val="006B6946"/>
    <w:rsid w:val="0071601D"/>
    <w:rsid w:val="00734243"/>
    <w:rsid w:val="007A5871"/>
    <w:rsid w:val="007A62E6"/>
    <w:rsid w:val="007E5208"/>
    <w:rsid w:val="007F20FA"/>
    <w:rsid w:val="007F24C0"/>
    <w:rsid w:val="0080684C"/>
    <w:rsid w:val="008114A8"/>
    <w:rsid w:val="00832930"/>
    <w:rsid w:val="0083742B"/>
    <w:rsid w:val="00871C75"/>
    <w:rsid w:val="008776DC"/>
    <w:rsid w:val="00887D1C"/>
    <w:rsid w:val="008A2D31"/>
    <w:rsid w:val="008B17BA"/>
    <w:rsid w:val="008B24FF"/>
    <w:rsid w:val="008D62C5"/>
    <w:rsid w:val="009063D3"/>
    <w:rsid w:val="0092229F"/>
    <w:rsid w:val="0092483B"/>
    <w:rsid w:val="009446C0"/>
    <w:rsid w:val="009705C8"/>
    <w:rsid w:val="00990A81"/>
    <w:rsid w:val="009C1CF4"/>
    <w:rsid w:val="009D40B8"/>
    <w:rsid w:val="009F6B74"/>
    <w:rsid w:val="00A30353"/>
    <w:rsid w:val="00A733BF"/>
    <w:rsid w:val="00AC3823"/>
    <w:rsid w:val="00AE323C"/>
    <w:rsid w:val="00AF0CB5"/>
    <w:rsid w:val="00AF3CD4"/>
    <w:rsid w:val="00B00181"/>
    <w:rsid w:val="00B00B0D"/>
    <w:rsid w:val="00B06A83"/>
    <w:rsid w:val="00B454C8"/>
    <w:rsid w:val="00B765F7"/>
    <w:rsid w:val="00BA0CA9"/>
    <w:rsid w:val="00C02897"/>
    <w:rsid w:val="00C069DB"/>
    <w:rsid w:val="00C645F4"/>
    <w:rsid w:val="00C64D72"/>
    <w:rsid w:val="00C97039"/>
    <w:rsid w:val="00CA7E89"/>
    <w:rsid w:val="00D3439C"/>
    <w:rsid w:val="00D54BEC"/>
    <w:rsid w:val="00DB1831"/>
    <w:rsid w:val="00DB7DE4"/>
    <w:rsid w:val="00DD3BFD"/>
    <w:rsid w:val="00DF6678"/>
    <w:rsid w:val="00E0299A"/>
    <w:rsid w:val="00E36011"/>
    <w:rsid w:val="00E85C74"/>
    <w:rsid w:val="00EA6547"/>
    <w:rsid w:val="00EF2E22"/>
    <w:rsid w:val="00F35BAF"/>
    <w:rsid w:val="00F642BA"/>
    <w:rsid w:val="00F6581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6241EF5-959D-49A0-916B-945D7EF0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83742B"/>
    <w:rPr>
      <w:rFonts w:ascii="Times New Roman" w:eastAsiaTheme="minorHAnsi" w:hAnsi="Times New Roman" w:cs="Times New Roman"/>
      <w:sz w:val="20"/>
      <w:szCs w:val="20"/>
      <w:lang w:eastAsia="en-US"/>
    </w:rPr>
  </w:style>
  <w:style w:type="character" w:customStyle="1" w:styleId="HChGChar">
    <w:name w:val="_ H _Ch_G Char"/>
    <w:link w:val="HChG"/>
    <w:rsid w:val="0083742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2.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image" Target="media/image10.emf"/><Relationship Id="rId50" Type="http://schemas.openxmlformats.org/officeDocument/2006/relationships/footer" Target="footer16.xml"/><Relationship Id="rId55" Type="http://schemas.openxmlformats.org/officeDocument/2006/relationships/image" Target="media/image12.emf"/><Relationship Id="rId63" Type="http://schemas.openxmlformats.org/officeDocument/2006/relationships/header" Target="header22.xml"/><Relationship Id="rId68" Type="http://schemas.openxmlformats.org/officeDocument/2006/relationships/image" Target="media/image13.emf"/><Relationship Id="rId76"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image" Target="media/image4.emf"/><Relationship Id="rId24" Type="http://schemas.openxmlformats.org/officeDocument/2006/relationships/oleObject" Target="embeddings/oleObject1.bin"/><Relationship Id="rId32" Type="http://schemas.openxmlformats.org/officeDocument/2006/relationships/header" Target="header9.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image" Target="media/image8.png"/><Relationship Id="rId53" Type="http://schemas.openxmlformats.org/officeDocument/2006/relationships/footer" Target="footer18.xml"/><Relationship Id="rId58" Type="http://schemas.openxmlformats.org/officeDocument/2006/relationships/footer" Target="footer19.xml"/><Relationship Id="rId66" Type="http://schemas.openxmlformats.org/officeDocument/2006/relationships/header" Target="header23.xml"/><Relationship Id="rId74" Type="http://schemas.openxmlformats.org/officeDocument/2006/relationships/header" Target="header26.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1.xml"/><Relationship Id="rId10" Type="http://schemas.openxmlformats.org/officeDocument/2006/relationships/image" Target="media/image3.emf"/><Relationship Id="rId19" Type="http://schemas.openxmlformats.org/officeDocument/2006/relationships/footer" Target="footer4.xml"/><Relationship Id="rId31" Type="http://schemas.openxmlformats.org/officeDocument/2006/relationships/oleObject" Target="embeddings/oleObject2.bin"/><Relationship Id="rId44" Type="http://schemas.openxmlformats.org/officeDocument/2006/relationships/footer" Target="footer15.xml"/><Relationship Id="rId52" Type="http://schemas.openxmlformats.org/officeDocument/2006/relationships/header" Target="header17.xml"/><Relationship Id="rId60" Type="http://schemas.openxmlformats.org/officeDocument/2006/relationships/header" Target="header20.xml"/><Relationship Id="rId65" Type="http://schemas.openxmlformats.org/officeDocument/2006/relationships/footer" Target="footer23.xml"/><Relationship Id="rId73" Type="http://schemas.openxmlformats.org/officeDocument/2006/relationships/footer" Target="footer26.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4.xml"/><Relationship Id="rId48" Type="http://schemas.openxmlformats.org/officeDocument/2006/relationships/header" Target="header15.xml"/><Relationship Id="rId56" Type="http://schemas.openxmlformats.org/officeDocument/2006/relationships/header" Target="header18.xml"/><Relationship Id="rId64" Type="http://schemas.openxmlformats.org/officeDocument/2006/relationships/footer" Target="footer22.xml"/><Relationship Id="rId69" Type="http://schemas.openxmlformats.org/officeDocument/2006/relationships/image" Target="media/image14.emf"/><Relationship Id="rId77" Type="http://schemas.openxmlformats.org/officeDocument/2006/relationships/footer" Target="footer28.xml"/><Relationship Id="rId8" Type="http://schemas.openxmlformats.org/officeDocument/2006/relationships/image" Target="media/image1.wmf"/><Relationship Id="rId51" Type="http://schemas.openxmlformats.org/officeDocument/2006/relationships/footer" Target="footer17.xml"/><Relationship Id="rId72" Type="http://schemas.openxmlformats.org/officeDocument/2006/relationships/footer" Target="footer2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oleObject" Target="embeddings/oleObject3.bin"/><Relationship Id="rId46" Type="http://schemas.openxmlformats.org/officeDocument/2006/relationships/image" Target="media/image9.emf"/><Relationship Id="rId59" Type="http://schemas.openxmlformats.org/officeDocument/2006/relationships/footer" Target="footer20.xml"/><Relationship Id="rId67" Type="http://schemas.openxmlformats.org/officeDocument/2006/relationships/footer" Target="footer24.xml"/><Relationship Id="rId20" Type="http://schemas.openxmlformats.org/officeDocument/2006/relationships/footer" Target="footer5.xml"/><Relationship Id="rId41" Type="http://schemas.openxmlformats.org/officeDocument/2006/relationships/footer" Target="footer13.xml"/><Relationship Id="rId54" Type="http://schemas.openxmlformats.org/officeDocument/2006/relationships/image" Target="media/image11.emf"/><Relationship Id="rId62" Type="http://schemas.openxmlformats.org/officeDocument/2006/relationships/header" Target="header21.xml"/><Relationship Id="rId70" Type="http://schemas.openxmlformats.org/officeDocument/2006/relationships/header" Target="header24.xml"/><Relationship Id="rId75"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footer" Target="footer8.xml"/><Relationship Id="rId36" Type="http://schemas.openxmlformats.org/officeDocument/2006/relationships/header" Target="header11.xml"/><Relationship Id="rId49" Type="http://schemas.openxmlformats.org/officeDocument/2006/relationships/header" Target="header16.xml"/><Relationship Id="rId57" Type="http://schemas.openxmlformats.org/officeDocument/2006/relationships/header" Target="header19.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file:///\\UNECE-DATA\DATA\GROUPS\Tran\LOREDANA\F14F1\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3A25-1EF7-4CCB-9CD8-AC43CA12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18402</Words>
  <Characters>104895</Characters>
  <Application>Microsoft Office Word</Application>
  <DocSecurity>0</DocSecurity>
  <Lines>874</Lines>
  <Paragraphs>246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ECE/TRANS/WP.29/2018/68</vt:lpstr>
      <vt:lpstr>ECE/TRANS/WP.29/2018/68</vt:lpstr>
    </vt:vector>
  </TitlesOfParts>
  <Company>DCM</Company>
  <LinksUpToDate>false</LinksUpToDate>
  <CharactersWithSpaces>123051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ECE/TRANS/WP.29/2018/68</dc:title>
  <dc:subject/>
  <dc:creator>Maud DARICHE</dc:creator>
  <cp:keywords/>
  <cp:lastModifiedBy>ECE/ADN/45</cp:lastModifiedBy>
  <cp:revision>2</cp:revision>
  <cp:lastPrinted>2018-06-01T12:25:00Z</cp:lastPrinted>
  <dcterms:created xsi:type="dcterms:W3CDTF">2018-06-01T14:03:00Z</dcterms:created>
  <dcterms:modified xsi:type="dcterms:W3CDTF">2018-06-01T14:03:00Z</dcterms:modified>
</cp:coreProperties>
</file>