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17058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17058B" w:rsidP="0017058B">
            <w:pPr>
              <w:jc w:val="right"/>
            </w:pPr>
            <w:r w:rsidRPr="0017058B">
              <w:rPr>
                <w:sz w:val="40"/>
              </w:rPr>
              <w:t>ECE</w:t>
            </w:r>
            <w:r>
              <w:t>/TRANS/WP.11/2018/18</w:t>
            </w:r>
          </w:p>
        </w:tc>
      </w:tr>
      <w:tr w:rsidR="002D5AAC" w:rsidRPr="0017058B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17058B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17058B" w:rsidRDefault="0017058B" w:rsidP="0017058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24 July 2018</w:t>
            </w:r>
          </w:p>
          <w:p w:rsidR="0017058B" w:rsidRDefault="0017058B" w:rsidP="0017058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17058B" w:rsidRPr="008D53B6" w:rsidRDefault="0017058B" w:rsidP="0017058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17058B" w:rsidRPr="0017058B" w:rsidRDefault="0017058B" w:rsidP="0017058B">
      <w:pPr>
        <w:spacing w:before="120"/>
        <w:rPr>
          <w:sz w:val="28"/>
          <w:szCs w:val="28"/>
        </w:rPr>
      </w:pPr>
      <w:r w:rsidRPr="0017058B">
        <w:rPr>
          <w:sz w:val="28"/>
          <w:szCs w:val="28"/>
        </w:rPr>
        <w:t>Комитет по внутреннему транспорту</w:t>
      </w:r>
    </w:p>
    <w:p w:rsidR="0017058B" w:rsidRPr="0017058B" w:rsidRDefault="0017058B" w:rsidP="0017058B">
      <w:pPr>
        <w:spacing w:before="120"/>
        <w:rPr>
          <w:b/>
          <w:bCs/>
          <w:sz w:val="24"/>
        </w:rPr>
      </w:pPr>
      <w:r w:rsidRPr="0017058B">
        <w:rPr>
          <w:b/>
          <w:bCs/>
          <w:sz w:val="24"/>
        </w:rPr>
        <w:t>Рабочая групп</w:t>
      </w:r>
      <w:r>
        <w:rPr>
          <w:b/>
          <w:bCs/>
          <w:sz w:val="24"/>
        </w:rPr>
        <w:t>а по перевозкам скоропортящихся</w:t>
      </w:r>
      <w:r>
        <w:rPr>
          <w:b/>
          <w:bCs/>
          <w:sz w:val="24"/>
        </w:rPr>
        <w:br/>
      </w:r>
      <w:r w:rsidRPr="0017058B">
        <w:rPr>
          <w:b/>
          <w:bCs/>
          <w:sz w:val="24"/>
        </w:rPr>
        <w:t>пищевых продуктов</w:t>
      </w:r>
    </w:p>
    <w:p w:rsidR="0017058B" w:rsidRPr="0017058B" w:rsidRDefault="0017058B" w:rsidP="0017058B">
      <w:pPr>
        <w:spacing w:before="120"/>
        <w:rPr>
          <w:b/>
          <w:bCs/>
        </w:rPr>
      </w:pPr>
      <w:r w:rsidRPr="0017058B">
        <w:rPr>
          <w:b/>
          <w:bCs/>
        </w:rPr>
        <w:t>Семьдесят четвертая сессия</w:t>
      </w:r>
    </w:p>
    <w:p w:rsidR="0017058B" w:rsidRPr="0017058B" w:rsidRDefault="0017058B" w:rsidP="0017058B">
      <w:r w:rsidRPr="0017058B">
        <w:t>Женева, 8–12 октября 2018 года</w:t>
      </w:r>
    </w:p>
    <w:p w:rsidR="0017058B" w:rsidRPr="0017058B" w:rsidRDefault="0017058B" w:rsidP="0017058B">
      <w:r w:rsidRPr="0017058B">
        <w:t>Пункт 6 b) предварительной повестки дня</w:t>
      </w:r>
    </w:p>
    <w:p w:rsidR="0017058B" w:rsidRPr="0017058B" w:rsidRDefault="0017058B" w:rsidP="0017058B">
      <w:pPr>
        <w:rPr>
          <w:b/>
          <w:bCs/>
        </w:rPr>
      </w:pPr>
      <w:r>
        <w:rPr>
          <w:b/>
          <w:bCs/>
        </w:rPr>
        <w:t>Предложения по поправкам к СПС:</w:t>
      </w:r>
      <w:r>
        <w:rPr>
          <w:b/>
          <w:bCs/>
        </w:rPr>
        <w:br/>
      </w:r>
      <w:r w:rsidRPr="0017058B">
        <w:rPr>
          <w:b/>
          <w:bCs/>
        </w:rPr>
        <w:t>новые предложения</w:t>
      </w:r>
    </w:p>
    <w:p w:rsidR="0017058B" w:rsidRPr="0017058B" w:rsidRDefault="0017058B" w:rsidP="0017058B">
      <w:pPr>
        <w:pStyle w:val="HChGR"/>
      </w:pPr>
      <w:r w:rsidRPr="0017058B">
        <w:tab/>
      </w:r>
      <w:r w:rsidRPr="0017058B">
        <w:tab/>
        <w:t>Поправка к образцу № 12 протокола испытания</w:t>
      </w:r>
    </w:p>
    <w:p w:rsidR="0017058B" w:rsidRPr="0017058B" w:rsidRDefault="0017058B" w:rsidP="0017058B">
      <w:pPr>
        <w:pStyle w:val="H1GR"/>
      </w:pPr>
      <w:r w:rsidRPr="0017058B">
        <w:tab/>
      </w:r>
      <w:r w:rsidRPr="0017058B">
        <w:tab/>
        <w:t>Передано правительством Соединенного Королевства</w:t>
      </w:r>
    </w:p>
    <w:p w:rsidR="0017058B" w:rsidRPr="0017058B" w:rsidRDefault="0017058B" w:rsidP="0017058B">
      <w:pPr>
        <w:pStyle w:val="HChGR"/>
      </w:pPr>
      <w:r w:rsidRPr="0017058B">
        <w:tab/>
      </w:r>
      <w:r w:rsidRPr="0017058B">
        <w:tab/>
        <w:t>Введение</w:t>
      </w:r>
    </w:p>
    <w:p w:rsidR="0017058B" w:rsidRPr="0017058B" w:rsidRDefault="0017058B" w:rsidP="0017058B">
      <w:pPr>
        <w:pStyle w:val="SingleTxtGR"/>
      </w:pPr>
      <w:proofErr w:type="gramStart"/>
      <w:r w:rsidRPr="0017058B">
        <w:t>1.</w:t>
      </w:r>
      <w:r w:rsidRPr="0017058B">
        <w:tab/>
        <w:t>В</w:t>
      </w:r>
      <w:proofErr w:type="gramEnd"/>
      <w:r w:rsidRPr="0017058B">
        <w:t xml:space="preserve"> силу различных причин появление новых технологий – это тенденция настоящего и будущего. Нам известно об одной из систем, в которой реализованы такие технологии. В настоящее время образец № 12 протокола испытания предусматривает лишь четыре вида привода для компрессора холодильной установки со сноской «Ненужное вычеркнуть». </w:t>
      </w:r>
    </w:p>
    <w:p w:rsidR="0017058B" w:rsidRPr="0017058B" w:rsidRDefault="0017058B" w:rsidP="0017058B">
      <w:pPr>
        <w:pStyle w:val="SingleTxtGR"/>
      </w:pPr>
      <w:proofErr w:type="gramStart"/>
      <w:r w:rsidRPr="0017058B">
        <w:t>2.</w:t>
      </w:r>
      <w:r w:rsidRPr="0017058B">
        <w:tab/>
        <w:t>В</w:t>
      </w:r>
      <w:proofErr w:type="gramEnd"/>
      <w:r w:rsidRPr="0017058B">
        <w:t xml:space="preserve"> случае если привод обеспечивается иным образом, все варианты вычеркиваются, а четкого указания на используемый метод в протоколе не предусмотрено.</w:t>
      </w:r>
    </w:p>
    <w:p w:rsidR="0017058B" w:rsidRPr="0017058B" w:rsidRDefault="0017058B" w:rsidP="0017058B">
      <w:pPr>
        <w:pStyle w:val="SingleTxtGR"/>
      </w:pPr>
      <w:r w:rsidRPr="0017058B">
        <w:t>3.</w:t>
      </w:r>
      <w:r w:rsidRPr="0017058B">
        <w:tab/>
        <w:t xml:space="preserve">Поскольку развитие технологий и отрасли опережает подготовку любых нормативных документов, следует предусмотреть дополнительные варианты. </w:t>
      </w:r>
      <w:r w:rsidR="00033B41">
        <w:t>Это </w:t>
      </w:r>
      <w:r w:rsidRPr="0017058B">
        <w:t>позволит осуществлять разработку и внедрение новых технологий без необходимости в сложных нормативных изменениях.</w:t>
      </w:r>
    </w:p>
    <w:p w:rsidR="0017058B" w:rsidRPr="0017058B" w:rsidRDefault="0017058B" w:rsidP="0017058B">
      <w:pPr>
        <w:pStyle w:val="HChGR"/>
      </w:pPr>
      <w:r w:rsidRPr="0017058B">
        <w:tab/>
      </w:r>
      <w:r w:rsidRPr="0017058B">
        <w:tab/>
        <w:t>Предлагаемая поправка</w:t>
      </w:r>
    </w:p>
    <w:p w:rsidR="0017058B" w:rsidRPr="0017058B" w:rsidRDefault="0017058B" w:rsidP="0017058B">
      <w:pPr>
        <w:pStyle w:val="SingleTxtGR"/>
      </w:pPr>
      <w:r w:rsidRPr="0017058B">
        <w:t>4.</w:t>
      </w:r>
      <w:r w:rsidRPr="0017058B">
        <w:tab/>
        <w:t>Мы предлагаем изменить образец № 12 протокола испытания следующим образом:</w:t>
      </w:r>
    </w:p>
    <w:p w:rsidR="0017058B" w:rsidRPr="0017058B" w:rsidRDefault="0017058B" w:rsidP="00033B41">
      <w:pPr>
        <w:pStyle w:val="SingleTxtGR"/>
        <w:tabs>
          <w:tab w:val="clear" w:pos="2835"/>
          <w:tab w:val="clear" w:pos="3402"/>
          <w:tab w:val="clear" w:pos="3969"/>
          <w:tab w:val="right" w:leader="dot" w:pos="1701"/>
          <w:tab w:val="right" w:leader="dot" w:pos="8505"/>
        </w:tabs>
        <w:ind w:left="2835" w:hanging="1701"/>
      </w:pPr>
      <w:r w:rsidRPr="0017058B">
        <w:t>«Вид привода</w:t>
      </w:r>
      <w:r w:rsidRPr="0017058B">
        <w:rPr>
          <w:vertAlign w:val="superscript"/>
        </w:rPr>
        <w:t>1</w:t>
      </w:r>
      <w:r w:rsidRPr="0017058B">
        <w:t>:</w:t>
      </w:r>
      <w:r w:rsidRPr="0017058B">
        <w:tab/>
        <w:t>электродвигатель, независимый двигатель внутреннего сгорания,</w:t>
      </w:r>
      <w:r>
        <w:br/>
      </w:r>
      <w:r w:rsidRPr="0017058B">
        <w:t xml:space="preserve">двигатель транспортного средства, движение транспортного средства, </w:t>
      </w:r>
      <w:r w:rsidR="00033B41">
        <w:t xml:space="preserve">иной (описание) </w:t>
      </w:r>
      <w:r w:rsidR="00033B41">
        <w:tab/>
      </w:r>
      <w:r w:rsidR="00033B41">
        <w:br/>
      </w:r>
      <w:r w:rsidR="00033B41">
        <w:tab/>
      </w:r>
      <w:r w:rsidRPr="0017058B">
        <w:t>».</w:t>
      </w:r>
    </w:p>
    <w:p w:rsidR="0017058B" w:rsidRPr="0017058B" w:rsidRDefault="0017058B" w:rsidP="0017058B">
      <w:pPr>
        <w:pStyle w:val="SingleTxtGR"/>
        <w:pageBreakBefore/>
      </w:pPr>
      <w:r w:rsidRPr="0017058B">
        <w:lastRenderedPageBreak/>
        <w:t>Или по аналогии с образцами № 5 и 7:</w:t>
      </w:r>
    </w:p>
    <w:p w:rsidR="0017058B" w:rsidRPr="0017058B" w:rsidRDefault="0017058B" w:rsidP="0017058B">
      <w:pPr>
        <w:pStyle w:val="SingleTxtGR"/>
        <w:ind w:left="2835" w:hanging="1701"/>
      </w:pPr>
      <w:r w:rsidRPr="0017058B">
        <w:t>«Вид привода</w:t>
      </w:r>
      <w:r w:rsidRPr="0017058B">
        <w:rPr>
          <w:vertAlign w:val="superscript"/>
        </w:rPr>
        <w:t>1</w:t>
      </w:r>
      <w:r w:rsidRPr="0017058B">
        <w:t>:</w:t>
      </w:r>
      <w:r w:rsidRPr="0017058B">
        <w:tab/>
        <w:t>электродвигатель, независимый двигатель внутреннего сгорания,</w:t>
      </w:r>
      <w:r>
        <w:br/>
      </w:r>
      <w:r w:rsidRPr="0017058B">
        <w:t>двигатель транспортного средства, движение транспортного средства, термический».</w:t>
      </w:r>
    </w:p>
    <w:p w:rsidR="0017058B" w:rsidRPr="0017058B" w:rsidRDefault="0017058B" w:rsidP="0017058B">
      <w:pPr>
        <w:pStyle w:val="HChGR"/>
        <w:rPr>
          <w:lang w:val="en-GB"/>
        </w:rPr>
      </w:pPr>
      <w:r w:rsidRPr="0017058B">
        <w:tab/>
      </w:r>
      <w:r w:rsidRPr="0017058B">
        <w:tab/>
        <w:t>Последствия</w:t>
      </w:r>
    </w:p>
    <w:p w:rsidR="00E12C5F" w:rsidRDefault="0017058B" w:rsidP="0017058B">
      <w:pPr>
        <w:pStyle w:val="SingleTxtGR"/>
      </w:pPr>
      <w:r w:rsidRPr="0017058B">
        <w:t>5.</w:t>
      </w:r>
      <w:r w:rsidRPr="0017058B">
        <w:tab/>
        <w:t>Финансовые последствия отсутствуют. Настоящее предложение обеспечивает возможность использования новых и будущих технических наработок в качестве оборудования, допущенного к эксплуатации на основании СПС, при условии успешного прохождения испытаний, предусмотренных соответствующими разделами добавления 2 к приложению 1.</w:t>
      </w:r>
    </w:p>
    <w:p w:rsidR="0017058B" w:rsidRPr="0017058B" w:rsidRDefault="0017058B" w:rsidP="0017058B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7058B" w:rsidRPr="0017058B" w:rsidSect="0017058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2B6A" w:rsidRPr="00A312BC" w:rsidRDefault="00002B6A" w:rsidP="00A312BC"/>
  </w:endnote>
  <w:endnote w:type="continuationSeparator" w:id="0">
    <w:p w:rsidR="00002B6A" w:rsidRPr="00A312BC" w:rsidRDefault="00002B6A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58B" w:rsidRPr="0017058B" w:rsidRDefault="0017058B">
    <w:pPr>
      <w:pStyle w:val="Footer"/>
    </w:pPr>
    <w:r w:rsidRPr="0017058B">
      <w:rPr>
        <w:b/>
        <w:sz w:val="18"/>
      </w:rPr>
      <w:fldChar w:fldCharType="begin"/>
    </w:r>
    <w:r w:rsidRPr="0017058B">
      <w:rPr>
        <w:b/>
        <w:sz w:val="18"/>
      </w:rPr>
      <w:instrText xml:space="preserve"> PAGE  \* MERGEFORMAT </w:instrText>
    </w:r>
    <w:r w:rsidRPr="0017058B">
      <w:rPr>
        <w:b/>
        <w:sz w:val="18"/>
      </w:rPr>
      <w:fldChar w:fldCharType="separate"/>
    </w:r>
    <w:r w:rsidR="002E44B8">
      <w:rPr>
        <w:b/>
        <w:noProof/>
        <w:sz w:val="18"/>
      </w:rPr>
      <w:t>2</w:t>
    </w:r>
    <w:r w:rsidRPr="0017058B">
      <w:rPr>
        <w:b/>
        <w:sz w:val="18"/>
      </w:rPr>
      <w:fldChar w:fldCharType="end"/>
    </w:r>
    <w:r>
      <w:rPr>
        <w:b/>
        <w:sz w:val="18"/>
      </w:rPr>
      <w:tab/>
    </w:r>
    <w:r>
      <w:t>GE.18-12268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58B" w:rsidRPr="0017058B" w:rsidRDefault="0017058B" w:rsidP="0017058B">
    <w:pPr>
      <w:pStyle w:val="Footer"/>
      <w:tabs>
        <w:tab w:val="clear" w:pos="9639"/>
        <w:tab w:val="right" w:pos="9638"/>
      </w:tabs>
      <w:rPr>
        <w:b/>
        <w:sz w:val="18"/>
      </w:rPr>
    </w:pPr>
    <w:r>
      <w:t>GE.18-12268</w:t>
    </w:r>
    <w:r>
      <w:tab/>
    </w:r>
    <w:r w:rsidRPr="0017058B">
      <w:rPr>
        <w:b/>
        <w:sz w:val="18"/>
      </w:rPr>
      <w:fldChar w:fldCharType="begin"/>
    </w:r>
    <w:r w:rsidRPr="0017058B">
      <w:rPr>
        <w:b/>
        <w:sz w:val="18"/>
      </w:rPr>
      <w:instrText xml:space="preserve"> PAGE  \* MERGEFORMAT </w:instrText>
    </w:r>
    <w:r w:rsidRPr="0017058B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17058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17058B" w:rsidRDefault="0017058B" w:rsidP="0017058B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</w:t>
    </w:r>
    <w:proofErr w:type="gramStart"/>
    <w:r>
      <w:t>12268  (</w:t>
    </w:r>
    <w:proofErr w:type="gramEnd"/>
    <w:r>
      <w:t>R)</w:t>
    </w:r>
    <w:r>
      <w:rPr>
        <w:lang w:val="en-US"/>
      </w:rPr>
      <w:t xml:space="preserve">  160818  170818</w:t>
    </w:r>
    <w:r>
      <w:br/>
    </w:r>
    <w:r w:rsidRPr="0017058B">
      <w:rPr>
        <w:rFonts w:ascii="C39T30Lfz" w:hAnsi="C39T30Lfz"/>
        <w:kern w:val="14"/>
        <w:sz w:val="56"/>
      </w:rPr>
      <w:t></w:t>
    </w:r>
    <w:r w:rsidRPr="0017058B">
      <w:rPr>
        <w:rFonts w:ascii="C39T30Lfz" w:hAnsi="C39T30Lfz"/>
        <w:kern w:val="14"/>
        <w:sz w:val="56"/>
      </w:rPr>
      <w:t></w:t>
    </w:r>
    <w:r w:rsidRPr="0017058B">
      <w:rPr>
        <w:rFonts w:ascii="C39T30Lfz" w:hAnsi="C39T30Lfz"/>
        <w:kern w:val="14"/>
        <w:sz w:val="56"/>
      </w:rPr>
      <w:t></w:t>
    </w:r>
    <w:r w:rsidRPr="0017058B">
      <w:rPr>
        <w:rFonts w:ascii="C39T30Lfz" w:hAnsi="C39T30Lfz"/>
        <w:kern w:val="14"/>
        <w:sz w:val="56"/>
      </w:rPr>
      <w:t></w:t>
    </w:r>
    <w:r w:rsidRPr="0017058B">
      <w:rPr>
        <w:rFonts w:ascii="C39T30Lfz" w:hAnsi="C39T30Lfz"/>
        <w:kern w:val="14"/>
        <w:sz w:val="56"/>
      </w:rPr>
      <w:t></w:t>
    </w:r>
    <w:r w:rsidRPr="0017058B">
      <w:rPr>
        <w:rFonts w:ascii="C39T30Lfz" w:hAnsi="C39T30Lfz"/>
        <w:kern w:val="14"/>
        <w:sz w:val="56"/>
      </w:rPr>
      <w:t></w:t>
    </w:r>
    <w:r w:rsidRPr="0017058B">
      <w:rPr>
        <w:rFonts w:ascii="C39T30Lfz" w:hAnsi="C39T30Lfz"/>
        <w:kern w:val="14"/>
        <w:sz w:val="56"/>
      </w:rPr>
      <w:t></w:t>
    </w:r>
    <w:r w:rsidRPr="0017058B">
      <w:rPr>
        <w:rFonts w:ascii="C39T30Lfz" w:hAnsi="C39T30Lfz"/>
        <w:kern w:val="14"/>
        <w:sz w:val="56"/>
      </w:rPr>
      <w:t></w:t>
    </w:r>
    <w:r w:rsidRPr="0017058B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1/2018/18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1/2018/18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2B6A" w:rsidRPr="001075E9" w:rsidRDefault="00002B6A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02B6A" w:rsidRDefault="00002B6A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58B" w:rsidRPr="0017058B" w:rsidRDefault="00217016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2E44B8">
      <w:t>ECE/TRANS/WP.11/2018/18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58B" w:rsidRPr="0017058B" w:rsidRDefault="00217016" w:rsidP="0017058B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2E44B8">
      <w:t>ECE/TRANS/WP.11/2018/18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B6A"/>
    <w:rsid w:val="00002B6A"/>
    <w:rsid w:val="00033B41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7058B"/>
    <w:rsid w:val="00180183"/>
    <w:rsid w:val="0018024D"/>
    <w:rsid w:val="0018649F"/>
    <w:rsid w:val="00196389"/>
    <w:rsid w:val="001B3EF6"/>
    <w:rsid w:val="001C7A89"/>
    <w:rsid w:val="00217016"/>
    <w:rsid w:val="00255343"/>
    <w:rsid w:val="0027151D"/>
    <w:rsid w:val="002A2EFC"/>
    <w:rsid w:val="002B0106"/>
    <w:rsid w:val="002B74B1"/>
    <w:rsid w:val="002C0E18"/>
    <w:rsid w:val="002D5AAC"/>
    <w:rsid w:val="002E44B8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7585F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84A01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3CDA923-3F1B-4075-8C9C-333A4D096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984A01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R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ECE/TRANS/WP.11/2018/18</vt:lpstr>
      <vt:lpstr>A/</vt:lpstr>
      <vt:lpstr>A/</vt:lpstr>
    </vt:vector>
  </TitlesOfParts>
  <Company>DCM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ECE/TRANS/WP.11/2018/18</dc:title>
  <dc:subject/>
  <dc:creator>Uliana ANTIPOVA</dc:creator>
  <cp:keywords/>
  <cp:lastModifiedBy>Secretariat</cp:lastModifiedBy>
  <cp:revision>2</cp:revision>
  <cp:lastPrinted>2018-08-17T09:58:00Z</cp:lastPrinted>
  <dcterms:created xsi:type="dcterms:W3CDTF">2018-08-28T08:49:00Z</dcterms:created>
  <dcterms:modified xsi:type="dcterms:W3CDTF">2018-08-28T08:49:00Z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