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8D4A1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8D4A1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D4A19" w:rsidRDefault="00B56E9C" w:rsidP="008D4A1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D4A1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567ECC" w:rsidP="00567ECC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ECE</w:t>
            </w:r>
            <w:r>
              <w:t>/TRANS/WP.15/2018/</w:t>
            </w:r>
            <w:r w:rsidR="008617AA">
              <w:t>7</w:t>
            </w:r>
          </w:p>
        </w:tc>
      </w:tr>
      <w:tr w:rsidR="00B56E9C" w:rsidTr="008D4A1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0DEE" w:rsidP="008D4A1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8D4A19" w:rsidRDefault="00D773DF" w:rsidP="008D4A19">
            <w:pPr>
              <w:spacing w:before="120" w:line="420" w:lineRule="exact"/>
              <w:rPr>
                <w:sz w:val="40"/>
                <w:szCs w:val="40"/>
              </w:rPr>
            </w:pPr>
            <w:r w:rsidRPr="008D4A1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30DE" w:rsidRDefault="001330DE" w:rsidP="008D4A1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330DE" w:rsidRDefault="007E2EFA" w:rsidP="008D4A19">
            <w:pPr>
              <w:suppressAutoHyphens w:val="0"/>
            </w:pPr>
            <w:r>
              <w:t>1</w:t>
            </w:r>
            <w:r w:rsidR="00AB286B">
              <w:t>7</w:t>
            </w:r>
            <w:r w:rsidR="007B565A">
              <w:t xml:space="preserve"> August</w:t>
            </w:r>
            <w:r w:rsidR="001330DE">
              <w:t xml:space="preserve"> 201</w:t>
            </w:r>
            <w:r w:rsidR="00A321EA">
              <w:t>8</w:t>
            </w:r>
          </w:p>
          <w:p w:rsidR="001330DE" w:rsidRDefault="001330DE" w:rsidP="008D4A19">
            <w:pPr>
              <w:suppressAutoHyphens w:val="0"/>
            </w:pPr>
          </w:p>
          <w:p w:rsidR="00B56E9C" w:rsidRDefault="001330DE" w:rsidP="00431164">
            <w:pPr>
              <w:suppressAutoHyphens w:val="0"/>
            </w:pPr>
            <w:r>
              <w:t xml:space="preserve">Original: </w:t>
            </w:r>
            <w:r w:rsidR="00431164">
              <w:t>English</w:t>
            </w:r>
          </w:p>
        </w:tc>
      </w:tr>
    </w:tbl>
    <w:p w:rsidR="001330DE" w:rsidRDefault="001330D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1330DE" w:rsidRDefault="001330D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330DE" w:rsidRPr="001330DE" w:rsidRDefault="001330D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:rsidR="001330DE" w:rsidRPr="001330DE" w:rsidRDefault="003D738F" w:rsidP="001330DE">
      <w:pPr>
        <w:spacing w:before="120"/>
        <w:rPr>
          <w:rFonts w:eastAsia="SimSun"/>
          <w:b/>
        </w:rPr>
      </w:pPr>
      <w:r>
        <w:rPr>
          <w:rFonts w:eastAsia="SimSun"/>
          <w:b/>
        </w:rPr>
        <w:t>10</w:t>
      </w:r>
      <w:r w:rsidR="00567ECC">
        <w:rPr>
          <w:rFonts w:eastAsia="SimSun"/>
          <w:b/>
        </w:rPr>
        <w:t>5</w:t>
      </w:r>
      <w:r w:rsidR="00A321EA">
        <w:rPr>
          <w:rFonts w:eastAsia="SimSun"/>
          <w:b/>
        </w:rPr>
        <w:t>th</w:t>
      </w:r>
      <w:r w:rsidR="00DE40E0"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1330DE" w:rsidRPr="001330DE">
        <w:rPr>
          <w:rFonts w:eastAsia="SimSun"/>
          <w:b/>
        </w:rPr>
        <w:t xml:space="preserve">session </w:t>
      </w:r>
    </w:p>
    <w:p w:rsidR="001330DE" w:rsidRPr="00BA64A8" w:rsidRDefault="001330DE" w:rsidP="001330DE">
      <w:pPr>
        <w:rPr>
          <w:rFonts w:eastAsia="SimSun"/>
        </w:rPr>
      </w:pPr>
      <w:r w:rsidRPr="00BA64A8">
        <w:rPr>
          <w:rFonts w:eastAsia="SimSun"/>
        </w:rPr>
        <w:t xml:space="preserve">Geneva, </w:t>
      </w:r>
      <w:r w:rsidR="001545CA">
        <w:rPr>
          <w:rFonts w:eastAsia="SimSun"/>
        </w:rPr>
        <w:t>6</w:t>
      </w:r>
      <w:r w:rsidR="002D3187">
        <w:rPr>
          <w:rFonts w:eastAsia="SimSun"/>
        </w:rPr>
        <w:t>-</w:t>
      </w:r>
      <w:r w:rsidR="001545CA">
        <w:rPr>
          <w:rFonts w:eastAsia="SimSun"/>
        </w:rPr>
        <w:t>9</w:t>
      </w:r>
      <w:r w:rsidRPr="00BA64A8">
        <w:rPr>
          <w:rFonts w:eastAsia="SimSun"/>
        </w:rPr>
        <w:t xml:space="preserve"> </w:t>
      </w:r>
      <w:r w:rsidR="001545CA">
        <w:rPr>
          <w:rFonts w:eastAsia="SimSun"/>
        </w:rPr>
        <w:t>November</w:t>
      </w:r>
      <w:r w:rsidRPr="00BA64A8">
        <w:rPr>
          <w:rFonts w:eastAsia="SimSun"/>
        </w:rPr>
        <w:t xml:space="preserve"> 201</w:t>
      </w:r>
      <w:r w:rsidR="00A321EA">
        <w:rPr>
          <w:rFonts w:eastAsia="SimSun"/>
        </w:rPr>
        <w:t>8</w:t>
      </w:r>
      <w:r w:rsidRPr="00BA64A8">
        <w:rPr>
          <w:rFonts w:eastAsia="SimSun"/>
        </w:rPr>
        <w:t xml:space="preserve"> </w:t>
      </w:r>
    </w:p>
    <w:p w:rsidR="002770B9" w:rsidRPr="00D8072E" w:rsidRDefault="002770B9" w:rsidP="002770B9">
      <w:r>
        <w:t>Item 5 (a)</w:t>
      </w:r>
      <w:r w:rsidRPr="00D8072E">
        <w:t xml:space="preserve"> of the provisional agenda</w:t>
      </w:r>
    </w:p>
    <w:p w:rsidR="002770B9" w:rsidRPr="00CA4842" w:rsidRDefault="002770B9" w:rsidP="002770B9">
      <w:pPr>
        <w:rPr>
          <w:b/>
          <w:bCs/>
        </w:rPr>
      </w:pPr>
      <w:r w:rsidRPr="00CA4842">
        <w:rPr>
          <w:b/>
          <w:bCs/>
        </w:rPr>
        <w:t>Proposals for amendments to annexes A and B of ADR</w:t>
      </w:r>
    </w:p>
    <w:p w:rsidR="002770B9" w:rsidRPr="00D8072E" w:rsidRDefault="002770B9" w:rsidP="002770B9">
      <w:pPr>
        <w:rPr>
          <w:b/>
        </w:rPr>
      </w:pPr>
      <w:r>
        <w:rPr>
          <w:b/>
          <w:bCs/>
          <w:szCs w:val="24"/>
        </w:rPr>
        <w:t>c</w:t>
      </w:r>
      <w:r w:rsidRPr="00CA4842">
        <w:rPr>
          <w:b/>
          <w:bCs/>
          <w:szCs w:val="24"/>
        </w:rPr>
        <w:t>onstruction and approval of vehicles</w:t>
      </w:r>
    </w:p>
    <w:p w:rsidR="00FE454B" w:rsidRPr="00B573A9" w:rsidRDefault="00FE454B" w:rsidP="00FE454B">
      <w:pPr>
        <w:pStyle w:val="HChG"/>
        <w:rPr>
          <w:sz w:val="20"/>
        </w:rPr>
      </w:pPr>
      <w:r>
        <w:tab/>
      </w:r>
      <w:r>
        <w:tab/>
      </w:r>
      <w:r w:rsidR="0049389C" w:rsidRPr="00DF621A">
        <w:t xml:space="preserve">Tanks: First inspection waiver for EX/II, EX/III, FL and AT vehicles and MEMUs type-approved in accordance with 9.1.2.2 </w:t>
      </w:r>
      <w:r w:rsidR="00E63F0B">
        <w:t xml:space="preserve">and </w:t>
      </w:r>
      <w:r w:rsidR="0049389C" w:rsidRPr="00DF621A">
        <w:t xml:space="preserve">for which a declaration of conformity with the requirements of Chapter 9.2 </w:t>
      </w:r>
      <w:r w:rsidR="007B565A">
        <w:t xml:space="preserve">to 9.8 </w:t>
      </w:r>
      <w:r w:rsidR="0049389C" w:rsidRPr="00DF621A">
        <w:t>has been issued</w:t>
      </w:r>
    </w:p>
    <w:p w:rsidR="00FE454B" w:rsidRDefault="00FE454B" w:rsidP="00FE454B">
      <w:pPr>
        <w:pStyle w:val="H1G"/>
      </w:pPr>
      <w:r w:rsidRPr="00B573A9">
        <w:rPr>
          <w:b w:val="0"/>
          <w:sz w:val="20"/>
        </w:rPr>
        <w:tab/>
      </w:r>
      <w:r w:rsidRPr="00B573A9">
        <w:rPr>
          <w:b w:val="0"/>
          <w:sz w:val="20"/>
        </w:rPr>
        <w:tab/>
      </w:r>
      <w:r>
        <w:t xml:space="preserve">Transmitted by the Government of </w:t>
      </w:r>
      <w:r w:rsidR="00EF6EE4">
        <w:t xml:space="preserve">the </w:t>
      </w:r>
      <w:r w:rsidR="0049389C" w:rsidRPr="00DF621A">
        <w:t>United Kingdom</w:t>
      </w:r>
      <w:r w:rsidR="008617AA"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FE454B" w:rsidRPr="00B573A9" w:rsidTr="00FE454B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FE454B" w:rsidRPr="00B573A9" w:rsidRDefault="00310303" w:rsidP="00FE454B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rPr>
                <w:b/>
                <w:sz w:val="24"/>
              </w:rPr>
              <w:br w:type="page"/>
            </w:r>
            <w:r w:rsidR="00FE454B" w:rsidRPr="00B573A9">
              <w:tab/>
            </w:r>
            <w:r w:rsidR="00FE454B" w:rsidRPr="00B573A9">
              <w:rPr>
                <w:i/>
                <w:sz w:val="24"/>
              </w:rPr>
              <w:t>Summary</w:t>
            </w:r>
          </w:p>
        </w:tc>
      </w:tr>
      <w:tr w:rsidR="00FE454B" w:rsidRPr="00B573A9" w:rsidTr="00FE454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E454B" w:rsidRPr="00AA3C78" w:rsidRDefault="00FE454B" w:rsidP="00B53444">
            <w:pPr>
              <w:spacing w:after="120"/>
              <w:ind w:left="3260" w:right="1133" w:hanging="2126"/>
              <w:jc w:val="both"/>
            </w:pPr>
            <w:r w:rsidRPr="00AA3C78">
              <w:rPr>
                <w:b/>
                <w:szCs w:val="22"/>
              </w:rPr>
              <w:t>Executive summary</w:t>
            </w:r>
            <w:r w:rsidRPr="00AA3C78">
              <w:rPr>
                <w:szCs w:val="22"/>
              </w:rPr>
              <w:t>:</w:t>
            </w:r>
            <w:r w:rsidRPr="00AA3C78">
              <w:tab/>
            </w:r>
            <w:r w:rsidR="00EA1C33">
              <w:t>At the 102</w:t>
            </w:r>
            <w:r w:rsidR="007E2EFA" w:rsidRPr="00AB286B">
              <w:t>nd</w:t>
            </w:r>
            <w:r w:rsidR="007E2EFA">
              <w:t xml:space="preserve"> </w:t>
            </w:r>
            <w:r w:rsidR="00EA1C33">
              <w:t>session</w:t>
            </w:r>
            <w:r w:rsidR="007E2EFA">
              <w:t>,</w:t>
            </w:r>
            <w:r w:rsidR="00EA1C33">
              <w:t xml:space="preserve"> the United Kingdom suggested, </w:t>
            </w:r>
            <w:proofErr w:type="gramStart"/>
            <w:r w:rsidR="00EA1C33">
              <w:t>in light of</w:t>
            </w:r>
            <w:proofErr w:type="gramEnd"/>
            <w:r w:rsidR="00EA1C33">
              <w:t xml:space="preserve"> experience, that the Working Party could consider a proposal to extend ADR</w:t>
            </w:r>
            <w:r w:rsidR="00EA1C33" w:rsidRPr="00D3429E">
              <w:t xml:space="preserve"> </w:t>
            </w:r>
            <w:r w:rsidR="00EA1C33">
              <w:t xml:space="preserve">9.1.2.1 </w:t>
            </w:r>
            <w:r w:rsidR="00EA1C33" w:rsidRPr="0005468E">
              <w:t>to allow the competent authority</w:t>
            </w:r>
            <w:r w:rsidR="00EA1C33">
              <w:t xml:space="preserve"> to waive the first inspection of EX, FL and AT vehicles and MEMUs until the fir</w:t>
            </w:r>
            <w:r w:rsidR="007E2EFA">
              <w:t>st anniversary test. At the 103</w:t>
            </w:r>
            <w:r w:rsidR="007E2EFA" w:rsidRPr="00AB286B">
              <w:t>rd</w:t>
            </w:r>
            <w:r w:rsidR="007E2EFA">
              <w:t xml:space="preserve"> </w:t>
            </w:r>
            <w:r w:rsidR="001545CA">
              <w:t>and 104</w:t>
            </w:r>
            <w:r w:rsidR="007E2EFA" w:rsidRPr="00AB286B">
              <w:t>th</w:t>
            </w:r>
            <w:r w:rsidR="007E2EFA">
              <w:t xml:space="preserve"> </w:t>
            </w:r>
            <w:r w:rsidR="00EA1C33">
              <w:t>session</w:t>
            </w:r>
            <w:r w:rsidR="001545CA">
              <w:t>s</w:t>
            </w:r>
            <w:r w:rsidR="007E2EFA">
              <w:t>,</w:t>
            </w:r>
            <w:r w:rsidR="00EA1C33">
              <w:t xml:space="preserve"> the United Kingdom reported that the</w:t>
            </w:r>
            <w:r w:rsidR="00987A1A">
              <w:t xml:space="preserve"> results </w:t>
            </w:r>
            <w:r w:rsidR="00F7757A">
              <w:t xml:space="preserve">of </w:t>
            </w:r>
            <w:r w:rsidR="008F6CE7">
              <w:t xml:space="preserve">such </w:t>
            </w:r>
            <w:r w:rsidR="00B92735">
              <w:t xml:space="preserve">first anniversary tests </w:t>
            </w:r>
            <w:r w:rsidR="00EA1C33">
              <w:t>had</w:t>
            </w:r>
            <w:r w:rsidR="00E9472F">
              <w:t xml:space="preserve"> </w:t>
            </w:r>
            <w:r w:rsidR="00987A1A">
              <w:t>been positive</w:t>
            </w:r>
            <w:r w:rsidR="00EA1C33">
              <w:t xml:space="preserve">. Further positive </w:t>
            </w:r>
            <w:r w:rsidR="003F6DB7">
              <w:t>data</w:t>
            </w:r>
            <w:r w:rsidR="00E9472F">
              <w:t xml:space="preserve"> </w:t>
            </w:r>
            <w:r w:rsidR="00EA1C33">
              <w:t xml:space="preserve">has since </w:t>
            </w:r>
            <w:r w:rsidR="001545CA">
              <w:t xml:space="preserve">become available with no failures recorded </w:t>
            </w:r>
            <w:r w:rsidR="00B53444">
              <w:t>in any</w:t>
            </w:r>
            <w:r w:rsidR="001545CA">
              <w:t xml:space="preserve"> </w:t>
            </w:r>
            <w:r w:rsidR="00A85115">
              <w:t>such tests</w:t>
            </w:r>
            <w:r w:rsidR="00EA1C33">
              <w:t xml:space="preserve">, suggesting </w:t>
            </w:r>
            <w:r w:rsidR="00A85115">
              <w:t xml:space="preserve">after nearly 12 months of data </w:t>
            </w:r>
            <w:r w:rsidR="00EA1C33">
              <w:t>that</w:t>
            </w:r>
            <w:r w:rsidR="00A85115">
              <w:t xml:space="preserve"> in such circumstance</w:t>
            </w:r>
            <w:r w:rsidR="00B53444">
              <w:t xml:space="preserve">s it would be proportionate and avoid unnecessary burdens if </w:t>
            </w:r>
            <w:r w:rsidR="00A85115">
              <w:t xml:space="preserve">such </w:t>
            </w:r>
            <w:r w:rsidR="00B53444">
              <w:t xml:space="preserve">first </w:t>
            </w:r>
            <w:r w:rsidR="00A85115">
              <w:t xml:space="preserve">inspections </w:t>
            </w:r>
            <w:r w:rsidR="00B53444">
              <w:t>could be waived at the discretion of the competent authority</w:t>
            </w:r>
            <w:r w:rsidR="00D5698D">
              <w:t>.</w:t>
            </w:r>
            <w:r w:rsidR="00A321EA">
              <w:t xml:space="preserve"> </w:t>
            </w:r>
          </w:p>
        </w:tc>
      </w:tr>
      <w:tr w:rsidR="00FE454B" w:rsidRPr="00B573A9" w:rsidTr="0049389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E454B" w:rsidRPr="00B573A9" w:rsidRDefault="0049389C" w:rsidP="00B53444">
            <w:pPr>
              <w:suppressAutoHyphens w:val="0"/>
              <w:ind w:left="-5" w:firstLine="5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Action to be taken:</w:t>
            </w:r>
            <w:r w:rsidRPr="00D3429E">
              <w:rPr>
                <w:b/>
              </w:rPr>
              <w:tab/>
            </w:r>
            <w:r w:rsidR="00987A1A">
              <w:rPr>
                <w:b/>
              </w:rPr>
              <w:t xml:space="preserve">        </w:t>
            </w:r>
            <w:r w:rsidR="00B53444">
              <w:t>Consider the proposal herewith</w:t>
            </w:r>
            <w:r w:rsidRPr="00D3429E">
              <w:t>.</w:t>
            </w:r>
          </w:p>
        </w:tc>
      </w:tr>
      <w:tr w:rsidR="0049389C" w:rsidRPr="00B573A9" w:rsidTr="00FE454B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49389C" w:rsidRDefault="0049389C" w:rsidP="00FE454B">
            <w:pPr>
              <w:suppressAutoHyphens w:val="0"/>
              <w:rPr>
                <w:b/>
              </w:rPr>
            </w:pPr>
          </w:p>
        </w:tc>
      </w:tr>
    </w:tbl>
    <w:p w:rsidR="0049389C" w:rsidRDefault="0049389C" w:rsidP="0049389C">
      <w:pPr>
        <w:pStyle w:val="HChG"/>
      </w:pPr>
      <w:r>
        <w:lastRenderedPageBreak/>
        <w:tab/>
      </w:r>
      <w:r>
        <w:tab/>
        <w:t>Introduction</w:t>
      </w:r>
    </w:p>
    <w:p w:rsidR="0049389C" w:rsidRDefault="0049389C" w:rsidP="0049389C">
      <w:pPr>
        <w:pStyle w:val="SingleTxtG"/>
      </w:pPr>
      <w:r>
        <w:t>1.</w:t>
      </w:r>
      <w:r>
        <w:tab/>
      </w:r>
      <w:r w:rsidR="0005468E">
        <w:t>To overcome delays with first inspections of tank vehicles after the introduction of new administrative processes</w:t>
      </w:r>
      <w:r w:rsidR="003138BF">
        <w:t xml:space="preserve">, </w:t>
      </w:r>
      <w:r w:rsidR="003208A3" w:rsidRPr="003138BF">
        <w:t xml:space="preserve">and </w:t>
      </w:r>
      <w:r w:rsidR="003138BF" w:rsidRPr="003138BF">
        <w:t>given the positive results</w:t>
      </w:r>
      <w:r w:rsidR="003208A3" w:rsidRPr="003138BF">
        <w:t xml:space="preserve"> at those inspections</w:t>
      </w:r>
      <w:r w:rsidR="0005468E">
        <w:t xml:space="preserve">, the United Kingdom issued an authorisation </w:t>
      </w:r>
      <w:r w:rsidR="008F6CE7">
        <w:t xml:space="preserve">in August 2016 </w:t>
      </w:r>
      <w:r w:rsidR="0005468E">
        <w:t xml:space="preserve">to </w:t>
      </w:r>
      <w:r w:rsidR="006E02BA">
        <w:t xml:space="preserve">waive the </w:t>
      </w:r>
      <w:r w:rsidR="0005468E">
        <w:t>first inspection of EX, FL and AT vehicles and MEMUs until the first anniversary test</w:t>
      </w:r>
      <w:r>
        <w:t>.</w:t>
      </w:r>
      <w:r w:rsidR="0005468E">
        <w:t xml:space="preserve"> </w:t>
      </w:r>
      <w:r w:rsidR="00E9472F">
        <w:t>T</w:t>
      </w:r>
      <w:r w:rsidR="0005468E">
        <w:t>his work</w:t>
      </w:r>
      <w:r w:rsidR="00E9472F">
        <w:t>ed</w:t>
      </w:r>
      <w:r w:rsidR="0005468E">
        <w:t xml:space="preserve"> well, </w:t>
      </w:r>
      <w:r w:rsidR="00E9472F">
        <w:t xml:space="preserve">and at the </w:t>
      </w:r>
      <w:r w:rsidR="00860659">
        <w:t>102</w:t>
      </w:r>
      <w:r w:rsidR="007E2EFA" w:rsidRPr="00AB286B">
        <w:t>nd</w:t>
      </w:r>
      <w:r w:rsidR="007E2EFA">
        <w:t xml:space="preserve"> </w:t>
      </w:r>
      <w:r w:rsidR="00E9472F">
        <w:t>session</w:t>
      </w:r>
      <w:r w:rsidR="00E9472F" w:rsidRPr="00E9472F">
        <w:t xml:space="preserve"> </w:t>
      </w:r>
      <w:r w:rsidR="00E9472F">
        <w:t xml:space="preserve">the United Kingdom, in </w:t>
      </w:r>
      <w:r w:rsidR="00E9472F" w:rsidRPr="0005468E">
        <w:t>ECE/TRANS/WP.15/2017/11</w:t>
      </w:r>
      <w:r w:rsidR="00E9472F">
        <w:t>,</w:t>
      </w:r>
      <w:r w:rsidR="004F3E0E">
        <w:t xml:space="preserve"> </w:t>
      </w:r>
      <w:r w:rsidR="00E9472F">
        <w:t xml:space="preserve">invited </w:t>
      </w:r>
      <w:r w:rsidR="004F3E0E">
        <w:t xml:space="preserve">the </w:t>
      </w:r>
      <w:r w:rsidR="0005468E" w:rsidRPr="0005468E">
        <w:t>Working Party to begin consideration of a proposal to extend ADR 9.1.2.1 to allow the competent authority</w:t>
      </w:r>
      <w:r w:rsidR="0005468E">
        <w:t xml:space="preserve"> to waive such first inspections</w:t>
      </w:r>
      <w:r w:rsidR="004F3E0E">
        <w:t xml:space="preserve"> until the first anniversary test</w:t>
      </w:r>
      <w:r w:rsidR="0005468E">
        <w:t>.</w:t>
      </w:r>
      <w:r w:rsidR="0005468E" w:rsidRPr="0005468E">
        <w:t xml:space="preserve"> A number of delegations made comments and </w:t>
      </w:r>
      <w:r w:rsidR="004F3E0E">
        <w:t xml:space="preserve">it was generally </w:t>
      </w:r>
      <w:r w:rsidR="0005468E" w:rsidRPr="0005468E">
        <w:t>considered that more experience was required before the proposal could be discussed further.</w:t>
      </w:r>
    </w:p>
    <w:p w:rsidR="00726D75" w:rsidRDefault="0049389C" w:rsidP="0049389C">
      <w:pPr>
        <w:pStyle w:val="SingleTxtG"/>
      </w:pPr>
      <w:r>
        <w:t>2.</w:t>
      </w:r>
      <w:r>
        <w:tab/>
      </w:r>
      <w:r w:rsidR="00FD73EA">
        <w:t xml:space="preserve">Since then the </w:t>
      </w:r>
      <w:r w:rsidR="008F6CE7">
        <w:t>results of such first anniversary tests in the United Kingdom have to date been positive</w:t>
      </w:r>
      <w:r w:rsidR="009A24FD">
        <w:t>,</w:t>
      </w:r>
      <w:r w:rsidR="00FD73EA">
        <w:t xml:space="preserve"> with </w:t>
      </w:r>
      <w:r w:rsidR="00B82BC9">
        <w:t xml:space="preserve">only </w:t>
      </w:r>
      <w:r w:rsidR="00F76166">
        <w:t>five</w:t>
      </w:r>
      <w:r w:rsidR="00661918">
        <w:t xml:space="preserve"> vehicles out of </w:t>
      </w:r>
      <w:r w:rsidR="00F76166">
        <w:t>613</w:t>
      </w:r>
      <w:r w:rsidR="00661918">
        <w:t xml:space="preserve"> vehicles</w:t>
      </w:r>
      <w:r w:rsidR="0005468E">
        <w:t xml:space="preserve"> </w:t>
      </w:r>
      <w:r w:rsidR="00661918">
        <w:t>failing the first anniversary test</w:t>
      </w:r>
      <w:r w:rsidR="00B32772" w:rsidRPr="00B32772">
        <w:t xml:space="preserve"> </w:t>
      </w:r>
      <w:r w:rsidR="00B32772">
        <w:t>to 31 July 2018</w:t>
      </w:r>
      <w:r w:rsidR="00661918">
        <w:t>, but on roadworthiness grounds only.</w:t>
      </w:r>
      <w:r w:rsidR="00726D75">
        <w:t xml:space="preserve"> </w:t>
      </w:r>
      <w:r w:rsidR="00EB1248">
        <w:t>At the time of the report to the 102</w:t>
      </w:r>
      <w:r w:rsidR="007E2EFA">
        <w:t xml:space="preserve">nd </w:t>
      </w:r>
      <w:r w:rsidR="00EB1248">
        <w:t>session only two tank vehicles out of 254 tank vehicles had failed the first anniversary test on roadworthiness grounds only.</w:t>
      </w:r>
    </w:p>
    <w:p w:rsidR="0049389C" w:rsidRDefault="00726D75" w:rsidP="00772106">
      <w:pPr>
        <w:pStyle w:val="SingleTxtG"/>
      </w:pPr>
      <w:r>
        <w:t>3.</w:t>
      </w:r>
      <w:r>
        <w:tab/>
      </w:r>
      <w:r w:rsidR="00E9472F">
        <w:t xml:space="preserve">In </w:t>
      </w:r>
      <w:r w:rsidR="00EB1248">
        <w:t xml:space="preserve">light of </w:t>
      </w:r>
      <w:r w:rsidR="00B32772">
        <w:t xml:space="preserve">this </w:t>
      </w:r>
      <w:r w:rsidR="004F3E0E">
        <w:t xml:space="preserve">experience and comments received </w:t>
      </w:r>
      <w:r w:rsidR="00B32772">
        <w:t xml:space="preserve">during previous </w:t>
      </w:r>
      <w:r w:rsidR="004F3E0E">
        <w:t>session</w:t>
      </w:r>
      <w:r w:rsidR="00EB1248">
        <w:t>s</w:t>
      </w:r>
      <w:r w:rsidR="004F3E0E">
        <w:t xml:space="preserve">, </w:t>
      </w:r>
      <w:r w:rsidR="000C1A0B">
        <w:t xml:space="preserve">the waiver </w:t>
      </w:r>
      <w:r w:rsidR="007B565A">
        <w:t>requires</w:t>
      </w:r>
      <w:r>
        <w:t xml:space="preserve"> </w:t>
      </w:r>
      <w:r w:rsidR="00E9472F">
        <w:t xml:space="preserve">the </w:t>
      </w:r>
      <w:r w:rsidR="00C3618F" w:rsidRPr="00C3618F">
        <w:t xml:space="preserve">type approval and initial inspection certificates </w:t>
      </w:r>
      <w:r w:rsidR="00C3618F">
        <w:t xml:space="preserve">to </w:t>
      </w:r>
      <w:r w:rsidR="006E02BA">
        <w:t xml:space="preserve">accompany </w:t>
      </w:r>
      <w:r w:rsidR="00C3618F" w:rsidRPr="00C3618F">
        <w:t>the declaration</w:t>
      </w:r>
      <w:r w:rsidR="00C3618F">
        <w:t xml:space="preserve">, and </w:t>
      </w:r>
      <w:r w:rsidR="000C1A0B">
        <w:t xml:space="preserve">is being tightened </w:t>
      </w:r>
      <w:r>
        <w:t xml:space="preserve">to </w:t>
      </w:r>
      <w:r w:rsidR="00C3618F" w:rsidRPr="00C3618F">
        <w:t xml:space="preserve">restrict the scope to </w:t>
      </w:r>
      <w:r w:rsidR="00C3618F">
        <w:t xml:space="preserve">types of </w:t>
      </w:r>
      <w:r w:rsidR="00C3618F" w:rsidRPr="00C3618F">
        <w:t>EX, FL and AT vehicles and MEMUs</w:t>
      </w:r>
      <w:r w:rsidR="00C3618F">
        <w:t>,</w:t>
      </w:r>
      <w:r w:rsidR="00C3618F" w:rsidRPr="00C3618F">
        <w:t xml:space="preserve"> in respect of both the </w:t>
      </w:r>
      <w:r w:rsidR="000645D2">
        <w:t>ADR</w:t>
      </w:r>
      <w:r w:rsidR="00C3618F" w:rsidRPr="00C3618F">
        <w:t xml:space="preserve"> </w:t>
      </w:r>
      <w:r w:rsidR="009A24FD">
        <w:t xml:space="preserve">type </w:t>
      </w:r>
      <w:r w:rsidR="00C3618F" w:rsidRPr="00C3618F">
        <w:t xml:space="preserve">approval and </w:t>
      </w:r>
      <w:r w:rsidR="009A24FD">
        <w:t xml:space="preserve">the </w:t>
      </w:r>
      <w:r w:rsidR="00C3618F" w:rsidRPr="00C3618F">
        <w:t xml:space="preserve">ADR vehicle </w:t>
      </w:r>
      <w:r w:rsidR="009A24FD">
        <w:t xml:space="preserve">type </w:t>
      </w:r>
      <w:r w:rsidR="00C3618F" w:rsidRPr="00C3618F">
        <w:t>approval in combination</w:t>
      </w:r>
      <w:r w:rsidR="00C3618F">
        <w:t xml:space="preserve">, </w:t>
      </w:r>
      <w:r w:rsidR="006E02BA">
        <w:t xml:space="preserve">where these </w:t>
      </w:r>
      <w:r w:rsidR="00C3618F" w:rsidRPr="00C3618F">
        <w:t xml:space="preserve">have previously </w:t>
      </w:r>
      <w:r w:rsidR="00B32772">
        <w:t>been subjected to</w:t>
      </w:r>
      <w:r w:rsidR="00C3618F" w:rsidRPr="00C3618F">
        <w:t xml:space="preserve"> ADR </w:t>
      </w:r>
      <w:r w:rsidR="000645D2">
        <w:t xml:space="preserve">certification and </w:t>
      </w:r>
      <w:r w:rsidR="00C3618F" w:rsidRPr="00C3618F">
        <w:t xml:space="preserve">Part </w:t>
      </w:r>
      <w:r w:rsidR="004F3E0E">
        <w:t xml:space="preserve">9 </w:t>
      </w:r>
      <w:r w:rsidR="000645D2">
        <w:t xml:space="preserve">first </w:t>
      </w:r>
      <w:r w:rsidR="004F3E0E">
        <w:t>inspection</w:t>
      </w:r>
      <w:r w:rsidR="00772106">
        <w:t>.</w:t>
      </w:r>
    </w:p>
    <w:p w:rsidR="00942920" w:rsidRDefault="00942920" w:rsidP="00942920">
      <w:pPr>
        <w:pStyle w:val="HChG"/>
      </w:pPr>
      <w:r>
        <w:tab/>
      </w:r>
      <w:r>
        <w:tab/>
      </w:r>
      <w:r w:rsidRPr="00E045E6">
        <w:t>Proposal</w:t>
      </w:r>
    </w:p>
    <w:p w:rsidR="00942920" w:rsidRPr="00570DFB" w:rsidRDefault="00901DE6" w:rsidP="00942920">
      <w:pPr>
        <w:pStyle w:val="SingleTxtG"/>
      </w:pPr>
      <w:r>
        <w:t>4</w:t>
      </w:r>
      <w:r w:rsidR="00942920">
        <w:t>.</w:t>
      </w:r>
      <w:r w:rsidR="00942920">
        <w:tab/>
        <w:t xml:space="preserve">Add the underlined/bold </w:t>
      </w:r>
      <w:r w:rsidR="00D107B0">
        <w:t xml:space="preserve">paragraph after </w:t>
      </w:r>
      <w:r w:rsidR="00942920">
        <w:t>paragraph three of ADR 9.1.2.1 as follows:</w:t>
      </w:r>
    </w:p>
    <w:p w:rsidR="00942920" w:rsidRPr="00296236" w:rsidRDefault="00942920" w:rsidP="00942920">
      <w:pPr>
        <w:pStyle w:val="SingleTxtG"/>
      </w:pPr>
      <w:r>
        <w:t>“</w:t>
      </w:r>
      <w:r w:rsidRPr="00D107B0">
        <w:rPr>
          <w:b/>
          <w:u w:val="single"/>
        </w:rPr>
        <w:t xml:space="preserve">The competent authority may waive the first inspection for a complete </w:t>
      </w:r>
      <w:r w:rsidR="00833046" w:rsidRPr="00D107B0">
        <w:rPr>
          <w:b/>
          <w:u w:val="single"/>
        </w:rPr>
        <w:t>or completed vehicle</w:t>
      </w:r>
      <w:r w:rsidRPr="00D107B0">
        <w:rPr>
          <w:b/>
          <w:u w:val="single"/>
        </w:rPr>
        <w:t xml:space="preserve"> type-approved in accordance with 9.1.2.2 for which the manufacturer, his duly accredited representative or a body recognised by the competent authority has issued a declaration of conformi</w:t>
      </w:r>
      <w:bookmarkStart w:id="0" w:name="_GoBack"/>
      <w:bookmarkEnd w:id="0"/>
      <w:r w:rsidRPr="00D107B0">
        <w:rPr>
          <w:b/>
          <w:u w:val="single"/>
        </w:rPr>
        <w:t>ty with the requirements of Chapter 9.2</w:t>
      </w:r>
      <w:r w:rsidR="00833046" w:rsidRPr="00D107B0">
        <w:rPr>
          <w:b/>
          <w:u w:val="single"/>
        </w:rPr>
        <w:t xml:space="preserve"> to 9.8 as may be relevant to the vehicle</w:t>
      </w:r>
      <w:r w:rsidR="00D107B0" w:rsidRPr="00D107B0">
        <w:rPr>
          <w:b/>
          <w:u w:val="single"/>
        </w:rPr>
        <w:t>,</w:t>
      </w:r>
      <w:r w:rsidR="00833046" w:rsidRPr="00D107B0">
        <w:rPr>
          <w:b/>
          <w:u w:val="single"/>
        </w:rPr>
        <w:t xml:space="preserve"> provided the vehicle </w:t>
      </w:r>
      <w:r w:rsidR="00D107B0" w:rsidRPr="00D107B0">
        <w:rPr>
          <w:b/>
          <w:u w:val="single"/>
        </w:rPr>
        <w:t xml:space="preserve">has not been modified in any way that would affect the validity of the type approval and </w:t>
      </w:r>
      <w:r w:rsidR="00833046" w:rsidRPr="00D107B0">
        <w:rPr>
          <w:b/>
          <w:u w:val="single"/>
        </w:rPr>
        <w:t>is of the same type as a vehicle that has previously been subjected to a first inspection by the competent authority</w:t>
      </w:r>
      <w:r w:rsidRPr="00D107B0">
        <w:rPr>
          <w:b/>
          <w:u w:val="single"/>
        </w:rPr>
        <w:t>.</w:t>
      </w:r>
      <w:r>
        <w:t>”.</w:t>
      </w:r>
    </w:p>
    <w:p w:rsidR="00942920" w:rsidRPr="00570DFB" w:rsidRDefault="00942920" w:rsidP="00942920">
      <w:pPr>
        <w:pStyle w:val="HChG"/>
      </w:pPr>
      <w:r>
        <w:tab/>
      </w:r>
      <w:r>
        <w:tab/>
      </w:r>
      <w:r w:rsidRPr="00570DFB">
        <w:t xml:space="preserve">Justification </w:t>
      </w:r>
    </w:p>
    <w:p w:rsidR="00942920" w:rsidRDefault="00901DE6" w:rsidP="00942920">
      <w:pPr>
        <w:pStyle w:val="SingleTxtG"/>
      </w:pPr>
      <w:r>
        <w:t>5</w:t>
      </w:r>
      <w:r w:rsidR="00942920">
        <w:t>.</w:t>
      </w:r>
      <w:r w:rsidR="00942920">
        <w:tab/>
      </w:r>
      <w:r>
        <w:t>Based on the experience of the United Kingdom, e</w:t>
      </w:r>
      <w:r w:rsidR="00942920">
        <w:t xml:space="preserve">xtending the discretion of the </w:t>
      </w:r>
      <w:r w:rsidR="00D107B0">
        <w:t>c</w:t>
      </w:r>
      <w:r w:rsidR="00942920">
        <w:t xml:space="preserve">ompetent </w:t>
      </w:r>
      <w:r w:rsidR="00D107B0">
        <w:t>a</w:t>
      </w:r>
      <w:r w:rsidR="00942920">
        <w:t xml:space="preserve">uthority to waive the first inspection for </w:t>
      </w:r>
      <w:r>
        <w:t xml:space="preserve">complete or completed </w:t>
      </w:r>
      <w:r w:rsidR="00942920">
        <w:t xml:space="preserve">EX, FL and AT vehicles and MEMUs type approved in accordance with 9.1.2.2 would not compromise safety, but would </w:t>
      </w:r>
      <w:r>
        <w:t xml:space="preserve">be proportionate and avoid unnecessary burdens </w:t>
      </w:r>
      <w:r w:rsidR="00942920">
        <w:t>when placing new vehicles into service, by reducing the delays and costs ar</w:t>
      </w:r>
      <w:r>
        <w:t>ising from the first inspection</w:t>
      </w:r>
      <w:r w:rsidR="00942920">
        <w:t>.</w:t>
      </w:r>
    </w:p>
    <w:p w:rsidR="00E63F0B" w:rsidRPr="002770B9" w:rsidRDefault="002770B9" w:rsidP="002770B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3F0B" w:rsidRPr="002770B9" w:rsidSect="001330D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E7" w:rsidRDefault="000508E7"/>
  </w:endnote>
  <w:endnote w:type="continuationSeparator" w:id="0">
    <w:p w:rsidR="000508E7" w:rsidRDefault="000508E7"/>
  </w:endnote>
  <w:endnote w:type="continuationNotice" w:id="1">
    <w:p w:rsidR="000508E7" w:rsidRDefault="00050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Footer"/>
      <w:tabs>
        <w:tab w:val="right" w:pos="9598"/>
      </w:tabs>
    </w:pP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B32772">
      <w:rPr>
        <w:b/>
        <w:noProof/>
        <w:sz w:val="18"/>
      </w:rPr>
      <w:t>2</w:t>
    </w:r>
    <w:r w:rsidRPr="001330D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Footer"/>
      <w:tabs>
        <w:tab w:val="right" w:pos="9598"/>
      </w:tabs>
      <w:rPr>
        <w:b/>
        <w:sz w:val="18"/>
      </w:rPr>
    </w:pPr>
    <w:r>
      <w:tab/>
    </w:r>
    <w:r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D107B0">
      <w:rPr>
        <w:b/>
        <w:noProof/>
        <w:sz w:val="18"/>
      </w:rPr>
      <w:t>3</w:t>
    </w:r>
    <w:r w:rsidRPr="001330D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E7" w:rsidRPr="000B175B" w:rsidRDefault="000508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08E7" w:rsidRPr="00FC68B7" w:rsidRDefault="000508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08E7" w:rsidRDefault="000508E7"/>
  </w:footnote>
  <w:footnote w:id="2">
    <w:p w:rsidR="008617AA" w:rsidRDefault="008617AA" w:rsidP="008617AA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</w:r>
      <w:r>
        <w:rPr>
          <w:color w:val="000000"/>
          <w:lang w:val="en-US" w:eastAsia="en-GB"/>
        </w:rPr>
        <w:t xml:space="preserve">In accordance with the </w:t>
      </w:r>
      <w:proofErr w:type="spellStart"/>
      <w:r>
        <w:rPr>
          <w:color w:val="000000"/>
          <w:lang w:val="en-US" w:eastAsia="en-GB"/>
        </w:rPr>
        <w:t>program</w:t>
      </w:r>
      <w:r w:rsidR="00094AF2">
        <w:rPr>
          <w:color w:val="000000"/>
          <w:lang w:val="en-US" w:eastAsia="en-GB"/>
        </w:rPr>
        <w:t>me</w:t>
      </w:r>
      <w:proofErr w:type="spellEnd"/>
      <w:r>
        <w:rPr>
          <w:color w:val="000000"/>
          <w:lang w:val="en-US" w:eastAsia="en-GB"/>
        </w:rPr>
        <w:t xml:space="preserve"> of work of the Inland Transport Committee for 2018-2019, (ECE/TRANS/WP.15/237, annex V,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8617AA" w:rsidRDefault="008617AA" w:rsidP="008617AA">
    <w:pPr>
      <w:pStyle w:val="Header"/>
    </w:pPr>
    <w:r>
      <w:t>ECE/TRANS/WP.15/2018/7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89C" w:rsidRPr="001330DE" w:rsidRDefault="0049389C" w:rsidP="001330DE">
    <w:pPr>
      <w:pStyle w:val="Header"/>
      <w:jc w:val="right"/>
    </w:pPr>
    <w:r w:rsidRPr="001330DE">
      <w:t>ECE/TRANS/WP.15/201</w:t>
    </w:r>
    <w:r>
      <w:t>7</w:t>
    </w:r>
    <w:r w:rsidRPr="001330DE">
      <w:t>/1</w:t>
    </w:r>
    <w:r w:rsidR="00447C9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3687F"/>
    <w:multiLevelType w:val="hybridMultilevel"/>
    <w:tmpl w:val="3BDAAC92"/>
    <w:lvl w:ilvl="0" w:tplc="C862D45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A024109"/>
    <w:multiLevelType w:val="hybridMultilevel"/>
    <w:tmpl w:val="C764D37A"/>
    <w:lvl w:ilvl="0" w:tplc="89947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9F7141"/>
    <w:multiLevelType w:val="hybridMultilevel"/>
    <w:tmpl w:val="198EB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11"/>
  </w:num>
  <w:num w:numId="17">
    <w:abstractNumId w:val="17"/>
  </w:num>
  <w:num w:numId="18">
    <w:abstractNumId w:val="14"/>
  </w:num>
  <w:num w:numId="19">
    <w:abstractNumId w:val="15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71"/>
    <w:rsid w:val="000120B1"/>
    <w:rsid w:val="00046B1F"/>
    <w:rsid w:val="000508E7"/>
    <w:rsid w:val="00050F6B"/>
    <w:rsid w:val="0005468E"/>
    <w:rsid w:val="00057E97"/>
    <w:rsid w:val="000645D2"/>
    <w:rsid w:val="00072C8C"/>
    <w:rsid w:val="000733B5"/>
    <w:rsid w:val="00081815"/>
    <w:rsid w:val="00083C51"/>
    <w:rsid w:val="00085A33"/>
    <w:rsid w:val="000931C0"/>
    <w:rsid w:val="00094AF2"/>
    <w:rsid w:val="000A5433"/>
    <w:rsid w:val="000B0595"/>
    <w:rsid w:val="000B175B"/>
    <w:rsid w:val="000B3A0F"/>
    <w:rsid w:val="000B4EF7"/>
    <w:rsid w:val="000C1A0B"/>
    <w:rsid w:val="000C2C03"/>
    <w:rsid w:val="000C2D2E"/>
    <w:rsid w:val="000C45FE"/>
    <w:rsid w:val="000E0415"/>
    <w:rsid w:val="001103AA"/>
    <w:rsid w:val="0011666B"/>
    <w:rsid w:val="00126A57"/>
    <w:rsid w:val="001330DE"/>
    <w:rsid w:val="00136E76"/>
    <w:rsid w:val="00145622"/>
    <w:rsid w:val="001545CA"/>
    <w:rsid w:val="00156610"/>
    <w:rsid w:val="00165F3A"/>
    <w:rsid w:val="00180200"/>
    <w:rsid w:val="001924D4"/>
    <w:rsid w:val="00195403"/>
    <w:rsid w:val="001B054C"/>
    <w:rsid w:val="001B4B04"/>
    <w:rsid w:val="001B69A7"/>
    <w:rsid w:val="001C1B2B"/>
    <w:rsid w:val="001C6663"/>
    <w:rsid w:val="001C7895"/>
    <w:rsid w:val="001D0C8C"/>
    <w:rsid w:val="001D1419"/>
    <w:rsid w:val="001D26DF"/>
    <w:rsid w:val="001D3A03"/>
    <w:rsid w:val="001E099A"/>
    <w:rsid w:val="001E4771"/>
    <w:rsid w:val="001E59E0"/>
    <w:rsid w:val="001E7B67"/>
    <w:rsid w:val="001F6AFB"/>
    <w:rsid w:val="00202DA8"/>
    <w:rsid w:val="00211E0B"/>
    <w:rsid w:val="0021665B"/>
    <w:rsid w:val="00237ABE"/>
    <w:rsid w:val="00250738"/>
    <w:rsid w:val="00260907"/>
    <w:rsid w:val="00267F5F"/>
    <w:rsid w:val="002770B9"/>
    <w:rsid w:val="00286B4D"/>
    <w:rsid w:val="002A33A8"/>
    <w:rsid w:val="002B2A1D"/>
    <w:rsid w:val="002D3187"/>
    <w:rsid w:val="002D4643"/>
    <w:rsid w:val="002F175C"/>
    <w:rsid w:val="00302E18"/>
    <w:rsid w:val="00310303"/>
    <w:rsid w:val="003138BF"/>
    <w:rsid w:val="003208A3"/>
    <w:rsid w:val="003229D8"/>
    <w:rsid w:val="00347EAA"/>
    <w:rsid w:val="00352709"/>
    <w:rsid w:val="003639E8"/>
    <w:rsid w:val="00363D85"/>
    <w:rsid w:val="00364574"/>
    <w:rsid w:val="00371178"/>
    <w:rsid w:val="0038358B"/>
    <w:rsid w:val="003A6810"/>
    <w:rsid w:val="003A6B33"/>
    <w:rsid w:val="003C2CC4"/>
    <w:rsid w:val="003C6D1D"/>
    <w:rsid w:val="003D4B23"/>
    <w:rsid w:val="003D738F"/>
    <w:rsid w:val="003E0029"/>
    <w:rsid w:val="003F6DB7"/>
    <w:rsid w:val="00405F62"/>
    <w:rsid w:val="00410C89"/>
    <w:rsid w:val="004210E8"/>
    <w:rsid w:val="00422E03"/>
    <w:rsid w:val="00426B9B"/>
    <w:rsid w:val="00431164"/>
    <w:rsid w:val="004325CB"/>
    <w:rsid w:val="00432E7C"/>
    <w:rsid w:val="00442A83"/>
    <w:rsid w:val="00447C9B"/>
    <w:rsid w:val="0045495B"/>
    <w:rsid w:val="0048397A"/>
    <w:rsid w:val="0049389C"/>
    <w:rsid w:val="00494D51"/>
    <w:rsid w:val="004A4650"/>
    <w:rsid w:val="004C2461"/>
    <w:rsid w:val="004C7462"/>
    <w:rsid w:val="004D3CEF"/>
    <w:rsid w:val="004D7E8A"/>
    <w:rsid w:val="004E77B2"/>
    <w:rsid w:val="004F3E0E"/>
    <w:rsid w:val="004F4BAA"/>
    <w:rsid w:val="00504B2D"/>
    <w:rsid w:val="0052136D"/>
    <w:rsid w:val="00522B58"/>
    <w:rsid w:val="0052699B"/>
    <w:rsid w:val="0052775E"/>
    <w:rsid w:val="005420F2"/>
    <w:rsid w:val="005628B6"/>
    <w:rsid w:val="005666AA"/>
    <w:rsid w:val="00567ECC"/>
    <w:rsid w:val="00597C2F"/>
    <w:rsid w:val="005B3DB3"/>
    <w:rsid w:val="005B4E13"/>
    <w:rsid w:val="005C691B"/>
    <w:rsid w:val="005E2EBD"/>
    <w:rsid w:val="005F406F"/>
    <w:rsid w:val="005F7B75"/>
    <w:rsid w:val="006001EE"/>
    <w:rsid w:val="00603CB2"/>
    <w:rsid w:val="00605042"/>
    <w:rsid w:val="00606767"/>
    <w:rsid w:val="00611FC4"/>
    <w:rsid w:val="006176FB"/>
    <w:rsid w:val="00640B26"/>
    <w:rsid w:val="00644E68"/>
    <w:rsid w:val="00652D0A"/>
    <w:rsid w:val="00661918"/>
    <w:rsid w:val="006623D5"/>
    <w:rsid w:val="00662BB6"/>
    <w:rsid w:val="00684C21"/>
    <w:rsid w:val="00692289"/>
    <w:rsid w:val="00696D0A"/>
    <w:rsid w:val="006A2530"/>
    <w:rsid w:val="006C3589"/>
    <w:rsid w:val="006D1C0F"/>
    <w:rsid w:val="006D2148"/>
    <w:rsid w:val="006D266F"/>
    <w:rsid w:val="006D37AF"/>
    <w:rsid w:val="006D51D0"/>
    <w:rsid w:val="006E02BA"/>
    <w:rsid w:val="006E564B"/>
    <w:rsid w:val="006E7191"/>
    <w:rsid w:val="006F20A1"/>
    <w:rsid w:val="00703577"/>
    <w:rsid w:val="00705894"/>
    <w:rsid w:val="0072632A"/>
    <w:rsid w:val="00726D75"/>
    <w:rsid w:val="007327D5"/>
    <w:rsid w:val="007629C8"/>
    <w:rsid w:val="0077047D"/>
    <w:rsid w:val="00772106"/>
    <w:rsid w:val="00790A83"/>
    <w:rsid w:val="007A3C5F"/>
    <w:rsid w:val="007B4EDD"/>
    <w:rsid w:val="007B565A"/>
    <w:rsid w:val="007B5CDB"/>
    <w:rsid w:val="007B6BA5"/>
    <w:rsid w:val="007C3390"/>
    <w:rsid w:val="007C4F4B"/>
    <w:rsid w:val="007D1AE6"/>
    <w:rsid w:val="007E01E9"/>
    <w:rsid w:val="007E2EFA"/>
    <w:rsid w:val="007E63F3"/>
    <w:rsid w:val="007F6611"/>
    <w:rsid w:val="00811920"/>
    <w:rsid w:val="00815AD0"/>
    <w:rsid w:val="008242D7"/>
    <w:rsid w:val="008257B1"/>
    <w:rsid w:val="00830A44"/>
    <w:rsid w:val="00833046"/>
    <w:rsid w:val="00843767"/>
    <w:rsid w:val="00860659"/>
    <w:rsid w:val="008617AA"/>
    <w:rsid w:val="008679D9"/>
    <w:rsid w:val="008878DE"/>
    <w:rsid w:val="008979B1"/>
    <w:rsid w:val="008A3094"/>
    <w:rsid w:val="008A5C9A"/>
    <w:rsid w:val="008A632B"/>
    <w:rsid w:val="008A6B25"/>
    <w:rsid w:val="008A6C4F"/>
    <w:rsid w:val="008B2335"/>
    <w:rsid w:val="008C048F"/>
    <w:rsid w:val="008D4A19"/>
    <w:rsid w:val="008E0678"/>
    <w:rsid w:val="008F6CE7"/>
    <w:rsid w:val="00901DE6"/>
    <w:rsid w:val="0090238C"/>
    <w:rsid w:val="009223CA"/>
    <w:rsid w:val="00940F93"/>
    <w:rsid w:val="00942920"/>
    <w:rsid w:val="009471BA"/>
    <w:rsid w:val="009760F3"/>
    <w:rsid w:val="009872AB"/>
    <w:rsid w:val="00987A1A"/>
    <w:rsid w:val="009A0E8D"/>
    <w:rsid w:val="009A24FD"/>
    <w:rsid w:val="009B26E7"/>
    <w:rsid w:val="009F2499"/>
    <w:rsid w:val="00A00A3F"/>
    <w:rsid w:val="00A01489"/>
    <w:rsid w:val="00A3026E"/>
    <w:rsid w:val="00A321EA"/>
    <w:rsid w:val="00A338F1"/>
    <w:rsid w:val="00A50DEE"/>
    <w:rsid w:val="00A578D5"/>
    <w:rsid w:val="00A72F22"/>
    <w:rsid w:val="00A7360F"/>
    <w:rsid w:val="00A748A6"/>
    <w:rsid w:val="00A769F4"/>
    <w:rsid w:val="00A776B4"/>
    <w:rsid w:val="00A77F3B"/>
    <w:rsid w:val="00A85115"/>
    <w:rsid w:val="00A94361"/>
    <w:rsid w:val="00AA0DCA"/>
    <w:rsid w:val="00AA293C"/>
    <w:rsid w:val="00AB286B"/>
    <w:rsid w:val="00AB5190"/>
    <w:rsid w:val="00AB5D68"/>
    <w:rsid w:val="00B02122"/>
    <w:rsid w:val="00B10D5F"/>
    <w:rsid w:val="00B30179"/>
    <w:rsid w:val="00B31E80"/>
    <w:rsid w:val="00B32772"/>
    <w:rsid w:val="00B421C1"/>
    <w:rsid w:val="00B53444"/>
    <w:rsid w:val="00B54192"/>
    <w:rsid w:val="00B55C71"/>
    <w:rsid w:val="00B56E4A"/>
    <w:rsid w:val="00B56E9C"/>
    <w:rsid w:val="00B64715"/>
    <w:rsid w:val="00B64B1F"/>
    <w:rsid w:val="00B6553F"/>
    <w:rsid w:val="00B77D05"/>
    <w:rsid w:val="00B81206"/>
    <w:rsid w:val="00B81E12"/>
    <w:rsid w:val="00B82BC9"/>
    <w:rsid w:val="00B9042E"/>
    <w:rsid w:val="00B92735"/>
    <w:rsid w:val="00BC3FA0"/>
    <w:rsid w:val="00BC74E9"/>
    <w:rsid w:val="00BD186E"/>
    <w:rsid w:val="00BD2A18"/>
    <w:rsid w:val="00BE0515"/>
    <w:rsid w:val="00BF288A"/>
    <w:rsid w:val="00BF68A8"/>
    <w:rsid w:val="00C0563C"/>
    <w:rsid w:val="00C11A03"/>
    <w:rsid w:val="00C22C0C"/>
    <w:rsid w:val="00C3618F"/>
    <w:rsid w:val="00C4527F"/>
    <w:rsid w:val="00C463DD"/>
    <w:rsid w:val="00C4724C"/>
    <w:rsid w:val="00C5301C"/>
    <w:rsid w:val="00C61D4F"/>
    <w:rsid w:val="00C629A0"/>
    <w:rsid w:val="00C64629"/>
    <w:rsid w:val="00C745C3"/>
    <w:rsid w:val="00C86220"/>
    <w:rsid w:val="00CB3E03"/>
    <w:rsid w:val="00CC4460"/>
    <w:rsid w:val="00CE0C77"/>
    <w:rsid w:val="00CE4A8F"/>
    <w:rsid w:val="00CF49FD"/>
    <w:rsid w:val="00D107B0"/>
    <w:rsid w:val="00D2031B"/>
    <w:rsid w:val="00D25FE2"/>
    <w:rsid w:val="00D32AED"/>
    <w:rsid w:val="00D3306B"/>
    <w:rsid w:val="00D43252"/>
    <w:rsid w:val="00D47EEA"/>
    <w:rsid w:val="00D5041D"/>
    <w:rsid w:val="00D5698D"/>
    <w:rsid w:val="00D6286A"/>
    <w:rsid w:val="00D773DF"/>
    <w:rsid w:val="00D77865"/>
    <w:rsid w:val="00D94296"/>
    <w:rsid w:val="00D95303"/>
    <w:rsid w:val="00D978C6"/>
    <w:rsid w:val="00DA3C1C"/>
    <w:rsid w:val="00DC35EB"/>
    <w:rsid w:val="00DE40E0"/>
    <w:rsid w:val="00E046DF"/>
    <w:rsid w:val="00E05BDD"/>
    <w:rsid w:val="00E15C0E"/>
    <w:rsid w:val="00E201DA"/>
    <w:rsid w:val="00E27346"/>
    <w:rsid w:val="00E63F0B"/>
    <w:rsid w:val="00E70191"/>
    <w:rsid w:val="00E71BC8"/>
    <w:rsid w:val="00E7260F"/>
    <w:rsid w:val="00E73F5D"/>
    <w:rsid w:val="00E77E4E"/>
    <w:rsid w:val="00E925AF"/>
    <w:rsid w:val="00E9472F"/>
    <w:rsid w:val="00E96630"/>
    <w:rsid w:val="00EA1C33"/>
    <w:rsid w:val="00EB1248"/>
    <w:rsid w:val="00ED2A21"/>
    <w:rsid w:val="00ED41D7"/>
    <w:rsid w:val="00ED7A2A"/>
    <w:rsid w:val="00EF1D7F"/>
    <w:rsid w:val="00EF6EE4"/>
    <w:rsid w:val="00F13FB9"/>
    <w:rsid w:val="00F31E5F"/>
    <w:rsid w:val="00F44B02"/>
    <w:rsid w:val="00F6100A"/>
    <w:rsid w:val="00F723A6"/>
    <w:rsid w:val="00F76166"/>
    <w:rsid w:val="00F7757A"/>
    <w:rsid w:val="00F84842"/>
    <w:rsid w:val="00F90BD0"/>
    <w:rsid w:val="00F93781"/>
    <w:rsid w:val="00FB613B"/>
    <w:rsid w:val="00FC4F42"/>
    <w:rsid w:val="00FC68B7"/>
    <w:rsid w:val="00FD73EA"/>
    <w:rsid w:val="00FE106A"/>
    <w:rsid w:val="00FE454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59234330"/>
  <w15:docId w15:val="{C46C4422-12CA-44BC-8535-05AB241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  <w:style w:type="character" w:customStyle="1" w:styleId="H1GChar">
    <w:name w:val="_ H_1_G Char"/>
    <w:link w:val="H1G"/>
    <w:rsid w:val="00597C2F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7C2F"/>
    <w:pPr>
      <w:ind w:left="720"/>
      <w:contextualSpacing/>
    </w:pPr>
  </w:style>
  <w:style w:type="paragraph" w:customStyle="1" w:styleId="Default">
    <w:name w:val="Default"/>
    <w:rsid w:val="004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5918-9700-4EEB-B4EF-7543B29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678</Words>
  <Characters>3581</Characters>
  <Application>Microsoft Office Word</Application>
  <DocSecurity>0</DocSecurity>
  <Lines>81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1420747</vt:lpstr>
      <vt:lpstr>1420747</vt:lpstr>
    </vt:vector>
  </TitlesOfParts>
  <Company>CSD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1420747</dc:title>
  <dc:creator>pae</dc:creator>
  <cp:keywords>ECE/TRANS/WP.15/2014/1</cp:keywords>
  <dc:description>final</dc:description>
  <cp:lastModifiedBy>Christine Barrio-Champeau</cp:lastModifiedBy>
  <cp:revision>6</cp:revision>
  <cp:lastPrinted>2018-08-13T11:42:00Z</cp:lastPrinted>
  <dcterms:created xsi:type="dcterms:W3CDTF">2018-08-13T11:48:00Z</dcterms:created>
  <dcterms:modified xsi:type="dcterms:W3CDTF">2018-08-17T13:36:00Z</dcterms:modified>
</cp:coreProperties>
</file>