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8A0FDA" w14:paraId="32D3F7DC" w14:textId="77777777" w:rsidTr="00B11BB4">
        <w:trPr>
          <w:cantSplit/>
          <w:trHeight w:hRule="exact" w:val="851"/>
        </w:trPr>
        <w:tc>
          <w:tcPr>
            <w:tcW w:w="1276" w:type="dxa"/>
            <w:tcBorders>
              <w:bottom w:val="single" w:sz="4" w:space="0" w:color="auto"/>
            </w:tcBorders>
            <w:vAlign w:val="bottom"/>
          </w:tcPr>
          <w:p w14:paraId="127C1BEA" w14:textId="77777777" w:rsidR="008A0FDA" w:rsidRDefault="008A0FDA" w:rsidP="00B11BB4">
            <w:pPr>
              <w:spacing w:after="80"/>
            </w:pPr>
          </w:p>
        </w:tc>
        <w:tc>
          <w:tcPr>
            <w:tcW w:w="2268" w:type="dxa"/>
            <w:tcBorders>
              <w:bottom w:val="single" w:sz="4" w:space="0" w:color="auto"/>
            </w:tcBorders>
            <w:vAlign w:val="bottom"/>
          </w:tcPr>
          <w:p w14:paraId="3E4791B0" w14:textId="77777777" w:rsidR="008A0FDA" w:rsidRPr="00B11BB4" w:rsidRDefault="008A0FDA" w:rsidP="00B11BB4">
            <w:pPr>
              <w:spacing w:after="80" w:line="300" w:lineRule="exact"/>
              <w:rPr>
                <w:b/>
                <w:sz w:val="24"/>
                <w:szCs w:val="24"/>
              </w:rPr>
            </w:pPr>
          </w:p>
        </w:tc>
        <w:tc>
          <w:tcPr>
            <w:tcW w:w="6095" w:type="dxa"/>
            <w:tcBorders>
              <w:bottom w:val="single" w:sz="4" w:space="0" w:color="auto"/>
            </w:tcBorders>
            <w:vAlign w:val="bottom"/>
          </w:tcPr>
          <w:p w14:paraId="5AACD0D2" w14:textId="74F7A30A" w:rsidR="008A0FDA" w:rsidRPr="00912FC9" w:rsidRDefault="00CF4673" w:rsidP="002D48F5">
            <w:pPr>
              <w:suppressAutoHyphens w:val="0"/>
              <w:spacing w:after="20"/>
              <w:jc w:val="right"/>
              <w:rPr>
                <w:b/>
                <w:sz w:val="28"/>
                <w:szCs w:val="28"/>
              </w:rPr>
            </w:pPr>
            <w:r w:rsidRPr="00912FC9">
              <w:rPr>
                <w:b/>
                <w:sz w:val="28"/>
                <w:szCs w:val="28"/>
              </w:rPr>
              <w:t>INF.</w:t>
            </w:r>
            <w:r w:rsidR="009C6E14">
              <w:rPr>
                <w:b/>
                <w:sz w:val="28"/>
                <w:szCs w:val="28"/>
              </w:rPr>
              <w:t>13</w:t>
            </w:r>
            <w:r w:rsidR="008A0FDA" w:rsidRPr="00912FC9">
              <w:rPr>
                <w:b/>
                <w:sz w:val="28"/>
                <w:szCs w:val="28"/>
              </w:rPr>
              <w:t xml:space="preserve"> </w:t>
            </w:r>
          </w:p>
        </w:tc>
      </w:tr>
    </w:tbl>
    <w:p w14:paraId="08D87829" w14:textId="08AAE6C9" w:rsidR="008A0FDA" w:rsidRDefault="008A0FDA" w:rsidP="002D48F5">
      <w:pPr>
        <w:tabs>
          <w:tab w:val="left" w:pos="7092"/>
        </w:tabs>
        <w:spacing w:before="120"/>
        <w:rPr>
          <w:b/>
          <w:sz w:val="28"/>
          <w:szCs w:val="28"/>
        </w:rPr>
      </w:pPr>
      <w:r>
        <w:rPr>
          <w:b/>
          <w:sz w:val="28"/>
          <w:szCs w:val="28"/>
        </w:rPr>
        <w:t>Economic Commission for Europe</w:t>
      </w:r>
      <w:r w:rsidR="002D48F5">
        <w:rPr>
          <w:b/>
          <w:sz w:val="28"/>
          <w:szCs w:val="28"/>
        </w:rPr>
        <w:tab/>
      </w:r>
    </w:p>
    <w:p w14:paraId="73866A13" w14:textId="77777777" w:rsidR="008A0FDA" w:rsidRDefault="008A0FDA" w:rsidP="00BB20C7">
      <w:pPr>
        <w:spacing w:before="120"/>
        <w:rPr>
          <w:sz w:val="28"/>
          <w:szCs w:val="28"/>
        </w:rPr>
      </w:pPr>
      <w:r>
        <w:rPr>
          <w:sz w:val="28"/>
          <w:szCs w:val="28"/>
        </w:rPr>
        <w:t>Inland Transport Committee</w:t>
      </w:r>
    </w:p>
    <w:p w14:paraId="06A0490D" w14:textId="7B2B0790" w:rsidR="008A0FDA" w:rsidRDefault="008A0FDA" w:rsidP="00BB20C7">
      <w:pPr>
        <w:spacing w:before="120" w:after="120"/>
        <w:rPr>
          <w:b/>
          <w:sz w:val="24"/>
          <w:szCs w:val="24"/>
        </w:rPr>
      </w:pPr>
      <w:r>
        <w:rPr>
          <w:b/>
          <w:sz w:val="24"/>
          <w:szCs w:val="24"/>
        </w:rPr>
        <w:t>Working Party on the Transport of Dangerous Goods</w:t>
      </w:r>
      <w:r>
        <w:rPr>
          <w:b/>
          <w:sz w:val="24"/>
          <w:szCs w:val="24"/>
        </w:rPr>
        <w:tab/>
      </w:r>
      <w:r>
        <w:rPr>
          <w:b/>
          <w:sz w:val="24"/>
          <w:szCs w:val="24"/>
        </w:rPr>
        <w:tab/>
      </w:r>
      <w:r>
        <w:rPr>
          <w:b/>
          <w:sz w:val="24"/>
          <w:szCs w:val="24"/>
        </w:rPr>
        <w:tab/>
      </w:r>
      <w:r>
        <w:rPr>
          <w:b/>
          <w:sz w:val="24"/>
          <w:szCs w:val="24"/>
        </w:rPr>
        <w:tab/>
      </w:r>
      <w:r>
        <w:rPr>
          <w:b/>
          <w:sz w:val="24"/>
          <w:szCs w:val="24"/>
        </w:rPr>
        <w:tab/>
      </w:r>
      <w:r w:rsidR="0090461E">
        <w:rPr>
          <w:b/>
          <w:sz w:val="24"/>
          <w:szCs w:val="24"/>
        </w:rPr>
        <w:t>1</w:t>
      </w:r>
      <w:r w:rsidR="007D7A0D">
        <w:rPr>
          <w:b/>
          <w:sz w:val="24"/>
          <w:szCs w:val="24"/>
        </w:rPr>
        <w:t>9</w:t>
      </w:r>
      <w:r w:rsidR="0003432C">
        <w:rPr>
          <w:b/>
          <w:sz w:val="24"/>
          <w:szCs w:val="24"/>
        </w:rPr>
        <w:t xml:space="preserve"> October 2018</w:t>
      </w:r>
    </w:p>
    <w:p w14:paraId="4E1F2BCC" w14:textId="4314CF40" w:rsidR="008A0FDA" w:rsidRDefault="008A0FDA" w:rsidP="009606A0">
      <w:pPr>
        <w:pStyle w:val="western"/>
        <w:spacing w:before="0" w:beforeAutospacing="0" w:line="240" w:lineRule="auto"/>
        <w:rPr>
          <w:b/>
          <w:bCs/>
          <w:lang w:val="en-GB"/>
        </w:rPr>
      </w:pPr>
      <w:r>
        <w:rPr>
          <w:b/>
          <w:bCs/>
          <w:lang w:val="en-GB"/>
        </w:rPr>
        <w:t>10</w:t>
      </w:r>
      <w:r w:rsidR="0003432C">
        <w:rPr>
          <w:b/>
          <w:bCs/>
          <w:lang w:val="en-GB"/>
        </w:rPr>
        <w:t>5</w:t>
      </w:r>
      <w:r>
        <w:rPr>
          <w:b/>
          <w:bCs/>
          <w:vertAlign w:val="superscript"/>
          <w:lang w:val="en-GB"/>
        </w:rPr>
        <w:t>th</w:t>
      </w:r>
      <w:r>
        <w:rPr>
          <w:b/>
          <w:bCs/>
          <w:lang w:val="en-GB"/>
        </w:rPr>
        <w:t xml:space="preserve"> session </w:t>
      </w:r>
      <w:r>
        <w:rPr>
          <w:b/>
          <w:bCs/>
          <w:lang w:val="en-GB"/>
        </w:rPr>
        <w:tab/>
      </w:r>
    </w:p>
    <w:p w14:paraId="1CE0142B" w14:textId="43B27561" w:rsidR="008A0FDA" w:rsidRDefault="008A0FDA" w:rsidP="009606A0">
      <w:pPr>
        <w:pStyle w:val="western"/>
        <w:spacing w:before="0" w:beforeAutospacing="0" w:line="240" w:lineRule="auto"/>
        <w:rPr>
          <w:lang w:val="en-GB"/>
        </w:rPr>
      </w:pPr>
      <w:r>
        <w:rPr>
          <w:lang w:val="en-GB"/>
        </w:rPr>
        <w:t xml:space="preserve">Geneva, </w:t>
      </w:r>
      <w:r w:rsidR="0090461E">
        <w:rPr>
          <w:lang w:val="en-GB"/>
        </w:rPr>
        <w:t>6</w:t>
      </w:r>
      <w:r>
        <w:rPr>
          <w:lang w:val="en-GB"/>
        </w:rPr>
        <w:t>-</w:t>
      </w:r>
      <w:r w:rsidR="0090461E">
        <w:rPr>
          <w:lang w:val="en-GB"/>
        </w:rPr>
        <w:t>9</w:t>
      </w:r>
      <w:r>
        <w:rPr>
          <w:lang w:val="en-GB"/>
        </w:rPr>
        <w:t xml:space="preserve"> </w:t>
      </w:r>
      <w:r w:rsidR="0003432C">
        <w:rPr>
          <w:lang w:val="en-GB"/>
        </w:rPr>
        <w:t xml:space="preserve">November </w:t>
      </w:r>
      <w:r>
        <w:rPr>
          <w:lang w:val="en-GB"/>
        </w:rPr>
        <w:t>2018</w:t>
      </w:r>
    </w:p>
    <w:p w14:paraId="14AFCF30" w14:textId="584064E0" w:rsidR="00537483" w:rsidRDefault="00537483" w:rsidP="00537483">
      <w:r>
        <w:t>Item 5</w:t>
      </w:r>
      <w:r w:rsidR="009C6E14">
        <w:t xml:space="preserve"> (</w:t>
      </w:r>
      <w:r>
        <w:t>a</w:t>
      </w:r>
      <w:r w:rsidR="009C6E14">
        <w:t>)</w:t>
      </w:r>
      <w:r>
        <w:t xml:space="preserve"> of the provisional agenda</w:t>
      </w:r>
    </w:p>
    <w:p w14:paraId="37AC2E05" w14:textId="013FD855" w:rsidR="00537483" w:rsidRDefault="009C6E14" w:rsidP="00537483">
      <w:pPr>
        <w:rPr>
          <w:b/>
        </w:rPr>
      </w:pPr>
      <w:r w:rsidRPr="009C6E14">
        <w:rPr>
          <w:b/>
          <w:bCs/>
        </w:rPr>
        <w:t>Proposals for amendments to Annexes A and B of ADR:</w:t>
      </w:r>
      <w:r w:rsidRPr="009C6E14">
        <w:rPr>
          <w:b/>
          <w:bCs/>
        </w:rPr>
        <w:br/>
      </w:r>
      <w:r>
        <w:rPr>
          <w:b/>
          <w:bCs/>
        </w:rPr>
        <w:t>c</w:t>
      </w:r>
      <w:r w:rsidR="00537483" w:rsidRPr="00B4022B">
        <w:rPr>
          <w:b/>
          <w:bCs/>
        </w:rPr>
        <w:t>onstruction and approval of vehicles</w:t>
      </w:r>
      <w:r w:rsidR="00537483">
        <w:rPr>
          <w:b/>
          <w:bCs/>
          <w:sz w:val="23"/>
          <w:szCs w:val="23"/>
        </w:rPr>
        <w:t xml:space="preserve"> </w:t>
      </w:r>
    </w:p>
    <w:p w14:paraId="6EAF6EC7" w14:textId="39AA4055" w:rsidR="002D48F5" w:rsidRPr="00537483" w:rsidRDefault="002D48F5" w:rsidP="002D48F5">
      <w:pPr>
        <w:pStyle w:val="HChG"/>
        <w:rPr>
          <w:szCs w:val="28"/>
        </w:rPr>
      </w:pPr>
      <w:r>
        <w:tab/>
      </w:r>
      <w:r>
        <w:tab/>
      </w:r>
      <w:r w:rsidRPr="00537483">
        <w:rPr>
          <w:szCs w:val="28"/>
        </w:rPr>
        <w:t xml:space="preserve">Use of </w:t>
      </w:r>
      <w:r w:rsidR="001D0293" w:rsidRPr="00537483">
        <w:rPr>
          <w:szCs w:val="28"/>
        </w:rPr>
        <w:t>Electric</w:t>
      </w:r>
      <w:r w:rsidRPr="00537483">
        <w:rPr>
          <w:szCs w:val="28"/>
        </w:rPr>
        <w:t xml:space="preserve"> and</w:t>
      </w:r>
      <w:r w:rsidRPr="001D0293">
        <w:rPr>
          <w:szCs w:val="28"/>
          <w:lang w:val="en-GB"/>
        </w:rPr>
        <w:t xml:space="preserve"> hybrid</w:t>
      </w:r>
      <w:r w:rsidRPr="00537483">
        <w:rPr>
          <w:szCs w:val="28"/>
        </w:rPr>
        <w:t xml:space="preserve"> </w:t>
      </w:r>
      <w:r w:rsidR="001D0293" w:rsidRPr="00537483">
        <w:rPr>
          <w:szCs w:val="28"/>
        </w:rPr>
        <w:t>Electric</w:t>
      </w:r>
      <w:r w:rsidRPr="00537483">
        <w:rPr>
          <w:szCs w:val="28"/>
        </w:rPr>
        <w:t xml:space="preserve"> </w:t>
      </w:r>
      <w:proofErr w:type="spellStart"/>
      <w:r w:rsidRPr="00537483">
        <w:rPr>
          <w:szCs w:val="28"/>
        </w:rPr>
        <w:t>vehicles</w:t>
      </w:r>
      <w:proofErr w:type="spellEnd"/>
      <w:r w:rsidRPr="00537483">
        <w:rPr>
          <w:szCs w:val="28"/>
        </w:rPr>
        <w:t xml:space="preserve"> for the </w:t>
      </w:r>
      <w:proofErr w:type="spellStart"/>
      <w:r w:rsidRPr="00537483">
        <w:rPr>
          <w:szCs w:val="28"/>
        </w:rPr>
        <w:t>carriage</w:t>
      </w:r>
      <w:proofErr w:type="spellEnd"/>
      <w:r w:rsidRPr="00537483">
        <w:rPr>
          <w:szCs w:val="28"/>
        </w:rPr>
        <w:t xml:space="preserve"> of </w:t>
      </w:r>
      <w:proofErr w:type="spellStart"/>
      <w:r w:rsidRPr="00537483">
        <w:rPr>
          <w:szCs w:val="28"/>
        </w:rPr>
        <w:t>dangerous</w:t>
      </w:r>
      <w:proofErr w:type="spellEnd"/>
      <w:r w:rsidRPr="00537483">
        <w:rPr>
          <w:szCs w:val="28"/>
        </w:rPr>
        <w:t xml:space="preserve"> </w:t>
      </w:r>
      <w:proofErr w:type="spellStart"/>
      <w:r w:rsidRPr="00537483">
        <w:rPr>
          <w:szCs w:val="28"/>
        </w:rPr>
        <w:t>goods</w:t>
      </w:r>
      <w:proofErr w:type="spellEnd"/>
      <w:r w:rsidR="007D7A0D">
        <w:rPr>
          <w:szCs w:val="28"/>
        </w:rPr>
        <w:t> : an</w:t>
      </w:r>
      <w:r w:rsidR="007D7A0D" w:rsidRPr="001D0293">
        <w:rPr>
          <w:szCs w:val="28"/>
          <w:lang w:val="en-GB"/>
        </w:rPr>
        <w:t xml:space="preserve"> overview</w:t>
      </w:r>
      <w:r w:rsidR="007D7A0D">
        <w:rPr>
          <w:szCs w:val="28"/>
        </w:rPr>
        <w:t xml:space="preserve"> for discussion</w:t>
      </w:r>
    </w:p>
    <w:p w14:paraId="5B39AC19" w14:textId="35ACA28E" w:rsidR="002D48F5" w:rsidRPr="002D48F5" w:rsidRDefault="002D48F5" w:rsidP="002D48F5">
      <w:pPr>
        <w:pStyle w:val="H1G"/>
        <w:rPr>
          <w:szCs w:val="24"/>
        </w:rPr>
      </w:pPr>
      <w:r w:rsidRPr="002D48F5">
        <w:rPr>
          <w:szCs w:val="24"/>
        </w:rPr>
        <w:tab/>
      </w:r>
      <w:r w:rsidRPr="002D48F5">
        <w:rPr>
          <w:szCs w:val="24"/>
        </w:rPr>
        <w:tab/>
        <w:t>Transmitted by the Government of the Netherlands</w:t>
      </w:r>
    </w:p>
    <w:p w14:paraId="4E8C12D3" w14:textId="30B3365E" w:rsidR="002D48F5" w:rsidRDefault="009C6E14" w:rsidP="009C6E14">
      <w:pPr>
        <w:pStyle w:val="HChG"/>
      </w:pPr>
      <w:r>
        <w:tab/>
      </w:r>
      <w:r>
        <w:tab/>
      </w:r>
      <w:r w:rsidR="002D48F5" w:rsidRPr="002D48F5">
        <w:t>Introduction</w:t>
      </w:r>
    </w:p>
    <w:p w14:paraId="14ACBA0B" w14:textId="77777777" w:rsidR="009C6E14" w:rsidRDefault="009C6E14" w:rsidP="009C6E14">
      <w:pPr>
        <w:pStyle w:val="SingleTxtG"/>
        <w:rPr>
          <w:lang w:val="en-US"/>
        </w:rPr>
      </w:pPr>
      <w:r>
        <w:rPr>
          <w:lang w:val="en-US"/>
        </w:rPr>
        <w:t>1.</w:t>
      </w:r>
      <w:r>
        <w:rPr>
          <w:lang w:val="en-US"/>
        </w:rPr>
        <w:tab/>
      </w:r>
      <w:r w:rsidR="002D48F5" w:rsidRPr="00537483">
        <w:rPr>
          <w:lang w:val="en-US"/>
        </w:rPr>
        <w:t>Alternative ways of powering trucks are developed. It is to be expected that within a few years electric and hybrid electric heavy trucks will be in use on a larger scale</w:t>
      </w:r>
      <w:r w:rsidR="007D7A0D">
        <w:rPr>
          <w:lang w:val="en-US"/>
        </w:rPr>
        <w:t xml:space="preserve">. </w:t>
      </w:r>
      <w:r w:rsidR="002D48F5" w:rsidRPr="00537483">
        <w:rPr>
          <w:lang w:val="en-US"/>
        </w:rPr>
        <w:t xml:space="preserve">The use of electric vehicles is not specifically regulated in ADR. </w:t>
      </w:r>
      <w:proofErr w:type="gramStart"/>
      <w:r w:rsidR="002D48F5" w:rsidRPr="00537483">
        <w:rPr>
          <w:lang w:val="en-US"/>
        </w:rPr>
        <w:t>However</w:t>
      </w:r>
      <w:proofErr w:type="gramEnd"/>
      <w:r w:rsidR="002D48F5" w:rsidRPr="00537483">
        <w:rPr>
          <w:lang w:val="en-US"/>
        </w:rPr>
        <w:t xml:space="preserve"> it can be questioned what the consequences </w:t>
      </w:r>
      <w:r w:rsidR="001D0293" w:rsidRPr="00537483">
        <w:rPr>
          <w:lang w:val="en-US"/>
        </w:rPr>
        <w:t>would</w:t>
      </w:r>
      <w:r w:rsidR="002D48F5" w:rsidRPr="00537483">
        <w:rPr>
          <w:lang w:val="en-US"/>
        </w:rPr>
        <w:t xml:space="preserve"> be for the dangerous goods carried by these trucks and if additional requirements are needed for a safe use.</w:t>
      </w:r>
    </w:p>
    <w:p w14:paraId="15A3A13C" w14:textId="1D9DE873" w:rsidR="002D48F5" w:rsidRDefault="009C6E14" w:rsidP="009C6E14">
      <w:pPr>
        <w:pStyle w:val="SingleTxtG"/>
        <w:rPr>
          <w:lang w:val="en-US"/>
        </w:rPr>
      </w:pPr>
      <w:r>
        <w:rPr>
          <w:lang w:val="en-US"/>
        </w:rPr>
        <w:t>2.</w:t>
      </w:r>
      <w:r>
        <w:rPr>
          <w:lang w:val="en-US"/>
        </w:rPr>
        <w:tab/>
      </w:r>
      <w:r w:rsidR="002D48F5" w:rsidRPr="00537483">
        <w:rPr>
          <w:lang w:val="en-US"/>
        </w:rPr>
        <w:t xml:space="preserve">This document intends to give information about these drive systems and safety measures already in place to start discussion </w:t>
      </w:r>
      <w:r w:rsidR="000A7B24">
        <w:rPr>
          <w:lang w:val="en-US"/>
        </w:rPr>
        <w:t>within the Working Party</w:t>
      </w:r>
      <w:r w:rsidR="002D48F5" w:rsidRPr="00537483">
        <w:rPr>
          <w:lang w:val="en-US"/>
        </w:rPr>
        <w:t xml:space="preserve"> on the subject.</w:t>
      </w:r>
      <w:r w:rsidR="007D7A0D">
        <w:rPr>
          <w:lang w:val="en-US"/>
        </w:rPr>
        <w:t xml:space="preserve"> </w:t>
      </w:r>
      <w:r w:rsidR="002D48F5" w:rsidRPr="00537483">
        <w:rPr>
          <w:lang w:val="en-US"/>
        </w:rPr>
        <w:t xml:space="preserve">In this </w:t>
      </w:r>
      <w:r w:rsidR="001D0293" w:rsidRPr="00537483">
        <w:rPr>
          <w:lang w:val="en-US"/>
        </w:rPr>
        <w:t>document,</w:t>
      </w:r>
      <w:r w:rsidR="002D48F5" w:rsidRPr="00537483">
        <w:rPr>
          <w:lang w:val="en-US"/>
        </w:rPr>
        <w:t xml:space="preserve"> an explanation is given why the scope is widened to include hybrid vehicles also, a description of the electric drive systems used and its hazards, fuel cell systems and other experimental systems and their possible hazards.</w:t>
      </w:r>
    </w:p>
    <w:p w14:paraId="3245E52E" w14:textId="4DEB4198" w:rsidR="007D7A0D" w:rsidRDefault="009C6E14" w:rsidP="009C6E14">
      <w:pPr>
        <w:pStyle w:val="SingleTxtG"/>
        <w:rPr>
          <w:lang w:val="en-US"/>
        </w:rPr>
      </w:pPr>
      <w:r>
        <w:rPr>
          <w:lang w:val="en-US"/>
        </w:rPr>
        <w:t>3.</w:t>
      </w:r>
      <w:r>
        <w:rPr>
          <w:lang w:val="en-US"/>
        </w:rPr>
        <w:tab/>
      </w:r>
      <w:r w:rsidR="002D48F5" w:rsidRPr="00537483">
        <w:rPr>
          <w:lang w:val="en-US"/>
        </w:rPr>
        <w:t>Where protection of the dangerous load is the purpose</w:t>
      </w:r>
      <w:r w:rsidR="000A7B24">
        <w:rPr>
          <w:lang w:val="en-US"/>
        </w:rPr>
        <w:t>,</w:t>
      </w:r>
      <w:r w:rsidR="002D48F5" w:rsidRPr="00537483">
        <w:rPr>
          <w:lang w:val="en-US"/>
        </w:rPr>
        <w:t xml:space="preserve"> the following general questions can be raised: </w:t>
      </w:r>
    </w:p>
    <w:p w14:paraId="72B8EDB0" w14:textId="076EF865" w:rsidR="00D15CD9" w:rsidRDefault="00D15CD9" w:rsidP="000A7B24">
      <w:pPr>
        <w:pStyle w:val="SingleTxt"/>
        <w:rPr>
          <w:lang w:val="en-US"/>
        </w:rPr>
      </w:pPr>
      <w:r>
        <w:rPr>
          <w:lang w:val="en-US"/>
        </w:rPr>
        <w:tab/>
        <w:t>-</w:t>
      </w:r>
      <w:r w:rsidR="007D7A0D">
        <w:rPr>
          <w:lang w:val="en-US"/>
        </w:rPr>
        <w:tab/>
      </w:r>
      <w:r w:rsidR="002D48F5" w:rsidRPr="007D7A0D">
        <w:rPr>
          <w:lang w:val="en-US"/>
        </w:rPr>
        <w:t xml:space="preserve">Are there specific issues to be </w:t>
      </w:r>
      <w:proofErr w:type="gramStart"/>
      <w:r w:rsidR="002D48F5" w:rsidRPr="007D7A0D">
        <w:rPr>
          <w:lang w:val="en-US"/>
        </w:rPr>
        <w:t>taken into account</w:t>
      </w:r>
      <w:proofErr w:type="gramEnd"/>
      <w:r w:rsidR="002D48F5" w:rsidRPr="007D7A0D">
        <w:rPr>
          <w:lang w:val="en-US"/>
        </w:rPr>
        <w:t xml:space="preserve"> concerning the electric drive system? </w:t>
      </w:r>
      <w:r w:rsidR="000A7B24">
        <w:rPr>
          <w:lang w:val="en-US"/>
        </w:rPr>
        <w:t>i</w:t>
      </w:r>
      <w:r w:rsidR="002D48F5" w:rsidRPr="007D7A0D">
        <w:rPr>
          <w:lang w:val="en-US"/>
        </w:rPr>
        <w:t>.e. placing of batteries, high tension wires, inverter, electric motor</w:t>
      </w:r>
      <w:r w:rsidR="007D7A0D">
        <w:rPr>
          <w:lang w:val="en-US"/>
        </w:rPr>
        <w:t>,</w:t>
      </w:r>
      <w:r w:rsidR="002D48F5" w:rsidRPr="007D7A0D">
        <w:rPr>
          <w:lang w:val="en-US"/>
        </w:rPr>
        <w:t xml:space="preserve"> etc.)</w:t>
      </w:r>
    </w:p>
    <w:p w14:paraId="119BBF65" w14:textId="52FFE958" w:rsidR="00D15CD9" w:rsidRDefault="00D15CD9" w:rsidP="000A7B24">
      <w:pPr>
        <w:pStyle w:val="SingleTxt"/>
        <w:rPr>
          <w:lang w:val="en-US"/>
        </w:rPr>
      </w:pPr>
      <w:r>
        <w:rPr>
          <w:lang w:val="en-US"/>
        </w:rPr>
        <w:tab/>
      </w:r>
      <w:r w:rsidR="002D48F5" w:rsidRPr="007D7A0D">
        <w:rPr>
          <w:lang w:val="en-US"/>
        </w:rPr>
        <w:t>-</w:t>
      </w:r>
      <w:r w:rsidR="007D7A0D">
        <w:rPr>
          <w:lang w:val="en-US"/>
        </w:rPr>
        <w:tab/>
      </w:r>
      <w:r w:rsidR="002D48F5" w:rsidRPr="007D7A0D">
        <w:rPr>
          <w:lang w:val="en-US"/>
        </w:rPr>
        <w:t>Are there specific issues concerning hydrogen fuel cell systems? (</w:t>
      </w:r>
      <w:r w:rsidR="000A7B24">
        <w:rPr>
          <w:lang w:val="en-US"/>
        </w:rPr>
        <w:t>i</w:t>
      </w:r>
      <w:r w:rsidR="007D7A0D">
        <w:rPr>
          <w:lang w:val="en-US"/>
        </w:rPr>
        <w:t xml:space="preserve">.e. </w:t>
      </w:r>
      <w:r w:rsidR="002D48F5" w:rsidRPr="007D7A0D">
        <w:rPr>
          <w:lang w:val="en-US"/>
        </w:rPr>
        <w:t>strength and placing on the vehicle of containments, fuel cells</w:t>
      </w:r>
      <w:r w:rsidR="007D7A0D">
        <w:rPr>
          <w:lang w:val="en-US"/>
        </w:rPr>
        <w:t>,</w:t>
      </w:r>
      <w:r w:rsidR="002D48F5" w:rsidRPr="007D7A0D">
        <w:rPr>
          <w:lang w:val="en-US"/>
        </w:rPr>
        <w:t xml:space="preserve"> etc.)</w:t>
      </w:r>
    </w:p>
    <w:p w14:paraId="416D3E9B" w14:textId="6759AB9E" w:rsidR="002D48F5" w:rsidRDefault="00D15CD9" w:rsidP="00D15CD9">
      <w:pPr>
        <w:pStyle w:val="SingleTxt"/>
        <w:rPr>
          <w:lang w:val="en-US"/>
        </w:rPr>
      </w:pPr>
      <w:r>
        <w:rPr>
          <w:lang w:val="en-US"/>
        </w:rPr>
        <w:tab/>
        <w:t>-</w:t>
      </w:r>
      <w:r w:rsidR="007D7A0D">
        <w:rPr>
          <w:lang w:val="en-US"/>
        </w:rPr>
        <w:tab/>
      </w:r>
      <w:r w:rsidR="002D48F5" w:rsidRPr="007D7A0D">
        <w:rPr>
          <w:lang w:val="en-US"/>
        </w:rPr>
        <w:t xml:space="preserve">What is needed for a safe functioning in an explosive atmosphere as foreseen by ADR? </w:t>
      </w:r>
    </w:p>
    <w:p w14:paraId="1707A8E9" w14:textId="1933D263" w:rsidR="002D48F5" w:rsidRPr="00537483" w:rsidRDefault="00D15CD9" w:rsidP="00D15CD9">
      <w:pPr>
        <w:pStyle w:val="SingleTxt"/>
        <w:rPr>
          <w:lang w:val="en-US"/>
        </w:rPr>
      </w:pPr>
      <w:r>
        <w:rPr>
          <w:lang w:val="en-US"/>
        </w:rPr>
        <w:t>4.</w:t>
      </w:r>
      <w:r>
        <w:rPr>
          <w:lang w:val="en-US"/>
        </w:rPr>
        <w:tab/>
      </w:r>
      <w:proofErr w:type="gramStart"/>
      <w:r w:rsidR="002D48F5" w:rsidRPr="00537483">
        <w:rPr>
          <w:lang w:val="en-US"/>
        </w:rPr>
        <w:t>This documents</w:t>
      </w:r>
      <w:proofErr w:type="gramEnd"/>
      <w:r w:rsidR="002D48F5" w:rsidRPr="00537483">
        <w:rPr>
          <w:lang w:val="en-US"/>
        </w:rPr>
        <w:t xml:space="preserve"> has 4 Annexes for information:</w:t>
      </w:r>
    </w:p>
    <w:p w14:paraId="0979A765" w14:textId="77777777" w:rsidR="00D15CD9" w:rsidRDefault="002D48F5" w:rsidP="00D15CD9">
      <w:pPr>
        <w:pStyle w:val="SingleTxt"/>
        <w:rPr>
          <w:lang w:val="en-US"/>
        </w:rPr>
      </w:pPr>
      <w:r w:rsidRPr="00537483">
        <w:rPr>
          <w:lang w:val="en-US"/>
        </w:rPr>
        <w:t xml:space="preserve">Annex 1: Overview of the types of electric and hybrid electric vehicles and their components; </w:t>
      </w:r>
    </w:p>
    <w:p w14:paraId="1F779282" w14:textId="77777777" w:rsidR="00D15CD9" w:rsidRDefault="002D48F5" w:rsidP="00D15CD9">
      <w:pPr>
        <w:pStyle w:val="SingleTxt"/>
        <w:rPr>
          <w:lang w:val="en-US"/>
        </w:rPr>
      </w:pPr>
      <w:r w:rsidRPr="00537483">
        <w:rPr>
          <w:lang w:val="en-US"/>
        </w:rPr>
        <w:t xml:space="preserve">Annex 2: Breakdown of the components, the hazards they present and mitigating measurers; </w:t>
      </w:r>
    </w:p>
    <w:p w14:paraId="02AC9475" w14:textId="77777777" w:rsidR="00D15CD9" w:rsidRDefault="002D48F5" w:rsidP="00D15CD9">
      <w:pPr>
        <w:pStyle w:val="SingleTxt"/>
        <w:rPr>
          <w:lang w:val="en-US"/>
        </w:rPr>
      </w:pPr>
      <w:r w:rsidRPr="00537483">
        <w:rPr>
          <w:lang w:val="en-US"/>
        </w:rPr>
        <w:t>Annex 3: Overview of the (technical) contents of UN Regulation No</w:t>
      </w:r>
      <w:r w:rsidR="007D7A0D">
        <w:rPr>
          <w:lang w:val="en-US"/>
        </w:rPr>
        <w:t xml:space="preserve">. </w:t>
      </w:r>
      <w:r w:rsidRPr="00537483">
        <w:rPr>
          <w:lang w:val="en-US"/>
        </w:rPr>
        <w:t xml:space="preserve">100; </w:t>
      </w:r>
    </w:p>
    <w:p w14:paraId="4D47191B" w14:textId="5FDC7B8E" w:rsidR="007D7A0D" w:rsidRDefault="002D48F5" w:rsidP="00D15CD9">
      <w:pPr>
        <w:pStyle w:val="SingleTxt"/>
        <w:rPr>
          <w:lang w:val="en-US"/>
        </w:rPr>
      </w:pPr>
      <w:r w:rsidRPr="00537483">
        <w:rPr>
          <w:lang w:val="en-US"/>
        </w:rPr>
        <w:t>Annex 4: Overview of the (technical) contents of UN Regulation No. 134.</w:t>
      </w:r>
    </w:p>
    <w:p w14:paraId="24241F2C" w14:textId="7B72F99B" w:rsidR="002D48F5" w:rsidRPr="002D48F5" w:rsidRDefault="002D48F5" w:rsidP="00627201">
      <w:pPr>
        <w:pStyle w:val="H1G"/>
        <w:rPr>
          <w:lang w:val="en-US"/>
        </w:rPr>
      </w:pPr>
      <w:r w:rsidRPr="002D48F5">
        <w:rPr>
          <w:lang w:val="en-US"/>
        </w:rPr>
        <w:lastRenderedPageBreak/>
        <w:t>Extension of scope to include Fuel cell vehicles and other energy carriers</w:t>
      </w:r>
    </w:p>
    <w:p w14:paraId="7E142D69" w14:textId="5FD6A8AE" w:rsidR="002D48F5" w:rsidRPr="00537483" w:rsidRDefault="002D48F5" w:rsidP="00D15CD9">
      <w:pPr>
        <w:pStyle w:val="SingleTxt"/>
        <w:rPr>
          <w:lang w:val="en-US"/>
        </w:rPr>
      </w:pPr>
      <w:r w:rsidRPr="00D15CD9">
        <w:t>5.</w:t>
      </w:r>
      <w:r w:rsidRPr="00D15CD9">
        <w:tab/>
        <w:t xml:space="preserve">It appears that the weight </w:t>
      </w:r>
      <w:r w:rsidR="000A7B24">
        <w:t>of batteries to allow for a day</w:t>
      </w:r>
      <w:r w:rsidRPr="00D15CD9">
        <w:t xml:space="preserve"> driving without a recharge is unacceptable high (see </w:t>
      </w:r>
      <w:r w:rsidR="007D7A0D" w:rsidRPr="00D15CD9">
        <w:t>T</w:t>
      </w:r>
      <w:r w:rsidRPr="00D15CD9">
        <w:t>able 1</w:t>
      </w:r>
      <w:r w:rsidR="007D7A0D" w:rsidRPr="00D15CD9">
        <w:t>)</w:t>
      </w:r>
      <w:r w:rsidRPr="00D15CD9">
        <w:t xml:space="preserve">. To limit the weight of the batteries a fuel cells working on hydrogen present a solution as a range extender, charging the batteries during carriage without (local) emissions of NOx and </w:t>
      </w:r>
      <w:r w:rsidR="007D7A0D" w:rsidRPr="00D15CD9">
        <w:t>C</w:t>
      </w:r>
      <w:r w:rsidRPr="00D15CD9">
        <w:t xml:space="preserve">arbon </w:t>
      </w:r>
      <w:r w:rsidR="007D7A0D" w:rsidRPr="00D15CD9">
        <w:t>D</w:t>
      </w:r>
      <w:r w:rsidRPr="00D15CD9">
        <w:t xml:space="preserve">ioxide. There are other types of range extenders as well, some are already </w:t>
      </w:r>
      <w:proofErr w:type="gramStart"/>
      <w:r w:rsidRPr="00D15CD9">
        <w:t>available</w:t>
      </w:r>
      <w:proofErr w:type="gramEnd"/>
      <w:r w:rsidRPr="00D15CD9">
        <w:t xml:space="preserve"> and some others are in an experimental phase. As this will be basically electrical driven </w:t>
      </w:r>
      <w:r w:rsidRPr="00537483">
        <w:rPr>
          <w:lang w:val="en-US"/>
        </w:rPr>
        <w:t xml:space="preserve">vehicles with additional energy carriers these are included in this document as well. </w:t>
      </w:r>
    </w:p>
    <w:p w14:paraId="2D85D476" w14:textId="3AE4F91A" w:rsidR="002D48F5" w:rsidRPr="00D15CD9" w:rsidRDefault="002D48F5" w:rsidP="00D15CD9">
      <w:pPr>
        <w:pStyle w:val="SingleTxt"/>
        <w:rPr>
          <w:b/>
          <w:bCs/>
        </w:rPr>
      </w:pPr>
      <w:r w:rsidRPr="00D15CD9">
        <w:rPr>
          <w:b/>
          <w:bCs/>
        </w:rPr>
        <w:t xml:space="preserve">Table 1. –Estimate of weights/volumes of energy source required for </w:t>
      </w:r>
      <w:proofErr w:type="gramStart"/>
      <w:r w:rsidRPr="00D15CD9">
        <w:rPr>
          <w:b/>
          <w:bCs/>
        </w:rPr>
        <w:t xml:space="preserve">a </w:t>
      </w:r>
      <w:proofErr w:type="spellStart"/>
      <w:r w:rsidRPr="00D15CD9">
        <w:rPr>
          <w:b/>
          <w:bCs/>
        </w:rPr>
        <w:t>days</w:t>
      </w:r>
      <w:proofErr w:type="spellEnd"/>
      <w:proofErr w:type="gramEnd"/>
      <w:r w:rsidRPr="00D15CD9">
        <w:rPr>
          <w:b/>
          <w:bCs/>
        </w:rPr>
        <w:t xml:space="preserve"> driving of a truck</w:t>
      </w:r>
    </w:p>
    <w:tbl>
      <w:tblPr>
        <w:tblStyle w:val="TableGrid"/>
        <w:tblW w:w="0" w:type="auto"/>
        <w:tblInd w:w="1139" w:type="dxa"/>
        <w:tblLayout w:type="fixed"/>
        <w:tblLook w:val="04A0" w:firstRow="1" w:lastRow="0" w:firstColumn="1" w:lastColumn="0" w:noHBand="0" w:noVBand="1"/>
      </w:tblPr>
      <w:tblGrid>
        <w:gridCol w:w="1560"/>
        <w:gridCol w:w="1701"/>
        <w:gridCol w:w="1134"/>
        <w:gridCol w:w="3969"/>
      </w:tblGrid>
      <w:tr w:rsidR="002D48F5" w:rsidRPr="002D48F5" w14:paraId="32DC0663" w14:textId="77777777" w:rsidTr="00F57652">
        <w:tc>
          <w:tcPr>
            <w:tcW w:w="8364" w:type="dxa"/>
            <w:gridSpan w:val="4"/>
          </w:tcPr>
          <w:p w14:paraId="02347E40" w14:textId="77777777" w:rsidR="002D48F5" w:rsidRPr="00537483" w:rsidRDefault="002D48F5" w:rsidP="00F57652">
            <w:pPr>
              <w:rPr>
                <w:i/>
                <w:lang w:val="en-US"/>
              </w:rPr>
            </w:pPr>
            <w:r w:rsidRPr="00537483">
              <w:rPr>
                <w:i/>
                <w:lang w:val="en-US"/>
              </w:rPr>
              <w:t xml:space="preserve">The effective energy of 3456 MJ for a </w:t>
            </w:r>
            <w:proofErr w:type="spellStart"/>
            <w:r w:rsidRPr="00537483">
              <w:rPr>
                <w:i/>
                <w:lang w:val="en-US"/>
              </w:rPr>
              <w:t>days</w:t>
            </w:r>
            <w:proofErr w:type="spellEnd"/>
            <w:r w:rsidRPr="00537483">
              <w:rPr>
                <w:i/>
                <w:lang w:val="en-US"/>
              </w:rPr>
              <w:t xml:space="preserve"> driving is based on a heavy goods vehicle on diesel fuel, 8 hours driving at 90 km/h with an average fuel consumption of 1 liter for every 3 kilometers and a thermal efficiency of 40% </w:t>
            </w:r>
          </w:p>
        </w:tc>
      </w:tr>
      <w:tr w:rsidR="002D48F5" w:rsidRPr="002D48F5" w14:paraId="1530265D" w14:textId="77777777" w:rsidTr="00F57652">
        <w:tc>
          <w:tcPr>
            <w:tcW w:w="1560" w:type="dxa"/>
          </w:tcPr>
          <w:p w14:paraId="3DEDD318" w14:textId="77777777" w:rsidR="002D48F5" w:rsidRPr="00537483" w:rsidRDefault="002D48F5" w:rsidP="00F57652">
            <w:pPr>
              <w:rPr>
                <w:i/>
              </w:rPr>
            </w:pPr>
            <w:r w:rsidRPr="00537483">
              <w:rPr>
                <w:i/>
              </w:rPr>
              <w:t>Type of energy carrier</w:t>
            </w:r>
          </w:p>
        </w:tc>
        <w:tc>
          <w:tcPr>
            <w:tcW w:w="1701" w:type="dxa"/>
          </w:tcPr>
          <w:p w14:paraId="67C80301" w14:textId="77777777" w:rsidR="002D48F5" w:rsidRPr="00537483" w:rsidRDefault="002D48F5" w:rsidP="00F57652">
            <w:pPr>
              <w:rPr>
                <w:i/>
                <w:lang w:val="en-US"/>
              </w:rPr>
            </w:pPr>
            <w:r w:rsidRPr="00537483">
              <w:rPr>
                <w:i/>
                <w:lang w:val="en-US"/>
              </w:rPr>
              <w:t>Specific energy of fuel</w:t>
            </w:r>
          </w:p>
        </w:tc>
        <w:tc>
          <w:tcPr>
            <w:tcW w:w="1134" w:type="dxa"/>
          </w:tcPr>
          <w:p w14:paraId="7F281B8B" w14:textId="77777777" w:rsidR="002D48F5" w:rsidRPr="00537483" w:rsidRDefault="002D48F5" w:rsidP="00F57652">
            <w:pPr>
              <w:rPr>
                <w:i/>
                <w:lang w:val="en-US"/>
              </w:rPr>
            </w:pPr>
            <w:r w:rsidRPr="00537483">
              <w:rPr>
                <w:i/>
                <w:lang w:val="en-US"/>
              </w:rPr>
              <w:t>Efficiency</w:t>
            </w:r>
          </w:p>
        </w:tc>
        <w:tc>
          <w:tcPr>
            <w:tcW w:w="3969" w:type="dxa"/>
          </w:tcPr>
          <w:p w14:paraId="40B5B010" w14:textId="77777777" w:rsidR="002D48F5" w:rsidRPr="00537483" w:rsidRDefault="002D48F5" w:rsidP="00F57652">
            <w:pPr>
              <w:rPr>
                <w:i/>
                <w:lang w:val="en-US"/>
              </w:rPr>
            </w:pPr>
            <w:r w:rsidRPr="00537483">
              <w:rPr>
                <w:i/>
                <w:lang w:val="en-US"/>
              </w:rPr>
              <w:t>Required volume or weight of energy carrier</w:t>
            </w:r>
          </w:p>
        </w:tc>
      </w:tr>
      <w:tr w:rsidR="002D48F5" w:rsidRPr="002D48F5" w14:paraId="0D880680" w14:textId="77777777" w:rsidTr="00F57652">
        <w:tc>
          <w:tcPr>
            <w:tcW w:w="1560" w:type="dxa"/>
          </w:tcPr>
          <w:p w14:paraId="733C7B60" w14:textId="77777777" w:rsidR="002D48F5" w:rsidRPr="00537483" w:rsidRDefault="002D48F5" w:rsidP="00F57652">
            <w:r w:rsidRPr="00537483">
              <w:t>Diesel</w:t>
            </w:r>
          </w:p>
        </w:tc>
        <w:tc>
          <w:tcPr>
            <w:tcW w:w="1701" w:type="dxa"/>
          </w:tcPr>
          <w:p w14:paraId="7255F78D" w14:textId="28D8F93E" w:rsidR="002D48F5" w:rsidRPr="00537483" w:rsidRDefault="002D48F5" w:rsidP="007D7A0D">
            <w:pPr>
              <w:rPr>
                <w:lang w:val="en-US"/>
              </w:rPr>
            </w:pPr>
            <w:r w:rsidRPr="00537483">
              <w:rPr>
                <w:lang w:val="en-US"/>
              </w:rPr>
              <w:t xml:space="preserve"> 36 MJ/</w:t>
            </w:r>
            <w:r w:rsidR="007D7A0D">
              <w:rPr>
                <w:lang w:val="en-US"/>
              </w:rPr>
              <w:t>L</w:t>
            </w:r>
            <w:r w:rsidRPr="00537483">
              <w:rPr>
                <w:lang w:val="en-US"/>
              </w:rPr>
              <w:br/>
            </w:r>
          </w:p>
        </w:tc>
        <w:tc>
          <w:tcPr>
            <w:tcW w:w="1134" w:type="dxa"/>
          </w:tcPr>
          <w:p w14:paraId="6706C8CB" w14:textId="77777777" w:rsidR="002D48F5" w:rsidRPr="00537483" w:rsidRDefault="002D48F5" w:rsidP="00F57652">
            <w:pPr>
              <w:rPr>
                <w:lang w:val="en-US"/>
              </w:rPr>
            </w:pPr>
            <w:r w:rsidRPr="00537483">
              <w:rPr>
                <w:lang w:val="en-US"/>
              </w:rPr>
              <w:t>40%</w:t>
            </w:r>
          </w:p>
        </w:tc>
        <w:tc>
          <w:tcPr>
            <w:tcW w:w="3969" w:type="dxa"/>
          </w:tcPr>
          <w:p w14:paraId="0A51F53B" w14:textId="1DC78DE2" w:rsidR="002D48F5" w:rsidRPr="00537483" w:rsidRDefault="002D48F5" w:rsidP="00F57652">
            <w:pPr>
              <w:rPr>
                <w:lang w:val="en-US"/>
              </w:rPr>
            </w:pPr>
            <w:r w:rsidRPr="00537483">
              <w:rPr>
                <w:lang w:val="en-US"/>
              </w:rPr>
              <w:t xml:space="preserve">240 </w:t>
            </w:r>
            <w:r w:rsidR="007D7A0D">
              <w:rPr>
                <w:lang w:val="en-US"/>
              </w:rPr>
              <w:t>L</w:t>
            </w:r>
            <w:r w:rsidRPr="00537483">
              <w:rPr>
                <w:lang w:val="en-US"/>
              </w:rPr>
              <w:t xml:space="preserve"> </w:t>
            </w:r>
            <w:proofErr w:type="gramStart"/>
            <w:r w:rsidRPr="00537483">
              <w:rPr>
                <w:lang w:val="en-US"/>
              </w:rPr>
              <w:t xml:space="preserve">   (</w:t>
            </w:r>
            <w:proofErr w:type="gramEnd"/>
            <w:r w:rsidRPr="00537483">
              <w:rPr>
                <w:lang w:val="en-US"/>
              </w:rPr>
              <w:t xml:space="preserve">8 h </w:t>
            </w:r>
            <w:r w:rsidR="007D7A0D">
              <w:rPr>
                <w:lang w:val="en-US"/>
              </w:rPr>
              <w:t xml:space="preserve">x </w:t>
            </w:r>
            <w:r w:rsidRPr="00537483">
              <w:rPr>
                <w:lang w:val="en-US"/>
              </w:rPr>
              <w:t>90 km/h /3 =</w:t>
            </w:r>
            <w:r w:rsidR="007D7A0D">
              <w:rPr>
                <w:lang w:val="en-US"/>
              </w:rPr>
              <w:t xml:space="preserve"> </w:t>
            </w:r>
            <w:r w:rsidRPr="00537483">
              <w:rPr>
                <w:lang w:val="en-US"/>
              </w:rPr>
              <w:t>240 L)</w:t>
            </w:r>
          </w:p>
          <w:p w14:paraId="053997FA" w14:textId="2D78116F" w:rsidR="002D48F5" w:rsidRPr="00537483" w:rsidRDefault="002D48F5" w:rsidP="00F57652">
            <w:pPr>
              <w:rPr>
                <w:lang w:val="en-US"/>
              </w:rPr>
            </w:pPr>
            <w:r w:rsidRPr="00537483">
              <w:rPr>
                <w:lang w:val="en-US"/>
              </w:rPr>
              <w:t>(3456/0.4)/36</w:t>
            </w:r>
            <w:r w:rsidR="00904F11">
              <w:rPr>
                <w:lang w:val="en-US"/>
              </w:rPr>
              <w:t xml:space="preserve"> </w:t>
            </w:r>
            <w:r w:rsidRPr="00537483">
              <w:rPr>
                <w:lang w:val="en-US"/>
              </w:rPr>
              <w:t>=</w:t>
            </w:r>
            <w:r w:rsidR="00904F11">
              <w:rPr>
                <w:lang w:val="en-US"/>
              </w:rPr>
              <w:t xml:space="preserve"> </w:t>
            </w:r>
            <w:r w:rsidRPr="00537483">
              <w:rPr>
                <w:lang w:val="en-US"/>
              </w:rPr>
              <w:t>240)</w:t>
            </w:r>
          </w:p>
        </w:tc>
      </w:tr>
      <w:tr w:rsidR="002D48F5" w:rsidRPr="002D48F5" w14:paraId="3438DADF" w14:textId="77777777" w:rsidTr="00F57652">
        <w:tc>
          <w:tcPr>
            <w:tcW w:w="1560" w:type="dxa"/>
          </w:tcPr>
          <w:p w14:paraId="366E0437" w14:textId="515F8A29" w:rsidR="002D48F5" w:rsidRPr="00537483" w:rsidRDefault="002D48F5" w:rsidP="00F57652">
            <w:pPr>
              <w:rPr>
                <w:lang w:val="en-US"/>
              </w:rPr>
            </w:pPr>
            <w:r w:rsidRPr="00537483">
              <w:rPr>
                <w:lang w:val="en-US"/>
              </w:rPr>
              <w:t>Battery</w:t>
            </w:r>
          </w:p>
        </w:tc>
        <w:tc>
          <w:tcPr>
            <w:tcW w:w="1701" w:type="dxa"/>
          </w:tcPr>
          <w:p w14:paraId="35A46FCC" w14:textId="7AB7D7FF" w:rsidR="002D48F5" w:rsidRPr="00537483" w:rsidRDefault="002D48F5" w:rsidP="007D7A0D">
            <w:pPr>
              <w:rPr>
                <w:lang w:val="en-US"/>
              </w:rPr>
            </w:pPr>
            <w:r w:rsidRPr="00537483">
              <w:rPr>
                <w:lang w:val="en-US"/>
              </w:rPr>
              <w:t>0.875 MJ/</w:t>
            </w:r>
            <w:proofErr w:type="spellStart"/>
            <w:r w:rsidRPr="00537483">
              <w:rPr>
                <w:lang w:val="en-US"/>
              </w:rPr>
              <w:t>kg</w:t>
            </w:r>
            <w:r w:rsidR="007D7A0D">
              <w:rPr>
                <w:vertAlign w:val="superscript"/>
                <w:lang w:val="en-US"/>
              </w:rPr>
              <w:t>a</w:t>
            </w:r>
            <w:proofErr w:type="spellEnd"/>
            <w:r w:rsidRPr="00537483">
              <w:rPr>
                <w:lang w:val="en-US"/>
              </w:rPr>
              <w:br/>
            </w:r>
          </w:p>
        </w:tc>
        <w:tc>
          <w:tcPr>
            <w:tcW w:w="1134" w:type="dxa"/>
          </w:tcPr>
          <w:p w14:paraId="0061B955" w14:textId="77777777" w:rsidR="002D48F5" w:rsidRPr="00537483" w:rsidRDefault="002D48F5" w:rsidP="00F57652">
            <w:pPr>
              <w:rPr>
                <w:lang w:val="en-US"/>
              </w:rPr>
            </w:pPr>
            <w:r w:rsidRPr="00537483">
              <w:rPr>
                <w:lang w:val="en-US"/>
              </w:rPr>
              <w:t>90%</w:t>
            </w:r>
          </w:p>
        </w:tc>
        <w:tc>
          <w:tcPr>
            <w:tcW w:w="3969" w:type="dxa"/>
          </w:tcPr>
          <w:p w14:paraId="400FABA6" w14:textId="58CD66EA" w:rsidR="002D48F5" w:rsidRPr="00537483" w:rsidRDefault="002D48F5" w:rsidP="00F57652">
            <w:pPr>
              <w:rPr>
                <w:lang w:val="en-US"/>
              </w:rPr>
            </w:pPr>
            <w:r w:rsidRPr="00537483">
              <w:rPr>
                <w:lang w:val="en-US"/>
              </w:rPr>
              <w:t>4388 kg (3456/0.9)/0.875</w:t>
            </w:r>
            <w:r w:rsidR="00904F11">
              <w:rPr>
                <w:lang w:val="en-US"/>
              </w:rPr>
              <w:t xml:space="preserve"> </w:t>
            </w:r>
            <w:r w:rsidRPr="00537483">
              <w:rPr>
                <w:lang w:val="en-US"/>
              </w:rPr>
              <w:t>=</w:t>
            </w:r>
            <w:r w:rsidR="00904F11">
              <w:rPr>
                <w:lang w:val="en-US"/>
              </w:rPr>
              <w:t xml:space="preserve"> </w:t>
            </w:r>
            <w:r w:rsidRPr="00537483">
              <w:rPr>
                <w:lang w:val="en-US"/>
              </w:rPr>
              <w:t>4388)</w:t>
            </w:r>
          </w:p>
        </w:tc>
      </w:tr>
      <w:tr w:rsidR="002D48F5" w:rsidRPr="007D7A0D" w14:paraId="3BE70ADA" w14:textId="77777777" w:rsidTr="00F57652">
        <w:tc>
          <w:tcPr>
            <w:tcW w:w="1560" w:type="dxa"/>
          </w:tcPr>
          <w:p w14:paraId="0F40A9A0" w14:textId="77777777" w:rsidR="008C310A" w:rsidRDefault="002D48F5" w:rsidP="00F57652">
            <w:pPr>
              <w:rPr>
                <w:lang w:val="en-US"/>
              </w:rPr>
            </w:pPr>
            <w:r w:rsidRPr="00537483">
              <w:rPr>
                <w:lang w:val="en-US"/>
              </w:rPr>
              <w:t xml:space="preserve">Hydrogen </w:t>
            </w:r>
          </w:p>
          <w:p w14:paraId="04315D87" w14:textId="3EB81CDE" w:rsidR="002D48F5" w:rsidRPr="00537483" w:rsidRDefault="002D48F5" w:rsidP="00F57652">
            <w:pPr>
              <w:rPr>
                <w:lang w:val="en-US"/>
              </w:rPr>
            </w:pPr>
            <w:r w:rsidRPr="00537483">
              <w:rPr>
                <w:lang w:val="en-US"/>
              </w:rPr>
              <w:t>(Fuel cell)</w:t>
            </w:r>
          </w:p>
        </w:tc>
        <w:tc>
          <w:tcPr>
            <w:tcW w:w="1701" w:type="dxa"/>
          </w:tcPr>
          <w:p w14:paraId="74DDC694" w14:textId="77777777" w:rsidR="002D48F5" w:rsidRPr="00537483" w:rsidRDefault="002D48F5" w:rsidP="00F57652">
            <w:pPr>
              <w:rPr>
                <w:lang w:val="en-US"/>
              </w:rPr>
            </w:pPr>
            <w:r w:rsidRPr="00537483">
              <w:rPr>
                <w:lang w:val="en-US"/>
              </w:rPr>
              <w:t>11MJ/Nm</w:t>
            </w:r>
            <w:r w:rsidRPr="00537483">
              <w:rPr>
                <w:vertAlign w:val="superscript"/>
                <w:lang w:val="en-US"/>
              </w:rPr>
              <w:t>3</w:t>
            </w:r>
          </w:p>
          <w:p w14:paraId="7B1800FE" w14:textId="77777777" w:rsidR="002D48F5" w:rsidRPr="00537483" w:rsidRDefault="002D48F5" w:rsidP="00F57652">
            <w:pPr>
              <w:rPr>
                <w:lang w:val="en-US"/>
              </w:rPr>
            </w:pPr>
          </w:p>
        </w:tc>
        <w:tc>
          <w:tcPr>
            <w:tcW w:w="1134" w:type="dxa"/>
          </w:tcPr>
          <w:p w14:paraId="62EAF965" w14:textId="77777777" w:rsidR="002D48F5" w:rsidRPr="00537483" w:rsidRDefault="002D48F5" w:rsidP="00F57652">
            <w:pPr>
              <w:rPr>
                <w:lang w:val="en-US"/>
              </w:rPr>
            </w:pPr>
            <w:r w:rsidRPr="00537483">
              <w:rPr>
                <w:lang w:val="en-US"/>
              </w:rPr>
              <w:t>65%</w:t>
            </w:r>
          </w:p>
        </w:tc>
        <w:tc>
          <w:tcPr>
            <w:tcW w:w="3969" w:type="dxa"/>
          </w:tcPr>
          <w:p w14:paraId="6B6E91E6" w14:textId="1B06CE73" w:rsidR="002D48F5" w:rsidRPr="007D7A0D" w:rsidRDefault="002D48F5" w:rsidP="00F57652">
            <w:pPr>
              <w:rPr>
                <w:lang w:val="en-US"/>
              </w:rPr>
            </w:pPr>
            <w:r w:rsidRPr="007D7A0D">
              <w:rPr>
                <w:lang w:val="en-US"/>
              </w:rPr>
              <w:t>483Nm</w:t>
            </w:r>
            <w:r w:rsidRPr="008C310A">
              <w:rPr>
                <w:vertAlign w:val="superscript"/>
                <w:lang w:val="en-US"/>
              </w:rPr>
              <w:t>3</w:t>
            </w:r>
            <w:r w:rsidRPr="007D7A0D">
              <w:rPr>
                <w:lang w:val="en-US"/>
              </w:rPr>
              <w:t xml:space="preserve"> (3456/0.65)/11</w:t>
            </w:r>
            <w:r w:rsidR="008C310A">
              <w:rPr>
                <w:lang w:val="en-US"/>
              </w:rPr>
              <w:t xml:space="preserve"> </w:t>
            </w:r>
            <w:r w:rsidRPr="007D7A0D">
              <w:rPr>
                <w:lang w:val="en-US"/>
              </w:rPr>
              <w:t>=</w:t>
            </w:r>
            <w:r w:rsidR="008C310A">
              <w:rPr>
                <w:lang w:val="en-US"/>
              </w:rPr>
              <w:t xml:space="preserve"> </w:t>
            </w:r>
            <w:r w:rsidRPr="007D7A0D">
              <w:rPr>
                <w:lang w:val="en-US"/>
              </w:rPr>
              <w:t>483)</w:t>
            </w:r>
          </w:p>
          <w:p w14:paraId="0BE00836" w14:textId="6F2AD001" w:rsidR="002D48F5" w:rsidRPr="00537483" w:rsidRDefault="002D48F5" w:rsidP="00F57652">
            <w:pPr>
              <w:rPr>
                <w:lang w:val="nl-NL"/>
              </w:rPr>
            </w:pPr>
            <w:r w:rsidRPr="007D7A0D">
              <w:rPr>
                <w:lang w:val="en-US"/>
              </w:rPr>
              <w:t>483Nm</w:t>
            </w:r>
            <w:r w:rsidRPr="008C310A">
              <w:rPr>
                <w:vertAlign w:val="superscript"/>
                <w:lang w:val="nl-NL"/>
              </w:rPr>
              <w:t>3</w:t>
            </w:r>
            <w:r w:rsidR="008C310A">
              <w:rPr>
                <w:vertAlign w:val="superscript"/>
                <w:lang w:val="nl-NL"/>
              </w:rPr>
              <w:t xml:space="preserve"> </w:t>
            </w:r>
            <w:r w:rsidRPr="00537483">
              <w:rPr>
                <w:lang w:val="nl-NL"/>
              </w:rPr>
              <w:t>= 43,5 kg</w:t>
            </w:r>
          </w:p>
          <w:p w14:paraId="2CA7C96C" w14:textId="006AB5FB" w:rsidR="002D48F5" w:rsidRPr="00537483" w:rsidRDefault="002D48F5" w:rsidP="00F57652">
            <w:pPr>
              <w:rPr>
                <w:lang w:val="nl-NL"/>
              </w:rPr>
            </w:pPr>
            <w:r w:rsidRPr="00537483">
              <w:rPr>
                <w:lang w:val="nl-NL"/>
              </w:rPr>
              <w:t>483Nm</w:t>
            </w:r>
            <w:r w:rsidRPr="008C310A">
              <w:rPr>
                <w:vertAlign w:val="superscript"/>
                <w:lang w:val="nl-NL"/>
              </w:rPr>
              <w:t>3</w:t>
            </w:r>
            <w:r w:rsidRPr="00537483">
              <w:rPr>
                <w:lang w:val="nl-NL"/>
              </w:rPr>
              <w:t>@</w:t>
            </w:r>
            <w:r w:rsidR="008C310A">
              <w:rPr>
                <w:lang w:val="nl-NL"/>
              </w:rPr>
              <w:t xml:space="preserve"> </w:t>
            </w:r>
            <w:r w:rsidRPr="00537483">
              <w:rPr>
                <w:lang w:val="nl-NL"/>
              </w:rPr>
              <w:t xml:space="preserve">350 </w:t>
            </w:r>
            <w:proofErr w:type="gramStart"/>
            <w:r w:rsidRPr="00537483">
              <w:rPr>
                <w:lang w:val="nl-NL"/>
              </w:rPr>
              <w:t>bar</w:t>
            </w:r>
            <w:r w:rsidR="008C310A">
              <w:rPr>
                <w:lang w:val="nl-NL"/>
              </w:rPr>
              <w:t xml:space="preserve"> </w:t>
            </w:r>
            <w:r w:rsidRPr="00537483">
              <w:rPr>
                <w:lang w:val="nl-NL"/>
              </w:rPr>
              <w:t xml:space="preserve"> =</w:t>
            </w:r>
            <w:proofErr w:type="gramEnd"/>
            <w:r w:rsidRPr="00537483">
              <w:rPr>
                <w:lang w:val="nl-NL"/>
              </w:rPr>
              <w:t xml:space="preserve"> 1380 L</w:t>
            </w:r>
            <w:r w:rsidRPr="00537483">
              <w:rPr>
                <w:lang w:val="nl-NL"/>
              </w:rPr>
              <w:br/>
              <w:t>483Nm</w:t>
            </w:r>
            <w:r w:rsidRPr="008C310A">
              <w:rPr>
                <w:vertAlign w:val="superscript"/>
                <w:lang w:val="nl-NL"/>
              </w:rPr>
              <w:t>3</w:t>
            </w:r>
            <w:r w:rsidRPr="00537483">
              <w:rPr>
                <w:lang w:val="nl-NL"/>
              </w:rPr>
              <w:t>@</w:t>
            </w:r>
            <w:r w:rsidR="008C310A">
              <w:rPr>
                <w:lang w:val="nl-NL"/>
              </w:rPr>
              <w:t xml:space="preserve"> </w:t>
            </w:r>
            <w:r w:rsidRPr="00537483">
              <w:rPr>
                <w:lang w:val="nl-NL"/>
              </w:rPr>
              <w:t xml:space="preserve">700 bar </w:t>
            </w:r>
            <w:r w:rsidR="008C310A">
              <w:rPr>
                <w:lang w:val="nl-NL"/>
              </w:rPr>
              <w:t xml:space="preserve"> </w:t>
            </w:r>
            <w:r w:rsidRPr="00537483">
              <w:rPr>
                <w:lang w:val="nl-NL"/>
              </w:rPr>
              <w:t>= 690 L</w:t>
            </w:r>
          </w:p>
        </w:tc>
      </w:tr>
    </w:tbl>
    <w:p w14:paraId="29982623" w14:textId="51AC9698" w:rsidR="002D48F5" w:rsidRPr="00537483" w:rsidRDefault="002D48F5" w:rsidP="00D15CD9">
      <w:pPr>
        <w:ind w:left="1134" w:right="1134"/>
        <w:jc w:val="both"/>
        <w:rPr>
          <w:lang w:val="en-US"/>
        </w:rPr>
      </w:pPr>
      <w:r w:rsidRPr="008C310A">
        <w:rPr>
          <w:sz w:val="24"/>
          <w:szCs w:val="24"/>
          <w:lang w:val="nl-NL"/>
        </w:rPr>
        <w:br/>
      </w:r>
      <w:r w:rsidR="007D7A0D">
        <w:rPr>
          <w:vertAlign w:val="superscript"/>
          <w:lang w:val="en-US"/>
        </w:rPr>
        <w:t>a</w:t>
      </w:r>
      <w:r w:rsidR="00D15CD9">
        <w:rPr>
          <w:lang w:val="en-US"/>
        </w:rPr>
        <w:tab/>
      </w:r>
      <w:r w:rsidRPr="00537483">
        <w:rPr>
          <w:lang w:val="en-US"/>
        </w:rPr>
        <w:t>Specific energy for batteries can deviate from this value due choice of electrodes to obtain specific properties. The value taken is at the higher scale and lower values will increase the weight of batteries needed. The given weight is without casing, inverter and control electronics.</w:t>
      </w:r>
    </w:p>
    <w:p w14:paraId="4CFBD77E" w14:textId="677615BF" w:rsidR="002D48F5" w:rsidRPr="002D48F5" w:rsidRDefault="00627201" w:rsidP="00627201">
      <w:pPr>
        <w:pStyle w:val="H1G"/>
        <w:tabs>
          <w:tab w:val="clear" w:pos="851"/>
        </w:tabs>
        <w:rPr>
          <w:lang w:val="en-US"/>
        </w:rPr>
      </w:pPr>
      <w:r>
        <w:rPr>
          <w:lang w:val="en-US"/>
        </w:rPr>
        <w:tab/>
      </w:r>
      <w:r>
        <w:rPr>
          <w:lang w:val="en-US"/>
        </w:rPr>
        <w:tab/>
      </w:r>
      <w:r w:rsidR="002D48F5" w:rsidRPr="002D48F5">
        <w:rPr>
          <w:lang w:val="en-US"/>
        </w:rPr>
        <w:t>Description of electric drive systems</w:t>
      </w:r>
    </w:p>
    <w:p w14:paraId="757C4457" w14:textId="220AA842" w:rsidR="002D48F5" w:rsidRPr="00537483" w:rsidRDefault="00627201" w:rsidP="00627201">
      <w:pPr>
        <w:pStyle w:val="SingleTxtG"/>
        <w:rPr>
          <w:lang w:val="en-US"/>
        </w:rPr>
      </w:pPr>
      <w:r>
        <w:rPr>
          <w:lang w:val="en-US"/>
        </w:rPr>
        <w:t>5.</w:t>
      </w:r>
      <w:r>
        <w:rPr>
          <w:lang w:val="en-US"/>
        </w:rPr>
        <w:tab/>
      </w:r>
      <w:r w:rsidR="002D48F5" w:rsidRPr="00537483">
        <w:rPr>
          <w:lang w:val="en-US"/>
        </w:rPr>
        <w:t xml:space="preserve">The electric vehicle is not new and </w:t>
      </w:r>
      <w:proofErr w:type="gramStart"/>
      <w:r w:rsidR="002D48F5" w:rsidRPr="00537483">
        <w:rPr>
          <w:lang w:val="en-US"/>
        </w:rPr>
        <w:t>dates back to</w:t>
      </w:r>
      <w:proofErr w:type="gramEnd"/>
      <w:r w:rsidR="002D48F5" w:rsidRPr="00537483">
        <w:rPr>
          <w:lang w:val="en-US"/>
        </w:rPr>
        <w:t xml:space="preserve"> the beginning of the automobile. The reason that vehicle with combustion engine predominate was the lack of energy density of the lead-acid batteries at that time and the recharging times. Electric vehicles have been used since for local transport, such as milk floats, golf carts, etc.</w:t>
      </w:r>
    </w:p>
    <w:p w14:paraId="5AF2141F" w14:textId="717193CC" w:rsidR="00904F11" w:rsidRDefault="00627201" w:rsidP="00627201">
      <w:pPr>
        <w:pStyle w:val="SingleTxtG"/>
        <w:rPr>
          <w:lang w:val="en-US"/>
        </w:rPr>
      </w:pPr>
      <w:r>
        <w:rPr>
          <w:lang w:val="en-US"/>
        </w:rPr>
        <w:t>6.</w:t>
      </w:r>
      <w:r>
        <w:rPr>
          <w:lang w:val="en-US"/>
        </w:rPr>
        <w:tab/>
      </w:r>
      <w:r w:rsidR="002D48F5" w:rsidRPr="00537483">
        <w:rPr>
          <w:lang w:val="en-US"/>
        </w:rPr>
        <w:t xml:space="preserve">All electric motors work in principle on Alternating Current (AC). Direct Current (DC) motors have a system that converts mechanical energy into an alternating current (and magnetic fields) with brushes and contacts (collector). These brushes wear out quite fast so that the choice would fall on AC </w:t>
      </w:r>
      <w:r w:rsidR="001D0293" w:rsidRPr="00537483">
        <w:rPr>
          <w:lang w:val="en-US"/>
        </w:rPr>
        <w:t>motors, which</w:t>
      </w:r>
      <w:r w:rsidR="002D48F5" w:rsidRPr="00537483">
        <w:rPr>
          <w:lang w:val="en-US"/>
        </w:rPr>
        <w:t xml:space="preserve"> have less wearing parts. Recent developments in AC motors have seen a reduction in wearing parts, the reduced use of expensive and rare earth metals, an increase in </w:t>
      </w:r>
      <w:r w:rsidR="001D0293" w:rsidRPr="00537483">
        <w:rPr>
          <w:lang w:val="en-US"/>
        </w:rPr>
        <w:t>power, efficiency,</w:t>
      </w:r>
      <w:r w:rsidR="002D48F5" w:rsidRPr="00537483">
        <w:rPr>
          <w:lang w:val="en-US"/>
        </w:rPr>
        <w:t xml:space="preserve"> and smaller size.</w:t>
      </w:r>
    </w:p>
    <w:p w14:paraId="0A1D0625" w14:textId="09A62B99" w:rsidR="002D48F5" w:rsidRDefault="00627201" w:rsidP="00627201">
      <w:pPr>
        <w:pStyle w:val="SingleTxtG"/>
        <w:rPr>
          <w:lang w:val="en-US"/>
        </w:rPr>
      </w:pPr>
      <w:r>
        <w:rPr>
          <w:lang w:val="en-US"/>
        </w:rPr>
        <w:t>7.</w:t>
      </w:r>
      <w:r>
        <w:rPr>
          <w:lang w:val="en-US"/>
        </w:rPr>
        <w:tab/>
      </w:r>
      <w:r w:rsidR="002D48F5" w:rsidRPr="00904F11">
        <w:rPr>
          <w:lang w:val="en-US"/>
        </w:rPr>
        <w:t xml:space="preserve">At the moment of drafting this </w:t>
      </w:r>
      <w:r w:rsidR="001D0293" w:rsidRPr="00904F11">
        <w:rPr>
          <w:lang w:val="en-US"/>
        </w:rPr>
        <w:t>document,</w:t>
      </w:r>
      <w:r w:rsidR="002D48F5" w:rsidRPr="00904F11">
        <w:rPr>
          <w:lang w:val="en-US"/>
        </w:rPr>
        <w:t xml:space="preserve"> heavy goods vehicles are </w:t>
      </w:r>
      <w:proofErr w:type="gramStart"/>
      <w:r w:rsidR="002D48F5" w:rsidRPr="00904F11">
        <w:rPr>
          <w:lang w:val="en-US"/>
        </w:rPr>
        <w:t>rare</w:t>
      </w:r>
      <w:proofErr w:type="gramEnd"/>
      <w:r w:rsidR="002D48F5" w:rsidRPr="00904F11">
        <w:rPr>
          <w:lang w:val="en-US"/>
        </w:rPr>
        <w:t xml:space="preserve"> and concern mainly converted trucks designed for combustion engines. Another way of placing the engine is within the wheels themselves. This would give complete new design freedom for future trucks. However, </w:t>
      </w:r>
      <w:proofErr w:type="gramStart"/>
      <w:r w:rsidR="002D48F5" w:rsidRPr="00904F11">
        <w:rPr>
          <w:lang w:val="en-US"/>
        </w:rPr>
        <w:t>at the moment</w:t>
      </w:r>
      <w:proofErr w:type="gramEnd"/>
      <w:r w:rsidR="002D48F5" w:rsidRPr="00904F11">
        <w:rPr>
          <w:lang w:val="en-US"/>
        </w:rPr>
        <w:t xml:space="preserve"> of writing this paper the torque and power of the wheel motors seem to be limited to about 20 tons. It is expected that new generation wheel motors may improve the power and will be smaller in size. For the time being the lack of torque and power of wheel motors will see the use of the traditional gearbox and rear axle(s) used on </w:t>
      </w:r>
      <w:r w:rsidR="002D48F5" w:rsidRPr="00904F11">
        <w:rPr>
          <w:lang w:val="en-US"/>
        </w:rPr>
        <w:lastRenderedPageBreak/>
        <w:t xml:space="preserve">trucks with combustion engines, including the weight and mechanical losses of these components. </w:t>
      </w:r>
    </w:p>
    <w:p w14:paraId="168176F6" w14:textId="27972A7F" w:rsidR="002D48F5" w:rsidRPr="00537483" w:rsidRDefault="00627201" w:rsidP="00627201">
      <w:pPr>
        <w:pStyle w:val="SingleTxtG"/>
        <w:rPr>
          <w:lang w:val="en-US"/>
        </w:rPr>
      </w:pPr>
      <w:r>
        <w:rPr>
          <w:lang w:val="en-US"/>
        </w:rPr>
        <w:t>8.</w:t>
      </w:r>
      <w:r>
        <w:rPr>
          <w:lang w:val="en-US"/>
        </w:rPr>
        <w:tab/>
      </w:r>
      <w:r w:rsidR="002D48F5" w:rsidRPr="00537483">
        <w:rPr>
          <w:lang w:val="en-US"/>
        </w:rPr>
        <w:t xml:space="preserve">The electrical power comes from batteries. Batteries are composed of stacks of voltaic cells that contain two electrodes (anode, cathode), an electrolyte and sometimes a separator between the electrodes. Discoveries in the 1980s lead to rechargeable batteries, others than the existing lead-acid type. This led to ever more energy density with electrodes of specific material composition, such as the metal lithium. Each combination of electrodes and electrolyte brings certain properties, such as energy density, energy release rate and possible charge/discharge cycles. The pre-dominant type for vehicles at this moment is the Lithium based type with an electrolyte that is very flammable. </w:t>
      </w:r>
    </w:p>
    <w:p w14:paraId="220CFDBD" w14:textId="5F987B66" w:rsidR="002D48F5" w:rsidRPr="00360437" w:rsidRDefault="00627201" w:rsidP="00627201">
      <w:pPr>
        <w:pStyle w:val="SingleTxtG"/>
        <w:rPr>
          <w:lang w:val="en-US"/>
        </w:rPr>
      </w:pPr>
      <w:r>
        <w:rPr>
          <w:lang w:val="en-US"/>
        </w:rPr>
        <w:t>9.</w:t>
      </w:r>
      <w:r>
        <w:rPr>
          <w:lang w:val="en-US"/>
        </w:rPr>
        <w:tab/>
      </w:r>
      <w:r w:rsidR="002D48F5" w:rsidRPr="00360437">
        <w:rPr>
          <w:lang w:val="en-US"/>
        </w:rPr>
        <w:t>The average voltage of batteries is 400 Volts (DC). To have the best of the battery performance and service life the charge of each voltaic cell needs to be monitored and regulated. This is done by electronic systems. Because of the flammable electrolyte (kept enclosed under pressure) it is extremely important to prevent an uncontrolled de-charge (run-away), subsequent heating, venting of the flammable electrolyte and evolving fire.</w:t>
      </w:r>
    </w:p>
    <w:p w14:paraId="6116AF64" w14:textId="77777777" w:rsidR="00627201" w:rsidRDefault="00360437" w:rsidP="00627201">
      <w:pPr>
        <w:pStyle w:val="SingleTxtG"/>
        <w:rPr>
          <w:lang w:val="en-US"/>
        </w:rPr>
      </w:pPr>
      <w:r>
        <w:rPr>
          <w:lang w:val="en-US"/>
        </w:rPr>
        <w:t>10.</w:t>
      </w:r>
      <w:r>
        <w:rPr>
          <w:lang w:val="en-US"/>
        </w:rPr>
        <w:tab/>
      </w:r>
      <w:r w:rsidR="002D48F5" w:rsidRPr="00360437">
        <w:rPr>
          <w:lang w:val="en-US"/>
        </w:rPr>
        <w:t>The batteries and motor(s) are connected by high tension wires. However, to use DC voltage of the batteries requires a correction in voltage and type of current (DC</w:t>
      </w:r>
      <w:r w:rsidR="0067273D" w:rsidRPr="00360437">
        <w:rPr>
          <w:lang w:val="en-US"/>
        </w:rPr>
        <w:t xml:space="preserve"> to </w:t>
      </w:r>
      <w:r w:rsidR="002D48F5" w:rsidRPr="00360437">
        <w:rPr>
          <w:lang w:val="en-US"/>
        </w:rPr>
        <w:t xml:space="preserve">AC). This is done by an electronic inverter. For charging of the grid (Plug in / on grid electric vehicles) the same applies, the voltage </w:t>
      </w:r>
      <w:proofErr w:type="gramStart"/>
      <w:r w:rsidR="002D48F5" w:rsidRPr="00360437">
        <w:rPr>
          <w:lang w:val="en-US"/>
        </w:rPr>
        <w:t>has to</w:t>
      </w:r>
      <w:proofErr w:type="gramEnd"/>
      <w:r w:rsidR="002D48F5" w:rsidRPr="00360437">
        <w:rPr>
          <w:lang w:val="en-US"/>
        </w:rPr>
        <w:t xml:space="preserve"> be corrected for the battery and be inverted from A</w:t>
      </w:r>
      <w:r w:rsidR="001030F5" w:rsidRPr="00360437">
        <w:rPr>
          <w:lang w:val="en-US"/>
        </w:rPr>
        <w:t>C</w:t>
      </w:r>
      <w:r w:rsidR="002D48F5" w:rsidRPr="00360437">
        <w:rPr>
          <w:lang w:val="en-US"/>
        </w:rPr>
        <w:t xml:space="preserve"> to </w:t>
      </w:r>
      <w:r w:rsidR="001030F5" w:rsidRPr="00360437">
        <w:rPr>
          <w:lang w:val="en-US"/>
        </w:rPr>
        <w:t>D</w:t>
      </w:r>
      <w:r w:rsidR="002D48F5" w:rsidRPr="00360437">
        <w:rPr>
          <w:lang w:val="en-US"/>
        </w:rPr>
        <w:t>C.</w:t>
      </w:r>
    </w:p>
    <w:p w14:paraId="25E462DF" w14:textId="7C6190A0" w:rsidR="002D48F5" w:rsidRPr="002D48F5" w:rsidRDefault="00627201" w:rsidP="00627201">
      <w:pPr>
        <w:pStyle w:val="H1G"/>
        <w:rPr>
          <w:lang w:val="en-US"/>
        </w:rPr>
      </w:pPr>
      <w:r>
        <w:rPr>
          <w:lang w:val="en-US"/>
        </w:rPr>
        <w:tab/>
      </w:r>
      <w:r>
        <w:rPr>
          <w:lang w:val="en-US"/>
        </w:rPr>
        <w:tab/>
      </w:r>
      <w:r w:rsidR="002D48F5" w:rsidRPr="002D48F5">
        <w:rPr>
          <w:lang w:val="en-US"/>
        </w:rPr>
        <w:t>Hazards and mitigation measures</w:t>
      </w:r>
    </w:p>
    <w:p w14:paraId="0488ACF3" w14:textId="77777777" w:rsidR="00627201" w:rsidRDefault="002D48F5" w:rsidP="00627201">
      <w:pPr>
        <w:pStyle w:val="SingleTxtG"/>
        <w:rPr>
          <w:lang w:val="en-US"/>
        </w:rPr>
      </w:pPr>
      <w:r w:rsidRPr="00360437">
        <w:rPr>
          <w:lang w:val="en-US"/>
        </w:rPr>
        <w:t>1</w:t>
      </w:r>
      <w:r w:rsidR="001030F5" w:rsidRPr="00360437">
        <w:rPr>
          <w:lang w:val="en-US"/>
        </w:rPr>
        <w:t>1</w:t>
      </w:r>
      <w:r w:rsidRPr="00360437">
        <w:rPr>
          <w:lang w:val="en-US"/>
        </w:rPr>
        <w:t>.</w:t>
      </w:r>
      <w:r w:rsidRPr="00537483">
        <w:rPr>
          <w:lang w:val="en-US"/>
        </w:rPr>
        <w:tab/>
        <w:t xml:space="preserve">Points of attention could be the location where the batteries are placed on the vehicle and the mitigating measures in case a fire may occur. Another point of attention could be the need and procedure for de-energization when FL vehicles are in areas in which explosive atmospheres can be expected. </w:t>
      </w:r>
    </w:p>
    <w:p w14:paraId="0C7FFCC0" w14:textId="0EC2E7FF" w:rsidR="002D48F5" w:rsidRDefault="002D48F5" w:rsidP="00627201">
      <w:pPr>
        <w:pStyle w:val="SingleTxtG"/>
        <w:rPr>
          <w:lang w:val="en-US"/>
        </w:rPr>
      </w:pPr>
      <w:r w:rsidRPr="00537483">
        <w:rPr>
          <w:lang w:val="en-US"/>
        </w:rPr>
        <w:t>Elaborate safety aspects for road users are contained already in UN Regulation No. 100. An overview of the content is given in Annex 3 of this document. A new Global Technical Regulation (GTR) No</w:t>
      </w:r>
      <w:r w:rsidR="001030F5">
        <w:rPr>
          <w:lang w:val="en-US"/>
        </w:rPr>
        <w:t>.</w:t>
      </w:r>
      <w:r w:rsidRPr="00537483">
        <w:rPr>
          <w:lang w:val="en-US"/>
        </w:rPr>
        <w:t xml:space="preserve"> 20 is developed under the 98 </w:t>
      </w:r>
      <w:proofErr w:type="gramStart"/>
      <w:r w:rsidRPr="00537483">
        <w:rPr>
          <w:lang w:val="en-US"/>
        </w:rPr>
        <w:t>agreement</w:t>
      </w:r>
      <w:proofErr w:type="gramEnd"/>
      <w:r w:rsidRPr="00537483">
        <w:rPr>
          <w:lang w:val="en-US"/>
        </w:rPr>
        <w:t xml:space="preserve"> by WP.29 following the lines of the UN Regulation No. 100</w:t>
      </w:r>
      <w:r w:rsidR="001030F5">
        <w:rPr>
          <w:lang w:val="en-US"/>
        </w:rPr>
        <w:t xml:space="preserve">. </w:t>
      </w:r>
      <w:r w:rsidRPr="00537483">
        <w:rPr>
          <w:lang w:val="en-US"/>
        </w:rPr>
        <w:t xml:space="preserve">The GTR will be further developed to contain among other issues, a long-term fire test and a thermal propagation test to improve the fire resistance.  </w:t>
      </w:r>
    </w:p>
    <w:p w14:paraId="25101809" w14:textId="4D722C06" w:rsidR="002D48F5" w:rsidRPr="002D48F5" w:rsidRDefault="00627201" w:rsidP="00627201">
      <w:pPr>
        <w:pStyle w:val="H1G"/>
        <w:rPr>
          <w:lang w:val="en-US"/>
        </w:rPr>
      </w:pPr>
      <w:r>
        <w:rPr>
          <w:lang w:val="en-US"/>
        </w:rPr>
        <w:tab/>
      </w:r>
      <w:r>
        <w:rPr>
          <w:lang w:val="en-US"/>
        </w:rPr>
        <w:tab/>
      </w:r>
      <w:r w:rsidR="002D48F5" w:rsidRPr="002D48F5">
        <w:rPr>
          <w:lang w:val="en-US"/>
        </w:rPr>
        <w:t xml:space="preserve">Fuel cell systems description </w:t>
      </w:r>
    </w:p>
    <w:p w14:paraId="7576D347" w14:textId="6359A31D" w:rsidR="002D48F5" w:rsidRPr="00537483" w:rsidRDefault="002D48F5" w:rsidP="00627201">
      <w:pPr>
        <w:pStyle w:val="SingleTxtG"/>
        <w:rPr>
          <w:lang w:val="en-US"/>
        </w:rPr>
      </w:pPr>
      <w:r w:rsidRPr="00537483">
        <w:rPr>
          <w:lang w:val="en-US"/>
        </w:rPr>
        <w:t>1</w:t>
      </w:r>
      <w:r w:rsidR="001030F5">
        <w:rPr>
          <w:lang w:val="en-US"/>
        </w:rPr>
        <w:t>2</w:t>
      </w:r>
      <w:r w:rsidRPr="00537483">
        <w:rPr>
          <w:lang w:val="en-US"/>
        </w:rPr>
        <w:t>.</w:t>
      </w:r>
      <w:r w:rsidRPr="00537483">
        <w:rPr>
          <w:lang w:val="en-US"/>
        </w:rPr>
        <w:tab/>
        <w:t xml:space="preserve">A fuel cell is basically a voltaic cell with two electrodes, an electrolyte and with special membranes and separators for the entry of hydrogen gas and oxygen. The chemical reaction between hydrogen and oxygen creates a charge between the electrodes. Stacks of these cells result in </w:t>
      </w:r>
      <w:proofErr w:type="gramStart"/>
      <w:r w:rsidRPr="00537483">
        <w:rPr>
          <w:lang w:val="en-US"/>
        </w:rPr>
        <w:t>a usable voltage of 125/150 volts</w:t>
      </w:r>
      <w:proofErr w:type="gramEnd"/>
      <w:r w:rsidRPr="00537483">
        <w:rPr>
          <w:lang w:val="en-US"/>
        </w:rPr>
        <w:t xml:space="preserve"> in DC. Water is formed by the chemical reaction between hydrogen and oxygen </w:t>
      </w:r>
      <w:r w:rsidR="00360437">
        <w:rPr>
          <w:lang w:val="en-US"/>
        </w:rPr>
        <w:t xml:space="preserve">and </w:t>
      </w:r>
      <w:r w:rsidRPr="00537483">
        <w:rPr>
          <w:lang w:val="en-US"/>
        </w:rPr>
        <w:t xml:space="preserve">is released from the </w:t>
      </w:r>
      <w:r w:rsidR="001D0293" w:rsidRPr="00537483">
        <w:rPr>
          <w:lang w:val="en-US"/>
        </w:rPr>
        <w:t>cells.</w:t>
      </w:r>
      <w:r w:rsidR="001D0293">
        <w:rPr>
          <w:lang w:val="en-US"/>
        </w:rPr>
        <w:t xml:space="preserve"> </w:t>
      </w:r>
      <w:r w:rsidR="001D0293" w:rsidRPr="00537483">
        <w:rPr>
          <w:lang w:val="en-US"/>
        </w:rPr>
        <w:t>Fuel</w:t>
      </w:r>
      <w:r w:rsidRPr="00537483">
        <w:rPr>
          <w:lang w:val="en-US"/>
        </w:rPr>
        <w:t xml:space="preserve"> cells work at an elevated temperature and need a cooling system to control the temperature.</w:t>
      </w:r>
    </w:p>
    <w:p w14:paraId="2696F571" w14:textId="77777777" w:rsidR="00360437" w:rsidRDefault="00360437" w:rsidP="00627201">
      <w:pPr>
        <w:pStyle w:val="SingleTxtG"/>
        <w:rPr>
          <w:lang w:val="en-US"/>
        </w:rPr>
      </w:pPr>
      <w:r>
        <w:rPr>
          <w:lang w:val="en-US"/>
        </w:rPr>
        <w:t>13.</w:t>
      </w:r>
      <w:r>
        <w:rPr>
          <w:lang w:val="en-US"/>
        </w:rPr>
        <w:tab/>
      </w:r>
      <w:r w:rsidR="002D48F5" w:rsidRPr="00537483">
        <w:rPr>
          <w:lang w:val="en-US"/>
        </w:rPr>
        <w:t xml:space="preserve">The hydrogen is stored in containers in compressed form. Refrigerated liquefied hydrogen is also possible. At this moment the standard pressure is 350 </w:t>
      </w:r>
      <w:proofErr w:type="gramStart"/>
      <w:r w:rsidR="002D48F5" w:rsidRPr="00537483">
        <w:rPr>
          <w:lang w:val="en-US"/>
        </w:rPr>
        <w:t>bar</w:t>
      </w:r>
      <w:proofErr w:type="gramEnd"/>
      <w:r w:rsidR="002D48F5" w:rsidRPr="00537483">
        <w:rPr>
          <w:lang w:val="en-US"/>
        </w:rPr>
        <w:t xml:space="preserve"> for trucks and 700 bar for passenger cars. The containers are fiber reinforced plastics. Over the years the permeability for hydrogen has improved considerably.</w:t>
      </w:r>
    </w:p>
    <w:p w14:paraId="563348A0" w14:textId="56684B38" w:rsidR="002D48F5" w:rsidRDefault="00360437" w:rsidP="00627201">
      <w:pPr>
        <w:pStyle w:val="SingleTxtG"/>
        <w:rPr>
          <w:lang w:val="en-US"/>
        </w:rPr>
      </w:pPr>
      <w:r>
        <w:rPr>
          <w:lang w:val="en-US"/>
        </w:rPr>
        <w:t>14.</w:t>
      </w:r>
      <w:r>
        <w:rPr>
          <w:lang w:val="en-US"/>
        </w:rPr>
        <w:tab/>
      </w:r>
      <w:r w:rsidR="002D48F5" w:rsidRPr="00537483">
        <w:rPr>
          <w:lang w:val="en-US"/>
        </w:rPr>
        <w:t>A severe testing program for types of containments is described in UN Regulation No. 134.  An overview is given in Annex 4 of this document</w:t>
      </w:r>
      <w:r>
        <w:rPr>
          <w:lang w:val="en-US"/>
        </w:rPr>
        <w:t xml:space="preserve">. </w:t>
      </w:r>
      <w:r w:rsidR="002D48F5" w:rsidRPr="00537483">
        <w:rPr>
          <w:lang w:val="en-US"/>
        </w:rPr>
        <w:t xml:space="preserve">In this regulation is also regulated the location where (not) to place the containments and the strength of the fixings on the </w:t>
      </w:r>
      <w:r w:rsidR="002D48F5" w:rsidRPr="00537483">
        <w:rPr>
          <w:lang w:val="en-US"/>
        </w:rPr>
        <w:lastRenderedPageBreak/>
        <w:t>vehicle</w:t>
      </w:r>
      <w:r>
        <w:rPr>
          <w:lang w:val="en-US"/>
        </w:rPr>
        <w:t xml:space="preserve">. </w:t>
      </w:r>
      <w:r w:rsidR="002D48F5" w:rsidRPr="00537483">
        <w:rPr>
          <w:lang w:val="en-US"/>
        </w:rPr>
        <w:t>Important items for safety on the containments are the automatic closing shut off valve and the temperature triggered pressure relief valve.</w:t>
      </w:r>
    </w:p>
    <w:p w14:paraId="087612AC" w14:textId="5B22FF65" w:rsidR="002D48F5" w:rsidRDefault="00360437" w:rsidP="00627201">
      <w:pPr>
        <w:pStyle w:val="SingleTxtG"/>
        <w:rPr>
          <w:lang w:val="en-US"/>
        </w:rPr>
      </w:pPr>
      <w:r>
        <w:rPr>
          <w:lang w:val="en-US"/>
        </w:rPr>
        <w:t>15.</w:t>
      </w:r>
      <w:r>
        <w:rPr>
          <w:lang w:val="en-US"/>
        </w:rPr>
        <w:tab/>
      </w:r>
      <w:r w:rsidR="002D48F5" w:rsidRPr="00537483">
        <w:rPr>
          <w:lang w:val="en-US"/>
        </w:rPr>
        <w:t xml:space="preserve">The pressure </w:t>
      </w:r>
      <w:proofErr w:type="gramStart"/>
      <w:r w:rsidR="002D48F5" w:rsidRPr="00537483">
        <w:rPr>
          <w:lang w:val="en-US"/>
        </w:rPr>
        <w:t>has to</w:t>
      </w:r>
      <w:proofErr w:type="gramEnd"/>
      <w:r w:rsidR="002D48F5" w:rsidRPr="00537483">
        <w:rPr>
          <w:lang w:val="en-US"/>
        </w:rPr>
        <w:t xml:space="preserve"> be reduced to a workable level for the fuel cell by a pressure regulator. When parts containing hydrogen are in enclosed sections a sensor measuring the concentration of hydrogen shall be fitted. When the concentration reaches 3 </w:t>
      </w:r>
      <w:proofErr w:type="spellStart"/>
      <w:r w:rsidR="001D0293" w:rsidRPr="00537483">
        <w:rPr>
          <w:lang w:val="en-US"/>
        </w:rPr>
        <w:t>vol</w:t>
      </w:r>
      <w:proofErr w:type="spellEnd"/>
      <w:r w:rsidR="001D0293" w:rsidRPr="00537483">
        <w:rPr>
          <w:lang w:val="en-US"/>
        </w:rPr>
        <w:t>-percent</w:t>
      </w:r>
      <w:r w:rsidR="002D48F5" w:rsidRPr="00537483">
        <w:rPr>
          <w:lang w:val="en-US"/>
        </w:rPr>
        <w:t xml:space="preserve"> a yellow warning light will come light up on the dashboard, and when the concentration reaches 4 </w:t>
      </w:r>
      <w:proofErr w:type="spellStart"/>
      <w:r w:rsidR="001D0293" w:rsidRPr="00537483">
        <w:rPr>
          <w:lang w:val="en-US"/>
        </w:rPr>
        <w:t>vol</w:t>
      </w:r>
      <w:proofErr w:type="spellEnd"/>
      <w:r w:rsidR="001D0293" w:rsidRPr="00537483">
        <w:rPr>
          <w:lang w:val="en-US"/>
        </w:rPr>
        <w:t>-</w:t>
      </w:r>
      <w:proofErr w:type="gramStart"/>
      <w:r w:rsidR="001D0293" w:rsidRPr="00537483">
        <w:rPr>
          <w:lang w:val="en-US"/>
        </w:rPr>
        <w:t>percent</w:t>
      </w:r>
      <w:r w:rsidR="002D48F5" w:rsidRPr="00537483">
        <w:rPr>
          <w:lang w:val="en-US"/>
        </w:rPr>
        <w:t xml:space="preserve"> </w:t>
      </w:r>
      <w:r>
        <w:rPr>
          <w:lang w:val="en-US"/>
        </w:rPr>
        <w:t xml:space="preserve"> </w:t>
      </w:r>
      <w:r w:rsidR="002D48F5" w:rsidRPr="00537483">
        <w:rPr>
          <w:lang w:val="en-US"/>
        </w:rPr>
        <w:t>a</w:t>
      </w:r>
      <w:proofErr w:type="gramEnd"/>
      <w:r w:rsidR="002D48F5" w:rsidRPr="00537483">
        <w:rPr>
          <w:lang w:val="en-US"/>
        </w:rPr>
        <w:t xml:space="preserve"> red waring light will come on and the automatic shut off valves on the containers close. A Fuel cell-vehicle is in principle an electric vehicle of which the (smaller) battery is charged during use by the Fuel-cell. </w:t>
      </w:r>
    </w:p>
    <w:p w14:paraId="34B6FD38" w14:textId="607EA52C" w:rsidR="002D48F5" w:rsidRPr="002D48F5" w:rsidRDefault="00627201" w:rsidP="00627201">
      <w:pPr>
        <w:pStyle w:val="H1G"/>
        <w:rPr>
          <w:lang w:val="en-US"/>
        </w:rPr>
      </w:pPr>
      <w:r>
        <w:rPr>
          <w:lang w:val="en-US"/>
        </w:rPr>
        <w:tab/>
      </w:r>
      <w:r>
        <w:rPr>
          <w:lang w:val="en-US"/>
        </w:rPr>
        <w:tab/>
      </w:r>
      <w:r w:rsidR="002D48F5" w:rsidRPr="002D48F5">
        <w:rPr>
          <w:lang w:val="en-US"/>
        </w:rPr>
        <w:t>Hazards</w:t>
      </w:r>
    </w:p>
    <w:p w14:paraId="6377ECBE" w14:textId="77777777" w:rsidR="00627201" w:rsidRDefault="00360437" w:rsidP="00627201">
      <w:pPr>
        <w:pStyle w:val="SingleTxtG"/>
        <w:rPr>
          <w:lang w:val="en-US"/>
        </w:rPr>
      </w:pPr>
      <w:r>
        <w:rPr>
          <w:lang w:val="en-US"/>
        </w:rPr>
        <w:t>16.</w:t>
      </w:r>
      <w:r>
        <w:rPr>
          <w:lang w:val="en-US"/>
        </w:rPr>
        <w:tab/>
      </w:r>
      <w:r w:rsidR="002D48F5" w:rsidRPr="00360437">
        <w:rPr>
          <w:lang w:val="en-US"/>
        </w:rPr>
        <w:t xml:space="preserve">Although the hydrogen containers are very well tested they may present a limited hazard for damage, depending on the location of placing </w:t>
      </w:r>
      <w:r w:rsidR="001D0293" w:rsidRPr="00360437">
        <w:rPr>
          <w:lang w:val="en-US"/>
        </w:rPr>
        <w:t>but</w:t>
      </w:r>
      <w:r w:rsidR="002D48F5" w:rsidRPr="00360437">
        <w:rPr>
          <w:lang w:val="en-US"/>
        </w:rPr>
        <w:t xml:space="preserve"> the probability for catastrophic failure is very limited.</w:t>
      </w:r>
    </w:p>
    <w:p w14:paraId="18F06829" w14:textId="0AC2287E" w:rsidR="00360437" w:rsidRDefault="002D48F5" w:rsidP="00627201">
      <w:pPr>
        <w:pStyle w:val="SingleTxtG"/>
        <w:rPr>
          <w:lang w:val="en-US"/>
        </w:rPr>
      </w:pPr>
      <w:r w:rsidRPr="00360437">
        <w:rPr>
          <w:lang w:val="en-US"/>
        </w:rPr>
        <w:t>When exposed to a fire the temperature triggered pressure discharge (melting plug) opens and releases the hydrogen</w:t>
      </w:r>
      <w:r w:rsidR="00360437">
        <w:rPr>
          <w:lang w:val="en-US"/>
        </w:rPr>
        <w:t xml:space="preserve">. </w:t>
      </w:r>
      <w:r w:rsidRPr="00360437">
        <w:rPr>
          <w:lang w:val="en-US"/>
        </w:rPr>
        <w:t xml:space="preserve">Due to fact that hydrogen gas is lighter than air, the hydrogen will </w:t>
      </w:r>
      <w:proofErr w:type="gramStart"/>
      <w:r w:rsidRPr="00360437">
        <w:rPr>
          <w:lang w:val="en-US"/>
        </w:rPr>
        <w:t>rise up</w:t>
      </w:r>
      <w:proofErr w:type="gramEnd"/>
      <w:r w:rsidRPr="00360437">
        <w:rPr>
          <w:lang w:val="en-US"/>
        </w:rPr>
        <w:t xml:space="preserve"> very quickly</w:t>
      </w:r>
      <w:r w:rsidR="00360437">
        <w:rPr>
          <w:lang w:val="en-US"/>
        </w:rPr>
        <w:t xml:space="preserve">. </w:t>
      </w:r>
      <w:proofErr w:type="gramStart"/>
      <w:r w:rsidR="00360437">
        <w:rPr>
          <w:lang w:val="en-US"/>
        </w:rPr>
        <w:t>H</w:t>
      </w:r>
      <w:r w:rsidRPr="00360437">
        <w:rPr>
          <w:lang w:val="en-US"/>
        </w:rPr>
        <w:t>owever</w:t>
      </w:r>
      <w:proofErr w:type="gramEnd"/>
      <w:r w:rsidRPr="00360437">
        <w:rPr>
          <w:lang w:val="en-US"/>
        </w:rPr>
        <w:t xml:space="preserve"> the range between the upper and lower explosion limits is extensive</w:t>
      </w:r>
      <w:r w:rsidR="00360437">
        <w:rPr>
          <w:lang w:val="en-US"/>
        </w:rPr>
        <w:t xml:space="preserve"> (4.0 – 75.0 </w:t>
      </w:r>
      <w:proofErr w:type="spellStart"/>
      <w:r w:rsidR="00360437">
        <w:rPr>
          <w:lang w:val="en-US"/>
        </w:rPr>
        <w:t>vol</w:t>
      </w:r>
      <w:proofErr w:type="spellEnd"/>
      <w:r w:rsidR="00360437">
        <w:rPr>
          <w:lang w:val="en-US"/>
        </w:rPr>
        <w:t>-%)</w:t>
      </w:r>
      <w:r w:rsidRPr="00360437">
        <w:rPr>
          <w:lang w:val="en-US"/>
        </w:rPr>
        <w:t xml:space="preserve">. There will be no BLEVE as with liquefied </w:t>
      </w:r>
      <w:proofErr w:type="gramStart"/>
      <w:r w:rsidRPr="00360437">
        <w:rPr>
          <w:lang w:val="en-US"/>
        </w:rPr>
        <w:t>gases</w:t>
      </w:r>
      <w:proofErr w:type="gramEnd"/>
      <w:r w:rsidRPr="00360437">
        <w:rPr>
          <w:lang w:val="en-US"/>
        </w:rPr>
        <w:t xml:space="preserve"> but the flare and heat of the flare may impinge on the load.</w:t>
      </w:r>
    </w:p>
    <w:p w14:paraId="7BC64D3A" w14:textId="0A6A5F23" w:rsidR="002D48F5" w:rsidRPr="00360437" w:rsidRDefault="00360437" w:rsidP="00627201">
      <w:pPr>
        <w:pStyle w:val="SingleTxtG"/>
        <w:rPr>
          <w:lang w:val="en-US"/>
        </w:rPr>
      </w:pPr>
      <w:r>
        <w:rPr>
          <w:lang w:val="en-US"/>
        </w:rPr>
        <w:t>17.</w:t>
      </w:r>
      <w:r>
        <w:rPr>
          <w:lang w:val="en-US"/>
        </w:rPr>
        <w:tab/>
      </w:r>
      <w:r w:rsidR="002D48F5" w:rsidRPr="00360437">
        <w:rPr>
          <w:lang w:val="en-US"/>
        </w:rPr>
        <w:t>The fuel cell works on a high temperature (600 °C) but is well encapsulated not to lose the heat (inefficiency). Leaking of hydrogen in the housing for the fuel cell is prevented and controlled by the closing of the shut-off valves on the containment.</w:t>
      </w:r>
    </w:p>
    <w:p w14:paraId="333A2C0F" w14:textId="45C1659B" w:rsidR="002D48F5" w:rsidRDefault="00627201" w:rsidP="00627201">
      <w:pPr>
        <w:pStyle w:val="H1G"/>
        <w:rPr>
          <w:lang w:val="en-US"/>
        </w:rPr>
      </w:pPr>
      <w:r>
        <w:rPr>
          <w:lang w:val="en-US"/>
        </w:rPr>
        <w:tab/>
      </w:r>
      <w:r>
        <w:rPr>
          <w:lang w:val="en-US"/>
        </w:rPr>
        <w:tab/>
      </w:r>
      <w:r w:rsidR="002D48F5" w:rsidRPr="002D48F5">
        <w:rPr>
          <w:lang w:val="en-US"/>
        </w:rPr>
        <w:t>Experimental systems</w:t>
      </w:r>
    </w:p>
    <w:p w14:paraId="59B90D92" w14:textId="38E29C3D" w:rsidR="002D48F5" w:rsidRDefault="00231368" w:rsidP="00627201">
      <w:pPr>
        <w:pStyle w:val="SingleTxtG"/>
        <w:rPr>
          <w:lang w:val="en-US"/>
        </w:rPr>
      </w:pPr>
      <w:r>
        <w:rPr>
          <w:lang w:val="en-US"/>
        </w:rPr>
        <w:t>18.</w:t>
      </w:r>
      <w:r>
        <w:rPr>
          <w:lang w:val="en-US"/>
        </w:rPr>
        <w:tab/>
      </w:r>
      <w:r w:rsidR="002D48F5" w:rsidRPr="00537483">
        <w:rPr>
          <w:lang w:val="en-US"/>
        </w:rPr>
        <w:t>Several alternative systems for the supply of electricity are available or under study.</w:t>
      </w:r>
      <w:r>
        <w:rPr>
          <w:lang w:val="en-US"/>
        </w:rPr>
        <w:t xml:space="preserve"> </w:t>
      </w:r>
      <w:r w:rsidR="002D48F5" w:rsidRPr="00537483">
        <w:rPr>
          <w:lang w:val="en-US"/>
        </w:rPr>
        <w:t xml:space="preserve">In the </w:t>
      </w:r>
      <w:r w:rsidR="001D0293" w:rsidRPr="00537483">
        <w:rPr>
          <w:lang w:val="en-US"/>
        </w:rPr>
        <w:t>Netherlands,</w:t>
      </w:r>
      <w:r w:rsidR="002D48F5" w:rsidRPr="00537483">
        <w:rPr>
          <w:lang w:val="en-US"/>
        </w:rPr>
        <w:t xml:space="preserve"> experiments are undertaken where </w:t>
      </w:r>
      <w:r>
        <w:rPr>
          <w:lang w:val="en-US"/>
        </w:rPr>
        <w:t>c</w:t>
      </w:r>
      <w:r w:rsidR="002D48F5" w:rsidRPr="00537483">
        <w:rPr>
          <w:lang w:val="en-US"/>
        </w:rPr>
        <w:t xml:space="preserve">arbon </w:t>
      </w:r>
      <w:r>
        <w:rPr>
          <w:lang w:val="en-US"/>
        </w:rPr>
        <w:t>d</w:t>
      </w:r>
      <w:r w:rsidR="002D48F5" w:rsidRPr="00537483">
        <w:rPr>
          <w:lang w:val="en-US"/>
        </w:rPr>
        <w:t>ioxide from the air and hydrogen are used to make formic acid to limit the hazards from hydrogen storage</w:t>
      </w:r>
      <w:r>
        <w:rPr>
          <w:lang w:val="en-US"/>
        </w:rPr>
        <w:t xml:space="preserve">. </w:t>
      </w:r>
      <w:r w:rsidR="002D48F5" w:rsidRPr="00537483">
        <w:rPr>
          <w:lang w:val="en-US"/>
        </w:rPr>
        <w:t>The formic acid is carried as fuel on the vehicle</w:t>
      </w:r>
      <w:r>
        <w:rPr>
          <w:lang w:val="en-US"/>
        </w:rPr>
        <w:t xml:space="preserve">. </w:t>
      </w:r>
      <w:r w:rsidR="002D48F5" w:rsidRPr="00537483">
        <w:rPr>
          <w:lang w:val="en-US"/>
        </w:rPr>
        <w:t>The formic acid is run over a catalyst to produce hydrogen for a fuel cell and the carbo</w:t>
      </w:r>
      <w:r>
        <w:rPr>
          <w:lang w:val="en-US"/>
        </w:rPr>
        <w:t>n</w:t>
      </w:r>
      <w:r w:rsidR="002D48F5" w:rsidRPr="00537483">
        <w:rPr>
          <w:lang w:val="en-US"/>
        </w:rPr>
        <w:t xml:space="preserve"> dioxide </w:t>
      </w:r>
      <w:r>
        <w:rPr>
          <w:lang w:val="en-US"/>
        </w:rPr>
        <w:t xml:space="preserve">is emitted into </w:t>
      </w:r>
      <w:r w:rsidR="002D48F5" w:rsidRPr="00537483">
        <w:rPr>
          <w:lang w:val="en-US"/>
        </w:rPr>
        <w:t>the air.</w:t>
      </w:r>
      <w:r>
        <w:rPr>
          <w:lang w:val="en-US"/>
        </w:rPr>
        <w:t xml:space="preserve"> </w:t>
      </w:r>
      <w:r w:rsidR="002D48F5" w:rsidRPr="00537483">
        <w:rPr>
          <w:lang w:val="en-US"/>
        </w:rPr>
        <w:t>Other possibilities are generators driven by combustion engines of small turbines. Temporally storage of braking energy may be in flywheels with an electrical motor/generator or super capacitors.</w:t>
      </w:r>
    </w:p>
    <w:p w14:paraId="70A11FB0" w14:textId="77777777" w:rsidR="00627201" w:rsidRDefault="00231368" w:rsidP="00627201">
      <w:pPr>
        <w:pStyle w:val="SingleTxtG"/>
        <w:rPr>
          <w:lang w:val="en-US"/>
        </w:rPr>
      </w:pPr>
      <w:r>
        <w:rPr>
          <w:lang w:val="en-US"/>
        </w:rPr>
        <w:t>19.</w:t>
      </w:r>
      <w:r>
        <w:rPr>
          <w:lang w:val="en-US"/>
        </w:rPr>
        <w:tab/>
      </w:r>
      <w:r w:rsidR="002D48F5" w:rsidRPr="00537483">
        <w:rPr>
          <w:lang w:val="en-US"/>
        </w:rPr>
        <w:t>Additional power may be provided by overhead power lines (like tram or train) or road sections with in ground power lines or induction.</w:t>
      </w:r>
    </w:p>
    <w:p w14:paraId="2B4A8261" w14:textId="413C3CED" w:rsidR="002D48F5" w:rsidRPr="002D48F5" w:rsidRDefault="00627201" w:rsidP="00627201">
      <w:pPr>
        <w:pStyle w:val="H1G"/>
        <w:rPr>
          <w:lang w:val="en-US"/>
        </w:rPr>
      </w:pPr>
      <w:r>
        <w:rPr>
          <w:lang w:val="en-US"/>
        </w:rPr>
        <w:tab/>
      </w:r>
      <w:r>
        <w:rPr>
          <w:lang w:val="en-US"/>
        </w:rPr>
        <w:tab/>
      </w:r>
      <w:r w:rsidR="002D48F5" w:rsidRPr="002D48F5">
        <w:rPr>
          <w:lang w:val="en-US"/>
        </w:rPr>
        <w:t>Hazards</w:t>
      </w:r>
    </w:p>
    <w:p w14:paraId="56039EB6" w14:textId="77777777" w:rsidR="00627201" w:rsidRDefault="00B91BF5" w:rsidP="00627201">
      <w:pPr>
        <w:pStyle w:val="SingleTxtG"/>
        <w:rPr>
          <w:lang w:val="en-US"/>
        </w:rPr>
      </w:pPr>
      <w:r>
        <w:rPr>
          <w:lang w:val="en-US"/>
        </w:rPr>
        <w:t>20.</w:t>
      </w:r>
      <w:r>
        <w:rPr>
          <w:lang w:val="en-US"/>
        </w:rPr>
        <w:tab/>
      </w:r>
      <w:r w:rsidR="002D48F5" w:rsidRPr="00537483">
        <w:rPr>
          <w:lang w:val="en-US"/>
        </w:rPr>
        <w:t xml:space="preserve">The alternative systems present different hazards, as it is indicated in Annex 2 of this document. </w:t>
      </w:r>
    </w:p>
    <w:p w14:paraId="7FDB8983" w14:textId="77777777" w:rsidR="00627201" w:rsidRDefault="002D48F5" w:rsidP="00627201">
      <w:pPr>
        <w:pStyle w:val="SingleTxtG"/>
        <w:rPr>
          <w:lang w:val="en-US"/>
        </w:rPr>
      </w:pPr>
      <w:r w:rsidRPr="00537483">
        <w:rPr>
          <w:lang w:val="en-US"/>
        </w:rPr>
        <w:t xml:space="preserve">It will comprise of </w:t>
      </w:r>
      <w:proofErr w:type="gramStart"/>
      <w:r w:rsidRPr="00537483">
        <w:rPr>
          <w:lang w:val="en-US"/>
        </w:rPr>
        <w:t>a containments</w:t>
      </w:r>
      <w:proofErr w:type="gramEnd"/>
      <w:r w:rsidRPr="00537483">
        <w:rPr>
          <w:lang w:val="en-US"/>
        </w:rPr>
        <w:t xml:space="preserve"> with formic acid and catalysts, hot combustion engines or turbines at unusual places, flywheels at high speeds and disintegration hazards, sparks from high tension electrical parts at unusual places (above or under the load area).</w:t>
      </w:r>
    </w:p>
    <w:p w14:paraId="7EF01F4F" w14:textId="58896847" w:rsidR="002D48F5" w:rsidRDefault="00627201" w:rsidP="00627201">
      <w:pPr>
        <w:pStyle w:val="H1G"/>
        <w:rPr>
          <w:lang w:val="en-US"/>
        </w:rPr>
      </w:pPr>
      <w:r>
        <w:rPr>
          <w:lang w:val="en-US"/>
        </w:rPr>
        <w:tab/>
      </w:r>
      <w:r>
        <w:rPr>
          <w:lang w:val="en-US"/>
        </w:rPr>
        <w:tab/>
      </w:r>
      <w:r w:rsidR="002D48F5" w:rsidRPr="002D48F5">
        <w:rPr>
          <w:lang w:val="en-US"/>
        </w:rPr>
        <w:t xml:space="preserve">Trailers with electric (drive) equipment </w:t>
      </w:r>
    </w:p>
    <w:p w14:paraId="5CEE1B2D" w14:textId="498B170C" w:rsidR="002D48F5" w:rsidRDefault="00B91BF5" w:rsidP="00627201">
      <w:pPr>
        <w:pStyle w:val="SingleTxtG"/>
        <w:rPr>
          <w:lang w:val="en-US"/>
        </w:rPr>
      </w:pPr>
      <w:r>
        <w:rPr>
          <w:lang w:val="en-US"/>
        </w:rPr>
        <w:t>21.</w:t>
      </w:r>
      <w:r>
        <w:rPr>
          <w:lang w:val="en-US"/>
        </w:rPr>
        <w:tab/>
      </w:r>
      <w:r w:rsidR="002D48F5" w:rsidRPr="00537483">
        <w:rPr>
          <w:lang w:val="en-US"/>
        </w:rPr>
        <w:t xml:space="preserve">A new development coming on the market right now is a system of electrified axles on trailers where braking energy is recuperated and used. Some systems use a battery to store </w:t>
      </w:r>
      <w:r w:rsidR="002D48F5" w:rsidRPr="00537483">
        <w:rPr>
          <w:lang w:val="en-US"/>
        </w:rPr>
        <w:lastRenderedPageBreak/>
        <w:t xml:space="preserve">and provide additional drive while others energize other systems such refrigeration units. </w:t>
      </w:r>
      <w:proofErr w:type="gramStart"/>
      <w:r w:rsidR="001D0293" w:rsidRPr="00537483">
        <w:rPr>
          <w:lang w:val="en-US"/>
        </w:rPr>
        <w:t>Therefore</w:t>
      </w:r>
      <w:proofErr w:type="gramEnd"/>
      <w:r w:rsidR="002D48F5" w:rsidRPr="00537483">
        <w:rPr>
          <w:lang w:val="en-US"/>
        </w:rPr>
        <w:t xml:space="preserve"> high voltage equipment will be underneath the load compartment of trailers. </w:t>
      </w:r>
    </w:p>
    <w:p w14:paraId="22FF6370" w14:textId="7C7BCE4E" w:rsidR="00B91BF5" w:rsidRDefault="00627201" w:rsidP="00627201">
      <w:pPr>
        <w:pStyle w:val="H1G"/>
      </w:pPr>
      <w:r>
        <w:tab/>
      </w:r>
      <w:r>
        <w:tab/>
      </w:r>
      <w:r w:rsidR="00B91BF5">
        <w:t>Discussion</w:t>
      </w:r>
    </w:p>
    <w:p w14:paraId="66E8A335" w14:textId="44909A3C" w:rsidR="00FD00C7" w:rsidRDefault="00FD00C7" w:rsidP="00627201">
      <w:pPr>
        <w:pStyle w:val="SingleTxtG"/>
        <w:rPr>
          <w:szCs w:val="28"/>
        </w:rPr>
      </w:pPr>
      <w:r w:rsidRPr="00627201">
        <w:rPr>
          <w:lang w:val="en-US"/>
        </w:rPr>
        <w:t>22</w:t>
      </w:r>
      <w:r>
        <w:t>.</w:t>
      </w:r>
      <w:r>
        <w:tab/>
      </w:r>
      <w:proofErr w:type="spellStart"/>
      <w:r>
        <w:t>We</w:t>
      </w:r>
      <w:proofErr w:type="spellEnd"/>
      <w:r>
        <w:t xml:space="preserve"> </w:t>
      </w:r>
      <w:proofErr w:type="spellStart"/>
      <w:r w:rsidR="000A7B24">
        <w:t>would</w:t>
      </w:r>
      <w:proofErr w:type="spellEnd"/>
      <w:r w:rsidR="000A7B24">
        <w:t xml:space="preserve"> </w:t>
      </w:r>
      <w:bookmarkStart w:id="0" w:name="_GoBack"/>
      <w:bookmarkEnd w:id="0"/>
      <w:r>
        <w:t xml:space="preserve">like to know the opinion of the </w:t>
      </w:r>
      <w:proofErr w:type="spellStart"/>
      <w:r>
        <w:t>members</w:t>
      </w:r>
      <w:proofErr w:type="spellEnd"/>
      <w:r>
        <w:t xml:space="preserve"> of the </w:t>
      </w:r>
      <w:proofErr w:type="spellStart"/>
      <w:r>
        <w:t>Working</w:t>
      </w:r>
      <w:proofErr w:type="spellEnd"/>
      <w:r>
        <w:t xml:space="preserve"> Party about the </w:t>
      </w:r>
      <w:proofErr w:type="spellStart"/>
      <w:r>
        <w:rPr>
          <w:szCs w:val="28"/>
        </w:rPr>
        <w:t>various</w:t>
      </w:r>
      <w:proofErr w:type="spellEnd"/>
      <w:r>
        <w:rPr>
          <w:szCs w:val="28"/>
        </w:rPr>
        <w:t xml:space="preserve"> issues </w:t>
      </w:r>
      <w:proofErr w:type="spellStart"/>
      <w:r>
        <w:rPr>
          <w:szCs w:val="28"/>
        </w:rPr>
        <w:t>raised</w:t>
      </w:r>
      <w:proofErr w:type="spellEnd"/>
      <w:r>
        <w:rPr>
          <w:szCs w:val="28"/>
        </w:rPr>
        <w:t xml:space="preserve"> in the </w:t>
      </w:r>
      <w:proofErr w:type="spellStart"/>
      <w:r>
        <w:rPr>
          <w:szCs w:val="28"/>
        </w:rPr>
        <w:t>above</w:t>
      </w:r>
      <w:proofErr w:type="spellEnd"/>
      <w:r>
        <w:rPr>
          <w:szCs w:val="28"/>
        </w:rPr>
        <w:t xml:space="preserve"> </w:t>
      </w:r>
      <w:proofErr w:type="spellStart"/>
      <w:r>
        <w:rPr>
          <w:szCs w:val="28"/>
        </w:rPr>
        <w:t>paragraphs</w:t>
      </w:r>
      <w:proofErr w:type="spellEnd"/>
      <w:r>
        <w:rPr>
          <w:szCs w:val="28"/>
        </w:rPr>
        <w:t xml:space="preserve"> and how to </w:t>
      </w:r>
      <w:proofErr w:type="spellStart"/>
      <w:r>
        <w:rPr>
          <w:szCs w:val="28"/>
        </w:rPr>
        <w:t>proceed</w:t>
      </w:r>
      <w:proofErr w:type="spellEnd"/>
      <w:r>
        <w:rPr>
          <w:szCs w:val="28"/>
        </w:rPr>
        <w:t xml:space="preserve"> </w:t>
      </w:r>
      <w:proofErr w:type="spellStart"/>
      <w:r>
        <w:rPr>
          <w:szCs w:val="28"/>
        </w:rPr>
        <w:t>with</w:t>
      </w:r>
      <w:proofErr w:type="spellEnd"/>
      <w:r>
        <w:rPr>
          <w:szCs w:val="28"/>
        </w:rPr>
        <w:t xml:space="preserve"> </w:t>
      </w:r>
      <w:proofErr w:type="spellStart"/>
      <w:r>
        <w:rPr>
          <w:szCs w:val="28"/>
        </w:rPr>
        <w:t>this</w:t>
      </w:r>
      <w:proofErr w:type="spellEnd"/>
      <w:r>
        <w:rPr>
          <w:szCs w:val="28"/>
        </w:rPr>
        <w:t xml:space="preserve"> </w:t>
      </w:r>
      <w:proofErr w:type="spellStart"/>
      <w:r>
        <w:rPr>
          <w:szCs w:val="28"/>
        </w:rPr>
        <w:t>subject</w:t>
      </w:r>
      <w:proofErr w:type="spellEnd"/>
      <w:r>
        <w:rPr>
          <w:szCs w:val="28"/>
        </w:rPr>
        <w:t xml:space="preserve">.  </w:t>
      </w:r>
    </w:p>
    <w:p w14:paraId="2575D04D" w14:textId="05CA1F8B" w:rsidR="00B91BF5" w:rsidRPr="00FD00C7" w:rsidRDefault="00FD00C7" w:rsidP="00B91BF5">
      <w:pPr>
        <w:suppressAutoHyphens w:val="0"/>
        <w:spacing w:line="240" w:lineRule="auto"/>
        <w:ind w:left="567" w:firstLine="567"/>
      </w:pPr>
      <w:r>
        <w:rPr>
          <w:szCs w:val="28"/>
        </w:rPr>
        <w:t xml:space="preserve">  </w:t>
      </w:r>
    </w:p>
    <w:p w14:paraId="35956264" w14:textId="47B92965" w:rsidR="002D48F5" w:rsidRPr="002D48F5" w:rsidRDefault="002D48F5" w:rsidP="00B91BF5">
      <w:pPr>
        <w:suppressAutoHyphens w:val="0"/>
        <w:spacing w:line="240" w:lineRule="auto"/>
        <w:ind w:left="567" w:firstLine="567"/>
        <w:rPr>
          <w:b/>
          <w:sz w:val="24"/>
          <w:szCs w:val="24"/>
        </w:rPr>
      </w:pPr>
      <w:r w:rsidRPr="002D48F5">
        <w:rPr>
          <w:b/>
          <w:sz w:val="24"/>
          <w:szCs w:val="24"/>
        </w:rPr>
        <w:br w:type="page"/>
      </w:r>
    </w:p>
    <w:p w14:paraId="754139FD" w14:textId="37C3CFA7" w:rsidR="00627201" w:rsidRDefault="00627201" w:rsidP="00627201">
      <w:pPr>
        <w:pStyle w:val="HChG"/>
      </w:pPr>
      <w:r>
        <w:lastRenderedPageBreak/>
        <w:tab/>
      </w:r>
      <w:r w:rsidR="002D48F5" w:rsidRPr="002D48F5">
        <w:t>Annex 1</w:t>
      </w:r>
    </w:p>
    <w:p w14:paraId="3EEC7663" w14:textId="78662E48" w:rsidR="002D48F5" w:rsidRPr="002D48F5" w:rsidRDefault="00627201" w:rsidP="00627201">
      <w:pPr>
        <w:pStyle w:val="H1G"/>
      </w:pPr>
      <w:r>
        <w:tab/>
      </w:r>
      <w:r>
        <w:tab/>
      </w:r>
      <w:r w:rsidR="002D48F5" w:rsidRPr="002D48F5">
        <w:t>Types of vehicles with electric drive systems and</w:t>
      </w:r>
      <w:r w:rsidR="002D48F5" w:rsidRPr="001D0293">
        <w:t xml:space="preserve"> their</w:t>
      </w:r>
      <w:r w:rsidR="002D48F5" w:rsidRPr="002D48F5">
        <w:t xml:space="preserve"> components</w:t>
      </w:r>
    </w:p>
    <w:tbl>
      <w:tblPr>
        <w:tblStyle w:val="TableGrid"/>
        <w:tblW w:w="0" w:type="auto"/>
        <w:tblInd w:w="369" w:type="dxa"/>
        <w:tblLook w:val="04A0" w:firstRow="1" w:lastRow="0" w:firstColumn="1" w:lastColumn="0" w:noHBand="0" w:noVBand="1"/>
      </w:tblPr>
      <w:tblGrid>
        <w:gridCol w:w="1568"/>
        <w:gridCol w:w="795"/>
        <w:gridCol w:w="3261"/>
        <w:gridCol w:w="3362"/>
      </w:tblGrid>
      <w:tr w:rsidR="002D48F5" w:rsidRPr="002D48F5" w14:paraId="5E1E3943" w14:textId="77777777" w:rsidTr="00657395">
        <w:tc>
          <w:tcPr>
            <w:tcW w:w="1568" w:type="dxa"/>
          </w:tcPr>
          <w:p w14:paraId="1431B290" w14:textId="77777777" w:rsidR="002D48F5" w:rsidRPr="00657395" w:rsidRDefault="002D48F5" w:rsidP="00F57652">
            <w:pPr>
              <w:rPr>
                <w:b/>
                <w:lang w:val="en-US"/>
              </w:rPr>
            </w:pPr>
            <w:r w:rsidRPr="00657395">
              <w:rPr>
                <w:b/>
              </w:rPr>
              <w:t>Name</w:t>
            </w:r>
          </w:p>
        </w:tc>
        <w:tc>
          <w:tcPr>
            <w:tcW w:w="795" w:type="dxa"/>
          </w:tcPr>
          <w:p w14:paraId="519C0545" w14:textId="10BCCED6" w:rsidR="002D48F5" w:rsidRPr="00657395" w:rsidRDefault="00657395" w:rsidP="00657395">
            <w:pPr>
              <w:rPr>
                <w:b/>
                <w:lang w:val="en-US"/>
              </w:rPr>
            </w:pPr>
            <w:r>
              <w:rPr>
                <w:b/>
                <w:lang w:val="en-US"/>
              </w:rPr>
              <w:t>also known as</w:t>
            </w:r>
          </w:p>
        </w:tc>
        <w:tc>
          <w:tcPr>
            <w:tcW w:w="3261" w:type="dxa"/>
          </w:tcPr>
          <w:p w14:paraId="6983026D" w14:textId="77777777" w:rsidR="002D48F5" w:rsidRPr="00657395" w:rsidRDefault="002D48F5" w:rsidP="00F57652">
            <w:pPr>
              <w:rPr>
                <w:b/>
                <w:lang w:val="en-US"/>
              </w:rPr>
            </w:pPr>
            <w:r w:rsidRPr="00657395">
              <w:rPr>
                <w:b/>
                <w:lang w:val="en-US"/>
              </w:rPr>
              <w:t>description</w:t>
            </w:r>
          </w:p>
        </w:tc>
        <w:tc>
          <w:tcPr>
            <w:tcW w:w="3362" w:type="dxa"/>
          </w:tcPr>
          <w:p w14:paraId="6201120C" w14:textId="77777777" w:rsidR="002D48F5" w:rsidRPr="00657395" w:rsidRDefault="002D48F5" w:rsidP="00F57652">
            <w:pPr>
              <w:rPr>
                <w:b/>
                <w:lang w:val="en-US"/>
              </w:rPr>
            </w:pPr>
            <w:r w:rsidRPr="00657395">
              <w:rPr>
                <w:b/>
                <w:lang w:val="en-US"/>
              </w:rPr>
              <w:t>components</w:t>
            </w:r>
          </w:p>
        </w:tc>
      </w:tr>
      <w:tr w:rsidR="002D48F5" w:rsidRPr="002D48F5" w14:paraId="2E98131D" w14:textId="77777777" w:rsidTr="00657395">
        <w:tc>
          <w:tcPr>
            <w:tcW w:w="1568" w:type="dxa"/>
          </w:tcPr>
          <w:p w14:paraId="3F3CFFEA" w14:textId="77777777" w:rsidR="002D48F5" w:rsidRPr="00537483" w:rsidRDefault="002D48F5" w:rsidP="00F57652">
            <w:pPr>
              <w:rPr>
                <w:lang w:val="en-US"/>
              </w:rPr>
            </w:pPr>
            <w:r w:rsidRPr="00537483">
              <w:rPr>
                <w:lang w:val="en-US"/>
              </w:rPr>
              <w:t>Parallel hybrid vehicle</w:t>
            </w:r>
          </w:p>
          <w:p w14:paraId="22329A49" w14:textId="77777777" w:rsidR="002D48F5" w:rsidRPr="00537483" w:rsidRDefault="002D48F5" w:rsidP="00F57652">
            <w:pPr>
              <w:rPr>
                <w:lang w:val="en-US"/>
              </w:rPr>
            </w:pPr>
          </w:p>
        </w:tc>
        <w:tc>
          <w:tcPr>
            <w:tcW w:w="795" w:type="dxa"/>
          </w:tcPr>
          <w:p w14:paraId="0A55BA0A" w14:textId="1B8E2898" w:rsidR="002D48F5" w:rsidRPr="00537483" w:rsidRDefault="002D48F5" w:rsidP="0034091B">
            <w:pPr>
              <w:rPr>
                <w:lang w:val="en-US"/>
              </w:rPr>
            </w:pPr>
            <w:r w:rsidRPr="00537483">
              <w:rPr>
                <w:lang w:val="en-US"/>
              </w:rPr>
              <w:t>HEV PHEV</w:t>
            </w:r>
          </w:p>
        </w:tc>
        <w:tc>
          <w:tcPr>
            <w:tcW w:w="3261" w:type="dxa"/>
          </w:tcPr>
          <w:p w14:paraId="15CECB1B" w14:textId="77777777" w:rsidR="002D48F5" w:rsidRPr="00537483" w:rsidRDefault="002D48F5" w:rsidP="00F57652">
            <w:pPr>
              <w:rPr>
                <w:lang w:val="en-US"/>
              </w:rPr>
            </w:pPr>
            <w:r w:rsidRPr="00537483">
              <w:rPr>
                <w:lang w:val="en-US"/>
              </w:rPr>
              <w:t xml:space="preserve">The main drive is by a combustion engine with assistance of an electric motor in the driveline. Electric drive capacity is limited. </w:t>
            </w:r>
          </w:p>
        </w:tc>
        <w:tc>
          <w:tcPr>
            <w:tcW w:w="3362" w:type="dxa"/>
          </w:tcPr>
          <w:p w14:paraId="39528A80" w14:textId="5A839F45" w:rsidR="002D48F5" w:rsidRPr="00537483" w:rsidRDefault="002D48F5" w:rsidP="00F57652">
            <w:pPr>
              <w:rPr>
                <w:lang w:val="en-US"/>
              </w:rPr>
            </w:pPr>
            <w:r w:rsidRPr="00537483">
              <w:rPr>
                <w:lang w:val="en-US"/>
              </w:rPr>
              <w:t>Combustion engine with fuel-, ignition- and exhaust system.</w:t>
            </w:r>
            <w:r w:rsidRPr="00537483">
              <w:rPr>
                <w:lang w:val="en-US"/>
              </w:rPr>
              <w:br/>
              <w:t>Electric motor, high tension lines, battery and battery electronics. Inverter</w:t>
            </w:r>
            <w:r w:rsidR="00657395">
              <w:rPr>
                <w:lang w:val="en-US"/>
              </w:rPr>
              <w:t>.</w:t>
            </w:r>
            <w:r w:rsidRPr="00537483">
              <w:rPr>
                <w:lang w:val="en-US"/>
              </w:rPr>
              <w:br/>
              <w:t xml:space="preserve">In plug-in </w:t>
            </w:r>
            <w:r w:rsidR="001D0293" w:rsidRPr="00537483">
              <w:rPr>
                <w:lang w:val="en-US"/>
              </w:rPr>
              <w:t>variety:</w:t>
            </w:r>
            <w:r w:rsidRPr="00537483">
              <w:rPr>
                <w:lang w:val="en-US"/>
              </w:rPr>
              <w:t xml:space="preserve"> socket and inverter</w:t>
            </w:r>
            <w:r w:rsidR="00657395">
              <w:rPr>
                <w:lang w:val="en-US"/>
              </w:rPr>
              <w:t>.</w:t>
            </w:r>
          </w:p>
        </w:tc>
      </w:tr>
      <w:tr w:rsidR="002D48F5" w:rsidRPr="002D48F5" w14:paraId="71A01D8D" w14:textId="77777777" w:rsidTr="00657395">
        <w:tc>
          <w:tcPr>
            <w:tcW w:w="1568" w:type="dxa"/>
          </w:tcPr>
          <w:p w14:paraId="1B22055F" w14:textId="77777777" w:rsidR="002D48F5" w:rsidRPr="00537483" w:rsidRDefault="002D48F5" w:rsidP="00F57652">
            <w:pPr>
              <w:rPr>
                <w:lang w:val="en-US"/>
              </w:rPr>
            </w:pPr>
            <w:r w:rsidRPr="00537483">
              <w:rPr>
                <w:lang w:val="en-US"/>
              </w:rPr>
              <w:t>Serial parallel hybrid vehicle</w:t>
            </w:r>
          </w:p>
        </w:tc>
        <w:tc>
          <w:tcPr>
            <w:tcW w:w="795" w:type="dxa"/>
          </w:tcPr>
          <w:p w14:paraId="0334CC15" w14:textId="37B81CC5" w:rsidR="002D48F5" w:rsidRPr="00537483" w:rsidRDefault="002D48F5" w:rsidP="0034091B">
            <w:pPr>
              <w:rPr>
                <w:lang w:val="en-US"/>
              </w:rPr>
            </w:pPr>
            <w:r w:rsidRPr="00537483">
              <w:rPr>
                <w:lang w:val="en-US"/>
              </w:rPr>
              <w:t>HEV PHEV</w:t>
            </w:r>
          </w:p>
        </w:tc>
        <w:tc>
          <w:tcPr>
            <w:tcW w:w="3261" w:type="dxa"/>
          </w:tcPr>
          <w:p w14:paraId="15A08E45" w14:textId="77777777" w:rsidR="00657395" w:rsidRDefault="002D48F5" w:rsidP="00F57652">
            <w:pPr>
              <w:rPr>
                <w:lang w:val="en-US"/>
              </w:rPr>
            </w:pPr>
            <w:r w:rsidRPr="00537483">
              <w:rPr>
                <w:lang w:val="en-US"/>
              </w:rPr>
              <w:t>Can have either full electric drive or full drive by a combustion engine or both together.</w:t>
            </w:r>
          </w:p>
          <w:p w14:paraId="1B85E872" w14:textId="5700E237" w:rsidR="002D48F5" w:rsidRPr="00537483" w:rsidRDefault="002D48F5" w:rsidP="00F57652">
            <w:pPr>
              <w:rPr>
                <w:lang w:val="en-US"/>
              </w:rPr>
            </w:pPr>
            <w:r w:rsidRPr="00537483">
              <w:rPr>
                <w:lang w:val="en-US"/>
              </w:rPr>
              <w:t xml:space="preserve">Electric drive is in driveline of combustion engine. </w:t>
            </w:r>
          </w:p>
        </w:tc>
        <w:tc>
          <w:tcPr>
            <w:tcW w:w="3362" w:type="dxa"/>
          </w:tcPr>
          <w:p w14:paraId="7B331456" w14:textId="77777777" w:rsidR="002D48F5" w:rsidRPr="00537483" w:rsidRDefault="002D48F5" w:rsidP="00F57652">
            <w:pPr>
              <w:rPr>
                <w:lang w:val="en-US"/>
              </w:rPr>
            </w:pPr>
            <w:r w:rsidRPr="00537483">
              <w:rPr>
                <w:lang w:val="en-US"/>
              </w:rPr>
              <w:t>As parallel hybrid vehicle.</w:t>
            </w:r>
          </w:p>
        </w:tc>
      </w:tr>
      <w:tr w:rsidR="002D48F5" w:rsidRPr="002D48F5" w14:paraId="2246D978" w14:textId="77777777" w:rsidTr="00657395">
        <w:tc>
          <w:tcPr>
            <w:tcW w:w="1568" w:type="dxa"/>
          </w:tcPr>
          <w:p w14:paraId="269AA33C" w14:textId="77777777" w:rsidR="002D48F5" w:rsidRPr="00537483" w:rsidRDefault="002D48F5" w:rsidP="00F57652">
            <w:pPr>
              <w:rPr>
                <w:lang w:val="en-US"/>
              </w:rPr>
            </w:pPr>
            <w:r w:rsidRPr="00537483">
              <w:rPr>
                <w:lang w:val="en-US"/>
              </w:rPr>
              <w:t xml:space="preserve">Electric vehicle </w:t>
            </w:r>
          </w:p>
        </w:tc>
        <w:tc>
          <w:tcPr>
            <w:tcW w:w="795" w:type="dxa"/>
          </w:tcPr>
          <w:p w14:paraId="1574F5C3" w14:textId="53D20695" w:rsidR="002D48F5" w:rsidRPr="00537483" w:rsidRDefault="002D48F5" w:rsidP="0034091B">
            <w:pPr>
              <w:rPr>
                <w:lang w:val="en-US"/>
              </w:rPr>
            </w:pPr>
            <w:r w:rsidRPr="00537483">
              <w:rPr>
                <w:lang w:val="en-US"/>
              </w:rPr>
              <w:t>EV BEV PEV</w:t>
            </w:r>
          </w:p>
        </w:tc>
        <w:tc>
          <w:tcPr>
            <w:tcW w:w="3261" w:type="dxa"/>
          </w:tcPr>
          <w:p w14:paraId="4304FFD3" w14:textId="77777777" w:rsidR="002D48F5" w:rsidRPr="00537483" w:rsidRDefault="002D48F5" w:rsidP="00F57652">
            <w:pPr>
              <w:rPr>
                <w:lang w:val="en-US"/>
              </w:rPr>
            </w:pPr>
            <w:r w:rsidRPr="00537483">
              <w:rPr>
                <w:lang w:val="en-US"/>
              </w:rPr>
              <w:t>Electric drive only vehicle with a battery</w:t>
            </w:r>
          </w:p>
        </w:tc>
        <w:tc>
          <w:tcPr>
            <w:tcW w:w="3362" w:type="dxa"/>
          </w:tcPr>
          <w:p w14:paraId="31D70E28" w14:textId="3DDA6BC8" w:rsidR="002D48F5" w:rsidRPr="00537483" w:rsidRDefault="002D48F5" w:rsidP="00F57652">
            <w:pPr>
              <w:rPr>
                <w:lang w:val="en-US"/>
              </w:rPr>
            </w:pPr>
            <w:r w:rsidRPr="00537483">
              <w:rPr>
                <w:lang w:val="en-US"/>
              </w:rPr>
              <w:t xml:space="preserve">Electric motor, high tension lines, </w:t>
            </w:r>
            <w:r w:rsidR="0072421A" w:rsidRPr="00537483">
              <w:rPr>
                <w:lang w:val="en-US"/>
              </w:rPr>
              <w:t>inverter,</w:t>
            </w:r>
            <w:r w:rsidRPr="00537483">
              <w:rPr>
                <w:lang w:val="en-US"/>
              </w:rPr>
              <w:t xml:space="preserve"> battery and battery electronics, inverter for plug-in.</w:t>
            </w:r>
          </w:p>
        </w:tc>
      </w:tr>
      <w:tr w:rsidR="002D48F5" w:rsidRPr="002D48F5" w14:paraId="0E2B146F" w14:textId="77777777" w:rsidTr="00657395">
        <w:tc>
          <w:tcPr>
            <w:tcW w:w="1568" w:type="dxa"/>
          </w:tcPr>
          <w:p w14:paraId="13118845" w14:textId="77777777" w:rsidR="002D48F5" w:rsidRPr="00537483" w:rsidRDefault="002D48F5" w:rsidP="00F57652">
            <w:pPr>
              <w:rPr>
                <w:lang w:val="en-US"/>
              </w:rPr>
            </w:pPr>
            <w:r w:rsidRPr="00537483">
              <w:rPr>
                <w:lang w:val="en-US"/>
              </w:rPr>
              <w:t>Serial hybrid vehicle</w:t>
            </w:r>
          </w:p>
        </w:tc>
        <w:tc>
          <w:tcPr>
            <w:tcW w:w="795" w:type="dxa"/>
          </w:tcPr>
          <w:p w14:paraId="22A570F9" w14:textId="3B535FA4" w:rsidR="002D48F5" w:rsidRPr="00537483" w:rsidRDefault="002D48F5" w:rsidP="0034091B">
            <w:pPr>
              <w:rPr>
                <w:lang w:val="en-US"/>
              </w:rPr>
            </w:pPr>
            <w:r w:rsidRPr="00537483">
              <w:rPr>
                <w:lang w:val="en-US"/>
              </w:rPr>
              <w:t>HEV PHEV</w:t>
            </w:r>
          </w:p>
        </w:tc>
        <w:tc>
          <w:tcPr>
            <w:tcW w:w="3261" w:type="dxa"/>
          </w:tcPr>
          <w:p w14:paraId="57F3369D" w14:textId="77777777" w:rsidR="00657395" w:rsidRDefault="002D48F5" w:rsidP="00F57652">
            <w:pPr>
              <w:rPr>
                <w:lang w:val="en-US"/>
              </w:rPr>
            </w:pPr>
            <w:r w:rsidRPr="00537483">
              <w:rPr>
                <w:lang w:val="en-US"/>
              </w:rPr>
              <w:t>Full electric drive vehicle with a battery and a generator running on a combustion engine to provide additional electricity to the battery/engine</w:t>
            </w:r>
            <w:r w:rsidR="00657395">
              <w:rPr>
                <w:lang w:val="en-US"/>
              </w:rPr>
              <w:t>.</w:t>
            </w:r>
          </w:p>
          <w:p w14:paraId="3FEBB2E2" w14:textId="480351AE" w:rsidR="002D48F5" w:rsidRPr="00537483" w:rsidRDefault="002D48F5" w:rsidP="00F57652">
            <w:pPr>
              <w:rPr>
                <w:lang w:val="en-US"/>
              </w:rPr>
            </w:pPr>
            <w:r w:rsidRPr="00537483">
              <w:rPr>
                <w:lang w:val="en-US"/>
              </w:rPr>
              <w:t>The combustion engine is not mechanically coupled to the vehicle drive system (range extender).</w:t>
            </w:r>
          </w:p>
        </w:tc>
        <w:tc>
          <w:tcPr>
            <w:tcW w:w="3362" w:type="dxa"/>
          </w:tcPr>
          <w:p w14:paraId="5C359CA0" w14:textId="77777777" w:rsidR="0034091B" w:rsidRDefault="002D48F5" w:rsidP="00657395">
            <w:pPr>
              <w:rPr>
                <w:lang w:val="en-US"/>
              </w:rPr>
            </w:pPr>
            <w:r w:rsidRPr="00537483">
              <w:rPr>
                <w:lang w:val="en-US"/>
              </w:rPr>
              <w:t>As “electric vehicle” and</w:t>
            </w:r>
            <w:r w:rsidR="00657395">
              <w:rPr>
                <w:lang w:val="en-US"/>
              </w:rPr>
              <w:t xml:space="preserve"> </w:t>
            </w:r>
          </w:p>
          <w:p w14:paraId="6C337C0E" w14:textId="0FC67D7F" w:rsidR="002D48F5" w:rsidRPr="00537483" w:rsidRDefault="002D48F5" w:rsidP="00657395">
            <w:pPr>
              <w:rPr>
                <w:lang w:val="en-US"/>
              </w:rPr>
            </w:pPr>
            <w:r w:rsidRPr="00537483">
              <w:rPr>
                <w:lang w:val="en-US"/>
              </w:rPr>
              <w:t>combustion engine with fuel-, ignition- and exhaust system.</w:t>
            </w:r>
            <w:r w:rsidRPr="00537483">
              <w:rPr>
                <w:lang w:val="en-US"/>
              </w:rPr>
              <w:br/>
            </w:r>
          </w:p>
        </w:tc>
      </w:tr>
      <w:tr w:rsidR="002D48F5" w:rsidRPr="002D48F5" w14:paraId="5A37F6A6" w14:textId="77777777" w:rsidTr="00657395">
        <w:tc>
          <w:tcPr>
            <w:tcW w:w="1568" w:type="dxa"/>
          </w:tcPr>
          <w:p w14:paraId="25BB96A8" w14:textId="28830EB0" w:rsidR="002D48F5" w:rsidRPr="00537483" w:rsidRDefault="002D48F5" w:rsidP="00F57652">
            <w:pPr>
              <w:rPr>
                <w:lang w:val="en-US"/>
              </w:rPr>
            </w:pPr>
            <w:r w:rsidRPr="00537483">
              <w:rPr>
                <w:lang w:val="en-US"/>
              </w:rPr>
              <w:t>Fuel cell vehicle</w:t>
            </w:r>
          </w:p>
        </w:tc>
        <w:tc>
          <w:tcPr>
            <w:tcW w:w="795" w:type="dxa"/>
          </w:tcPr>
          <w:p w14:paraId="288F6494" w14:textId="77777777" w:rsidR="002D48F5" w:rsidRPr="00537483" w:rsidRDefault="002D48F5" w:rsidP="00F57652">
            <w:pPr>
              <w:rPr>
                <w:lang w:val="en-US"/>
              </w:rPr>
            </w:pPr>
            <w:r w:rsidRPr="00537483">
              <w:rPr>
                <w:lang w:val="en-US"/>
              </w:rPr>
              <w:t>FCEV</w:t>
            </w:r>
          </w:p>
          <w:p w14:paraId="2012486D" w14:textId="77777777" w:rsidR="002D48F5" w:rsidRPr="00537483" w:rsidRDefault="002D48F5" w:rsidP="00F57652">
            <w:pPr>
              <w:rPr>
                <w:lang w:val="en-US"/>
              </w:rPr>
            </w:pPr>
            <w:r w:rsidRPr="00537483">
              <w:rPr>
                <w:lang w:val="en-US"/>
              </w:rPr>
              <w:t>FCV</w:t>
            </w:r>
          </w:p>
        </w:tc>
        <w:tc>
          <w:tcPr>
            <w:tcW w:w="3261" w:type="dxa"/>
          </w:tcPr>
          <w:p w14:paraId="78713C16" w14:textId="77777777" w:rsidR="002D48F5" w:rsidRPr="00537483" w:rsidRDefault="002D48F5" w:rsidP="00F57652">
            <w:pPr>
              <w:rPr>
                <w:lang w:val="en-US"/>
              </w:rPr>
            </w:pPr>
            <w:r w:rsidRPr="00537483">
              <w:rPr>
                <w:lang w:val="en-US"/>
              </w:rPr>
              <w:t xml:space="preserve">Full electric drive vehicle with a battery and a fuel cell and hydrogen container(s) to provide additional electricity to the battery. </w:t>
            </w:r>
          </w:p>
        </w:tc>
        <w:tc>
          <w:tcPr>
            <w:tcW w:w="3362" w:type="dxa"/>
          </w:tcPr>
          <w:p w14:paraId="4CC91CAB" w14:textId="77777777" w:rsidR="0034091B" w:rsidRDefault="002D48F5" w:rsidP="0034091B">
            <w:pPr>
              <w:rPr>
                <w:lang w:val="en-US"/>
              </w:rPr>
            </w:pPr>
            <w:r w:rsidRPr="00537483">
              <w:rPr>
                <w:lang w:val="en-US"/>
              </w:rPr>
              <w:t>As “electric vehicle” and</w:t>
            </w:r>
            <w:r w:rsidR="0034091B">
              <w:rPr>
                <w:lang w:val="en-US"/>
              </w:rPr>
              <w:t xml:space="preserve"> </w:t>
            </w:r>
          </w:p>
          <w:p w14:paraId="7756DC18" w14:textId="5A5DBA6A" w:rsidR="0034091B" w:rsidRDefault="002D48F5" w:rsidP="0034091B">
            <w:pPr>
              <w:rPr>
                <w:lang w:val="en-US"/>
              </w:rPr>
            </w:pPr>
            <w:r w:rsidRPr="00537483">
              <w:rPr>
                <w:lang w:val="en-US"/>
              </w:rPr>
              <w:t xml:space="preserve">Fuel cell, Heating and cooling system </w:t>
            </w:r>
          </w:p>
          <w:p w14:paraId="468AE9CB" w14:textId="5A46764F" w:rsidR="002D48F5" w:rsidRPr="00537483" w:rsidRDefault="002D48F5" w:rsidP="0034091B">
            <w:pPr>
              <w:rPr>
                <w:lang w:val="en-US"/>
              </w:rPr>
            </w:pPr>
            <w:r w:rsidRPr="00537483">
              <w:rPr>
                <w:lang w:val="en-US"/>
              </w:rPr>
              <w:t>Hydrogen storage containers, hydrogen pressure lines, pressure reducer, filling system.</w:t>
            </w:r>
          </w:p>
        </w:tc>
      </w:tr>
      <w:tr w:rsidR="00657395" w:rsidRPr="002D48F5" w14:paraId="03AA5DD0" w14:textId="77777777" w:rsidTr="008A74BF">
        <w:tc>
          <w:tcPr>
            <w:tcW w:w="8986" w:type="dxa"/>
            <w:gridSpan w:val="4"/>
          </w:tcPr>
          <w:p w14:paraId="20449F92" w14:textId="1FD28BAD" w:rsidR="00657395" w:rsidRPr="00AA192C" w:rsidRDefault="00657395" w:rsidP="00F57652">
            <w:pPr>
              <w:rPr>
                <w:b/>
                <w:lang w:val="en-US"/>
              </w:rPr>
            </w:pPr>
            <w:r w:rsidRPr="00AA192C">
              <w:rPr>
                <w:b/>
                <w:lang w:val="en-US"/>
              </w:rPr>
              <w:t xml:space="preserve">Experimental </w:t>
            </w:r>
          </w:p>
        </w:tc>
      </w:tr>
      <w:tr w:rsidR="002D48F5" w:rsidRPr="002D48F5" w14:paraId="78F3E11C" w14:textId="77777777" w:rsidTr="00657395">
        <w:tc>
          <w:tcPr>
            <w:tcW w:w="1568" w:type="dxa"/>
          </w:tcPr>
          <w:p w14:paraId="39DDA9C3" w14:textId="77777777" w:rsidR="002D48F5" w:rsidRPr="00537483" w:rsidRDefault="002D48F5" w:rsidP="00F57652">
            <w:pPr>
              <w:rPr>
                <w:lang w:val="en-US"/>
              </w:rPr>
            </w:pPr>
            <w:r w:rsidRPr="00537483">
              <w:rPr>
                <w:lang w:val="en-US"/>
              </w:rPr>
              <w:t>Electric vehicle with other internal provisions for additional energy</w:t>
            </w:r>
          </w:p>
        </w:tc>
        <w:tc>
          <w:tcPr>
            <w:tcW w:w="795" w:type="dxa"/>
          </w:tcPr>
          <w:p w14:paraId="07C67655" w14:textId="595B385D" w:rsidR="002D48F5" w:rsidRPr="00537483" w:rsidRDefault="0034091B" w:rsidP="00F57652">
            <w:pPr>
              <w:rPr>
                <w:lang w:val="en-US"/>
              </w:rPr>
            </w:pPr>
            <w:r>
              <w:rPr>
                <w:lang w:val="en-US"/>
              </w:rPr>
              <w:t>-</w:t>
            </w:r>
          </w:p>
        </w:tc>
        <w:tc>
          <w:tcPr>
            <w:tcW w:w="3261" w:type="dxa"/>
          </w:tcPr>
          <w:p w14:paraId="63B66235" w14:textId="77777777" w:rsidR="002D48F5" w:rsidRPr="00537483" w:rsidRDefault="002D48F5" w:rsidP="00F57652">
            <w:pPr>
              <w:rPr>
                <w:lang w:val="en-US"/>
              </w:rPr>
            </w:pPr>
            <w:r w:rsidRPr="00537483">
              <w:rPr>
                <w:lang w:val="en-US"/>
              </w:rPr>
              <w:t>As serial hybrid vehicle with alternative energy sources such as flywheel-generator, supercapacitors</w:t>
            </w:r>
          </w:p>
        </w:tc>
        <w:tc>
          <w:tcPr>
            <w:tcW w:w="3362" w:type="dxa"/>
          </w:tcPr>
          <w:p w14:paraId="66E28875" w14:textId="58C55CBB" w:rsidR="002D48F5" w:rsidRPr="00537483" w:rsidRDefault="002D48F5" w:rsidP="00F57652">
            <w:pPr>
              <w:rPr>
                <w:lang w:val="en-US"/>
              </w:rPr>
            </w:pPr>
            <w:r w:rsidRPr="00537483">
              <w:rPr>
                <w:lang w:val="en-US"/>
              </w:rPr>
              <w:t xml:space="preserve">As “electric vehicle” and </w:t>
            </w:r>
          </w:p>
          <w:p w14:paraId="1B99DE5A" w14:textId="44309B35" w:rsidR="002D48F5" w:rsidRPr="00537483" w:rsidRDefault="002D48F5" w:rsidP="0034091B">
            <w:pPr>
              <w:rPr>
                <w:lang w:val="en-US"/>
              </w:rPr>
            </w:pPr>
            <w:r w:rsidRPr="00537483">
              <w:rPr>
                <w:lang w:val="en-US"/>
              </w:rPr>
              <w:t>Flywheel and generator, power lines, or</w:t>
            </w:r>
            <w:r w:rsidR="0034091B">
              <w:rPr>
                <w:lang w:val="en-US"/>
              </w:rPr>
              <w:t xml:space="preserve"> s</w:t>
            </w:r>
            <w:r w:rsidRPr="00537483">
              <w:rPr>
                <w:lang w:val="en-US"/>
              </w:rPr>
              <w:t>upercapacitors and power lines.</w:t>
            </w:r>
          </w:p>
        </w:tc>
      </w:tr>
      <w:tr w:rsidR="002D48F5" w:rsidRPr="002D48F5" w14:paraId="20584918" w14:textId="77777777" w:rsidTr="00657395">
        <w:tc>
          <w:tcPr>
            <w:tcW w:w="1568" w:type="dxa"/>
          </w:tcPr>
          <w:p w14:paraId="3F0FD4C6" w14:textId="77777777" w:rsidR="002D48F5" w:rsidRPr="00537483" w:rsidRDefault="002D48F5" w:rsidP="00F57652">
            <w:pPr>
              <w:rPr>
                <w:lang w:val="en-US"/>
              </w:rPr>
            </w:pPr>
            <w:r w:rsidRPr="00537483">
              <w:rPr>
                <w:lang w:val="en-US"/>
              </w:rPr>
              <w:t xml:space="preserve">Electric vehicle with external provisions for additional energy </w:t>
            </w:r>
          </w:p>
        </w:tc>
        <w:tc>
          <w:tcPr>
            <w:tcW w:w="795" w:type="dxa"/>
          </w:tcPr>
          <w:p w14:paraId="5D629575" w14:textId="77777777" w:rsidR="002D48F5" w:rsidRPr="00537483" w:rsidRDefault="002D48F5" w:rsidP="00F57652">
            <w:pPr>
              <w:rPr>
                <w:lang w:val="en-US"/>
              </w:rPr>
            </w:pPr>
            <w:r w:rsidRPr="00537483">
              <w:rPr>
                <w:lang w:val="en-US"/>
              </w:rPr>
              <w:t>-</w:t>
            </w:r>
          </w:p>
        </w:tc>
        <w:tc>
          <w:tcPr>
            <w:tcW w:w="3261" w:type="dxa"/>
          </w:tcPr>
          <w:p w14:paraId="2A0C8811" w14:textId="77777777" w:rsidR="002D48F5" w:rsidRPr="00537483" w:rsidRDefault="002D48F5" w:rsidP="00F57652">
            <w:pPr>
              <w:rPr>
                <w:lang w:val="en-US"/>
              </w:rPr>
            </w:pPr>
            <w:r w:rsidRPr="00537483">
              <w:rPr>
                <w:lang w:val="en-US"/>
              </w:rPr>
              <w:t>Full electric drive vehicle with or without a battery and an external means of electricity supply to drive the vehicle or provide electricity to a battery.</w:t>
            </w:r>
          </w:p>
        </w:tc>
        <w:tc>
          <w:tcPr>
            <w:tcW w:w="3362" w:type="dxa"/>
          </w:tcPr>
          <w:p w14:paraId="3DCCB07E" w14:textId="17BF0783" w:rsidR="002D48F5" w:rsidRPr="00537483" w:rsidRDefault="002D48F5" w:rsidP="00F57652">
            <w:pPr>
              <w:rPr>
                <w:lang w:val="en-US"/>
              </w:rPr>
            </w:pPr>
            <w:r w:rsidRPr="00537483">
              <w:rPr>
                <w:lang w:val="en-US"/>
              </w:rPr>
              <w:t xml:space="preserve">As “electric vehicle” and </w:t>
            </w:r>
          </w:p>
          <w:p w14:paraId="709BB414" w14:textId="2606DAB6" w:rsidR="002D48F5" w:rsidRPr="00537483" w:rsidRDefault="001D0293" w:rsidP="0034091B">
            <w:pPr>
              <w:rPr>
                <w:lang w:val="en-US"/>
              </w:rPr>
            </w:pPr>
            <w:r>
              <w:rPr>
                <w:lang w:val="en-US"/>
              </w:rPr>
              <w:t>Pantograph</w:t>
            </w:r>
            <w:r w:rsidR="002D48F5" w:rsidRPr="00537483">
              <w:rPr>
                <w:lang w:val="en-US"/>
              </w:rPr>
              <w:t xml:space="preserve"> and power lines (overhead power lines), or</w:t>
            </w:r>
            <w:r w:rsidR="0034091B">
              <w:rPr>
                <w:lang w:val="en-US"/>
              </w:rPr>
              <w:t xml:space="preserve"> </w:t>
            </w:r>
            <w:r w:rsidR="002D48F5" w:rsidRPr="00537483">
              <w:rPr>
                <w:lang w:val="en-US"/>
              </w:rPr>
              <w:t>undercarriage power pick-up points and power lines, or Induction Pick-up points and power lines.</w:t>
            </w:r>
          </w:p>
        </w:tc>
      </w:tr>
      <w:tr w:rsidR="002D48F5" w:rsidRPr="002D48F5" w14:paraId="45D10366" w14:textId="77777777" w:rsidTr="00657395">
        <w:tc>
          <w:tcPr>
            <w:tcW w:w="1568" w:type="dxa"/>
          </w:tcPr>
          <w:p w14:paraId="75F8F1DC" w14:textId="77777777" w:rsidR="002D48F5" w:rsidRPr="00537483" w:rsidRDefault="002D48F5" w:rsidP="00F57652">
            <w:pPr>
              <w:rPr>
                <w:lang w:val="en-US"/>
              </w:rPr>
            </w:pPr>
            <w:r w:rsidRPr="00537483">
              <w:rPr>
                <w:lang w:val="en-US"/>
              </w:rPr>
              <w:t>Formic acid/fuel cell vehicle</w:t>
            </w:r>
          </w:p>
        </w:tc>
        <w:tc>
          <w:tcPr>
            <w:tcW w:w="795" w:type="dxa"/>
          </w:tcPr>
          <w:p w14:paraId="6A638473" w14:textId="77777777" w:rsidR="002D48F5" w:rsidRPr="00537483" w:rsidRDefault="002D48F5" w:rsidP="00F57652">
            <w:pPr>
              <w:rPr>
                <w:lang w:val="en-US"/>
              </w:rPr>
            </w:pPr>
            <w:r w:rsidRPr="00537483">
              <w:rPr>
                <w:lang w:val="en-US"/>
              </w:rPr>
              <w:t>-</w:t>
            </w:r>
          </w:p>
        </w:tc>
        <w:tc>
          <w:tcPr>
            <w:tcW w:w="3261" w:type="dxa"/>
          </w:tcPr>
          <w:p w14:paraId="306651B3" w14:textId="77777777" w:rsidR="0034091B" w:rsidRDefault="002D48F5" w:rsidP="0034091B">
            <w:pPr>
              <w:rPr>
                <w:lang w:val="en-US"/>
              </w:rPr>
            </w:pPr>
            <w:r w:rsidRPr="00537483">
              <w:rPr>
                <w:lang w:val="en-US"/>
              </w:rPr>
              <w:t>Formic acid is made by adding Hydrogen to CO</w:t>
            </w:r>
            <w:r w:rsidRPr="00537483">
              <w:rPr>
                <w:vertAlign w:val="subscript"/>
                <w:lang w:val="en-US"/>
              </w:rPr>
              <w:t>2</w:t>
            </w:r>
            <w:r w:rsidRPr="00537483">
              <w:rPr>
                <w:lang w:val="en-US"/>
              </w:rPr>
              <w:t xml:space="preserve"> from the air. It is used as a carrier of hydrogen without the storage issues of hydrogen. </w:t>
            </w:r>
          </w:p>
          <w:p w14:paraId="06DD0F77" w14:textId="605916CB" w:rsidR="002D48F5" w:rsidRPr="00537483" w:rsidRDefault="002D48F5" w:rsidP="0034091B">
            <w:pPr>
              <w:rPr>
                <w:lang w:val="en-US"/>
              </w:rPr>
            </w:pPr>
            <w:r w:rsidRPr="00537483">
              <w:rPr>
                <w:lang w:val="en-US"/>
              </w:rPr>
              <w:lastRenderedPageBreak/>
              <w:t>The Formic acid is broken down over a catalyst to H</w:t>
            </w:r>
            <w:r w:rsidRPr="00537483">
              <w:rPr>
                <w:vertAlign w:val="subscript"/>
                <w:lang w:val="en-US"/>
              </w:rPr>
              <w:t>2</w:t>
            </w:r>
            <w:r w:rsidRPr="00537483">
              <w:rPr>
                <w:lang w:val="en-US"/>
              </w:rPr>
              <w:t xml:space="preserve"> and CO</w:t>
            </w:r>
            <w:r w:rsidRPr="00537483">
              <w:rPr>
                <w:vertAlign w:val="subscript"/>
                <w:lang w:val="en-US"/>
              </w:rPr>
              <w:t>2</w:t>
            </w:r>
            <w:r w:rsidRPr="00537483">
              <w:rPr>
                <w:lang w:val="en-US"/>
              </w:rPr>
              <w:t>. The hydrogen is used by the fuel cell.</w:t>
            </w:r>
          </w:p>
        </w:tc>
        <w:tc>
          <w:tcPr>
            <w:tcW w:w="3362" w:type="dxa"/>
          </w:tcPr>
          <w:p w14:paraId="69A6F9FB" w14:textId="0D7840D1" w:rsidR="002D48F5" w:rsidRPr="00537483" w:rsidRDefault="002D48F5" w:rsidP="0034091B">
            <w:pPr>
              <w:rPr>
                <w:lang w:val="en-US"/>
              </w:rPr>
            </w:pPr>
            <w:r w:rsidRPr="00537483">
              <w:rPr>
                <w:lang w:val="en-US"/>
              </w:rPr>
              <w:lastRenderedPageBreak/>
              <w:t>As fuel cell vehicle with additional containers with Formic acid lines and a catalyst</w:t>
            </w:r>
            <w:r w:rsidR="0034091B">
              <w:rPr>
                <w:lang w:val="en-US"/>
              </w:rPr>
              <w:t xml:space="preserve"> </w:t>
            </w:r>
            <w:r w:rsidRPr="00537483">
              <w:rPr>
                <w:lang w:val="en-US"/>
              </w:rPr>
              <w:t>(with limited or no hydrogen storage)</w:t>
            </w:r>
            <w:r w:rsidR="0034091B">
              <w:rPr>
                <w:lang w:val="en-US"/>
              </w:rPr>
              <w:t>.</w:t>
            </w:r>
          </w:p>
        </w:tc>
      </w:tr>
      <w:tr w:rsidR="002D48F5" w:rsidRPr="002D48F5" w14:paraId="0A16DEBA" w14:textId="77777777" w:rsidTr="00657395">
        <w:tc>
          <w:tcPr>
            <w:tcW w:w="1568" w:type="dxa"/>
          </w:tcPr>
          <w:p w14:paraId="7E7C4B80" w14:textId="77777777" w:rsidR="002D48F5" w:rsidRPr="00537483" w:rsidRDefault="002D48F5" w:rsidP="00F57652">
            <w:pPr>
              <w:rPr>
                <w:lang w:val="en-US"/>
              </w:rPr>
            </w:pPr>
            <w:r w:rsidRPr="00537483">
              <w:rPr>
                <w:lang w:val="en-US"/>
              </w:rPr>
              <w:t>Trailers with electric drive systems</w:t>
            </w:r>
          </w:p>
        </w:tc>
        <w:tc>
          <w:tcPr>
            <w:tcW w:w="795" w:type="dxa"/>
          </w:tcPr>
          <w:p w14:paraId="0169597A" w14:textId="77777777" w:rsidR="002D48F5" w:rsidRPr="00537483" w:rsidRDefault="002D48F5" w:rsidP="00F57652">
            <w:pPr>
              <w:rPr>
                <w:lang w:val="en-US"/>
              </w:rPr>
            </w:pPr>
            <w:r w:rsidRPr="00537483">
              <w:rPr>
                <w:lang w:val="en-US"/>
              </w:rPr>
              <w:t>-</w:t>
            </w:r>
          </w:p>
        </w:tc>
        <w:tc>
          <w:tcPr>
            <w:tcW w:w="3261" w:type="dxa"/>
          </w:tcPr>
          <w:p w14:paraId="419A470E" w14:textId="77777777" w:rsidR="002D48F5" w:rsidRPr="00537483" w:rsidRDefault="002D48F5" w:rsidP="00F57652">
            <w:pPr>
              <w:rPr>
                <w:lang w:val="en-US"/>
              </w:rPr>
            </w:pPr>
            <w:r w:rsidRPr="00537483">
              <w:rPr>
                <w:lang w:val="en-US"/>
              </w:rPr>
              <w:t xml:space="preserve">It may be expected that braking energy of trailers to be recovered and stored in batteries, super capacitors or flywheel(s) for immediate use for (re)acceleration. </w:t>
            </w:r>
          </w:p>
        </w:tc>
        <w:tc>
          <w:tcPr>
            <w:tcW w:w="3362" w:type="dxa"/>
          </w:tcPr>
          <w:p w14:paraId="56A4C498" w14:textId="77777777" w:rsidR="002D48F5" w:rsidRPr="00537483" w:rsidRDefault="002D48F5" w:rsidP="00F57652">
            <w:pPr>
              <w:rPr>
                <w:lang w:val="en-US"/>
              </w:rPr>
            </w:pPr>
            <w:r w:rsidRPr="00537483">
              <w:rPr>
                <w:lang w:val="en-US"/>
              </w:rPr>
              <w:t>Motors/generators at axles, high tension lines, batteries or supercapacitors. An electrical control connection to the towing vehicle.</w:t>
            </w:r>
          </w:p>
        </w:tc>
      </w:tr>
    </w:tbl>
    <w:p w14:paraId="2A6B4171" w14:textId="77777777" w:rsidR="002D48F5" w:rsidRPr="002D48F5" w:rsidRDefault="002D48F5" w:rsidP="002D48F5">
      <w:pPr>
        <w:rPr>
          <w:sz w:val="24"/>
          <w:szCs w:val="24"/>
          <w:lang w:val="en-US"/>
        </w:rPr>
      </w:pPr>
    </w:p>
    <w:p w14:paraId="6FBA448B" w14:textId="77777777" w:rsidR="002D48F5" w:rsidRPr="002D48F5" w:rsidRDefault="002D48F5" w:rsidP="002D48F5">
      <w:pPr>
        <w:suppressAutoHyphens w:val="0"/>
        <w:spacing w:line="240" w:lineRule="auto"/>
        <w:rPr>
          <w:b/>
          <w:sz w:val="24"/>
          <w:szCs w:val="24"/>
          <w:lang w:val="en-US"/>
        </w:rPr>
      </w:pPr>
      <w:r w:rsidRPr="002D48F5">
        <w:rPr>
          <w:b/>
          <w:sz w:val="24"/>
          <w:szCs w:val="24"/>
          <w:lang w:val="en-US"/>
        </w:rPr>
        <w:br w:type="page"/>
      </w:r>
    </w:p>
    <w:p w14:paraId="139DB899" w14:textId="04F8B430" w:rsidR="00627201" w:rsidRDefault="002D48F5" w:rsidP="00627201">
      <w:pPr>
        <w:pStyle w:val="HChG"/>
      </w:pPr>
      <w:r w:rsidRPr="002D48F5">
        <w:lastRenderedPageBreak/>
        <w:t>Annex 2</w:t>
      </w:r>
    </w:p>
    <w:p w14:paraId="57E4870D" w14:textId="63902C34" w:rsidR="002D48F5" w:rsidRPr="002D48F5" w:rsidRDefault="00627201" w:rsidP="00627201">
      <w:pPr>
        <w:pStyle w:val="H1G"/>
      </w:pPr>
      <w:r>
        <w:tab/>
      </w:r>
      <w:r>
        <w:tab/>
      </w:r>
      <w:r w:rsidR="002D48F5" w:rsidRPr="002D48F5">
        <w:t>Components of electric vehicles, hazards and possibl</w:t>
      </w:r>
      <w:r w:rsidR="0068303A">
        <w:t xml:space="preserve">e </w:t>
      </w:r>
      <w:r w:rsidR="002D48F5" w:rsidRPr="002D48F5">
        <w:t>mitigation</w:t>
      </w:r>
    </w:p>
    <w:tbl>
      <w:tblPr>
        <w:tblStyle w:val="TableGrid"/>
        <w:tblW w:w="0" w:type="auto"/>
        <w:tblInd w:w="327" w:type="dxa"/>
        <w:tblLook w:val="04A0" w:firstRow="1" w:lastRow="0" w:firstColumn="1" w:lastColumn="0" w:noHBand="0" w:noVBand="1"/>
      </w:tblPr>
      <w:tblGrid>
        <w:gridCol w:w="1612"/>
        <w:gridCol w:w="2665"/>
        <w:gridCol w:w="1671"/>
        <w:gridCol w:w="1993"/>
        <w:gridCol w:w="1361"/>
      </w:tblGrid>
      <w:tr w:rsidR="002D48F5" w:rsidRPr="002D48F5" w14:paraId="221D64CF" w14:textId="77777777" w:rsidTr="00627201">
        <w:tc>
          <w:tcPr>
            <w:tcW w:w="1612" w:type="dxa"/>
          </w:tcPr>
          <w:p w14:paraId="13B2CEB2" w14:textId="77777777" w:rsidR="002D48F5" w:rsidRPr="00AA192C" w:rsidRDefault="002D48F5" w:rsidP="00F57652">
            <w:pPr>
              <w:rPr>
                <w:b/>
                <w:lang w:val="en-US"/>
              </w:rPr>
            </w:pPr>
            <w:r w:rsidRPr="00AA192C">
              <w:rPr>
                <w:b/>
                <w:lang w:val="en-US"/>
              </w:rPr>
              <w:t>Component</w:t>
            </w:r>
          </w:p>
        </w:tc>
        <w:tc>
          <w:tcPr>
            <w:tcW w:w="2665" w:type="dxa"/>
          </w:tcPr>
          <w:p w14:paraId="4DB04487" w14:textId="77777777" w:rsidR="002D48F5" w:rsidRPr="00AA192C" w:rsidRDefault="002D48F5" w:rsidP="00F57652">
            <w:pPr>
              <w:rPr>
                <w:b/>
                <w:lang w:val="en-US"/>
              </w:rPr>
            </w:pPr>
            <w:r w:rsidRPr="00AA192C">
              <w:rPr>
                <w:b/>
                <w:lang w:val="en-US"/>
              </w:rPr>
              <w:t>Description</w:t>
            </w:r>
          </w:p>
        </w:tc>
        <w:tc>
          <w:tcPr>
            <w:tcW w:w="1671" w:type="dxa"/>
          </w:tcPr>
          <w:p w14:paraId="7E41BBEA" w14:textId="77777777" w:rsidR="002D48F5" w:rsidRPr="00AA192C" w:rsidRDefault="002D48F5" w:rsidP="00F57652">
            <w:pPr>
              <w:rPr>
                <w:b/>
                <w:lang w:val="en-US"/>
              </w:rPr>
            </w:pPr>
            <w:r w:rsidRPr="00AA192C">
              <w:rPr>
                <w:b/>
                <w:lang w:val="en-US"/>
              </w:rPr>
              <w:t>Hazards</w:t>
            </w:r>
          </w:p>
        </w:tc>
        <w:tc>
          <w:tcPr>
            <w:tcW w:w="1993" w:type="dxa"/>
          </w:tcPr>
          <w:p w14:paraId="3AD30E26" w14:textId="77777777" w:rsidR="002D48F5" w:rsidRPr="00AA192C" w:rsidRDefault="002D48F5" w:rsidP="00F57652">
            <w:pPr>
              <w:rPr>
                <w:b/>
                <w:lang w:val="en-US"/>
              </w:rPr>
            </w:pPr>
            <w:r w:rsidRPr="00AA192C">
              <w:rPr>
                <w:b/>
                <w:lang w:val="en-US"/>
              </w:rPr>
              <w:t>Mitigation</w:t>
            </w:r>
          </w:p>
        </w:tc>
        <w:tc>
          <w:tcPr>
            <w:tcW w:w="1361" w:type="dxa"/>
          </w:tcPr>
          <w:p w14:paraId="4DD2914F" w14:textId="77777777" w:rsidR="002D48F5" w:rsidRPr="00AA192C" w:rsidRDefault="002D48F5" w:rsidP="00F57652">
            <w:pPr>
              <w:rPr>
                <w:b/>
                <w:lang w:val="en-US"/>
              </w:rPr>
            </w:pPr>
            <w:r w:rsidRPr="00AA192C">
              <w:rPr>
                <w:b/>
                <w:lang w:val="en-US"/>
              </w:rPr>
              <w:t>Additional remarks</w:t>
            </w:r>
          </w:p>
        </w:tc>
      </w:tr>
      <w:tr w:rsidR="002D48F5" w:rsidRPr="002D48F5" w14:paraId="1F9C1A9B" w14:textId="77777777" w:rsidTr="00627201">
        <w:tc>
          <w:tcPr>
            <w:tcW w:w="1612" w:type="dxa"/>
          </w:tcPr>
          <w:p w14:paraId="5CB11C42" w14:textId="77777777" w:rsidR="002D48F5" w:rsidRPr="00537483" w:rsidRDefault="002D48F5" w:rsidP="00F57652">
            <w:pPr>
              <w:rPr>
                <w:lang w:val="en-US"/>
              </w:rPr>
            </w:pPr>
            <w:r w:rsidRPr="00537483">
              <w:rPr>
                <w:lang w:val="en-US"/>
              </w:rPr>
              <w:t>Combustion engine</w:t>
            </w:r>
          </w:p>
        </w:tc>
        <w:tc>
          <w:tcPr>
            <w:tcW w:w="2665" w:type="dxa"/>
          </w:tcPr>
          <w:p w14:paraId="1195FF9F" w14:textId="77777777" w:rsidR="002D48F5" w:rsidRPr="00537483" w:rsidRDefault="002D48F5" w:rsidP="00F57652">
            <w:pPr>
              <w:rPr>
                <w:lang w:val="en-US"/>
              </w:rPr>
            </w:pPr>
            <w:r w:rsidRPr="00537483">
              <w:rPr>
                <w:lang w:val="en-US"/>
              </w:rPr>
              <w:t>Producing mechanical rotational movement by combustion of liquid or gaseous fuels. The engine can be of the positive ignition type (petrol/</w:t>
            </w:r>
            <w:proofErr w:type="spellStart"/>
            <w:r w:rsidRPr="00537483">
              <w:rPr>
                <w:lang w:val="en-US"/>
              </w:rPr>
              <w:t>lpg</w:t>
            </w:r>
            <w:proofErr w:type="spellEnd"/>
            <w:r w:rsidRPr="00537483">
              <w:rPr>
                <w:lang w:val="en-US"/>
              </w:rPr>
              <w:t>/natural gas) or the compression ignition (diesel) type.</w:t>
            </w:r>
          </w:p>
          <w:p w14:paraId="427C42F7" w14:textId="7BBEA226" w:rsidR="002D48F5" w:rsidRPr="00537483" w:rsidRDefault="002D48F5" w:rsidP="00F57652">
            <w:pPr>
              <w:rPr>
                <w:lang w:val="en-US"/>
              </w:rPr>
            </w:pPr>
            <w:r w:rsidRPr="00537483">
              <w:rPr>
                <w:lang w:val="en-US"/>
              </w:rPr>
              <w:t xml:space="preserve">In traditional trucks engine is in front of load compartment. For serial hybrid vehicle (range </w:t>
            </w:r>
            <w:r w:rsidR="0072421A" w:rsidRPr="00537483">
              <w:rPr>
                <w:lang w:val="en-US"/>
              </w:rPr>
              <w:t>extenders)</w:t>
            </w:r>
            <w:r w:rsidRPr="00537483">
              <w:rPr>
                <w:lang w:val="en-US"/>
              </w:rPr>
              <w:t xml:space="preserve"> other places may be found</w:t>
            </w:r>
          </w:p>
        </w:tc>
        <w:tc>
          <w:tcPr>
            <w:tcW w:w="1671" w:type="dxa"/>
          </w:tcPr>
          <w:p w14:paraId="3421CD28" w14:textId="77777777" w:rsidR="002D48F5" w:rsidRPr="00537483" w:rsidRDefault="002D48F5" w:rsidP="00F57652">
            <w:pPr>
              <w:rPr>
                <w:lang w:val="en-US"/>
              </w:rPr>
            </w:pPr>
            <w:r w:rsidRPr="00537483">
              <w:rPr>
                <w:lang w:val="en-US"/>
              </w:rPr>
              <w:t xml:space="preserve">Hot engine parts, engine 110 °C, turbo 600 °C </w:t>
            </w:r>
          </w:p>
          <w:p w14:paraId="0FC83FB1" w14:textId="77777777" w:rsidR="002D48F5" w:rsidRPr="00537483" w:rsidRDefault="002D48F5" w:rsidP="00F57652">
            <w:pPr>
              <w:rPr>
                <w:lang w:val="en-US"/>
              </w:rPr>
            </w:pPr>
          </w:p>
        </w:tc>
        <w:tc>
          <w:tcPr>
            <w:tcW w:w="1993" w:type="dxa"/>
          </w:tcPr>
          <w:p w14:paraId="104019B5" w14:textId="77777777" w:rsidR="002D48F5" w:rsidRPr="00537483" w:rsidRDefault="002D48F5" w:rsidP="00F57652">
            <w:pPr>
              <w:rPr>
                <w:lang w:val="en-US"/>
              </w:rPr>
            </w:pPr>
            <w:r w:rsidRPr="00537483">
              <w:rPr>
                <w:lang w:val="en-US"/>
              </w:rPr>
              <w:t>Shielding and use of heat resistant materials</w:t>
            </w:r>
          </w:p>
        </w:tc>
        <w:tc>
          <w:tcPr>
            <w:tcW w:w="1361" w:type="dxa"/>
          </w:tcPr>
          <w:p w14:paraId="0626F545" w14:textId="77777777" w:rsidR="002D48F5" w:rsidRPr="002D48F5" w:rsidRDefault="002D48F5" w:rsidP="00F57652">
            <w:pPr>
              <w:rPr>
                <w:sz w:val="24"/>
                <w:szCs w:val="24"/>
                <w:lang w:val="en-US"/>
              </w:rPr>
            </w:pPr>
          </w:p>
        </w:tc>
      </w:tr>
      <w:tr w:rsidR="002D48F5" w:rsidRPr="002D48F5" w14:paraId="71F2F7DD" w14:textId="77777777" w:rsidTr="00627201">
        <w:tc>
          <w:tcPr>
            <w:tcW w:w="1612" w:type="dxa"/>
          </w:tcPr>
          <w:p w14:paraId="42B56B2C" w14:textId="77777777" w:rsidR="002D48F5" w:rsidRPr="00537483" w:rsidRDefault="002D48F5" w:rsidP="00F57652">
            <w:pPr>
              <w:rPr>
                <w:lang w:val="en-US"/>
              </w:rPr>
            </w:pPr>
            <w:r w:rsidRPr="00537483">
              <w:rPr>
                <w:lang w:val="en-US"/>
              </w:rPr>
              <w:t>Fuel system</w:t>
            </w:r>
          </w:p>
        </w:tc>
        <w:tc>
          <w:tcPr>
            <w:tcW w:w="2665" w:type="dxa"/>
          </w:tcPr>
          <w:p w14:paraId="44DD6009" w14:textId="47BC7005" w:rsidR="002D48F5" w:rsidRPr="00537483" w:rsidRDefault="002D48F5" w:rsidP="00AA192C">
            <w:pPr>
              <w:rPr>
                <w:lang w:val="en-US"/>
              </w:rPr>
            </w:pPr>
            <w:r w:rsidRPr="00537483">
              <w:rPr>
                <w:lang w:val="en-US"/>
              </w:rPr>
              <w:t xml:space="preserve">Liquid fuels: light gauge metal, or plastic </w:t>
            </w:r>
            <w:proofErr w:type="gramStart"/>
            <w:r w:rsidRPr="00537483">
              <w:rPr>
                <w:lang w:val="en-US"/>
              </w:rPr>
              <w:t>low pressure</w:t>
            </w:r>
            <w:proofErr w:type="gramEnd"/>
            <w:r w:rsidRPr="00537483">
              <w:rPr>
                <w:lang w:val="en-US"/>
              </w:rPr>
              <w:t xml:space="preserve"> tank. For petrol the line pressure is usually 4 </w:t>
            </w:r>
            <w:r w:rsidR="0072421A" w:rsidRPr="00537483">
              <w:rPr>
                <w:lang w:val="en-US"/>
              </w:rPr>
              <w:t>bars</w:t>
            </w:r>
            <w:r w:rsidRPr="00537483">
              <w:rPr>
                <w:lang w:val="en-US"/>
              </w:rPr>
              <w:t xml:space="preserve">, for diesel 4 bar and 950 </w:t>
            </w:r>
            <w:r w:rsidR="0072421A" w:rsidRPr="00537483">
              <w:rPr>
                <w:lang w:val="en-US"/>
              </w:rPr>
              <w:t>bars</w:t>
            </w:r>
            <w:r w:rsidRPr="00537483">
              <w:rPr>
                <w:lang w:val="en-US"/>
              </w:rPr>
              <w:t xml:space="preserve"> for the engine fuel rail. </w:t>
            </w:r>
            <w:r w:rsidRPr="00537483">
              <w:rPr>
                <w:lang w:val="en-US"/>
              </w:rPr>
              <w:br/>
              <w:t xml:space="preserve">Gaseous fuels: </w:t>
            </w:r>
            <w:r w:rsidR="00AA192C">
              <w:rPr>
                <w:lang w:val="en-US"/>
              </w:rPr>
              <w:t>n</w:t>
            </w:r>
            <w:r w:rsidRPr="00537483">
              <w:rPr>
                <w:lang w:val="en-US"/>
              </w:rPr>
              <w:t>eed evaporator (liquefied) and pressure regulator to arrive at a suitable end pressure.</w:t>
            </w:r>
          </w:p>
        </w:tc>
        <w:tc>
          <w:tcPr>
            <w:tcW w:w="1671" w:type="dxa"/>
          </w:tcPr>
          <w:p w14:paraId="7BBA0611" w14:textId="1EC0C41D" w:rsidR="002D48F5" w:rsidRPr="00537483" w:rsidRDefault="002D48F5" w:rsidP="00F57652">
            <w:pPr>
              <w:rPr>
                <w:lang w:val="en-US"/>
              </w:rPr>
            </w:pPr>
            <w:r w:rsidRPr="00537483">
              <w:rPr>
                <w:lang w:val="en-US"/>
              </w:rPr>
              <w:t xml:space="preserve">Spillage of flammable liquid or gas from container or fuel lines after accident. </w:t>
            </w:r>
            <w:r w:rsidRPr="00537483">
              <w:rPr>
                <w:lang w:val="en-US"/>
              </w:rPr>
              <w:br/>
              <w:t xml:space="preserve">In the form of a </w:t>
            </w:r>
            <w:r w:rsidR="0072421A" w:rsidRPr="00537483">
              <w:rPr>
                <w:lang w:val="en-US"/>
              </w:rPr>
              <w:t>“mist” from</w:t>
            </w:r>
            <w:r w:rsidRPr="00537483">
              <w:rPr>
                <w:lang w:val="en-US"/>
              </w:rPr>
              <w:t xml:space="preserve"> high pressure lines</w:t>
            </w:r>
          </w:p>
        </w:tc>
        <w:tc>
          <w:tcPr>
            <w:tcW w:w="1993" w:type="dxa"/>
          </w:tcPr>
          <w:p w14:paraId="2A87C159" w14:textId="77777777" w:rsidR="002D48F5" w:rsidRPr="00537483" w:rsidRDefault="002D48F5" w:rsidP="00F57652">
            <w:pPr>
              <w:rPr>
                <w:lang w:val="en-US"/>
              </w:rPr>
            </w:pPr>
            <w:r w:rsidRPr="00537483">
              <w:rPr>
                <w:lang w:val="en-US"/>
              </w:rPr>
              <w:t xml:space="preserve">Fuel containers are tested for resistance to damage. </w:t>
            </w:r>
            <w:r w:rsidRPr="00537483">
              <w:rPr>
                <w:lang w:val="en-US"/>
              </w:rPr>
              <w:br/>
              <w:t>Fuel pumps stop automatically in case of accidents (impact).</w:t>
            </w:r>
            <w:r w:rsidRPr="00537483">
              <w:rPr>
                <w:lang w:val="en-US"/>
              </w:rPr>
              <w:br/>
              <w:t>Containers for gaseous fuels have automatic closing valves in case of accidents</w:t>
            </w:r>
          </w:p>
        </w:tc>
        <w:tc>
          <w:tcPr>
            <w:tcW w:w="1361" w:type="dxa"/>
          </w:tcPr>
          <w:p w14:paraId="351140E2" w14:textId="77777777" w:rsidR="002D48F5" w:rsidRPr="002D48F5" w:rsidRDefault="002D48F5" w:rsidP="00F57652">
            <w:pPr>
              <w:rPr>
                <w:sz w:val="24"/>
                <w:szCs w:val="24"/>
                <w:lang w:val="en-US"/>
              </w:rPr>
            </w:pPr>
          </w:p>
        </w:tc>
      </w:tr>
      <w:tr w:rsidR="002D48F5" w:rsidRPr="002D48F5" w14:paraId="1DC225FF" w14:textId="77777777" w:rsidTr="00627201">
        <w:tc>
          <w:tcPr>
            <w:tcW w:w="1612" w:type="dxa"/>
          </w:tcPr>
          <w:p w14:paraId="111BCA5B" w14:textId="77777777" w:rsidR="002D48F5" w:rsidRPr="00537483" w:rsidRDefault="002D48F5" w:rsidP="00F57652">
            <w:pPr>
              <w:rPr>
                <w:lang w:val="en-US"/>
              </w:rPr>
            </w:pPr>
            <w:r w:rsidRPr="00537483">
              <w:rPr>
                <w:lang w:val="en-US"/>
              </w:rPr>
              <w:t>Ignition system</w:t>
            </w:r>
          </w:p>
        </w:tc>
        <w:tc>
          <w:tcPr>
            <w:tcW w:w="2665" w:type="dxa"/>
          </w:tcPr>
          <w:p w14:paraId="722EBC47" w14:textId="3A2F7827" w:rsidR="002D48F5" w:rsidRPr="00537483" w:rsidRDefault="002D48F5" w:rsidP="00F57652">
            <w:pPr>
              <w:rPr>
                <w:lang w:val="en-US"/>
              </w:rPr>
            </w:pPr>
            <w:r w:rsidRPr="00537483">
              <w:rPr>
                <w:lang w:val="en-US"/>
              </w:rPr>
              <w:t xml:space="preserve">Only positive ignition engines have </w:t>
            </w:r>
            <w:r w:rsidR="0072421A" w:rsidRPr="00537483">
              <w:rPr>
                <w:lang w:val="en-US"/>
              </w:rPr>
              <w:t>this system</w:t>
            </w:r>
            <w:r w:rsidRPr="00537483">
              <w:rPr>
                <w:lang w:val="en-US"/>
              </w:rPr>
              <w:t>. It creates a high tension to produce a spark to ignite the fuel/air mixture.</w:t>
            </w:r>
          </w:p>
        </w:tc>
        <w:tc>
          <w:tcPr>
            <w:tcW w:w="1671" w:type="dxa"/>
          </w:tcPr>
          <w:p w14:paraId="05F9EAFB" w14:textId="77777777" w:rsidR="002D48F5" w:rsidRPr="00537483" w:rsidRDefault="002D48F5" w:rsidP="00F57652">
            <w:pPr>
              <w:rPr>
                <w:lang w:val="en-US"/>
              </w:rPr>
            </w:pPr>
            <w:r w:rsidRPr="00537483">
              <w:rPr>
                <w:lang w:val="en-US"/>
              </w:rPr>
              <w:t>Voltage up to 15.000 Volts. May create sparks</w:t>
            </w:r>
          </w:p>
        </w:tc>
        <w:tc>
          <w:tcPr>
            <w:tcW w:w="1993" w:type="dxa"/>
          </w:tcPr>
          <w:p w14:paraId="5FB843F9" w14:textId="1A8FEE47" w:rsidR="002D48F5" w:rsidRPr="00537483" w:rsidRDefault="002D48F5" w:rsidP="00AA192C">
            <w:pPr>
              <w:rPr>
                <w:lang w:val="en-US"/>
              </w:rPr>
            </w:pPr>
            <w:r w:rsidRPr="00537483">
              <w:rPr>
                <w:lang w:val="en-US"/>
              </w:rPr>
              <w:t xml:space="preserve">Modern vehicles have so called Coil </w:t>
            </w:r>
            <w:proofErr w:type="gramStart"/>
            <w:r w:rsidR="00AA192C">
              <w:rPr>
                <w:lang w:val="en-US"/>
              </w:rPr>
              <w:t>O</w:t>
            </w:r>
            <w:r w:rsidRPr="00537483">
              <w:rPr>
                <w:lang w:val="en-US"/>
              </w:rPr>
              <w:t>n</w:t>
            </w:r>
            <w:proofErr w:type="gramEnd"/>
            <w:r w:rsidRPr="00537483">
              <w:rPr>
                <w:lang w:val="en-US"/>
              </w:rPr>
              <w:t xml:space="preserve"> </w:t>
            </w:r>
            <w:r w:rsidR="00AA192C">
              <w:rPr>
                <w:lang w:val="en-US"/>
              </w:rPr>
              <w:t>P</w:t>
            </w:r>
            <w:r w:rsidRPr="00537483">
              <w:rPr>
                <w:lang w:val="en-US"/>
              </w:rPr>
              <w:t>lug (COP) units that enclose the high voltage parts in metal engine parts.</w:t>
            </w:r>
          </w:p>
        </w:tc>
        <w:tc>
          <w:tcPr>
            <w:tcW w:w="1361" w:type="dxa"/>
          </w:tcPr>
          <w:p w14:paraId="3B14886A" w14:textId="77777777" w:rsidR="002D48F5" w:rsidRPr="00AA192C" w:rsidRDefault="002D48F5" w:rsidP="00F57652">
            <w:pPr>
              <w:rPr>
                <w:lang w:val="en-US"/>
              </w:rPr>
            </w:pPr>
            <w:r w:rsidRPr="00AA192C">
              <w:rPr>
                <w:lang w:val="en-US"/>
              </w:rPr>
              <w:t>Beware of old style systems.</w:t>
            </w:r>
          </w:p>
        </w:tc>
      </w:tr>
      <w:tr w:rsidR="002D48F5" w:rsidRPr="002D48F5" w14:paraId="335673D6" w14:textId="77777777" w:rsidTr="00627201">
        <w:tc>
          <w:tcPr>
            <w:tcW w:w="1612" w:type="dxa"/>
          </w:tcPr>
          <w:p w14:paraId="3C387929" w14:textId="77777777" w:rsidR="002D48F5" w:rsidRPr="00537483" w:rsidRDefault="002D48F5" w:rsidP="00F57652">
            <w:pPr>
              <w:rPr>
                <w:lang w:val="en-US"/>
              </w:rPr>
            </w:pPr>
            <w:r w:rsidRPr="00537483">
              <w:rPr>
                <w:lang w:val="en-US"/>
              </w:rPr>
              <w:t>Exhaust system</w:t>
            </w:r>
          </w:p>
        </w:tc>
        <w:tc>
          <w:tcPr>
            <w:tcW w:w="2665" w:type="dxa"/>
          </w:tcPr>
          <w:p w14:paraId="5D8CE559" w14:textId="50C28AC4" w:rsidR="002D48F5" w:rsidRPr="00537483" w:rsidRDefault="002D48F5" w:rsidP="00AA192C">
            <w:pPr>
              <w:rPr>
                <w:lang w:val="en-US"/>
              </w:rPr>
            </w:pPr>
            <w:r w:rsidRPr="00537483">
              <w:rPr>
                <w:lang w:val="en-US"/>
              </w:rPr>
              <w:t>Gases of the burned fuel need to be guided to a suitable place and need to be silenced. It is estimated that 40 % of the produced heat by combustion will dissipate as hot gasses. Turbo</w:t>
            </w:r>
            <w:r w:rsidR="00AA192C">
              <w:rPr>
                <w:lang w:val="en-US"/>
              </w:rPr>
              <w:t xml:space="preserve"> is </w:t>
            </w:r>
            <w:r w:rsidRPr="00537483">
              <w:rPr>
                <w:lang w:val="en-US"/>
              </w:rPr>
              <w:t>used to re-use waste energy and charge the engine to improve performance</w:t>
            </w:r>
          </w:p>
        </w:tc>
        <w:tc>
          <w:tcPr>
            <w:tcW w:w="1671" w:type="dxa"/>
          </w:tcPr>
          <w:p w14:paraId="5252684E" w14:textId="77777777" w:rsidR="00AA192C" w:rsidRDefault="002D48F5" w:rsidP="00F57652">
            <w:pPr>
              <w:rPr>
                <w:lang w:val="en-US"/>
              </w:rPr>
            </w:pPr>
            <w:r w:rsidRPr="00537483">
              <w:rPr>
                <w:lang w:val="en-US"/>
              </w:rPr>
              <w:t xml:space="preserve">Exhaust gases can be up to 600 </w:t>
            </w:r>
            <w:r w:rsidRPr="00537483">
              <w:rPr>
                <w:vertAlign w:val="superscript"/>
                <w:lang w:val="en-US"/>
              </w:rPr>
              <w:t>0</w:t>
            </w:r>
            <w:r w:rsidRPr="00537483">
              <w:rPr>
                <w:lang w:val="en-US"/>
              </w:rPr>
              <w:t xml:space="preserve">C. </w:t>
            </w:r>
          </w:p>
          <w:p w14:paraId="01475DCE" w14:textId="49A494A1" w:rsidR="002D48F5" w:rsidRPr="00537483" w:rsidRDefault="002D48F5" w:rsidP="00AA192C">
            <w:pPr>
              <w:rPr>
                <w:lang w:val="en-US"/>
              </w:rPr>
            </w:pPr>
            <w:r w:rsidRPr="00537483">
              <w:rPr>
                <w:lang w:val="en-US"/>
              </w:rPr>
              <w:t>Catalyst converters need to be heated up to this temperature to function.</w:t>
            </w:r>
            <w:r w:rsidRPr="00537483">
              <w:rPr>
                <w:lang w:val="en-US"/>
              </w:rPr>
              <w:br/>
              <w:t>During regeneration of t</w:t>
            </w:r>
            <w:r w:rsidR="00AA192C">
              <w:rPr>
                <w:lang w:val="en-US"/>
              </w:rPr>
              <w:t>h</w:t>
            </w:r>
            <w:r w:rsidRPr="00537483">
              <w:rPr>
                <w:lang w:val="en-US"/>
              </w:rPr>
              <w:t>e soot filter a higher</w:t>
            </w:r>
            <w:r w:rsidR="00AA192C">
              <w:rPr>
                <w:lang w:val="en-US"/>
              </w:rPr>
              <w:t xml:space="preserve"> </w:t>
            </w:r>
            <w:r w:rsidRPr="00537483">
              <w:rPr>
                <w:lang w:val="en-US"/>
              </w:rPr>
              <w:t xml:space="preserve">temperature of 800 </w:t>
            </w:r>
            <w:r w:rsidRPr="00537483">
              <w:rPr>
                <w:vertAlign w:val="superscript"/>
                <w:lang w:val="en-US"/>
              </w:rPr>
              <w:t>0</w:t>
            </w:r>
            <w:r w:rsidRPr="00537483">
              <w:rPr>
                <w:lang w:val="en-US"/>
              </w:rPr>
              <w:t>C is possible.</w:t>
            </w:r>
          </w:p>
        </w:tc>
        <w:tc>
          <w:tcPr>
            <w:tcW w:w="1993" w:type="dxa"/>
          </w:tcPr>
          <w:p w14:paraId="29E64C7A" w14:textId="77777777" w:rsidR="002D48F5" w:rsidRPr="00537483" w:rsidRDefault="002D48F5" w:rsidP="00F57652">
            <w:pPr>
              <w:rPr>
                <w:lang w:val="en-US"/>
              </w:rPr>
            </w:pPr>
            <w:r w:rsidRPr="00537483">
              <w:rPr>
                <w:lang w:val="en-US"/>
              </w:rPr>
              <w:t>Shielding and routing of exhaust piping</w:t>
            </w:r>
          </w:p>
        </w:tc>
        <w:tc>
          <w:tcPr>
            <w:tcW w:w="1361" w:type="dxa"/>
          </w:tcPr>
          <w:p w14:paraId="0310B759" w14:textId="77777777" w:rsidR="002D48F5" w:rsidRPr="00AA192C" w:rsidRDefault="002D48F5" w:rsidP="00F57652">
            <w:pPr>
              <w:rPr>
                <w:lang w:val="en-US"/>
              </w:rPr>
            </w:pPr>
            <w:r w:rsidRPr="00AA192C">
              <w:rPr>
                <w:lang w:val="en-US"/>
              </w:rPr>
              <w:t xml:space="preserve">Heavy goods vehicles have the catalytic converter/soot filter close to the engine, mostly just behind a front wheel, and in most cases before the load area. Catalytic converters are insulated to </w:t>
            </w:r>
            <w:r w:rsidRPr="00AA192C">
              <w:rPr>
                <w:lang w:val="en-US"/>
              </w:rPr>
              <w:lastRenderedPageBreak/>
              <w:t>reduce heat loss.</w:t>
            </w:r>
          </w:p>
        </w:tc>
      </w:tr>
      <w:tr w:rsidR="002D48F5" w:rsidRPr="002D48F5" w14:paraId="7BC0E3B1" w14:textId="77777777" w:rsidTr="00627201">
        <w:tc>
          <w:tcPr>
            <w:tcW w:w="1612" w:type="dxa"/>
          </w:tcPr>
          <w:p w14:paraId="16A6B82B" w14:textId="77777777" w:rsidR="002D48F5" w:rsidRPr="00537483" w:rsidRDefault="002D48F5" w:rsidP="00F57652">
            <w:pPr>
              <w:rPr>
                <w:lang w:val="en-US"/>
              </w:rPr>
            </w:pPr>
            <w:r w:rsidRPr="00537483">
              <w:rPr>
                <w:lang w:val="en-US"/>
              </w:rPr>
              <w:lastRenderedPageBreak/>
              <w:t>Electric motor (drive)</w:t>
            </w:r>
          </w:p>
        </w:tc>
        <w:tc>
          <w:tcPr>
            <w:tcW w:w="2665" w:type="dxa"/>
          </w:tcPr>
          <w:p w14:paraId="14F40D2C" w14:textId="597F74CE" w:rsidR="002D48F5" w:rsidRPr="00537483" w:rsidRDefault="002D48F5" w:rsidP="00F57652">
            <w:pPr>
              <w:rPr>
                <w:lang w:val="en-US"/>
              </w:rPr>
            </w:pPr>
            <w:r w:rsidRPr="00537483">
              <w:rPr>
                <w:lang w:val="en-US"/>
              </w:rPr>
              <w:t>High voltage (400 V) motors are used to limit the current for the required energy to be delivered. They can be DC or AC motors</w:t>
            </w:r>
            <w:r w:rsidR="00FA3960">
              <w:rPr>
                <w:lang w:val="en-US"/>
              </w:rPr>
              <w:t>,</w:t>
            </w:r>
            <w:r w:rsidRPr="00537483">
              <w:rPr>
                <w:lang w:val="en-US"/>
              </w:rPr>
              <w:t xml:space="preserve"> although AC is preferred at this moment for costs and efficiency.</w:t>
            </w:r>
            <w:r w:rsidRPr="00537483">
              <w:rPr>
                <w:lang w:val="en-US"/>
              </w:rPr>
              <w:br/>
              <w:t xml:space="preserve">Because batteries and fuel cells deliver DC an inverter is needed. </w:t>
            </w:r>
          </w:p>
        </w:tc>
        <w:tc>
          <w:tcPr>
            <w:tcW w:w="1671" w:type="dxa"/>
          </w:tcPr>
          <w:p w14:paraId="71AA0E03" w14:textId="77777777" w:rsidR="002D48F5" w:rsidRPr="00537483" w:rsidRDefault="002D48F5" w:rsidP="00F57652">
            <w:pPr>
              <w:rPr>
                <w:lang w:val="en-US"/>
              </w:rPr>
            </w:pPr>
            <w:r w:rsidRPr="00537483">
              <w:rPr>
                <w:lang w:val="en-US"/>
              </w:rPr>
              <w:t xml:space="preserve">Sparks and magnetic fields. Elevated temperatures. </w:t>
            </w:r>
          </w:p>
        </w:tc>
        <w:tc>
          <w:tcPr>
            <w:tcW w:w="1993" w:type="dxa"/>
          </w:tcPr>
          <w:p w14:paraId="23E8740D" w14:textId="77777777" w:rsidR="002D48F5" w:rsidRPr="00537483" w:rsidRDefault="002D48F5" w:rsidP="00F57652">
            <w:pPr>
              <w:rPr>
                <w:lang w:val="en-US"/>
              </w:rPr>
            </w:pPr>
            <w:r w:rsidRPr="00537483">
              <w:rPr>
                <w:lang w:val="en-US"/>
              </w:rPr>
              <w:t>Modern motor design eliminates internal sparking parts.</w:t>
            </w:r>
          </w:p>
        </w:tc>
        <w:tc>
          <w:tcPr>
            <w:tcW w:w="1361" w:type="dxa"/>
          </w:tcPr>
          <w:p w14:paraId="27B8E89F" w14:textId="77777777" w:rsidR="002D48F5" w:rsidRPr="002D48F5" w:rsidRDefault="002D48F5" w:rsidP="00F57652">
            <w:pPr>
              <w:rPr>
                <w:sz w:val="24"/>
                <w:szCs w:val="24"/>
                <w:lang w:val="en-US"/>
              </w:rPr>
            </w:pPr>
          </w:p>
        </w:tc>
      </w:tr>
      <w:tr w:rsidR="002D48F5" w:rsidRPr="002D48F5" w14:paraId="3852AB53" w14:textId="77777777" w:rsidTr="00627201">
        <w:tc>
          <w:tcPr>
            <w:tcW w:w="1612" w:type="dxa"/>
          </w:tcPr>
          <w:p w14:paraId="31EBE587" w14:textId="77777777" w:rsidR="002D48F5" w:rsidRPr="00537483" w:rsidRDefault="002D48F5" w:rsidP="00F57652">
            <w:pPr>
              <w:rPr>
                <w:lang w:val="en-US"/>
              </w:rPr>
            </w:pPr>
            <w:r w:rsidRPr="00537483">
              <w:rPr>
                <w:lang w:val="en-US"/>
              </w:rPr>
              <w:t>Battery and electronics</w:t>
            </w:r>
          </w:p>
        </w:tc>
        <w:tc>
          <w:tcPr>
            <w:tcW w:w="2665" w:type="dxa"/>
          </w:tcPr>
          <w:p w14:paraId="41D138FF" w14:textId="77777777" w:rsidR="002D48F5" w:rsidRPr="00537483" w:rsidRDefault="002D48F5" w:rsidP="00F57652">
            <w:pPr>
              <w:rPr>
                <w:lang w:val="en-US"/>
              </w:rPr>
            </w:pPr>
            <w:r w:rsidRPr="00537483">
              <w:rPr>
                <w:lang w:val="en-US"/>
              </w:rPr>
              <w:t xml:space="preserve">Batteries consist of number of voltaic cells </w:t>
            </w:r>
            <w:proofErr w:type="gramStart"/>
            <w:r w:rsidRPr="00537483">
              <w:rPr>
                <w:lang w:val="en-US"/>
              </w:rPr>
              <w:t>connected together</w:t>
            </w:r>
            <w:proofErr w:type="gramEnd"/>
            <w:r w:rsidRPr="00537483">
              <w:rPr>
                <w:lang w:val="en-US"/>
              </w:rPr>
              <w:t xml:space="preserve"> for the desired voltage. The cells used today are Lithium Ion cells with a flammable electrolyte. </w:t>
            </w:r>
            <w:r w:rsidRPr="00537483">
              <w:rPr>
                <w:lang w:val="en-US"/>
              </w:rPr>
              <w:br/>
              <w:t xml:space="preserve">Charging and discharging is controlled by electronics that also protect against overloading and over-discharging. </w:t>
            </w:r>
          </w:p>
        </w:tc>
        <w:tc>
          <w:tcPr>
            <w:tcW w:w="1671" w:type="dxa"/>
          </w:tcPr>
          <w:p w14:paraId="12845705" w14:textId="59071EEE" w:rsidR="002D48F5" w:rsidRPr="00537483" w:rsidRDefault="002D48F5" w:rsidP="00F57652">
            <w:pPr>
              <w:rPr>
                <w:lang w:val="en-US"/>
              </w:rPr>
            </w:pPr>
            <w:r w:rsidRPr="00537483">
              <w:rPr>
                <w:lang w:val="en-US"/>
              </w:rPr>
              <w:t>Battery cells and electrolyte may burn when overheating.</w:t>
            </w:r>
            <w:r w:rsidRPr="00537483">
              <w:rPr>
                <w:lang w:val="en-US"/>
              </w:rPr>
              <w:br/>
              <w:t xml:space="preserve">Incidents are known after malfunction of the control </w:t>
            </w:r>
            <w:r w:rsidR="0072421A" w:rsidRPr="00537483">
              <w:rPr>
                <w:lang w:val="en-US"/>
              </w:rPr>
              <w:t>electronics (</w:t>
            </w:r>
            <w:r w:rsidRPr="00537483">
              <w:rPr>
                <w:lang w:val="en-US"/>
              </w:rPr>
              <w:t>drying out after flooding in sea water) or mechanical damage</w:t>
            </w:r>
          </w:p>
        </w:tc>
        <w:tc>
          <w:tcPr>
            <w:tcW w:w="1993" w:type="dxa"/>
          </w:tcPr>
          <w:p w14:paraId="7A0B201F" w14:textId="77777777" w:rsidR="002D48F5" w:rsidRPr="00537483" w:rsidRDefault="002D48F5" w:rsidP="00F57652">
            <w:pPr>
              <w:rPr>
                <w:lang w:val="en-US"/>
              </w:rPr>
            </w:pPr>
            <w:r w:rsidRPr="00537483">
              <w:rPr>
                <w:lang w:val="en-US"/>
              </w:rPr>
              <w:t>The control electronics (and software) prevent overheating conditions.</w:t>
            </w:r>
            <w:r w:rsidRPr="00537483">
              <w:rPr>
                <w:lang w:val="en-US"/>
              </w:rPr>
              <w:br/>
              <w:t>Batteries have an additional cooling system.</w:t>
            </w:r>
          </w:p>
          <w:p w14:paraId="17DC4624" w14:textId="77777777" w:rsidR="002D48F5" w:rsidRPr="00537483" w:rsidRDefault="002D48F5" w:rsidP="00F57652">
            <w:pPr>
              <w:rPr>
                <w:lang w:val="en-US"/>
              </w:rPr>
            </w:pPr>
            <w:r w:rsidRPr="00537483">
              <w:rPr>
                <w:lang w:val="en-US"/>
              </w:rPr>
              <w:t xml:space="preserve">Safe placing on the vehicle may help against mechanical damage </w:t>
            </w:r>
          </w:p>
        </w:tc>
        <w:tc>
          <w:tcPr>
            <w:tcW w:w="1361" w:type="dxa"/>
          </w:tcPr>
          <w:p w14:paraId="787B96BC" w14:textId="77777777" w:rsidR="002D48F5" w:rsidRPr="002D48F5" w:rsidRDefault="002D48F5" w:rsidP="00F57652">
            <w:pPr>
              <w:rPr>
                <w:sz w:val="24"/>
                <w:szCs w:val="24"/>
                <w:lang w:val="en-US"/>
              </w:rPr>
            </w:pPr>
          </w:p>
        </w:tc>
      </w:tr>
      <w:tr w:rsidR="002D48F5" w:rsidRPr="002D48F5" w14:paraId="34D1F072" w14:textId="77777777" w:rsidTr="00627201">
        <w:tc>
          <w:tcPr>
            <w:tcW w:w="1612" w:type="dxa"/>
          </w:tcPr>
          <w:p w14:paraId="568360C0" w14:textId="09B0D902" w:rsidR="002D48F5" w:rsidRPr="00537483" w:rsidRDefault="002D48F5" w:rsidP="00F57652">
            <w:pPr>
              <w:rPr>
                <w:lang w:val="en-US"/>
              </w:rPr>
            </w:pPr>
            <w:r w:rsidRPr="00537483">
              <w:rPr>
                <w:lang w:val="en-US"/>
              </w:rPr>
              <w:t>High tension buses</w:t>
            </w:r>
            <w:r w:rsidR="00FA3960">
              <w:rPr>
                <w:lang w:val="en-US"/>
              </w:rPr>
              <w:t xml:space="preserve"> </w:t>
            </w:r>
            <w:r w:rsidRPr="00537483">
              <w:rPr>
                <w:lang w:val="en-US"/>
              </w:rPr>
              <w:t>(wiring)</w:t>
            </w:r>
          </w:p>
        </w:tc>
        <w:tc>
          <w:tcPr>
            <w:tcW w:w="2665" w:type="dxa"/>
          </w:tcPr>
          <w:p w14:paraId="0923782D" w14:textId="77777777" w:rsidR="002D48F5" w:rsidRPr="00537483" w:rsidRDefault="002D48F5" w:rsidP="00F57652">
            <w:pPr>
              <w:rPr>
                <w:lang w:val="en-US"/>
              </w:rPr>
            </w:pPr>
            <w:r w:rsidRPr="00537483">
              <w:rPr>
                <w:lang w:val="en-US"/>
              </w:rPr>
              <w:t>Wiring connecting batteries</w:t>
            </w:r>
          </w:p>
        </w:tc>
        <w:tc>
          <w:tcPr>
            <w:tcW w:w="1671" w:type="dxa"/>
          </w:tcPr>
          <w:p w14:paraId="30C60255" w14:textId="77777777" w:rsidR="002D48F5" w:rsidRPr="00537483" w:rsidRDefault="002D48F5" w:rsidP="00F57652">
            <w:pPr>
              <w:rPr>
                <w:lang w:val="en-US"/>
              </w:rPr>
            </w:pPr>
            <w:r w:rsidRPr="00537483">
              <w:rPr>
                <w:lang w:val="en-US"/>
              </w:rPr>
              <w:t xml:space="preserve">Electrocution persons, sparks and ignition of </w:t>
            </w:r>
            <w:proofErr w:type="spellStart"/>
            <w:r w:rsidRPr="00537483">
              <w:rPr>
                <w:lang w:val="en-US"/>
              </w:rPr>
              <w:t>vapours</w:t>
            </w:r>
            <w:proofErr w:type="spellEnd"/>
          </w:p>
        </w:tc>
        <w:tc>
          <w:tcPr>
            <w:tcW w:w="1993" w:type="dxa"/>
          </w:tcPr>
          <w:p w14:paraId="37544242" w14:textId="7931A50D" w:rsidR="002D48F5" w:rsidRPr="00537483" w:rsidRDefault="002D48F5" w:rsidP="00FA3960">
            <w:pPr>
              <w:rPr>
                <w:lang w:val="en-US"/>
              </w:rPr>
            </w:pPr>
            <w:r w:rsidRPr="00537483">
              <w:rPr>
                <w:lang w:val="en-US"/>
              </w:rPr>
              <w:t xml:space="preserve">Differently </w:t>
            </w:r>
            <w:proofErr w:type="spellStart"/>
            <w:r w:rsidRPr="00537483">
              <w:rPr>
                <w:lang w:val="en-US"/>
              </w:rPr>
              <w:t>coloured</w:t>
            </w:r>
            <w:proofErr w:type="spellEnd"/>
            <w:r w:rsidRPr="00537483">
              <w:rPr>
                <w:lang w:val="en-US"/>
              </w:rPr>
              <w:t xml:space="preserve"> and shielded. Possibility to touch tested by </w:t>
            </w:r>
            <w:r w:rsidR="00FA3960">
              <w:rPr>
                <w:lang w:val="en-US"/>
              </w:rPr>
              <w:t xml:space="preserve">UN </w:t>
            </w:r>
            <w:proofErr w:type="spellStart"/>
            <w:r w:rsidRPr="00537483">
              <w:rPr>
                <w:lang w:val="en-US"/>
              </w:rPr>
              <w:t>R</w:t>
            </w:r>
            <w:r w:rsidR="00FA3960">
              <w:rPr>
                <w:lang w:val="en-US"/>
              </w:rPr>
              <w:t>egl</w:t>
            </w:r>
            <w:proofErr w:type="spellEnd"/>
            <w:r w:rsidR="00FA3960">
              <w:rPr>
                <w:lang w:val="en-US"/>
              </w:rPr>
              <w:t>.</w:t>
            </w:r>
            <w:r w:rsidRPr="00537483">
              <w:rPr>
                <w:lang w:val="en-US"/>
              </w:rPr>
              <w:t xml:space="preserve"> </w:t>
            </w:r>
            <w:r w:rsidR="00FA3960">
              <w:rPr>
                <w:lang w:val="en-US"/>
              </w:rPr>
              <w:t xml:space="preserve">No. </w:t>
            </w:r>
            <w:r w:rsidRPr="00537483">
              <w:rPr>
                <w:lang w:val="en-US"/>
              </w:rPr>
              <w:t>100.</w:t>
            </w:r>
            <w:r w:rsidR="00FA3960">
              <w:rPr>
                <w:lang w:val="en-US"/>
              </w:rPr>
              <w:t xml:space="preserve"> </w:t>
            </w:r>
            <w:r w:rsidRPr="00537483">
              <w:rPr>
                <w:lang w:val="en-US"/>
              </w:rPr>
              <w:t xml:space="preserve">If electrical resistance is above value switches off as required by </w:t>
            </w:r>
            <w:r w:rsidR="00FA3960">
              <w:rPr>
                <w:lang w:val="en-US"/>
              </w:rPr>
              <w:t xml:space="preserve">UN </w:t>
            </w:r>
            <w:proofErr w:type="spellStart"/>
            <w:r w:rsidRPr="00537483">
              <w:rPr>
                <w:lang w:val="en-US"/>
              </w:rPr>
              <w:t>R</w:t>
            </w:r>
            <w:r w:rsidR="00FA3960">
              <w:rPr>
                <w:lang w:val="en-US"/>
              </w:rPr>
              <w:t>egl</w:t>
            </w:r>
            <w:proofErr w:type="spellEnd"/>
            <w:r w:rsidR="00FA3960">
              <w:rPr>
                <w:lang w:val="en-US"/>
              </w:rPr>
              <w:t>. No.</w:t>
            </w:r>
            <w:r w:rsidRPr="00537483">
              <w:rPr>
                <w:lang w:val="en-US"/>
              </w:rPr>
              <w:t xml:space="preserve"> 100. </w:t>
            </w:r>
            <w:r w:rsidRPr="00537483">
              <w:rPr>
                <w:lang w:val="en-US"/>
              </w:rPr>
              <w:br/>
            </w:r>
            <w:r w:rsidR="001D0293" w:rsidRPr="00537483">
              <w:rPr>
                <w:lang w:val="en-US"/>
              </w:rPr>
              <w:t>Post-crash</w:t>
            </w:r>
            <w:r w:rsidRPr="00537483">
              <w:rPr>
                <w:lang w:val="en-US"/>
              </w:rPr>
              <w:t xml:space="preserve"> safety is regulated for M1 vehicles in UN </w:t>
            </w:r>
            <w:proofErr w:type="spellStart"/>
            <w:r w:rsidRPr="00537483">
              <w:rPr>
                <w:lang w:val="en-US"/>
              </w:rPr>
              <w:t>Reg</w:t>
            </w:r>
            <w:r w:rsidR="00FA3960">
              <w:rPr>
                <w:lang w:val="en-US"/>
              </w:rPr>
              <w:t>l</w:t>
            </w:r>
            <w:proofErr w:type="spellEnd"/>
            <w:r w:rsidR="00FA3960">
              <w:rPr>
                <w:lang w:val="en-US"/>
              </w:rPr>
              <w:t>. Nos.</w:t>
            </w:r>
            <w:r w:rsidRPr="00537483">
              <w:rPr>
                <w:lang w:val="en-US"/>
              </w:rPr>
              <w:t xml:space="preserve"> 94 and 95 and M1 and N1 in UN </w:t>
            </w:r>
            <w:proofErr w:type="spellStart"/>
            <w:r w:rsidRPr="00537483">
              <w:rPr>
                <w:lang w:val="en-US"/>
              </w:rPr>
              <w:t>Reg</w:t>
            </w:r>
            <w:r w:rsidR="001D0293">
              <w:rPr>
                <w:lang w:val="en-US"/>
              </w:rPr>
              <w:t>l</w:t>
            </w:r>
            <w:proofErr w:type="spellEnd"/>
            <w:r w:rsidR="001D0293">
              <w:rPr>
                <w:lang w:val="en-US"/>
              </w:rPr>
              <w:t>.</w:t>
            </w:r>
            <w:r w:rsidRPr="00537483">
              <w:rPr>
                <w:lang w:val="en-US"/>
              </w:rPr>
              <w:t xml:space="preserve"> No. 12.</w:t>
            </w:r>
          </w:p>
        </w:tc>
        <w:tc>
          <w:tcPr>
            <w:tcW w:w="1361" w:type="dxa"/>
          </w:tcPr>
          <w:p w14:paraId="367EAD7A" w14:textId="77777777" w:rsidR="002D48F5" w:rsidRPr="002D48F5" w:rsidRDefault="002D48F5" w:rsidP="00F57652">
            <w:pPr>
              <w:rPr>
                <w:sz w:val="24"/>
                <w:szCs w:val="24"/>
                <w:lang w:val="en-US"/>
              </w:rPr>
            </w:pPr>
          </w:p>
        </w:tc>
      </w:tr>
      <w:tr w:rsidR="002D48F5" w:rsidRPr="002D48F5" w14:paraId="4661FE84" w14:textId="77777777" w:rsidTr="00627201">
        <w:tc>
          <w:tcPr>
            <w:tcW w:w="1612" w:type="dxa"/>
          </w:tcPr>
          <w:p w14:paraId="7502180F" w14:textId="77777777" w:rsidR="002D48F5" w:rsidRPr="00537483" w:rsidRDefault="002D48F5" w:rsidP="00F57652">
            <w:pPr>
              <w:rPr>
                <w:lang w:val="en-US"/>
              </w:rPr>
            </w:pPr>
            <w:r w:rsidRPr="00537483">
              <w:rPr>
                <w:lang w:val="en-US"/>
              </w:rPr>
              <w:t>Inverters AC/DC &amp; Voltage</w:t>
            </w:r>
          </w:p>
        </w:tc>
        <w:tc>
          <w:tcPr>
            <w:tcW w:w="2665" w:type="dxa"/>
          </w:tcPr>
          <w:p w14:paraId="6C61DEB3" w14:textId="77777777" w:rsidR="002D48F5" w:rsidRPr="00537483" w:rsidRDefault="002D48F5" w:rsidP="00F57652">
            <w:pPr>
              <w:rPr>
                <w:lang w:val="en-US"/>
              </w:rPr>
            </w:pPr>
            <w:r w:rsidRPr="00537483">
              <w:rPr>
                <w:lang w:val="en-US"/>
              </w:rPr>
              <w:t>Converts the DC current of the battery or fuel cell into Alternating Current. It may also transform the voltage as required.</w:t>
            </w:r>
          </w:p>
        </w:tc>
        <w:tc>
          <w:tcPr>
            <w:tcW w:w="1671" w:type="dxa"/>
          </w:tcPr>
          <w:p w14:paraId="01A95E69" w14:textId="77777777" w:rsidR="002D48F5" w:rsidRPr="00537483" w:rsidRDefault="002D48F5" w:rsidP="00F57652">
            <w:pPr>
              <w:rPr>
                <w:lang w:val="en-US"/>
              </w:rPr>
            </w:pPr>
            <w:r w:rsidRPr="00537483">
              <w:rPr>
                <w:lang w:val="en-US"/>
              </w:rPr>
              <w:t>Develop heat, may create sparks</w:t>
            </w:r>
          </w:p>
        </w:tc>
        <w:tc>
          <w:tcPr>
            <w:tcW w:w="1993" w:type="dxa"/>
          </w:tcPr>
          <w:p w14:paraId="59978C7A" w14:textId="77777777" w:rsidR="002D48F5" w:rsidRPr="00537483" w:rsidRDefault="002D48F5" w:rsidP="00F57652">
            <w:pPr>
              <w:rPr>
                <w:lang w:val="en-US"/>
              </w:rPr>
            </w:pPr>
            <w:r w:rsidRPr="00537483">
              <w:rPr>
                <w:lang w:val="en-US"/>
              </w:rPr>
              <w:t xml:space="preserve"> Shielding and placing</w:t>
            </w:r>
          </w:p>
        </w:tc>
        <w:tc>
          <w:tcPr>
            <w:tcW w:w="1361" w:type="dxa"/>
          </w:tcPr>
          <w:p w14:paraId="25F51637" w14:textId="77777777" w:rsidR="002D48F5" w:rsidRPr="002D48F5" w:rsidRDefault="002D48F5" w:rsidP="00F57652">
            <w:pPr>
              <w:rPr>
                <w:sz w:val="24"/>
                <w:szCs w:val="24"/>
                <w:lang w:val="en-US"/>
              </w:rPr>
            </w:pPr>
          </w:p>
        </w:tc>
      </w:tr>
      <w:tr w:rsidR="002D48F5" w:rsidRPr="002D48F5" w14:paraId="534CC39B" w14:textId="77777777" w:rsidTr="00627201">
        <w:tc>
          <w:tcPr>
            <w:tcW w:w="1612" w:type="dxa"/>
          </w:tcPr>
          <w:p w14:paraId="386DF32F" w14:textId="77777777" w:rsidR="002D48F5" w:rsidRPr="00537483" w:rsidRDefault="002D48F5" w:rsidP="00F57652">
            <w:pPr>
              <w:rPr>
                <w:lang w:val="en-US"/>
              </w:rPr>
            </w:pPr>
            <w:r w:rsidRPr="00537483">
              <w:rPr>
                <w:lang w:val="en-US"/>
              </w:rPr>
              <w:t>Fuel cell</w:t>
            </w:r>
          </w:p>
        </w:tc>
        <w:tc>
          <w:tcPr>
            <w:tcW w:w="2665" w:type="dxa"/>
          </w:tcPr>
          <w:p w14:paraId="6D1714C2" w14:textId="77777777" w:rsidR="002D48F5" w:rsidRPr="00537483" w:rsidRDefault="002D48F5" w:rsidP="00F57652">
            <w:pPr>
              <w:rPr>
                <w:lang w:val="en-US"/>
              </w:rPr>
            </w:pPr>
            <w:r w:rsidRPr="00537483">
              <w:rPr>
                <w:lang w:val="en-US"/>
              </w:rPr>
              <w:t xml:space="preserve">Requires a temperature of 600 °C to function. Requires a cooling system to regulate the temperature. </w:t>
            </w:r>
          </w:p>
        </w:tc>
        <w:tc>
          <w:tcPr>
            <w:tcW w:w="1671" w:type="dxa"/>
          </w:tcPr>
          <w:p w14:paraId="298449A5" w14:textId="77777777" w:rsidR="002D48F5" w:rsidRPr="00537483" w:rsidRDefault="002D48F5" w:rsidP="00F57652">
            <w:pPr>
              <w:rPr>
                <w:lang w:val="en-US"/>
              </w:rPr>
            </w:pPr>
            <w:r w:rsidRPr="00537483">
              <w:rPr>
                <w:lang w:val="en-US"/>
              </w:rPr>
              <w:t>The fuel cell is quite insulated to prevent loss of heat. As it processes hydrogen this may leak.</w:t>
            </w:r>
          </w:p>
        </w:tc>
        <w:tc>
          <w:tcPr>
            <w:tcW w:w="1993" w:type="dxa"/>
          </w:tcPr>
          <w:p w14:paraId="5309F976" w14:textId="77777777" w:rsidR="002D48F5" w:rsidRPr="00537483" w:rsidRDefault="002D48F5" w:rsidP="00F57652">
            <w:pPr>
              <w:rPr>
                <w:lang w:val="en-US"/>
              </w:rPr>
            </w:pPr>
            <w:r w:rsidRPr="00537483">
              <w:rPr>
                <w:lang w:val="en-US"/>
              </w:rPr>
              <w:t xml:space="preserve">The fuel cell is usually enclosed so that heat does not pose any problem. R 134 requires leakage detectors that inform the driver and </w:t>
            </w:r>
            <w:r w:rsidRPr="00537483">
              <w:rPr>
                <w:lang w:val="en-US"/>
              </w:rPr>
              <w:lastRenderedPageBreak/>
              <w:t>eventually shuts down the hydrogen supply system.</w:t>
            </w:r>
          </w:p>
        </w:tc>
        <w:tc>
          <w:tcPr>
            <w:tcW w:w="1361" w:type="dxa"/>
          </w:tcPr>
          <w:p w14:paraId="40B3F863" w14:textId="77777777" w:rsidR="002D48F5" w:rsidRPr="002D48F5" w:rsidRDefault="002D48F5" w:rsidP="00F57652">
            <w:pPr>
              <w:rPr>
                <w:sz w:val="24"/>
                <w:szCs w:val="24"/>
                <w:lang w:val="en-US"/>
              </w:rPr>
            </w:pPr>
          </w:p>
        </w:tc>
      </w:tr>
      <w:tr w:rsidR="002D48F5" w:rsidRPr="002D48F5" w14:paraId="3A25E2B7" w14:textId="77777777" w:rsidTr="00627201">
        <w:tc>
          <w:tcPr>
            <w:tcW w:w="1612" w:type="dxa"/>
          </w:tcPr>
          <w:p w14:paraId="42F902C0" w14:textId="77777777" w:rsidR="002D48F5" w:rsidRPr="00537483" w:rsidRDefault="002D48F5" w:rsidP="00F57652">
            <w:pPr>
              <w:rPr>
                <w:lang w:val="en-US"/>
              </w:rPr>
            </w:pPr>
            <w:r w:rsidRPr="00537483">
              <w:rPr>
                <w:lang w:val="en-US"/>
              </w:rPr>
              <w:t>Hydrogen storage</w:t>
            </w:r>
          </w:p>
        </w:tc>
        <w:tc>
          <w:tcPr>
            <w:tcW w:w="2665" w:type="dxa"/>
          </w:tcPr>
          <w:p w14:paraId="65EB59BD" w14:textId="77777777" w:rsidR="002D48F5" w:rsidRPr="00537483" w:rsidRDefault="002D48F5" w:rsidP="00F57652">
            <w:pPr>
              <w:rPr>
                <w:lang w:val="en-US"/>
              </w:rPr>
            </w:pPr>
            <w:r w:rsidRPr="00537483">
              <w:rPr>
                <w:lang w:val="en-US"/>
              </w:rPr>
              <w:t xml:space="preserve">Fiber reinforced plastic containers, for passenger cars in general 60 L @ 700 bar and trucks </w:t>
            </w:r>
            <w:proofErr w:type="gramStart"/>
            <w:r w:rsidRPr="00537483">
              <w:rPr>
                <w:lang w:val="en-US"/>
              </w:rPr>
              <w:t>a number of</w:t>
            </w:r>
            <w:proofErr w:type="gramEnd"/>
            <w:r w:rsidRPr="00537483">
              <w:rPr>
                <w:lang w:val="en-US"/>
              </w:rPr>
              <w:t xml:space="preserve"> containers as required for range of 350 L @ 350 bars. Containers comply with UN </w:t>
            </w:r>
            <w:proofErr w:type="spellStart"/>
            <w:r w:rsidRPr="00537483">
              <w:rPr>
                <w:lang w:val="en-US"/>
              </w:rPr>
              <w:t>Regl</w:t>
            </w:r>
            <w:proofErr w:type="spellEnd"/>
            <w:r w:rsidRPr="00537483">
              <w:rPr>
                <w:lang w:val="en-US"/>
              </w:rPr>
              <w:t>. No. 134 and have an automatic closing valve and melting plug</w:t>
            </w:r>
          </w:p>
        </w:tc>
        <w:tc>
          <w:tcPr>
            <w:tcW w:w="1671" w:type="dxa"/>
          </w:tcPr>
          <w:p w14:paraId="10DE8746" w14:textId="77777777" w:rsidR="002D48F5" w:rsidRPr="00537483" w:rsidRDefault="002D48F5" w:rsidP="00F57652">
            <w:pPr>
              <w:rPr>
                <w:lang w:val="en-US"/>
              </w:rPr>
            </w:pPr>
            <w:r w:rsidRPr="00537483">
              <w:rPr>
                <w:lang w:val="en-US"/>
              </w:rPr>
              <w:t xml:space="preserve">Design is well tested, </w:t>
            </w:r>
          </w:p>
        </w:tc>
        <w:tc>
          <w:tcPr>
            <w:tcW w:w="1993" w:type="dxa"/>
          </w:tcPr>
          <w:p w14:paraId="43F83337" w14:textId="77777777" w:rsidR="002D48F5" w:rsidRPr="00537483" w:rsidRDefault="002D48F5" w:rsidP="00F57652">
            <w:pPr>
              <w:rPr>
                <w:lang w:val="en-US"/>
              </w:rPr>
            </w:pPr>
          </w:p>
        </w:tc>
        <w:tc>
          <w:tcPr>
            <w:tcW w:w="1361" w:type="dxa"/>
          </w:tcPr>
          <w:p w14:paraId="23D193F5" w14:textId="77777777" w:rsidR="002D48F5" w:rsidRPr="002D48F5" w:rsidRDefault="002D48F5" w:rsidP="00F57652">
            <w:pPr>
              <w:rPr>
                <w:sz w:val="24"/>
                <w:szCs w:val="24"/>
                <w:lang w:val="en-US"/>
              </w:rPr>
            </w:pPr>
          </w:p>
        </w:tc>
      </w:tr>
      <w:tr w:rsidR="002D48F5" w:rsidRPr="002D48F5" w14:paraId="014410C9" w14:textId="77777777" w:rsidTr="00627201">
        <w:tc>
          <w:tcPr>
            <w:tcW w:w="1612" w:type="dxa"/>
          </w:tcPr>
          <w:p w14:paraId="5A774F9C" w14:textId="77777777" w:rsidR="002D48F5" w:rsidRPr="00537483" w:rsidRDefault="002D48F5" w:rsidP="00F57652">
            <w:pPr>
              <w:rPr>
                <w:lang w:val="en-US"/>
              </w:rPr>
            </w:pPr>
            <w:r w:rsidRPr="00537483">
              <w:rPr>
                <w:lang w:val="en-US"/>
              </w:rPr>
              <w:t>Hydrogen systems</w:t>
            </w:r>
          </w:p>
        </w:tc>
        <w:tc>
          <w:tcPr>
            <w:tcW w:w="2665" w:type="dxa"/>
          </w:tcPr>
          <w:p w14:paraId="2E35F84D" w14:textId="77777777" w:rsidR="002D48F5" w:rsidRPr="00537483" w:rsidRDefault="002D48F5" w:rsidP="00F57652">
            <w:pPr>
              <w:rPr>
                <w:lang w:val="en-US"/>
              </w:rPr>
            </w:pPr>
            <w:r w:rsidRPr="00537483">
              <w:rPr>
                <w:lang w:val="en-US"/>
              </w:rPr>
              <w:t xml:space="preserve">The system contains high pressure lines and pressure regulators.  </w:t>
            </w:r>
          </w:p>
        </w:tc>
        <w:tc>
          <w:tcPr>
            <w:tcW w:w="1671" w:type="dxa"/>
          </w:tcPr>
          <w:p w14:paraId="678379A3" w14:textId="77777777" w:rsidR="002D48F5" w:rsidRPr="00537483" w:rsidRDefault="002D48F5" w:rsidP="00F57652">
            <w:pPr>
              <w:rPr>
                <w:lang w:val="en-US"/>
              </w:rPr>
            </w:pPr>
            <w:r w:rsidRPr="00537483">
              <w:rPr>
                <w:lang w:val="en-US"/>
              </w:rPr>
              <w:t>Damage may lead to leakage.</w:t>
            </w:r>
          </w:p>
        </w:tc>
        <w:tc>
          <w:tcPr>
            <w:tcW w:w="1993" w:type="dxa"/>
          </w:tcPr>
          <w:p w14:paraId="39DE4FFC" w14:textId="3C31B96F" w:rsidR="002D48F5" w:rsidRPr="00537483" w:rsidRDefault="002D48F5" w:rsidP="00FA3960">
            <w:pPr>
              <w:rPr>
                <w:lang w:val="en-US"/>
              </w:rPr>
            </w:pPr>
            <w:r w:rsidRPr="00537483">
              <w:rPr>
                <w:lang w:val="en-US"/>
              </w:rPr>
              <w:t xml:space="preserve">Placing of components is limited and in enclosed areas sensors are </w:t>
            </w:r>
            <w:proofErr w:type="gramStart"/>
            <w:r w:rsidR="0072421A" w:rsidRPr="00537483">
              <w:rPr>
                <w:lang w:val="en-US"/>
              </w:rPr>
              <w:t>place</w:t>
            </w:r>
            <w:proofErr w:type="gramEnd"/>
            <w:r w:rsidR="0072421A" w:rsidRPr="00537483">
              <w:rPr>
                <w:lang w:val="en-US"/>
              </w:rPr>
              <w:t xml:space="preserve"> to</w:t>
            </w:r>
            <w:r w:rsidRPr="00537483">
              <w:rPr>
                <w:lang w:val="en-US"/>
              </w:rPr>
              <w:t xml:space="preserve"> detect leakage of hydrogen, informing the driver and eventually shut down the system</w:t>
            </w:r>
          </w:p>
        </w:tc>
        <w:tc>
          <w:tcPr>
            <w:tcW w:w="1361" w:type="dxa"/>
          </w:tcPr>
          <w:p w14:paraId="20AF545C" w14:textId="77777777" w:rsidR="002D48F5" w:rsidRPr="002D48F5" w:rsidRDefault="002D48F5" w:rsidP="00F57652">
            <w:pPr>
              <w:rPr>
                <w:sz w:val="24"/>
                <w:szCs w:val="24"/>
                <w:lang w:val="en-US"/>
              </w:rPr>
            </w:pPr>
          </w:p>
        </w:tc>
      </w:tr>
      <w:tr w:rsidR="002D48F5" w:rsidRPr="002D48F5" w14:paraId="7322A682" w14:textId="77777777" w:rsidTr="00627201">
        <w:tc>
          <w:tcPr>
            <w:tcW w:w="1612" w:type="dxa"/>
          </w:tcPr>
          <w:p w14:paraId="2B44ADD0" w14:textId="77777777" w:rsidR="002D48F5" w:rsidRPr="00537483" w:rsidRDefault="002D48F5" w:rsidP="00F57652">
            <w:pPr>
              <w:rPr>
                <w:lang w:val="en-US"/>
              </w:rPr>
            </w:pPr>
            <w:r w:rsidRPr="00537483">
              <w:rPr>
                <w:lang w:val="en-US"/>
              </w:rPr>
              <w:t>Supercapacitors</w:t>
            </w:r>
          </w:p>
        </w:tc>
        <w:tc>
          <w:tcPr>
            <w:tcW w:w="2665" w:type="dxa"/>
          </w:tcPr>
          <w:p w14:paraId="04CCC049" w14:textId="5B5118E8" w:rsidR="002D48F5" w:rsidRPr="00537483" w:rsidRDefault="002D48F5" w:rsidP="00FA3960">
            <w:pPr>
              <w:rPr>
                <w:lang w:val="en-US"/>
              </w:rPr>
            </w:pPr>
            <w:r w:rsidRPr="00537483">
              <w:rPr>
                <w:lang w:val="en-US"/>
              </w:rPr>
              <w:t xml:space="preserve">A capacitor consists of two electrodes an electrolyte and a membrane. They </w:t>
            </w:r>
            <w:proofErr w:type="gramStart"/>
            <w:r w:rsidRPr="00537483">
              <w:rPr>
                <w:lang w:val="en-US"/>
              </w:rPr>
              <w:t>are able to</w:t>
            </w:r>
            <w:proofErr w:type="gramEnd"/>
            <w:r w:rsidRPr="00537483">
              <w:rPr>
                <w:lang w:val="en-US"/>
              </w:rPr>
              <w:t xml:space="preserve"> store and release electrical energy for a limited period and release in fast rate. Not used for the moment in EVs but may be in the future for storing recouped braking energy.</w:t>
            </w:r>
          </w:p>
        </w:tc>
        <w:tc>
          <w:tcPr>
            <w:tcW w:w="1671" w:type="dxa"/>
          </w:tcPr>
          <w:p w14:paraId="3DF96695" w14:textId="77777777" w:rsidR="002D48F5" w:rsidRPr="00537483" w:rsidRDefault="002D48F5" w:rsidP="00F57652">
            <w:pPr>
              <w:rPr>
                <w:lang w:val="en-US"/>
              </w:rPr>
            </w:pPr>
          </w:p>
        </w:tc>
        <w:tc>
          <w:tcPr>
            <w:tcW w:w="1993" w:type="dxa"/>
          </w:tcPr>
          <w:p w14:paraId="23E12AD9" w14:textId="77777777" w:rsidR="002D48F5" w:rsidRPr="00537483" w:rsidRDefault="002D48F5" w:rsidP="00F57652">
            <w:pPr>
              <w:rPr>
                <w:lang w:val="en-US"/>
              </w:rPr>
            </w:pPr>
          </w:p>
        </w:tc>
        <w:tc>
          <w:tcPr>
            <w:tcW w:w="1361" w:type="dxa"/>
          </w:tcPr>
          <w:p w14:paraId="1035985B" w14:textId="77777777" w:rsidR="002D48F5" w:rsidRPr="002D48F5" w:rsidRDefault="002D48F5" w:rsidP="00F57652">
            <w:pPr>
              <w:rPr>
                <w:sz w:val="24"/>
                <w:szCs w:val="24"/>
                <w:lang w:val="en-US"/>
              </w:rPr>
            </w:pPr>
          </w:p>
        </w:tc>
      </w:tr>
      <w:tr w:rsidR="002D48F5" w:rsidRPr="00537483" w14:paraId="111F750E" w14:textId="77777777" w:rsidTr="00627201">
        <w:tc>
          <w:tcPr>
            <w:tcW w:w="1612" w:type="dxa"/>
          </w:tcPr>
          <w:p w14:paraId="135AC60F" w14:textId="77777777" w:rsidR="002D48F5" w:rsidRPr="00537483" w:rsidRDefault="002D48F5" w:rsidP="00F57652">
            <w:pPr>
              <w:rPr>
                <w:lang w:val="en-US"/>
              </w:rPr>
            </w:pPr>
            <w:r w:rsidRPr="00537483">
              <w:rPr>
                <w:lang w:val="en-US"/>
              </w:rPr>
              <w:t>Pantograph -Overhead power line</w:t>
            </w:r>
          </w:p>
        </w:tc>
        <w:tc>
          <w:tcPr>
            <w:tcW w:w="2665" w:type="dxa"/>
          </w:tcPr>
          <w:p w14:paraId="1C6CF874" w14:textId="77777777" w:rsidR="002D48F5" w:rsidRPr="00537483" w:rsidRDefault="002D48F5" w:rsidP="00F57652">
            <w:pPr>
              <w:rPr>
                <w:lang w:val="en-US"/>
              </w:rPr>
            </w:pPr>
            <w:r w:rsidRPr="00537483">
              <w:rPr>
                <w:lang w:val="en-US"/>
              </w:rPr>
              <w:t xml:space="preserve"> A retractable connector on top of a vehicle to an overhead power line as used on rail roads. All high tension parts. </w:t>
            </w:r>
          </w:p>
        </w:tc>
        <w:tc>
          <w:tcPr>
            <w:tcW w:w="1671" w:type="dxa"/>
          </w:tcPr>
          <w:p w14:paraId="1B844D2A" w14:textId="77777777" w:rsidR="002D48F5" w:rsidRPr="00537483" w:rsidRDefault="002D48F5" w:rsidP="00F57652">
            <w:pPr>
              <w:rPr>
                <w:lang w:val="en-US"/>
              </w:rPr>
            </w:pPr>
            <w:r w:rsidRPr="00537483">
              <w:rPr>
                <w:lang w:val="en-US"/>
              </w:rPr>
              <w:t>Exposed high tension parts and creation of sparks between pantograph and overhead power line.</w:t>
            </w:r>
          </w:p>
        </w:tc>
        <w:tc>
          <w:tcPr>
            <w:tcW w:w="1993" w:type="dxa"/>
          </w:tcPr>
          <w:p w14:paraId="3D9101A0" w14:textId="77777777" w:rsidR="002D48F5" w:rsidRPr="00537483" w:rsidRDefault="002D48F5" w:rsidP="00F57652">
            <w:pPr>
              <w:rPr>
                <w:lang w:val="en-US"/>
              </w:rPr>
            </w:pPr>
            <w:r w:rsidRPr="00537483">
              <w:rPr>
                <w:lang w:val="en-US"/>
              </w:rPr>
              <w:t>Exposed parts and sparks are created at a high horizontal level.</w:t>
            </w:r>
            <w:r w:rsidRPr="00537483">
              <w:rPr>
                <w:lang w:val="en-US"/>
              </w:rPr>
              <w:br/>
              <w:t>Questionable if this is viable and if so only for short stretches of roads.</w:t>
            </w:r>
          </w:p>
        </w:tc>
        <w:tc>
          <w:tcPr>
            <w:tcW w:w="1361" w:type="dxa"/>
          </w:tcPr>
          <w:p w14:paraId="7EF827E5" w14:textId="77777777" w:rsidR="002D48F5" w:rsidRPr="00537483" w:rsidRDefault="002D48F5" w:rsidP="00F57652">
            <w:pPr>
              <w:rPr>
                <w:lang w:val="en-US"/>
              </w:rPr>
            </w:pPr>
          </w:p>
        </w:tc>
      </w:tr>
      <w:tr w:rsidR="002D48F5" w:rsidRPr="00537483" w14:paraId="33E5F1F4" w14:textId="77777777" w:rsidTr="00627201">
        <w:tc>
          <w:tcPr>
            <w:tcW w:w="1612" w:type="dxa"/>
          </w:tcPr>
          <w:p w14:paraId="7EDA4D1C" w14:textId="77777777" w:rsidR="002D48F5" w:rsidRPr="00537483" w:rsidRDefault="002D48F5" w:rsidP="00F57652">
            <w:pPr>
              <w:rPr>
                <w:lang w:val="en-US"/>
              </w:rPr>
            </w:pPr>
            <w:r w:rsidRPr="00537483">
              <w:rPr>
                <w:lang w:val="en-US"/>
              </w:rPr>
              <w:t>Road surface power lines</w:t>
            </w:r>
          </w:p>
        </w:tc>
        <w:tc>
          <w:tcPr>
            <w:tcW w:w="2665" w:type="dxa"/>
          </w:tcPr>
          <w:p w14:paraId="17CD1FC3" w14:textId="27E3F9E5" w:rsidR="002D48F5" w:rsidRPr="00537483" w:rsidRDefault="002D48F5" w:rsidP="00F57652">
            <w:pPr>
              <w:rPr>
                <w:lang w:val="en-US"/>
              </w:rPr>
            </w:pPr>
            <w:r w:rsidRPr="00537483">
              <w:rPr>
                <w:lang w:val="en-US"/>
              </w:rPr>
              <w:t>Experiments are undertaken in Sweden</w:t>
            </w:r>
          </w:p>
        </w:tc>
        <w:tc>
          <w:tcPr>
            <w:tcW w:w="1671" w:type="dxa"/>
          </w:tcPr>
          <w:p w14:paraId="33484798" w14:textId="77777777" w:rsidR="002D48F5" w:rsidRPr="00537483" w:rsidRDefault="002D48F5" w:rsidP="00F57652">
            <w:pPr>
              <w:rPr>
                <w:lang w:val="en-US"/>
              </w:rPr>
            </w:pPr>
            <w:r w:rsidRPr="00537483">
              <w:rPr>
                <w:lang w:val="en-US"/>
              </w:rPr>
              <w:t>Exposed high tension parts and creation of sparks</w:t>
            </w:r>
          </w:p>
        </w:tc>
        <w:tc>
          <w:tcPr>
            <w:tcW w:w="1993" w:type="dxa"/>
          </w:tcPr>
          <w:p w14:paraId="76EF5E31" w14:textId="77777777" w:rsidR="002D48F5" w:rsidRPr="00537483" w:rsidRDefault="002D48F5" w:rsidP="00F57652">
            <w:pPr>
              <w:rPr>
                <w:lang w:val="en-US"/>
              </w:rPr>
            </w:pPr>
            <w:r w:rsidRPr="00537483">
              <w:rPr>
                <w:lang w:val="en-US"/>
              </w:rPr>
              <w:t>As “pantograph/overhead power line” but underneath the vehicle.</w:t>
            </w:r>
          </w:p>
        </w:tc>
        <w:tc>
          <w:tcPr>
            <w:tcW w:w="1361" w:type="dxa"/>
          </w:tcPr>
          <w:p w14:paraId="57FD850C" w14:textId="77777777" w:rsidR="002D48F5" w:rsidRPr="00537483" w:rsidRDefault="002D48F5" w:rsidP="00F57652">
            <w:pPr>
              <w:rPr>
                <w:lang w:val="en-US"/>
              </w:rPr>
            </w:pPr>
          </w:p>
        </w:tc>
      </w:tr>
      <w:tr w:rsidR="002D48F5" w:rsidRPr="00537483" w14:paraId="514CE90C" w14:textId="77777777" w:rsidTr="00627201">
        <w:tc>
          <w:tcPr>
            <w:tcW w:w="1612" w:type="dxa"/>
          </w:tcPr>
          <w:p w14:paraId="177FFA41" w14:textId="77777777" w:rsidR="002D48F5" w:rsidRPr="00537483" w:rsidRDefault="002D48F5" w:rsidP="00F57652">
            <w:pPr>
              <w:rPr>
                <w:lang w:val="en-US"/>
              </w:rPr>
            </w:pPr>
            <w:r w:rsidRPr="00537483">
              <w:rPr>
                <w:lang w:val="en-US"/>
              </w:rPr>
              <w:t>Formic Acid and catalyst</w:t>
            </w:r>
          </w:p>
        </w:tc>
        <w:tc>
          <w:tcPr>
            <w:tcW w:w="2665" w:type="dxa"/>
          </w:tcPr>
          <w:p w14:paraId="3EF5F967" w14:textId="76D8281B" w:rsidR="002D48F5" w:rsidRPr="00537483" w:rsidRDefault="002D48F5" w:rsidP="00855E73">
            <w:pPr>
              <w:rPr>
                <w:lang w:val="en-US"/>
              </w:rPr>
            </w:pPr>
            <w:r w:rsidRPr="00537483">
              <w:rPr>
                <w:lang w:val="en-US"/>
              </w:rPr>
              <w:t xml:space="preserve">Experiments are undertaken to use formic acid to store hydrogen. Carriage of the acid as a fuel is less </w:t>
            </w:r>
            <w:r w:rsidR="00855E73">
              <w:rPr>
                <w:lang w:val="en-US"/>
              </w:rPr>
              <w:t>d</w:t>
            </w:r>
            <w:r w:rsidRPr="00537483">
              <w:rPr>
                <w:lang w:val="en-US"/>
              </w:rPr>
              <w:t xml:space="preserve">emanding than pressurized or liquefied hydrogen. Scaling up of production of hydrogen is under development.   </w:t>
            </w:r>
          </w:p>
        </w:tc>
        <w:tc>
          <w:tcPr>
            <w:tcW w:w="1671" w:type="dxa"/>
          </w:tcPr>
          <w:p w14:paraId="7D6DC080" w14:textId="77777777" w:rsidR="002D48F5" w:rsidRPr="00537483" w:rsidRDefault="002D48F5" w:rsidP="00F57652">
            <w:pPr>
              <w:rPr>
                <w:lang w:val="en-US"/>
              </w:rPr>
            </w:pPr>
            <w:r w:rsidRPr="00537483">
              <w:rPr>
                <w:lang w:val="en-US"/>
              </w:rPr>
              <w:t xml:space="preserve">Additional to a fuel cell vehicle with a catalyst to produce hydrogen from the formic acid including a storage container for (liquid) </w:t>
            </w:r>
            <w:r w:rsidRPr="00537483">
              <w:rPr>
                <w:lang w:val="en-US"/>
              </w:rPr>
              <w:lastRenderedPageBreak/>
              <w:t>formic acid and feed lines.</w:t>
            </w:r>
          </w:p>
        </w:tc>
        <w:tc>
          <w:tcPr>
            <w:tcW w:w="1993" w:type="dxa"/>
          </w:tcPr>
          <w:p w14:paraId="767EF7C4" w14:textId="77777777" w:rsidR="002D48F5" w:rsidRPr="00537483" w:rsidRDefault="002D48F5" w:rsidP="00F57652">
            <w:pPr>
              <w:rPr>
                <w:lang w:val="en-US"/>
              </w:rPr>
            </w:pPr>
            <w:r w:rsidRPr="00537483">
              <w:rPr>
                <w:lang w:val="en-US"/>
              </w:rPr>
              <w:lastRenderedPageBreak/>
              <w:t>Suitable containers and lines to the catalyst.</w:t>
            </w:r>
            <w:r w:rsidRPr="00537483">
              <w:rPr>
                <w:lang w:val="en-US"/>
              </w:rPr>
              <w:br/>
              <w:t xml:space="preserve">Safe placing of the fuel containers </w:t>
            </w:r>
          </w:p>
        </w:tc>
        <w:tc>
          <w:tcPr>
            <w:tcW w:w="1361" w:type="dxa"/>
          </w:tcPr>
          <w:p w14:paraId="7FF41169" w14:textId="77777777" w:rsidR="002D48F5" w:rsidRPr="00537483" w:rsidRDefault="002D48F5" w:rsidP="00F57652">
            <w:pPr>
              <w:rPr>
                <w:lang w:val="en-US"/>
              </w:rPr>
            </w:pPr>
          </w:p>
        </w:tc>
      </w:tr>
      <w:tr w:rsidR="002D48F5" w:rsidRPr="00537483" w14:paraId="7D97D52A" w14:textId="77777777" w:rsidTr="00627201">
        <w:tc>
          <w:tcPr>
            <w:tcW w:w="1612" w:type="dxa"/>
          </w:tcPr>
          <w:p w14:paraId="0E954D99" w14:textId="77777777" w:rsidR="002D48F5" w:rsidRPr="00537483" w:rsidRDefault="002D48F5" w:rsidP="00F57652">
            <w:pPr>
              <w:rPr>
                <w:lang w:val="en-US"/>
              </w:rPr>
            </w:pPr>
            <w:r w:rsidRPr="00537483">
              <w:rPr>
                <w:lang w:val="en-US"/>
              </w:rPr>
              <w:t>Flywheel</w:t>
            </w:r>
          </w:p>
        </w:tc>
        <w:tc>
          <w:tcPr>
            <w:tcW w:w="2665" w:type="dxa"/>
          </w:tcPr>
          <w:p w14:paraId="10CEB110" w14:textId="77777777" w:rsidR="002D48F5" w:rsidRPr="00537483" w:rsidRDefault="002D48F5" w:rsidP="00F57652">
            <w:pPr>
              <w:rPr>
                <w:lang w:val="en-US"/>
              </w:rPr>
            </w:pPr>
            <w:r w:rsidRPr="00537483">
              <w:rPr>
                <w:lang w:val="en-US"/>
              </w:rPr>
              <w:t xml:space="preserve">A flywheel may be brought up to speed as short time storage for energy. Energy to accelerate flywheel by electric motor/generator. </w:t>
            </w:r>
          </w:p>
        </w:tc>
        <w:tc>
          <w:tcPr>
            <w:tcW w:w="1671" w:type="dxa"/>
          </w:tcPr>
          <w:p w14:paraId="646B7B6B" w14:textId="77777777" w:rsidR="002D48F5" w:rsidRPr="00537483" w:rsidRDefault="002D48F5" w:rsidP="00F57652">
            <w:pPr>
              <w:rPr>
                <w:lang w:val="en-US"/>
              </w:rPr>
            </w:pPr>
            <w:r w:rsidRPr="00537483">
              <w:rPr>
                <w:lang w:val="en-US"/>
              </w:rPr>
              <w:t>Risk for disintegration of flywheel and high tension in powerlines developed by a generator driven by the flywheel.</w:t>
            </w:r>
          </w:p>
        </w:tc>
        <w:tc>
          <w:tcPr>
            <w:tcW w:w="1993" w:type="dxa"/>
          </w:tcPr>
          <w:p w14:paraId="0A6A9217" w14:textId="77777777" w:rsidR="002D48F5" w:rsidRPr="00537483" w:rsidRDefault="002D48F5" w:rsidP="00F57652">
            <w:pPr>
              <w:rPr>
                <w:lang w:val="en-US"/>
              </w:rPr>
            </w:pPr>
            <w:r w:rsidRPr="00537483">
              <w:rPr>
                <w:lang w:val="en-US"/>
              </w:rPr>
              <w:t xml:space="preserve">Housing may protect against disintegration.  </w:t>
            </w:r>
          </w:p>
          <w:p w14:paraId="35732425" w14:textId="77777777" w:rsidR="002D48F5" w:rsidRPr="00537483" w:rsidRDefault="002D48F5" w:rsidP="00F57652">
            <w:pPr>
              <w:rPr>
                <w:lang w:val="en-US"/>
              </w:rPr>
            </w:pPr>
            <w:r w:rsidRPr="00537483">
              <w:rPr>
                <w:lang w:val="en-US"/>
              </w:rPr>
              <w:t xml:space="preserve">High tension lines and possible exposed parts. </w:t>
            </w:r>
          </w:p>
        </w:tc>
        <w:tc>
          <w:tcPr>
            <w:tcW w:w="1361" w:type="dxa"/>
          </w:tcPr>
          <w:p w14:paraId="1D3E643A" w14:textId="77777777" w:rsidR="002D48F5" w:rsidRPr="00537483" w:rsidRDefault="002D48F5" w:rsidP="00F57652">
            <w:pPr>
              <w:rPr>
                <w:lang w:val="en-US"/>
              </w:rPr>
            </w:pPr>
            <w:r w:rsidRPr="00537483">
              <w:rPr>
                <w:lang w:val="en-US"/>
              </w:rPr>
              <w:t>System was developed earlier but attention moved to other options.</w:t>
            </w:r>
          </w:p>
        </w:tc>
      </w:tr>
    </w:tbl>
    <w:p w14:paraId="44D9B321" w14:textId="77777777" w:rsidR="002D48F5" w:rsidRPr="00537483" w:rsidRDefault="002D48F5" w:rsidP="002D48F5">
      <w:pPr>
        <w:pStyle w:val="SingleTxtG"/>
        <w:ind w:left="1710"/>
      </w:pPr>
    </w:p>
    <w:p w14:paraId="4E2F31AE" w14:textId="2BAA0A73" w:rsidR="00627201" w:rsidRDefault="002D48F5" w:rsidP="00627201">
      <w:pPr>
        <w:pStyle w:val="HChG"/>
      </w:pPr>
      <w:r w:rsidRPr="00537483">
        <w:br w:type="page"/>
      </w:r>
      <w:r w:rsidRPr="002D48F5">
        <w:lastRenderedPageBreak/>
        <w:t xml:space="preserve">Annex 3 </w:t>
      </w:r>
    </w:p>
    <w:p w14:paraId="6994E3CA" w14:textId="0C10AE91" w:rsidR="002D48F5" w:rsidRPr="002D48F5" w:rsidRDefault="00627201" w:rsidP="00627201">
      <w:pPr>
        <w:pStyle w:val="H1G"/>
      </w:pPr>
      <w:r>
        <w:tab/>
      </w:r>
      <w:r>
        <w:tab/>
      </w:r>
      <w:r w:rsidR="002D48F5" w:rsidRPr="002D48F5">
        <w:t>UN Regulation No. 100</w:t>
      </w:r>
    </w:p>
    <w:p w14:paraId="33EA3869" w14:textId="2DE7844F" w:rsidR="00855E73" w:rsidRDefault="00627201" w:rsidP="00627201">
      <w:pPr>
        <w:pStyle w:val="H1G"/>
      </w:pPr>
      <w:r>
        <w:tab/>
      </w:r>
      <w:r>
        <w:tab/>
      </w:r>
      <w:r w:rsidR="002D48F5" w:rsidRPr="00537483">
        <w:t xml:space="preserve">Overview of requirements for electrical vehicles and batteries (Rechargeable Electric System) </w:t>
      </w:r>
    </w:p>
    <w:p w14:paraId="05F0F317" w14:textId="77777777" w:rsidR="00627201" w:rsidRDefault="002D48F5" w:rsidP="00627201">
      <w:pPr>
        <w:pStyle w:val="SingleTxtG"/>
      </w:pPr>
      <w:r w:rsidRPr="00537483">
        <w:t xml:space="preserve">Uniform provisions </w:t>
      </w:r>
      <w:proofErr w:type="spellStart"/>
      <w:r w:rsidRPr="00537483">
        <w:t>concerning</w:t>
      </w:r>
      <w:proofErr w:type="spellEnd"/>
      <w:r w:rsidRPr="00537483">
        <w:t xml:space="preserve"> the </w:t>
      </w:r>
      <w:proofErr w:type="spellStart"/>
      <w:r w:rsidRPr="00537483">
        <w:t>approval</w:t>
      </w:r>
      <w:proofErr w:type="spellEnd"/>
      <w:r w:rsidRPr="00537483">
        <w:t xml:space="preserve"> of </w:t>
      </w:r>
      <w:proofErr w:type="spellStart"/>
      <w:r w:rsidRPr="00537483">
        <w:t>vehicles</w:t>
      </w:r>
      <w:proofErr w:type="spellEnd"/>
      <w:r w:rsidRPr="00537483">
        <w:t xml:space="preserve"> </w:t>
      </w:r>
      <w:proofErr w:type="spellStart"/>
      <w:r w:rsidRPr="00537483">
        <w:t>with</w:t>
      </w:r>
      <w:proofErr w:type="spellEnd"/>
      <w:r w:rsidRPr="00537483">
        <w:t xml:space="preserve"> regard to </w:t>
      </w:r>
      <w:proofErr w:type="spellStart"/>
      <w:r w:rsidRPr="00537483">
        <w:t>specific</w:t>
      </w:r>
      <w:proofErr w:type="spellEnd"/>
      <w:r w:rsidRPr="00537483">
        <w:t xml:space="preserve"> </w:t>
      </w:r>
      <w:proofErr w:type="spellStart"/>
      <w:r w:rsidRPr="00537483">
        <w:t>requirements</w:t>
      </w:r>
      <w:proofErr w:type="spellEnd"/>
      <w:r w:rsidRPr="00537483">
        <w:t xml:space="preserve"> for the </w:t>
      </w:r>
      <w:proofErr w:type="spellStart"/>
      <w:r w:rsidRPr="00537483">
        <w:t>electric</w:t>
      </w:r>
      <w:proofErr w:type="spellEnd"/>
      <w:r w:rsidRPr="00537483">
        <w:t xml:space="preserve"> power train.</w:t>
      </w:r>
      <w:r w:rsidR="00855E73">
        <w:t xml:space="preserve"> </w:t>
      </w:r>
      <w:r w:rsidRPr="00537483">
        <w:t xml:space="preserve">UN </w:t>
      </w:r>
      <w:proofErr w:type="spellStart"/>
      <w:r w:rsidRPr="00537483">
        <w:t>Regulation</w:t>
      </w:r>
      <w:proofErr w:type="spellEnd"/>
      <w:r w:rsidRPr="00537483">
        <w:t xml:space="preserve"> No 100 </w:t>
      </w:r>
      <w:proofErr w:type="spellStart"/>
      <w:r w:rsidRPr="00537483">
        <w:t>applies</w:t>
      </w:r>
      <w:proofErr w:type="spellEnd"/>
      <w:r w:rsidRPr="00537483">
        <w:t xml:space="preserve"> to </w:t>
      </w:r>
      <w:proofErr w:type="spellStart"/>
      <w:r w:rsidRPr="00537483">
        <w:t>vehicle</w:t>
      </w:r>
      <w:proofErr w:type="spellEnd"/>
      <w:r w:rsidRPr="00537483">
        <w:t xml:space="preserve"> </w:t>
      </w:r>
      <w:proofErr w:type="spellStart"/>
      <w:r w:rsidRPr="00537483">
        <w:t>categories</w:t>
      </w:r>
      <w:proofErr w:type="spellEnd"/>
      <w:r w:rsidRPr="00537483">
        <w:t xml:space="preserve"> M and N. </w:t>
      </w:r>
    </w:p>
    <w:p w14:paraId="4F4888EB" w14:textId="0CC53E3A" w:rsidR="002D48F5" w:rsidRPr="00537483" w:rsidRDefault="002D48F5" w:rsidP="00627201">
      <w:pPr>
        <w:pStyle w:val="SingleTxtG"/>
      </w:pPr>
      <w:proofErr w:type="spellStart"/>
      <w:r w:rsidRPr="00537483">
        <w:t>Below</w:t>
      </w:r>
      <w:proofErr w:type="spellEnd"/>
      <w:r w:rsidRPr="00537483">
        <w:t xml:space="preserve"> and </w:t>
      </w:r>
      <w:proofErr w:type="spellStart"/>
      <w:r w:rsidRPr="00537483">
        <w:t>extract</w:t>
      </w:r>
      <w:proofErr w:type="spellEnd"/>
      <w:r w:rsidRPr="00537483">
        <w:t xml:space="preserve"> of the </w:t>
      </w:r>
      <w:proofErr w:type="spellStart"/>
      <w:r w:rsidRPr="00537483">
        <w:t>technical</w:t>
      </w:r>
      <w:proofErr w:type="spellEnd"/>
      <w:r w:rsidRPr="00537483">
        <w:t xml:space="preserve"> contents of the </w:t>
      </w:r>
      <w:proofErr w:type="spellStart"/>
      <w:r w:rsidRPr="00537483">
        <w:t>regulation</w:t>
      </w:r>
      <w:proofErr w:type="spellEnd"/>
      <w:r w:rsidRPr="00537483">
        <w:t xml:space="preserve"> are </w:t>
      </w:r>
      <w:proofErr w:type="spellStart"/>
      <w:r w:rsidRPr="00537483">
        <w:t>reproduced</w:t>
      </w:r>
      <w:proofErr w:type="spellEnd"/>
      <w:r w:rsidRPr="00537483">
        <w:t>.</w:t>
      </w:r>
    </w:p>
    <w:p w14:paraId="2CB98D84" w14:textId="13820710" w:rsidR="002D48F5" w:rsidRPr="002D48F5" w:rsidRDefault="00627201" w:rsidP="00627201">
      <w:pPr>
        <w:pStyle w:val="H1G"/>
      </w:pPr>
      <w:bookmarkStart w:id="1" w:name="_Toc352852721"/>
      <w:r>
        <w:tab/>
      </w:r>
      <w:r>
        <w:tab/>
      </w:r>
      <w:r w:rsidR="002D48F5" w:rsidRPr="002D48F5">
        <w:t>5.</w:t>
      </w:r>
      <w:r w:rsidR="002D48F5" w:rsidRPr="002D48F5">
        <w:tab/>
        <w:t xml:space="preserve">Part I: Requirements of a vehicle </w:t>
      </w:r>
      <w:proofErr w:type="gramStart"/>
      <w:r w:rsidR="002D48F5" w:rsidRPr="002D48F5">
        <w:t>with regard to</w:t>
      </w:r>
      <w:proofErr w:type="gramEnd"/>
      <w:r w:rsidR="002D48F5" w:rsidRPr="002D48F5">
        <w:t xml:space="preserve"> its electrical safety</w:t>
      </w:r>
      <w:bookmarkEnd w:id="1"/>
    </w:p>
    <w:p w14:paraId="3E79DCA1" w14:textId="4E0FA033" w:rsidR="00855E73" w:rsidRPr="00855E73" w:rsidRDefault="00627201" w:rsidP="00627201">
      <w:pPr>
        <w:pStyle w:val="SingleTxtG"/>
      </w:pPr>
      <w:r>
        <w:t>5.1</w:t>
      </w:r>
      <w:r>
        <w:tab/>
      </w:r>
      <w:r w:rsidR="002D48F5" w:rsidRPr="00855E73">
        <w:t xml:space="preserve">Protection </w:t>
      </w:r>
      <w:proofErr w:type="spellStart"/>
      <w:r w:rsidR="002D48F5" w:rsidRPr="00855E73">
        <w:t>against</w:t>
      </w:r>
      <w:proofErr w:type="spellEnd"/>
      <w:r w:rsidR="002D48F5" w:rsidRPr="00855E73">
        <w:t xml:space="preserve"> </w:t>
      </w:r>
      <w:proofErr w:type="spellStart"/>
      <w:r w:rsidR="002D48F5" w:rsidRPr="00855E73">
        <w:t>electric</w:t>
      </w:r>
      <w:proofErr w:type="spellEnd"/>
      <w:r w:rsidR="002D48F5" w:rsidRPr="00855E73">
        <w:t xml:space="preserve"> </w:t>
      </w:r>
      <w:proofErr w:type="spellStart"/>
      <w:r w:rsidR="002D48F5" w:rsidRPr="00855E73">
        <w:t>shock</w:t>
      </w:r>
      <w:proofErr w:type="spellEnd"/>
      <w:r w:rsidR="002D48F5" w:rsidRPr="00855E73">
        <w:t xml:space="preserve"> </w:t>
      </w:r>
    </w:p>
    <w:p w14:paraId="07F9EEA8" w14:textId="2F2F7320" w:rsidR="00855E73" w:rsidRPr="00855E73" w:rsidRDefault="00627201" w:rsidP="00627201">
      <w:pPr>
        <w:pStyle w:val="SingleTxtG"/>
      </w:pPr>
      <w:r>
        <w:tab/>
      </w:r>
      <w:r>
        <w:tab/>
      </w:r>
      <w:r w:rsidR="002D48F5" w:rsidRPr="00855E73">
        <w:t>-</w:t>
      </w:r>
      <w:r w:rsidR="00855E73" w:rsidRPr="00855E73">
        <w:tab/>
      </w:r>
      <w:r w:rsidR="002D48F5" w:rsidRPr="00855E73">
        <w:t xml:space="preserve">Protection </w:t>
      </w:r>
      <w:proofErr w:type="spellStart"/>
      <w:r w:rsidR="002D48F5" w:rsidRPr="00855E73">
        <w:t>against</w:t>
      </w:r>
      <w:proofErr w:type="spellEnd"/>
      <w:r w:rsidR="002D48F5" w:rsidRPr="00855E73">
        <w:t xml:space="preserve"> direct contact – </w:t>
      </w:r>
      <w:proofErr w:type="spellStart"/>
      <w:r w:rsidR="002D48F5" w:rsidRPr="00855E73">
        <w:t>persons</w:t>
      </w:r>
      <w:proofErr w:type="spellEnd"/>
      <w:r w:rsidR="002D48F5" w:rsidRPr="00855E73">
        <w:t xml:space="preserve"> </w:t>
      </w:r>
      <w:proofErr w:type="spellStart"/>
      <w:r w:rsidR="002D48F5" w:rsidRPr="00855E73">
        <w:t>shall</w:t>
      </w:r>
      <w:proofErr w:type="spellEnd"/>
      <w:r w:rsidR="002D48F5" w:rsidRPr="00855E73">
        <w:t xml:space="preserve"> not </w:t>
      </w:r>
      <w:proofErr w:type="spellStart"/>
      <w:r w:rsidR="002D48F5" w:rsidRPr="00855E73">
        <w:t>be</w:t>
      </w:r>
      <w:proofErr w:type="spellEnd"/>
      <w:r w:rsidR="002D48F5" w:rsidRPr="00855E73">
        <w:t xml:space="preserve"> able to </w:t>
      </w:r>
      <w:proofErr w:type="spellStart"/>
      <w:r w:rsidR="001D0293" w:rsidRPr="00855E73">
        <w:t>be</w:t>
      </w:r>
      <w:proofErr w:type="spellEnd"/>
      <w:r w:rsidR="001D0293" w:rsidRPr="00855E73">
        <w:t xml:space="preserve"> </w:t>
      </w:r>
      <w:proofErr w:type="spellStart"/>
      <w:r w:rsidR="001D0293" w:rsidRPr="00855E73">
        <w:t>exposed</w:t>
      </w:r>
      <w:proofErr w:type="spellEnd"/>
      <w:r w:rsidR="001D0293" w:rsidRPr="00855E73">
        <w:t xml:space="preserve"> to</w:t>
      </w:r>
      <w:r w:rsidR="002D48F5" w:rsidRPr="00855E73">
        <w:t xml:space="preserve"> high tension parts. It </w:t>
      </w:r>
      <w:proofErr w:type="spellStart"/>
      <w:r w:rsidR="002D48F5" w:rsidRPr="00855E73">
        <w:t>contains</w:t>
      </w:r>
      <w:proofErr w:type="spellEnd"/>
      <w:r w:rsidR="002D48F5" w:rsidRPr="00855E73">
        <w:t xml:space="preserve"> </w:t>
      </w:r>
      <w:proofErr w:type="spellStart"/>
      <w:r w:rsidR="002D48F5" w:rsidRPr="00855E73">
        <w:t>requirements</w:t>
      </w:r>
      <w:proofErr w:type="spellEnd"/>
      <w:r w:rsidR="002D48F5" w:rsidRPr="00855E73">
        <w:t xml:space="preserve"> for parts in </w:t>
      </w:r>
      <w:proofErr w:type="spellStart"/>
      <w:r w:rsidR="002D48F5" w:rsidRPr="00855E73">
        <w:t>general</w:t>
      </w:r>
      <w:proofErr w:type="spellEnd"/>
      <w:r w:rsidR="002D48F5" w:rsidRPr="00855E73">
        <w:t xml:space="preserve">, </w:t>
      </w:r>
      <w:proofErr w:type="spellStart"/>
      <w:r w:rsidR="002D48F5" w:rsidRPr="00855E73">
        <w:t>connectors</w:t>
      </w:r>
      <w:proofErr w:type="spellEnd"/>
      <w:r w:rsidR="002D48F5" w:rsidRPr="00855E73">
        <w:t xml:space="preserve"> </w:t>
      </w:r>
      <w:proofErr w:type="spellStart"/>
      <w:r w:rsidR="002D48F5" w:rsidRPr="00855E73">
        <w:t>including</w:t>
      </w:r>
      <w:proofErr w:type="spellEnd"/>
      <w:r w:rsidR="002D48F5" w:rsidRPr="00855E73">
        <w:t xml:space="preserve"> of </w:t>
      </w:r>
      <w:proofErr w:type="spellStart"/>
      <w:r w:rsidR="002D48F5" w:rsidRPr="00855E73">
        <w:t>vehicle</w:t>
      </w:r>
      <w:proofErr w:type="spellEnd"/>
      <w:r w:rsidR="002D48F5" w:rsidRPr="00855E73">
        <w:t xml:space="preserve"> </w:t>
      </w:r>
      <w:proofErr w:type="spellStart"/>
      <w:r w:rsidR="002D48F5" w:rsidRPr="00855E73">
        <w:t>charging</w:t>
      </w:r>
      <w:proofErr w:type="spellEnd"/>
      <w:r w:rsidR="002D48F5" w:rsidRPr="00855E73">
        <w:t xml:space="preserve"> </w:t>
      </w:r>
      <w:proofErr w:type="spellStart"/>
      <w:r w:rsidR="002D48F5" w:rsidRPr="00855E73">
        <w:t>connectors</w:t>
      </w:r>
      <w:proofErr w:type="spellEnd"/>
      <w:r w:rsidR="002D48F5" w:rsidRPr="00855E73">
        <w:t xml:space="preserve">, service </w:t>
      </w:r>
      <w:proofErr w:type="spellStart"/>
      <w:r w:rsidR="002D48F5" w:rsidRPr="00855E73">
        <w:t>disconnect</w:t>
      </w:r>
      <w:proofErr w:type="spellEnd"/>
      <w:r w:rsidR="002D48F5" w:rsidRPr="00855E73">
        <w:t xml:space="preserve"> (to </w:t>
      </w:r>
      <w:proofErr w:type="spellStart"/>
      <w:r w:rsidR="002D48F5" w:rsidRPr="00855E73">
        <w:t>isolate</w:t>
      </w:r>
      <w:proofErr w:type="spellEnd"/>
      <w:r w:rsidR="002D48F5" w:rsidRPr="00855E73">
        <w:t xml:space="preserve"> </w:t>
      </w:r>
      <w:proofErr w:type="spellStart"/>
      <w:r w:rsidR="002D48F5" w:rsidRPr="00855E73">
        <w:t>battery</w:t>
      </w:r>
      <w:proofErr w:type="spellEnd"/>
      <w:r w:rsidR="002D48F5" w:rsidRPr="00855E73">
        <w:t xml:space="preserve"> </w:t>
      </w:r>
      <w:proofErr w:type="spellStart"/>
      <w:r w:rsidR="002D48F5" w:rsidRPr="00855E73">
        <w:t>while</w:t>
      </w:r>
      <w:proofErr w:type="spellEnd"/>
      <w:r w:rsidR="002D48F5" w:rsidRPr="00855E73">
        <w:t xml:space="preserve"> </w:t>
      </w:r>
      <w:proofErr w:type="spellStart"/>
      <w:r w:rsidR="002D48F5" w:rsidRPr="00855E73">
        <w:t>servicing</w:t>
      </w:r>
      <w:proofErr w:type="spellEnd"/>
      <w:r w:rsidR="002D48F5" w:rsidRPr="00855E73">
        <w:t xml:space="preserve">) and </w:t>
      </w:r>
      <w:proofErr w:type="spellStart"/>
      <w:r w:rsidR="002D48F5" w:rsidRPr="00855E73">
        <w:t>marking</w:t>
      </w:r>
      <w:proofErr w:type="spellEnd"/>
      <w:r w:rsidR="002D48F5" w:rsidRPr="00855E73">
        <w:t xml:space="preserve"> of high tension parts.</w:t>
      </w:r>
    </w:p>
    <w:p w14:paraId="6576DB3D" w14:textId="607B4F0D" w:rsidR="002D48F5" w:rsidRPr="00855E73" w:rsidRDefault="00627201" w:rsidP="00627201">
      <w:pPr>
        <w:pStyle w:val="SingleTxtG"/>
      </w:pPr>
      <w:r>
        <w:tab/>
      </w:r>
      <w:r>
        <w:tab/>
      </w:r>
      <w:r w:rsidR="002D48F5" w:rsidRPr="00855E73">
        <w:t>-</w:t>
      </w:r>
      <w:r w:rsidR="00855E73" w:rsidRPr="00855E73">
        <w:tab/>
      </w:r>
      <w:r w:rsidR="002D48F5" w:rsidRPr="00855E73">
        <w:t xml:space="preserve">Protection </w:t>
      </w:r>
      <w:proofErr w:type="spellStart"/>
      <w:r w:rsidR="002D48F5" w:rsidRPr="00855E73">
        <w:t>against</w:t>
      </w:r>
      <w:proofErr w:type="spellEnd"/>
      <w:r w:rsidR="002D48F5" w:rsidRPr="00855E73">
        <w:t xml:space="preserve"> indirect contact – </w:t>
      </w:r>
      <w:proofErr w:type="spellStart"/>
      <w:r w:rsidR="002D48F5" w:rsidRPr="00855E73">
        <w:t>Galvanic</w:t>
      </w:r>
      <w:proofErr w:type="spellEnd"/>
      <w:r w:rsidR="002D48F5" w:rsidRPr="00855E73">
        <w:t xml:space="preserve"> </w:t>
      </w:r>
      <w:proofErr w:type="spellStart"/>
      <w:r w:rsidR="002D48F5" w:rsidRPr="00855E73">
        <w:t>connection</w:t>
      </w:r>
      <w:proofErr w:type="spellEnd"/>
      <w:r w:rsidR="002D48F5" w:rsidRPr="00855E73">
        <w:t xml:space="preserve"> and limitations to </w:t>
      </w:r>
      <w:proofErr w:type="spellStart"/>
      <w:r w:rsidR="002D48F5" w:rsidRPr="00855E73">
        <w:t>electrical</w:t>
      </w:r>
      <w:proofErr w:type="spellEnd"/>
      <w:r w:rsidR="002D48F5" w:rsidRPr="00855E73">
        <w:t xml:space="preserve"> </w:t>
      </w:r>
      <w:proofErr w:type="spellStart"/>
      <w:r w:rsidR="002D48F5" w:rsidRPr="00855E73">
        <w:t>resistance</w:t>
      </w:r>
      <w:proofErr w:type="spellEnd"/>
      <w:r w:rsidR="002D48F5" w:rsidRPr="00855E73">
        <w:t xml:space="preserve"> to </w:t>
      </w:r>
      <w:proofErr w:type="spellStart"/>
      <w:r w:rsidR="002D48F5" w:rsidRPr="00855E73">
        <w:t>chassis</w:t>
      </w:r>
      <w:proofErr w:type="spellEnd"/>
      <w:r w:rsidR="002D48F5" w:rsidRPr="00855E73">
        <w:t xml:space="preserve">, isolation </w:t>
      </w:r>
      <w:proofErr w:type="spellStart"/>
      <w:r w:rsidR="002D48F5" w:rsidRPr="00855E73">
        <w:t>resistance</w:t>
      </w:r>
      <w:proofErr w:type="spellEnd"/>
      <w:r w:rsidR="002D48F5" w:rsidRPr="00855E73">
        <w:t xml:space="preserve"> of parts.</w:t>
      </w:r>
    </w:p>
    <w:p w14:paraId="1BC5AEA5" w14:textId="2683BE07" w:rsidR="002D48F5" w:rsidRPr="00855E73" w:rsidRDefault="00627201" w:rsidP="00627201">
      <w:pPr>
        <w:pStyle w:val="SingleTxtG"/>
      </w:pPr>
      <w:r>
        <w:t>5.2</w:t>
      </w:r>
      <w:r>
        <w:tab/>
      </w:r>
      <w:r w:rsidR="002D48F5" w:rsidRPr="00855E73">
        <w:t>Gas accumulation and ventilation</w:t>
      </w:r>
    </w:p>
    <w:p w14:paraId="09C9B09C" w14:textId="184877AE" w:rsidR="002D48F5" w:rsidRPr="00855E73" w:rsidRDefault="00627201" w:rsidP="00627201">
      <w:pPr>
        <w:pStyle w:val="SingleTxtG"/>
      </w:pPr>
      <w:r>
        <w:t>5.3</w:t>
      </w:r>
      <w:r>
        <w:tab/>
      </w:r>
      <w:proofErr w:type="spellStart"/>
      <w:r w:rsidR="002D48F5" w:rsidRPr="00855E73">
        <w:t>Functional</w:t>
      </w:r>
      <w:proofErr w:type="spellEnd"/>
      <w:r w:rsidR="002D48F5" w:rsidRPr="00855E73">
        <w:t xml:space="preserve"> </w:t>
      </w:r>
      <w:proofErr w:type="spellStart"/>
      <w:r w:rsidR="002D48F5" w:rsidRPr="00855E73">
        <w:t>safety</w:t>
      </w:r>
      <w:proofErr w:type="spellEnd"/>
      <w:r w:rsidR="002D48F5" w:rsidRPr="00855E73">
        <w:t xml:space="preserve"> – warning of driver for </w:t>
      </w:r>
      <w:proofErr w:type="spellStart"/>
      <w:r w:rsidR="002D48F5" w:rsidRPr="00855E73">
        <w:t>vehicle</w:t>
      </w:r>
      <w:proofErr w:type="spellEnd"/>
      <w:r w:rsidR="002D48F5" w:rsidRPr="00855E73">
        <w:t xml:space="preserve"> </w:t>
      </w:r>
      <w:proofErr w:type="spellStart"/>
      <w:r w:rsidR="002D48F5" w:rsidRPr="00855E73">
        <w:t>being</w:t>
      </w:r>
      <w:proofErr w:type="spellEnd"/>
      <w:r w:rsidR="002D48F5" w:rsidRPr="00855E73">
        <w:t xml:space="preserve"> in “active drive possible mode” and de-activation of </w:t>
      </w:r>
      <w:proofErr w:type="spellStart"/>
      <w:r w:rsidR="002D48F5" w:rsidRPr="00855E73">
        <w:t>this</w:t>
      </w:r>
      <w:proofErr w:type="spellEnd"/>
      <w:r w:rsidR="002D48F5" w:rsidRPr="00855E73">
        <w:t xml:space="preserve"> mode </w:t>
      </w:r>
      <w:proofErr w:type="spellStart"/>
      <w:r w:rsidR="002D48F5" w:rsidRPr="00855E73">
        <w:t>while</w:t>
      </w:r>
      <w:proofErr w:type="spellEnd"/>
      <w:r w:rsidR="002D48F5" w:rsidRPr="00855E73">
        <w:t xml:space="preserve"> </w:t>
      </w:r>
      <w:proofErr w:type="spellStart"/>
      <w:r w:rsidR="002D48F5" w:rsidRPr="00855E73">
        <w:t>charging</w:t>
      </w:r>
      <w:proofErr w:type="spellEnd"/>
      <w:r w:rsidR="002D48F5" w:rsidRPr="00855E73">
        <w:t xml:space="preserve"> of the </w:t>
      </w:r>
      <w:proofErr w:type="spellStart"/>
      <w:r w:rsidR="002D48F5" w:rsidRPr="00855E73">
        <w:t>grid</w:t>
      </w:r>
      <w:proofErr w:type="spellEnd"/>
      <w:r w:rsidR="002D48F5" w:rsidRPr="00855E73">
        <w:t>.</w:t>
      </w:r>
    </w:p>
    <w:p w14:paraId="1988FAC9" w14:textId="4B795252" w:rsidR="002D48F5" w:rsidRPr="00855E73" w:rsidRDefault="00627201" w:rsidP="00627201">
      <w:pPr>
        <w:pStyle w:val="SingleTxtG"/>
      </w:pPr>
      <w:r>
        <w:t>5.4</w:t>
      </w:r>
      <w:r>
        <w:tab/>
      </w:r>
      <w:proofErr w:type="spellStart"/>
      <w:r w:rsidR="002D48F5" w:rsidRPr="00855E73">
        <w:t>Hydrogen</w:t>
      </w:r>
      <w:proofErr w:type="spellEnd"/>
      <w:r w:rsidR="002D48F5" w:rsidRPr="00855E73">
        <w:t xml:space="preserve"> </w:t>
      </w:r>
      <w:proofErr w:type="spellStart"/>
      <w:r w:rsidR="002D48F5" w:rsidRPr="00855E73">
        <w:t>emissions</w:t>
      </w:r>
      <w:proofErr w:type="spellEnd"/>
      <w:r w:rsidR="002D48F5" w:rsidRPr="00855E73">
        <w:t xml:space="preserve"> – limitations to </w:t>
      </w:r>
      <w:proofErr w:type="spellStart"/>
      <w:r w:rsidR="002D48F5" w:rsidRPr="00855E73">
        <w:t>development</w:t>
      </w:r>
      <w:proofErr w:type="spellEnd"/>
      <w:r w:rsidR="002D48F5" w:rsidRPr="00855E73">
        <w:t xml:space="preserve"> of </w:t>
      </w:r>
      <w:proofErr w:type="spellStart"/>
      <w:r w:rsidR="002D48F5" w:rsidRPr="00855E73">
        <w:t>vapours</w:t>
      </w:r>
      <w:proofErr w:type="spellEnd"/>
      <w:r w:rsidR="002D48F5" w:rsidRPr="00855E73">
        <w:t xml:space="preserve"> </w:t>
      </w:r>
      <w:proofErr w:type="spellStart"/>
      <w:r w:rsidR="002D48F5" w:rsidRPr="00855E73">
        <w:t>from</w:t>
      </w:r>
      <w:proofErr w:type="spellEnd"/>
      <w:r w:rsidR="002D48F5" w:rsidRPr="00855E73">
        <w:t xml:space="preserve"> open type batteries (i.e. </w:t>
      </w:r>
      <w:proofErr w:type="spellStart"/>
      <w:r w:rsidR="002D48F5" w:rsidRPr="00855E73">
        <w:t>traditional</w:t>
      </w:r>
      <w:proofErr w:type="spellEnd"/>
      <w:r w:rsidR="002D48F5" w:rsidRPr="00855E73">
        <w:t xml:space="preserve"> lead-</w:t>
      </w:r>
      <w:proofErr w:type="spellStart"/>
      <w:r w:rsidR="002D48F5" w:rsidRPr="00855E73">
        <w:t>acid</w:t>
      </w:r>
      <w:proofErr w:type="spellEnd"/>
      <w:r w:rsidR="002D48F5" w:rsidRPr="00855E73">
        <w:t xml:space="preserve"> type batteries).</w:t>
      </w:r>
    </w:p>
    <w:p w14:paraId="3709A7A5" w14:textId="1D115BEE" w:rsidR="002D48F5" w:rsidRPr="002D48F5" w:rsidRDefault="00627201" w:rsidP="00627201">
      <w:pPr>
        <w:pStyle w:val="H1G"/>
      </w:pPr>
      <w:r>
        <w:tab/>
      </w:r>
      <w:r>
        <w:tab/>
        <w:t>6.</w:t>
      </w:r>
      <w:r>
        <w:tab/>
      </w:r>
      <w:r w:rsidR="002D48F5" w:rsidRPr="002D48F5">
        <w:t xml:space="preserve">Part II: Requirements of a Rechargeable Energy Storage System (RESS) </w:t>
      </w:r>
      <w:proofErr w:type="gramStart"/>
      <w:r w:rsidR="002D48F5" w:rsidRPr="002D48F5">
        <w:t>with regard to</w:t>
      </w:r>
      <w:proofErr w:type="gramEnd"/>
      <w:r w:rsidR="002D48F5" w:rsidRPr="002D48F5">
        <w:t xml:space="preserve"> its safety</w:t>
      </w:r>
    </w:p>
    <w:p w14:paraId="08712861" w14:textId="57109DB2" w:rsidR="002D48F5" w:rsidRPr="00537483" w:rsidRDefault="00627201" w:rsidP="00627201">
      <w:pPr>
        <w:pStyle w:val="SingleTxtG"/>
      </w:pPr>
      <w:r>
        <w:t>6.2</w:t>
      </w:r>
      <w:r>
        <w:tab/>
      </w:r>
      <w:r w:rsidR="002D48F5" w:rsidRPr="00537483">
        <w:t xml:space="preserve">Vibration test – </w:t>
      </w:r>
      <w:proofErr w:type="spellStart"/>
      <w:r w:rsidR="002D48F5" w:rsidRPr="00537483">
        <w:t>battery</w:t>
      </w:r>
      <w:proofErr w:type="spellEnd"/>
      <w:r w:rsidR="002D48F5" w:rsidRPr="00537483">
        <w:t xml:space="preserve"> </w:t>
      </w:r>
      <w:proofErr w:type="spellStart"/>
      <w:r w:rsidR="002D48F5" w:rsidRPr="00537483">
        <w:t>shaken</w:t>
      </w:r>
      <w:proofErr w:type="spellEnd"/>
      <w:r w:rsidR="002D48F5" w:rsidRPr="00537483">
        <w:t xml:space="preserve"> (Annex 8A).</w:t>
      </w:r>
    </w:p>
    <w:p w14:paraId="7826D6FE" w14:textId="252982FC" w:rsidR="002D48F5" w:rsidRPr="00537483" w:rsidRDefault="00627201" w:rsidP="00627201">
      <w:pPr>
        <w:pStyle w:val="SingleTxtG"/>
      </w:pPr>
      <w:r>
        <w:t>6.3</w:t>
      </w:r>
      <w:r>
        <w:tab/>
      </w:r>
      <w:r w:rsidR="002D48F5" w:rsidRPr="00537483">
        <w:t xml:space="preserve">Thermal </w:t>
      </w:r>
      <w:proofErr w:type="spellStart"/>
      <w:r w:rsidR="002D48F5" w:rsidRPr="00537483">
        <w:t>shock</w:t>
      </w:r>
      <w:proofErr w:type="spellEnd"/>
      <w:r w:rsidR="002D48F5" w:rsidRPr="00537483">
        <w:t xml:space="preserve"> test - </w:t>
      </w:r>
      <w:proofErr w:type="spellStart"/>
      <w:r w:rsidR="002D48F5" w:rsidRPr="00537483">
        <w:t>behaviour</w:t>
      </w:r>
      <w:proofErr w:type="spellEnd"/>
      <w:r w:rsidR="002D48F5" w:rsidRPr="00537483">
        <w:t xml:space="preserve"> of </w:t>
      </w:r>
      <w:proofErr w:type="spellStart"/>
      <w:r w:rsidR="002D48F5" w:rsidRPr="00537483">
        <w:t>battery</w:t>
      </w:r>
      <w:proofErr w:type="spellEnd"/>
      <w:r w:rsidR="002D48F5" w:rsidRPr="00537483">
        <w:t xml:space="preserve"> in </w:t>
      </w:r>
      <w:proofErr w:type="spellStart"/>
      <w:r w:rsidR="002D48F5" w:rsidRPr="00537483">
        <w:t>changing</w:t>
      </w:r>
      <w:proofErr w:type="spellEnd"/>
      <w:r w:rsidR="002D48F5" w:rsidRPr="00537483">
        <w:t xml:space="preserve"> </w:t>
      </w:r>
      <w:proofErr w:type="spellStart"/>
      <w:r w:rsidR="002D48F5" w:rsidRPr="00537483">
        <w:t>temperature</w:t>
      </w:r>
      <w:proofErr w:type="spellEnd"/>
      <w:r w:rsidR="002D48F5" w:rsidRPr="00537483">
        <w:t xml:space="preserve"> conditions (Annex 8B).</w:t>
      </w:r>
    </w:p>
    <w:p w14:paraId="0512D29A" w14:textId="460BABB1" w:rsidR="002D48F5" w:rsidRPr="00537483" w:rsidRDefault="00627201" w:rsidP="00627201">
      <w:pPr>
        <w:pStyle w:val="SingleTxtG"/>
      </w:pPr>
      <w:r>
        <w:t>6.4</w:t>
      </w:r>
      <w:r>
        <w:tab/>
      </w:r>
      <w:proofErr w:type="spellStart"/>
      <w:r w:rsidR="002D48F5" w:rsidRPr="00537483">
        <w:t>Mechanical</w:t>
      </w:r>
      <w:proofErr w:type="spellEnd"/>
      <w:r w:rsidR="002D48F5" w:rsidRPr="00537483">
        <w:t xml:space="preserve"> impact and </w:t>
      </w:r>
      <w:proofErr w:type="spellStart"/>
      <w:r w:rsidR="002D48F5" w:rsidRPr="00537483">
        <w:t>integrity</w:t>
      </w:r>
      <w:proofErr w:type="spellEnd"/>
      <w:r w:rsidR="002D48F5" w:rsidRPr="00537483">
        <w:t xml:space="preserve"> - </w:t>
      </w:r>
      <w:proofErr w:type="spellStart"/>
      <w:r w:rsidR="002D48F5" w:rsidRPr="00537483">
        <w:t>proven</w:t>
      </w:r>
      <w:proofErr w:type="spellEnd"/>
      <w:r w:rsidR="002D48F5" w:rsidRPr="00537483">
        <w:t xml:space="preserve"> in </w:t>
      </w:r>
      <w:proofErr w:type="spellStart"/>
      <w:r w:rsidR="002D48F5" w:rsidRPr="00537483">
        <w:t>vehicle</w:t>
      </w:r>
      <w:proofErr w:type="spellEnd"/>
      <w:r w:rsidR="002D48F5" w:rsidRPr="00537483">
        <w:t xml:space="preserve"> crash test or as component</w:t>
      </w:r>
      <w:r w:rsidR="00855E73">
        <w:t xml:space="preserve"> </w:t>
      </w:r>
      <w:r w:rsidR="002D48F5" w:rsidRPr="00537483">
        <w:t>(Annex 8D).</w:t>
      </w:r>
    </w:p>
    <w:p w14:paraId="3E2608E1" w14:textId="30A3FE92" w:rsidR="002D48F5" w:rsidRPr="00537483" w:rsidRDefault="00627201" w:rsidP="00627201">
      <w:pPr>
        <w:pStyle w:val="SingleTxtG"/>
      </w:pPr>
      <w:r>
        <w:t>6.5</w:t>
      </w:r>
      <w:r>
        <w:tab/>
      </w:r>
      <w:proofErr w:type="spellStart"/>
      <w:r w:rsidR="002D48F5" w:rsidRPr="00537483">
        <w:t>Fire</w:t>
      </w:r>
      <w:proofErr w:type="spellEnd"/>
      <w:r w:rsidR="002D48F5" w:rsidRPr="00537483">
        <w:t xml:space="preserve"> </w:t>
      </w:r>
      <w:proofErr w:type="spellStart"/>
      <w:r w:rsidR="002D48F5" w:rsidRPr="00537483">
        <w:t>resistance</w:t>
      </w:r>
      <w:proofErr w:type="spellEnd"/>
      <w:r w:rsidR="002D48F5" w:rsidRPr="00537483">
        <w:t xml:space="preserve"> test - </w:t>
      </w:r>
      <w:proofErr w:type="spellStart"/>
      <w:r w:rsidR="002D48F5" w:rsidRPr="00537483">
        <w:t>battery</w:t>
      </w:r>
      <w:proofErr w:type="spellEnd"/>
      <w:r w:rsidR="002D48F5" w:rsidRPr="00537483">
        <w:t xml:space="preserve"> </w:t>
      </w:r>
      <w:proofErr w:type="spellStart"/>
      <w:r w:rsidR="002D48F5" w:rsidRPr="00537483">
        <w:t>is</w:t>
      </w:r>
      <w:proofErr w:type="spellEnd"/>
      <w:r w:rsidR="002D48F5" w:rsidRPr="00537483">
        <w:t xml:space="preserve"> </w:t>
      </w:r>
      <w:proofErr w:type="spellStart"/>
      <w:r w:rsidR="002D48F5" w:rsidRPr="00537483">
        <w:t>exposed</w:t>
      </w:r>
      <w:proofErr w:type="spellEnd"/>
      <w:r w:rsidR="002D48F5" w:rsidRPr="00537483">
        <w:t xml:space="preserve"> to an </w:t>
      </w:r>
      <w:proofErr w:type="spellStart"/>
      <w:r w:rsidR="002D48F5" w:rsidRPr="00537483">
        <w:t>external</w:t>
      </w:r>
      <w:proofErr w:type="spellEnd"/>
      <w:r w:rsidR="002D48F5" w:rsidRPr="00537483">
        <w:t xml:space="preserve"> (pool) </w:t>
      </w:r>
      <w:proofErr w:type="spellStart"/>
      <w:r w:rsidR="002D48F5" w:rsidRPr="00537483">
        <w:t>fire</w:t>
      </w:r>
      <w:proofErr w:type="spellEnd"/>
      <w:r w:rsidR="002D48F5" w:rsidRPr="00537483">
        <w:t xml:space="preserve"> (Annex 8E).</w:t>
      </w:r>
    </w:p>
    <w:p w14:paraId="542F7CA6" w14:textId="3076E196" w:rsidR="002D48F5" w:rsidRPr="00537483" w:rsidRDefault="00627201" w:rsidP="00627201">
      <w:pPr>
        <w:pStyle w:val="SingleTxtG"/>
      </w:pPr>
      <w:r>
        <w:t>6.6</w:t>
      </w:r>
      <w:r>
        <w:tab/>
      </w:r>
      <w:proofErr w:type="spellStart"/>
      <w:r w:rsidR="002D48F5" w:rsidRPr="00537483">
        <w:t>External</w:t>
      </w:r>
      <w:proofErr w:type="spellEnd"/>
      <w:r w:rsidR="002D48F5" w:rsidRPr="00537483">
        <w:t xml:space="preserve"> short circuit protection – </w:t>
      </w:r>
      <w:proofErr w:type="spellStart"/>
      <w:r w:rsidR="002D48F5" w:rsidRPr="00537483">
        <w:t>battery</w:t>
      </w:r>
      <w:proofErr w:type="spellEnd"/>
      <w:r w:rsidR="002D48F5" w:rsidRPr="00537483">
        <w:t xml:space="preserve"> </w:t>
      </w:r>
      <w:proofErr w:type="spellStart"/>
      <w:r w:rsidR="002D48F5" w:rsidRPr="00537483">
        <w:t>shall</w:t>
      </w:r>
      <w:proofErr w:type="spellEnd"/>
      <w:r w:rsidR="002D48F5" w:rsidRPr="00537483">
        <w:t xml:space="preserve"> </w:t>
      </w:r>
      <w:proofErr w:type="spellStart"/>
      <w:r w:rsidR="002D48F5" w:rsidRPr="00537483">
        <w:t>shut</w:t>
      </w:r>
      <w:proofErr w:type="spellEnd"/>
      <w:r w:rsidR="002D48F5" w:rsidRPr="00537483">
        <w:t xml:space="preserve"> down </w:t>
      </w:r>
      <w:proofErr w:type="spellStart"/>
      <w:r w:rsidR="002D48F5" w:rsidRPr="00537483">
        <w:t>when</w:t>
      </w:r>
      <w:proofErr w:type="spellEnd"/>
      <w:r w:rsidR="002D48F5" w:rsidRPr="00537483">
        <w:t xml:space="preserve"> short </w:t>
      </w:r>
      <w:proofErr w:type="spellStart"/>
      <w:r w:rsidR="002D48F5" w:rsidRPr="00537483">
        <w:t>circuited</w:t>
      </w:r>
      <w:proofErr w:type="spellEnd"/>
      <w:r w:rsidR="002D48F5" w:rsidRPr="00537483">
        <w:t xml:space="preserve"> (Annex 8F).</w:t>
      </w:r>
    </w:p>
    <w:p w14:paraId="3CCDCF23" w14:textId="469FC7E0" w:rsidR="002D48F5" w:rsidRPr="00537483" w:rsidRDefault="00627201" w:rsidP="00627201">
      <w:pPr>
        <w:pStyle w:val="SingleTxtG"/>
      </w:pPr>
      <w:r>
        <w:t>6.7</w:t>
      </w:r>
      <w:r>
        <w:tab/>
      </w:r>
      <w:proofErr w:type="spellStart"/>
      <w:r w:rsidR="002D48F5" w:rsidRPr="00537483">
        <w:t>Overcharge</w:t>
      </w:r>
      <w:proofErr w:type="spellEnd"/>
      <w:r w:rsidR="002D48F5" w:rsidRPr="00537483">
        <w:t xml:space="preserve"> protection. Control </w:t>
      </w:r>
      <w:proofErr w:type="spellStart"/>
      <w:r w:rsidR="002D48F5" w:rsidRPr="00537483">
        <w:t>device</w:t>
      </w:r>
      <w:proofErr w:type="spellEnd"/>
      <w:r w:rsidR="002D48F5" w:rsidRPr="00537483">
        <w:t xml:space="preserve"> </w:t>
      </w:r>
      <w:proofErr w:type="spellStart"/>
      <w:r w:rsidR="002D48F5" w:rsidRPr="00537483">
        <w:t>shall</w:t>
      </w:r>
      <w:proofErr w:type="spellEnd"/>
      <w:r w:rsidR="002D48F5" w:rsidRPr="00537483">
        <w:t xml:space="preserve"> </w:t>
      </w:r>
      <w:proofErr w:type="spellStart"/>
      <w:r w:rsidR="002D48F5" w:rsidRPr="00537483">
        <w:t>limit</w:t>
      </w:r>
      <w:proofErr w:type="spellEnd"/>
      <w:r w:rsidR="002D48F5" w:rsidRPr="00537483">
        <w:t xml:space="preserve"> or </w:t>
      </w:r>
      <w:proofErr w:type="spellStart"/>
      <w:r w:rsidR="002D48F5" w:rsidRPr="00537483">
        <w:t>interrupt</w:t>
      </w:r>
      <w:proofErr w:type="spellEnd"/>
      <w:r w:rsidR="002D48F5" w:rsidRPr="00537483">
        <w:t xml:space="preserve"> (Annex 8G).</w:t>
      </w:r>
    </w:p>
    <w:p w14:paraId="3E903B98" w14:textId="059D3B59" w:rsidR="002D48F5" w:rsidRPr="00537483" w:rsidRDefault="00627201" w:rsidP="00627201">
      <w:pPr>
        <w:pStyle w:val="SingleTxtG"/>
      </w:pPr>
      <w:r>
        <w:t>6.8</w:t>
      </w:r>
      <w:r>
        <w:tab/>
      </w:r>
      <w:r w:rsidR="002D48F5" w:rsidRPr="00537483">
        <w:t xml:space="preserve">Over </w:t>
      </w:r>
      <w:proofErr w:type="spellStart"/>
      <w:r w:rsidR="002D48F5" w:rsidRPr="00537483">
        <w:t>discharge</w:t>
      </w:r>
      <w:proofErr w:type="spellEnd"/>
      <w:r w:rsidR="002D48F5" w:rsidRPr="00537483">
        <w:t xml:space="preserve"> protection. Control </w:t>
      </w:r>
      <w:proofErr w:type="spellStart"/>
      <w:r w:rsidR="002D48F5" w:rsidRPr="00537483">
        <w:t>device</w:t>
      </w:r>
      <w:proofErr w:type="spellEnd"/>
      <w:r w:rsidR="002D48F5" w:rsidRPr="00537483">
        <w:t xml:space="preserve"> </w:t>
      </w:r>
      <w:proofErr w:type="spellStart"/>
      <w:r w:rsidR="002D48F5" w:rsidRPr="00537483">
        <w:t>shall</w:t>
      </w:r>
      <w:proofErr w:type="spellEnd"/>
      <w:r w:rsidR="002D48F5" w:rsidRPr="00537483">
        <w:t xml:space="preserve"> </w:t>
      </w:r>
      <w:proofErr w:type="spellStart"/>
      <w:r w:rsidR="002D48F5" w:rsidRPr="00537483">
        <w:t>limit</w:t>
      </w:r>
      <w:proofErr w:type="spellEnd"/>
      <w:r w:rsidR="002D48F5" w:rsidRPr="00537483">
        <w:t xml:space="preserve"> or </w:t>
      </w:r>
      <w:proofErr w:type="spellStart"/>
      <w:r w:rsidR="002D48F5" w:rsidRPr="00537483">
        <w:t>interrupt</w:t>
      </w:r>
      <w:proofErr w:type="spellEnd"/>
      <w:r w:rsidR="002D48F5" w:rsidRPr="00537483">
        <w:t xml:space="preserve"> (Annex 8H).</w:t>
      </w:r>
    </w:p>
    <w:p w14:paraId="3E4B13CE" w14:textId="5F7460D7" w:rsidR="002D48F5" w:rsidRPr="00537483" w:rsidRDefault="00627201" w:rsidP="00627201">
      <w:pPr>
        <w:pStyle w:val="SingleTxtG"/>
      </w:pPr>
      <w:r>
        <w:t>6.9</w:t>
      </w:r>
      <w:r>
        <w:tab/>
      </w:r>
      <w:r w:rsidR="002D48F5" w:rsidRPr="00537483">
        <w:t xml:space="preserve">Over </w:t>
      </w:r>
      <w:proofErr w:type="spellStart"/>
      <w:r w:rsidR="002D48F5" w:rsidRPr="00537483">
        <w:t>temperature</w:t>
      </w:r>
      <w:proofErr w:type="spellEnd"/>
      <w:r w:rsidR="002D48F5" w:rsidRPr="00537483">
        <w:t xml:space="preserve"> protection. </w:t>
      </w:r>
      <w:proofErr w:type="spellStart"/>
      <w:r w:rsidR="002D48F5" w:rsidRPr="00537483">
        <w:t>Temperature</w:t>
      </w:r>
      <w:proofErr w:type="spellEnd"/>
      <w:r w:rsidR="002D48F5" w:rsidRPr="00537483">
        <w:t xml:space="preserve"> </w:t>
      </w:r>
      <w:proofErr w:type="spellStart"/>
      <w:r w:rsidR="002D48F5" w:rsidRPr="00537483">
        <w:t>shall</w:t>
      </w:r>
      <w:proofErr w:type="spellEnd"/>
      <w:r w:rsidR="002D48F5" w:rsidRPr="00537483">
        <w:t xml:space="preserve"> </w:t>
      </w:r>
      <w:proofErr w:type="spellStart"/>
      <w:r w:rsidR="002D48F5" w:rsidRPr="00537483">
        <w:t>be</w:t>
      </w:r>
      <w:proofErr w:type="spellEnd"/>
      <w:r w:rsidR="002D48F5" w:rsidRPr="00537483">
        <w:t xml:space="preserve"> </w:t>
      </w:r>
      <w:proofErr w:type="spellStart"/>
      <w:r w:rsidR="002D48F5" w:rsidRPr="00537483">
        <w:t>stabilized</w:t>
      </w:r>
      <w:proofErr w:type="spellEnd"/>
      <w:r w:rsidR="002D48F5" w:rsidRPr="00537483">
        <w:t xml:space="preserve"> or </w:t>
      </w:r>
      <w:proofErr w:type="spellStart"/>
      <w:r w:rsidR="002D48F5" w:rsidRPr="00537483">
        <w:t>charging</w:t>
      </w:r>
      <w:proofErr w:type="spellEnd"/>
      <w:r w:rsidR="002D48F5" w:rsidRPr="00537483">
        <w:t>/</w:t>
      </w:r>
      <w:proofErr w:type="spellStart"/>
      <w:r w:rsidR="002D48F5" w:rsidRPr="00537483">
        <w:t>discharging</w:t>
      </w:r>
      <w:proofErr w:type="spellEnd"/>
      <w:r w:rsidR="002D48F5" w:rsidRPr="00537483">
        <w:t xml:space="preserve"> </w:t>
      </w:r>
      <w:proofErr w:type="spellStart"/>
      <w:r w:rsidR="002D48F5" w:rsidRPr="00537483">
        <w:t>be</w:t>
      </w:r>
      <w:proofErr w:type="spellEnd"/>
      <w:r w:rsidR="002D48F5" w:rsidRPr="00537483">
        <w:t xml:space="preserve"> </w:t>
      </w:r>
      <w:proofErr w:type="spellStart"/>
      <w:r w:rsidR="002D48F5" w:rsidRPr="00537483">
        <w:t>interrupted</w:t>
      </w:r>
      <w:proofErr w:type="spellEnd"/>
      <w:r w:rsidR="002D48F5" w:rsidRPr="00537483">
        <w:t xml:space="preserve"> (Annex 8I).</w:t>
      </w:r>
    </w:p>
    <w:p w14:paraId="61439AA7" w14:textId="35138077" w:rsidR="002D48F5" w:rsidRPr="00537483" w:rsidRDefault="00627201" w:rsidP="00627201">
      <w:pPr>
        <w:pStyle w:val="SingleTxtG"/>
      </w:pPr>
      <w:r>
        <w:t>6.10</w:t>
      </w:r>
      <w:r>
        <w:tab/>
      </w:r>
      <w:r w:rsidR="002D48F5" w:rsidRPr="00537483">
        <w:t>Emissions (</w:t>
      </w:r>
      <w:proofErr w:type="spellStart"/>
      <w:r w:rsidR="002D48F5" w:rsidRPr="00537483">
        <w:t>gases</w:t>
      </w:r>
      <w:proofErr w:type="spellEnd"/>
      <w:r w:rsidR="002D48F5" w:rsidRPr="00537483">
        <w:t>) (Annex 6)</w:t>
      </w:r>
    </w:p>
    <w:p w14:paraId="646F83DA" w14:textId="250AC553" w:rsidR="00627201" w:rsidRDefault="002D48F5" w:rsidP="00627201">
      <w:pPr>
        <w:pStyle w:val="HChG"/>
      </w:pPr>
      <w:r w:rsidRPr="002D48F5">
        <w:lastRenderedPageBreak/>
        <w:t xml:space="preserve">Annex 4 </w:t>
      </w:r>
    </w:p>
    <w:p w14:paraId="4774EE08" w14:textId="3098C6E0" w:rsidR="002D48F5" w:rsidRPr="002D48F5" w:rsidRDefault="00627201" w:rsidP="00627201">
      <w:pPr>
        <w:pStyle w:val="H1G"/>
      </w:pPr>
      <w:r>
        <w:tab/>
      </w:r>
      <w:r>
        <w:tab/>
      </w:r>
      <w:r w:rsidR="002D48F5" w:rsidRPr="002D48F5">
        <w:t>UN Regulation No. 134</w:t>
      </w:r>
    </w:p>
    <w:p w14:paraId="03A1024D" w14:textId="36E7A1EA" w:rsidR="0068303A" w:rsidRPr="0068303A" w:rsidRDefault="00627201" w:rsidP="00627201">
      <w:pPr>
        <w:pStyle w:val="H1G"/>
      </w:pPr>
      <w:r>
        <w:tab/>
      </w:r>
      <w:r>
        <w:tab/>
      </w:r>
      <w:r w:rsidR="002D48F5" w:rsidRPr="0068303A">
        <w:t xml:space="preserve">Overview of (technical) requirements for </w:t>
      </w:r>
      <w:r w:rsidR="002D48F5" w:rsidRPr="0068303A">
        <w:rPr>
          <w:bCs/>
          <w:lang w:val="en-US"/>
        </w:rPr>
        <w:t>hydrogen-fueled vehicles</w:t>
      </w:r>
      <w:r w:rsidR="002D48F5" w:rsidRPr="0068303A">
        <w:t xml:space="preserve"> </w:t>
      </w:r>
    </w:p>
    <w:p w14:paraId="3949C60E" w14:textId="52B01CA9" w:rsidR="00855E73" w:rsidRDefault="002D48F5" w:rsidP="00627201">
      <w:pPr>
        <w:pStyle w:val="SingleTxtG"/>
        <w:rPr>
          <w:color w:val="000000"/>
        </w:rPr>
      </w:pPr>
      <w:r w:rsidRPr="00537483">
        <w:t xml:space="preserve">Uniform provisions </w:t>
      </w:r>
      <w:proofErr w:type="spellStart"/>
      <w:r w:rsidRPr="00537483">
        <w:t>concerning</w:t>
      </w:r>
      <w:proofErr w:type="spellEnd"/>
      <w:r w:rsidRPr="00537483">
        <w:t xml:space="preserve"> the </w:t>
      </w:r>
      <w:proofErr w:type="spellStart"/>
      <w:r w:rsidRPr="00537483">
        <w:t>approval</w:t>
      </w:r>
      <w:proofErr w:type="spellEnd"/>
      <w:r w:rsidRPr="00537483">
        <w:t xml:space="preserve"> of </w:t>
      </w:r>
      <w:proofErr w:type="spellStart"/>
      <w:r w:rsidRPr="00537483">
        <w:t>motor</w:t>
      </w:r>
      <w:proofErr w:type="spellEnd"/>
      <w:r w:rsidRPr="00537483">
        <w:t xml:space="preserve"> </w:t>
      </w:r>
      <w:proofErr w:type="spellStart"/>
      <w:r w:rsidRPr="00537483">
        <w:t>vehicles</w:t>
      </w:r>
      <w:proofErr w:type="spellEnd"/>
      <w:r w:rsidRPr="00537483">
        <w:t xml:space="preserve"> and </w:t>
      </w:r>
      <w:proofErr w:type="spellStart"/>
      <w:r w:rsidRPr="00537483">
        <w:t>their</w:t>
      </w:r>
      <w:proofErr w:type="spellEnd"/>
      <w:r w:rsidRPr="00537483">
        <w:t xml:space="preserve"> components </w:t>
      </w:r>
      <w:proofErr w:type="spellStart"/>
      <w:r w:rsidRPr="00537483">
        <w:t>with</w:t>
      </w:r>
      <w:proofErr w:type="spellEnd"/>
      <w:r w:rsidRPr="00537483">
        <w:t xml:space="preserve"> regard to the </w:t>
      </w:r>
      <w:proofErr w:type="spellStart"/>
      <w:r w:rsidRPr="00537483">
        <w:t>safety-related</w:t>
      </w:r>
      <w:proofErr w:type="spellEnd"/>
      <w:r w:rsidRPr="00537483">
        <w:t xml:space="preserve"> performance of </w:t>
      </w:r>
      <w:proofErr w:type="spellStart"/>
      <w:r w:rsidRPr="00537483">
        <w:t>hydrogen-fueled</w:t>
      </w:r>
      <w:proofErr w:type="spellEnd"/>
      <w:r w:rsidRPr="00537483">
        <w:t xml:space="preserve"> </w:t>
      </w:r>
      <w:proofErr w:type="spellStart"/>
      <w:r w:rsidRPr="00537483">
        <w:t>vehicles</w:t>
      </w:r>
      <w:proofErr w:type="spellEnd"/>
      <w:r w:rsidRPr="00537483">
        <w:t xml:space="preserve"> (HFCV)</w:t>
      </w:r>
      <w:r w:rsidR="00855E73">
        <w:t>.</w:t>
      </w:r>
      <w:r w:rsidRPr="00537483">
        <w:rPr>
          <w:color w:val="000000"/>
        </w:rPr>
        <w:t xml:space="preserve"> UN </w:t>
      </w:r>
      <w:proofErr w:type="spellStart"/>
      <w:r w:rsidRPr="00537483">
        <w:rPr>
          <w:color w:val="000000"/>
        </w:rPr>
        <w:t>Regulation</w:t>
      </w:r>
      <w:proofErr w:type="spellEnd"/>
      <w:r w:rsidRPr="00537483">
        <w:rPr>
          <w:color w:val="000000"/>
        </w:rPr>
        <w:t xml:space="preserve"> No</w:t>
      </w:r>
      <w:r w:rsidR="00855E73">
        <w:rPr>
          <w:color w:val="000000"/>
        </w:rPr>
        <w:t>.</w:t>
      </w:r>
      <w:r w:rsidRPr="00537483">
        <w:rPr>
          <w:color w:val="000000"/>
        </w:rPr>
        <w:t xml:space="preserve"> 134 </w:t>
      </w:r>
      <w:proofErr w:type="spellStart"/>
      <w:r w:rsidRPr="00537483">
        <w:rPr>
          <w:color w:val="000000"/>
        </w:rPr>
        <w:t>applies</w:t>
      </w:r>
      <w:proofErr w:type="spellEnd"/>
      <w:r w:rsidRPr="00537483">
        <w:rPr>
          <w:color w:val="000000"/>
        </w:rPr>
        <w:t xml:space="preserve"> to </w:t>
      </w:r>
      <w:proofErr w:type="spellStart"/>
      <w:r w:rsidRPr="00537483">
        <w:rPr>
          <w:color w:val="000000"/>
        </w:rPr>
        <w:t>vehicle</w:t>
      </w:r>
      <w:proofErr w:type="spellEnd"/>
      <w:r w:rsidRPr="00537483">
        <w:rPr>
          <w:color w:val="000000"/>
        </w:rPr>
        <w:t xml:space="preserve"> </w:t>
      </w:r>
      <w:proofErr w:type="spellStart"/>
      <w:r w:rsidRPr="00537483">
        <w:rPr>
          <w:color w:val="000000"/>
        </w:rPr>
        <w:t>categories</w:t>
      </w:r>
      <w:proofErr w:type="spellEnd"/>
      <w:r w:rsidRPr="00537483">
        <w:rPr>
          <w:color w:val="000000"/>
        </w:rPr>
        <w:t xml:space="preserve"> M and N.</w:t>
      </w:r>
    </w:p>
    <w:p w14:paraId="05CFE838" w14:textId="264BBA5F" w:rsidR="002D48F5" w:rsidRPr="00855E73" w:rsidRDefault="00627201" w:rsidP="00627201">
      <w:pPr>
        <w:pStyle w:val="H1G"/>
        <w:rPr>
          <w:lang w:eastAsia="ja-JP"/>
        </w:rPr>
      </w:pPr>
      <w:r>
        <w:tab/>
      </w:r>
      <w:r>
        <w:tab/>
      </w:r>
      <w:r w:rsidR="002D48F5" w:rsidRPr="00855E73">
        <w:t xml:space="preserve">Chapter 5 Part I - </w:t>
      </w:r>
      <w:r w:rsidR="002D48F5" w:rsidRPr="00855E73">
        <w:rPr>
          <w:lang w:eastAsia="ja-JP"/>
        </w:rPr>
        <w:t>Specifications of the compressed hydrogen storage system</w:t>
      </w:r>
    </w:p>
    <w:p w14:paraId="140C5170" w14:textId="77777777" w:rsidR="002D48F5" w:rsidRPr="00537483" w:rsidRDefault="002D48F5" w:rsidP="00627201">
      <w:pPr>
        <w:pStyle w:val="SingleTxtG"/>
        <w:rPr>
          <w:lang w:eastAsia="ja-JP"/>
        </w:rPr>
      </w:pPr>
      <w:r w:rsidRPr="00537483">
        <w:rPr>
          <w:lang w:eastAsia="ja-JP"/>
        </w:rPr>
        <w:t xml:space="preserve">The </w:t>
      </w:r>
      <w:proofErr w:type="spellStart"/>
      <w:r w:rsidRPr="00537483">
        <w:rPr>
          <w:lang w:eastAsia="ja-JP"/>
        </w:rPr>
        <w:t>requirements</w:t>
      </w:r>
      <w:proofErr w:type="spellEnd"/>
      <w:r w:rsidRPr="00537483">
        <w:rPr>
          <w:lang w:eastAsia="ja-JP"/>
        </w:rPr>
        <w:t xml:space="preserve"> and tests on </w:t>
      </w:r>
      <w:proofErr w:type="spellStart"/>
      <w:r w:rsidRPr="00537483">
        <w:rPr>
          <w:lang w:eastAsia="ja-JP"/>
        </w:rPr>
        <w:t>hydrogen</w:t>
      </w:r>
      <w:proofErr w:type="spellEnd"/>
      <w:r w:rsidRPr="00537483">
        <w:rPr>
          <w:lang w:eastAsia="ja-JP"/>
        </w:rPr>
        <w:t xml:space="preserve"> </w:t>
      </w:r>
      <w:proofErr w:type="spellStart"/>
      <w:r w:rsidRPr="00537483">
        <w:rPr>
          <w:lang w:eastAsia="ja-JP"/>
        </w:rPr>
        <w:t>storage</w:t>
      </w:r>
      <w:proofErr w:type="spellEnd"/>
      <w:r w:rsidRPr="00537483">
        <w:rPr>
          <w:lang w:eastAsia="ja-JP"/>
        </w:rPr>
        <w:t xml:space="preserve"> </w:t>
      </w:r>
      <w:proofErr w:type="spellStart"/>
      <w:r w:rsidRPr="00537483">
        <w:rPr>
          <w:lang w:eastAsia="ja-JP"/>
        </w:rPr>
        <w:t>systems</w:t>
      </w:r>
      <w:proofErr w:type="spellEnd"/>
      <w:r w:rsidRPr="00537483">
        <w:rPr>
          <w:lang w:eastAsia="ja-JP"/>
        </w:rPr>
        <w:t xml:space="preserve"> to </w:t>
      </w:r>
      <w:proofErr w:type="spellStart"/>
      <w:r w:rsidRPr="00537483">
        <w:rPr>
          <w:lang w:eastAsia="ja-JP"/>
        </w:rPr>
        <w:t>be</w:t>
      </w:r>
      <w:proofErr w:type="spellEnd"/>
      <w:r w:rsidRPr="00537483">
        <w:rPr>
          <w:lang w:eastAsia="ja-JP"/>
        </w:rPr>
        <w:t xml:space="preserve"> </w:t>
      </w:r>
      <w:proofErr w:type="spellStart"/>
      <w:r w:rsidRPr="00537483">
        <w:rPr>
          <w:lang w:eastAsia="ja-JP"/>
        </w:rPr>
        <w:t>performed</w:t>
      </w:r>
      <w:proofErr w:type="spellEnd"/>
      <w:r w:rsidRPr="00537483">
        <w:rPr>
          <w:lang w:eastAsia="ja-JP"/>
        </w:rPr>
        <w:t xml:space="preserve"> are </w:t>
      </w:r>
      <w:proofErr w:type="spellStart"/>
      <w:r w:rsidRPr="00537483">
        <w:rPr>
          <w:lang w:eastAsia="ja-JP"/>
        </w:rPr>
        <w:t>in</w:t>
      </w:r>
      <w:proofErr w:type="spellEnd"/>
      <w:r w:rsidRPr="00537483">
        <w:rPr>
          <w:lang w:eastAsia="ja-JP"/>
        </w:rPr>
        <w:t xml:space="preserve"> 3 sections.</w:t>
      </w:r>
    </w:p>
    <w:p w14:paraId="379CE5CB" w14:textId="48102D92" w:rsidR="002D48F5" w:rsidRPr="00537483" w:rsidRDefault="00627201" w:rsidP="00627201">
      <w:pPr>
        <w:spacing w:after="120" w:line="240" w:lineRule="auto"/>
        <w:ind w:left="1134"/>
        <w:rPr>
          <w:i/>
          <w:lang w:eastAsia="ja-JP"/>
        </w:rPr>
      </w:pPr>
      <w:r>
        <w:rPr>
          <w:i/>
          <w:lang w:eastAsia="ja-JP"/>
        </w:rPr>
        <w:t>5.1</w:t>
      </w:r>
      <w:r>
        <w:rPr>
          <w:i/>
          <w:lang w:eastAsia="ja-JP"/>
        </w:rPr>
        <w:tab/>
      </w:r>
      <w:r w:rsidR="002D48F5" w:rsidRPr="00537483">
        <w:rPr>
          <w:i/>
          <w:lang w:eastAsia="ja-JP"/>
        </w:rPr>
        <w:t>Initial pressure testing and cycling of gas containment systems</w:t>
      </w:r>
    </w:p>
    <w:p w14:paraId="192867C1" w14:textId="77777777" w:rsidR="002D48F5" w:rsidRPr="00537483" w:rsidRDefault="002D48F5" w:rsidP="00627201">
      <w:pPr>
        <w:pStyle w:val="SingleTxtG"/>
        <w:rPr>
          <w:lang w:eastAsia="ja-JP"/>
        </w:rPr>
      </w:pPr>
      <w:proofErr w:type="spellStart"/>
      <w:r w:rsidRPr="00537483">
        <w:rPr>
          <w:lang w:eastAsia="ja-JP"/>
        </w:rPr>
        <w:t>Three</w:t>
      </w:r>
      <w:proofErr w:type="spellEnd"/>
      <w:r w:rsidRPr="00537483">
        <w:rPr>
          <w:lang w:eastAsia="ja-JP"/>
        </w:rPr>
        <w:t xml:space="preserve"> </w:t>
      </w:r>
      <w:proofErr w:type="spellStart"/>
      <w:r w:rsidRPr="00537483">
        <w:rPr>
          <w:lang w:eastAsia="ja-JP"/>
        </w:rPr>
        <w:t>containments</w:t>
      </w:r>
      <w:proofErr w:type="spellEnd"/>
      <w:r w:rsidRPr="00537483">
        <w:rPr>
          <w:lang w:eastAsia="ja-JP"/>
        </w:rPr>
        <w:t xml:space="preserve"> are </w:t>
      </w:r>
      <w:proofErr w:type="spellStart"/>
      <w:r w:rsidRPr="00537483">
        <w:rPr>
          <w:lang w:eastAsia="ja-JP"/>
        </w:rPr>
        <w:t>exposed</w:t>
      </w:r>
      <w:proofErr w:type="spellEnd"/>
      <w:r w:rsidRPr="00537483">
        <w:rPr>
          <w:lang w:eastAsia="ja-JP"/>
        </w:rPr>
        <w:t xml:space="preserve"> to a pressure of 225% the Normal </w:t>
      </w:r>
      <w:proofErr w:type="spellStart"/>
      <w:r w:rsidRPr="00537483">
        <w:rPr>
          <w:lang w:eastAsia="ja-JP"/>
        </w:rPr>
        <w:t>Working</w:t>
      </w:r>
      <w:proofErr w:type="spellEnd"/>
      <w:r w:rsidRPr="00537483">
        <w:rPr>
          <w:lang w:eastAsia="ja-JP"/>
        </w:rPr>
        <w:t xml:space="preserve"> Pressure (NWP) at ambient </w:t>
      </w:r>
      <w:proofErr w:type="spellStart"/>
      <w:r w:rsidRPr="00537483">
        <w:rPr>
          <w:lang w:eastAsia="ja-JP"/>
        </w:rPr>
        <w:t>temperature</w:t>
      </w:r>
      <w:proofErr w:type="spellEnd"/>
      <w:r w:rsidRPr="00537483">
        <w:rPr>
          <w:lang w:eastAsia="ja-JP"/>
        </w:rPr>
        <w:t xml:space="preserve">. No </w:t>
      </w:r>
      <w:proofErr w:type="spellStart"/>
      <w:r w:rsidRPr="00537483">
        <w:rPr>
          <w:lang w:eastAsia="ja-JP"/>
        </w:rPr>
        <w:t>leakage</w:t>
      </w:r>
      <w:proofErr w:type="spellEnd"/>
      <w:r w:rsidRPr="00537483">
        <w:rPr>
          <w:lang w:eastAsia="ja-JP"/>
        </w:rPr>
        <w:t xml:space="preserve"> </w:t>
      </w:r>
      <w:proofErr w:type="spellStart"/>
      <w:r w:rsidRPr="00537483">
        <w:rPr>
          <w:lang w:eastAsia="ja-JP"/>
        </w:rPr>
        <w:t>shall</w:t>
      </w:r>
      <w:proofErr w:type="spellEnd"/>
      <w:r w:rsidRPr="00537483">
        <w:rPr>
          <w:lang w:eastAsia="ja-JP"/>
        </w:rPr>
        <w:t xml:space="preserve"> </w:t>
      </w:r>
      <w:proofErr w:type="spellStart"/>
      <w:r w:rsidRPr="00537483">
        <w:rPr>
          <w:lang w:eastAsia="ja-JP"/>
        </w:rPr>
        <w:t>occur</w:t>
      </w:r>
      <w:proofErr w:type="spellEnd"/>
      <w:r w:rsidRPr="00537483">
        <w:rPr>
          <w:lang w:eastAsia="ja-JP"/>
        </w:rPr>
        <w:t xml:space="preserve"> </w:t>
      </w:r>
      <w:proofErr w:type="spellStart"/>
      <w:r w:rsidRPr="00537483">
        <w:rPr>
          <w:lang w:eastAsia="ja-JP"/>
        </w:rPr>
        <w:t>before</w:t>
      </w:r>
      <w:proofErr w:type="spellEnd"/>
      <w:r w:rsidRPr="00537483">
        <w:rPr>
          <w:lang w:eastAsia="ja-JP"/>
        </w:rPr>
        <w:t xml:space="preserve"> 11.000 pressure cycles (</w:t>
      </w:r>
      <w:proofErr w:type="spellStart"/>
      <w:r w:rsidRPr="00537483">
        <w:rPr>
          <w:lang w:eastAsia="ja-JP"/>
        </w:rPr>
        <w:t>representing</w:t>
      </w:r>
      <w:proofErr w:type="spellEnd"/>
      <w:r w:rsidRPr="00537483">
        <w:rPr>
          <w:lang w:eastAsia="ja-JP"/>
        </w:rPr>
        <w:t xml:space="preserve"> </w:t>
      </w:r>
      <w:proofErr w:type="spellStart"/>
      <w:r w:rsidRPr="00537483">
        <w:rPr>
          <w:lang w:eastAsia="ja-JP"/>
        </w:rPr>
        <w:t>a</w:t>
      </w:r>
      <w:proofErr w:type="spellEnd"/>
      <w:r w:rsidRPr="00537483">
        <w:rPr>
          <w:lang w:eastAsia="ja-JP"/>
        </w:rPr>
        <w:t xml:space="preserve"> 15 </w:t>
      </w:r>
      <w:proofErr w:type="spellStart"/>
      <w:r w:rsidRPr="00537483">
        <w:rPr>
          <w:lang w:eastAsia="ja-JP"/>
        </w:rPr>
        <w:t>year</w:t>
      </w:r>
      <w:proofErr w:type="spellEnd"/>
      <w:r w:rsidRPr="00537483">
        <w:rPr>
          <w:lang w:eastAsia="ja-JP"/>
        </w:rPr>
        <w:t xml:space="preserve"> service life </w:t>
      </w:r>
      <w:proofErr w:type="spellStart"/>
      <w:r w:rsidRPr="00537483">
        <w:rPr>
          <w:lang w:eastAsia="ja-JP"/>
        </w:rPr>
        <w:t>with</w:t>
      </w:r>
      <w:proofErr w:type="spellEnd"/>
      <w:r w:rsidRPr="00537483">
        <w:rPr>
          <w:lang w:eastAsia="ja-JP"/>
        </w:rPr>
        <w:t xml:space="preserve"> 2 </w:t>
      </w:r>
      <w:proofErr w:type="spellStart"/>
      <w:r w:rsidRPr="00537483">
        <w:rPr>
          <w:lang w:eastAsia="ja-JP"/>
        </w:rPr>
        <w:t>fillings</w:t>
      </w:r>
      <w:proofErr w:type="spellEnd"/>
      <w:r w:rsidRPr="00537483">
        <w:rPr>
          <w:lang w:eastAsia="ja-JP"/>
        </w:rPr>
        <w:t xml:space="preserve"> </w:t>
      </w:r>
      <w:proofErr w:type="spellStart"/>
      <w:r w:rsidRPr="00537483">
        <w:rPr>
          <w:lang w:eastAsia="ja-JP"/>
        </w:rPr>
        <w:t>every</w:t>
      </w:r>
      <w:proofErr w:type="spellEnd"/>
      <w:r w:rsidRPr="00537483">
        <w:rPr>
          <w:lang w:eastAsia="ja-JP"/>
        </w:rPr>
        <w:t xml:space="preserve"> </w:t>
      </w:r>
      <w:proofErr w:type="spellStart"/>
      <w:r w:rsidRPr="00537483">
        <w:rPr>
          <w:lang w:eastAsia="ja-JP"/>
        </w:rPr>
        <w:t>day</w:t>
      </w:r>
      <w:proofErr w:type="spellEnd"/>
      <w:r w:rsidRPr="00537483">
        <w:rPr>
          <w:lang w:eastAsia="ja-JP"/>
        </w:rPr>
        <w:t xml:space="preserve">) and no </w:t>
      </w:r>
      <w:proofErr w:type="spellStart"/>
      <w:r w:rsidRPr="00537483">
        <w:rPr>
          <w:lang w:eastAsia="ja-JP"/>
        </w:rPr>
        <w:t>burst</w:t>
      </w:r>
      <w:proofErr w:type="spellEnd"/>
      <w:r w:rsidRPr="00537483">
        <w:rPr>
          <w:lang w:eastAsia="ja-JP"/>
        </w:rPr>
        <w:t xml:space="preserve"> </w:t>
      </w:r>
      <w:proofErr w:type="spellStart"/>
      <w:r w:rsidRPr="00537483">
        <w:rPr>
          <w:lang w:eastAsia="ja-JP"/>
        </w:rPr>
        <w:t>shall</w:t>
      </w:r>
      <w:proofErr w:type="spellEnd"/>
      <w:r w:rsidRPr="00537483">
        <w:rPr>
          <w:lang w:eastAsia="ja-JP"/>
        </w:rPr>
        <w:t xml:space="preserve"> </w:t>
      </w:r>
      <w:proofErr w:type="spellStart"/>
      <w:r w:rsidRPr="00537483">
        <w:rPr>
          <w:lang w:eastAsia="ja-JP"/>
        </w:rPr>
        <w:t>occur</w:t>
      </w:r>
      <w:proofErr w:type="spellEnd"/>
      <w:r w:rsidRPr="00537483">
        <w:rPr>
          <w:lang w:eastAsia="ja-JP"/>
        </w:rPr>
        <w:t xml:space="preserve"> </w:t>
      </w:r>
      <w:proofErr w:type="spellStart"/>
      <w:r w:rsidRPr="00537483">
        <w:rPr>
          <w:lang w:eastAsia="ja-JP"/>
        </w:rPr>
        <w:t>before</w:t>
      </w:r>
      <w:proofErr w:type="spellEnd"/>
      <w:r w:rsidRPr="00537483">
        <w:rPr>
          <w:lang w:eastAsia="ja-JP"/>
        </w:rPr>
        <w:t xml:space="preserve"> 22.000 cycles. A </w:t>
      </w:r>
      <w:proofErr w:type="spellStart"/>
      <w:r w:rsidRPr="00537483">
        <w:rPr>
          <w:lang w:eastAsia="ja-JP"/>
        </w:rPr>
        <w:t>baseline</w:t>
      </w:r>
      <w:proofErr w:type="spellEnd"/>
      <w:r w:rsidRPr="00537483">
        <w:rPr>
          <w:lang w:eastAsia="ja-JP"/>
        </w:rPr>
        <w:t xml:space="preserve"> </w:t>
      </w:r>
      <w:proofErr w:type="spellStart"/>
      <w:r w:rsidRPr="00537483">
        <w:rPr>
          <w:lang w:eastAsia="ja-JP"/>
        </w:rPr>
        <w:t>burst</w:t>
      </w:r>
      <w:proofErr w:type="spellEnd"/>
      <w:r w:rsidRPr="00537483">
        <w:rPr>
          <w:lang w:eastAsia="ja-JP"/>
        </w:rPr>
        <w:t xml:space="preserve"> pressure </w:t>
      </w:r>
      <w:proofErr w:type="spellStart"/>
      <w:r w:rsidRPr="00537483">
        <w:rPr>
          <w:lang w:eastAsia="ja-JP"/>
        </w:rPr>
        <w:t>is</w:t>
      </w:r>
      <w:proofErr w:type="spellEnd"/>
      <w:r w:rsidRPr="00537483">
        <w:rPr>
          <w:lang w:eastAsia="ja-JP"/>
        </w:rPr>
        <w:t xml:space="preserve"> </w:t>
      </w:r>
      <w:proofErr w:type="spellStart"/>
      <w:r w:rsidRPr="00537483">
        <w:rPr>
          <w:lang w:eastAsia="ja-JP"/>
        </w:rPr>
        <w:t>determined</w:t>
      </w:r>
      <w:proofErr w:type="spellEnd"/>
      <w:r w:rsidRPr="00537483">
        <w:rPr>
          <w:lang w:eastAsia="ja-JP"/>
        </w:rPr>
        <w:t>.</w:t>
      </w:r>
    </w:p>
    <w:p w14:paraId="3E2103C5" w14:textId="3B826179" w:rsidR="002D48F5" w:rsidRPr="00537483" w:rsidRDefault="00627201" w:rsidP="00627201">
      <w:pPr>
        <w:spacing w:after="120" w:line="240" w:lineRule="auto"/>
        <w:ind w:left="1134"/>
        <w:rPr>
          <w:i/>
        </w:rPr>
      </w:pPr>
      <w:r>
        <w:rPr>
          <w:i/>
          <w:lang w:eastAsia="ja-JP"/>
        </w:rPr>
        <w:t>5.2</w:t>
      </w:r>
      <w:r>
        <w:rPr>
          <w:i/>
          <w:lang w:eastAsia="ja-JP"/>
        </w:rPr>
        <w:tab/>
      </w:r>
      <w:r w:rsidR="002D48F5" w:rsidRPr="00537483">
        <w:rPr>
          <w:i/>
        </w:rPr>
        <w:t>Verification test for performance durability (sequential hydraulic tests)</w:t>
      </w:r>
    </w:p>
    <w:p w14:paraId="754A803D" w14:textId="77777777" w:rsidR="00627201" w:rsidRDefault="002D48F5" w:rsidP="00627201">
      <w:pPr>
        <w:pStyle w:val="SingleTxtG"/>
      </w:pPr>
      <w:proofErr w:type="spellStart"/>
      <w:r w:rsidRPr="00537483">
        <w:t>Depending</w:t>
      </w:r>
      <w:proofErr w:type="spellEnd"/>
      <w:r w:rsidRPr="00537483">
        <w:t xml:space="preserve"> on the </w:t>
      </w:r>
      <w:proofErr w:type="spellStart"/>
      <w:r w:rsidRPr="00537483">
        <w:t>outcome</w:t>
      </w:r>
      <w:proofErr w:type="spellEnd"/>
      <w:r w:rsidRPr="00537483">
        <w:t xml:space="preserve"> of the initial pressure and </w:t>
      </w:r>
      <w:proofErr w:type="spellStart"/>
      <w:r w:rsidRPr="00537483">
        <w:t>cycling</w:t>
      </w:r>
      <w:proofErr w:type="spellEnd"/>
      <w:r w:rsidRPr="00537483">
        <w:t xml:space="preserve"> test 1 or 3 </w:t>
      </w:r>
      <w:proofErr w:type="spellStart"/>
      <w:r w:rsidRPr="00537483">
        <w:t>containments</w:t>
      </w:r>
      <w:proofErr w:type="spellEnd"/>
      <w:r w:rsidRPr="00537483">
        <w:t xml:space="preserve"> </w:t>
      </w:r>
      <w:proofErr w:type="spellStart"/>
      <w:r w:rsidRPr="00537483">
        <w:t>shall</w:t>
      </w:r>
      <w:proofErr w:type="spellEnd"/>
      <w:r w:rsidRPr="00537483">
        <w:t xml:space="preserve"> </w:t>
      </w:r>
      <w:proofErr w:type="spellStart"/>
      <w:r w:rsidRPr="00537483">
        <w:t>be</w:t>
      </w:r>
      <w:proofErr w:type="spellEnd"/>
      <w:r w:rsidRPr="00537483">
        <w:t xml:space="preserve"> </w:t>
      </w:r>
      <w:proofErr w:type="spellStart"/>
      <w:r w:rsidRPr="00537483">
        <w:t>additionally</w:t>
      </w:r>
      <w:proofErr w:type="spellEnd"/>
      <w:r w:rsidRPr="00537483">
        <w:t xml:space="preserve"> </w:t>
      </w:r>
      <w:proofErr w:type="spellStart"/>
      <w:r w:rsidRPr="00537483">
        <w:t>tested</w:t>
      </w:r>
      <w:proofErr w:type="spellEnd"/>
      <w:r w:rsidRPr="00537483">
        <w:t xml:space="preserve">. </w:t>
      </w:r>
    </w:p>
    <w:p w14:paraId="139A804D" w14:textId="574B0D4F" w:rsidR="002D48F5" w:rsidRPr="00537483" w:rsidRDefault="002D48F5" w:rsidP="00627201">
      <w:pPr>
        <w:pStyle w:val="SingleTxtG"/>
      </w:pPr>
      <w:proofErr w:type="spellStart"/>
      <w:r w:rsidRPr="00537483">
        <w:t>After</w:t>
      </w:r>
      <w:proofErr w:type="spellEnd"/>
      <w:r w:rsidRPr="00537483">
        <w:t xml:space="preserve"> an initial pressure test at 150 % of NWP, the </w:t>
      </w:r>
      <w:proofErr w:type="spellStart"/>
      <w:r w:rsidRPr="00537483">
        <w:t>containment</w:t>
      </w:r>
      <w:proofErr w:type="spellEnd"/>
      <w:r w:rsidRPr="00537483">
        <w:t xml:space="preserve"> </w:t>
      </w:r>
      <w:proofErr w:type="spellStart"/>
      <w:r w:rsidRPr="00537483">
        <w:t>shall</w:t>
      </w:r>
      <w:proofErr w:type="spellEnd"/>
      <w:r w:rsidRPr="00537483">
        <w:t xml:space="preserve"> </w:t>
      </w:r>
      <w:proofErr w:type="spellStart"/>
      <w:r w:rsidRPr="00537483">
        <w:t>be</w:t>
      </w:r>
      <w:proofErr w:type="spellEnd"/>
      <w:r w:rsidRPr="00537483">
        <w:t xml:space="preserve"> </w:t>
      </w:r>
      <w:proofErr w:type="spellStart"/>
      <w:r w:rsidRPr="00537483">
        <w:t>dropped</w:t>
      </w:r>
      <w:proofErr w:type="spellEnd"/>
      <w:r w:rsidRPr="00537483">
        <w:t xml:space="preserve"> </w:t>
      </w:r>
      <w:proofErr w:type="spellStart"/>
      <w:r w:rsidRPr="00537483">
        <w:t>from</w:t>
      </w:r>
      <w:proofErr w:type="spellEnd"/>
      <w:r w:rsidRPr="00537483">
        <w:t xml:space="preserve"> 1.8 </w:t>
      </w:r>
      <w:proofErr w:type="spellStart"/>
      <w:r w:rsidRPr="00537483">
        <w:t>meters</w:t>
      </w:r>
      <w:proofErr w:type="spellEnd"/>
      <w:r w:rsidRPr="00537483">
        <w:t xml:space="preserve"> (in </w:t>
      </w:r>
      <w:proofErr w:type="spellStart"/>
      <w:r w:rsidRPr="00537483">
        <w:t>some</w:t>
      </w:r>
      <w:proofErr w:type="spellEnd"/>
      <w:r w:rsidRPr="00537483">
        <w:t xml:space="preserve"> case centre of </w:t>
      </w:r>
      <w:proofErr w:type="spellStart"/>
      <w:r w:rsidRPr="00537483">
        <w:t>gravity</w:t>
      </w:r>
      <w:proofErr w:type="spellEnd"/>
      <w:r w:rsidRPr="00537483">
        <w:t xml:space="preserve">) at </w:t>
      </w:r>
      <w:proofErr w:type="spellStart"/>
      <w:r w:rsidRPr="00537483">
        <w:t>various</w:t>
      </w:r>
      <w:proofErr w:type="spellEnd"/>
      <w:r w:rsidRPr="00537483">
        <w:t xml:space="preserve"> angles, surface damage </w:t>
      </w:r>
      <w:proofErr w:type="spellStart"/>
      <w:r w:rsidRPr="00537483">
        <w:t>tested</w:t>
      </w:r>
      <w:proofErr w:type="spellEnd"/>
      <w:r w:rsidRPr="00537483">
        <w:t xml:space="preserve">, cycle pressure </w:t>
      </w:r>
      <w:proofErr w:type="spellStart"/>
      <w:r w:rsidRPr="00537483">
        <w:t>tested</w:t>
      </w:r>
      <w:proofErr w:type="spellEnd"/>
      <w:r w:rsidRPr="00537483">
        <w:t xml:space="preserve"> </w:t>
      </w:r>
      <w:proofErr w:type="spellStart"/>
      <w:r w:rsidRPr="00537483">
        <w:t>while</w:t>
      </w:r>
      <w:proofErr w:type="spellEnd"/>
      <w:r w:rsidRPr="00537483">
        <w:t xml:space="preserve"> </w:t>
      </w:r>
      <w:proofErr w:type="spellStart"/>
      <w:r w:rsidRPr="00537483">
        <w:t>exposed</w:t>
      </w:r>
      <w:proofErr w:type="spellEnd"/>
      <w:r w:rsidRPr="00537483">
        <w:t xml:space="preserve"> to </w:t>
      </w:r>
      <w:proofErr w:type="spellStart"/>
      <w:r w:rsidRPr="00537483">
        <w:t>chemicals</w:t>
      </w:r>
      <w:proofErr w:type="spellEnd"/>
      <w:r w:rsidRPr="00537483">
        <w:t xml:space="preserve"> </w:t>
      </w:r>
      <w:proofErr w:type="spellStart"/>
      <w:r w:rsidRPr="00537483">
        <w:t>normally</w:t>
      </w:r>
      <w:proofErr w:type="spellEnd"/>
      <w:r w:rsidRPr="00537483">
        <w:t xml:space="preserve"> </w:t>
      </w:r>
      <w:proofErr w:type="spellStart"/>
      <w:r w:rsidRPr="00537483">
        <w:t>found</w:t>
      </w:r>
      <w:proofErr w:type="spellEnd"/>
      <w:r w:rsidRPr="00537483">
        <w:t xml:space="preserve"> on </w:t>
      </w:r>
      <w:proofErr w:type="spellStart"/>
      <w:r w:rsidRPr="00537483">
        <w:t>vehicles</w:t>
      </w:r>
      <w:proofErr w:type="spellEnd"/>
      <w:r w:rsidRPr="00537483">
        <w:t xml:space="preserve">, pressure cycle </w:t>
      </w:r>
      <w:proofErr w:type="spellStart"/>
      <w:r w:rsidRPr="00537483">
        <w:t>tested</w:t>
      </w:r>
      <w:proofErr w:type="spellEnd"/>
      <w:r w:rsidRPr="00537483">
        <w:t xml:space="preserve"> at -40 </w:t>
      </w:r>
      <w:r w:rsidR="00855E73">
        <w:t>°</w:t>
      </w:r>
      <w:r w:rsidRPr="00537483">
        <w:t xml:space="preserve">C and </w:t>
      </w:r>
      <w:proofErr w:type="spellStart"/>
      <w:r w:rsidRPr="00537483">
        <w:t>above</w:t>
      </w:r>
      <w:proofErr w:type="spellEnd"/>
      <w:r w:rsidRPr="00537483">
        <w:t xml:space="preserve"> +85 </w:t>
      </w:r>
      <w:r w:rsidR="00855E73">
        <w:t>°</w:t>
      </w:r>
      <w:r w:rsidRPr="00537483">
        <w:t xml:space="preserve">C. </w:t>
      </w:r>
      <w:proofErr w:type="spellStart"/>
      <w:r w:rsidRPr="00537483">
        <w:t>After</w:t>
      </w:r>
      <w:proofErr w:type="spellEnd"/>
      <w:r w:rsidRPr="00537483">
        <w:t xml:space="preserve"> </w:t>
      </w:r>
      <w:proofErr w:type="spellStart"/>
      <w:r w:rsidRPr="00537483">
        <w:t>completion</w:t>
      </w:r>
      <w:proofErr w:type="spellEnd"/>
      <w:r w:rsidRPr="00537483">
        <w:t xml:space="preserve"> of </w:t>
      </w:r>
      <w:proofErr w:type="spellStart"/>
      <w:r w:rsidRPr="00537483">
        <w:t>this</w:t>
      </w:r>
      <w:proofErr w:type="spellEnd"/>
      <w:r w:rsidRPr="00537483">
        <w:t xml:space="preserve"> test the </w:t>
      </w:r>
      <w:proofErr w:type="spellStart"/>
      <w:r w:rsidRPr="00537483">
        <w:t>residual</w:t>
      </w:r>
      <w:proofErr w:type="spellEnd"/>
      <w:r w:rsidRPr="00537483">
        <w:t xml:space="preserve"> </w:t>
      </w:r>
      <w:proofErr w:type="spellStart"/>
      <w:r w:rsidRPr="00537483">
        <w:t>strength</w:t>
      </w:r>
      <w:proofErr w:type="spellEnd"/>
      <w:r w:rsidRPr="00537483">
        <w:t xml:space="preserve"> </w:t>
      </w:r>
      <w:proofErr w:type="spellStart"/>
      <w:r w:rsidRPr="00537483">
        <w:t>shall</w:t>
      </w:r>
      <w:proofErr w:type="spellEnd"/>
      <w:r w:rsidRPr="00537483">
        <w:t xml:space="preserve"> </w:t>
      </w:r>
      <w:proofErr w:type="spellStart"/>
      <w:r w:rsidRPr="00537483">
        <w:t>be</w:t>
      </w:r>
      <w:proofErr w:type="spellEnd"/>
      <w:r w:rsidRPr="00537483">
        <w:t xml:space="preserve"> </w:t>
      </w:r>
      <w:proofErr w:type="spellStart"/>
      <w:r w:rsidRPr="00537483">
        <w:t>tested</w:t>
      </w:r>
      <w:proofErr w:type="spellEnd"/>
      <w:r w:rsidRPr="00537483">
        <w:t xml:space="preserve"> by a pressure test at 180 % of the NWP and </w:t>
      </w:r>
      <w:proofErr w:type="spellStart"/>
      <w:r w:rsidRPr="00537483">
        <w:t>burst</w:t>
      </w:r>
      <w:proofErr w:type="spellEnd"/>
      <w:r w:rsidRPr="00537483">
        <w:t xml:space="preserve"> test </w:t>
      </w:r>
      <w:proofErr w:type="spellStart"/>
      <w:r w:rsidRPr="00537483">
        <w:t>with</w:t>
      </w:r>
      <w:proofErr w:type="spellEnd"/>
      <w:r w:rsidRPr="00537483">
        <w:t xml:space="preserve"> a </w:t>
      </w:r>
      <w:proofErr w:type="spellStart"/>
      <w:r w:rsidRPr="00537483">
        <w:t>burst</w:t>
      </w:r>
      <w:proofErr w:type="spellEnd"/>
      <w:r w:rsidRPr="00537483">
        <w:t xml:space="preserve"> </w:t>
      </w:r>
      <w:proofErr w:type="spellStart"/>
      <w:r w:rsidRPr="00537483">
        <w:t>above</w:t>
      </w:r>
      <w:proofErr w:type="spellEnd"/>
      <w:r w:rsidRPr="00537483">
        <w:t xml:space="preserve"> 80% of the </w:t>
      </w:r>
      <w:proofErr w:type="spellStart"/>
      <w:r w:rsidRPr="00537483">
        <w:t>baseline</w:t>
      </w:r>
      <w:proofErr w:type="spellEnd"/>
      <w:r w:rsidRPr="00537483">
        <w:t xml:space="preserve"> </w:t>
      </w:r>
      <w:proofErr w:type="spellStart"/>
      <w:r w:rsidRPr="00537483">
        <w:t>burst</w:t>
      </w:r>
      <w:proofErr w:type="spellEnd"/>
      <w:r w:rsidRPr="00537483">
        <w:t xml:space="preserve"> pressure.</w:t>
      </w:r>
    </w:p>
    <w:p w14:paraId="2938B462" w14:textId="64E6C71A" w:rsidR="002D48F5" w:rsidRPr="00537483" w:rsidRDefault="002D48F5" w:rsidP="00627201">
      <w:pPr>
        <w:spacing w:after="120" w:line="240" w:lineRule="auto"/>
        <w:ind w:left="1134"/>
        <w:rPr>
          <w:i/>
        </w:rPr>
      </w:pPr>
      <w:r w:rsidRPr="00537483">
        <w:rPr>
          <w:i/>
        </w:rPr>
        <w:t>5.3</w:t>
      </w:r>
      <w:r w:rsidR="00627201">
        <w:rPr>
          <w:i/>
        </w:rPr>
        <w:tab/>
      </w:r>
      <w:r w:rsidRPr="00537483">
        <w:rPr>
          <w:i/>
        </w:rPr>
        <w:t>Verification on road performance</w:t>
      </w:r>
    </w:p>
    <w:p w14:paraId="7F70510E" w14:textId="77777777" w:rsidR="00627201" w:rsidRDefault="002D48F5" w:rsidP="00627201">
      <w:pPr>
        <w:pStyle w:val="SingleTxtG"/>
      </w:pPr>
      <w:proofErr w:type="spellStart"/>
      <w:r w:rsidRPr="00537483">
        <w:t>After</w:t>
      </w:r>
      <w:proofErr w:type="spellEnd"/>
      <w:r w:rsidRPr="00537483">
        <w:t xml:space="preserve"> an initial pressure test the </w:t>
      </w:r>
      <w:proofErr w:type="spellStart"/>
      <w:r w:rsidRPr="00537483">
        <w:t>containment</w:t>
      </w:r>
      <w:proofErr w:type="spellEnd"/>
      <w:r w:rsidRPr="00537483">
        <w:t xml:space="preserve"> </w:t>
      </w:r>
      <w:proofErr w:type="spellStart"/>
      <w:r w:rsidRPr="00537483">
        <w:t>is</w:t>
      </w:r>
      <w:proofErr w:type="spellEnd"/>
      <w:r w:rsidRPr="00537483">
        <w:t xml:space="preserve"> pressure </w:t>
      </w:r>
      <w:proofErr w:type="spellStart"/>
      <w:r w:rsidRPr="00537483">
        <w:t>cycled</w:t>
      </w:r>
      <w:proofErr w:type="spellEnd"/>
      <w:r w:rsidRPr="00537483">
        <w:t xml:space="preserve"> </w:t>
      </w:r>
      <w:proofErr w:type="spellStart"/>
      <w:r w:rsidRPr="00537483">
        <w:t>with</w:t>
      </w:r>
      <w:proofErr w:type="spellEnd"/>
      <w:r w:rsidRPr="00537483">
        <w:t xml:space="preserve"> </w:t>
      </w:r>
      <w:proofErr w:type="spellStart"/>
      <w:r w:rsidRPr="00537483">
        <w:t>hydrogen</w:t>
      </w:r>
      <w:proofErr w:type="spellEnd"/>
      <w:r w:rsidRPr="00537483">
        <w:t xml:space="preserve"> at </w:t>
      </w:r>
      <w:proofErr w:type="spellStart"/>
      <w:r w:rsidRPr="00537483">
        <w:t>extreme</w:t>
      </w:r>
      <w:proofErr w:type="spellEnd"/>
      <w:r w:rsidRPr="00537483">
        <w:t xml:space="preserve"> </w:t>
      </w:r>
      <w:proofErr w:type="spellStart"/>
      <w:r w:rsidRPr="00537483">
        <w:t>temperatures</w:t>
      </w:r>
      <w:proofErr w:type="spellEnd"/>
      <w:r w:rsidRPr="00537483">
        <w:t xml:space="preserve"> and </w:t>
      </w:r>
      <w:proofErr w:type="spellStart"/>
      <w:r w:rsidRPr="00537483">
        <w:t>humidity’s</w:t>
      </w:r>
      <w:proofErr w:type="spellEnd"/>
      <w:r w:rsidRPr="00537483">
        <w:t xml:space="preserve">. The </w:t>
      </w:r>
      <w:proofErr w:type="spellStart"/>
      <w:r w:rsidRPr="00537483">
        <w:t>hydrogen</w:t>
      </w:r>
      <w:proofErr w:type="spellEnd"/>
      <w:r w:rsidRPr="00537483">
        <w:t xml:space="preserve"> </w:t>
      </w:r>
      <w:proofErr w:type="spellStart"/>
      <w:r w:rsidRPr="00537483">
        <w:t>temperature</w:t>
      </w:r>
      <w:proofErr w:type="spellEnd"/>
      <w:r w:rsidRPr="00537483">
        <w:t xml:space="preserve"> </w:t>
      </w:r>
      <w:proofErr w:type="spellStart"/>
      <w:r w:rsidRPr="00537483">
        <w:t>shall</w:t>
      </w:r>
      <w:proofErr w:type="spellEnd"/>
      <w:r w:rsidRPr="00537483">
        <w:t xml:space="preserve"> </w:t>
      </w:r>
      <w:proofErr w:type="spellStart"/>
      <w:r w:rsidRPr="00537483">
        <w:t>be</w:t>
      </w:r>
      <w:proofErr w:type="spellEnd"/>
      <w:r w:rsidRPr="00537483">
        <w:t xml:space="preserve"> -40 and +20 </w:t>
      </w:r>
      <w:r w:rsidR="00855E73">
        <w:t>°</w:t>
      </w:r>
      <w:r w:rsidRPr="00537483">
        <w:t xml:space="preserve">C for </w:t>
      </w:r>
      <w:proofErr w:type="spellStart"/>
      <w:r w:rsidRPr="00537483">
        <w:t>various</w:t>
      </w:r>
      <w:proofErr w:type="spellEnd"/>
      <w:r w:rsidRPr="00537483">
        <w:t xml:space="preserve"> cycles. </w:t>
      </w:r>
      <w:proofErr w:type="spellStart"/>
      <w:r w:rsidRPr="00537483">
        <w:t>After</w:t>
      </w:r>
      <w:proofErr w:type="spellEnd"/>
      <w:r w:rsidRPr="00537483">
        <w:t xml:space="preserve"> </w:t>
      </w:r>
      <w:proofErr w:type="spellStart"/>
      <w:r w:rsidRPr="00537483">
        <w:t>each</w:t>
      </w:r>
      <w:proofErr w:type="spellEnd"/>
      <w:r w:rsidRPr="00537483">
        <w:t xml:space="preserve"> </w:t>
      </w:r>
      <w:proofErr w:type="spellStart"/>
      <w:r w:rsidRPr="00537483">
        <w:t>given</w:t>
      </w:r>
      <w:proofErr w:type="spellEnd"/>
      <w:r w:rsidRPr="00537483">
        <w:t xml:space="preserve"> </w:t>
      </w:r>
      <w:proofErr w:type="spellStart"/>
      <w:r w:rsidRPr="00537483">
        <w:t>number</w:t>
      </w:r>
      <w:proofErr w:type="spellEnd"/>
      <w:r w:rsidRPr="00537483">
        <w:t xml:space="preserve"> of cycles a </w:t>
      </w:r>
      <w:proofErr w:type="spellStart"/>
      <w:r w:rsidRPr="00537483">
        <w:t>permeability</w:t>
      </w:r>
      <w:proofErr w:type="spellEnd"/>
      <w:r w:rsidRPr="00537483">
        <w:t xml:space="preserve"> check </w:t>
      </w:r>
      <w:proofErr w:type="spellStart"/>
      <w:r w:rsidRPr="00537483">
        <w:t>shall</w:t>
      </w:r>
      <w:proofErr w:type="spellEnd"/>
      <w:r w:rsidRPr="00537483">
        <w:t xml:space="preserve"> </w:t>
      </w:r>
      <w:proofErr w:type="spellStart"/>
      <w:r w:rsidRPr="00537483">
        <w:t>be</w:t>
      </w:r>
      <w:proofErr w:type="spellEnd"/>
      <w:r w:rsidRPr="00537483">
        <w:t xml:space="preserve"> </w:t>
      </w:r>
      <w:proofErr w:type="spellStart"/>
      <w:r w:rsidRPr="00537483">
        <w:t>performed</w:t>
      </w:r>
      <w:proofErr w:type="spellEnd"/>
      <w:r w:rsidRPr="00537483">
        <w:t xml:space="preserve">. Part of the pressure cycles </w:t>
      </w:r>
      <w:proofErr w:type="spellStart"/>
      <w:r w:rsidRPr="00537483">
        <w:t>shall</w:t>
      </w:r>
      <w:proofErr w:type="spellEnd"/>
      <w:r w:rsidRPr="00537483">
        <w:t xml:space="preserve"> </w:t>
      </w:r>
      <w:proofErr w:type="spellStart"/>
      <w:r w:rsidRPr="00537483">
        <w:t>simulate</w:t>
      </w:r>
      <w:proofErr w:type="spellEnd"/>
      <w:r w:rsidRPr="00537483">
        <w:t xml:space="preserve"> a </w:t>
      </w:r>
      <w:proofErr w:type="spellStart"/>
      <w:r w:rsidRPr="00537483">
        <w:t>higher</w:t>
      </w:r>
      <w:proofErr w:type="spellEnd"/>
      <w:r w:rsidRPr="00537483">
        <w:t xml:space="preserve"> </w:t>
      </w:r>
      <w:proofErr w:type="spellStart"/>
      <w:r w:rsidRPr="00537483">
        <w:t>outflow</w:t>
      </w:r>
      <w:proofErr w:type="spellEnd"/>
      <w:r w:rsidRPr="00537483">
        <w:t xml:space="preserve"> of </w:t>
      </w:r>
      <w:proofErr w:type="spellStart"/>
      <w:r w:rsidRPr="00537483">
        <w:t>hydrogen</w:t>
      </w:r>
      <w:proofErr w:type="spellEnd"/>
      <w:r w:rsidRPr="00537483">
        <w:t xml:space="preserve"> (and </w:t>
      </w:r>
      <w:proofErr w:type="spellStart"/>
      <w:r w:rsidRPr="00537483">
        <w:t>cooling</w:t>
      </w:r>
      <w:proofErr w:type="spellEnd"/>
      <w:r w:rsidRPr="00537483">
        <w:t xml:space="preserve"> </w:t>
      </w:r>
      <w:proofErr w:type="spellStart"/>
      <w:r w:rsidRPr="00537483">
        <w:t>effect</w:t>
      </w:r>
      <w:proofErr w:type="spellEnd"/>
      <w:r w:rsidRPr="00537483">
        <w:t xml:space="preserve">) </w:t>
      </w:r>
      <w:proofErr w:type="spellStart"/>
      <w:r w:rsidRPr="00537483">
        <w:t>than</w:t>
      </w:r>
      <w:proofErr w:type="spellEnd"/>
      <w:r w:rsidRPr="00537483">
        <w:t xml:space="preserve"> </w:t>
      </w:r>
      <w:proofErr w:type="spellStart"/>
      <w:r w:rsidRPr="00537483">
        <w:t>normally</w:t>
      </w:r>
      <w:proofErr w:type="spellEnd"/>
      <w:r w:rsidRPr="00537483">
        <w:t xml:space="preserve"> </w:t>
      </w:r>
      <w:proofErr w:type="spellStart"/>
      <w:r w:rsidRPr="00537483">
        <w:t>encountered</w:t>
      </w:r>
      <w:proofErr w:type="spellEnd"/>
      <w:r w:rsidRPr="00537483">
        <w:t>.</w:t>
      </w:r>
    </w:p>
    <w:p w14:paraId="7F6CE618" w14:textId="12E2829F" w:rsidR="002D48F5" w:rsidRPr="00537483" w:rsidRDefault="002D48F5" w:rsidP="00627201">
      <w:pPr>
        <w:pStyle w:val="SingleTxtG"/>
      </w:pPr>
      <w:proofErr w:type="spellStart"/>
      <w:r w:rsidRPr="00537483">
        <w:t>After</w:t>
      </w:r>
      <w:proofErr w:type="spellEnd"/>
      <w:r w:rsidRPr="00537483">
        <w:t xml:space="preserve"> </w:t>
      </w:r>
      <w:proofErr w:type="spellStart"/>
      <w:r w:rsidRPr="00537483">
        <w:t>these</w:t>
      </w:r>
      <w:proofErr w:type="spellEnd"/>
      <w:r w:rsidRPr="00537483">
        <w:t xml:space="preserve"> tests the </w:t>
      </w:r>
      <w:proofErr w:type="spellStart"/>
      <w:r w:rsidRPr="00537483">
        <w:t>residual</w:t>
      </w:r>
      <w:proofErr w:type="spellEnd"/>
      <w:r w:rsidRPr="00537483">
        <w:t xml:space="preserve"> pressure test at 180% of the NWP </w:t>
      </w:r>
      <w:proofErr w:type="spellStart"/>
      <w:r w:rsidRPr="00537483">
        <w:t>shall</w:t>
      </w:r>
      <w:proofErr w:type="spellEnd"/>
      <w:r w:rsidRPr="00537483">
        <w:t xml:space="preserve"> show no </w:t>
      </w:r>
      <w:proofErr w:type="spellStart"/>
      <w:r w:rsidRPr="00537483">
        <w:t>leakage</w:t>
      </w:r>
      <w:proofErr w:type="spellEnd"/>
      <w:r w:rsidRPr="00537483">
        <w:t xml:space="preserve"> and </w:t>
      </w:r>
      <w:proofErr w:type="spellStart"/>
      <w:r w:rsidRPr="00537483">
        <w:t>residual</w:t>
      </w:r>
      <w:proofErr w:type="spellEnd"/>
      <w:r w:rsidRPr="00537483">
        <w:t xml:space="preserve"> </w:t>
      </w:r>
      <w:proofErr w:type="spellStart"/>
      <w:r w:rsidRPr="00537483">
        <w:t>burst</w:t>
      </w:r>
      <w:proofErr w:type="spellEnd"/>
      <w:r w:rsidRPr="00537483">
        <w:t xml:space="preserve"> pressure </w:t>
      </w:r>
      <w:proofErr w:type="spellStart"/>
      <w:r w:rsidRPr="00537483">
        <w:t>shall</w:t>
      </w:r>
      <w:proofErr w:type="spellEnd"/>
      <w:r w:rsidRPr="00537483">
        <w:t xml:space="preserve"> </w:t>
      </w:r>
      <w:proofErr w:type="spellStart"/>
      <w:r w:rsidRPr="00537483">
        <w:t>be</w:t>
      </w:r>
      <w:proofErr w:type="spellEnd"/>
      <w:r w:rsidRPr="00537483">
        <w:t xml:space="preserve"> </w:t>
      </w:r>
      <w:proofErr w:type="spellStart"/>
      <w:r w:rsidRPr="00537483">
        <w:t>above</w:t>
      </w:r>
      <w:proofErr w:type="spellEnd"/>
      <w:r w:rsidRPr="00537483">
        <w:t xml:space="preserve"> 80% of the </w:t>
      </w:r>
      <w:proofErr w:type="spellStart"/>
      <w:r w:rsidRPr="00537483">
        <w:t>baseline</w:t>
      </w:r>
      <w:proofErr w:type="spellEnd"/>
      <w:r w:rsidRPr="00537483">
        <w:t xml:space="preserve"> </w:t>
      </w:r>
      <w:proofErr w:type="spellStart"/>
      <w:r w:rsidRPr="00537483">
        <w:t>burst</w:t>
      </w:r>
      <w:proofErr w:type="spellEnd"/>
      <w:r w:rsidRPr="00537483">
        <w:t xml:space="preserve"> pressure.</w:t>
      </w:r>
    </w:p>
    <w:p w14:paraId="0FC42666" w14:textId="53E4ECA1" w:rsidR="002D48F5" w:rsidRPr="00537483" w:rsidRDefault="00627201" w:rsidP="00627201">
      <w:pPr>
        <w:spacing w:after="120" w:line="240" w:lineRule="auto"/>
        <w:ind w:left="1134"/>
        <w:rPr>
          <w:i/>
        </w:rPr>
      </w:pPr>
      <w:r>
        <w:rPr>
          <w:i/>
        </w:rPr>
        <w:t>5.4</w:t>
      </w:r>
      <w:r>
        <w:rPr>
          <w:i/>
        </w:rPr>
        <w:tab/>
      </w:r>
      <w:r w:rsidR="002D48F5" w:rsidRPr="00537483">
        <w:rPr>
          <w:i/>
        </w:rPr>
        <w:t>Verification for service termination performance in a fire</w:t>
      </w:r>
    </w:p>
    <w:p w14:paraId="7301DE4F" w14:textId="77777777" w:rsidR="002D48F5" w:rsidRPr="00537483" w:rsidRDefault="002D48F5" w:rsidP="00627201">
      <w:pPr>
        <w:pStyle w:val="SingleTxtG"/>
      </w:pPr>
      <w:r w:rsidRPr="00537483">
        <w:t xml:space="preserve">The test </w:t>
      </w:r>
      <w:proofErr w:type="spellStart"/>
      <w:r w:rsidRPr="00537483">
        <w:t>shall</w:t>
      </w:r>
      <w:proofErr w:type="spellEnd"/>
      <w:r w:rsidRPr="00537483">
        <w:t xml:space="preserve"> </w:t>
      </w:r>
      <w:proofErr w:type="spellStart"/>
      <w:r w:rsidRPr="00537483">
        <w:t>be</w:t>
      </w:r>
      <w:proofErr w:type="spellEnd"/>
      <w:r w:rsidRPr="00537483">
        <w:t xml:space="preserve"> </w:t>
      </w:r>
      <w:proofErr w:type="spellStart"/>
      <w:r w:rsidRPr="00537483">
        <w:t>performed</w:t>
      </w:r>
      <w:proofErr w:type="spellEnd"/>
      <w:r w:rsidRPr="00537483">
        <w:t xml:space="preserve"> </w:t>
      </w:r>
      <w:proofErr w:type="spellStart"/>
      <w:r w:rsidRPr="00537483">
        <w:t>with</w:t>
      </w:r>
      <w:proofErr w:type="spellEnd"/>
      <w:r w:rsidRPr="00537483">
        <w:t xml:space="preserve"> the </w:t>
      </w:r>
      <w:proofErr w:type="spellStart"/>
      <w:r w:rsidRPr="00537483">
        <w:t>containment</w:t>
      </w:r>
      <w:proofErr w:type="spellEnd"/>
      <w:r w:rsidRPr="00537483">
        <w:t xml:space="preserve"> </w:t>
      </w:r>
      <w:proofErr w:type="spellStart"/>
      <w:r w:rsidRPr="00537483">
        <w:t>filled</w:t>
      </w:r>
      <w:proofErr w:type="spellEnd"/>
      <w:r w:rsidRPr="00537483">
        <w:t xml:space="preserve"> </w:t>
      </w:r>
      <w:proofErr w:type="spellStart"/>
      <w:r w:rsidRPr="00537483">
        <w:t>with</w:t>
      </w:r>
      <w:proofErr w:type="spellEnd"/>
      <w:r w:rsidRPr="00537483">
        <w:t xml:space="preserve"> </w:t>
      </w:r>
      <w:proofErr w:type="spellStart"/>
      <w:r w:rsidRPr="00537483">
        <w:t>hydrogen</w:t>
      </w:r>
      <w:proofErr w:type="spellEnd"/>
      <w:r w:rsidRPr="00537483">
        <w:t xml:space="preserve"> or air. </w:t>
      </w:r>
      <w:proofErr w:type="spellStart"/>
      <w:r w:rsidRPr="00537483">
        <w:t>When</w:t>
      </w:r>
      <w:proofErr w:type="spellEnd"/>
      <w:r w:rsidRPr="00537483">
        <w:t xml:space="preserve"> </w:t>
      </w:r>
      <w:proofErr w:type="spellStart"/>
      <w:r w:rsidRPr="00537483">
        <w:t>exposed</w:t>
      </w:r>
      <w:proofErr w:type="spellEnd"/>
      <w:r w:rsidRPr="00537483">
        <w:t xml:space="preserve"> to </w:t>
      </w:r>
      <w:proofErr w:type="spellStart"/>
      <w:r w:rsidRPr="00537483">
        <w:t>heat</w:t>
      </w:r>
      <w:proofErr w:type="spellEnd"/>
      <w:r w:rsidRPr="00537483">
        <w:t xml:space="preserve"> by a </w:t>
      </w:r>
      <w:proofErr w:type="spellStart"/>
      <w:r w:rsidRPr="00537483">
        <w:t>determined</w:t>
      </w:r>
      <w:proofErr w:type="spellEnd"/>
      <w:r w:rsidRPr="00537483">
        <w:t xml:space="preserve"> </w:t>
      </w:r>
      <w:proofErr w:type="spellStart"/>
      <w:r w:rsidRPr="00537483">
        <w:t>fire</w:t>
      </w:r>
      <w:proofErr w:type="spellEnd"/>
      <w:r w:rsidRPr="00537483">
        <w:t xml:space="preserve"> the </w:t>
      </w:r>
      <w:proofErr w:type="spellStart"/>
      <w:r w:rsidRPr="00537483">
        <w:t>Temperature</w:t>
      </w:r>
      <w:proofErr w:type="spellEnd"/>
      <w:r w:rsidRPr="00537483">
        <w:t xml:space="preserve"> </w:t>
      </w:r>
      <w:proofErr w:type="spellStart"/>
      <w:r w:rsidRPr="00537483">
        <w:t>activated</w:t>
      </w:r>
      <w:proofErr w:type="spellEnd"/>
      <w:r w:rsidRPr="00537483">
        <w:t xml:space="preserve"> pressure relief </w:t>
      </w:r>
      <w:proofErr w:type="spellStart"/>
      <w:r w:rsidRPr="00537483">
        <w:t>device</w:t>
      </w:r>
      <w:proofErr w:type="spellEnd"/>
      <w:r w:rsidRPr="00537483">
        <w:t xml:space="preserve"> </w:t>
      </w:r>
      <w:proofErr w:type="spellStart"/>
      <w:r w:rsidRPr="00537483">
        <w:t>shall</w:t>
      </w:r>
      <w:proofErr w:type="spellEnd"/>
      <w:r w:rsidRPr="00537483">
        <w:t xml:space="preserve"> </w:t>
      </w:r>
      <w:proofErr w:type="spellStart"/>
      <w:r w:rsidRPr="00537483">
        <w:t>prevent</w:t>
      </w:r>
      <w:proofErr w:type="spellEnd"/>
      <w:r w:rsidRPr="00537483">
        <w:t xml:space="preserve"> a </w:t>
      </w:r>
      <w:proofErr w:type="spellStart"/>
      <w:r w:rsidRPr="00537483">
        <w:t>burst</w:t>
      </w:r>
      <w:proofErr w:type="spellEnd"/>
      <w:r w:rsidRPr="00537483">
        <w:t xml:space="preserve"> of the </w:t>
      </w:r>
      <w:proofErr w:type="spellStart"/>
      <w:r w:rsidRPr="00537483">
        <w:t>containment</w:t>
      </w:r>
      <w:proofErr w:type="spellEnd"/>
      <w:r w:rsidRPr="00537483">
        <w:t xml:space="preserve">. </w:t>
      </w:r>
    </w:p>
    <w:p w14:paraId="6A2D1DA9" w14:textId="238280E7" w:rsidR="00855E73" w:rsidRDefault="00627201" w:rsidP="00627201">
      <w:pPr>
        <w:spacing w:after="120" w:line="240" w:lineRule="auto"/>
        <w:ind w:left="1134"/>
      </w:pPr>
      <w:r>
        <w:rPr>
          <w:i/>
        </w:rPr>
        <w:t>5.5</w:t>
      </w:r>
      <w:r>
        <w:rPr>
          <w:i/>
        </w:rPr>
        <w:tab/>
      </w:r>
      <w:r w:rsidR="002D48F5" w:rsidRPr="00537483">
        <w:rPr>
          <w:i/>
        </w:rPr>
        <w:t>The containment shall be tested with the primary closing devices</w:t>
      </w:r>
      <w:r w:rsidR="002D48F5" w:rsidRPr="00537483">
        <w:t xml:space="preserve"> </w:t>
      </w:r>
    </w:p>
    <w:p w14:paraId="29BA72F0" w14:textId="369229FB" w:rsidR="002D48F5" w:rsidRPr="00537483" w:rsidRDefault="002D48F5" w:rsidP="00627201">
      <w:pPr>
        <w:pStyle w:val="SingleTxtG"/>
      </w:pPr>
      <w:proofErr w:type="spellStart"/>
      <w:r w:rsidRPr="00537483">
        <w:t>Temperature</w:t>
      </w:r>
      <w:proofErr w:type="spellEnd"/>
      <w:r w:rsidRPr="00537483">
        <w:t xml:space="preserve"> </w:t>
      </w:r>
      <w:proofErr w:type="spellStart"/>
      <w:r w:rsidRPr="00537483">
        <w:t>activated</w:t>
      </w:r>
      <w:proofErr w:type="spellEnd"/>
      <w:r w:rsidRPr="00537483">
        <w:t xml:space="preserve"> pressure relief </w:t>
      </w:r>
      <w:proofErr w:type="spellStart"/>
      <w:r w:rsidRPr="00537483">
        <w:t>device</w:t>
      </w:r>
      <w:proofErr w:type="spellEnd"/>
      <w:r w:rsidRPr="00537483">
        <w:t xml:space="preserve">, check-valve and </w:t>
      </w:r>
      <w:proofErr w:type="spellStart"/>
      <w:r w:rsidRPr="00537483">
        <w:t>shut</w:t>
      </w:r>
      <w:proofErr w:type="spellEnd"/>
      <w:r w:rsidRPr="00537483">
        <w:t xml:space="preserve">-off valve. The valves </w:t>
      </w:r>
      <w:proofErr w:type="spellStart"/>
      <w:r w:rsidRPr="00537483">
        <w:t>shall</w:t>
      </w:r>
      <w:proofErr w:type="spellEnd"/>
      <w:r w:rsidRPr="00537483">
        <w:t xml:space="preserve"> </w:t>
      </w:r>
      <w:proofErr w:type="spellStart"/>
      <w:r w:rsidRPr="00537483">
        <w:t>be</w:t>
      </w:r>
      <w:proofErr w:type="spellEnd"/>
      <w:r w:rsidRPr="00537483">
        <w:t xml:space="preserve"> </w:t>
      </w:r>
      <w:proofErr w:type="spellStart"/>
      <w:r w:rsidRPr="00537483">
        <w:t>separately</w:t>
      </w:r>
      <w:proofErr w:type="spellEnd"/>
      <w:r w:rsidRPr="00537483">
        <w:t xml:space="preserve"> </w:t>
      </w:r>
      <w:proofErr w:type="spellStart"/>
      <w:r w:rsidRPr="00537483">
        <w:t>tested</w:t>
      </w:r>
      <w:proofErr w:type="spellEnd"/>
      <w:r w:rsidRPr="00537483">
        <w:t xml:space="preserve"> </w:t>
      </w:r>
      <w:proofErr w:type="spellStart"/>
      <w:r w:rsidRPr="00537483">
        <w:t>based</w:t>
      </w:r>
      <w:proofErr w:type="spellEnd"/>
      <w:r w:rsidRPr="00537483">
        <w:t xml:space="preserve"> on the </w:t>
      </w:r>
      <w:proofErr w:type="spellStart"/>
      <w:r w:rsidRPr="00537483">
        <w:t>requirements</w:t>
      </w:r>
      <w:proofErr w:type="spellEnd"/>
      <w:r w:rsidRPr="00537483">
        <w:t xml:space="preserve"> of part 2</w:t>
      </w:r>
      <w:r w:rsidR="00855E73">
        <w:t>.</w:t>
      </w:r>
    </w:p>
    <w:p w14:paraId="70D82CCA" w14:textId="6F8B2B57" w:rsidR="002D48F5" w:rsidRPr="00537483" w:rsidRDefault="00627201" w:rsidP="00627201">
      <w:pPr>
        <w:spacing w:after="120" w:line="240" w:lineRule="auto"/>
        <w:ind w:left="1134"/>
        <w:rPr>
          <w:i/>
        </w:rPr>
      </w:pPr>
      <w:r>
        <w:rPr>
          <w:i/>
        </w:rPr>
        <w:t>5.6</w:t>
      </w:r>
      <w:r>
        <w:rPr>
          <w:i/>
        </w:rPr>
        <w:tab/>
      </w:r>
      <w:r w:rsidR="002D48F5" w:rsidRPr="00537483">
        <w:rPr>
          <w:i/>
        </w:rPr>
        <w:t>labelling requirements of individual containments</w:t>
      </w:r>
    </w:p>
    <w:p w14:paraId="303B25CA" w14:textId="6E961A12" w:rsidR="002D48F5" w:rsidRPr="002D48F5" w:rsidRDefault="00627201" w:rsidP="00627201">
      <w:pPr>
        <w:pStyle w:val="H1G"/>
      </w:pPr>
      <w:r>
        <w:lastRenderedPageBreak/>
        <w:tab/>
      </w:r>
      <w:r>
        <w:tab/>
      </w:r>
      <w:r w:rsidR="002D48F5" w:rsidRPr="002D48F5">
        <w:t xml:space="preserve">Chapter 6 - Part II </w:t>
      </w:r>
      <w:r w:rsidR="002D48F5" w:rsidRPr="002D48F5">
        <w:rPr>
          <w:lang w:eastAsia="ja-JP"/>
        </w:rPr>
        <w:t>Specifications of specific components for the compressed hydrogen storage system</w:t>
      </w:r>
    </w:p>
    <w:p w14:paraId="3D9A6D9C" w14:textId="77777777" w:rsidR="00627201" w:rsidRDefault="002D48F5" w:rsidP="00627201">
      <w:pPr>
        <w:pStyle w:val="SingleTxtG"/>
      </w:pPr>
      <w:proofErr w:type="spellStart"/>
      <w:r w:rsidRPr="00537483">
        <w:t>Temperature</w:t>
      </w:r>
      <w:proofErr w:type="spellEnd"/>
      <w:r w:rsidRPr="00537483">
        <w:t xml:space="preserve"> </w:t>
      </w:r>
      <w:proofErr w:type="spellStart"/>
      <w:r w:rsidRPr="00537483">
        <w:t>activated</w:t>
      </w:r>
      <w:proofErr w:type="spellEnd"/>
      <w:r w:rsidRPr="00537483">
        <w:t xml:space="preserve"> pressure relief </w:t>
      </w:r>
      <w:proofErr w:type="spellStart"/>
      <w:r w:rsidRPr="00537483">
        <w:t>devices</w:t>
      </w:r>
      <w:proofErr w:type="spellEnd"/>
      <w:r w:rsidRPr="00537483">
        <w:t xml:space="preserve"> and check-valves and </w:t>
      </w:r>
      <w:proofErr w:type="spellStart"/>
      <w:r w:rsidRPr="00537483">
        <w:t>shut</w:t>
      </w:r>
      <w:proofErr w:type="spellEnd"/>
      <w:r w:rsidRPr="00537483">
        <w:t xml:space="preserve">-off valves are to </w:t>
      </w:r>
      <w:proofErr w:type="spellStart"/>
      <w:r w:rsidRPr="00537483">
        <w:t>be</w:t>
      </w:r>
      <w:proofErr w:type="spellEnd"/>
      <w:r w:rsidRPr="00537483">
        <w:t xml:space="preserve"> </w:t>
      </w:r>
      <w:proofErr w:type="spellStart"/>
      <w:r w:rsidRPr="00537483">
        <w:t>tested</w:t>
      </w:r>
      <w:proofErr w:type="spellEnd"/>
      <w:r w:rsidRPr="00537483">
        <w:t xml:space="preserve"> to </w:t>
      </w:r>
      <w:proofErr w:type="spellStart"/>
      <w:r w:rsidRPr="00537483">
        <w:t>prove</w:t>
      </w:r>
      <w:proofErr w:type="spellEnd"/>
      <w:r w:rsidRPr="00537483">
        <w:t xml:space="preserve"> </w:t>
      </w:r>
      <w:proofErr w:type="spellStart"/>
      <w:r w:rsidRPr="00537483">
        <w:t>suitability</w:t>
      </w:r>
      <w:proofErr w:type="spellEnd"/>
      <w:r w:rsidRPr="00537483">
        <w:t>.</w:t>
      </w:r>
    </w:p>
    <w:p w14:paraId="68257924" w14:textId="686BBED4" w:rsidR="002D48F5" w:rsidRPr="002D48F5" w:rsidRDefault="002D48F5" w:rsidP="00627201">
      <w:pPr>
        <w:pStyle w:val="SingleTxtG"/>
        <w:rPr>
          <w:sz w:val="24"/>
          <w:szCs w:val="24"/>
        </w:rPr>
      </w:pPr>
      <w:proofErr w:type="spellStart"/>
      <w:r w:rsidRPr="00537483">
        <w:t>Among</w:t>
      </w:r>
      <w:proofErr w:type="spellEnd"/>
      <w:r w:rsidRPr="00537483">
        <w:t xml:space="preserve"> the tests are pressure and </w:t>
      </w:r>
      <w:proofErr w:type="spellStart"/>
      <w:r w:rsidRPr="00537483">
        <w:t>temperature</w:t>
      </w:r>
      <w:proofErr w:type="spellEnd"/>
      <w:r w:rsidRPr="00537483">
        <w:t xml:space="preserve"> </w:t>
      </w:r>
      <w:proofErr w:type="spellStart"/>
      <w:r w:rsidRPr="00537483">
        <w:t>cycling</w:t>
      </w:r>
      <w:proofErr w:type="spellEnd"/>
      <w:r w:rsidRPr="00537483">
        <w:t xml:space="preserve"> tests, </w:t>
      </w:r>
      <w:proofErr w:type="spellStart"/>
      <w:r w:rsidRPr="00537483">
        <w:t>salt</w:t>
      </w:r>
      <w:proofErr w:type="spellEnd"/>
      <w:r w:rsidRPr="00537483">
        <w:t xml:space="preserve"> corrosion </w:t>
      </w:r>
      <w:proofErr w:type="spellStart"/>
      <w:r w:rsidRPr="00537483">
        <w:t>resistance</w:t>
      </w:r>
      <w:proofErr w:type="spellEnd"/>
      <w:r w:rsidRPr="00537483">
        <w:t xml:space="preserve">, drop and vibration tests, </w:t>
      </w:r>
      <w:proofErr w:type="spellStart"/>
      <w:r w:rsidRPr="00537483">
        <w:t>leak</w:t>
      </w:r>
      <w:proofErr w:type="spellEnd"/>
      <w:r w:rsidRPr="00537483">
        <w:t xml:space="preserve"> test, flow </w:t>
      </w:r>
      <w:proofErr w:type="spellStart"/>
      <w:r w:rsidRPr="00537483">
        <w:t>capacity</w:t>
      </w:r>
      <w:proofErr w:type="spellEnd"/>
      <w:r w:rsidRPr="00537483">
        <w:t xml:space="preserve"> tests (</w:t>
      </w:r>
      <w:proofErr w:type="spellStart"/>
      <w:r w:rsidRPr="00537483">
        <w:t>temperature</w:t>
      </w:r>
      <w:proofErr w:type="spellEnd"/>
      <w:r w:rsidRPr="00537483">
        <w:t xml:space="preserve"> </w:t>
      </w:r>
      <w:proofErr w:type="spellStart"/>
      <w:r w:rsidRPr="00537483">
        <w:t>activated</w:t>
      </w:r>
      <w:proofErr w:type="spellEnd"/>
      <w:r w:rsidRPr="00537483">
        <w:t xml:space="preserve"> pressure relief </w:t>
      </w:r>
      <w:proofErr w:type="spellStart"/>
      <w:r w:rsidRPr="00537483">
        <w:t>devices</w:t>
      </w:r>
      <w:proofErr w:type="spellEnd"/>
      <w:r w:rsidRPr="00537483">
        <w:t xml:space="preserve"> </w:t>
      </w:r>
      <w:proofErr w:type="spellStart"/>
      <w:r w:rsidRPr="00537483">
        <w:t>only</w:t>
      </w:r>
      <w:proofErr w:type="spellEnd"/>
      <w:r w:rsidRPr="00537483">
        <w:t xml:space="preserve">) and stress corrosion </w:t>
      </w:r>
      <w:proofErr w:type="spellStart"/>
      <w:r w:rsidRPr="00537483">
        <w:t>resistance</w:t>
      </w:r>
      <w:proofErr w:type="spellEnd"/>
      <w:r w:rsidRPr="00537483">
        <w:t xml:space="preserve"> test</w:t>
      </w:r>
      <w:r w:rsidRPr="002D48F5">
        <w:rPr>
          <w:sz w:val="24"/>
          <w:szCs w:val="24"/>
        </w:rPr>
        <w:t>s.</w:t>
      </w:r>
    </w:p>
    <w:p w14:paraId="00A55437" w14:textId="67782BE7" w:rsidR="002D48F5" w:rsidRPr="002D48F5" w:rsidRDefault="00627201" w:rsidP="00627201">
      <w:pPr>
        <w:pStyle w:val="H1G"/>
        <w:rPr>
          <w:lang w:eastAsia="ja-JP"/>
        </w:rPr>
      </w:pPr>
      <w:r>
        <w:tab/>
      </w:r>
      <w:r>
        <w:tab/>
      </w:r>
      <w:r w:rsidR="002D48F5" w:rsidRPr="002D48F5">
        <w:t xml:space="preserve">Chapter 7 – Part III - </w:t>
      </w:r>
      <w:r w:rsidR="002D48F5" w:rsidRPr="002D48F5">
        <w:rPr>
          <w:lang w:eastAsia="ja-JP"/>
        </w:rPr>
        <w:t>Specifications of a vehicle fuel system incorporating the compressed hydrogen storage system</w:t>
      </w:r>
    </w:p>
    <w:p w14:paraId="619C784D" w14:textId="77777777" w:rsidR="002D48F5" w:rsidRPr="00537483" w:rsidRDefault="002D48F5" w:rsidP="00627201">
      <w:pPr>
        <w:pStyle w:val="SingleTxtG"/>
      </w:pPr>
      <w:r w:rsidRPr="00537483">
        <w:t xml:space="preserve">This </w:t>
      </w:r>
      <w:r w:rsidRPr="00537483">
        <w:rPr>
          <w:lang w:eastAsia="ja-JP"/>
        </w:rPr>
        <w:t>part</w:t>
      </w:r>
      <w:r w:rsidRPr="00537483">
        <w:t xml:space="preserve"> </w:t>
      </w:r>
      <w:proofErr w:type="spellStart"/>
      <w:r w:rsidRPr="00537483">
        <w:t>specifies</w:t>
      </w:r>
      <w:proofErr w:type="spellEnd"/>
      <w:r w:rsidRPr="00537483">
        <w:t xml:space="preserve"> </w:t>
      </w:r>
      <w:proofErr w:type="spellStart"/>
      <w:r w:rsidRPr="00537483">
        <w:t>requirements</w:t>
      </w:r>
      <w:proofErr w:type="spellEnd"/>
      <w:r w:rsidRPr="00537483">
        <w:t xml:space="preserve"> for the </w:t>
      </w:r>
      <w:proofErr w:type="spellStart"/>
      <w:r w:rsidRPr="00537483">
        <w:rPr>
          <w:lang w:eastAsia="ja-JP"/>
        </w:rPr>
        <w:t>vehicle</w:t>
      </w:r>
      <w:proofErr w:type="spellEnd"/>
      <w:r w:rsidRPr="00537483">
        <w:rPr>
          <w:lang w:eastAsia="ja-JP"/>
        </w:rPr>
        <w:t xml:space="preserve"> fuel </w:t>
      </w:r>
      <w:r w:rsidRPr="00537483">
        <w:t xml:space="preserve">system, </w:t>
      </w:r>
      <w:proofErr w:type="spellStart"/>
      <w:r w:rsidRPr="00537483">
        <w:t>which</w:t>
      </w:r>
      <w:proofErr w:type="spellEnd"/>
      <w:r w:rsidRPr="00537483">
        <w:t xml:space="preserve"> </w:t>
      </w:r>
      <w:proofErr w:type="spellStart"/>
      <w:r w:rsidRPr="00537483">
        <w:t>includes</w:t>
      </w:r>
      <w:proofErr w:type="spellEnd"/>
      <w:r w:rsidRPr="00537483">
        <w:t xml:space="preserve"> the </w:t>
      </w:r>
      <w:proofErr w:type="spellStart"/>
      <w:r w:rsidRPr="00537483">
        <w:rPr>
          <w:lang w:eastAsia="ja-JP"/>
        </w:rPr>
        <w:t>compressed</w:t>
      </w:r>
      <w:proofErr w:type="spellEnd"/>
      <w:r w:rsidRPr="00537483">
        <w:rPr>
          <w:lang w:eastAsia="ja-JP"/>
        </w:rPr>
        <w:t xml:space="preserve"> </w:t>
      </w:r>
      <w:proofErr w:type="spellStart"/>
      <w:r w:rsidRPr="00537483">
        <w:t>hydrogen</w:t>
      </w:r>
      <w:proofErr w:type="spellEnd"/>
      <w:r w:rsidRPr="00537483">
        <w:t xml:space="preserve"> </w:t>
      </w:r>
      <w:proofErr w:type="spellStart"/>
      <w:r w:rsidRPr="00537483">
        <w:t>storage</w:t>
      </w:r>
      <w:proofErr w:type="spellEnd"/>
      <w:r w:rsidRPr="00537483">
        <w:t xml:space="preserve"> system, </w:t>
      </w:r>
      <w:proofErr w:type="spellStart"/>
      <w:r w:rsidRPr="00537483">
        <w:t>piping</w:t>
      </w:r>
      <w:proofErr w:type="spellEnd"/>
      <w:r w:rsidRPr="00537483">
        <w:t xml:space="preserve">, joints, and components in </w:t>
      </w:r>
      <w:proofErr w:type="spellStart"/>
      <w:r w:rsidRPr="00537483">
        <w:t>which</w:t>
      </w:r>
      <w:proofErr w:type="spellEnd"/>
      <w:r w:rsidRPr="00537483">
        <w:t xml:space="preserve"> </w:t>
      </w:r>
      <w:proofErr w:type="spellStart"/>
      <w:r w:rsidRPr="00537483">
        <w:t>hydrogen</w:t>
      </w:r>
      <w:proofErr w:type="spellEnd"/>
      <w:r w:rsidRPr="00537483">
        <w:t xml:space="preserve"> </w:t>
      </w:r>
      <w:proofErr w:type="spellStart"/>
      <w:r w:rsidRPr="00537483">
        <w:t>is</w:t>
      </w:r>
      <w:proofErr w:type="spellEnd"/>
      <w:r w:rsidRPr="00537483">
        <w:t xml:space="preserve"> </w:t>
      </w:r>
      <w:proofErr w:type="spellStart"/>
      <w:r w:rsidRPr="00537483">
        <w:t>present</w:t>
      </w:r>
      <w:proofErr w:type="spellEnd"/>
      <w:r w:rsidRPr="00537483">
        <w:t>.</w:t>
      </w:r>
    </w:p>
    <w:p w14:paraId="661BB5C6" w14:textId="4D7CE840" w:rsidR="009422A5" w:rsidRDefault="00627201" w:rsidP="00627201">
      <w:pPr>
        <w:spacing w:after="120" w:line="240" w:lineRule="auto"/>
        <w:ind w:left="1134"/>
      </w:pPr>
      <w:r>
        <w:rPr>
          <w:i/>
        </w:rPr>
        <w:t>7.1.1</w:t>
      </w:r>
      <w:r>
        <w:rPr>
          <w:i/>
        </w:rPr>
        <w:tab/>
      </w:r>
      <w:r w:rsidR="002D48F5" w:rsidRPr="00537483">
        <w:rPr>
          <w:i/>
        </w:rPr>
        <w:t>Requirements for the fuelling system</w:t>
      </w:r>
      <w:r w:rsidR="002D48F5" w:rsidRPr="00537483">
        <w:t xml:space="preserve"> </w:t>
      </w:r>
    </w:p>
    <w:p w14:paraId="4AC01643" w14:textId="50194DBD" w:rsidR="002D48F5" w:rsidRPr="00537483" w:rsidRDefault="002D48F5" w:rsidP="00627201">
      <w:pPr>
        <w:pStyle w:val="SingleTxtG"/>
      </w:pPr>
      <w:r w:rsidRPr="00537483">
        <w:t xml:space="preserve">Prevention of reverse flow, </w:t>
      </w:r>
      <w:proofErr w:type="spellStart"/>
      <w:r w:rsidRPr="00537483">
        <w:t>secure</w:t>
      </w:r>
      <w:proofErr w:type="spellEnd"/>
      <w:r w:rsidRPr="00537483">
        <w:t xml:space="preserve"> </w:t>
      </w:r>
      <w:proofErr w:type="spellStart"/>
      <w:r w:rsidRPr="00537483">
        <w:t>connection</w:t>
      </w:r>
      <w:proofErr w:type="spellEnd"/>
      <w:r w:rsidRPr="00537483">
        <w:t xml:space="preserve"> of the </w:t>
      </w:r>
      <w:proofErr w:type="spellStart"/>
      <w:r w:rsidRPr="00537483">
        <w:t>fuelling</w:t>
      </w:r>
      <w:proofErr w:type="spellEnd"/>
      <w:r w:rsidRPr="00537483">
        <w:t xml:space="preserve"> </w:t>
      </w:r>
      <w:proofErr w:type="spellStart"/>
      <w:r w:rsidRPr="00537483">
        <w:t>nozzle</w:t>
      </w:r>
      <w:proofErr w:type="spellEnd"/>
      <w:r w:rsidRPr="00537483">
        <w:t xml:space="preserve">, </w:t>
      </w:r>
      <w:proofErr w:type="spellStart"/>
      <w:r w:rsidRPr="00537483">
        <w:t>placing</w:t>
      </w:r>
      <w:proofErr w:type="spellEnd"/>
      <w:r w:rsidRPr="00537483">
        <w:t xml:space="preserve"> </w:t>
      </w:r>
      <w:proofErr w:type="spellStart"/>
      <w:r w:rsidRPr="00537483">
        <w:t>requirements</w:t>
      </w:r>
      <w:proofErr w:type="spellEnd"/>
      <w:r w:rsidRPr="00537483">
        <w:t xml:space="preserve"> in </w:t>
      </w:r>
      <w:proofErr w:type="spellStart"/>
      <w:r w:rsidRPr="00537483">
        <w:t>safe</w:t>
      </w:r>
      <w:proofErr w:type="spellEnd"/>
      <w:r w:rsidRPr="00537483">
        <w:t xml:space="preserve"> areas and labelling </w:t>
      </w:r>
      <w:proofErr w:type="spellStart"/>
      <w:r w:rsidRPr="00537483">
        <w:t>requirements</w:t>
      </w:r>
      <w:proofErr w:type="spellEnd"/>
      <w:r w:rsidRPr="00537483">
        <w:t>.</w:t>
      </w:r>
    </w:p>
    <w:p w14:paraId="0E8D8AB9" w14:textId="27865954" w:rsidR="009422A5" w:rsidRDefault="00627201" w:rsidP="00627201">
      <w:pPr>
        <w:spacing w:after="120" w:line="240" w:lineRule="auto"/>
        <w:ind w:left="1134"/>
      </w:pPr>
      <w:r>
        <w:rPr>
          <w:i/>
        </w:rPr>
        <w:t>7.1.2</w:t>
      </w:r>
      <w:r>
        <w:rPr>
          <w:i/>
        </w:rPr>
        <w:tab/>
      </w:r>
      <w:r w:rsidR="002D48F5" w:rsidRPr="00537483">
        <w:rPr>
          <w:i/>
        </w:rPr>
        <w:t xml:space="preserve">Overpressure protection of the </w:t>
      </w:r>
      <w:proofErr w:type="gramStart"/>
      <w:r w:rsidR="002D48F5" w:rsidRPr="00537483">
        <w:rPr>
          <w:i/>
        </w:rPr>
        <w:t>low pressure</w:t>
      </w:r>
      <w:proofErr w:type="gramEnd"/>
      <w:r w:rsidR="002D48F5" w:rsidRPr="00537483">
        <w:rPr>
          <w:i/>
        </w:rPr>
        <w:t xml:space="preserve"> part</w:t>
      </w:r>
      <w:r w:rsidR="002D48F5" w:rsidRPr="00537483">
        <w:t xml:space="preserve"> </w:t>
      </w:r>
    </w:p>
    <w:p w14:paraId="4622EA0C" w14:textId="670F9DBE" w:rsidR="002D48F5" w:rsidRPr="00537483" w:rsidRDefault="00855E73" w:rsidP="00627201">
      <w:pPr>
        <w:pStyle w:val="SingleTxtG"/>
      </w:pPr>
      <w:proofErr w:type="spellStart"/>
      <w:r>
        <w:t>Overpressure</w:t>
      </w:r>
      <w:proofErr w:type="spellEnd"/>
      <w:r>
        <w:t xml:space="preserve"> protection </w:t>
      </w:r>
      <w:r w:rsidR="002D48F5" w:rsidRPr="00537483">
        <w:t xml:space="preserve">of the </w:t>
      </w:r>
      <w:proofErr w:type="spellStart"/>
      <w:r w:rsidR="002D48F5" w:rsidRPr="00537483">
        <w:t>hydrogen</w:t>
      </w:r>
      <w:proofErr w:type="spellEnd"/>
      <w:r w:rsidR="002D48F5" w:rsidRPr="00537483">
        <w:t xml:space="preserve"> system </w:t>
      </w:r>
      <w:proofErr w:type="spellStart"/>
      <w:r w:rsidR="002D48F5" w:rsidRPr="00537483">
        <w:t>after</w:t>
      </w:r>
      <w:proofErr w:type="spellEnd"/>
      <w:r w:rsidR="002D48F5" w:rsidRPr="00537483">
        <w:t xml:space="preserve"> the pressure </w:t>
      </w:r>
      <w:proofErr w:type="spellStart"/>
      <w:r w:rsidR="002D48F5" w:rsidRPr="00537483">
        <w:t>regulator</w:t>
      </w:r>
      <w:proofErr w:type="spellEnd"/>
    </w:p>
    <w:p w14:paraId="1B284B0C" w14:textId="1A9BD9F9" w:rsidR="009422A5" w:rsidRDefault="002D48F5" w:rsidP="00627201">
      <w:pPr>
        <w:spacing w:after="120" w:line="240" w:lineRule="auto"/>
        <w:ind w:left="1134"/>
        <w:rPr>
          <w:i/>
        </w:rPr>
      </w:pPr>
      <w:r w:rsidRPr="00537483">
        <w:rPr>
          <w:i/>
        </w:rPr>
        <w:t>7.1.3</w:t>
      </w:r>
      <w:r w:rsidR="00627201">
        <w:rPr>
          <w:i/>
        </w:rPr>
        <w:tab/>
      </w:r>
      <w:r w:rsidRPr="00537483">
        <w:rPr>
          <w:i/>
        </w:rPr>
        <w:t>Requirements for the hydrogen discharge system</w:t>
      </w:r>
      <w:r w:rsidR="009422A5">
        <w:rPr>
          <w:i/>
        </w:rPr>
        <w:t xml:space="preserve"> </w:t>
      </w:r>
    </w:p>
    <w:p w14:paraId="4479A2CE" w14:textId="73D3D383" w:rsidR="002D48F5" w:rsidRPr="00537483" w:rsidRDefault="002D48F5" w:rsidP="00627201">
      <w:pPr>
        <w:pStyle w:val="SingleTxtG"/>
      </w:pPr>
      <w:r w:rsidRPr="00537483">
        <w:t xml:space="preserve">In </w:t>
      </w:r>
      <w:proofErr w:type="spellStart"/>
      <w:r w:rsidRPr="00537483">
        <w:t>particular</w:t>
      </w:r>
      <w:proofErr w:type="spellEnd"/>
      <w:r w:rsidRPr="00537483">
        <w:t xml:space="preserve"> </w:t>
      </w:r>
      <w:proofErr w:type="spellStart"/>
      <w:r w:rsidRPr="00537483">
        <w:t>where</w:t>
      </w:r>
      <w:proofErr w:type="spellEnd"/>
      <w:r w:rsidRPr="00537483">
        <w:t xml:space="preserve"> not to </w:t>
      </w:r>
      <w:proofErr w:type="spellStart"/>
      <w:r w:rsidRPr="00537483">
        <w:t>discharge</w:t>
      </w:r>
      <w:proofErr w:type="spellEnd"/>
      <w:r w:rsidRPr="00537483">
        <w:t xml:space="preserve"> (</w:t>
      </w:r>
      <w:proofErr w:type="spellStart"/>
      <w:r w:rsidRPr="00537483">
        <w:t>wheel</w:t>
      </w:r>
      <w:proofErr w:type="spellEnd"/>
      <w:r w:rsidRPr="00537483">
        <w:t xml:space="preserve"> </w:t>
      </w:r>
      <w:proofErr w:type="spellStart"/>
      <w:r w:rsidRPr="00537483">
        <w:t>housings</w:t>
      </w:r>
      <w:proofErr w:type="spellEnd"/>
      <w:r w:rsidRPr="00537483">
        <w:t xml:space="preserve">, </w:t>
      </w:r>
      <w:proofErr w:type="spellStart"/>
      <w:r w:rsidRPr="00537483">
        <w:t>electrical</w:t>
      </w:r>
      <w:proofErr w:type="spellEnd"/>
      <w:r w:rsidRPr="00537483">
        <w:t xml:space="preserve"> </w:t>
      </w:r>
      <w:proofErr w:type="spellStart"/>
      <w:r w:rsidRPr="00537483">
        <w:t>equipment</w:t>
      </w:r>
      <w:proofErr w:type="spellEnd"/>
      <w:r w:rsidRPr="00537483">
        <w:t xml:space="preserve">, </w:t>
      </w:r>
      <w:proofErr w:type="spellStart"/>
      <w:r w:rsidRPr="00537483">
        <w:t>passengers</w:t>
      </w:r>
      <w:proofErr w:type="spellEnd"/>
      <w:r w:rsidRPr="00537483">
        <w:t xml:space="preserve"> and </w:t>
      </w:r>
      <w:proofErr w:type="spellStart"/>
      <w:r w:rsidRPr="00537483">
        <w:t>luggage</w:t>
      </w:r>
      <w:proofErr w:type="spellEnd"/>
      <w:r w:rsidRPr="00537483">
        <w:t xml:space="preserve"> </w:t>
      </w:r>
      <w:proofErr w:type="spellStart"/>
      <w:r w:rsidRPr="00537483">
        <w:t>compartments</w:t>
      </w:r>
      <w:proofErr w:type="spellEnd"/>
      <w:r w:rsidRPr="00537483">
        <w:t xml:space="preserve"> and </w:t>
      </w:r>
      <w:proofErr w:type="spellStart"/>
      <w:r w:rsidRPr="00537483">
        <w:t>hydrogen</w:t>
      </w:r>
      <w:proofErr w:type="spellEnd"/>
      <w:r w:rsidRPr="00537483">
        <w:t xml:space="preserve"> containers).</w:t>
      </w:r>
    </w:p>
    <w:p w14:paraId="78625A33" w14:textId="00B18F57" w:rsidR="009422A5" w:rsidRDefault="00627201" w:rsidP="00627201">
      <w:pPr>
        <w:spacing w:after="120" w:line="240" w:lineRule="auto"/>
        <w:ind w:left="1134"/>
      </w:pPr>
      <w:r>
        <w:rPr>
          <w:i/>
        </w:rPr>
        <w:t>7.1.4</w:t>
      </w:r>
      <w:r>
        <w:rPr>
          <w:i/>
        </w:rPr>
        <w:tab/>
      </w:r>
      <w:r w:rsidR="002D48F5" w:rsidRPr="00537483">
        <w:rPr>
          <w:i/>
        </w:rPr>
        <w:t>Protection against flammable conditions</w:t>
      </w:r>
      <w:r w:rsidR="002D48F5" w:rsidRPr="00537483">
        <w:t xml:space="preserve"> </w:t>
      </w:r>
    </w:p>
    <w:p w14:paraId="09678784" w14:textId="702B3D54" w:rsidR="002D48F5" w:rsidRPr="00537483" w:rsidRDefault="002D48F5" w:rsidP="00627201">
      <w:pPr>
        <w:pStyle w:val="SingleTxtG"/>
      </w:pPr>
      <w:r w:rsidRPr="00537483">
        <w:t xml:space="preserve">Prevention of </w:t>
      </w:r>
      <w:proofErr w:type="spellStart"/>
      <w:r w:rsidRPr="00537483">
        <w:t>hydrogen</w:t>
      </w:r>
      <w:proofErr w:type="spellEnd"/>
      <w:r w:rsidRPr="00537483">
        <w:t xml:space="preserve"> </w:t>
      </w:r>
      <w:proofErr w:type="spellStart"/>
      <w:r w:rsidRPr="00537483">
        <w:t>entering</w:t>
      </w:r>
      <w:proofErr w:type="spellEnd"/>
      <w:r w:rsidRPr="00537483">
        <w:t xml:space="preserve"> </w:t>
      </w:r>
      <w:proofErr w:type="spellStart"/>
      <w:r w:rsidRPr="00537483">
        <w:t>passenger</w:t>
      </w:r>
      <w:proofErr w:type="spellEnd"/>
      <w:r w:rsidRPr="00537483">
        <w:t xml:space="preserve"> and </w:t>
      </w:r>
      <w:proofErr w:type="spellStart"/>
      <w:r w:rsidRPr="00537483">
        <w:t>luggage</w:t>
      </w:r>
      <w:proofErr w:type="spellEnd"/>
      <w:r w:rsidRPr="00537483">
        <w:t xml:space="preserve"> </w:t>
      </w:r>
      <w:proofErr w:type="spellStart"/>
      <w:r w:rsidRPr="00537483">
        <w:t>compartments</w:t>
      </w:r>
      <w:proofErr w:type="spellEnd"/>
      <w:r w:rsidRPr="00537483">
        <w:t xml:space="preserve"> and </w:t>
      </w:r>
      <w:proofErr w:type="spellStart"/>
      <w:r w:rsidRPr="00537483">
        <w:t>other</w:t>
      </w:r>
      <w:proofErr w:type="spellEnd"/>
      <w:r w:rsidRPr="00537483">
        <w:t xml:space="preserve"> enclose areas. </w:t>
      </w:r>
      <w:proofErr w:type="spellStart"/>
      <w:r w:rsidRPr="00537483">
        <w:t>Where</w:t>
      </w:r>
      <w:proofErr w:type="spellEnd"/>
      <w:r w:rsidRPr="00537483">
        <w:t xml:space="preserve"> accumulation </w:t>
      </w:r>
      <w:proofErr w:type="spellStart"/>
      <w:r w:rsidRPr="00537483">
        <w:t>may</w:t>
      </w:r>
      <w:proofErr w:type="spellEnd"/>
      <w:r w:rsidRPr="00537483">
        <w:t xml:space="preserve"> </w:t>
      </w:r>
      <w:proofErr w:type="spellStart"/>
      <w:r w:rsidRPr="00537483">
        <w:t>occur</w:t>
      </w:r>
      <w:proofErr w:type="spellEnd"/>
      <w:r w:rsidRPr="00537483">
        <w:t xml:space="preserve"> the </w:t>
      </w:r>
      <w:proofErr w:type="spellStart"/>
      <w:r w:rsidRPr="00537483">
        <w:t>hydrogen</w:t>
      </w:r>
      <w:proofErr w:type="spellEnd"/>
      <w:r w:rsidRPr="00537483">
        <w:t xml:space="preserve"> concentration </w:t>
      </w:r>
      <w:proofErr w:type="spellStart"/>
      <w:r w:rsidRPr="00537483">
        <w:t>shall</w:t>
      </w:r>
      <w:proofErr w:type="spellEnd"/>
      <w:r w:rsidRPr="00537483">
        <w:t xml:space="preserve"> </w:t>
      </w:r>
      <w:proofErr w:type="spellStart"/>
      <w:r w:rsidRPr="00537483">
        <w:t>be</w:t>
      </w:r>
      <w:proofErr w:type="spellEnd"/>
      <w:r w:rsidRPr="00537483">
        <w:t xml:space="preserve"> </w:t>
      </w:r>
      <w:proofErr w:type="spellStart"/>
      <w:r w:rsidRPr="00537483">
        <w:t>sensed</w:t>
      </w:r>
      <w:proofErr w:type="spellEnd"/>
      <w:r w:rsidRPr="00537483">
        <w:t xml:space="preserve"> and the driver </w:t>
      </w:r>
      <w:proofErr w:type="spellStart"/>
      <w:r w:rsidRPr="00537483">
        <w:t>warned</w:t>
      </w:r>
      <w:proofErr w:type="spellEnd"/>
      <w:r w:rsidRPr="00537483">
        <w:t xml:space="preserve"> </w:t>
      </w:r>
      <w:proofErr w:type="spellStart"/>
      <w:r w:rsidRPr="00537483">
        <w:t>against</w:t>
      </w:r>
      <w:proofErr w:type="spellEnd"/>
      <w:r w:rsidRPr="00537483">
        <w:t xml:space="preserve"> high concentrations by a light on the </w:t>
      </w:r>
      <w:proofErr w:type="spellStart"/>
      <w:r w:rsidRPr="00537483">
        <w:t>dashboard</w:t>
      </w:r>
      <w:proofErr w:type="spellEnd"/>
      <w:r w:rsidRPr="00537483">
        <w:t xml:space="preserve">. </w:t>
      </w:r>
      <w:proofErr w:type="spellStart"/>
      <w:r w:rsidRPr="00537483">
        <w:t>From</w:t>
      </w:r>
      <w:proofErr w:type="spellEnd"/>
      <w:r w:rsidRPr="00537483">
        <w:t xml:space="preserve"> 4% by volume the </w:t>
      </w:r>
      <w:proofErr w:type="spellStart"/>
      <w:r w:rsidRPr="00537483">
        <w:t>shut</w:t>
      </w:r>
      <w:proofErr w:type="spellEnd"/>
      <w:r w:rsidRPr="00537483">
        <w:t xml:space="preserve"> –off valve of the </w:t>
      </w:r>
      <w:proofErr w:type="spellStart"/>
      <w:r w:rsidRPr="00537483">
        <w:t>containment</w:t>
      </w:r>
      <w:proofErr w:type="spellEnd"/>
      <w:r w:rsidRPr="00537483">
        <w:t xml:space="preserve"> </w:t>
      </w:r>
      <w:proofErr w:type="spellStart"/>
      <w:r w:rsidRPr="00537483">
        <w:t>shall</w:t>
      </w:r>
      <w:proofErr w:type="spellEnd"/>
      <w:r w:rsidRPr="00537483">
        <w:t xml:space="preserve"> close </w:t>
      </w:r>
      <w:proofErr w:type="spellStart"/>
      <w:r w:rsidRPr="00537483">
        <w:t>automatically</w:t>
      </w:r>
      <w:proofErr w:type="spellEnd"/>
      <w:r w:rsidRPr="00537483">
        <w:t xml:space="preserve">. </w:t>
      </w:r>
    </w:p>
    <w:p w14:paraId="63C67BCA" w14:textId="791DDCAC" w:rsidR="002D48F5" w:rsidRPr="00537483" w:rsidRDefault="00627201" w:rsidP="00627201">
      <w:pPr>
        <w:spacing w:after="120" w:line="240" w:lineRule="auto"/>
        <w:ind w:left="1134"/>
        <w:rPr>
          <w:i/>
        </w:rPr>
      </w:pPr>
      <w:r>
        <w:rPr>
          <w:i/>
        </w:rPr>
        <w:t>7.1.5</w:t>
      </w:r>
      <w:r>
        <w:rPr>
          <w:i/>
        </w:rPr>
        <w:tab/>
      </w:r>
      <w:r w:rsidR="002D48F5" w:rsidRPr="00537483">
        <w:rPr>
          <w:i/>
        </w:rPr>
        <w:t>Fuel leakage</w:t>
      </w:r>
    </w:p>
    <w:p w14:paraId="5087CDFF" w14:textId="77777777" w:rsidR="002D48F5" w:rsidRPr="00537483" w:rsidRDefault="002D48F5" w:rsidP="00627201">
      <w:pPr>
        <w:pStyle w:val="SingleTxtG"/>
        <w:rPr>
          <w:i/>
        </w:rPr>
      </w:pPr>
      <w:r w:rsidRPr="00537483">
        <w:t xml:space="preserve">The system </w:t>
      </w:r>
      <w:proofErr w:type="spellStart"/>
      <w:r w:rsidRPr="00537483">
        <w:t>downstream</w:t>
      </w:r>
      <w:proofErr w:type="spellEnd"/>
      <w:r w:rsidRPr="00537483">
        <w:t xml:space="preserve"> of the </w:t>
      </w:r>
      <w:proofErr w:type="spellStart"/>
      <w:r w:rsidRPr="00537483">
        <w:t>shut</w:t>
      </w:r>
      <w:proofErr w:type="spellEnd"/>
      <w:r w:rsidRPr="00537483">
        <w:t xml:space="preserve">-off valve </w:t>
      </w:r>
      <w:proofErr w:type="spellStart"/>
      <w:r w:rsidRPr="00537483">
        <w:t>shall</w:t>
      </w:r>
      <w:proofErr w:type="spellEnd"/>
      <w:r w:rsidRPr="00537483">
        <w:t xml:space="preserve"> not </w:t>
      </w:r>
      <w:proofErr w:type="spellStart"/>
      <w:r w:rsidRPr="00537483">
        <w:t>leak</w:t>
      </w:r>
      <w:proofErr w:type="spellEnd"/>
      <w:r w:rsidRPr="00537483">
        <w:t>.</w:t>
      </w:r>
    </w:p>
    <w:p w14:paraId="04F692C5" w14:textId="7515EA16" w:rsidR="002D48F5" w:rsidRPr="00537483" w:rsidRDefault="00627201" w:rsidP="00627201">
      <w:pPr>
        <w:spacing w:after="120" w:line="240" w:lineRule="auto"/>
        <w:ind w:left="1134"/>
        <w:rPr>
          <w:i/>
        </w:rPr>
      </w:pPr>
      <w:r>
        <w:rPr>
          <w:i/>
        </w:rPr>
        <w:t>7.1.6</w:t>
      </w:r>
      <w:r>
        <w:rPr>
          <w:i/>
        </w:rPr>
        <w:tab/>
      </w:r>
      <w:r w:rsidR="002D48F5" w:rsidRPr="00537483">
        <w:rPr>
          <w:i/>
        </w:rPr>
        <w:t>Tell-tale for the driver</w:t>
      </w:r>
    </w:p>
    <w:p w14:paraId="02694EF6" w14:textId="77777777" w:rsidR="002D48F5" w:rsidRPr="00537483" w:rsidRDefault="002D48F5" w:rsidP="00627201">
      <w:pPr>
        <w:pStyle w:val="SingleTxtG"/>
      </w:pPr>
      <w:r w:rsidRPr="00537483">
        <w:t xml:space="preserve">The driver </w:t>
      </w:r>
      <w:proofErr w:type="spellStart"/>
      <w:r w:rsidRPr="00537483">
        <w:t>shall</w:t>
      </w:r>
      <w:proofErr w:type="spellEnd"/>
      <w:r w:rsidRPr="00537483">
        <w:t xml:space="preserve"> </w:t>
      </w:r>
      <w:proofErr w:type="spellStart"/>
      <w:r w:rsidRPr="00537483">
        <w:t>be</w:t>
      </w:r>
      <w:proofErr w:type="spellEnd"/>
      <w:r w:rsidRPr="00537483">
        <w:t xml:space="preserve"> </w:t>
      </w:r>
      <w:proofErr w:type="spellStart"/>
      <w:r w:rsidRPr="00537483">
        <w:t>warned</w:t>
      </w:r>
      <w:proofErr w:type="spellEnd"/>
      <w:r w:rsidRPr="00537483">
        <w:t xml:space="preserve"> by a tell-tale light on the </w:t>
      </w:r>
      <w:proofErr w:type="spellStart"/>
      <w:r w:rsidRPr="00537483">
        <w:t>dashboard</w:t>
      </w:r>
      <w:proofErr w:type="spellEnd"/>
      <w:r w:rsidRPr="00537483">
        <w:t xml:space="preserve"> if </w:t>
      </w:r>
      <w:proofErr w:type="spellStart"/>
      <w:r w:rsidRPr="00537483">
        <w:t>hydrogen</w:t>
      </w:r>
      <w:proofErr w:type="spellEnd"/>
      <w:r w:rsidRPr="00537483">
        <w:t xml:space="preserve"> concentrations </w:t>
      </w:r>
      <w:proofErr w:type="spellStart"/>
      <w:r w:rsidRPr="00537483">
        <w:t>exceed</w:t>
      </w:r>
      <w:proofErr w:type="spellEnd"/>
      <w:r w:rsidRPr="00537483">
        <w:t xml:space="preserve"> certain </w:t>
      </w:r>
      <w:proofErr w:type="spellStart"/>
      <w:r w:rsidRPr="00537483">
        <w:t>limits</w:t>
      </w:r>
      <w:proofErr w:type="spellEnd"/>
      <w:r w:rsidRPr="00537483">
        <w:t xml:space="preserve"> in </w:t>
      </w:r>
      <w:proofErr w:type="spellStart"/>
      <w:r w:rsidRPr="00537483">
        <w:t>enclosed</w:t>
      </w:r>
      <w:proofErr w:type="spellEnd"/>
      <w:r w:rsidRPr="00537483">
        <w:t xml:space="preserve"> </w:t>
      </w:r>
      <w:proofErr w:type="spellStart"/>
      <w:r w:rsidRPr="00537483">
        <w:t>area’s</w:t>
      </w:r>
      <w:proofErr w:type="spellEnd"/>
      <w:r w:rsidRPr="00537483">
        <w:t xml:space="preserve"> (indication a </w:t>
      </w:r>
      <w:proofErr w:type="spellStart"/>
      <w:r w:rsidRPr="00537483">
        <w:t>malfunction</w:t>
      </w:r>
      <w:proofErr w:type="spellEnd"/>
      <w:r w:rsidRPr="00537483">
        <w:t xml:space="preserve"> of </w:t>
      </w:r>
      <w:proofErr w:type="spellStart"/>
      <w:r w:rsidRPr="00537483">
        <w:t>leakage</w:t>
      </w:r>
      <w:proofErr w:type="spellEnd"/>
      <w:r w:rsidRPr="00537483">
        <w:t xml:space="preserve">). </w:t>
      </w:r>
    </w:p>
    <w:p w14:paraId="1D06DA1C" w14:textId="7956DA6F" w:rsidR="002D48F5" w:rsidRPr="00537483" w:rsidRDefault="00627201" w:rsidP="00627201">
      <w:pPr>
        <w:spacing w:after="120" w:line="240" w:lineRule="auto"/>
        <w:ind w:left="1134"/>
      </w:pPr>
      <w:r>
        <w:rPr>
          <w:i/>
        </w:rPr>
        <w:t>7.2</w:t>
      </w:r>
      <w:r>
        <w:rPr>
          <w:i/>
        </w:rPr>
        <w:tab/>
      </w:r>
      <w:r w:rsidR="002D48F5" w:rsidRPr="00537483">
        <w:rPr>
          <w:i/>
        </w:rPr>
        <w:t>Post-crash fuel system integrity</w:t>
      </w:r>
      <w:r w:rsidR="002D48F5" w:rsidRPr="00537483">
        <w:t xml:space="preserve"> </w:t>
      </w:r>
    </w:p>
    <w:p w14:paraId="6C7B2F82" w14:textId="77777777" w:rsidR="00855E73" w:rsidRDefault="002D48F5" w:rsidP="00627201">
      <w:pPr>
        <w:pStyle w:val="SingleTxtG"/>
      </w:pPr>
      <w:r w:rsidRPr="00537483">
        <w:t xml:space="preserve">Reference </w:t>
      </w:r>
      <w:proofErr w:type="spellStart"/>
      <w:r w:rsidRPr="00537483">
        <w:t>is</w:t>
      </w:r>
      <w:proofErr w:type="spellEnd"/>
      <w:r w:rsidRPr="00537483">
        <w:t xml:space="preserve"> made to UN </w:t>
      </w:r>
      <w:proofErr w:type="spellStart"/>
      <w:r w:rsidRPr="00537483">
        <w:t>Regulation</w:t>
      </w:r>
      <w:proofErr w:type="spellEnd"/>
      <w:r w:rsidRPr="00537483">
        <w:t xml:space="preserve"> No</w:t>
      </w:r>
      <w:r w:rsidR="00855E73">
        <w:t>s</w:t>
      </w:r>
      <w:r w:rsidRPr="00537483">
        <w:t xml:space="preserve">. 12 and 94 for frontal impact crash and UN </w:t>
      </w:r>
      <w:proofErr w:type="spellStart"/>
      <w:r w:rsidRPr="00537483">
        <w:t>Regulation</w:t>
      </w:r>
      <w:proofErr w:type="spellEnd"/>
      <w:r w:rsidRPr="00537483">
        <w:t xml:space="preserve"> for </w:t>
      </w:r>
      <w:proofErr w:type="spellStart"/>
      <w:r w:rsidRPr="00537483">
        <w:t>side</w:t>
      </w:r>
      <w:proofErr w:type="spellEnd"/>
      <w:r w:rsidRPr="00537483">
        <w:t xml:space="preserve"> impact. </w:t>
      </w:r>
      <w:proofErr w:type="spellStart"/>
      <w:r w:rsidRPr="00537483">
        <w:t>However</w:t>
      </w:r>
      <w:proofErr w:type="spellEnd"/>
      <w:r w:rsidRPr="00537483">
        <w:t xml:space="preserve"> UN </w:t>
      </w:r>
      <w:proofErr w:type="spellStart"/>
      <w:r w:rsidRPr="00537483">
        <w:t>Regulation</w:t>
      </w:r>
      <w:proofErr w:type="spellEnd"/>
      <w:r w:rsidRPr="00537483">
        <w:t xml:space="preserve"> No</w:t>
      </w:r>
      <w:r w:rsidR="00855E73">
        <w:t>s</w:t>
      </w:r>
      <w:r w:rsidRPr="00537483">
        <w:t xml:space="preserve">.12, 94 and 95 </w:t>
      </w:r>
      <w:r w:rsidR="00855E73">
        <w:t xml:space="preserve">are </w:t>
      </w:r>
      <w:proofErr w:type="spellStart"/>
      <w:r w:rsidRPr="00537483">
        <w:t>only</w:t>
      </w:r>
      <w:proofErr w:type="spellEnd"/>
      <w:r w:rsidRPr="00537483">
        <w:t xml:space="preserve"> applicable to </w:t>
      </w:r>
      <w:proofErr w:type="spellStart"/>
      <w:r w:rsidRPr="00537483">
        <w:t>vehicle</w:t>
      </w:r>
      <w:proofErr w:type="spellEnd"/>
      <w:r w:rsidRPr="00537483">
        <w:t xml:space="preserve"> </w:t>
      </w:r>
      <w:proofErr w:type="spellStart"/>
      <w:r w:rsidRPr="00537483">
        <w:t>categories</w:t>
      </w:r>
      <w:proofErr w:type="spellEnd"/>
      <w:r w:rsidRPr="00537483">
        <w:t xml:space="preserve"> M1. </w:t>
      </w:r>
    </w:p>
    <w:p w14:paraId="2AEA1421" w14:textId="4CDA6EF5" w:rsidR="002D48F5" w:rsidRPr="00537483" w:rsidRDefault="002D48F5" w:rsidP="00627201">
      <w:pPr>
        <w:pStyle w:val="SingleTxtG"/>
      </w:pPr>
      <w:proofErr w:type="spellStart"/>
      <w:r w:rsidRPr="00537483">
        <w:t>When</w:t>
      </w:r>
      <w:proofErr w:type="spellEnd"/>
      <w:r w:rsidRPr="00537483">
        <w:t xml:space="preserve"> no crash test </w:t>
      </w:r>
      <w:proofErr w:type="spellStart"/>
      <w:r w:rsidRPr="00537483">
        <w:t>is</w:t>
      </w:r>
      <w:proofErr w:type="spellEnd"/>
      <w:r w:rsidRPr="00537483">
        <w:t xml:space="preserve"> </w:t>
      </w:r>
      <w:proofErr w:type="spellStart"/>
      <w:r w:rsidRPr="00537483">
        <w:t>required</w:t>
      </w:r>
      <w:proofErr w:type="spellEnd"/>
      <w:r w:rsidRPr="00537483">
        <w:t xml:space="preserve"> for a </w:t>
      </w:r>
      <w:proofErr w:type="spellStart"/>
      <w:r w:rsidRPr="00537483">
        <w:t>vehicle</w:t>
      </w:r>
      <w:proofErr w:type="spellEnd"/>
      <w:r w:rsidRPr="00537483">
        <w:t xml:space="preserve"> </w:t>
      </w:r>
      <w:proofErr w:type="spellStart"/>
      <w:r w:rsidRPr="00537483">
        <w:t>category</w:t>
      </w:r>
      <w:proofErr w:type="spellEnd"/>
      <w:r w:rsidRPr="00537483">
        <w:t xml:space="preserve"> </w:t>
      </w:r>
      <w:proofErr w:type="spellStart"/>
      <w:r w:rsidRPr="00537483">
        <w:t>acceleration</w:t>
      </w:r>
      <w:proofErr w:type="spellEnd"/>
      <w:r w:rsidRPr="00537483">
        <w:t xml:space="preserve"> forces are </w:t>
      </w:r>
      <w:proofErr w:type="spellStart"/>
      <w:r w:rsidRPr="00537483">
        <w:t>given</w:t>
      </w:r>
      <w:proofErr w:type="spellEnd"/>
      <w:r w:rsidRPr="00537483">
        <w:t xml:space="preserve"> for the </w:t>
      </w:r>
      <w:proofErr w:type="spellStart"/>
      <w:r w:rsidRPr="00537483">
        <w:t>various</w:t>
      </w:r>
      <w:proofErr w:type="spellEnd"/>
      <w:r w:rsidRPr="00537483">
        <w:t xml:space="preserve"> </w:t>
      </w:r>
      <w:proofErr w:type="spellStart"/>
      <w:r w:rsidRPr="00537483">
        <w:t>categories</w:t>
      </w:r>
      <w:proofErr w:type="spellEnd"/>
      <w:r w:rsidRPr="00537483">
        <w:t xml:space="preserve"> of </w:t>
      </w:r>
      <w:proofErr w:type="spellStart"/>
      <w:r w:rsidRPr="00537483">
        <w:t>vehicles</w:t>
      </w:r>
      <w:proofErr w:type="spellEnd"/>
      <w:r w:rsidRPr="00537483">
        <w:t xml:space="preserve">. For </w:t>
      </w:r>
      <w:proofErr w:type="spellStart"/>
      <w:r w:rsidRPr="00537483">
        <w:t>example</w:t>
      </w:r>
      <w:proofErr w:type="spellEnd"/>
      <w:r w:rsidRPr="00537483">
        <w:t xml:space="preserve"> N3 and M3 </w:t>
      </w:r>
      <w:proofErr w:type="spellStart"/>
      <w:r w:rsidRPr="00537483">
        <w:t>require</w:t>
      </w:r>
      <w:proofErr w:type="spellEnd"/>
      <w:r w:rsidRPr="00537483">
        <w:t xml:space="preserve"> 6.6 G in de direction of </w:t>
      </w:r>
      <w:proofErr w:type="spellStart"/>
      <w:r w:rsidRPr="00537483">
        <w:t>travel</w:t>
      </w:r>
      <w:proofErr w:type="spellEnd"/>
      <w:r w:rsidRPr="00537483">
        <w:t xml:space="preserve"> (front and </w:t>
      </w:r>
      <w:proofErr w:type="spellStart"/>
      <w:r w:rsidRPr="00537483">
        <w:t>rear</w:t>
      </w:r>
      <w:proofErr w:type="spellEnd"/>
      <w:r w:rsidRPr="00537483">
        <w:t xml:space="preserve">) and 5 G </w:t>
      </w:r>
      <w:proofErr w:type="spellStart"/>
      <w:r w:rsidRPr="00537483">
        <w:t>sideways</w:t>
      </w:r>
      <w:proofErr w:type="spellEnd"/>
      <w:r w:rsidRPr="00537483">
        <w:t>.</w:t>
      </w:r>
    </w:p>
    <w:p w14:paraId="58FB803F" w14:textId="2C432D89" w:rsidR="009422A5" w:rsidRDefault="00627201" w:rsidP="00627201">
      <w:pPr>
        <w:spacing w:after="120" w:line="240" w:lineRule="auto"/>
        <w:ind w:left="1134"/>
      </w:pPr>
      <w:r>
        <w:rPr>
          <w:i/>
        </w:rPr>
        <w:t>7.2.1</w:t>
      </w:r>
      <w:r>
        <w:rPr>
          <w:i/>
        </w:rPr>
        <w:tab/>
      </w:r>
      <w:r w:rsidR="002D48F5" w:rsidRPr="00537483">
        <w:rPr>
          <w:i/>
        </w:rPr>
        <w:t>Fuel leakage</w:t>
      </w:r>
      <w:r w:rsidR="002D48F5" w:rsidRPr="00537483">
        <w:t xml:space="preserve"> </w:t>
      </w:r>
    </w:p>
    <w:p w14:paraId="71130A0E" w14:textId="4B8B7ADF" w:rsidR="002D48F5" w:rsidRPr="00537483" w:rsidRDefault="002D48F5" w:rsidP="00627201">
      <w:pPr>
        <w:pStyle w:val="SingleTxtG"/>
      </w:pPr>
      <w:proofErr w:type="spellStart"/>
      <w:r w:rsidRPr="00537483">
        <w:t>Requirements</w:t>
      </w:r>
      <w:proofErr w:type="spellEnd"/>
      <w:r w:rsidRPr="00537483">
        <w:t xml:space="preserve"> are </w:t>
      </w:r>
      <w:proofErr w:type="spellStart"/>
      <w:r w:rsidRPr="00537483">
        <w:t>given</w:t>
      </w:r>
      <w:proofErr w:type="spellEnd"/>
      <w:r w:rsidRPr="00537483">
        <w:t xml:space="preserve"> for </w:t>
      </w:r>
      <w:proofErr w:type="spellStart"/>
      <w:r w:rsidRPr="00537483">
        <w:t>leakage</w:t>
      </w:r>
      <w:proofErr w:type="spellEnd"/>
      <w:r w:rsidRPr="00537483">
        <w:t xml:space="preserve"> </w:t>
      </w:r>
    </w:p>
    <w:p w14:paraId="0275B3A6" w14:textId="6B5D9980" w:rsidR="002D48F5" w:rsidRPr="00537483" w:rsidRDefault="00627201" w:rsidP="00627201">
      <w:pPr>
        <w:spacing w:after="120" w:line="240" w:lineRule="auto"/>
        <w:ind w:left="1134"/>
      </w:pPr>
      <w:r>
        <w:rPr>
          <w:i/>
        </w:rPr>
        <w:t>7.2.2</w:t>
      </w:r>
      <w:r>
        <w:rPr>
          <w:i/>
        </w:rPr>
        <w:tab/>
      </w:r>
      <w:r w:rsidR="002D48F5" w:rsidRPr="009422A5">
        <w:rPr>
          <w:i/>
        </w:rPr>
        <w:t>Concentration limits in enclosed spaces</w:t>
      </w:r>
    </w:p>
    <w:p w14:paraId="7879A4D1" w14:textId="77777777" w:rsidR="002D48F5" w:rsidRPr="00537483" w:rsidRDefault="002D48F5" w:rsidP="00627201">
      <w:pPr>
        <w:pStyle w:val="SingleTxtG"/>
      </w:pPr>
      <w:proofErr w:type="spellStart"/>
      <w:r w:rsidRPr="00537483">
        <w:lastRenderedPageBreak/>
        <w:t>Where</w:t>
      </w:r>
      <w:proofErr w:type="spellEnd"/>
      <w:r w:rsidRPr="00537483">
        <w:t xml:space="preserve"> concentrations </w:t>
      </w:r>
      <w:proofErr w:type="spellStart"/>
      <w:r w:rsidRPr="00537483">
        <w:t>develop</w:t>
      </w:r>
      <w:proofErr w:type="spellEnd"/>
      <w:r w:rsidRPr="00537483">
        <w:t xml:space="preserve"> </w:t>
      </w:r>
      <w:proofErr w:type="spellStart"/>
      <w:r w:rsidRPr="00537483">
        <w:t>above</w:t>
      </w:r>
      <w:proofErr w:type="spellEnd"/>
      <w:r w:rsidRPr="00537483">
        <w:t xml:space="preserve"> the </w:t>
      </w:r>
      <w:proofErr w:type="spellStart"/>
      <w:r w:rsidRPr="00537483">
        <w:t>level</w:t>
      </w:r>
      <w:proofErr w:type="spellEnd"/>
      <w:r w:rsidRPr="00537483">
        <w:t xml:space="preserve"> of 4 % the </w:t>
      </w:r>
      <w:proofErr w:type="spellStart"/>
      <w:r w:rsidRPr="00537483">
        <w:t>automatic</w:t>
      </w:r>
      <w:proofErr w:type="spellEnd"/>
      <w:r w:rsidRPr="00537483">
        <w:t xml:space="preserve"> </w:t>
      </w:r>
      <w:proofErr w:type="spellStart"/>
      <w:r w:rsidRPr="00537483">
        <w:t>shut</w:t>
      </w:r>
      <w:proofErr w:type="spellEnd"/>
      <w:r w:rsidRPr="00537483">
        <w:t xml:space="preserve"> off valve </w:t>
      </w:r>
      <w:proofErr w:type="spellStart"/>
      <w:r w:rsidRPr="00537483">
        <w:t>shall</w:t>
      </w:r>
      <w:proofErr w:type="spellEnd"/>
      <w:r w:rsidRPr="00537483">
        <w:t xml:space="preserve"> close </w:t>
      </w:r>
      <w:proofErr w:type="spellStart"/>
      <w:r w:rsidRPr="00537483">
        <w:t>within</w:t>
      </w:r>
      <w:proofErr w:type="spellEnd"/>
      <w:r w:rsidRPr="00537483">
        <w:t xml:space="preserve"> 5 seconds. </w:t>
      </w:r>
    </w:p>
    <w:p w14:paraId="659C03C7" w14:textId="18E76A4E" w:rsidR="009422A5" w:rsidRDefault="00627201" w:rsidP="00627201">
      <w:pPr>
        <w:spacing w:after="120" w:line="240" w:lineRule="auto"/>
        <w:ind w:left="1134"/>
        <w:rPr>
          <w:i/>
        </w:rPr>
      </w:pPr>
      <w:r>
        <w:rPr>
          <w:i/>
        </w:rPr>
        <w:t>7.2.3</w:t>
      </w:r>
      <w:r>
        <w:rPr>
          <w:i/>
        </w:rPr>
        <w:tab/>
      </w:r>
      <w:r w:rsidR="002D48F5" w:rsidRPr="00537483">
        <w:rPr>
          <w:i/>
        </w:rPr>
        <w:t xml:space="preserve">Container displacements </w:t>
      </w:r>
    </w:p>
    <w:p w14:paraId="6DB4EB00" w14:textId="2D49CFB9" w:rsidR="002D48F5" w:rsidRPr="00537483" w:rsidRDefault="002D48F5" w:rsidP="00627201">
      <w:pPr>
        <w:pStyle w:val="SingleTxtG"/>
        <w:rPr>
          <w:i/>
        </w:rPr>
      </w:pPr>
      <w:r w:rsidRPr="00537483">
        <w:t xml:space="preserve">Container </w:t>
      </w:r>
      <w:proofErr w:type="spellStart"/>
      <w:r w:rsidRPr="00537483">
        <w:t>shall</w:t>
      </w:r>
      <w:proofErr w:type="spellEnd"/>
      <w:r w:rsidRPr="00537483">
        <w:t xml:space="preserve"> </w:t>
      </w:r>
      <w:proofErr w:type="spellStart"/>
      <w:r w:rsidRPr="00537483">
        <w:t>remain</w:t>
      </w:r>
      <w:proofErr w:type="spellEnd"/>
      <w:r w:rsidRPr="00537483">
        <w:t xml:space="preserve"> </w:t>
      </w:r>
      <w:proofErr w:type="spellStart"/>
      <w:r w:rsidRPr="00537483">
        <w:t>attached</w:t>
      </w:r>
      <w:proofErr w:type="spellEnd"/>
      <w:r w:rsidRPr="00537483">
        <w:t xml:space="preserve"> to the </w:t>
      </w:r>
      <w:proofErr w:type="spellStart"/>
      <w:r w:rsidRPr="00537483">
        <w:t>vehicle</w:t>
      </w:r>
      <w:proofErr w:type="spellEnd"/>
      <w:r w:rsidRPr="00537483">
        <w:t>.</w:t>
      </w:r>
      <w:r w:rsidRPr="00537483">
        <w:rPr>
          <w:i/>
        </w:rPr>
        <w:t xml:space="preserve"> </w:t>
      </w:r>
    </w:p>
    <w:p w14:paraId="50A8402E" w14:textId="6B42F06D" w:rsidR="002D48F5" w:rsidRPr="00537483" w:rsidRDefault="00627201" w:rsidP="00627201">
      <w:pPr>
        <w:spacing w:after="120" w:line="240" w:lineRule="auto"/>
        <w:ind w:left="1134"/>
        <w:rPr>
          <w:i/>
        </w:rPr>
      </w:pPr>
      <w:r>
        <w:rPr>
          <w:i/>
        </w:rPr>
        <w:t>7.2.4</w:t>
      </w:r>
      <w:r>
        <w:rPr>
          <w:i/>
        </w:rPr>
        <w:tab/>
      </w:r>
      <w:r w:rsidR="002D48F5" w:rsidRPr="00537483">
        <w:rPr>
          <w:i/>
        </w:rPr>
        <w:t>Additional requirements</w:t>
      </w:r>
    </w:p>
    <w:p w14:paraId="61B3152D" w14:textId="77777777" w:rsidR="002D48F5" w:rsidRPr="00537483" w:rsidRDefault="002D48F5" w:rsidP="00627201">
      <w:pPr>
        <w:pStyle w:val="SingleTxtG"/>
      </w:pPr>
      <w:proofErr w:type="spellStart"/>
      <w:r w:rsidRPr="00537483">
        <w:t>Additional</w:t>
      </w:r>
      <w:proofErr w:type="spellEnd"/>
      <w:r w:rsidRPr="00537483">
        <w:t xml:space="preserve"> </w:t>
      </w:r>
      <w:proofErr w:type="spellStart"/>
      <w:r w:rsidRPr="00537483">
        <w:t>requirements</w:t>
      </w:r>
      <w:proofErr w:type="spellEnd"/>
      <w:r w:rsidRPr="00537483">
        <w:t xml:space="preserve"> for the </w:t>
      </w:r>
      <w:proofErr w:type="spellStart"/>
      <w:r w:rsidRPr="00537483">
        <w:t>placing</w:t>
      </w:r>
      <w:proofErr w:type="spellEnd"/>
      <w:r w:rsidRPr="00537483">
        <w:t xml:space="preserve"> of </w:t>
      </w:r>
      <w:proofErr w:type="spellStart"/>
      <w:r w:rsidRPr="00537483">
        <w:t>containments</w:t>
      </w:r>
      <w:proofErr w:type="spellEnd"/>
      <w:r w:rsidRPr="00537483">
        <w:t xml:space="preserve"> on the </w:t>
      </w:r>
      <w:proofErr w:type="spellStart"/>
      <w:r w:rsidRPr="00537483">
        <w:t>vehicle</w:t>
      </w:r>
      <w:proofErr w:type="spellEnd"/>
      <w:r w:rsidRPr="00537483">
        <w:t xml:space="preserve"> in the case no crash test </w:t>
      </w:r>
      <w:proofErr w:type="spellStart"/>
      <w:r w:rsidRPr="00537483">
        <w:t>is</w:t>
      </w:r>
      <w:proofErr w:type="spellEnd"/>
      <w:r w:rsidRPr="00537483">
        <w:t xml:space="preserve"> </w:t>
      </w:r>
      <w:proofErr w:type="spellStart"/>
      <w:r w:rsidRPr="00537483">
        <w:t>required</w:t>
      </w:r>
      <w:proofErr w:type="spellEnd"/>
      <w:r w:rsidRPr="00537483">
        <w:t>.</w:t>
      </w:r>
    </w:p>
    <w:p w14:paraId="2E4051D7" w14:textId="77777777" w:rsidR="002D48F5" w:rsidRPr="00537483" w:rsidRDefault="002D48F5" w:rsidP="00627201">
      <w:pPr>
        <w:pStyle w:val="SingleTxtG"/>
      </w:pPr>
      <w:r w:rsidRPr="00537483">
        <w:t xml:space="preserve">In the Annex 3, 4 and 5 </w:t>
      </w:r>
      <w:proofErr w:type="spellStart"/>
      <w:r w:rsidRPr="00537483">
        <w:t>specific</w:t>
      </w:r>
      <w:proofErr w:type="spellEnd"/>
      <w:r w:rsidRPr="00537483">
        <w:t xml:space="preserve"> prescriptions for test </w:t>
      </w:r>
      <w:proofErr w:type="spellStart"/>
      <w:r w:rsidRPr="00537483">
        <w:t>given</w:t>
      </w:r>
      <w:proofErr w:type="spellEnd"/>
      <w:r w:rsidRPr="00537483">
        <w:t xml:space="preserve"> </w:t>
      </w:r>
      <w:proofErr w:type="spellStart"/>
      <w:r w:rsidRPr="00537483">
        <w:t>above</w:t>
      </w:r>
      <w:proofErr w:type="spellEnd"/>
      <w:r w:rsidRPr="00537483">
        <w:t xml:space="preserve"> are </w:t>
      </w:r>
      <w:proofErr w:type="spellStart"/>
      <w:r w:rsidRPr="00537483">
        <w:t>described</w:t>
      </w:r>
      <w:proofErr w:type="spellEnd"/>
      <w:r w:rsidRPr="00537483">
        <w:t xml:space="preserve"> in </w:t>
      </w:r>
      <w:proofErr w:type="spellStart"/>
      <w:r w:rsidRPr="00537483">
        <w:t>detail</w:t>
      </w:r>
      <w:proofErr w:type="spellEnd"/>
      <w:r w:rsidRPr="00537483">
        <w:t>.</w:t>
      </w:r>
    </w:p>
    <w:p w14:paraId="33BAB9C4" w14:textId="6037B0BE" w:rsidR="00DC1BB2" w:rsidRPr="00C539B6" w:rsidRDefault="008A0FDA" w:rsidP="005F4093">
      <w:pPr>
        <w:pStyle w:val="SingleTxtG"/>
        <w:spacing w:before="240" w:after="0"/>
        <w:jc w:val="center"/>
        <w:rPr>
          <w:u w:val="single"/>
          <w:lang w:val="en-US"/>
        </w:rPr>
      </w:pPr>
      <w:r w:rsidRPr="00537483">
        <w:rPr>
          <w:u w:val="single"/>
          <w:lang w:val="en-GB"/>
        </w:rPr>
        <w:tab/>
      </w:r>
      <w:r w:rsidRPr="000F0BB0">
        <w:rPr>
          <w:u w:val="single"/>
          <w:lang w:val="en-GB"/>
        </w:rPr>
        <w:tab/>
      </w:r>
      <w:r w:rsidRPr="000F0BB0">
        <w:rPr>
          <w:u w:val="single"/>
          <w:lang w:val="en-GB"/>
        </w:rPr>
        <w:tab/>
      </w:r>
    </w:p>
    <w:sectPr w:rsidR="00DC1BB2" w:rsidRPr="00C539B6" w:rsidSect="002D48F5">
      <w:headerReference w:type="even" r:id="rId8"/>
      <w:headerReference w:type="default" r:id="rId9"/>
      <w:footerReference w:type="even" r:id="rId10"/>
      <w:footerReference w:type="default" r:id="rId11"/>
      <w:footerReference w:type="first" r:id="rId12"/>
      <w:type w:val="continuous"/>
      <w:pgSz w:w="11907" w:h="16840" w:code="9"/>
      <w:pgMar w:top="1701" w:right="1134" w:bottom="2268" w:left="1134" w:header="1134" w:footer="170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5064C" w14:textId="77777777" w:rsidR="000517F6" w:rsidRDefault="000517F6"/>
  </w:endnote>
  <w:endnote w:type="continuationSeparator" w:id="0">
    <w:p w14:paraId="6547B083" w14:textId="77777777" w:rsidR="000517F6" w:rsidRDefault="000517F6"/>
  </w:endnote>
  <w:endnote w:type="continuationNotice" w:id="1">
    <w:p w14:paraId="0DDA84CE" w14:textId="77777777" w:rsidR="000517F6" w:rsidRDefault="000517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00555" w14:textId="77777777" w:rsidR="000517F6" w:rsidRPr="00E762DB" w:rsidRDefault="000517F6">
    <w:pPr>
      <w:pStyle w:val="Footer"/>
      <w:rPr>
        <w:b/>
        <w:sz w:val="18"/>
        <w:szCs w:val="18"/>
      </w:rPr>
    </w:pPr>
    <w:r w:rsidRPr="00E762DB">
      <w:rPr>
        <w:b/>
        <w:sz w:val="18"/>
        <w:szCs w:val="18"/>
      </w:rPr>
      <w:fldChar w:fldCharType="begin"/>
    </w:r>
    <w:r w:rsidRPr="00E762DB">
      <w:rPr>
        <w:b/>
        <w:sz w:val="18"/>
        <w:szCs w:val="18"/>
      </w:rPr>
      <w:instrText xml:space="preserve"> PAGE   \* MERGEFORMAT </w:instrText>
    </w:r>
    <w:r w:rsidRPr="00E762DB">
      <w:rPr>
        <w:b/>
        <w:sz w:val="18"/>
        <w:szCs w:val="18"/>
      </w:rPr>
      <w:fldChar w:fldCharType="separate"/>
    </w:r>
    <w:r w:rsidR="00141F8B">
      <w:rPr>
        <w:b/>
        <w:noProof/>
        <w:sz w:val="18"/>
        <w:szCs w:val="18"/>
      </w:rPr>
      <w:t>4</w:t>
    </w:r>
    <w:r w:rsidRPr="00E762DB">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1184346"/>
      <w:docPartObj>
        <w:docPartGallery w:val="Page Numbers (Bottom of Page)"/>
        <w:docPartUnique/>
      </w:docPartObj>
    </w:sdtPr>
    <w:sdtEndPr>
      <w:rPr>
        <w:noProof/>
      </w:rPr>
    </w:sdtEndPr>
    <w:sdtContent>
      <w:p w14:paraId="5C96583D" w14:textId="0E8D7201" w:rsidR="002D48F5" w:rsidRDefault="002D48F5">
        <w:pPr>
          <w:pStyle w:val="Footer"/>
        </w:pPr>
        <w:r w:rsidRPr="002D48F5">
          <w:rPr>
            <w:b/>
          </w:rPr>
          <w:fldChar w:fldCharType="begin"/>
        </w:r>
        <w:r w:rsidRPr="002D48F5">
          <w:rPr>
            <w:b/>
          </w:rPr>
          <w:instrText xml:space="preserve"> PAGE   \* MERGEFORMAT </w:instrText>
        </w:r>
        <w:r w:rsidRPr="002D48F5">
          <w:rPr>
            <w:b/>
          </w:rPr>
          <w:fldChar w:fldCharType="separate"/>
        </w:r>
        <w:r w:rsidR="00141F8B">
          <w:rPr>
            <w:b/>
            <w:noProof/>
          </w:rPr>
          <w:t>5</w:t>
        </w:r>
        <w:r w:rsidRPr="002D48F5">
          <w:rPr>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394409"/>
      <w:docPartObj>
        <w:docPartGallery w:val="Page Numbers (Bottom of Page)"/>
        <w:docPartUnique/>
      </w:docPartObj>
    </w:sdtPr>
    <w:sdtEndPr>
      <w:rPr>
        <w:noProof/>
      </w:rPr>
    </w:sdtEndPr>
    <w:sdtContent>
      <w:p w14:paraId="3C4CE129" w14:textId="3990CBC0" w:rsidR="002D48F5" w:rsidRDefault="002D48F5">
        <w:pPr>
          <w:pStyle w:val="Footer"/>
        </w:pPr>
        <w:r>
          <w:fldChar w:fldCharType="begin"/>
        </w:r>
        <w:r>
          <w:instrText xml:space="preserve"> PAGE   \* MERGEFORMAT </w:instrText>
        </w:r>
        <w:r>
          <w:fldChar w:fldCharType="separate"/>
        </w:r>
        <w:r w:rsidR="001D0293">
          <w:rPr>
            <w:noProof/>
          </w:rPr>
          <w:t>1</w:t>
        </w:r>
        <w:r>
          <w:rPr>
            <w:noProof/>
          </w:rPr>
          <w:fldChar w:fldCharType="end"/>
        </w:r>
      </w:p>
    </w:sdtContent>
  </w:sdt>
  <w:p w14:paraId="3A3C7478" w14:textId="77777777" w:rsidR="002D48F5" w:rsidRDefault="002D4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A0600" w14:textId="77777777" w:rsidR="000517F6" w:rsidRPr="000B175B" w:rsidRDefault="000517F6" w:rsidP="000B175B">
      <w:pPr>
        <w:tabs>
          <w:tab w:val="right" w:pos="2155"/>
        </w:tabs>
        <w:spacing w:after="80"/>
        <w:ind w:left="680"/>
        <w:rPr>
          <w:u w:val="single"/>
        </w:rPr>
      </w:pPr>
      <w:r>
        <w:rPr>
          <w:u w:val="single"/>
        </w:rPr>
        <w:tab/>
      </w:r>
    </w:p>
  </w:footnote>
  <w:footnote w:type="continuationSeparator" w:id="0">
    <w:p w14:paraId="1670189C" w14:textId="77777777" w:rsidR="000517F6" w:rsidRPr="00FC68B7" w:rsidRDefault="000517F6" w:rsidP="00FC68B7">
      <w:pPr>
        <w:tabs>
          <w:tab w:val="left" w:pos="2155"/>
        </w:tabs>
        <w:spacing w:after="80"/>
        <w:ind w:left="680"/>
        <w:rPr>
          <w:u w:val="single"/>
        </w:rPr>
      </w:pPr>
      <w:r>
        <w:rPr>
          <w:u w:val="single"/>
        </w:rPr>
        <w:tab/>
      </w:r>
    </w:p>
  </w:footnote>
  <w:footnote w:type="continuationNotice" w:id="1">
    <w:p w14:paraId="18E0CAFD" w14:textId="77777777" w:rsidR="000517F6" w:rsidRDefault="000517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0FA0C" w14:textId="4C6C0E67" w:rsidR="000517F6" w:rsidRPr="0040519E" w:rsidRDefault="000517F6" w:rsidP="0040519E">
    <w:pPr>
      <w:pStyle w:val="Header"/>
      <w:rPr>
        <w:szCs w:val="18"/>
      </w:rPr>
    </w:pPr>
    <w:r>
      <w:rPr>
        <w:szCs w:val="18"/>
      </w:rPr>
      <w:t>INF.</w:t>
    </w:r>
    <w:r w:rsidR="009C6E14">
      <w:rPr>
        <w:szCs w:val="18"/>
      </w:rPr>
      <w:t>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CCFE6" w14:textId="59BE17CF" w:rsidR="000517F6" w:rsidRPr="0040519E" w:rsidRDefault="000517F6" w:rsidP="0040519E">
    <w:pPr>
      <w:pStyle w:val="Header"/>
      <w:jc w:val="right"/>
      <w:rPr>
        <w:szCs w:val="18"/>
      </w:rPr>
    </w:pPr>
    <w:r>
      <w:rPr>
        <w:szCs w:val="18"/>
      </w:rPr>
      <w:t>INF.</w:t>
    </w:r>
    <w:r w:rsidR="00627201">
      <w:rPr>
        <w:szCs w:val="18"/>
      </w:rPr>
      <w:t>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Bullet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F507AD2"/>
    <w:lvl w:ilvl="0">
      <w:start w:val="1"/>
      <w:numFmt w:val="decimal"/>
      <w:pStyle w:val="ListBullet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80EE60A"/>
    <w:lvl w:ilvl="0">
      <w:start w:val="1"/>
      <w:numFmt w:val="decimal"/>
      <w:pStyle w:val="ListBullet3"/>
      <w:lvlText w:val="%1."/>
      <w:lvlJc w:val="left"/>
      <w:pPr>
        <w:tabs>
          <w:tab w:val="num" w:pos="926"/>
        </w:tabs>
        <w:ind w:left="926" w:hanging="360"/>
      </w:pPr>
      <w:rPr>
        <w:rFonts w:cs="Times New Roman"/>
      </w:rPr>
    </w:lvl>
  </w:abstractNum>
  <w:abstractNum w:abstractNumId="3" w15:restartNumberingAfterBreak="0">
    <w:nsid w:val="FFFFFF7F"/>
    <w:multiLevelType w:val="singleLevel"/>
    <w:tmpl w:val="5B7AE49A"/>
    <w:lvl w:ilvl="0">
      <w:start w:val="1"/>
      <w:numFmt w:val="decimal"/>
      <w:pStyle w:val="ListBullet2"/>
      <w:lvlText w:val="%1."/>
      <w:lvlJc w:val="left"/>
      <w:pPr>
        <w:tabs>
          <w:tab w:val="num" w:pos="643"/>
        </w:tabs>
        <w:ind w:left="643" w:hanging="360"/>
      </w:pPr>
      <w:rPr>
        <w:rFonts w:cs="Times New Roman"/>
      </w:rPr>
    </w:lvl>
  </w:abstractNum>
  <w:abstractNum w:abstractNumId="4" w15:restartNumberingAfterBreak="0">
    <w:nsid w:val="FFFFFF80"/>
    <w:multiLevelType w:val="singleLevel"/>
    <w:tmpl w:val="122A4B56"/>
    <w:lvl w:ilvl="0">
      <w:start w:val="1"/>
      <w:numFmt w:val="bullet"/>
      <w:pStyle w:val="ListNumber"/>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Number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Number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Number5"/>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Bullet"/>
      <w:lvlText w:val="%1."/>
      <w:lvlJc w:val="left"/>
      <w:pPr>
        <w:tabs>
          <w:tab w:val="num" w:pos="360"/>
        </w:tabs>
        <w:ind w:left="360" w:hanging="360"/>
      </w:pPr>
      <w:rPr>
        <w:rFonts w:cs="Times New Roman"/>
      </w:rPr>
    </w:lvl>
  </w:abstractNum>
  <w:abstractNum w:abstractNumId="9" w15:restartNumberingAfterBreak="0">
    <w:nsid w:val="FFFFFF89"/>
    <w:multiLevelType w:val="singleLevel"/>
    <w:tmpl w:val="8A541A70"/>
    <w:lvl w:ilvl="0">
      <w:start w:val="1"/>
      <w:numFmt w:val="bullet"/>
      <w:pStyle w:val="ListNumber4"/>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4D42B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4273E93"/>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BEB2BF7"/>
    <w:multiLevelType w:val="hybridMultilevel"/>
    <w:tmpl w:val="2DD832EC"/>
    <w:lvl w:ilvl="0" w:tplc="0A00F832">
      <w:start w:val="1"/>
      <w:numFmt w:val="decimal"/>
      <w:lvlText w:val="%1."/>
      <w:lvlJc w:val="left"/>
      <w:pPr>
        <w:ind w:left="1353"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4EA604EC"/>
    <w:multiLevelType w:val="hybridMultilevel"/>
    <w:tmpl w:val="F42CD56E"/>
    <w:lvl w:ilvl="0" w:tplc="9EEEA368">
      <w:start w:val="11"/>
      <w:numFmt w:val="decimal"/>
      <w:lvlText w:val="%1."/>
      <w:lvlJc w:val="left"/>
      <w:pPr>
        <w:ind w:left="1353" w:hanging="360"/>
      </w:pPr>
      <w:rPr>
        <w:rFonts w:hint="default"/>
        <w:sz w:val="20"/>
        <w:szCs w:val="2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512D7870"/>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1"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13"/>
  </w:num>
  <w:num w:numId="23">
    <w:abstractNumId w:val="10"/>
  </w:num>
  <w:num w:numId="24">
    <w:abstractNumId w:val="20"/>
  </w:num>
  <w:num w:numId="25">
    <w:abstractNumId w:val="12"/>
  </w:num>
  <w:num w:numId="26">
    <w:abstractNumId w:val="11"/>
  </w:num>
  <w:num w:numId="27">
    <w:abstractNumId w:val="21"/>
  </w:num>
  <w:num w:numId="28">
    <w:abstractNumId w:val="16"/>
  </w:num>
  <w:num w:numId="29">
    <w:abstractNumId w:val="19"/>
  </w:num>
  <w:num w:numId="30">
    <w:abstractNumId w:val="15"/>
  </w:num>
  <w:num w:numId="31">
    <w:abstractNumId w:val="17"/>
  </w:num>
  <w:num w:numId="32">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D51"/>
    <w:rsid w:val="00031FBD"/>
    <w:rsid w:val="0003432C"/>
    <w:rsid w:val="00036E48"/>
    <w:rsid w:val="00037F90"/>
    <w:rsid w:val="00044E86"/>
    <w:rsid w:val="00046B1F"/>
    <w:rsid w:val="00050F6B"/>
    <w:rsid w:val="000517F6"/>
    <w:rsid w:val="00057793"/>
    <w:rsid w:val="00057E97"/>
    <w:rsid w:val="00072972"/>
    <w:rsid w:val="00072A81"/>
    <w:rsid w:val="00072C8C"/>
    <w:rsid w:val="000733B5"/>
    <w:rsid w:val="00081815"/>
    <w:rsid w:val="00090B3F"/>
    <w:rsid w:val="00091F3B"/>
    <w:rsid w:val="000931C0"/>
    <w:rsid w:val="0009571F"/>
    <w:rsid w:val="00096262"/>
    <w:rsid w:val="00096310"/>
    <w:rsid w:val="000A3752"/>
    <w:rsid w:val="000A7267"/>
    <w:rsid w:val="000A7B24"/>
    <w:rsid w:val="000B0595"/>
    <w:rsid w:val="000B09FC"/>
    <w:rsid w:val="000B175B"/>
    <w:rsid w:val="000B3A0F"/>
    <w:rsid w:val="000B4EF7"/>
    <w:rsid w:val="000B633F"/>
    <w:rsid w:val="000C0AEF"/>
    <w:rsid w:val="000C2C03"/>
    <w:rsid w:val="000C2D2E"/>
    <w:rsid w:val="000C4D51"/>
    <w:rsid w:val="000C7F79"/>
    <w:rsid w:val="000D522E"/>
    <w:rsid w:val="000E0415"/>
    <w:rsid w:val="000F0BB0"/>
    <w:rsid w:val="001030F5"/>
    <w:rsid w:val="0010391C"/>
    <w:rsid w:val="00104CDA"/>
    <w:rsid w:val="001103AA"/>
    <w:rsid w:val="0011666B"/>
    <w:rsid w:val="001176B3"/>
    <w:rsid w:val="00122472"/>
    <w:rsid w:val="00125117"/>
    <w:rsid w:val="00141F8B"/>
    <w:rsid w:val="00145A8E"/>
    <w:rsid w:val="00155068"/>
    <w:rsid w:val="00165F3A"/>
    <w:rsid w:val="0017344C"/>
    <w:rsid w:val="00180B0D"/>
    <w:rsid w:val="00180F8C"/>
    <w:rsid w:val="001847D2"/>
    <w:rsid w:val="001968F9"/>
    <w:rsid w:val="001A47AA"/>
    <w:rsid w:val="001A57BD"/>
    <w:rsid w:val="001A6E55"/>
    <w:rsid w:val="001A7709"/>
    <w:rsid w:val="001B012A"/>
    <w:rsid w:val="001B13A5"/>
    <w:rsid w:val="001B1EA7"/>
    <w:rsid w:val="001B4B04"/>
    <w:rsid w:val="001C6663"/>
    <w:rsid w:val="001C7895"/>
    <w:rsid w:val="001D0293"/>
    <w:rsid w:val="001D0C8C"/>
    <w:rsid w:val="001D1419"/>
    <w:rsid w:val="001D26DF"/>
    <w:rsid w:val="001D3A03"/>
    <w:rsid w:val="001E0B9E"/>
    <w:rsid w:val="001E7B67"/>
    <w:rsid w:val="001F7435"/>
    <w:rsid w:val="0020040E"/>
    <w:rsid w:val="00200441"/>
    <w:rsid w:val="00202DA8"/>
    <w:rsid w:val="00203753"/>
    <w:rsid w:val="00206D3F"/>
    <w:rsid w:val="002102FF"/>
    <w:rsid w:val="0021114C"/>
    <w:rsid w:val="0021157B"/>
    <w:rsid w:val="00211E0B"/>
    <w:rsid w:val="00231368"/>
    <w:rsid w:val="0024023A"/>
    <w:rsid w:val="00243217"/>
    <w:rsid w:val="00252290"/>
    <w:rsid w:val="00252F75"/>
    <w:rsid w:val="0025326C"/>
    <w:rsid w:val="0026060C"/>
    <w:rsid w:val="00267F5F"/>
    <w:rsid w:val="00271426"/>
    <w:rsid w:val="00286B4D"/>
    <w:rsid w:val="002A3C85"/>
    <w:rsid w:val="002A50EA"/>
    <w:rsid w:val="002A603B"/>
    <w:rsid w:val="002C1C56"/>
    <w:rsid w:val="002C6F64"/>
    <w:rsid w:val="002D11EC"/>
    <w:rsid w:val="002D4643"/>
    <w:rsid w:val="002D48F5"/>
    <w:rsid w:val="002D4B6C"/>
    <w:rsid w:val="002E3B88"/>
    <w:rsid w:val="002F175C"/>
    <w:rsid w:val="002F1DF0"/>
    <w:rsid w:val="00302E18"/>
    <w:rsid w:val="003050A4"/>
    <w:rsid w:val="0030606F"/>
    <w:rsid w:val="00306201"/>
    <w:rsid w:val="00317376"/>
    <w:rsid w:val="003229D8"/>
    <w:rsid w:val="0032490B"/>
    <w:rsid w:val="00327869"/>
    <w:rsid w:val="00330E6F"/>
    <w:rsid w:val="003358CF"/>
    <w:rsid w:val="0034091B"/>
    <w:rsid w:val="00345184"/>
    <w:rsid w:val="00352709"/>
    <w:rsid w:val="00352859"/>
    <w:rsid w:val="0035344A"/>
    <w:rsid w:val="003571EA"/>
    <w:rsid w:val="00360437"/>
    <w:rsid w:val="00364B28"/>
    <w:rsid w:val="00371178"/>
    <w:rsid w:val="00380288"/>
    <w:rsid w:val="0038100E"/>
    <w:rsid w:val="003834A6"/>
    <w:rsid w:val="00393B48"/>
    <w:rsid w:val="00394FFC"/>
    <w:rsid w:val="003A3DDB"/>
    <w:rsid w:val="003A6810"/>
    <w:rsid w:val="003B36D1"/>
    <w:rsid w:val="003C2CC4"/>
    <w:rsid w:val="003C3DDB"/>
    <w:rsid w:val="003D18C0"/>
    <w:rsid w:val="003D4B23"/>
    <w:rsid w:val="003F2250"/>
    <w:rsid w:val="00401B57"/>
    <w:rsid w:val="0040519E"/>
    <w:rsid w:val="00410C89"/>
    <w:rsid w:val="004154CD"/>
    <w:rsid w:val="00421B73"/>
    <w:rsid w:val="00422E03"/>
    <w:rsid w:val="0042507D"/>
    <w:rsid w:val="00426B9B"/>
    <w:rsid w:val="00426DBA"/>
    <w:rsid w:val="004325CB"/>
    <w:rsid w:val="004356D2"/>
    <w:rsid w:val="004401CD"/>
    <w:rsid w:val="00442A83"/>
    <w:rsid w:val="00446782"/>
    <w:rsid w:val="00450287"/>
    <w:rsid w:val="0045495B"/>
    <w:rsid w:val="00455B77"/>
    <w:rsid w:val="00461D82"/>
    <w:rsid w:val="0046311B"/>
    <w:rsid w:val="00464C81"/>
    <w:rsid w:val="0047131A"/>
    <w:rsid w:val="00483122"/>
    <w:rsid w:val="0048397A"/>
    <w:rsid w:val="00490B0A"/>
    <w:rsid w:val="004975C1"/>
    <w:rsid w:val="004A12F2"/>
    <w:rsid w:val="004A28A3"/>
    <w:rsid w:val="004C2461"/>
    <w:rsid w:val="004C308E"/>
    <w:rsid w:val="004C7462"/>
    <w:rsid w:val="004C7B7B"/>
    <w:rsid w:val="004D142D"/>
    <w:rsid w:val="004D4E04"/>
    <w:rsid w:val="004D5426"/>
    <w:rsid w:val="004D59CF"/>
    <w:rsid w:val="004E0C05"/>
    <w:rsid w:val="004E77B2"/>
    <w:rsid w:val="00501E13"/>
    <w:rsid w:val="00503DEB"/>
    <w:rsid w:val="00504B2D"/>
    <w:rsid w:val="005062D4"/>
    <w:rsid w:val="00507993"/>
    <w:rsid w:val="0052136D"/>
    <w:rsid w:val="00522B58"/>
    <w:rsid w:val="00523CD7"/>
    <w:rsid w:val="0052775E"/>
    <w:rsid w:val="0053035B"/>
    <w:rsid w:val="005303E7"/>
    <w:rsid w:val="00530C5A"/>
    <w:rsid w:val="00532510"/>
    <w:rsid w:val="00537483"/>
    <w:rsid w:val="00537ACC"/>
    <w:rsid w:val="005420F2"/>
    <w:rsid w:val="00542968"/>
    <w:rsid w:val="00543B68"/>
    <w:rsid w:val="00546993"/>
    <w:rsid w:val="005628B6"/>
    <w:rsid w:val="00563634"/>
    <w:rsid w:val="00576A41"/>
    <w:rsid w:val="0057739F"/>
    <w:rsid w:val="0059363D"/>
    <w:rsid w:val="005A583B"/>
    <w:rsid w:val="005B3DB3"/>
    <w:rsid w:val="005B4E13"/>
    <w:rsid w:val="005C68F0"/>
    <w:rsid w:val="005D2A29"/>
    <w:rsid w:val="005E0266"/>
    <w:rsid w:val="005E53C3"/>
    <w:rsid w:val="005E6A77"/>
    <w:rsid w:val="005F4093"/>
    <w:rsid w:val="005F7399"/>
    <w:rsid w:val="005F7B75"/>
    <w:rsid w:val="006001EE"/>
    <w:rsid w:val="0060219C"/>
    <w:rsid w:val="006048FE"/>
    <w:rsid w:val="00605042"/>
    <w:rsid w:val="006070AB"/>
    <w:rsid w:val="00611FC4"/>
    <w:rsid w:val="006176FB"/>
    <w:rsid w:val="006219F0"/>
    <w:rsid w:val="00627201"/>
    <w:rsid w:val="00630BAF"/>
    <w:rsid w:val="00640B26"/>
    <w:rsid w:val="00652D0A"/>
    <w:rsid w:val="00657395"/>
    <w:rsid w:val="006623D5"/>
    <w:rsid w:val="00662BB6"/>
    <w:rsid w:val="00667F8F"/>
    <w:rsid w:val="0067273D"/>
    <w:rsid w:val="006741F1"/>
    <w:rsid w:val="0068303A"/>
    <w:rsid w:val="00684C21"/>
    <w:rsid w:val="00690828"/>
    <w:rsid w:val="006A2530"/>
    <w:rsid w:val="006B1C12"/>
    <w:rsid w:val="006B2F0C"/>
    <w:rsid w:val="006C30F2"/>
    <w:rsid w:val="006C3589"/>
    <w:rsid w:val="006D37AF"/>
    <w:rsid w:val="006D51D0"/>
    <w:rsid w:val="006E5117"/>
    <w:rsid w:val="006E564B"/>
    <w:rsid w:val="006E7191"/>
    <w:rsid w:val="00701A34"/>
    <w:rsid w:val="00703577"/>
    <w:rsid w:val="00705894"/>
    <w:rsid w:val="00707CB5"/>
    <w:rsid w:val="0072421A"/>
    <w:rsid w:val="00725082"/>
    <w:rsid w:val="0072632A"/>
    <w:rsid w:val="007327D5"/>
    <w:rsid w:val="00740AAD"/>
    <w:rsid w:val="007416DF"/>
    <w:rsid w:val="00746D27"/>
    <w:rsid w:val="007500F3"/>
    <w:rsid w:val="007611CF"/>
    <w:rsid w:val="00761787"/>
    <w:rsid w:val="00762477"/>
    <w:rsid w:val="007629C8"/>
    <w:rsid w:val="00764668"/>
    <w:rsid w:val="00766E4F"/>
    <w:rsid w:val="0077047D"/>
    <w:rsid w:val="00774834"/>
    <w:rsid w:val="00774AF7"/>
    <w:rsid w:val="00776430"/>
    <w:rsid w:val="00793F25"/>
    <w:rsid w:val="00797575"/>
    <w:rsid w:val="007B27F1"/>
    <w:rsid w:val="007B6BA5"/>
    <w:rsid w:val="007C3390"/>
    <w:rsid w:val="007C4F4B"/>
    <w:rsid w:val="007C66CD"/>
    <w:rsid w:val="007D306F"/>
    <w:rsid w:val="007D7A0D"/>
    <w:rsid w:val="007E01E9"/>
    <w:rsid w:val="007E19C9"/>
    <w:rsid w:val="007E63F3"/>
    <w:rsid w:val="007F1F2D"/>
    <w:rsid w:val="007F6611"/>
    <w:rsid w:val="007F7106"/>
    <w:rsid w:val="007F7A7F"/>
    <w:rsid w:val="007F7A86"/>
    <w:rsid w:val="0080046E"/>
    <w:rsid w:val="008005E9"/>
    <w:rsid w:val="008116D7"/>
    <w:rsid w:val="00811920"/>
    <w:rsid w:val="00815AD0"/>
    <w:rsid w:val="008242D7"/>
    <w:rsid w:val="008257B1"/>
    <w:rsid w:val="00826C3D"/>
    <w:rsid w:val="008335F7"/>
    <w:rsid w:val="00835C91"/>
    <w:rsid w:val="00840E85"/>
    <w:rsid w:val="00843767"/>
    <w:rsid w:val="008465D9"/>
    <w:rsid w:val="00854501"/>
    <w:rsid w:val="00855E73"/>
    <w:rsid w:val="00864939"/>
    <w:rsid w:val="008679D9"/>
    <w:rsid w:val="00871389"/>
    <w:rsid w:val="00880848"/>
    <w:rsid w:val="00883999"/>
    <w:rsid w:val="008846AF"/>
    <w:rsid w:val="00887652"/>
    <w:rsid w:val="008878DE"/>
    <w:rsid w:val="0089179C"/>
    <w:rsid w:val="0089185A"/>
    <w:rsid w:val="008933C9"/>
    <w:rsid w:val="00895022"/>
    <w:rsid w:val="008979B1"/>
    <w:rsid w:val="008A0FDA"/>
    <w:rsid w:val="008A24D4"/>
    <w:rsid w:val="008A253A"/>
    <w:rsid w:val="008A6B25"/>
    <w:rsid w:val="008A6C4F"/>
    <w:rsid w:val="008A7B69"/>
    <w:rsid w:val="008B2335"/>
    <w:rsid w:val="008C10DD"/>
    <w:rsid w:val="008C310A"/>
    <w:rsid w:val="008C7DAF"/>
    <w:rsid w:val="008E0678"/>
    <w:rsid w:val="008E0DAA"/>
    <w:rsid w:val="008E4D3A"/>
    <w:rsid w:val="008E64A1"/>
    <w:rsid w:val="0090461E"/>
    <w:rsid w:val="00904F11"/>
    <w:rsid w:val="00912FC9"/>
    <w:rsid w:val="00914CB9"/>
    <w:rsid w:val="009223CA"/>
    <w:rsid w:val="00924790"/>
    <w:rsid w:val="009258F7"/>
    <w:rsid w:val="00926152"/>
    <w:rsid w:val="00927083"/>
    <w:rsid w:val="00936AE1"/>
    <w:rsid w:val="00940F93"/>
    <w:rsid w:val="009422A5"/>
    <w:rsid w:val="0094558F"/>
    <w:rsid w:val="0095387D"/>
    <w:rsid w:val="0095508D"/>
    <w:rsid w:val="009606A0"/>
    <w:rsid w:val="00961690"/>
    <w:rsid w:val="009739ED"/>
    <w:rsid w:val="009760F3"/>
    <w:rsid w:val="0098203C"/>
    <w:rsid w:val="0098348F"/>
    <w:rsid w:val="009945EC"/>
    <w:rsid w:val="00995CC5"/>
    <w:rsid w:val="009A0995"/>
    <w:rsid w:val="009A0E8D"/>
    <w:rsid w:val="009A1137"/>
    <w:rsid w:val="009B1518"/>
    <w:rsid w:val="009B26E7"/>
    <w:rsid w:val="009C454F"/>
    <w:rsid w:val="009C6E14"/>
    <w:rsid w:val="009D24F2"/>
    <w:rsid w:val="009D2A5B"/>
    <w:rsid w:val="009E1D8E"/>
    <w:rsid w:val="009E42CA"/>
    <w:rsid w:val="009F0036"/>
    <w:rsid w:val="009F2B9A"/>
    <w:rsid w:val="00A00A3F"/>
    <w:rsid w:val="00A01489"/>
    <w:rsid w:val="00A04A9D"/>
    <w:rsid w:val="00A071BF"/>
    <w:rsid w:val="00A3009E"/>
    <w:rsid w:val="00A3026E"/>
    <w:rsid w:val="00A338F1"/>
    <w:rsid w:val="00A55B4D"/>
    <w:rsid w:val="00A72F22"/>
    <w:rsid w:val="00A7360F"/>
    <w:rsid w:val="00A748A6"/>
    <w:rsid w:val="00A749DD"/>
    <w:rsid w:val="00A769F4"/>
    <w:rsid w:val="00A776B4"/>
    <w:rsid w:val="00A94361"/>
    <w:rsid w:val="00AA192C"/>
    <w:rsid w:val="00AA293C"/>
    <w:rsid w:val="00AA66C0"/>
    <w:rsid w:val="00AD44C2"/>
    <w:rsid w:val="00AD48FA"/>
    <w:rsid w:val="00AD6496"/>
    <w:rsid w:val="00B06A97"/>
    <w:rsid w:val="00B11BB4"/>
    <w:rsid w:val="00B17311"/>
    <w:rsid w:val="00B22BC2"/>
    <w:rsid w:val="00B30179"/>
    <w:rsid w:val="00B36690"/>
    <w:rsid w:val="00B421C1"/>
    <w:rsid w:val="00B54EB4"/>
    <w:rsid w:val="00B55C71"/>
    <w:rsid w:val="00B56E4A"/>
    <w:rsid w:val="00B56E9C"/>
    <w:rsid w:val="00B61320"/>
    <w:rsid w:val="00B61BB6"/>
    <w:rsid w:val="00B64B1F"/>
    <w:rsid w:val="00B6553F"/>
    <w:rsid w:val="00B70F1E"/>
    <w:rsid w:val="00B77D05"/>
    <w:rsid w:val="00B81206"/>
    <w:rsid w:val="00B81E12"/>
    <w:rsid w:val="00B824F2"/>
    <w:rsid w:val="00B835D6"/>
    <w:rsid w:val="00B8497D"/>
    <w:rsid w:val="00B867BB"/>
    <w:rsid w:val="00B91BF5"/>
    <w:rsid w:val="00BA2681"/>
    <w:rsid w:val="00BA639E"/>
    <w:rsid w:val="00BB20C7"/>
    <w:rsid w:val="00BB45BD"/>
    <w:rsid w:val="00BB7CD1"/>
    <w:rsid w:val="00BC3FA0"/>
    <w:rsid w:val="00BC74E9"/>
    <w:rsid w:val="00BE48E6"/>
    <w:rsid w:val="00BF15A1"/>
    <w:rsid w:val="00BF68A8"/>
    <w:rsid w:val="00C10FE6"/>
    <w:rsid w:val="00C11A03"/>
    <w:rsid w:val="00C1428F"/>
    <w:rsid w:val="00C22C0C"/>
    <w:rsid w:val="00C249A2"/>
    <w:rsid w:val="00C414BD"/>
    <w:rsid w:val="00C43251"/>
    <w:rsid w:val="00C44E1C"/>
    <w:rsid w:val="00C4527F"/>
    <w:rsid w:val="00C463DD"/>
    <w:rsid w:val="00C467C9"/>
    <w:rsid w:val="00C4724C"/>
    <w:rsid w:val="00C539B6"/>
    <w:rsid w:val="00C629A0"/>
    <w:rsid w:val="00C64629"/>
    <w:rsid w:val="00C73056"/>
    <w:rsid w:val="00C745C3"/>
    <w:rsid w:val="00CA6B02"/>
    <w:rsid w:val="00CB3E03"/>
    <w:rsid w:val="00CB792C"/>
    <w:rsid w:val="00CC2832"/>
    <w:rsid w:val="00CC589C"/>
    <w:rsid w:val="00CD57D2"/>
    <w:rsid w:val="00CE4A8F"/>
    <w:rsid w:val="00CF4673"/>
    <w:rsid w:val="00D00610"/>
    <w:rsid w:val="00D06C68"/>
    <w:rsid w:val="00D139AC"/>
    <w:rsid w:val="00D15CD9"/>
    <w:rsid w:val="00D2031B"/>
    <w:rsid w:val="00D25FE2"/>
    <w:rsid w:val="00D318E2"/>
    <w:rsid w:val="00D43252"/>
    <w:rsid w:val="00D451AF"/>
    <w:rsid w:val="00D47EEA"/>
    <w:rsid w:val="00D51497"/>
    <w:rsid w:val="00D550D4"/>
    <w:rsid w:val="00D5784E"/>
    <w:rsid w:val="00D65303"/>
    <w:rsid w:val="00D72A5B"/>
    <w:rsid w:val="00D75B4E"/>
    <w:rsid w:val="00D773DF"/>
    <w:rsid w:val="00D80773"/>
    <w:rsid w:val="00D8320E"/>
    <w:rsid w:val="00D841DC"/>
    <w:rsid w:val="00D876F8"/>
    <w:rsid w:val="00D9255F"/>
    <w:rsid w:val="00D95303"/>
    <w:rsid w:val="00D96E43"/>
    <w:rsid w:val="00D978C6"/>
    <w:rsid w:val="00D97BBB"/>
    <w:rsid w:val="00DA282A"/>
    <w:rsid w:val="00DA3C1C"/>
    <w:rsid w:val="00DB46A4"/>
    <w:rsid w:val="00DB6CA5"/>
    <w:rsid w:val="00DC1580"/>
    <w:rsid w:val="00DC1BB2"/>
    <w:rsid w:val="00DD1453"/>
    <w:rsid w:val="00DD630E"/>
    <w:rsid w:val="00E0232A"/>
    <w:rsid w:val="00E046DF"/>
    <w:rsid w:val="00E04B58"/>
    <w:rsid w:val="00E105CE"/>
    <w:rsid w:val="00E13B15"/>
    <w:rsid w:val="00E15557"/>
    <w:rsid w:val="00E27346"/>
    <w:rsid w:val="00E277A3"/>
    <w:rsid w:val="00E471D5"/>
    <w:rsid w:val="00E62184"/>
    <w:rsid w:val="00E64224"/>
    <w:rsid w:val="00E71BC8"/>
    <w:rsid w:val="00E7260F"/>
    <w:rsid w:val="00E73F5D"/>
    <w:rsid w:val="00E762DB"/>
    <w:rsid w:val="00E7636C"/>
    <w:rsid w:val="00E77E4E"/>
    <w:rsid w:val="00E8291D"/>
    <w:rsid w:val="00E86622"/>
    <w:rsid w:val="00E868EE"/>
    <w:rsid w:val="00E90287"/>
    <w:rsid w:val="00E93F20"/>
    <w:rsid w:val="00E9492A"/>
    <w:rsid w:val="00E96630"/>
    <w:rsid w:val="00EA16B6"/>
    <w:rsid w:val="00EA6E41"/>
    <w:rsid w:val="00EA7989"/>
    <w:rsid w:val="00EB5944"/>
    <w:rsid w:val="00EC106A"/>
    <w:rsid w:val="00EC32A0"/>
    <w:rsid w:val="00ED7A2A"/>
    <w:rsid w:val="00EE2BED"/>
    <w:rsid w:val="00EE6B3A"/>
    <w:rsid w:val="00EF0399"/>
    <w:rsid w:val="00EF1D7F"/>
    <w:rsid w:val="00F00EAB"/>
    <w:rsid w:val="00F01744"/>
    <w:rsid w:val="00F227A6"/>
    <w:rsid w:val="00F24FB3"/>
    <w:rsid w:val="00F27D2C"/>
    <w:rsid w:val="00F31E5F"/>
    <w:rsid w:val="00F36F0D"/>
    <w:rsid w:val="00F414C3"/>
    <w:rsid w:val="00F4272A"/>
    <w:rsid w:val="00F4495E"/>
    <w:rsid w:val="00F6100A"/>
    <w:rsid w:val="00F62A7B"/>
    <w:rsid w:val="00F66565"/>
    <w:rsid w:val="00F7355E"/>
    <w:rsid w:val="00F93781"/>
    <w:rsid w:val="00F93BFA"/>
    <w:rsid w:val="00FA3960"/>
    <w:rsid w:val="00FB0A9F"/>
    <w:rsid w:val="00FB613B"/>
    <w:rsid w:val="00FC3C87"/>
    <w:rsid w:val="00FC68B7"/>
    <w:rsid w:val="00FD00C7"/>
    <w:rsid w:val="00FD7A7D"/>
    <w:rsid w:val="00FE0135"/>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F4EE5EA"/>
  <w15:docId w15:val="{27B1E7B9-3EF1-4896-86CC-3077C8E28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6E9C"/>
    <w:pPr>
      <w:suppressAutoHyphens/>
      <w:spacing w:line="240" w:lineRule="atLeast"/>
    </w:pPr>
    <w:rPr>
      <w:sz w:val="20"/>
      <w:szCs w:val="20"/>
      <w:lang w:val="en-GB" w:eastAsia="en-US"/>
    </w:rPr>
  </w:style>
  <w:style w:type="paragraph" w:styleId="Heading1">
    <w:name w:val="heading 1"/>
    <w:aliases w:val="Table_G"/>
    <w:basedOn w:val="SingleTxtG"/>
    <w:next w:val="SingleTxtG"/>
    <w:link w:val="Heading1Char"/>
    <w:uiPriority w:val="99"/>
    <w:qFormat/>
    <w:rsid w:val="00ED7A2A"/>
    <w:pPr>
      <w:spacing w:after="0" w:line="240" w:lineRule="auto"/>
      <w:ind w:right="0"/>
      <w:jc w:val="left"/>
      <w:outlineLvl w:val="0"/>
    </w:pPr>
  </w:style>
  <w:style w:type="paragraph" w:styleId="Heading2">
    <w:name w:val="heading 2"/>
    <w:basedOn w:val="Normal"/>
    <w:next w:val="Normal"/>
    <w:link w:val="Heading2Char"/>
    <w:uiPriority w:val="99"/>
    <w:qFormat/>
    <w:rsid w:val="0089185A"/>
    <w:pPr>
      <w:spacing w:line="240" w:lineRule="auto"/>
      <w:outlineLvl w:val="1"/>
    </w:pPr>
  </w:style>
  <w:style w:type="paragraph" w:styleId="Heading3">
    <w:name w:val="heading 3"/>
    <w:basedOn w:val="Normal"/>
    <w:next w:val="Normal"/>
    <w:link w:val="Heading3Char"/>
    <w:uiPriority w:val="99"/>
    <w:qFormat/>
    <w:rsid w:val="0089185A"/>
    <w:pPr>
      <w:spacing w:line="240" w:lineRule="auto"/>
      <w:outlineLvl w:val="2"/>
    </w:pPr>
  </w:style>
  <w:style w:type="paragraph" w:styleId="Heading4">
    <w:name w:val="heading 4"/>
    <w:basedOn w:val="Normal"/>
    <w:next w:val="Normal"/>
    <w:link w:val="Heading4Char"/>
    <w:uiPriority w:val="99"/>
    <w:qFormat/>
    <w:rsid w:val="0089185A"/>
    <w:pPr>
      <w:spacing w:line="240" w:lineRule="auto"/>
      <w:outlineLvl w:val="3"/>
    </w:pPr>
  </w:style>
  <w:style w:type="paragraph" w:styleId="Heading5">
    <w:name w:val="heading 5"/>
    <w:basedOn w:val="Normal"/>
    <w:next w:val="Normal"/>
    <w:link w:val="Heading5Char"/>
    <w:uiPriority w:val="99"/>
    <w:qFormat/>
    <w:rsid w:val="0089185A"/>
    <w:pPr>
      <w:spacing w:line="240" w:lineRule="auto"/>
      <w:outlineLvl w:val="4"/>
    </w:pPr>
  </w:style>
  <w:style w:type="paragraph" w:styleId="Heading6">
    <w:name w:val="heading 6"/>
    <w:basedOn w:val="Normal"/>
    <w:next w:val="Normal"/>
    <w:link w:val="Heading6Char"/>
    <w:uiPriority w:val="99"/>
    <w:qFormat/>
    <w:rsid w:val="0089185A"/>
    <w:pPr>
      <w:spacing w:line="240" w:lineRule="auto"/>
      <w:outlineLvl w:val="5"/>
    </w:pPr>
  </w:style>
  <w:style w:type="paragraph" w:styleId="Heading7">
    <w:name w:val="heading 7"/>
    <w:basedOn w:val="Normal"/>
    <w:next w:val="Normal"/>
    <w:link w:val="Heading7Char"/>
    <w:uiPriority w:val="99"/>
    <w:qFormat/>
    <w:rsid w:val="0089185A"/>
    <w:pPr>
      <w:spacing w:line="240" w:lineRule="auto"/>
      <w:outlineLvl w:val="6"/>
    </w:pPr>
  </w:style>
  <w:style w:type="paragraph" w:styleId="Heading8">
    <w:name w:val="heading 8"/>
    <w:basedOn w:val="Normal"/>
    <w:next w:val="Normal"/>
    <w:link w:val="Heading8Char"/>
    <w:uiPriority w:val="99"/>
    <w:qFormat/>
    <w:rsid w:val="0089185A"/>
    <w:pPr>
      <w:spacing w:line="240" w:lineRule="auto"/>
      <w:outlineLvl w:val="7"/>
    </w:pPr>
  </w:style>
  <w:style w:type="paragraph" w:styleId="Heading9">
    <w:name w:val="heading 9"/>
    <w:basedOn w:val="Normal"/>
    <w:next w:val="Normal"/>
    <w:link w:val="Heading9Char"/>
    <w:uiPriority w:val="99"/>
    <w:qFormat/>
    <w:rsid w:val="0089185A"/>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9"/>
    <w:locked/>
    <w:rsid w:val="00D51497"/>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D51497"/>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D51497"/>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D51497"/>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sid w:val="00D51497"/>
    <w:rPr>
      <w:rFonts w:ascii="Calibri" w:hAnsi="Calibri" w:cs="Times New Roman"/>
      <w:b/>
      <w:bCs/>
      <w:i/>
      <w:iCs/>
      <w:sz w:val="26"/>
      <w:szCs w:val="26"/>
      <w:lang w:val="en-GB" w:eastAsia="en-US"/>
    </w:rPr>
  </w:style>
  <w:style w:type="character" w:customStyle="1" w:styleId="Heading6Char">
    <w:name w:val="Heading 6 Char"/>
    <w:basedOn w:val="DefaultParagraphFont"/>
    <w:link w:val="Heading6"/>
    <w:uiPriority w:val="99"/>
    <w:semiHidden/>
    <w:locked/>
    <w:rsid w:val="00D51497"/>
    <w:rPr>
      <w:rFonts w:ascii="Calibri" w:hAnsi="Calibri" w:cs="Times New Roman"/>
      <w:b/>
      <w:bCs/>
      <w:lang w:val="en-GB" w:eastAsia="en-US"/>
    </w:rPr>
  </w:style>
  <w:style w:type="character" w:customStyle="1" w:styleId="Heading7Char">
    <w:name w:val="Heading 7 Char"/>
    <w:basedOn w:val="DefaultParagraphFont"/>
    <w:link w:val="Heading7"/>
    <w:uiPriority w:val="99"/>
    <w:semiHidden/>
    <w:locked/>
    <w:rsid w:val="00D51497"/>
    <w:rPr>
      <w:rFonts w:ascii="Calibri" w:hAnsi="Calibri" w:cs="Times New Roman"/>
      <w:sz w:val="24"/>
      <w:szCs w:val="24"/>
      <w:lang w:val="en-GB" w:eastAsia="en-US"/>
    </w:rPr>
  </w:style>
  <w:style w:type="character" w:customStyle="1" w:styleId="Heading8Char">
    <w:name w:val="Heading 8 Char"/>
    <w:basedOn w:val="DefaultParagraphFont"/>
    <w:link w:val="Heading8"/>
    <w:uiPriority w:val="99"/>
    <w:semiHidden/>
    <w:locked/>
    <w:rsid w:val="00D51497"/>
    <w:rPr>
      <w:rFonts w:ascii="Calibri" w:hAnsi="Calibri" w:cs="Times New Roman"/>
      <w:i/>
      <w:iCs/>
      <w:sz w:val="24"/>
      <w:szCs w:val="24"/>
      <w:lang w:val="en-GB" w:eastAsia="en-US"/>
    </w:rPr>
  </w:style>
  <w:style w:type="character" w:customStyle="1" w:styleId="Heading9Char">
    <w:name w:val="Heading 9 Char"/>
    <w:basedOn w:val="DefaultParagraphFont"/>
    <w:link w:val="Heading9"/>
    <w:uiPriority w:val="99"/>
    <w:semiHidden/>
    <w:locked/>
    <w:rsid w:val="00D51497"/>
    <w:rPr>
      <w:rFonts w:ascii="Cambria" w:hAnsi="Cambria" w:cs="Times New Roman"/>
      <w:lang w:val="en-GB" w:eastAsia="en-US"/>
    </w:rPr>
  </w:style>
  <w:style w:type="paragraph" w:customStyle="1" w:styleId="HMG">
    <w:name w:val="_ H __M_G"/>
    <w:basedOn w:val="Normal"/>
    <w:next w:val="Normal"/>
    <w:uiPriority w:val="99"/>
    <w:rsid w:val="0089185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89185A"/>
    <w:pPr>
      <w:keepNext/>
      <w:keepLines/>
      <w:tabs>
        <w:tab w:val="right" w:pos="851"/>
      </w:tabs>
      <w:spacing w:before="360" w:after="240" w:line="300" w:lineRule="exact"/>
      <w:ind w:left="1134" w:right="1134" w:hanging="1134"/>
    </w:pPr>
    <w:rPr>
      <w:b/>
      <w:sz w:val="28"/>
      <w:lang w:val="fr-FR"/>
    </w:rPr>
  </w:style>
  <w:style w:type="paragraph" w:customStyle="1" w:styleId="ParaNoG">
    <w:name w:val="_ParaNo._G"/>
    <w:basedOn w:val="SingleTxtG"/>
    <w:uiPriority w:val="99"/>
    <w:rsid w:val="0089185A"/>
    <w:pPr>
      <w:numPr>
        <w:numId w:val="23"/>
      </w:numPr>
      <w:tabs>
        <w:tab w:val="clear" w:pos="1494"/>
      </w:tabs>
    </w:pPr>
  </w:style>
  <w:style w:type="paragraph" w:customStyle="1" w:styleId="SingleTxtG">
    <w:name w:val="_ Single Txt_G"/>
    <w:basedOn w:val="Normal"/>
    <w:link w:val="SingleTxtGChar"/>
    <w:rsid w:val="0089185A"/>
    <w:pPr>
      <w:spacing w:after="120"/>
      <w:ind w:left="1134" w:right="1134"/>
      <w:jc w:val="both"/>
    </w:pPr>
    <w:rPr>
      <w:lang w:val="fr-FR"/>
    </w:rPr>
  </w:style>
  <w:style w:type="character" w:styleId="PageNumber">
    <w:name w:val="page number"/>
    <w:aliases w:val="7_G"/>
    <w:basedOn w:val="DefaultParagraphFont"/>
    <w:uiPriority w:val="99"/>
    <w:rsid w:val="008979B1"/>
    <w:rPr>
      <w:rFonts w:ascii="Times New Roman" w:hAnsi="Times New Roman" w:cs="Times New Roman"/>
      <w:b/>
      <w:sz w:val="18"/>
    </w:rPr>
  </w:style>
  <w:style w:type="paragraph" w:styleId="PlainText">
    <w:name w:val="Plain Text"/>
    <w:basedOn w:val="Normal"/>
    <w:link w:val="PlainTextChar"/>
    <w:uiPriority w:val="99"/>
    <w:semiHidden/>
    <w:rsid w:val="0089185A"/>
    <w:rPr>
      <w:rFonts w:cs="Courier New"/>
    </w:rPr>
  </w:style>
  <w:style w:type="character" w:customStyle="1" w:styleId="PlainTextChar">
    <w:name w:val="Plain Text Char"/>
    <w:basedOn w:val="DefaultParagraphFont"/>
    <w:link w:val="PlainText"/>
    <w:uiPriority w:val="99"/>
    <w:semiHidden/>
    <w:locked/>
    <w:rsid w:val="00D51497"/>
    <w:rPr>
      <w:rFonts w:ascii="Courier New" w:hAnsi="Courier New" w:cs="Courier New"/>
      <w:sz w:val="20"/>
      <w:szCs w:val="20"/>
      <w:lang w:val="en-GB" w:eastAsia="en-US"/>
    </w:rPr>
  </w:style>
  <w:style w:type="paragraph" w:styleId="BodyText">
    <w:name w:val="Body Text"/>
    <w:basedOn w:val="Normal"/>
    <w:next w:val="Normal"/>
    <w:link w:val="BodyTextChar"/>
    <w:uiPriority w:val="99"/>
    <w:semiHidden/>
    <w:rsid w:val="0089185A"/>
  </w:style>
  <w:style w:type="character" w:customStyle="1" w:styleId="BodyTextChar">
    <w:name w:val="Body Text Char"/>
    <w:basedOn w:val="DefaultParagraphFont"/>
    <w:link w:val="BodyText"/>
    <w:uiPriority w:val="99"/>
    <w:semiHidden/>
    <w:locked/>
    <w:rsid w:val="00D51497"/>
    <w:rPr>
      <w:rFonts w:cs="Times New Roman"/>
      <w:sz w:val="20"/>
      <w:szCs w:val="20"/>
      <w:lang w:val="en-GB" w:eastAsia="en-US"/>
    </w:rPr>
  </w:style>
  <w:style w:type="paragraph" w:styleId="BodyTextIndent">
    <w:name w:val="Body Text Indent"/>
    <w:basedOn w:val="Normal"/>
    <w:link w:val="BodyTextIndentChar"/>
    <w:uiPriority w:val="99"/>
    <w:semiHidden/>
    <w:rsid w:val="0089185A"/>
    <w:pPr>
      <w:spacing w:after="120"/>
      <w:ind w:left="283"/>
    </w:pPr>
  </w:style>
  <w:style w:type="character" w:customStyle="1" w:styleId="BodyTextIndentChar">
    <w:name w:val="Body Text Indent Char"/>
    <w:basedOn w:val="DefaultParagraphFont"/>
    <w:link w:val="BodyTextIndent"/>
    <w:uiPriority w:val="99"/>
    <w:semiHidden/>
    <w:locked/>
    <w:rsid w:val="00D51497"/>
    <w:rPr>
      <w:rFonts w:cs="Times New Roman"/>
      <w:sz w:val="20"/>
      <w:szCs w:val="20"/>
      <w:lang w:val="en-GB" w:eastAsia="en-US"/>
    </w:rPr>
  </w:style>
  <w:style w:type="paragraph" w:styleId="BlockText">
    <w:name w:val="Block Text"/>
    <w:basedOn w:val="Normal"/>
    <w:uiPriority w:val="99"/>
    <w:semiHidden/>
    <w:rsid w:val="0089185A"/>
    <w:pPr>
      <w:ind w:left="1440" w:right="1440"/>
    </w:pPr>
  </w:style>
  <w:style w:type="paragraph" w:customStyle="1" w:styleId="SMG">
    <w:name w:val="__S_M_G"/>
    <w:basedOn w:val="Normal"/>
    <w:next w:val="Normal"/>
    <w:uiPriority w:val="99"/>
    <w:rsid w:val="00E96630"/>
    <w:pPr>
      <w:keepNext/>
      <w:keepLines/>
      <w:spacing w:before="240" w:after="240" w:line="420" w:lineRule="exact"/>
      <w:ind w:left="1134" w:right="1134"/>
    </w:pPr>
    <w:rPr>
      <w:b/>
      <w:sz w:val="40"/>
    </w:rPr>
  </w:style>
  <w:style w:type="paragraph" w:customStyle="1" w:styleId="SLG">
    <w:name w:val="__S_L_G"/>
    <w:basedOn w:val="Normal"/>
    <w:next w:val="Normal"/>
    <w:uiPriority w:val="99"/>
    <w:rsid w:val="008A6B25"/>
    <w:pPr>
      <w:keepNext/>
      <w:keepLines/>
      <w:spacing w:before="240" w:after="240" w:line="580" w:lineRule="exact"/>
      <w:ind w:left="1134" w:right="1134"/>
    </w:pPr>
    <w:rPr>
      <w:b/>
      <w:sz w:val="56"/>
    </w:rPr>
  </w:style>
  <w:style w:type="paragraph" w:customStyle="1" w:styleId="SSG">
    <w:name w:val="__S_S_G"/>
    <w:basedOn w:val="Normal"/>
    <w:next w:val="Normal"/>
    <w:uiPriority w:val="99"/>
    <w:rsid w:val="00C745C3"/>
    <w:pPr>
      <w:keepNext/>
      <w:keepLines/>
      <w:spacing w:before="240" w:after="240" w:line="300" w:lineRule="exact"/>
      <w:ind w:left="1134" w:right="1134"/>
    </w:pPr>
    <w:rPr>
      <w:b/>
      <w:sz w:val="28"/>
    </w:rPr>
  </w:style>
  <w:style w:type="character" w:styleId="EndnoteReference">
    <w:name w:val="endnote reference"/>
    <w:aliases w:val="1_G"/>
    <w:basedOn w:val="DefaultParagraphFont"/>
    <w:uiPriority w:val="99"/>
    <w:rsid w:val="007B6BA5"/>
    <w:rPr>
      <w:rFonts w:ascii="Times New Roman" w:hAnsi="Times New Roman" w:cs="Times New Roman"/>
      <w:sz w:val="18"/>
      <w:vertAlign w:val="superscript"/>
    </w:rPr>
  </w:style>
  <w:style w:type="character" w:styleId="FootnoteReference">
    <w:name w:val="footnote reference"/>
    <w:aliases w:val="4_G,Footnote Reference/"/>
    <w:basedOn w:val="DefaultParagraphFont"/>
    <w:rsid w:val="007B6BA5"/>
    <w:rPr>
      <w:rFonts w:ascii="Times New Roman" w:hAnsi="Times New Roman" w:cs="Times New Roman"/>
      <w:sz w:val="18"/>
      <w:vertAlign w:val="superscript"/>
    </w:rPr>
  </w:style>
  <w:style w:type="paragraph" w:styleId="FootnoteText">
    <w:name w:val="footnote text"/>
    <w:aliases w:val="5_G,5_GR"/>
    <w:basedOn w:val="Normal"/>
    <w:link w:val="FootnoteTextChar"/>
    <w:rsid w:val="0052775E"/>
    <w:pPr>
      <w:tabs>
        <w:tab w:val="right" w:pos="1021"/>
      </w:tabs>
      <w:spacing w:line="220" w:lineRule="exact"/>
      <w:ind w:left="1134" w:right="1134" w:hanging="1134"/>
    </w:pPr>
    <w:rPr>
      <w:sz w:val="18"/>
      <w:lang w:val="fr-FR"/>
    </w:rPr>
  </w:style>
  <w:style w:type="character" w:customStyle="1" w:styleId="FootnoteTextChar">
    <w:name w:val="Footnote Text Char"/>
    <w:aliases w:val="5_G Char,5_GR Char"/>
    <w:basedOn w:val="DefaultParagraphFont"/>
    <w:link w:val="FootnoteText"/>
    <w:locked/>
    <w:rsid w:val="003571EA"/>
    <w:rPr>
      <w:rFonts w:cs="Times New Roman"/>
      <w:sz w:val="18"/>
      <w:lang w:eastAsia="en-US"/>
    </w:rPr>
  </w:style>
  <w:style w:type="paragraph" w:customStyle="1" w:styleId="XLargeG">
    <w:name w:val="__XLarge_G"/>
    <w:basedOn w:val="Normal"/>
    <w:next w:val="Normal"/>
    <w:uiPriority w:val="99"/>
    <w:rsid w:val="000E0415"/>
    <w:pPr>
      <w:keepNext/>
      <w:keepLines/>
      <w:spacing w:before="240" w:after="240" w:line="420" w:lineRule="exact"/>
      <w:ind w:left="1134" w:right="1134"/>
    </w:pPr>
    <w:rPr>
      <w:b/>
      <w:sz w:val="40"/>
    </w:rPr>
  </w:style>
  <w:style w:type="paragraph" w:customStyle="1" w:styleId="Bullet1G">
    <w:name w:val="_Bullet 1_G"/>
    <w:basedOn w:val="Normal"/>
    <w:uiPriority w:val="99"/>
    <w:rsid w:val="0072632A"/>
    <w:pPr>
      <w:numPr>
        <w:numId w:val="21"/>
      </w:numPr>
      <w:spacing w:after="120"/>
      <w:ind w:right="1134"/>
      <w:jc w:val="both"/>
    </w:pPr>
  </w:style>
  <w:style w:type="paragraph" w:styleId="EndnoteText">
    <w:name w:val="endnote text"/>
    <w:aliases w:val="2_G"/>
    <w:basedOn w:val="FootnoteText"/>
    <w:link w:val="EndnoteTextChar"/>
    <w:uiPriority w:val="99"/>
    <w:rsid w:val="007B6BA5"/>
  </w:style>
  <w:style w:type="character" w:customStyle="1" w:styleId="EndnoteTextChar">
    <w:name w:val="Endnote Text Char"/>
    <w:aliases w:val="2_G Char"/>
    <w:basedOn w:val="DefaultParagraphFont"/>
    <w:link w:val="EndnoteText"/>
    <w:uiPriority w:val="99"/>
    <w:semiHidden/>
    <w:locked/>
    <w:rsid w:val="00D51497"/>
    <w:rPr>
      <w:rFonts w:cs="Times New Roman"/>
      <w:sz w:val="20"/>
      <w:szCs w:val="20"/>
      <w:lang w:val="en-GB" w:eastAsia="en-US"/>
    </w:rPr>
  </w:style>
  <w:style w:type="character" w:styleId="CommentReference">
    <w:name w:val="annotation reference"/>
    <w:basedOn w:val="DefaultParagraphFont"/>
    <w:uiPriority w:val="99"/>
    <w:semiHidden/>
    <w:rsid w:val="0089185A"/>
    <w:rPr>
      <w:rFonts w:cs="Times New Roman"/>
      <w:sz w:val="6"/>
    </w:rPr>
  </w:style>
  <w:style w:type="paragraph" w:styleId="CommentText">
    <w:name w:val="annotation text"/>
    <w:basedOn w:val="Normal"/>
    <w:link w:val="CommentTextChar"/>
    <w:uiPriority w:val="99"/>
    <w:semiHidden/>
    <w:rsid w:val="0089185A"/>
  </w:style>
  <w:style w:type="character" w:customStyle="1" w:styleId="CommentTextChar">
    <w:name w:val="Comment Text Char"/>
    <w:basedOn w:val="DefaultParagraphFont"/>
    <w:link w:val="CommentText"/>
    <w:uiPriority w:val="99"/>
    <w:semiHidden/>
    <w:locked/>
    <w:rsid w:val="00D51497"/>
    <w:rPr>
      <w:rFonts w:cs="Times New Roman"/>
      <w:sz w:val="20"/>
      <w:szCs w:val="20"/>
      <w:lang w:val="en-GB" w:eastAsia="en-US"/>
    </w:rPr>
  </w:style>
  <w:style w:type="character" w:styleId="LineNumber">
    <w:name w:val="line number"/>
    <w:basedOn w:val="DefaultParagraphFont"/>
    <w:uiPriority w:val="99"/>
    <w:semiHidden/>
    <w:rsid w:val="0089185A"/>
    <w:rPr>
      <w:rFonts w:cs="Times New Roman"/>
      <w:sz w:val="14"/>
    </w:rPr>
  </w:style>
  <w:style w:type="paragraph" w:customStyle="1" w:styleId="Bullet2G">
    <w:name w:val="_Bullet 2_G"/>
    <w:basedOn w:val="Normal"/>
    <w:uiPriority w:val="99"/>
    <w:rsid w:val="003C2CC4"/>
    <w:pPr>
      <w:numPr>
        <w:numId w:val="22"/>
      </w:numPr>
      <w:spacing w:after="120"/>
      <w:ind w:right="1134"/>
      <w:jc w:val="both"/>
    </w:pPr>
  </w:style>
  <w:style w:type="paragraph" w:customStyle="1" w:styleId="H1G">
    <w:name w:val="_ H_1_G"/>
    <w:basedOn w:val="Normal"/>
    <w:next w:val="Normal"/>
    <w:link w:val="H1GChar"/>
    <w:uiPriority w:val="99"/>
    <w:rsid w:val="0089185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89185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89185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89185A"/>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rsid w:val="008A6C4F"/>
    <w:pPr>
      <w:spacing w:after="120" w:line="480" w:lineRule="auto"/>
    </w:pPr>
  </w:style>
  <w:style w:type="character" w:customStyle="1" w:styleId="BodyText2Char">
    <w:name w:val="Body Text 2 Char"/>
    <w:basedOn w:val="DefaultParagraphFont"/>
    <w:link w:val="BodyText2"/>
    <w:uiPriority w:val="99"/>
    <w:semiHidden/>
    <w:locked/>
    <w:rsid w:val="00D51497"/>
    <w:rPr>
      <w:rFonts w:cs="Times New Roman"/>
      <w:sz w:val="20"/>
      <w:szCs w:val="20"/>
      <w:lang w:val="en-GB" w:eastAsia="en-US"/>
    </w:rPr>
  </w:style>
  <w:style w:type="paragraph" w:styleId="BodyText3">
    <w:name w:val="Body Text 3"/>
    <w:basedOn w:val="Normal"/>
    <w:link w:val="BodyText3Char"/>
    <w:uiPriority w:val="99"/>
    <w:semiHidden/>
    <w:rsid w:val="008A6C4F"/>
    <w:pPr>
      <w:spacing w:after="120"/>
    </w:pPr>
    <w:rPr>
      <w:sz w:val="16"/>
      <w:szCs w:val="16"/>
    </w:rPr>
  </w:style>
  <w:style w:type="character" w:customStyle="1" w:styleId="BodyText3Char">
    <w:name w:val="Body Text 3 Char"/>
    <w:basedOn w:val="DefaultParagraphFont"/>
    <w:link w:val="BodyText3"/>
    <w:uiPriority w:val="99"/>
    <w:semiHidden/>
    <w:locked/>
    <w:rsid w:val="00D51497"/>
    <w:rPr>
      <w:rFonts w:cs="Times New Roman"/>
      <w:sz w:val="16"/>
      <w:szCs w:val="16"/>
      <w:lang w:val="en-GB" w:eastAsia="en-US"/>
    </w:rPr>
  </w:style>
  <w:style w:type="paragraph" w:styleId="BodyTextFirstIndent">
    <w:name w:val="Body Text First Indent"/>
    <w:basedOn w:val="BodyText"/>
    <w:link w:val="BodyTextFirstIndentChar"/>
    <w:uiPriority w:val="99"/>
    <w:semiHidden/>
    <w:rsid w:val="008A6C4F"/>
    <w:pPr>
      <w:spacing w:after="120"/>
      <w:ind w:firstLine="210"/>
    </w:pPr>
  </w:style>
  <w:style w:type="character" w:customStyle="1" w:styleId="BodyTextFirstIndentChar">
    <w:name w:val="Body Text First Indent Char"/>
    <w:basedOn w:val="BodyTextChar"/>
    <w:link w:val="BodyTextFirstIndent"/>
    <w:uiPriority w:val="99"/>
    <w:semiHidden/>
    <w:locked/>
    <w:rsid w:val="00D51497"/>
    <w:rPr>
      <w:rFonts w:cs="Times New Roman"/>
      <w:sz w:val="20"/>
      <w:szCs w:val="20"/>
      <w:lang w:val="en-GB" w:eastAsia="en-US"/>
    </w:rPr>
  </w:style>
  <w:style w:type="paragraph" w:styleId="BodyTextFirstIndent2">
    <w:name w:val="Body Text First Indent 2"/>
    <w:basedOn w:val="BodyTextIndent"/>
    <w:link w:val="BodyTextFirstIndent2Char"/>
    <w:uiPriority w:val="99"/>
    <w:semiHidden/>
    <w:rsid w:val="008A6C4F"/>
    <w:pPr>
      <w:ind w:firstLine="210"/>
    </w:pPr>
  </w:style>
  <w:style w:type="character" w:customStyle="1" w:styleId="BodyTextFirstIndent2Char">
    <w:name w:val="Body Text First Indent 2 Char"/>
    <w:basedOn w:val="BodyTextIndentChar"/>
    <w:link w:val="BodyTextFirstIndent2"/>
    <w:uiPriority w:val="99"/>
    <w:semiHidden/>
    <w:locked/>
    <w:rsid w:val="00D51497"/>
    <w:rPr>
      <w:rFonts w:cs="Times New Roman"/>
      <w:sz w:val="20"/>
      <w:szCs w:val="20"/>
      <w:lang w:val="en-GB" w:eastAsia="en-US"/>
    </w:rPr>
  </w:style>
  <w:style w:type="paragraph" w:styleId="BodyTextIndent2">
    <w:name w:val="Body Text Indent 2"/>
    <w:basedOn w:val="Normal"/>
    <w:link w:val="BodyTextIndent2Char"/>
    <w:uiPriority w:val="99"/>
    <w:semiHidden/>
    <w:rsid w:val="008A6C4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D51497"/>
    <w:rPr>
      <w:rFonts w:cs="Times New Roman"/>
      <w:sz w:val="20"/>
      <w:szCs w:val="20"/>
      <w:lang w:val="en-GB" w:eastAsia="en-US"/>
    </w:rPr>
  </w:style>
  <w:style w:type="paragraph" w:styleId="BodyTextIndent3">
    <w:name w:val="Body Text Indent 3"/>
    <w:basedOn w:val="Normal"/>
    <w:link w:val="BodyTextIndent3Char"/>
    <w:uiPriority w:val="99"/>
    <w:semiHidden/>
    <w:rsid w:val="008A6C4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D51497"/>
    <w:rPr>
      <w:rFonts w:cs="Times New Roman"/>
      <w:sz w:val="16"/>
      <w:szCs w:val="16"/>
      <w:lang w:val="en-GB" w:eastAsia="en-US"/>
    </w:rPr>
  </w:style>
  <w:style w:type="paragraph" w:styleId="Closing">
    <w:name w:val="Closing"/>
    <w:basedOn w:val="Normal"/>
    <w:link w:val="ClosingChar"/>
    <w:uiPriority w:val="99"/>
    <w:semiHidden/>
    <w:rsid w:val="008A6C4F"/>
    <w:pPr>
      <w:ind w:left="4252"/>
    </w:pPr>
  </w:style>
  <w:style w:type="character" w:customStyle="1" w:styleId="ClosingChar">
    <w:name w:val="Closing Char"/>
    <w:basedOn w:val="DefaultParagraphFont"/>
    <w:link w:val="Closing"/>
    <w:uiPriority w:val="99"/>
    <w:semiHidden/>
    <w:locked/>
    <w:rsid w:val="00D51497"/>
    <w:rPr>
      <w:rFonts w:cs="Times New Roman"/>
      <w:sz w:val="20"/>
      <w:szCs w:val="20"/>
      <w:lang w:val="en-GB" w:eastAsia="en-US"/>
    </w:rPr>
  </w:style>
  <w:style w:type="paragraph" w:styleId="Date">
    <w:name w:val="Date"/>
    <w:basedOn w:val="Normal"/>
    <w:next w:val="Normal"/>
    <w:link w:val="DateChar"/>
    <w:uiPriority w:val="99"/>
    <w:semiHidden/>
    <w:rsid w:val="008A6C4F"/>
  </w:style>
  <w:style w:type="character" w:customStyle="1" w:styleId="DateChar">
    <w:name w:val="Date Char"/>
    <w:basedOn w:val="DefaultParagraphFont"/>
    <w:link w:val="Date"/>
    <w:uiPriority w:val="99"/>
    <w:semiHidden/>
    <w:locked/>
    <w:rsid w:val="00D51497"/>
    <w:rPr>
      <w:rFonts w:cs="Times New Roman"/>
      <w:sz w:val="20"/>
      <w:szCs w:val="20"/>
      <w:lang w:val="en-GB" w:eastAsia="en-US"/>
    </w:rPr>
  </w:style>
  <w:style w:type="paragraph" w:styleId="E-mailSignature">
    <w:name w:val="E-mail Signature"/>
    <w:basedOn w:val="Normal"/>
    <w:link w:val="E-mailSignatureChar"/>
    <w:uiPriority w:val="99"/>
    <w:semiHidden/>
    <w:rsid w:val="008A6C4F"/>
  </w:style>
  <w:style w:type="character" w:customStyle="1" w:styleId="E-mailSignatureChar">
    <w:name w:val="E-mail Signature Char"/>
    <w:basedOn w:val="DefaultParagraphFont"/>
    <w:link w:val="E-mailSignature"/>
    <w:uiPriority w:val="99"/>
    <w:semiHidden/>
    <w:locked/>
    <w:rsid w:val="00D51497"/>
    <w:rPr>
      <w:rFonts w:cs="Times New Roman"/>
      <w:sz w:val="20"/>
      <w:szCs w:val="20"/>
      <w:lang w:val="en-GB" w:eastAsia="en-US"/>
    </w:rPr>
  </w:style>
  <w:style w:type="character" w:styleId="Emphasis">
    <w:name w:val="Emphasis"/>
    <w:basedOn w:val="DefaultParagraphFont"/>
    <w:uiPriority w:val="99"/>
    <w:qFormat/>
    <w:rsid w:val="008A6C4F"/>
    <w:rPr>
      <w:rFonts w:cs="Times New Roman"/>
      <w:i/>
    </w:rPr>
  </w:style>
  <w:style w:type="paragraph" w:styleId="EnvelopeReturn">
    <w:name w:val="envelope return"/>
    <w:basedOn w:val="Normal"/>
    <w:uiPriority w:val="99"/>
    <w:semiHidden/>
    <w:rsid w:val="008A6C4F"/>
    <w:rPr>
      <w:rFonts w:ascii="Arial" w:hAnsi="Arial" w:cs="Arial"/>
    </w:rPr>
  </w:style>
  <w:style w:type="character" w:styleId="FollowedHyperlink">
    <w:name w:val="FollowedHyperlink"/>
    <w:basedOn w:val="DefaultParagraphFont"/>
    <w:uiPriority w:val="99"/>
    <w:semiHidden/>
    <w:rsid w:val="008A6C4F"/>
    <w:rPr>
      <w:rFonts w:cs="Times New Roman"/>
      <w:color w:val="800080"/>
      <w:u w:val="single"/>
    </w:rPr>
  </w:style>
  <w:style w:type="character" w:styleId="HTMLAcronym">
    <w:name w:val="HTML Acronym"/>
    <w:basedOn w:val="DefaultParagraphFont"/>
    <w:uiPriority w:val="99"/>
    <w:semiHidden/>
    <w:rsid w:val="008A6C4F"/>
    <w:rPr>
      <w:rFonts w:cs="Times New Roman"/>
    </w:rPr>
  </w:style>
  <w:style w:type="paragraph" w:styleId="HTMLAddress">
    <w:name w:val="HTML Address"/>
    <w:basedOn w:val="Normal"/>
    <w:link w:val="HTMLAddressChar"/>
    <w:uiPriority w:val="99"/>
    <w:semiHidden/>
    <w:rsid w:val="008A6C4F"/>
    <w:rPr>
      <w:i/>
      <w:iCs/>
    </w:rPr>
  </w:style>
  <w:style w:type="character" w:customStyle="1" w:styleId="HTMLAddressChar">
    <w:name w:val="HTML Address Char"/>
    <w:basedOn w:val="DefaultParagraphFont"/>
    <w:link w:val="HTMLAddress"/>
    <w:uiPriority w:val="99"/>
    <w:semiHidden/>
    <w:locked/>
    <w:rsid w:val="00D51497"/>
    <w:rPr>
      <w:rFonts w:cs="Times New Roman"/>
      <w:i/>
      <w:iCs/>
      <w:sz w:val="20"/>
      <w:szCs w:val="20"/>
      <w:lang w:val="en-GB" w:eastAsia="en-US"/>
    </w:rPr>
  </w:style>
  <w:style w:type="character" w:styleId="HTMLCite">
    <w:name w:val="HTML Cite"/>
    <w:basedOn w:val="DefaultParagraphFont"/>
    <w:uiPriority w:val="99"/>
    <w:semiHidden/>
    <w:rsid w:val="008A6C4F"/>
    <w:rPr>
      <w:rFonts w:cs="Times New Roman"/>
      <w:i/>
    </w:rPr>
  </w:style>
  <w:style w:type="character" w:styleId="HTMLCode">
    <w:name w:val="HTML Code"/>
    <w:basedOn w:val="DefaultParagraphFont"/>
    <w:uiPriority w:val="99"/>
    <w:semiHidden/>
    <w:rsid w:val="008A6C4F"/>
    <w:rPr>
      <w:rFonts w:ascii="Courier New" w:hAnsi="Courier New" w:cs="Times New Roman"/>
      <w:sz w:val="20"/>
    </w:rPr>
  </w:style>
  <w:style w:type="character" w:styleId="HTMLDefinition">
    <w:name w:val="HTML Definition"/>
    <w:basedOn w:val="DefaultParagraphFont"/>
    <w:uiPriority w:val="99"/>
    <w:semiHidden/>
    <w:rsid w:val="008A6C4F"/>
    <w:rPr>
      <w:rFonts w:cs="Times New Roman"/>
      <w:i/>
    </w:rPr>
  </w:style>
  <w:style w:type="character" w:styleId="HTMLKeyboard">
    <w:name w:val="HTML Keyboard"/>
    <w:basedOn w:val="DefaultParagraphFont"/>
    <w:uiPriority w:val="99"/>
    <w:semiHidden/>
    <w:rsid w:val="008A6C4F"/>
    <w:rPr>
      <w:rFonts w:ascii="Courier New" w:hAnsi="Courier New" w:cs="Times New Roman"/>
      <w:sz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D51497"/>
    <w:rPr>
      <w:rFonts w:ascii="Courier New" w:hAnsi="Courier New" w:cs="Courier New"/>
      <w:sz w:val="20"/>
      <w:szCs w:val="20"/>
      <w:lang w:val="en-GB" w:eastAsia="en-US"/>
    </w:rPr>
  </w:style>
  <w:style w:type="character" w:styleId="HTMLSample">
    <w:name w:val="HTML Sample"/>
    <w:basedOn w:val="DefaultParagraphFont"/>
    <w:uiPriority w:val="99"/>
    <w:semiHidden/>
    <w:rsid w:val="008A6C4F"/>
    <w:rPr>
      <w:rFonts w:ascii="Courier New" w:hAnsi="Courier New" w:cs="Times New Roman"/>
    </w:rPr>
  </w:style>
  <w:style w:type="character" w:styleId="HTMLTypewriter">
    <w:name w:val="HTML Typewriter"/>
    <w:basedOn w:val="DefaultParagraphFont"/>
    <w:uiPriority w:val="99"/>
    <w:semiHidden/>
    <w:rsid w:val="008A6C4F"/>
    <w:rPr>
      <w:rFonts w:ascii="Courier New" w:hAnsi="Courier New" w:cs="Times New Roman"/>
      <w:sz w:val="20"/>
    </w:rPr>
  </w:style>
  <w:style w:type="character" w:styleId="HTMLVariable">
    <w:name w:val="HTML Variable"/>
    <w:basedOn w:val="DefaultParagraphFont"/>
    <w:uiPriority w:val="99"/>
    <w:semiHidden/>
    <w:rsid w:val="008A6C4F"/>
    <w:rPr>
      <w:rFonts w:cs="Times New Roman"/>
      <w:i/>
    </w:rPr>
  </w:style>
  <w:style w:type="character" w:styleId="Hyperlink">
    <w:name w:val="Hyperlink"/>
    <w:basedOn w:val="DefaultParagraphFont"/>
    <w:uiPriority w:val="99"/>
    <w:rsid w:val="008A6C4F"/>
    <w:rPr>
      <w:rFonts w:cs="Times New Roman"/>
      <w:color w:val="0000FF"/>
      <w:u w:val="single"/>
    </w:rPr>
  </w:style>
  <w:style w:type="paragraph" w:styleId="List">
    <w:name w:val="List"/>
    <w:basedOn w:val="Normal"/>
    <w:uiPriority w:val="99"/>
    <w:semiHidden/>
    <w:rsid w:val="008A6C4F"/>
    <w:pPr>
      <w:ind w:left="283" w:hanging="283"/>
    </w:pPr>
  </w:style>
  <w:style w:type="paragraph" w:styleId="List2">
    <w:name w:val="List 2"/>
    <w:basedOn w:val="Normal"/>
    <w:uiPriority w:val="99"/>
    <w:semiHidden/>
    <w:rsid w:val="008A6C4F"/>
    <w:pPr>
      <w:ind w:left="566" w:hanging="283"/>
    </w:pPr>
  </w:style>
  <w:style w:type="paragraph" w:styleId="List3">
    <w:name w:val="List 3"/>
    <w:basedOn w:val="Normal"/>
    <w:uiPriority w:val="99"/>
    <w:semiHidden/>
    <w:rsid w:val="008A6C4F"/>
    <w:pPr>
      <w:ind w:left="849" w:hanging="283"/>
    </w:pPr>
  </w:style>
  <w:style w:type="paragraph" w:styleId="List4">
    <w:name w:val="List 4"/>
    <w:basedOn w:val="Normal"/>
    <w:uiPriority w:val="99"/>
    <w:semiHidden/>
    <w:rsid w:val="008A6C4F"/>
    <w:pPr>
      <w:ind w:left="1132" w:hanging="283"/>
    </w:pPr>
  </w:style>
  <w:style w:type="paragraph" w:styleId="List5">
    <w:name w:val="List 5"/>
    <w:basedOn w:val="Normal"/>
    <w:uiPriority w:val="99"/>
    <w:semiHidden/>
    <w:rsid w:val="008A6C4F"/>
    <w:pPr>
      <w:ind w:left="1415" w:hanging="283"/>
    </w:pPr>
  </w:style>
  <w:style w:type="paragraph" w:styleId="ListBullet">
    <w:name w:val="List Bullet"/>
    <w:basedOn w:val="Normal"/>
    <w:uiPriority w:val="99"/>
    <w:semiHidden/>
    <w:rsid w:val="008A6C4F"/>
    <w:pPr>
      <w:numPr>
        <w:numId w:val="6"/>
      </w:numPr>
    </w:pPr>
  </w:style>
  <w:style w:type="paragraph" w:styleId="ListBullet2">
    <w:name w:val="List Bullet 2"/>
    <w:basedOn w:val="Normal"/>
    <w:uiPriority w:val="99"/>
    <w:semiHidden/>
    <w:rsid w:val="008A6C4F"/>
    <w:pPr>
      <w:numPr>
        <w:numId w:val="7"/>
      </w:numPr>
    </w:pPr>
  </w:style>
  <w:style w:type="paragraph" w:styleId="ListBullet3">
    <w:name w:val="List Bullet 3"/>
    <w:basedOn w:val="Normal"/>
    <w:uiPriority w:val="99"/>
    <w:semiHidden/>
    <w:rsid w:val="008A6C4F"/>
    <w:pPr>
      <w:numPr>
        <w:numId w:val="8"/>
      </w:numPr>
    </w:pPr>
  </w:style>
  <w:style w:type="paragraph" w:styleId="ListBullet4">
    <w:name w:val="List Bullet 4"/>
    <w:basedOn w:val="Normal"/>
    <w:uiPriority w:val="99"/>
    <w:semiHidden/>
    <w:rsid w:val="008A6C4F"/>
    <w:pPr>
      <w:numPr>
        <w:numId w:val="9"/>
      </w:numPr>
    </w:pPr>
  </w:style>
  <w:style w:type="paragraph" w:styleId="ListBullet5">
    <w:name w:val="List Bullet 5"/>
    <w:basedOn w:val="Normal"/>
    <w:uiPriority w:val="99"/>
    <w:semiHidden/>
    <w:rsid w:val="008A6C4F"/>
    <w:pPr>
      <w:numPr>
        <w:numId w:val="10"/>
      </w:numPr>
    </w:pPr>
  </w:style>
  <w:style w:type="paragraph" w:styleId="ListContinue">
    <w:name w:val="List Continue"/>
    <w:basedOn w:val="Normal"/>
    <w:uiPriority w:val="99"/>
    <w:semiHidden/>
    <w:rsid w:val="008A6C4F"/>
    <w:pPr>
      <w:spacing w:after="120"/>
      <w:ind w:left="283"/>
    </w:pPr>
  </w:style>
  <w:style w:type="paragraph" w:styleId="ListContinue2">
    <w:name w:val="List Continue 2"/>
    <w:basedOn w:val="Normal"/>
    <w:uiPriority w:val="99"/>
    <w:semiHidden/>
    <w:rsid w:val="008A6C4F"/>
    <w:pPr>
      <w:spacing w:after="120"/>
      <w:ind w:left="566"/>
    </w:pPr>
  </w:style>
  <w:style w:type="paragraph" w:styleId="ListContinue3">
    <w:name w:val="List Continue 3"/>
    <w:basedOn w:val="Normal"/>
    <w:uiPriority w:val="99"/>
    <w:semiHidden/>
    <w:rsid w:val="008A6C4F"/>
    <w:pPr>
      <w:spacing w:after="120"/>
      <w:ind w:left="849"/>
    </w:pPr>
  </w:style>
  <w:style w:type="paragraph" w:styleId="ListContinue4">
    <w:name w:val="List Continue 4"/>
    <w:basedOn w:val="Normal"/>
    <w:uiPriority w:val="99"/>
    <w:semiHidden/>
    <w:rsid w:val="008A6C4F"/>
    <w:pPr>
      <w:spacing w:after="120"/>
      <w:ind w:left="1132"/>
    </w:pPr>
  </w:style>
  <w:style w:type="paragraph" w:styleId="ListContinue5">
    <w:name w:val="List Continue 5"/>
    <w:basedOn w:val="Normal"/>
    <w:uiPriority w:val="99"/>
    <w:semiHidden/>
    <w:rsid w:val="008A6C4F"/>
    <w:pPr>
      <w:spacing w:after="120"/>
      <w:ind w:left="1415"/>
    </w:pPr>
  </w:style>
  <w:style w:type="paragraph" w:styleId="ListNumber">
    <w:name w:val="List Number"/>
    <w:basedOn w:val="Normal"/>
    <w:uiPriority w:val="99"/>
    <w:semiHidden/>
    <w:rsid w:val="008A6C4F"/>
    <w:pPr>
      <w:numPr>
        <w:numId w:val="5"/>
      </w:numPr>
      <w:ind w:left="360"/>
    </w:pPr>
  </w:style>
  <w:style w:type="paragraph" w:styleId="ListNumber2">
    <w:name w:val="List Number 2"/>
    <w:basedOn w:val="Normal"/>
    <w:uiPriority w:val="99"/>
    <w:semiHidden/>
    <w:rsid w:val="008A6C4F"/>
    <w:pPr>
      <w:numPr>
        <w:numId w:val="4"/>
      </w:numPr>
      <w:tabs>
        <w:tab w:val="num" w:pos="643"/>
      </w:tabs>
      <w:ind w:left="643"/>
    </w:pPr>
  </w:style>
  <w:style w:type="paragraph" w:styleId="ListNumber3">
    <w:name w:val="List Number 3"/>
    <w:basedOn w:val="Normal"/>
    <w:uiPriority w:val="99"/>
    <w:semiHidden/>
    <w:rsid w:val="008A6C4F"/>
    <w:pPr>
      <w:numPr>
        <w:numId w:val="3"/>
      </w:numPr>
    </w:pPr>
  </w:style>
  <w:style w:type="paragraph" w:styleId="ListNumber4">
    <w:name w:val="List Number 4"/>
    <w:basedOn w:val="Normal"/>
    <w:uiPriority w:val="99"/>
    <w:semiHidden/>
    <w:rsid w:val="008A6C4F"/>
    <w:pPr>
      <w:numPr>
        <w:numId w:val="1"/>
      </w:numPr>
      <w:tabs>
        <w:tab w:val="clear" w:pos="360"/>
        <w:tab w:val="num" w:pos="1209"/>
      </w:tabs>
      <w:ind w:left="1209"/>
    </w:pPr>
  </w:style>
  <w:style w:type="paragraph" w:styleId="ListNumber5">
    <w:name w:val="List Number 5"/>
    <w:basedOn w:val="Normal"/>
    <w:uiPriority w:val="99"/>
    <w:semiHidden/>
    <w:rsid w:val="008A6C4F"/>
    <w:pPr>
      <w:numPr>
        <w:numId w:val="2"/>
      </w:numPr>
      <w:tabs>
        <w:tab w:val="num" w:pos="1492"/>
      </w:tabs>
      <w:ind w:left="1492"/>
    </w:pPr>
  </w:style>
  <w:style w:type="paragraph" w:styleId="MessageHeader">
    <w:name w:val="Message Header"/>
    <w:basedOn w:val="Normal"/>
    <w:link w:val="MessageHeaderChar"/>
    <w:uiPriority w:val="99"/>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D51497"/>
    <w:rPr>
      <w:rFonts w:ascii="Cambria" w:hAnsi="Cambria" w:cs="Times New Roman"/>
      <w:sz w:val="24"/>
      <w:szCs w:val="24"/>
      <w:shd w:val="pct20" w:color="auto" w:fill="auto"/>
      <w:lang w:val="en-GB" w:eastAsia="en-US"/>
    </w:rPr>
  </w:style>
  <w:style w:type="paragraph" w:styleId="NormalWeb">
    <w:name w:val="Normal (Web)"/>
    <w:basedOn w:val="Normal"/>
    <w:uiPriority w:val="99"/>
    <w:semiHidden/>
    <w:rsid w:val="008A6C4F"/>
    <w:rPr>
      <w:sz w:val="24"/>
      <w:szCs w:val="24"/>
    </w:rPr>
  </w:style>
  <w:style w:type="paragraph" w:styleId="NormalIndent">
    <w:name w:val="Normal Indent"/>
    <w:basedOn w:val="Normal"/>
    <w:uiPriority w:val="99"/>
    <w:semiHidden/>
    <w:rsid w:val="008A6C4F"/>
    <w:pPr>
      <w:ind w:left="567"/>
    </w:pPr>
  </w:style>
  <w:style w:type="paragraph" w:styleId="NoteHeading">
    <w:name w:val="Note Heading"/>
    <w:basedOn w:val="Normal"/>
    <w:next w:val="Normal"/>
    <w:link w:val="NoteHeadingChar"/>
    <w:uiPriority w:val="99"/>
    <w:semiHidden/>
    <w:rsid w:val="008A6C4F"/>
  </w:style>
  <w:style w:type="character" w:customStyle="1" w:styleId="NoteHeadingChar">
    <w:name w:val="Note Heading Char"/>
    <w:basedOn w:val="DefaultParagraphFont"/>
    <w:link w:val="NoteHeading"/>
    <w:uiPriority w:val="99"/>
    <w:semiHidden/>
    <w:locked/>
    <w:rsid w:val="00D51497"/>
    <w:rPr>
      <w:rFonts w:cs="Times New Roman"/>
      <w:sz w:val="20"/>
      <w:szCs w:val="20"/>
      <w:lang w:val="en-GB" w:eastAsia="en-US"/>
    </w:rPr>
  </w:style>
  <w:style w:type="paragraph" w:styleId="Salutation">
    <w:name w:val="Salutation"/>
    <w:basedOn w:val="Normal"/>
    <w:next w:val="Normal"/>
    <w:link w:val="SalutationChar"/>
    <w:uiPriority w:val="99"/>
    <w:semiHidden/>
    <w:rsid w:val="008A6C4F"/>
  </w:style>
  <w:style w:type="character" w:customStyle="1" w:styleId="SalutationChar">
    <w:name w:val="Salutation Char"/>
    <w:basedOn w:val="DefaultParagraphFont"/>
    <w:link w:val="Salutation"/>
    <w:uiPriority w:val="99"/>
    <w:semiHidden/>
    <w:locked/>
    <w:rsid w:val="00D51497"/>
    <w:rPr>
      <w:rFonts w:cs="Times New Roman"/>
      <w:sz w:val="20"/>
      <w:szCs w:val="20"/>
      <w:lang w:val="en-GB" w:eastAsia="en-US"/>
    </w:rPr>
  </w:style>
  <w:style w:type="paragraph" w:styleId="Signature">
    <w:name w:val="Signature"/>
    <w:basedOn w:val="Normal"/>
    <w:link w:val="SignatureChar"/>
    <w:uiPriority w:val="99"/>
    <w:semiHidden/>
    <w:rsid w:val="008A6C4F"/>
    <w:pPr>
      <w:ind w:left="4252"/>
    </w:pPr>
  </w:style>
  <w:style w:type="character" w:customStyle="1" w:styleId="SignatureChar">
    <w:name w:val="Signature Char"/>
    <w:basedOn w:val="DefaultParagraphFont"/>
    <w:link w:val="Signature"/>
    <w:uiPriority w:val="99"/>
    <w:semiHidden/>
    <w:locked/>
    <w:rsid w:val="00D51497"/>
    <w:rPr>
      <w:rFonts w:cs="Times New Roman"/>
      <w:sz w:val="20"/>
      <w:szCs w:val="20"/>
      <w:lang w:val="en-GB" w:eastAsia="en-US"/>
    </w:rPr>
  </w:style>
  <w:style w:type="character" w:styleId="Strong">
    <w:name w:val="Strong"/>
    <w:basedOn w:val="DefaultParagraphFont"/>
    <w:uiPriority w:val="99"/>
    <w:qFormat/>
    <w:rsid w:val="008A6C4F"/>
    <w:rPr>
      <w:rFonts w:cs="Times New Roman"/>
      <w:b/>
    </w:rPr>
  </w:style>
  <w:style w:type="paragraph" w:styleId="Subtitle">
    <w:name w:val="Subtitle"/>
    <w:basedOn w:val="Normal"/>
    <w:link w:val="SubtitleChar"/>
    <w:uiPriority w:val="99"/>
    <w:qFormat/>
    <w:rsid w:val="008A6C4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D51497"/>
    <w:rPr>
      <w:rFonts w:ascii="Cambria" w:hAnsi="Cambria" w:cs="Times New Roman"/>
      <w:sz w:val="24"/>
      <w:szCs w:val="24"/>
      <w:lang w:val="en-GB" w:eastAsia="en-US"/>
    </w:rPr>
  </w:style>
  <w:style w:type="table" w:styleId="Table3Deffects1">
    <w:name w:val="Table 3D effects 1"/>
    <w:basedOn w:val="TableNormal"/>
    <w:uiPriority w:val="99"/>
    <w:semiHidden/>
    <w:rsid w:val="008A6C4F"/>
    <w:pPr>
      <w:suppressAutoHyphens/>
      <w:spacing w:line="240" w:lineRule="atLeas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A6C4F"/>
    <w:pPr>
      <w:suppressAutoHyphens/>
      <w:spacing w:line="240" w:lineRule="atLeas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A6C4F"/>
    <w:pPr>
      <w:suppressAutoHyphens/>
      <w:spacing w:line="240" w:lineRule="atLeas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A6C4F"/>
    <w:pPr>
      <w:suppressAutoHyphens/>
      <w:spacing w:line="24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A6C4F"/>
    <w:pPr>
      <w:suppressAutoHyphens/>
      <w:spacing w:line="24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A6C4F"/>
    <w:pPr>
      <w:suppressAutoHyphens/>
      <w:spacing w:line="24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A6C4F"/>
    <w:pPr>
      <w:suppressAutoHyphens/>
      <w:spacing w:line="240" w:lineRule="atLeas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A6C4F"/>
    <w:pPr>
      <w:suppressAutoHyphens/>
      <w:spacing w:line="24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A6C4F"/>
    <w:pPr>
      <w:suppressAutoHyphens/>
      <w:spacing w:line="24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A6C4F"/>
    <w:pPr>
      <w:suppressAutoHyphens/>
      <w:spacing w:line="240" w:lineRule="atLeas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A6C4F"/>
    <w:pPr>
      <w:suppressAutoHyphens/>
      <w:spacing w:line="24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A6C4F"/>
    <w:pPr>
      <w:suppressAutoHyphens/>
      <w:spacing w:line="240" w:lineRule="atLeas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A6C4F"/>
    <w:pPr>
      <w:suppressAutoHyphens/>
      <w:spacing w:line="24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A6C4F"/>
    <w:pPr>
      <w:suppressAutoHyphens/>
      <w:spacing w:line="240" w:lineRule="atLeas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A6C4F"/>
    <w:pPr>
      <w:suppressAutoHyphens/>
      <w:spacing w:line="24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A6C4F"/>
    <w:pPr>
      <w:suppressAutoHyphens/>
      <w:spacing w:line="240" w:lineRule="atLeas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A6C4F"/>
    <w:pPr>
      <w:suppressAutoHyphens/>
      <w:spacing w:line="24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A6C4F"/>
    <w:pPr>
      <w:suppressAutoHyphens/>
      <w:spacing w:line="24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A6C4F"/>
    <w:pPr>
      <w:suppressAutoHyphens/>
      <w:spacing w:line="24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A6C4F"/>
    <w:pPr>
      <w:suppressAutoHyphens/>
      <w:spacing w:line="24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A6C4F"/>
    <w:pPr>
      <w:suppressAutoHyphens/>
      <w:spacing w:line="24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A6C4F"/>
    <w:pPr>
      <w:suppressAutoHyphens/>
      <w:spacing w:line="240" w:lineRule="atLeas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A6C4F"/>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A6C4F"/>
    <w:pPr>
      <w:suppressAutoHyphens/>
      <w:spacing w:line="24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A6C4F"/>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A6C4F"/>
    <w:pPr>
      <w:suppressAutoHyphens/>
      <w:spacing w:line="240" w:lineRule="atLeas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8A6C4F"/>
    <w:pPr>
      <w:suppressAutoHyphens/>
      <w:spacing w:line="240" w:lineRule="atLeas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A6C4F"/>
    <w:pPr>
      <w:suppressAutoHyphens/>
      <w:spacing w:line="240" w:lineRule="atLeas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A6C4F"/>
    <w:pPr>
      <w:suppressAutoHyphens/>
      <w:spacing w:line="240" w:lineRule="atLeas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A6C4F"/>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A6C4F"/>
    <w:pPr>
      <w:suppressAutoHyphens/>
      <w:spacing w:line="240" w:lineRule="atLeas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A6C4F"/>
    <w:pPr>
      <w:suppressAutoHyphens/>
      <w:spacing w:line="240" w:lineRule="atLeas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A6C4F"/>
    <w:pPr>
      <w:suppressAutoHyphens/>
      <w:spacing w:line="240" w:lineRule="atLeas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8A6C4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D51497"/>
    <w:rPr>
      <w:rFonts w:ascii="Cambria" w:hAnsi="Cambria" w:cs="Times New Roman"/>
      <w:b/>
      <w:bCs/>
      <w:kern w:val="28"/>
      <w:sz w:val="32"/>
      <w:szCs w:val="32"/>
      <w:lang w:val="en-GB" w:eastAsia="en-US"/>
    </w:rPr>
  </w:style>
  <w:style w:type="paragraph" w:styleId="EnvelopeAddress">
    <w:name w:val="envelope address"/>
    <w:basedOn w:val="Normal"/>
    <w:uiPriority w:val="99"/>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character" w:customStyle="1" w:styleId="FooterChar">
    <w:name w:val="Footer Char"/>
    <w:aliases w:val="3_G Char"/>
    <w:basedOn w:val="DefaultParagraphFont"/>
    <w:link w:val="Footer"/>
    <w:uiPriority w:val="99"/>
    <w:locked/>
    <w:rsid w:val="00D51497"/>
    <w:rPr>
      <w:rFonts w:cs="Times New Roman"/>
      <w:sz w:val="20"/>
      <w:szCs w:val="20"/>
      <w:lang w:val="en-GB"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locked/>
    <w:rsid w:val="00D51497"/>
    <w:rPr>
      <w:rFonts w:cs="Times New Roman"/>
      <w:sz w:val="20"/>
      <w:szCs w:val="20"/>
      <w:lang w:val="en-GB" w:eastAsia="en-US"/>
    </w:rPr>
  </w:style>
  <w:style w:type="character" w:customStyle="1" w:styleId="H1GChar">
    <w:name w:val="_ H_1_G Char"/>
    <w:link w:val="H1G"/>
    <w:uiPriority w:val="99"/>
    <w:locked/>
    <w:rsid w:val="001F7435"/>
    <w:rPr>
      <w:b/>
      <w:sz w:val="24"/>
      <w:lang w:val="en-GB" w:eastAsia="en-US"/>
    </w:rPr>
  </w:style>
  <w:style w:type="paragraph" w:styleId="BalloonText">
    <w:name w:val="Balloon Text"/>
    <w:basedOn w:val="Normal"/>
    <w:link w:val="BalloonTextChar"/>
    <w:uiPriority w:val="99"/>
    <w:rsid w:val="00D550D4"/>
    <w:pPr>
      <w:spacing w:line="240" w:lineRule="auto"/>
    </w:pPr>
    <w:rPr>
      <w:rFonts w:ascii="Tahoma" w:hAnsi="Tahoma"/>
      <w:sz w:val="16"/>
      <w:szCs w:val="16"/>
      <w:lang w:val="fr-FR"/>
    </w:rPr>
  </w:style>
  <w:style w:type="character" w:customStyle="1" w:styleId="BalloonTextChar">
    <w:name w:val="Balloon Text Char"/>
    <w:basedOn w:val="DefaultParagraphFont"/>
    <w:link w:val="BalloonText"/>
    <w:uiPriority w:val="99"/>
    <w:locked/>
    <w:rsid w:val="00D550D4"/>
    <w:rPr>
      <w:rFonts w:ascii="Tahoma" w:hAnsi="Tahoma" w:cs="Times New Roman"/>
      <w:sz w:val="16"/>
      <w:lang w:eastAsia="en-US"/>
    </w:rPr>
  </w:style>
  <w:style w:type="character" w:customStyle="1" w:styleId="SingleTxtGChar">
    <w:name w:val="_ Single Txt_G Char"/>
    <w:link w:val="SingleTxtG"/>
    <w:uiPriority w:val="99"/>
    <w:locked/>
    <w:rsid w:val="0024023A"/>
    <w:rPr>
      <w:lang w:eastAsia="en-US"/>
    </w:rPr>
  </w:style>
  <w:style w:type="character" w:customStyle="1" w:styleId="SingleTxtGCar">
    <w:name w:val="_ Single Txt_G Car"/>
    <w:rsid w:val="0024023A"/>
    <w:rPr>
      <w:lang w:val="en-GB" w:eastAsia="en-US"/>
    </w:rPr>
  </w:style>
  <w:style w:type="character" w:customStyle="1" w:styleId="HChGChar">
    <w:name w:val="_ H _Ch_G Char"/>
    <w:link w:val="HChG"/>
    <w:locked/>
    <w:rsid w:val="0024023A"/>
    <w:rPr>
      <w:b/>
      <w:sz w:val="28"/>
      <w:lang w:eastAsia="en-US"/>
    </w:rPr>
  </w:style>
  <w:style w:type="paragraph" w:customStyle="1" w:styleId="Default">
    <w:name w:val="Default"/>
    <w:uiPriority w:val="99"/>
    <w:rsid w:val="004975C1"/>
    <w:pPr>
      <w:autoSpaceDE w:val="0"/>
      <w:autoSpaceDN w:val="0"/>
      <w:adjustRightInd w:val="0"/>
    </w:pPr>
    <w:rPr>
      <w:color w:val="000000"/>
      <w:sz w:val="24"/>
      <w:szCs w:val="24"/>
    </w:rPr>
  </w:style>
  <w:style w:type="paragraph" w:customStyle="1" w:styleId="H1">
    <w:name w:val="_ H_1"/>
    <w:basedOn w:val="Normal"/>
    <w:next w:val="SingleTxt"/>
    <w:uiPriority w:val="99"/>
    <w:rsid w:val="007416D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SimSun"/>
      <w:b/>
      <w:spacing w:val="4"/>
      <w:w w:val="103"/>
      <w:kern w:val="14"/>
      <w:sz w:val="24"/>
      <w:lang w:eastAsia="zh-CN"/>
    </w:rPr>
  </w:style>
  <w:style w:type="paragraph" w:customStyle="1" w:styleId="HCh">
    <w:name w:val="_ H _Ch"/>
    <w:basedOn w:val="H1"/>
    <w:next w:val="SingleTxt"/>
    <w:uiPriority w:val="99"/>
    <w:rsid w:val="007416DF"/>
    <w:pPr>
      <w:spacing w:line="300" w:lineRule="exact"/>
      <w:ind w:left="0" w:right="0" w:firstLine="0"/>
    </w:pPr>
    <w:rPr>
      <w:spacing w:val="-2"/>
      <w:sz w:val="28"/>
    </w:rPr>
  </w:style>
  <w:style w:type="paragraph" w:customStyle="1" w:styleId="SingleTxt">
    <w:name w:val="__Single Txt"/>
    <w:basedOn w:val="Normal"/>
    <w:uiPriority w:val="99"/>
    <w:rsid w:val="007416D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Bullet1">
    <w:name w:val="Bullet 1"/>
    <w:basedOn w:val="Normal"/>
    <w:uiPriority w:val="99"/>
    <w:rsid w:val="007416DF"/>
    <w:pPr>
      <w:numPr>
        <w:numId w:val="27"/>
      </w:numPr>
      <w:spacing w:after="120"/>
      <w:ind w:left="1743" w:right="1267" w:hanging="130"/>
      <w:jc w:val="both"/>
    </w:pPr>
    <w:rPr>
      <w:rFonts w:eastAsia="SimSun"/>
      <w:spacing w:val="4"/>
      <w:w w:val="103"/>
      <w:kern w:val="14"/>
      <w:lang w:eastAsia="zh-CN"/>
    </w:rPr>
  </w:style>
  <w:style w:type="paragraph" w:customStyle="1" w:styleId="H23">
    <w:name w:val="_ H_2/3"/>
    <w:basedOn w:val="H1"/>
    <w:next w:val="Normal"/>
    <w:uiPriority w:val="99"/>
    <w:rsid w:val="00A071BF"/>
    <w:pPr>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exact"/>
      <w:ind w:left="0" w:right="0" w:firstLine="0"/>
      <w:outlineLvl w:val="1"/>
    </w:pPr>
    <w:rPr>
      <w:rFonts w:eastAsia="Times New Roman"/>
      <w:spacing w:val="2"/>
      <w:sz w:val="20"/>
      <w:szCs w:val="22"/>
      <w:lang w:val="fr-CA" w:eastAsia="en-US"/>
    </w:rPr>
  </w:style>
  <w:style w:type="character" w:customStyle="1" w:styleId="Ancredenotedebasdepage">
    <w:name w:val="Ancre de note de bas de page"/>
    <w:uiPriority w:val="99"/>
    <w:rsid w:val="00145A8E"/>
    <w:rPr>
      <w:vertAlign w:val="superscript"/>
    </w:rPr>
  </w:style>
  <w:style w:type="paragraph" w:styleId="ListParagraph">
    <w:name w:val="List Paragraph"/>
    <w:basedOn w:val="Normal"/>
    <w:uiPriority w:val="34"/>
    <w:qFormat/>
    <w:rsid w:val="00145A8E"/>
    <w:pPr>
      <w:spacing w:after="160" w:line="256" w:lineRule="auto"/>
      <w:ind w:left="720"/>
      <w:contextualSpacing/>
    </w:pPr>
    <w:rPr>
      <w:rFonts w:ascii="Calibri" w:hAnsi="Calibri" w:cs="Calibri"/>
      <w:sz w:val="22"/>
      <w:szCs w:val="22"/>
      <w:lang w:val="fr-FR"/>
    </w:rPr>
  </w:style>
  <w:style w:type="paragraph" w:customStyle="1" w:styleId="western">
    <w:name w:val="western"/>
    <w:basedOn w:val="Normal"/>
    <w:uiPriority w:val="99"/>
    <w:rsid w:val="009606A0"/>
    <w:pPr>
      <w:suppressAutoHyphens w:val="0"/>
      <w:spacing w:before="100" w:beforeAutospacing="1" w:line="238" w:lineRule="atLeast"/>
    </w:pPr>
    <w:rPr>
      <w:lang w:val="fr-FR" w:eastAsia="fr-FR"/>
    </w:rPr>
  </w:style>
  <w:style w:type="numbering" w:styleId="ArticleSection">
    <w:name w:val="Outline List 3"/>
    <w:basedOn w:val="NoList"/>
    <w:uiPriority w:val="99"/>
    <w:semiHidden/>
    <w:unhideWhenUsed/>
    <w:locked/>
    <w:rsid w:val="002F23FD"/>
    <w:pPr>
      <w:numPr>
        <w:numId w:val="26"/>
      </w:numPr>
    </w:pPr>
  </w:style>
  <w:style w:type="numbering" w:styleId="1ai">
    <w:name w:val="Outline List 1"/>
    <w:basedOn w:val="NoList"/>
    <w:uiPriority w:val="99"/>
    <w:semiHidden/>
    <w:unhideWhenUsed/>
    <w:locked/>
    <w:rsid w:val="002F23FD"/>
    <w:pPr>
      <w:numPr>
        <w:numId w:val="25"/>
      </w:numPr>
    </w:pPr>
  </w:style>
  <w:style w:type="numbering" w:styleId="111111">
    <w:name w:val="Outline List 2"/>
    <w:basedOn w:val="NoList"/>
    <w:uiPriority w:val="99"/>
    <w:semiHidden/>
    <w:unhideWhenUsed/>
    <w:locked/>
    <w:rsid w:val="002F23FD"/>
    <w:pPr>
      <w:numPr>
        <w:numId w:val="24"/>
      </w:numPr>
    </w:pPr>
  </w:style>
  <w:style w:type="character" w:customStyle="1" w:styleId="apple-converted-space">
    <w:name w:val="apple-converted-space"/>
    <w:basedOn w:val="DefaultParagraphFont"/>
    <w:rsid w:val="008E64A1"/>
  </w:style>
  <w:style w:type="paragraph" w:styleId="NoSpacing">
    <w:name w:val="No Spacing"/>
    <w:uiPriority w:val="1"/>
    <w:qFormat/>
    <w:rsid w:val="00855E73"/>
    <w:pPr>
      <w:suppressAutoHyphens/>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37697">
      <w:bodyDiv w:val="1"/>
      <w:marLeft w:val="0"/>
      <w:marRight w:val="0"/>
      <w:marTop w:val="0"/>
      <w:marBottom w:val="0"/>
      <w:divBdr>
        <w:top w:val="none" w:sz="0" w:space="0" w:color="auto"/>
        <w:left w:val="none" w:sz="0" w:space="0" w:color="auto"/>
        <w:bottom w:val="none" w:sz="0" w:space="0" w:color="auto"/>
        <w:right w:val="none" w:sz="0" w:space="0" w:color="auto"/>
      </w:divBdr>
    </w:div>
    <w:div w:id="581719296">
      <w:bodyDiv w:val="1"/>
      <w:marLeft w:val="0"/>
      <w:marRight w:val="0"/>
      <w:marTop w:val="0"/>
      <w:marBottom w:val="0"/>
      <w:divBdr>
        <w:top w:val="none" w:sz="0" w:space="0" w:color="auto"/>
        <w:left w:val="none" w:sz="0" w:space="0" w:color="auto"/>
        <w:bottom w:val="none" w:sz="0" w:space="0" w:color="auto"/>
        <w:right w:val="none" w:sz="0" w:space="0" w:color="auto"/>
      </w:divBdr>
    </w:div>
    <w:div w:id="1232424255">
      <w:marLeft w:val="0"/>
      <w:marRight w:val="0"/>
      <w:marTop w:val="0"/>
      <w:marBottom w:val="0"/>
      <w:divBdr>
        <w:top w:val="none" w:sz="0" w:space="0" w:color="auto"/>
        <w:left w:val="none" w:sz="0" w:space="0" w:color="auto"/>
        <w:bottom w:val="none" w:sz="0" w:space="0" w:color="auto"/>
        <w:right w:val="none" w:sz="0" w:space="0" w:color="auto"/>
      </w:divBdr>
    </w:div>
    <w:div w:id="1232424256">
      <w:marLeft w:val="0"/>
      <w:marRight w:val="0"/>
      <w:marTop w:val="0"/>
      <w:marBottom w:val="0"/>
      <w:divBdr>
        <w:top w:val="none" w:sz="0" w:space="0" w:color="auto"/>
        <w:left w:val="none" w:sz="0" w:space="0" w:color="auto"/>
        <w:bottom w:val="none" w:sz="0" w:space="0" w:color="auto"/>
        <w:right w:val="none" w:sz="0" w:space="0" w:color="auto"/>
      </w:divBdr>
    </w:div>
    <w:div w:id="1232424257">
      <w:marLeft w:val="0"/>
      <w:marRight w:val="0"/>
      <w:marTop w:val="0"/>
      <w:marBottom w:val="0"/>
      <w:divBdr>
        <w:top w:val="none" w:sz="0" w:space="0" w:color="auto"/>
        <w:left w:val="none" w:sz="0" w:space="0" w:color="auto"/>
        <w:bottom w:val="none" w:sz="0" w:space="0" w:color="auto"/>
        <w:right w:val="none" w:sz="0" w:space="0" w:color="auto"/>
      </w:divBdr>
    </w:div>
    <w:div w:id="1232424258">
      <w:marLeft w:val="0"/>
      <w:marRight w:val="0"/>
      <w:marTop w:val="0"/>
      <w:marBottom w:val="0"/>
      <w:divBdr>
        <w:top w:val="none" w:sz="0" w:space="0" w:color="auto"/>
        <w:left w:val="none" w:sz="0" w:space="0" w:color="auto"/>
        <w:bottom w:val="none" w:sz="0" w:space="0" w:color="auto"/>
        <w:right w:val="none" w:sz="0" w:space="0" w:color="auto"/>
      </w:divBdr>
    </w:div>
    <w:div w:id="1232424259">
      <w:marLeft w:val="0"/>
      <w:marRight w:val="0"/>
      <w:marTop w:val="0"/>
      <w:marBottom w:val="0"/>
      <w:divBdr>
        <w:top w:val="none" w:sz="0" w:space="0" w:color="auto"/>
        <w:left w:val="none" w:sz="0" w:space="0" w:color="auto"/>
        <w:bottom w:val="none" w:sz="0" w:space="0" w:color="auto"/>
        <w:right w:val="none" w:sz="0" w:space="0" w:color="auto"/>
      </w:divBdr>
    </w:div>
    <w:div w:id="1232424260">
      <w:marLeft w:val="0"/>
      <w:marRight w:val="0"/>
      <w:marTop w:val="0"/>
      <w:marBottom w:val="0"/>
      <w:divBdr>
        <w:top w:val="none" w:sz="0" w:space="0" w:color="auto"/>
        <w:left w:val="none" w:sz="0" w:space="0" w:color="auto"/>
        <w:bottom w:val="none" w:sz="0" w:space="0" w:color="auto"/>
        <w:right w:val="none" w:sz="0" w:space="0" w:color="auto"/>
      </w:divBdr>
    </w:div>
    <w:div w:id="12324242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E2466-FBC1-4E2A-946E-268BFB133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15</Pages>
  <Words>4671</Words>
  <Characters>24920</Characters>
  <Application>Microsoft Office Word</Application>
  <DocSecurity>0</DocSecurity>
  <Lines>519</Lines>
  <Paragraphs>269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1126259</vt:lpstr>
      <vt:lpstr>1126259</vt:lpstr>
      <vt:lpstr>1126259</vt:lpstr>
    </vt:vector>
  </TitlesOfParts>
  <Company>CSD</Company>
  <LinksUpToDate>false</LinksUpToDate>
  <CharactersWithSpaces>29322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5</cp:revision>
  <cp:lastPrinted>2018-10-19T13:31:00Z</cp:lastPrinted>
  <dcterms:created xsi:type="dcterms:W3CDTF">2018-10-19T13:32:00Z</dcterms:created>
  <dcterms:modified xsi:type="dcterms:W3CDTF">2018-10-19T14:49:00Z</dcterms:modified>
</cp:coreProperties>
</file>