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5" w:tblpY="568"/>
        <w:tblOverlap w:val="never"/>
        <w:tblW w:w="9639" w:type="dxa"/>
        <w:tblLayout w:type="fixed"/>
        <w:tblLook w:val="01E0" w:firstRow="1" w:lastRow="1" w:firstColumn="1" w:lastColumn="1" w:noHBand="0" w:noVBand="0"/>
      </w:tblPr>
      <w:tblGrid>
        <w:gridCol w:w="1259"/>
        <w:gridCol w:w="2236"/>
        <w:gridCol w:w="3214"/>
        <w:gridCol w:w="2930"/>
      </w:tblGrid>
      <w:tr w:rsidR="00963CBA" w:rsidRPr="00BC3281" w14:paraId="1229EDA3" w14:textId="77777777" w:rsidTr="00623E31">
        <w:trPr>
          <w:trHeight w:val="851"/>
        </w:trPr>
        <w:tc>
          <w:tcPr>
            <w:tcW w:w="1259" w:type="dxa"/>
            <w:tcBorders>
              <w:top w:val="nil"/>
              <w:left w:val="nil"/>
              <w:bottom w:val="single" w:sz="4" w:space="0" w:color="auto"/>
              <w:right w:val="nil"/>
            </w:tcBorders>
          </w:tcPr>
          <w:p w14:paraId="1F7BA1C1" w14:textId="77777777" w:rsidR="00446DE4" w:rsidRPr="00F304B5" w:rsidRDefault="00446DE4" w:rsidP="00F54674">
            <w:pPr>
              <w:spacing w:after="80" w:line="340" w:lineRule="exact"/>
            </w:pPr>
          </w:p>
        </w:tc>
        <w:tc>
          <w:tcPr>
            <w:tcW w:w="2236" w:type="dxa"/>
            <w:tcBorders>
              <w:top w:val="nil"/>
              <w:left w:val="nil"/>
              <w:bottom w:val="single" w:sz="4" w:space="0" w:color="auto"/>
              <w:right w:val="nil"/>
            </w:tcBorders>
            <w:vAlign w:val="bottom"/>
          </w:tcPr>
          <w:p w14:paraId="64F91BC3" w14:textId="77777777" w:rsidR="00446DE4" w:rsidRPr="00BC3281" w:rsidRDefault="00B3317B" w:rsidP="00F54674">
            <w:pPr>
              <w:spacing w:after="80" w:line="340" w:lineRule="exact"/>
              <w:rPr>
                <w:sz w:val="28"/>
                <w:szCs w:val="28"/>
              </w:rPr>
            </w:pPr>
            <w:r w:rsidRPr="00BC3281">
              <w:rPr>
                <w:sz w:val="28"/>
                <w:szCs w:val="28"/>
              </w:rPr>
              <w:t>United Nations</w:t>
            </w:r>
          </w:p>
        </w:tc>
        <w:tc>
          <w:tcPr>
            <w:tcW w:w="6144" w:type="dxa"/>
            <w:gridSpan w:val="2"/>
            <w:tcBorders>
              <w:top w:val="nil"/>
              <w:left w:val="nil"/>
              <w:bottom w:val="single" w:sz="4" w:space="0" w:color="auto"/>
              <w:right w:val="nil"/>
            </w:tcBorders>
            <w:vAlign w:val="bottom"/>
          </w:tcPr>
          <w:p w14:paraId="43AAFFF3" w14:textId="50D887A5" w:rsidR="0095385C" w:rsidRPr="00BC3281" w:rsidRDefault="0095385C" w:rsidP="002B4976">
            <w:pPr>
              <w:jc w:val="right"/>
            </w:pPr>
            <w:r w:rsidRPr="00BC3281">
              <w:rPr>
                <w:sz w:val="40"/>
              </w:rPr>
              <w:t>ST</w:t>
            </w:r>
            <w:r w:rsidRPr="00BC3281">
              <w:t>/SG/AC.10/C.3/201</w:t>
            </w:r>
            <w:r w:rsidR="00490A7A" w:rsidRPr="00BC3281">
              <w:t>8</w:t>
            </w:r>
            <w:r w:rsidRPr="00BC3281">
              <w:t>/</w:t>
            </w:r>
            <w:r w:rsidR="00092FDE">
              <w:t>62</w:t>
            </w:r>
            <w:r w:rsidRPr="00BC3281">
              <w:t>−</w:t>
            </w:r>
            <w:r w:rsidRPr="00BC3281">
              <w:rPr>
                <w:sz w:val="40"/>
              </w:rPr>
              <w:t>ST</w:t>
            </w:r>
            <w:r w:rsidRPr="00BC3281">
              <w:t>/SG/AC.10/C.4/201</w:t>
            </w:r>
            <w:r w:rsidR="00490A7A" w:rsidRPr="00BC3281">
              <w:t>8</w:t>
            </w:r>
            <w:r w:rsidRPr="00BC3281">
              <w:t>/</w:t>
            </w:r>
            <w:r w:rsidR="00092FDE">
              <w:t>16</w:t>
            </w:r>
          </w:p>
        </w:tc>
      </w:tr>
      <w:tr w:rsidR="003107FA" w:rsidRPr="00BC3281" w14:paraId="0192FCF6" w14:textId="77777777" w:rsidTr="00623E31">
        <w:trPr>
          <w:trHeight w:val="2835"/>
        </w:trPr>
        <w:tc>
          <w:tcPr>
            <w:tcW w:w="1259" w:type="dxa"/>
            <w:tcBorders>
              <w:top w:val="single" w:sz="4" w:space="0" w:color="auto"/>
              <w:left w:val="nil"/>
              <w:bottom w:val="single" w:sz="12" w:space="0" w:color="auto"/>
              <w:right w:val="nil"/>
            </w:tcBorders>
          </w:tcPr>
          <w:p w14:paraId="6D8E5051" w14:textId="77777777" w:rsidR="003107FA" w:rsidRPr="00BC3281" w:rsidRDefault="009D1AAE" w:rsidP="002B1CDA">
            <w:pPr>
              <w:spacing w:before="120"/>
              <w:jc w:val="center"/>
            </w:pPr>
            <w:r w:rsidRPr="00BC3281">
              <w:rPr>
                <w:noProof/>
              </w:rPr>
              <w:drawing>
                <wp:inline distT="0" distB="0" distL="0" distR="0" wp14:anchorId="2BB9959B" wp14:editId="09AD17A1">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07AC25EC" w14:textId="77777777" w:rsidR="003107FA" w:rsidRPr="00BC3281" w:rsidRDefault="00D96CC5" w:rsidP="001633FB">
            <w:pPr>
              <w:spacing w:before="120" w:line="420" w:lineRule="exact"/>
              <w:rPr>
                <w:b/>
                <w:sz w:val="40"/>
                <w:szCs w:val="40"/>
              </w:rPr>
            </w:pPr>
            <w:r w:rsidRPr="00BC3281">
              <w:rPr>
                <w:b/>
                <w:sz w:val="40"/>
                <w:szCs w:val="40"/>
              </w:rPr>
              <w:t>Secretariat</w:t>
            </w:r>
          </w:p>
        </w:tc>
        <w:tc>
          <w:tcPr>
            <w:tcW w:w="2930" w:type="dxa"/>
            <w:tcBorders>
              <w:top w:val="single" w:sz="4" w:space="0" w:color="auto"/>
              <w:left w:val="nil"/>
              <w:bottom w:val="single" w:sz="12" w:space="0" w:color="auto"/>
              <w:right w:val="nil"/>
            </w:tcBorders>
          </w:tcPr>
          <w:p w14:paraId="723770D3" w14:textId="77777777" w:rsidR="003107FA" w:rsidRPr="00BC3281" w:rsidRDefault="0095385C" w:rsidP="0095385C">
            <w:pPr>
              <w:spacing w:before="240" w:line="240" w:lineRule="exact"/>
            </w:pPr>
            <w:r w:rsidRPr="00BC3281">
              <w:t>Distr.: General</w:t>
            </w:r>
          </w:p>
          <w:p w14:paraId="53F0414B" w14:textId="0CDB6B20" w:rsidR="0095385C" w:rsidRPr="00BC3281" w:rsidRDefault="00162276" w:rsidP="0095385C">
            <w:pPr>
              <w:spacing w:line="240" w:lineRule="exact"/>
            </w:pPr>
            <w:r>
              <w:t>4 September</w:t>
            </w:r>
            <w:r w:rsidR="00490A7A" w:rsidRPr="00BC3281">
              <w:t xml:space="preserve"> </w:t>
            </w:r>
            <w:r w:rsidR="0095385C" w:rsidRPr="00BC3281">
              <w:t>201</w:t>
            </w:r>
            <w:r w:rsidR="00490A7A" w:rsidRPr="00BC3281">
              <w:t>8</w:t>
            </w:r>
          </w:p>
          <w:p w14:paraId="4305B0CA" w14:textId="77777777" w:rsidR="0095385C" w:rsidRPr="00BC3281" w:rsidRDefault="0095385C" w:rsidP="0095385C">
            <w:pPr>
              <w:spacing w:line="240" w:lineRule="exact"/>
            </w:pPr>
          </w:p>
          <w:p w14:paraId="4C5C075B" w14:textId="77777777" w:rsidR="0095385C" w:rsidRPr="00BC3281" w:rsidRDefault="0095385C" w:rsidP="0095385C">
            <w:pPr>
              <w:spacing w:line="240" w:lineRule="exact"/>
            </w:pPr>
            <w:r w:rsidRPr="00BC3281">
              <w:t>Original: English</w:t>
            </w:r>
          </w:p>
        </w:tc>
      </w:tr>
    </w:tbl>
    <w:p w14:paraId="7EFF271B" w14:textId="77777777" w:rsidR="009F0F06" w:rsidRPr="00BC3281" w:rsidRDefault="009F0F06" w:rsidP="009F0F06">
      <w:pPr>
        <w:spacing w:before="120"/>
        <w:rPr>
          <w:b/>
          <w:sz w:val="24"/>
          <w:szCs w:val="24"/>
        </w:rPr>
      </w:pPr>
      <w:r w:rsidRPr="00BC3281">
        <w:rPr>
          <w:b/>
          <w:sz w:val="24"/>
          <w:szCs w:val="24"/>
        </w:rPr>
        <w:t>Committee of Experts on the Transport of Dangerous Goods</w:t>
      </w:r>
      <w:r w:rsidRPr="00BC3281">
        <w:rPr>
          <w:b/>
          <w:sz w:val="24"/>
          <w:szCs w:val="24"/>
        </w:rPr>
        <w:br/>
        <w:t>and on the Globally Harmonized System of Classification</w:t>
      </w:r>
      <w:r w:rsidRPr="00BC3281">
        <w:rPr>
          <w:b/>
          <w:sz w:val="24"/>
          <w:szCs w:val="24"/>
        </w:rPr>
        <w:br/>
        <w:t>and Labelling of Chemicals</w:t>
      </w:r>
    </w:p>
    <w:tbl>
      <w:tblPr>
        <w:tblStyle w:val="TableGrid"/>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593"/>
        <w:gridCol w:w="5046"/>
      </w:tblGrid>
      <w:tr w:rsidR="00D46231" w:rsidRPr="00BC3281" w14:paraId="4B4E038D" w14:textId="77777777" w:rsidTr="00A8523D">
        <w:tc>
          <w:tcPr>
            <w:tcW w:w="4644" w:type="dxa"/>
          </w:tcPr>
          <w:p w14:paraId="1D8C2A6D" w14:textId="77777777" w:rsidR="00D46231" w:rsidRPr="00BC3281" w:rsidRDefault="00D46231" w:rsidP="006F71FB">
            <w:pPr>
              <w:spacing w:before="120" w:after="120"/>
              <w:rPr>
                <w:b/>
              </w:rPr>
            </w:pPr>
            <w:r w:rsidRPr="00BC3281">
              <w:rPr>
                <w:b/>
              </w:rPr>
              <w:t xml:space="preserve">Sub-Committee of Experts on the Transport </w:t>
            </w:r>
            <w:r w:rsidRPr="00BC3281">
              <w:rPr>
                <w:b/>
              </w:rPr>
              <w:br/>
              <w:t xml:space="preserve">of Dangerous Goods </w:t>
            </w:r>
          </w:p>
        </w:tc>
        <w:tc>
          <w:tcPr>
            <w:tcW w:w="5103" w:type="dxa"/>
          </w:tcPr>
          <w:p w14:paraId="2544611B" w14:textId="77777777" w:rsidR="00D46231" w:rsidRPr="00BC3281" w:rsidRDefault="00D46231" w:rsidP="00E1679E">
            <w:pPr>
              <w:spacing w:before="120"/>
              <w:rPr>
                <w:b/>
              </w:rPr>
            </w:pPr>
            <w:r w:rsidRPr="00BC3281">
              <w:rPr>
                <w:b/>
              </w:rPr>
              <w:t>Sub-Committee of Experts on the Globally Harmonized System of Classification and</w:t>
            </w:r>
            <w:r w:rsidR="00E1679E" w:rsidRPr="00BC3281">
              <w:rPr>
                <w:b/>
              </w:rPr>
              <w:t xml:space="preserve"> </w:t>
            </w:r>
            <w:r w:rsidRPr="00BC3281">
              <w:rPr>
                <w:b/>
              </w:rPr>
              <w:t xml:space="preserve">Labelling of Chemicals </w:t>
            </w:r>
          </w:p>
        </w:tc>
      </w:tr>
      <w:tr w:rsidR="00D46231" w:rsidRPr="00BC3281" w14:paraId="57E194B1" w14:textId="77777777" w:rsidTr="00A8523D">
        <w:tc>
          <w:tcPr>
            <w:tcW w:w="4644" w:type="dxa"/>
          </w:tcPr>
          <w:p w14:paraId="0AEB21A6" w14:textId="4855085D" w:rsidR="00D46231" w:rsidRPr="00BC3281" w:rsidRDefault="0095385C" w:rsidP="0095385C">
            <w:pPr>
              <w:rPr>
                <w:b/>
              </w:rPr>
            </w:pPr>
            <w:r w:rsidRPr="00BC3281">
              <w:rPr>
                <w:b/>
              </w:rPr>
              <w:t>Fift</w:t>
            </w:r>
            <w:r w:rsidR="00490A7A" w:rsidRPr="00BC3281">
              <w:rPr>
                <w:b/>
              </w:rPr>
              <w:t>y-</w:t>
            </w:r>
            <w:r w:rsidR="00103A6D" w:rsidRPr="00BC3281">
              <w:rPr>
                <w:b/>
              </w:rPr>
              <w:t>four</w:t>
            </w:r>
            <w:r w:rsidR="00490A7A" w:rsidRPr="00BC3281">
              <w:rPr>
                <w:b/>
              </w:rPr>
              <w:t>th</w:t>
            </w:r>
            <w:r w:rsidR="00D46231" w:rsidRPr="00BC3281">
              <w:rPr>
                <w:b/>
              </w:rPr>
              <w:t xml:space="preserve"> session</w:t>
            </w:r>
          </w:p>
        </w:tc>
        <w:tc>
          <w:tcPr>
            <w:tcW w:w="5103" w:type="dxa"/>
          </w:tcPr>
          <w:p w14:paraId="7976A695" w14:textId="40365C8B" w:rsidR="00D46231" w:rsidRPr="00BC3281" w:rsidRDefault="009F7667" w:rsidP="000504CE">
            <w:pPr>
              <w:rPr>
                <w:b/>
              </w:rPr>
            </w:pPr>
            <w:r w:rsidRPr="00BC3281">
              <w:rPr>
                <w:b/>
              </w:rPr>
              <w:t>Thirty-</w:t>
            </w:r>
            <w:r w:rsidR="004C14FF" w:rsidRPr="00BC3281">
              <w:rPr>
                <w:b/>
              </w:rPr>
              <w:t>six</w:t>
            </w:r>
            <w:r w:rsidR="00490A7A" w:rsidRPr="00BC3281">
              <w:rPr>
                <w:b/>
              </w:rPr>
              <w:t>th</w:t>
            </w:r>
            <w:r w:rsidRPr="00BC3281">
              <w:rPr>
                <w:b/>
              </w:rPr>
              <w:t xml:space="preserve"> session</w:t>
            </w:r>
          </w:p>
        </w:tc>
      </w:tr>
      <w:tr w:rsidR="00D46231" w:rsidRPr="00BC3281" w14:paraId="50307753" w14:textId="77777777" w:rsidTr="009F7667">
        <w:trPr>
          <w:trHeight w:val="1016"/>
        </w:trPr>
        <w:tc>
          <w:tcPr>
            <w:tcW w:w="4644" w:type="dxa"/>
          </w:tcPr>
          <w:p w14:paraId="0412402B" w14:textId="1C7E42C5" w:rsidR="00D46231" w:rsidRPr="00BC3281" w:rsidRDefault="00A8523D" w:rsidP="006A7B01">
            <w:pPr>
              <w:ind w:right="57"/>
            </w:pPr>
            <w:r w:rsidRPr="00BC3281">
              <w:t xml:space="preserve">Geneva, </w:t>
            </w:r>
            <w:r w:rsidR="004E394C" w:rsidRPr="00BC3281">
              <w:t>2</w:t>
            </w:r>
            <w:r w:rsidR="00103A6D" w:rsidRPr="00BC3281">
              <w:t>6</w:t>
            </w:r>
            <w:r w:rsidR="00184FCD" w:rsidRPr="00BC3281">
              <w:t xml:space="preserve"> </w:t>
            </w:r>
            <w:r w:rsidR="00103A6D" w:rsidRPr="00BC3281">
              <w:t>November</w:t>
            </w:r>
            <w:r w:rsidR="001D23B4" w:rsidRPr="00BC3281">
              <w:t>-</w:t>
            </w:r>
            <w:r w:rsidR="00162276">
              <w:t>4</w:t>
            </w:r>
            <w:r w:rsidR="004E394C" w:rsidRPr="00BC3281">
              <w:t xml:space="preserve"> </w:t>
            </w:r>
            <w:r w:rsidR="00103A6D" w:rsidRPr="00BC3281">
              <w:t>December</w:t>
            </w:r>
            <w:r w:rsidR="00490A7A" w:rsidRPr="00BC3281">
              <w:t xml:space="preserve"> </w:t>
            </w:r>
            <w:r w:rsidR="004E394C" w:rsidRPr="00BC3281">
              <w:t>201</w:t>
            </w:r>
            <w:r w:rsidR="00490A7A" w:rsidRPr="00BC3281">
              <w:t>8</w:t>
            </w:r>
          </w:p>
          <w:p w14:paraId="4B345A62" w14:textId="787197AD" w:rsidR="00D46231" w:rsidRPr="00BC3281" w:rsidRDefault="00D46231" w:rsidP="006A7B01">
            <w:pPr>
              <w:ind w:right="57"/>
            </w:pPr>
            <w:r w:rsidRPr="00BC3281">
              <w:t xml:space="preserve">Item </w:t>
            </w:r>
            <w:r w:rsidR="00092FDE">
              <w:t xml:space="preserve">7 </w:t>
            </w:r>
            <m:oMath>
              <m:r>
                <w:rPr>
                  <w:rFonts w:ascii="Cambria Math" w:hAnsi="Cambria Math"/>
                </w:rPr>
                <m:t>(</m:t>
              </m:r>
              <m:r>
                <m:rPr>
                  <m:sty m:val="p"/>
                </m:rPr>
                <w:rPr>
                  <w:rFonts w:ascii="Cambria Math" w:hAnsi="Cambria Math"/>
                </w:rPr>
                <m:t>d)</m:t>
              </m:r>
            </m:oMath>
            <w:r w:rsidR="0037333E" w:rsidRPr="00BC3281">
              <w:t xml:space="preserve"> </w:t>
            </w:r>
            <w:r w:rsidRPr="00BC3281">
              <w:t>of the provisional agenda</w:t>
            </w:r>
          </w:p>
          <w:p w14:paraId="327C3440" w14:textId="77777777" w:rsidR="004E394C" w:rsidRPr="00BC3281" w:rsidRDefault="009F7667" w:rsidP="006A7B01">
            <w:pPr>
              <w:ind w:right="57"/>
              <w:rPr>
                <w:b/>
              </w:rPr>
            </w:pPr>
            <w:r w:rsidRPr="00BC3281">
              <w:rPr>
                <w:b/>
              </w:rPr>
              <w:t>Issues relating to the Globally Harmonized System of Classification and Labelling of Chemicals:</w:t>
            </w:r>
          </w:p>
          <w:p w14:paraId="61ED3C23" w14:textId="77777777" w:rsidR="009F7667" w:rsidRPr="00BC3281" w:rsidRDefault="006F71FB" w:rsidP="006A7B01">
            <w:pPr>
              <w:ind w:right="57"/>
              <w:rPr>
                <w:b/>
              </w:rPr>
            </w:pPr>
            <w:r w:rsidRPr="00BC3281">
              <w:rPr>
                <w:b/>
              </w:rPr>
              <w:t>u</w:t>
            </w:r>
            <w:r w:rsidR="009F7667" w:rsidRPr="00BC3281">
              <w:rPr>
                <w:b/>
              </w:rPr>
              <w:t>se of the Manual of Tests and Criteria in the context of the GHS</w:t>
            </w:r>
          </w:p>
        </w:tc>
        <w:tc>
          <w:tcPr>
            <w:tcW w:w="5103" w:type="dxa"/>
          </w:tcPr>
          <w:p w14:paraId="6528F017" w14:textId="6C30DDC0" w:rsidR="00D46231" w:rsidRPr="00BC3281" w:rsidRDefault="009F7667" w:rsidP="000504CE">
            <w:r w:rsidRPr="00BC3281">
              <w:t xml:space="preserve">Geneva, </w:t>
            </w:r>
            <w:r w:rsidR="00103A6D" w:rsidRPr="00BC3281">
              <w:t>5</w:t>
            </w:r>
            <w:r w:rsidR="001D23B4" w:rsidRPr="00BC3281">
              <w:t>-</w:t>
            </w:r>
            <w:r w:rsidR="00103A6D" w:rsidRPr="00BC3281">
              <w:t>7</w:t>
            </w:r>
            <w:r w:rsidRPr="00BC3281">
              <w:t xml:space="preserve"> </w:t>
            </w:r>
            <w:r w:rsidR="00103A6D" w:rsidRPr="00BC3281">
              <w:t>December</w:t>
            </w:r>
            <w:r w:rsidR="00490A7A" w:rsidRPr="00BC3281">
              <w:t xml:space="preserve"> </w:t>
            </w:r>
            <w:r w:rsidRPr="00BC3281">
              <w:t>201</w:t>
            </w:r>
            <w:r w:rsidR="00490A7A" w:rsidRPr="00BC3281">
              <w:t>8</w:t>
            </w:r>
          </w:p>
          <w:p w14:paraId="6E8F9957" w14:textId="304349A5" w:rsidR="006A7B01" w:rsidRPr="00BC3281" w:rsidRDefault="006A7B01" w:rsidP="006A7B01">
            <w:r w:rsidRPr="00BC3281">
              <w:t xml:space="preserve">Item </w:t>
            </w:r>
            <w:r w:rsidR="00162276">
              <w:t>3 (a)</w:t>
            </w:r>
            <w:r w:rsidR="0037333E" w:rsidRPr="00BC3281">
              <w:t xml:space="preserve"> </w:t>
            </w:r>
            <w:r w:rsidRPr="00BC3281">
              <w:t>of the provisional agenda</w:t>
            </w:r>
          </w:p>
          <w:p w14:paraId="477AE1AD" w14:textId="0C341BD2" w:rsidR="006A7B01" w:rsidRPr="00162276" w:rsidRDefault="00162276" w:rsidP="000504CE">
            <w:pPr>
              <w:rPr>
                <w:b/>
                <w:bCs/>
              </w:rPr>
            </w:pPr>
            <w:r w:rsidRPr="00162276">
              <w:rPr>
                <w:b/>
                <w:bCs/>
              </w:rPr>
              <w:t>Classification criteria and related hazard communication</w:t>
            </w:r>
            <w:r w:rsidRPr="00162276">
              <w:rPr>
                <w:b/>
                <w:bCs/>
              </w:rPr>
              <w:t>:</w:t>
            </w:r>
            <w:r w:rsidRPr="00162276">
              <w:rPr>
                <w:b/>
                <w:bCs/>
              </w:rPr>
              <w:br/>
              <w:t>w</w:t>
            </w:r>
            <w:r w:rsidRPr="00162276">
              <w:rPr>
                <w:b/>
                <w:bCs/>
              </w:rPr>
              <w:t>ork of the Sub-Committee of Experts on the Transport of Dangerous Goods (TDG</w:t>
            </w:r>
            <w:bookmarkStart w:id="0" w:name="_GoBack"/>
            <w:bookmarkEnd w:id="0"/>
            <w:r w:rsidRPr="00162276">
              <w:rPr>
                <w:b/>
                <w:bCs/>
              </w:rPr>
              <w:t>) on matters of interest to the GHS Sub-Committee</w:t>
            </w:r>
          </w:p>
        </w:tc>
      </w:tr>
    </w:tbl>
    <w:p w14:paraId="6E5E7DF2" w14:textId="77777777" w:rsidR="006A7B01" w:rsidRPr="00BC3281" w:rsidRDefault="006A7B01" w:rsidP="002B4976">
      <w:pPr>
        <w:pStyle w:val="HChG"/>
      </w:pPr>
      <w:r w:rsidRPr="00BC3281">
        <w:tab/>
      </w:r>
      <w:r w:rsidRPr="00BC3281">
        <w:tab/>
        <w:t>Use of the Manual of Tests and Criteria in the context of GHS</w:t>
      </w:r>
    </w:p>
    <w:p w14:paraId="3A12A21A" w14:textId="31BD4C27" w:rsidR="0095385C" w:rsidRPr="00623E31" w:rsidRDefault="006A7B01" w:rsidP="009D1290">
      <w:pPr>
        <w:pStyle w:val="H1G"/>
      </w:pPr>
      <w:r w:rsidRPr="00BC3281">
        <w:tab/>
      </w:r>
      <w:r w:rsidRPr="00BC3281">
        <w:tab/>
        <w:t>Transmitted by</w:t>
      </w:r>
      <w:r w:rsidR="009D1290" w:rsidRPr="00BC3281">
        <w:t xml:space="preserve"> the Chairman of the Working Group on Explosives of the Sub-Committee of Experts on the Transport of Dangerous Goods (TDG Sub-Committee) on behalf of the Working Group</w:t>
      </w:r>
      <w:r w:rsidR="00175C80" w:rsidRPr="00BC3281">
        <w:rPr>
          <w:rStyle w:val="FootnoteReference"/>
        </w:rPr>
        <w:footnoteReference w:id="2"/>
      </w:r>
    </w:p>
    <w:p w14:paraId="77E19C94" w14:textId="525E18E4" w:rsidR="009F0F06" w:rsidRPr="00BC3281" w:rsidRDefault="00B201C5" w:rsidP="009D1290">
      <w:pPr>
        <w:pStyle w:val="SingleTxtG"/>
      </w:pPr>
      <w:r w:rsidRPr="00BC3281">
        <w:t>1.</w:t>
      </w:r>
      <w:r w:rsidRPr="00BC3281">
        <w:tab/>
      </w:r>
      <w:r w:rsidR="009D1290" w:rsidRPr="00BC3281">
        <w:t xml:space="preserve">This document contains the proposed list of amendments to </w:t>
      </w:r>
      <w:r w:rsidR="00103A6D" w:rsidRPr="00BC3281">
        <w:t xml:space="preserve">Part </w:t>
      </w:r>
      <w:r w:rsidR="00480F2A" w:rsidRPr="00BC3281">
        <w:t>I</w:t>
      </w:r>
      <w:r w:rsidR="00103A6D" w:rsidRPr="00BC3281">
        <w:t xml:space="preserve">II, </w:t>
      </w:r>
      <w:r w:rsidR="00284946" w:rsidRPr="00BC3281">
        <w:t xml:space="preserve">Sections </w:t>
      </w:r>
      <w:r w:rsidR="00480F2A" w:rsidRPr="00BC3281">
        <w:t>3</w:t>
      </w:r>
      <w:r w:rsidR="00103A6D" w:rsidRPr="00BC3281">
        <w:t xml:space="preserve">0 to </w:t>
      </w:r>
      <w:r w:rsidR="00480F2A" w:rsidRPr="00BC3281">
        <w:t>3</w:t>
      </w:r>
      <w:r w:rsidR="00A97AF2">
        <w:t xml:space="preserve">7 as well as </w:t>
      </w:r>
      <w:r w:rsidR="00426F34" w:rsidRPr="00BC3281">
        <w:t>sub-section</w:t>
      </w:r>
      <w:r w:rsidR="00A97AF2">
        <w:t>s</w:t>
      </w:r>
      <w:r w:rsidR="00426F34" w:rsidRPr="00BC3281">
        <w:t xml:space="preserve"> 38.</w:t>
      </w:r>
      <w:r w:rsidR="00A97AF2">
        <w:t>1 and 38.2</w:t>
      </w:r>
      <w:r w:rsidR="00426F34" w:rsidRPr="00BC3281">
        <w:t xml:space="preserve"> </w:t>
      </w:r>
      <w:r w:rsidR="00284946" w:rsidRPr="00BC3281">
        <w:t xml:space="preserve">of </w:t>
      </w:r>
      <w:r w:rsidR="009D1290" w:rsidRPr="00BC3281">
        <w:t xml:space="preserve">the </w:t>
      </w:r>
      <w:r w:rsidR="000B28A5" w:rsidRPr="00BC3281">
        <w:t>six</w:t>
      </w:r>
      <w:r w:rsidR="009D1290" w:rsidRPr="00BC3281">
        <w:t>th revised edition of the Manual of Tests and Criteria</w:t>
      </w:r>
      <w:r w:rsidR="00284946" w:rsidRPr="00BC3281">
        <w:t>, including Amendment 1,</w:t>
      </w:r>
      <w:r w:rsidR="009D1290" w:rsidRPr="00BC3281">
        <w:t xml:space="preserve"> to take account of its use in the context of the GHS, for consideration by both sub-committees.</w:t>
      </w:r>
    </w:p>
    <w:p w14:paraId="41A4CAB0" w14:textId="3F22A844" w:rsidR="001344B8" w:rsidRPr="00BC3281" w:rsidRDefault="00B201C5" w:rsidP="00771C45">
      <w:pPr>
        <w:pStyle w:val="SingleTxtG"/>
      </w:pPr>
      <w:r w:rsidRPr="00BC3281">
        <w:t>2.</w:t>
      </w:r>
      <w:r w:rsidRPr="00BC3281">
        <w:tab/>
      </w:r>
      <w:r w:rsidR="009D1290" w:rsidRPr="00BC3281">
        <w:t xml:space="preserve">For practical reasons, the text of </w:t>
      </w:r>
      <w:r w:rsidR="00103A6D" w:rsidRPr="00BC3281">
        <w:t>Part I</w:t>
      </w:r>
      <w:r w:rsidR="00480F2A" w:rsidRPr="00BC3281">
        <w:t>I</w:t>
      </w:r>
      <w:r w:rsidR="00103A6D" w:rsidRPr="00BC3281">
        <w:t>I o</w:t>
      </w:r>
      <w:r w:rsidR="00771C45" w:rsidRPr="00BC3281">
        <w:t xml:space="preserve">f </w:t>
      </w:r>
      <w:r w:rsidR="009D1290" w:rsidRPr="00BC3281">
        <w:t xml:space="preserve">the Manual of Tests and Criteria with the proposed changes in visible mode </w:t>
      </w:r>
      <w:r w:rsidR="001344B8" w:rsidRPr="00BC3281">
        <w:t>is</w:t>
      </w:r>
      <w:r w:rsidR="009D1290" w:rsidRPr="00BC3281">
        <w:t xml:space="preserve"> circulated </w:t>
      </w:r>
      <w:r w:rsidR="001344B8" w:rsidRPr="00BC3281">
        <w:t>separately</w:t>
      </w:r>
      <w:r w:rsidR="00454F71" w:rsidRPr="00BC3281">
        <w:t>, in English only,</w:t>
      </w:r>
      <w:r w:rsidR="000B28A5" w:rsidRPr="00BC3281">
        <w:t xml:space="preserve"> in informal document</w:t>
      </w:r>
      <w:r w:rsidR="009863AA">
        <w:t xml:space="preserve"> INF.4</w:t>
      </w:r>
      <w:r w:rsidR="00771C45" w:rsidRPr="00BC3281">
        <w:t>.</w:t>
      </w:r>
    </w:p>
    <w:p w14:paraId="642BDD0E" w14:textId="77777777" w:rsidR="00771C45" w:rsidRPr="00BC3281" w:rsidRDefault="00771C45">
      <w:pPr>
        <w:suppressAutoHyphens w:val="0"/>
        <w:spacing w:line="240" w:lineRule="auto"/>
        <w:rPr>
          <w:b/>
          <w:sz w:val="24"/>
        </w:rPr>
      </w:pPr>
      <w:r w:rsidRPr="00BC3281">
        <w:br w:type="page"/>
      </w:r>
    </w:p>
    <w:p w14:paraId="369299E0" w14:textId="60BD0E6F" w:rsidR="0083561E" w:rsidRPr="00BC3281" w:rsidRDefault="00771C45" w:rsidP="0083561E">
      <w:pPr>
        <w:pStyle w:val="H1G"/>
      </w:pPr>
      <w:r w:rsidRPr="00BC3281">
        <w:lastRenderedPageBreak/>
        <w:tab/>
      </w:r>
      <w:r w:rsidRPr="00BC3281">
        <w:tab/>
      </w:r>
      <w:r w:rsidR="0083561E" w:rsidRPr="00BC3281">
        <w:t>General table of contents</w:t>
      </w:r>
    </w:p>
    <w:p w14:paraId="312605E9" w14:textId="3F5FEA7A" w:rsidR="0083561E" w:rsidRPr="00BC3281" w:rsidRDefault="00FD7756" w:rsidP="00FD7756">
      <w:pPr>
        <w:pStyle w:val="SingleTxtG"/>
        <w:tabs>
          <w:tab w:val="left" w:pos="2410"/>
          <w:tab w:val="left" w:pos="2694"/>
          <w:tab w:val="left" w:pos="2977"/>
        </w:tabs>
      </w:pPr>
      <w:r w:rsidRPr="00BC3281">
        <w:t>PART I</w:t>
      </w:r>
      <w:r w:rsidR="000B187A" w:rsidRPr="00BC3281">
        <w:t>I</w:t>
      </w:r>
      <w:r w:rsidR="00480F2A" w:rsidRPr="00BC3281">
        <w:t>I</w:t>
      </w:r>
      <w:r w:rsidR="0083561E" w:rsidRPr="00BC3281">
        <w:t xml:space="preserve">: </w:t>
      </w:r>
      <w:r w:rsidR="00532163" w:rsidRPr="00BC3281">
        <w:tab/>
      </w:r>
      <w:r w:rsidR="000B187A" w:rsidRPr="00BC3281">
        <w:t>Title page:</w:t>
      </w:r>
    </w:p>
    <w:p w14:paraId="5371C95B" w14:textId="6D0C22C3" w:rsidR="00FD7756" w:rsidRPr="00BC3281" w:rsidRDefault="00492614" w:rsidP="000F5236">
      <w:pPr>
        <w:pStyle w:val="SingleTxtG"/>
        <w:tabs>
          <w:tab w:val="left" w:pos="2410"/>
        </w:tabs>
        <w:ind w:left="2410" w:hanging="1843"/>
      </w:pPr>
      <w:r w:rsidRPr="00BC3281">
        <w:tab/>
      </w:r>
      <w:r w:rsidR="00FD7756" w:rsidRPr="00BC3281">
        <w:t>Replace “</w:t>
      </w:r>
      <w:r w:rsidR="000F5236" w:rsidRPr="00BC3281">
        <w:t>CLASS 2, CLASS 3, CLASS 4, DIVISION 5.1, CLASS 8 AND CLASS 9</w:t>
      </w:r>
      <w:r w:rsidR="00FD7756" w:rsidRPr="00BC3281">
        <w:t>” with “</w:t>
      </w:r>
      <w:r w:rsidR="000F5236" w:rsidRPr="00BC3281">
        <w:t>VARIOUS HAZARD CLASSES”</w:t>
      </w:r>
      <w:r w:rsidR="004D6346" w:rsidRPr="00BC3281">
        <w:t>.</w:t>
      </w:r>
    </w:p>
    <w:p w14:paraId="2F18E3CD" w14:textId="565B40A9" w:rsidR="000B187A" w:rsidRPr="00BC3281" w:rsidRDefault="000B187A" w:rsidP="00FD7756">
      <w:pPr>
        <w:pStyle w:val="SingleTxtG"/>
        <w:tabs>
          <w:tab w:val="left" w:pos="2410"/>
          <w:tab w:val="left" w:pos="2694"/>
          <w:tab w:val="left" w:pos="2977"/>
        </w:tabs>
        <w:ind w:left="2977" w:hanging="1843"/>
      </w:pPr>
      <w:r w:rsidRPr="00BC3281">
        <w:t>CONTEN</w:t>
      </w:r>
      <w:r w:rsidR="00AD5ADE" w:rsidRPr="00BC3281">
        <w:t>T</w:t>
      </w:r>
      <w:r w:rsidRPr="00BC3281">
        <w:t>S OF PART II</w:t>
      </w:r>
      <w:r w:rsidR="000F5236" w:rsidRPr="00BC3281">
        <w:t>I</w:t>
      </w:r>
    </w:p>
    <w:p w14:paraId="460E6AE3" w14:textId="08893A66" w:rsidR="000B187A" w:rsidRPr="00BC3281" w:rsidRDefault="000F5236" w:rsidP="00FD7756">
      <w:pPr>
        <w:pStyle w:val="SingleTxtG"/>
        <w:tabs>
          <w:tab w:val="left" w:pos="2410"/>
          <w:tab w:val="left" w:pos="2694"/>
          <w:tab w:val="left" w:pos="2977"/>
        </w:tabs>
        <w:ind w:left="2977" w:hanging="1843"/>
      </w:pPr>
      <w:r w:rsidRPr="00BC3281">
        <w:t>31</w:t>
      </w:r>
      <w:r w:rsidR="000B187A" w:rsidRPr="00BC3281">
        <w:tab/>
        <w:t xml:space="preserve">Delete </w:t>
      </w:r>
      <w:r w:rsidRPr="00BC3281">
        <w:t>“OF CLASS 2”</w:t>
      </w:r>
      <w:r w:rsidR="000B187A" w:rsidRPr="00BC3281">
        <w:t>.</w:t>
      </w:r>
    </w:p>
    <w:p w14:paraId="139201B9" w14:textId="68DCDEA8" w:rsidR="000F5236" w:rsidRPr="00BC3281" w:rsidRDefault="00433D04" w:rsidP="00FD7756">
      <w:pPr>
        <w:pStyle w:val="SingleTxtG"/>
        <w:tabs>
          <w:tab w:val="left" w:pos="2410"/>
          <w:tab w:val="left" w:pos="2694"/>
          <w:tab w:val="left" w:pos="2977"/>
        </w:tabs>
        <w:ind w:left="2977" w:hanging="1843"/>
      </w:pPr>
      <w:r>
        <w:t>32</w:t>
      </w:r>
      <w:r>
        <w:tab/>
        <w:t>Delete</w:t>
      </w:r>
      <w:r w:rsidR="000F5236" w:rsidRPr="00BC3281">
        <w:t xml:space="preserve"> “OF CLASS 3”.</w:t>
      </w:r>
    </w:p>
    <w:p w14:paraId="008C2C0C" w14:textId="26747EB1" w:rsidR="000F5236" w:rsidRPr="00BC3281" w:rsidRDefault="00433D04" w:rsidP="000F5236">
      <w:pPr>
        <w:pStyle w:val="SingleTxtG"/>
        <w:tabs>
          <w:tab w:val="left" w:pos="2410"/>
        </w:tabs>
        <w:ind w:left="2410" w:hanging="1276"/>
      </w:pPr>
      <w:r>
        <w:t>33</w:t>
      </w:r>
      <w:r>
        <w:tab/>
        <w:t>Replace</w:t>
      </w:r>
      <w:r w:rsidR="000F5236" w:rsidRPr="00BC3281">
        <w:t xml:space="preserve"> “CLASS 4” by “</w:t>
      </w:r>
      <w:r w:rsidR="00060DE3" w:rsidRPr="00BC3281">
        <w:t>FLAMMABLE SOLIDS, SOLID DESENSITIZED EXPLOSIVES, SUBSTANCES LIABLE TO SPONTANEOUS COMBUSTION AND SUBSTANCES WHICH, IN CONTACT WITH WATER, EMIT FLAMMABLE GASES</w:t>
      </w:r>
      <w:r w:rsidR="000F5236" w:rsidRPr="00BC3281">
        <w:t>”</w:t>
      </w:r>
    </w:p>
    <w:p w14:paraId="537F453E" w14:textId="792F7992" w:rsidR="0074037B" w:rsidRDefault="000F5236" w:rsidP="007D71B7">
      <w:pPr>
        <w:pStyle w:val="SingleTxtG"/>
        <w:tabs>
          <w:tab w:val="left" w:pos="2410"/>
        </w:tabs>
        <w:ind w:left="2410" w:hanging="1276"/>
      </w:pPr>
      <w:r w:rsidRPr="00BC3281">
        <w:t>33.2</w:t>
      </w:r>
      <w:r w:rsidRPr="00BC3281">
        <w:tab/>
      </w:r>
      <w:r w:rsidR="008F2CFE">
        <w:t>Delete this line,</w:t>
      </w:r>
      <w:r w:rsidR="0074037B">
        <w:t xml:space="preserve"> renumber the old </w:t>
      </w:r>
      <w:r w:rsidR="003F5F82">
        <w:t>3</w:t>
      </w:r>
      <w:r w:rsidR="0074037B">
        <w:t>3.2.1</w:t>
      </w:r>
      <w:r w:rsidRPr="00BC3281">
        <w:t xml:space="preserve"> </w:t>
      </w:r>
      <w:r w:rsidR="003F5F82">
        <w:t>section and its subsection</w:t>
      </w:r>
      <w:r w:rsidR="004D08F3">
        <w:t>s</w:t>
      </w:r>
      <w:r w:rsidR="003F5F82">
        <w:t xml:space="preserve"> to become 33.2</w:t>
      </w:r>
      <w:r w:rsidR="008F2CFE">
        <w:t xml:space="preserve"> and update references accordingly</w:t>
      </w:r>
      <w:r w:rsidR="003F5F82">
        <w:t>.</w:t>
      </w:r>
    </w:p>
    <w:p w14:paraId="2495295A" w14:textId="13E71869" w:rsidR="003F5F82" w:rsidRDefault="003F5F82" w:rsidP="007D71B7">
      <w:pPr>
        <w:pStyle w:val="SingleTxtG"/>
        <w:tabs>
          <w:tab w:val="left" w:pos="2410"/>
        </w:tabs>
        <w:ind w:left="2410" w:hanging="1276"/>
      </w:pPr>
      <w:r>
        <w:t>33.2.2</w:t>
      </w:r>
      <w:r>
        <w:tab/>
        <w:t>Delete this line.</w:t>
      </w:r>
    </w:p>
    <w:p w14:paraId="01E0EFA1" w14:textId="7402E31A" w:rsidR="000F5236" w:rsidRDefault="007D71B7" w:rsidP="007D71B7">
      <w:pPr>
        <w:pStyle w:val="SingleTxtG"/>
        <w:tabs>
          <w:tab w:val="left" w:pos="2410"/>
        </w:tabs>
        <w:ind w:left="2410" w:hanging="1276"/>
      </w:pPr>
      <w:r>
        <w:t>33.2.3</w:t>
      </w:r>
      <w:r>
        <w:tab/>
        <w:t>Delete “OF DIVISION 4</w:t>
      </w:r>
      <w:r w:rsidRPr="00BC3281">
        <w:t>.1”</w:t>
      </w:r>
      <w:r w:rsidR="008F2CFE">
        <w:t xml:space="preserve">, </w:t>
      </w:r>
      <w:r w:rsidR="003F5F82">
        <w:t>renumber to become 33.3</w:t>
      </w:r>
      <w:r w:rsidR="008F2CFE">
        <w:t xml:space="preserve"> and update references accordingly</w:t>
      </w:r>
      <w:r w:rsidR="003F5F82">
        <w:t>.</w:t>
      </w:r>
    </w:p>
    <w:p w14:paraId="3AF83775" w14:textId="4E6F6507" w:rsidR="003F5F82" w:rsidRPr="00BC3281" w:rsidRDefault="003F5F82" w:rsidP="007D71B7">
      <w:pPr>
        <w:pStyle w:val="SingleTxtG"/>
        <w:tabs>
          <w:tab w:val="left" w:pos="2410"/>
        </w:tabs>
        <w:ind w:left="2410" w:hanging="1276"/>
      </w:pPr>
      <w:r>
        <w:t>33.3</w:t>
      </w:r>
      <w:r>
        <w:tab/>
        <w:t>Delete this line.</w:t>
      </w:r>
    </w:p>
    <w:p w14:paraId="70838737" w14:textId="38D26A1E" w:rsidR="00426F34" w:rsidRPr="00BC3281" w:rsidRDefault="00433D04" w:rsidP="000F5236">
      <w:pPr>
        <w:pStyle w:val="SingleTxtG"/>
        <w:tabs>
          <w:tab w:val="left" w:pos="2410"/>
        </w:tabs>
        <w:ind w:left="2410" w:hanging="1276"/>
      </w:pPr>
      <w:r>
        <w:t>33.3</w:t>
      </w:r>
      <w:r w:rsidR="003F5F82">
        <w:t>.3.1</w:t>
      </w:r>
      <w:r>
        <w:tab/>
      </w:r>
      <w:r w:rsidR="003F5F82">
        <w:t xml:space="preserve">Add </w:t>
      </w:r>
      <w:r w:rsidR="00426F34" w:rsidRPr="00BC3281">
        <w:t>“</w:t>
      </w:r>
      <w:r w:rsidR="003F5F82">
        <w:t>(</w:t>
      </w:r>
      <w:r w:rsidR="00426F34" w:rsidRPr="00BC3281">
        <w:t>PYROPHORIC AND SELF-HEATING SUBSTANCES</w:t>
      </w:r>
      <w:r w:rsidR="003F5F82">
        <w:t>)</w:t>
      </w:r>
      <w:r w:rsidR="00426F34" w:rsidRPr="00BC3281">
        <w:t>”</w:t>
      </w:r>
      <w:r w:rsidR="005E458B">
        <w:t xml:space="preserve"> at the end, </w:t>
      </w:r>
      <w:r w:rsidR="003F5F82">
        <w:t xml:space="preserve">renumber this section and its subsections from 33.3.1 to </w:t>
      </w:r>
      <w:r w:rsidR="005E458B">
        <w:t xml:space="preserve">become </w:t>
      </w:r>
      <w:r w:rsidR="003F5F82">
        <w:t>33.4</w:t>
      </w:r>
      <w:r w:rsidR="005E458B">
        <w:t xml:space="preserve"> and update references accordingly</w:t>
      </w:r>
      <w:r w:rsidR="003F5F82">
        <w:t>.</w:t>
      </w:r>
    </w:p>
    <w:p w14:paraId="4FA1922A" w14:textId="6FC78244" w:rsidR="003F5F82" w:rsidRDefault="00426F34" w:rsidP="003F5F82">
      <w:pPr>
        <w:pStyle w:val="SingleTxtG"/>
        <w:tabs>
          <w:tab w:val="left" w:pos="2410"/>
        </w:tabs>
        <w:ind w:left="2410" w:hanging="1276"/>
      </w:pPr>
      <w:r w:rsidRPr="00BC3281">
        <w:t>33.4</w:t>
      </w:r>
      <w:r w:rsidRPr="00BC3281">
        <w:tab/>
        <w:t>Dele</w:t>
      </w:r>
      <w:r w:rsidR="003F5F82">
        <w:t xml:space="preserve">te </w:t>
      </w:r>
      <w:r w:rsidR="005E458B">
        <w:t xml:space="preserve">this line, </w:t>
      </w:r>
      <w:r w:rsidRPr="00BC3281">
        <w:t xml:space="preserve">renumber </w:t>
      </w:r>
      <w:r w:rsidR="003F5F82">
        <w:t>the old 33.4.1</w:t>
      </w:r>
      <w:r w:rsidR="003F5F82" w:rsidRPr="00BC3281">
        <w:t xml:space="preserve"> </w:t>
      </w:r>
      <w:r w:rsidR="003F5F82">
        <w:t>section and its subsection</w:t>
      </w:r>
      <w:r w:rsidR="004D08F3">
        <w:t>s</w:t>
      </w:r>
      <w:r w:rsidR="003F5F82">
        <w:t xml:space="preserve"> to become 33.5</w:t>
      </w:r>
      <w:r w:rsidR="005E458B">
        <w:t xml:space="preserve"> and update references accordingly</w:t>
      </w:r>
      <w:r w:rsidR="003F5F82">
        <w:t>.</w:t>
      </w:r>
    </w:p>
    <w:p w14:paraId="4F14284F" w14:textId="387084C0" w:rsidR="007B09F2" w:rsidRPr="00BC3281" w:rsidRDefault="00433D04" w:rsidP="003F5F82">
      <w:pPr>
        <w:pStyle w:val="SingleTxtG"/>
        <w:tabs>
          <w:tab w:val="left" w:pos="2410"/>
        </w:tabs>
        <w:ind w:left="2410" w:hanging="1276"/>
      </w:pPr>
      <w:r>
        <w:t>34</w:t>
      </w:r>
      <w:r>
        <w:tab/>
        <w:t>Delete</w:t>
      </w:r>
      <w:r w:rsidR="00426F34" w:rsidRPr="00BC3281">
        <w:t xml:space="preserve"> “OF DIVISION 5.1”</w:t>
      </w:r>
    </w:p>
    <w:p w14:paraId="1FDCB1FB" w14:textId="182E505F" w:rsidR="00154B14" w:rsidRPr="00BC3281" w:rsidRDefault="00154B14" w:rsidP="000F5236">
      <w:pPr>
        <w:pStyle w:val="SingleTxtG"/>
        <w:tabs>
          <w:tab w:val="left" w:pos="2410"/>
        </w:tabs>
        <w:ind w:left="2410" w:hanging="1276"/>
      </w:pPr>
      <w:r w:rsidRPr="00BC3281">
        <w:t>36</w:t>
      </w:r>
      <w:r w:rsidRPr="00BC3281">
        <w:tab/>
      </w:r>
      <w:r w:rsidR="00623E31">
        <w:t>Delete “</w:t>
      </w:r>
      <w:r w:rsidR="00800CF2" w:rsidRPr="00BC3281">
        <w:t xml:space="preserve">for classification </w:t>
      </w:r>
      <w:r w:rsidR="007B09F2" w:rsidRPr="00BC3281">
        <w:t xml:space="preserve">procedures, test methods and criteria relating to Class 7” </w:t>
      </w:r>
    </w:p>
    <w:p w14:paraId="745F5FFC" w14:textId="43CE053C" w:rsidR="00426F34" w:rsidRPr="00BC3281" w:rsidRDefault="00426F34" w:rsidP="00426F34">
      <w:pPr>
        <w:pStyle w:val="SingleTxtG"/>
        <w:tabs>
          <w:tab w:val="left" w:pos="2410"/>
        </w:tabs>
        <w:ind w:left="2410" w:hanging="1276"/>
      </w:pPr>
      <w:r w:rsidRPr="00BC3281">
        <w:t>37</w:t>
      </w:r>
      <w:r w:rsidRPr="00BC3281">
        <w:tab/>
        <w:t>Replace</w:t>
      </w:r>
      <w:r w:rsidR="00623E31">
        <w:t xml:space="preserve"> “OF CLASS 8” by “CORROSIVE TO </w:t>
      </w:r>
      <w:r w:rsidRPr="00BC3281">
        <w:t>METALS”</w:t>
      </w:r>
    </w:p>
    <w:p w14:paraId="2552CBB2" w14:textId="3E9447DD" w:rsidR="00426F34" w:rsidRPr="00BC3281" w:rsidRDefault="00433D04" w:rsidP="00426F34">
      <w:pPr>
        <w:pStyle w:val="SingleTxtG"/>
        <w:tabs>
          <w:tab w:val="left" w:pos="2410"/>
        </w:tabs>
        <w:ind w:left="2410" w:hanging="1276"/>
      </w:pPr>
      <w:r>
        <w:t>37.4.1.1</w:t>
      </w:r>
      <w:r>
        <w:tab/>
        <w:t>Delete</w:t>
      </w:r>
      <w:r w:rsidR="00426F34" w:rsidRPr="00BC3281">
        <w:t xml:space="preserve"> “of Class 8, packing group III”</w:t>
      </w:r>
    </w:p>
    <w:p w14:paraId="5B48438C" w14:textId="639BFB14" w:rsidR="00426F34" w:rsidRPr="00BC3281" w:rsidRDefault="00433D04" w:rsidP="00426F34">
      <w:pPr>
        <w:pStyle w:val="SingleTxtG"/>
        <w:tabs>
          <w:tab w:val="left" w:pos="2410"/>
        </w:tabs>
        <w:ind w:left="2410" w:hanging="1276"/>
      </w:pPr>
      <w:r>
        <w:t>38</w:t>
      </w:r>
      <w:r>
        <w:tab/>
        <w:t>Insert</w:t>
      </w:r>
      <w:r w:rsidR="00426F34" w:rsidRPr="00BC3281">
        <w:t xml:space="preserve"> “SUBSTANCES AND ARTICLES OF TRANSPORT” before “CLASS 9”</w:t>
      </w:r>
    </w:p>
    <w:p w14:paraId="4DAACBA9" w14:textId="3805F3E5" w:rsidR="002C67F8" w:rsidRPr="00BC3281" w:rsidRDefault="002C67F8" w:rsidP="002C67F8">
      <w:pPr>
        <w:pStyle w:val="H1G"/>
      </w:pPr>
      <w:bookmarkStart w:id="1" w:name="_Hlk518750015"/>
      <w:r w:rsidRPr="00BC3281">
        <w:tab/>
      </w:r>
      <w:r w:rsidRPr="00BC3281">
        <w:tab/>
      </w:r>
      <w:r w:rsidR="002C5B87" w:rsidRPr="00BC3281">
        <w:t>S</w:t>
      </w:r>
      <w:r w:rsidR="001E0F45" w:rsidRPr="00BC3281">
        <w:t>ection</w:t>
      </w:r>
      <w:r w:rsidRPr="00BC3281">
        <w:t xml:space="preserve"> </w:t>
      </w:r>
      <w:r w:rsidR="00426F34" w:rsidRPr="00BC3281">
        <w:t>3</w:t>
      </w:r>
      <w:r w:rsidR="000B187A" w:rsidRPr="00BC3281">
        <w:t>0</w:t>
      </w:r>
    </w:p>
    <w:p w14:paraId="0AFFA8DA" w14:textId="3F6A4582" w:rsidR="002C5B87" w:rsidRPr="00BC3281" w:rsidRDefault="00D7735E" w:rsidP="00623E31">
      <w:pPr>
        <w:pStyle w:val="SingleTxtG"/>
        <w:tabs>
          <w:tab w:val="left" w:pos="2268"/>
          <w:tab w:val="left" w:pos="2880"/>
        </w:tabs>
        <w:ind w:left="2268" w:hanging="1134"/>
      </w:pPr>
      <w:r w:rsidRPr="00BC3281">
        <w:t>3</w:t>
      </w:r>
      <w:r w:rsidR="00074E96" w:rsidRPr="00BC3281">
        <w:t>0</w:t>
      </w:r>
      <w:r w:rsidR="002C67F8" w:rsidRPr="00BC3281">
        <w:t>.1.1</w:t>
      </w:r>
      <w:bookmarkEnd w:id="1"/>
      <w:r w:rsidRPr="00BC3281">
        <w:tab/>
      </w:r>
      <w:r w:rsidR="00770B97" w:rsidRPr="00BC3281">
        <w:t>(a)</w:t>
      </w:r>
      <w:r w:rsidR="00623E31">
        <w:tab/>
      </w:r>
      <w:r w:rsidR="00074E96" w:rsidRPr="00BC3281">
        <w:t>In</w:t>
      </w:r>
      <w:r w:rsidR="00770B97" w:rsidRPr="00BC3281">
        <w:t>sert a comma after “Manual”, delete “and” after “Manual”</w:t>
      </w:r>
      <w:r w:rsidR="00074E96" w:rsidRPr="00BC3281">
        <w:t xml:space="preserve"> </w:t>
      </w:r>
      <w:r w:rsidR="00770B97" w:rsidRPr="00BC3281">
        <w:t>and insert “and Chapter 2.3 of the GHS” at the end of the sentence, before the closing bracket.</w:t>
      </w:r>
    </w:p>
    <w:p w14:paraId="42533F3F" w14:textId="2C584555" w:rsidR="00D7735E" w:rsidRPr="00BC3281" w:rsidRDefault="00D7735E" w:rsidP="00623E31">
      <w:pPr>
        <w:pStyle w:val="SingleTxtG"/>
        <w:tabs>
          <w:tab w:val="left" w:pos="2268"/>
          <w:tab w:val="left" w:pos="2880"/>
        </w:tabs>
        <w:ind w:left="2268" w:hanging="1134"/>
      </w:pPr>
      <w:r w:rsidRPr="00BC3281">
        <w:tab/>
        <w:t>(b)</w:t>
      </w:r>
      <w:r w:rsidR="00623E31">
        <w:tab/>
        <w:t>D</w:t>
      </w:r>
      <w:r w:rsidRPr="00BC3281">
        <w:t>elete “of Class 3”, insert a comma after “Manual”, delete “and” after “Manual” and insert “and Chapters 2.6 and 2.17 of the GHS” at the end of the sentence, before the closing bracket.</w:t>
      </w:r>
    </w:p>
    <w:p w14:paraId="321718E6" w14:textId="31B7ADA6" w:rsidR="00D7735E" w:rsidRPr="00BC3281" w:rsidRDefault="00D7735E" w:rsidP="00623E31">
      <w:pPr>
        <w:pStyle w:val="SingleTxtG"/>
        <w:tabs>
          <w:tab w:val="left" w:pos="2268"/>
          <w:tab w:val="left" w:pos="2880"/>
        </w:tabs>
        <w:ind w:left="2268" w:hanging="1134"/>
      </w:pPr>
      <w:r w:rsidRPr="00BC3281">
        <w:tab/>
        <w:t>(c)</w:t>
      </w:r>
      <w:r w:rsidR="00623E31">
        <w:tab/>
        <w:t>D</w:t>
      </w:r>
      <w:r w:rsidRPr="00BC3281">
        <w:t>elete “of Division 4.1”, insert a comma after “Manual”, delete “and” after “Manual” and insert “and Chapters 2.7 and 2.17 of the GHS” at the end of the sentence, before the closing bracket.</w:t>
      </w:r>
    </w:p>
    <w:p w14:paraId="05F312AE" w14:textId="1204E5F6" w:rsidR="00D7735E" w:rsidRPr="00BC3281" w:rsidRDefault="00D7735E" w:rsidP="00623E31">
      <w:pPr>
        <w:pStyle w:val="SingleTxtG"/>
        <w:tabs>
          <w:tab w:val="left" w:pos="2268"/>
          <w:tab w:val="left" w:pos="2880"/>
        </w:tabs>
        <w:ind w:left="2268" w:hanging="1134"/>
      </w:pPr>
      <w:r w:rsidRPr="00BC3281">
        <w:lastRenderedPageBreak/>
        <w:tab/>
        <w:t>(d)</w:t>
      </w:r>
      <w:r w:rsidR="00623E31">
        <w:tab/>
        <w:t>D</w:t>
      </w:r>
      <w:r w:rsidRPr="00BC3281">
        <w:t>elete “of Division 4.2”, insert a comma after “Manual”, delete “and” after “Manual” and insert “and Chapters 2.9, 2.10 and 2.11 of the GHS” at the end of the sentence, before the closing bracket.</w:t>
      </w:r>
    </w:p>
    <w:p w14:paraId="5E620841" w14:textId="171699B6" w:rsidR="00D7735E" w:rsidRPr="00BC3281" w:rsidRDefault="00D7735E" w:rsidP="00623E31">
      <w:pPr>
        <w:pStyle w:val="SingleTxtG"/>
        <w:tabs>
          <w:tab w:val="left" w:pos="2268"/>
          <w:tab w:val="left" w:pos="2880"/>
        </w:tabs>
        <w:ind w:left="2268" w:hanging="1134"/>
      </w:pPr>
      <w:r w:rsidRPr="00BC3281">
        <w:tab/>
        <w:t>(e)</w:t>
      </w:r>
      <w:r w:rsidR="00623E31">
        <w:tab/>
        <w:t>D</w:t>
      </w:r>
      <w:r w:rsidRPr="00BC3281">
        <w:t>elete “of Division 4.3”, insert a comma after “Manual”, delete “and” after “Manual” and insert “and Chapter 2.12 of the GHS” at the end of the sentence, before the closing bracket.</w:t>
      </w:r>
    </w:p>
    <w:p w14:paraId="28DBEDFD" w14:textId="151FE772" w:rsidR="00D7735E" w:rsidRPr="00BC3281" w:rsidRDefault="00D7735E" w:rsidP="00623E31">
      <w:pPr>
        <w:pStyle w:val="SingleTxtG"/>
        <w:tabs>
          <w:tab w:val="left" w:pos="2268"/>
          <w:tab w:val="left" w:pos="2880"/>
        </w:tabs>
        <w:ind w:left="2268" w:hanging="1134"/>
      </w:pPr>
      <w:r w:rsidRPr="00BC3281">
        <w:tab/>
        <w:t>(f)</w:t>
      </w:r>
      <w:r w:rsidR="00623E31">
        <w:tab/>
        <w:t>D</w:t>
      </w:r>
      <w:r w:rsidRPr="00BC3281">
        <w:t>elete “of Division 5.1”, insert a comma after “Manual”, delete “and” after “Manual” and insert “and Chapters 2.13 and 2.14 of the GHS” at the end of the sentence, before the closing bracket.</w:t>
      </w:r>
    </w:p>
    <w:p w14:paraId="6AEB8D1C" w14:textId="50C6C62F" w:rsidR="00D7735E" w:rsidRPr="00BC3281" w:rsidRDefault="00D7735E" w:rsidP="00623E31">
      <w:pPr>
        <w:pStyle w:val="SingleTxtG"/>
        <w:tabs>
          <w:tab w:val="left" w:pos="2268"/>
          <w:tab w:val="left" w:pos="2880"/>
        </w:tabs>
        <w:ind w:left="2268" w:hanging="1134"/>
      </w:pPr>
      <w:r w:rsidRPr="00BC3281">
        <w:tab/>
        <w:t>(g)</w:t>
      </w:r>
      <w:r w:rsidR="00623E31">
        <w:tab/>
        <w:t>D</w:t>
      </w:r>
      <w:r w:rsidRPr="00BC3281">
        <w:t>elete “properties of” and “of Class 8”, insert a comma after “Manual”, delete “and” after “Manual” and insert “and Chapters 2.16 of the GHS” at the end of the sentence, before the closing bracket.</w:t>
      </w:r>
    </w:p>
    <w:p w14:paraId="190FD624" w14:textId="64698F30" w:rsidR="00D7735E" w:rsidRPr="00BC3281" w:rsidRDefault="00D7735E" w:rsidP="00623E31">
      <w:pPr>
        <w:pStyle w:val="SingleTxtG"/>
        <w:tabs>
          <w:tab w:val="left" w:pos="2268"/>
          <w:tab w:val="left" w:pos="2880"/>
        </w:tabs>
        <w:ind w:left="2268" w:hanging="1134"/>
      </w:pPr>
      <w:r w:rsidRPr="00BC3281">
        <w:tab/>
        <w:t>(h)</w:t>
      </w:r>
      <w:r w:rsidR="00623E31">
        <w:tab/>
        <w:t>D</w:t>
      </w:r>
      <w:r w:rsidRPr="00BC3281">
        <w:t>elete “of Class 9” and insert “and section 39” after “sub-section 38.2”.</w:t>
      </w:r>
    </w:p>
    <w:p w14:paraId="4136F271" w14:textId="7AA7E668" w:rsidR="00D7735E" w:rsidRPr="00BC3281" w:rsidRDefault="00D7735E" w:rsidP="00623E31">
      <w:pPr>
        <w:pStyle w:val="SingleTxtG"/>
        <w:tabs>
          <w:tab w:val="left" w:pos="2268"/>
          <w:tab w:val="left" w:pos="2880"/>
        </w:tabs>
        <w:ind w:left="2268" w:hanging="1134"/>
      </w:pPr>
      <w:r w:rsidRPr="00BC3281">
        <w:tab/>
        <w:t>(i)</w:t>
      </w:r>
      <w:r w:rsidR="00623E31">
        <w:tab/>
        <w:t>I</w:t>
      </w:r>
      <w:r w:rsidRPr="00BC3281">
        <w:t>nsert “of Class 9” after batteries.</w:t>
      </w:r>
    </w:p>
    <w:p w14:paraId="0035BCDC" w14:textId="2D87683F" w:rsidR="00D7735E" w:rsidRPr="00BC3281" w:rsidRDefault="00D7735E" w:rsidP="00BD2BF0">
      <w:pPr>
        <w:pStyle w:val="SingleTxtG"/>
        <w:tabs>
          <w:tab w:val="left" w:pos="2268"/>
          <w:tab w:val="left" w:pos="3119"/>
        </w:tabs>
        <w:ind w:left="2268" w:hanging="1134"/>
      </w:pPr>
      <w:r w:rsidRPr="00BC3281">
        <w:t>30.1.2</w:t>
      </w:r>
      <w:r w:rsidRPr="00BC3281">
        <w:tab/>
        <w:t>Delete the first sentence.</w:t>
      </w:r>
      <w:r w:rsidR="004C41F5" w:rsidRPr="00BC3281">
        <w:t xml:space="preserve"> Amend the beginning of the second sentence to read: “Section 36 is reserved,</w:t>
      </w:r>
      <w:r w:rsidR="00623E31">
        <w:t xml:space="preserve"> </w:t>
      </w:r>
      <w:r w:rsidR="004C41F5" w:rsidRPr="00BC3281">
        <w:t>…” and delete “for Classes 6 and 7 respectively” at the end of the sentence.</w:t>
      </w:r>
    </w:p>
    <w:p w14:paraId="2FAF1F9D" w14:textId="4364C383" w:rsidR="004C41F5" w:rsidRPr="00BC3281" w:rsidRDefault="00B92133" w:rsidP="00BD2BF0">
      <w:pPr>
        <w:pStyle w:val="SingleTxtG"/>
        <w:tabs>
          <w:tab w:val="left" w:pos="2268"/>
          <w:tab w:val="left" w:pos="3119"/>
        </w:tabs>
        <w:ind w:left="2268" w:hanging="1134"/>
      </w:pPr>
      <w:r w:rsidRPr="00BC3281">
        <w:t>30.2</w:t>
      </w:r>
      <w:r w:rsidRPr="00BC3281">
        <w:tab/>
      </w:r>
      <w:r w:rsidR="00B46A85" w:rsidRPr="00BC3281">
        <w:t>Amend the end of the first sentence to read: “…undertaken on a new substance or article</w:t>
      </w:r>
      <w:r w:rsidR="000C2B43" w:rsidRPr="00BC3281">
        <w:t>.</w:t>
      </w:r>
      <w:r w:rsidR="00B46A85" w:rsidRPr="00BC3281">
        <w:t>”.</w:t>
      </w:r>
    </w:p>
    <w:p w14:paraId="3138D094" w14:textId="395C9F6E" w:rsidR="00B46A85" w:rsidRPr="00BC3281" w:rsidRDefault="00B46A85" w:rsidP="00BD2BF0">
      <w:pPr>
        <w:pStyle w:val="SingleTxtG"/>
        <w:tabs>
          <w:tab w:val="left" w:pos="2268"/>
          <w:tab w:val="left" w:pos="3119"/>
        </w:tabs>
        <w:ind w:left="2268" w:hanging="1134"/>
      </w:pPr>
      <w:r w:rsidRPr="00BC3281">
        <w:rPr>
          <w:b/>
        </w:rPr>
        <w:t>Section 31</w:t>
      </w:r>
      <w:r w:rsidRPr="00BC3281">
        <w:tab/>
        <w:t>Amend the end of the title to read: “… RELATING TO</w:t>
      </w:r>
      <w:r w:rsidR="00482E9F">
        <w:t xml:space="preserve"> THE</w:t>
      </w:r>
      <w:r w:rsidRPr="00BC3281">
        <w:t xml:space="preserve"> </w:t>
      </w:r>
      <w:bookmarkStart w:id="2" w:name="_Hlk523744965"/>
      <w:r w:rsidRPr="00BC3281">
        <w:t>FLAMMABILITY OF AEROSOLS</w:t>
      </w:r>
      <w:bookmarkEnd w:id="2"/>
      <w:r w:rsidRPr="00BC3281">
        <w:t>”.</w:t>
      </w:r>
    </w:p>
    <w:p w14:paraId="56406661" w14:textId="77777777" w:rsidR="00B46A85" w:rsidRPr="00BC3281" w:rsidRDefault="00B46A85" w:rsidP="00BD2BF0">
      <w:pPr>
        <w:pStyle w:val="SingleTxtG"/>
        <w:tabs>
          <w:tab w:val="left" w:pos="2268"/>
          <w:tab w:val="left" w:pos="3119"/>
        </w:tabs>
        <w:ind w:left="2268" w:hanging="1134"/>
      </w:pPr>
      <w:r w:rsidRPr="00BC3281">
        <w:t>31.1.1</w:t>
      </w:r>
      <w:r w:rsidRPr="00BC3281">
        <w:tab/>
        <w:t>In the first sentence delete “flammable” before “aerosols” and insert after that word: “as either flammable (Divisions 2.1 / Category 1 or 2) or non-flammable (Division 2.2 / Category 3)”.</w:t>
      </w:r>
    </w:p>
    <w:p w14:paraId="69F96AB4" w14:textId="0E336B07" w:rsidR="00B46A85" w:rsidRPr="00BC3281" w:rsidRDefault="00B46A85" w:rsidP="00BD2BF0">
      <w:pPr>
        <w:pStyle w:val="SingleTxtG"/>
        <w:tabs>
          <w:tab w:val="left" w:pos="2268"/>
          <w:tab w:val="left" w:pos="3119"/>
        </w:tabs>
        <w:ind w:left="2268" w:hanging="1134"/>
      </w:pPr>
      <w:r w:rsidRPr="00BC3281">
        <w:tab/>
        <w:t>In the second sentence, insert: “Chapter 2.3 of the GHS,” after “Regulations,”</w:t>
      </w:r>
    </w:p>
    <w:p w14:paraId="659DA6A9" w14:textId="784FA4CD" w:rsidR="006E521E" w:rsidRPr="00BC3281" w:rsidRDefault="006E521E" w:rsidP="00BD2BF0">
      <w:pPr>
        <w:pStyle w:val="SingleTxtG"/>
        <w:tabs>
          <w:tab w:val="left" w:pos="2268"/>
          <w:tab w:val="left" w:pos="3119"/>
        </w:tabs>
        <w:ind w:left="2268" w:hanging="1134"/>
      </w:pPr>
      <w:r w:rsidRPr="00BC3281">
        <w:t>31.1.2</w:t>
      </w:r>
      <w:r w:rsidRPr="00BC3281">
        <w:tab/>
      </w:r>
      <w:r w:rsidR="004366ED">
        <w:t>R</w:t>
      </w:r>
      <w:r w:rsidRPr="00BC3281">
        <w:t>eplace “relative</w:t>
      </w:r>
      <w:r w:rsidR="009D00D8">
        <w:t xml:space="preserve"> hazard of flammable aerosols</w:t>
      </w:r>
      <w:r w:rsidRPr="00BC3281">
        <w:t>” by “flammability</w:t>
      </w:r>
      <w:r w:rsidR="009D00D8">
        <w:t xml:space="preserve"> hazards of aerosols</w:t>
      </w:r>
      <w:r w:rsidRPr="00BC3281">
        <w:t>”.</w:t>
      </w:r>
    </w:p>
    <w:p w14:paraId="7D2184F3" w14:textId="03565D81" w:rsidR="006E521E" w:rsidRPr="00BC3281" w:rsidRDefault="006E521E" w:rsidP="00BD2BF0">
      <w:pPr>
        <w:pStyle w:val="SingleTxtG"/>
        <w:tabs>
          <w:tab w:val="left" w:pos="2268"/>
          <w:tab w:val="left" w:pos="3119"/>
        </w:tabs>
        <w:ind w:left="2268" w:hanging="1134"/>
      </w:pPr>
      <w:r w:rsidRPr="00BC3281">
        <w:t>31.1.3</w:t>
      </w:r>
      <w:r w:rsidRPr="00BC3281">
        <w:tab/>
        <w:t>In the definition for “aerosol</w:t>
      </w:r>
      <w:r w:rsidR="00AD683B">
        <w:t>s</w:t>
      </w:r>
      <w:r w:rsidRPr="00BC3281">
        <w:t xml:space="preserve"> or aerosol dispensers”, delete: “meeting the requirements of section 6.2.4 of the Model Regulations,” at the beginning of the sentence and insert at the end: “(for transport purposes the receptacles need to meet the requirements of section 6.2.4 of the Model Regulations)”</w:t>
      </w:r>
    </w:p>
    <w:p w14:paraId="1518BCD2" w14:textId="2765AC48" w:rsidR="006E521E" w:rsidRPr="00BC3281" w:rsidRDefault="006E521E" w:rsidP="00BD2BF0">
      <w:pPr>
        <w:pStyle w:val="SingleTxtG"/>
        <w:tabs>
          <w:tab w:val="left" w:pos="2268"/>
          <w:tab w:val="left" w:pos="3119"/>
        </w:tabs>
        <w:ind w:left="2268" w:hanging="1134"/>
      </w:pPr>
      <w:r w:rsidRPr="00BC3281">
        <w:tab/>
        <w:t>Note 2: after “Model Regulations”, insert “and section 2.7.1. of the GHS” and delete: “of Divisions 4.1”.</w:t>
      </w:r>
    </w:p>
    <w:p w14:paraId="028F1B21" w14:textId="5BC8F26A" w:rsidR="006E521E" w:rsidRPr="00BC3281" w:rsidRDefault="006E521E" w:rsidP="00BD2BF0">
      <w:pPr>
        <w:pStyle w:val="SingleTxtG"/>
        <w:tabs>
          <w:tab w:val="left" w:pos="2268"/>
          <w:tab w:val="left" w:pos="3119"/>
        </w:tabs>
        <w:ind w:left="2268" w:hanging="1134"/>
      </w:pPr>
      <w:r w:rsidRPr="00BC3281">
        <w:t>31.2.1</w:t>
      </w:r>
      <w:r w:rsidRPr="00BC3281">
        <w:tab/>
      </w:r>
      <w:r w:rsidR="003A6D6B" w:rsidRPr="00BC3281">
        <w:t xml:space="preserve">Delete the second sentence. </w:t>
      </w:r>
      <w:r w:rsidRPr="00BC3281">
        <w:t xml:space="preserve">In the first sentence, delete: “offered for transport” and insert a full stop (.) after “Model Regulations”. Insert a new second sentence, reading: “Aerosols for supply and use shall be subjected to the classification scheme as set out in section 2.3.2 of the GHS.”. In the remainder of the original first sentence, replace “and for flammability” by “For flammability, aerosols”. </w:t>
      </w:r>
      <w:r w:rsidR="0017109F" w:rsidRPr="00BC3281">
        <w:t>Delete the last sentence.</w:t>
      </w:r>
    </w:p>
    <w:p w14:paraId="5F2E495D" w14:textId="02E8D27F" w:rsidR="003A6D6B" w:rsidRPr="00BC3281" w:rsidRDefault="003A6D6B" w:rsidP="00BD2BF0">
      <w:pPr>
        <w:pStyle w:val="SingleTxtG"/>
        <w:tabs>
          <w:tab w:val="left" w:pos="2268"/>
          <w:tab w:val="left" w:pos="3119"/>
        </w:tabs>
        <w:ind w:left="2268" w:hanging="1134"/>
      </w:pPr>
      <w:r w:rsidRPr="00BC3281">
        <w:tab/>
        <w:t>Note: add and “s” after “aerosol”, delete “dispensers” and insert (Category 1) at the end of the note.</w:t>
      </w:r>
    </w:p>
    <w:p w14:paraId="38E00457" w14:textId="56EA70DC" w:rsidR="003A6D6B" w:rsidRPr="00BC3281" w:rsidRDefault="003A6D6B" w:rsidP="00BD2BF0">
      <w:pPr>
        <w:pStyle w:val="SingleTxtG"/>
        <w:tabs>
          <w:tab w:val="left" w:pos="2268"/>
          <w:tab w:val="left" w:pos="3119"/>
        </w:tabs>
        <w:ind w:left="2268" w:hanging="1134"/>
      </w:pPr>
      <w:r w:rsidRPr="00BC3281">
        <w:t>31.3.1</w:t>
      </w:r>
      <w:r w:rsidRPr="00BC3281">
        <w:tab/>
        <w:t>In the first sentence, between “as” and “flammable” insert “non-flammable,”</w:t>
      </w:r>
    </w:p>
    <w:p w14:paraId="7AF89324" w14:textId="259C6886" w:rsidR="003A6D6B" w:rsidRPr="00BC3281" w:rsidRDefault="00623E31" w:rsidP="00623E31">
      <w:pPr>
        <w:pStyle w:val="SingleTxtG"/>
        <w:tabs>
          <w:tab w:val="left" w:pos="2268"/>
          <w:tab w:val="left" w:pos="2880"/>
        </w:tabs>
        <w:ind w:left="2268" w:hanging="1134"/>
      </w:pPr>
      <w:r>
        <w:tab/>
        <w:t>(a)</w:t>
      </w:r>
      <w:r>
        <w:tab/>
        <w:t>I</w:t>
      </w:r>
      <w:r w:rsidR="003A6D6B" w:rsidRPr="00BC3281">
        <w:t>nsert: “(Divisions 2.1 / Category 1)” between “flammable” and “if” and insert a colon (</w:t>
      </w:r>
      <w:r w:rsidR="003A6D6B" w:rsidRPr="00BC3281">
        <w:rPr>
          <w:rFonts w:ascii="Segoe UI Emoji" w:eastAsia="Segoe UI Emoji" w:hAnsi="Segoe UI Emoji" w:cs="Segoe UI Emoji"/>
        </w:rPr>
        <w:t>:)</w:t>
      </w:r>
      <w:r w:rsidR="003A6D6B" w:rsidRPr="00BC3281">
        <w:t xml:space="preserve"> after “if” and </w:t>
      </w:r>
      <w:r w:rsidR="0043763B" w:rsidRPr="00BC3281">
        <w:t xml:space="preserve">convert the remainder of the text to a new </w:t>
      </w:r>
      <w:r w:rsidR="0043763B" w:rsidRPr="00BC3281">
        <w:lastRenderedPageBreak/>
        <w:t>sub-</w:t>
      </w:r>
      <w:r w:rsidR="003A6D6B" w:rsidRPr="00BC3281">
        <w:t>indent (</w:t>
      </w:r>
      <w:r w:rsidR="0043763B" w:rsidRPr="00BC3281">
        <w:t>i</w:t>
      </w:r>
      <w:r w:rsidR="003A6D6B" w:rsidRPr="00BC3281">
        <w:t xml:space="preserve">) </w:t>
      </w:r>
      <w:r w:rsidR="0043763B" w:rsidRPr="00BC3281">
        <w:t xml:space="preserve">with the following amendments: </w:t>
      </w:r>
      <w:r w:rsidR="003A6D6B" w:rsidRPr="00BC3281">
        <w:t>replace “the product” by “it” and insert “, or” after “30 kJ/g”</w:t>
      </w:r>
      <w:r w:rsidR="0043763B" w:rsidRPr="00BC3281">
        <w:t>. Insert a new sub-indent (ii) reading:</w:t>
      </w:r>
    </w:p>
    <w:p w14:paraId="4C5F1DC4" w14:textId="65F5CD13" w:rsidR="0043763B" w:rsidRPr="00BC3281" w:rsidRDefault="0043763B" w:rsidP="00623E31">
      <w:pPr>
        <w:pStyle w:val="SingleTxtG"/>
        <w:tabs>
          <w:tab w:val="left" w:pos="2268"/>
          <w:tab w:val="left" w:pos="2880"/>
        </w:tabs>
        <w:ind w:left="3402" w:hanging="2268"/>
      </w:pPr>
      <w:r w:rsidRPr="00BC3281">
        <w:tab/>
      </w:r>
      <w:r w:rsidRPr="00BC3281">
        <w:tab/>
        <w:t>“(ii)</w:t>
      </w:r>
      <w:r w:rsidRPr="00BC3281">
        <w:tab/>
        <w:t>it meets the criteria for extreme flammability in 31.3.2 for spray aerosols or in 31.3.4 for foam aerosols; and”</w:t>
      </w:r>
    </w:p>
    <w:p w14:paraId="21C93556" w14:textId="171EE51E" w:rsidR="00BD7150" w:rsidRPr="00BC3281" w:rsidRDefault="00BD7150" w:rsidP="00623E31">
      <w:pPr>
        <w:pStyle w:val="SingleTxtG"/>
        <w:tabs>
          <w:tab w:val="left" w:pos="2268"/>
          <w:tab w:val="left" w:pos="2880"/>
        </w:tabs>
        <w:ind w:left="2268" w:hanging="1134"/>
      </w:pPr>
      <w:r w:rsidRPr="00BC3281">
        <w:tab/>
      </w:r>
      <w:r w:rsidR="00623E31">
        <w:t>(b)</w:t>
      </w:r>
      <w:r w:rsidR="00623E31">
        <w:tab/>
        <w:t>I</w:t>
      </w:r>
      <w:r w:rsidR="0084090A" w:rsidRPr="00BC3281">
        <w:t>nsert: “(Divisions 2.</w:t>
      </w:r>
      <w:r w:rsidR="000D6F94" w:rsidRPr="00BC3281">
        <w:t>1</w:t>
      </w:r>
      <w:r w:rsidR="0084090A" w:rsidRPr="00BC3281">
        <w:t xml:space="preserve"> / Category </w:t>
      </w:r>
      <w:r w:rsidR="000D6F94" w:rsidRPr="00BC3281">
        <w:t>2</w:t>
      </w:r>
      <w:r w:rsidR="0084090A" w:rsidRPr="00BC3281">
        <w:t>)” between “flammable” and “if”</w:t>
      </w:r>
    </w:p>
    <w:p w14:paraId="3647632E" w14:textId="7DF48988" w:rsidR="000D6F94" w:rsidRPr="00BC3281" w:rsidRDefault="00623E31" w:rsidP="00623E31">
      <w:pPr>
        <w:pStyle w:val="SingleTxtG"/>
        <w:tabs>
          <w:tab w:val="left" w:pos="2268"/>
          <w:tab w:val="left" w:pos="2880"/>
        </w:tabs>
        <w:ind w:left="2268" w:hanging="1134"/>
        <w:rPr>
          <w:lang w:val="en-US"/>
        </w:rPr>
      </w:pPr>
      <w:r>
        <w:tab/>
        <w:t>(c)</w:t>
      </w:r>
      <w:r>
        <w:tab/>
        <w:t>I</w:t>
      </w:r>
      <w:r w:rsidR="000D6F94" w:rsidRPr="00BC3281">
        <w:t>nsert: “(Divisions 2.2 / Category 3)” between “non-flammable” and “if”</w:t>
      </w:r>
    </w:p>
    <w:p w14:paraId="1ED5451F" w14:textId="050F4C72" w:rsidR="003A6D6B" w:rsidRPr="00BC3281" w:rsidRDefault="0043763B" w:rsidP="00BD2BF0">
      <w:pPr>
        <w:pStyle w:val="SingleTxtG"/>
        <w:tabs>
          <w:tab w:val="left" w:pos="2268"/>
          <w:tab w:val="left" w:pos="3119"/>
        </w:tabs>
        <w:ind w:left="2268" w:hanging="1134"/>
      </w:pPr>
      <w:r w:rsidRPr="00BC3281">
        <w:t>31.3.2</w:t>
      </w:r>
      <w:r w:rsidRPr="00BC3281">
        <w:tab/>
        <w:t xml:space="preserve">In the first sentence, delete: “be made taking into”, insert “for” after </w:t>
      </w:r>
      <w:r w:rsidR="008E0FB4">
        <w:t>“</w:t>
      </w:r>
      <w:r w:rsidRPr="00BC3281">
        <w:t>account”, delete “</w:t>
      </w:r>
      <w:proofErr w:type="gramStart"/>
      <w:r w:rsidRPr="00BC3281">
        <w:t>on the basis of</w:t>
      </w:r>
      <w:proofErr w:type="gramEnd"/>
      <w:r w:rsidRPr="00BC3281">
        <w:t>”, insert “(see section 31.4 of this Manual).” after “distance test” and delete the rest of this sub-section.</w:t>
      </w:r>
    </w:p>
    <w:p w14:paraId="7D38279C" w14:textId="07FC7C60" w:rsidR="0043763B" w:rsidRPr="00BC3281" w:rsidRDefault="007A2344" w:rsidP="00BD2BF0">
      <w:pPr>
        <w:pStyle w:val="SingleTxtG"/>
        <w:tabs>
          <w:tab w:val="left" w:pos="2268"/>
          <w:tab w:val="left" w:pos="3119"/>
        </w:tabs>
        <w:ind w:left="2268" w:hanging="1134"/>
      </w:pPr>
      <w:r w:rsidRPr="00BC3281">
        <w:t>31.3.4</w:t>
      </w:r>
      <w:r w:rsidRPr="00BC3281">
        <w:tab/>
      </w:r>
      <w:r w:rsidR="00BA55D6" w:rsidRPr="00BC3281">
        <w:t>Delete all text of indents (a) and (b).</w:t>
      </w:r>
    </w:p>
    <w:p w14:paraId="7C3C1B4E" w14:textId="1F27968B" w:rsidR="00BA55D6" w:rsidRPr="00BC3281" w:rsidRDefault="00BA55D6" w:rsidP="00BD2BF0">
      <w:pPr>
        <w:pStyle w:val="SingleTxtG"/>
        <w:tabs>
          <w:tab w:val="left" w:pos="2268"/>
          <w:tab w:val="left" w:pos="3119"/>
        </w:tabs>
        <w:ind w:left="2268" w:hanging="1134"/>
      </w:pPr>
      <w:r w:rsidRPr="00BC3281">
        <w:t>31.3.5</w:t>
      </w:r>
      <w:r w:rsidRPr="00BC3281">
        <w:tab/>
        <w:t>Replace “criteria” by “procedure”.</w:t>
      </w:r>
    </w:p>
    <w:p w14:paraId="4CC70479" w14:textId="2EFECBD7" w:rsidR="00BA55D6" w:rsidRPr="00BC3281" w:rsidRDefault="00BA55D6" w:rsidP="00BD2BF0">
      <w:pPr>
        <w:pStyle w:val="SingleTxtG"/>
        <w:tabs>
          <w:tab w:val="left" w:pos="2268"/>
          <w:tab w:val="left" w:pos="3119"/>
        </w:tabs>
        <w:ind w:left="2268" w:hanging="1134"/>
      </w:pPr>
      <w:r w:rsidRPr="00BC3281">
        <w:t>31.4.4.2</w:t>
      </w:r>
      <w:r w:rsidRPr="00BC3281">
        <w:tab/>
        <w:t xml:space="preserve">In the first sentence, delete: “as flammable, extremely flammable or </w:t>
      </w:r>
      <w:proofErr w:type="gramStart"/>
      <w:r w:rsidRPr="00BC3281">
        <w:t>non flammable</w:t>
      </w:r>
      <w:proofErr w:type="gramEnd"/>
      <w:r w:rsidRPr="00BC3281">
        <w:t>”; insert the following table after the “criteria:”</w:t>
      </w:r>
    </w:p>
    <w:tbl>
      <w:tblPr>
        <w:tblW w:w="74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9"/>
        <w:gridCol w:w="2476"/>
        <w:gridCol w:w="1199"/>
      </w:tblGrid>
      <w:tr w:rsidR="00BA55D6" w:rsidRPr="00BC3281" w14:paraId="275A9508" w14:textId="77777777" w:rsidTr="00BA55D6">
        <w:trPr>
          <w:cantSplit/>
          <w:jc w:val="center"/>
        </w:trPr>
        <w:tc>
          <w:tcPr>
            <w:tcW w:w="372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4591B0B" w14:textId="77777777" w:rsidR="00BA55D6" w:rsidRPr="00BC3281" w:rsidRDefault="00BA55D6">
            <w:pPr>
              <w:keepNext/>
              <w:keepLines/>
              <w:tabs>
                <w:tab w:val="left" w:pos="1418"/>
              </w:tabs>
              <w:rPr>
                <w:b/>
                <w:bCs/>
              </w:rPr>
            </w:pPr>
            <w:r w:rsidRPr="00BC3281">
              <w:rPr>
                <w:b/>
                <w:bCs/>
              </w:rPr>
              <w:t>Criteria</w:t>
            </w:r>
          </w:p>
        </w:tc>
        <w:tc>
          <w:tcPr>
            <w:tcW w:w="24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396F3CEE" w14:textId="77777777" w:rsidR="00BA55D6" w:rsidRPr="00BC3281" w:rsidRDefault="00BA55D6">
            <w:pPr>
              <w:keepNext/>
              <w:keepLines/>
              <w:tabs>
                <w:tab w:val="left" w:pos="1418"/>
              </w:tabs>
              <w:jc w:val="center"/>
              <w:rPr>
                <w:b/>
                <w:bCs/>
              </w:rPr>
            </w:pPr>
            <w:r w:rsidRPr="00BC3281">
              <w:rPr>
                <w:b/>
                <w:bCs/>
              </w:rPr>
              <w:t>UN Model Regulations</w:t>
            </w:r>
            <w:r w:rsidRPr="00BC3281">
              <w:rPr>
                <w:b/>
                <w:bCs/>
              </w:rPr>
              <w:br/>
              <w:t>Division</w:t>
            </w:r>
          </w:p>
        </w:tc>
        <w:tc>
          <w:tcPr>
            <w:tcW w:w="119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B813852" w14:textId="77777777" w:rsidR="00BA55D6" w:rsidRPr="00BC3281" w:rsidRDefault="00BA55D6">
            <w:pPr>
              <w:keepNext/>
              <w:keepLines/>
              <w:tabs>
                <w:tab w:val="left" w:pos="1418"/>
              </w:tabs>
              <w:jc w:val="center"/>
              <w:rPr>
                <w:b/>
                <w:bCs/>
              </w:rPr>
            </w:pPr>
            <w:r w:rsidRPr="00BC3281">
              <w:rPr>
                <w:b/>
                <w:bCs/>
              </w:rPr>
              <w:t xml:space="preserve">GHS </w:t>
            </w:r>
            <w:r w:rsidRPr="00BC3281">
              <w:rPr>
                <w:b/>
                <w:bCs/>
              </w:rPr>
              <w:br/>
              <w:t>Category</w:t>
            </w:r>
          </w:p>
        </w:tc>
      </w:tr>
      <w:tr w:rsidR="00BA55D6" w:rsidRPr="00BC3281" w14:paraId="5326D6B5" w14:textId="77777777" w:rsidTr="00BA55D6">
        <w:trPr>
          <w:cantSplit/>
          <w:jc w:val="center"/>
        </w:trPr>
        <w:tc>
          <w:tcPr>
            <w:tcW w:w="372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9141578" w14:textId="77777777" w:rsidR="00BA55D6" w:rsidRPr="00BC3281" w:rsidRDefault="00BA55D6">
            <w:pPr>
              <w:keepNext/>
              <w:keepLines/>
              <w:tabs>
                <w:tab w:val="left" w:pos="1418"/>
              </w:tabs>
              <w:rPr>
                <w:bCs/>
              </w:rPr>
            </w:pPr>
            <w:r w:rsidRPr="00BC3281">
              <w:t xml:space="preserve">Ignition occurs at </w:t>
            </w:r>
            <w:proofErr w:type="gramStart"/>
            <w:r w:rsidRPr="00BC3281">
              <w:t>a distance of 75</w:t>
            </w:r>
            <w:proofErr w:type="gramEnd"/>
            <w:r w:rsidRPr="00BC3281">
              <w:t> cm or more, regardless of the heat of combustion</w:t>
            </w:r>
          </w:p>
        </w:tc>
        <w:tc>
          <w:tcPr>
            <w:tcW w:w="24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28873F5" w14:textId="77777777" w:rsidR="00BA55D6" w:rsidRPr="00BC3281" w:rsidRDefault="00BA55D6">
            <w:pPr>
              <w:keepNext/>
              <w:keepLines/>
              <w:tabs>
                <w:tab w:val="left" w:pos="1418"/>
              </w:tabs>
              <w:jc w:val="center"/>
              <w:rPr>
                <w:bCs/>
              </w:rPr>
            </w:pPr>
            <w:r w:rsidRPr="00BC3281">
              <w:rPr>
                <w:bCs/>
              </w:rPr>
              <w:t>2.1</w:t>
            </w:r>
          </w:p>
        </w:tc>
        <w:tc>
          <w:tcPr>
            <w:tcW w:w="119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7D57643" w14:textId="77777777" w:rsidR="00BA55D6" w:rsidRPr="00BC3281" w:rsidRDefault="00BA55D6">
            <w:pPr>
              <w:keepNext/>
              <w:keepLines/>
              <w:tabs>
                <w:tab w:val="left" w:pos="1418"/>
              </w:tabs>
              <w:jc w:val="center"/>
              <w:rPr>
                <w:bCs/>
              </w:rPr>
            </w:pPr>
            <w:r w:rsidRPr="00BC3281">
              <w:rPr>
                <w:bCs/>
              </w:rPr>
              <w:t>1</w:t>
            </w:r>
          </w:p>
        </w:tc>
      </w:tr>
      <w:tr w:rsidR="00BA55D6" w:rsidRPr="00BC3281" w14:paraId="634C2B8F" w14:textId="77777777" w:rsidTr="00BA55D6">
        <w:trPr>
          <w:cantSplit/>
          <w:trHeight w:val="338"/>
          <w:jc w:val="center"/>
        </w:trPr>
        <w:tc>
          <w:tcPr>
            <w:tcW w:w="372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1407CD07" w14:textId="77777777" w:rsidR="00BA55D6" w:rsidRPr="00BC3281" w:rsidRDefault="00BA55D6">
            <w:pPr>
              <w:tabs>
                <w:tab w:val="left" w:pos="1418"/>
              </w:tabs>
              <w:rPr>
                <w:bCs/>
              </w:rPr>
            </w:pPr>
            <w:r w:rsidRPr="00BC3281">
              <w:t xml:space="preserve">Ignition occurs at </w:t>
            </w:r>
            <w:proofErr w:type="gramStart"/>
            <w:r w:rsidRPr="00BC3281">
              <w:t>a distance of less</w:t>
            </w:r>
            <w:proofErr w:type="gramEnd"/>
            <w:r w:rsidRPr="00BC3281">
              <w:t xml:space="preserve"> than 75 cm, with a chemical heat of combustion equal to or more than 20 kJ/g</w:t>
            </w:r>
          </w:p>
        </w:tc>
        <w:tc>
          <w:tcPr>
            <w:tcW w:w="24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A512EE8" w14:textId="77777777" w:rsidR="00BA55D6" w:rsidRPr="00BC3281" w:rsidRDefault="00BA55D6">
            <w:pPr>
              <w:tabs>
                <w:tab w:val="left" w:pos="1418"/>
              </w:tabs>
              <w:jc w:val="center"/>
              <w:rPr>
                <w:bCs/>
              </w:rPr>
            </w:pPr>
            <w:r w:rsidRPr="00BC3281">
              <w:rPr>
                <w:bCs/>
              </w:rPr>
              <w:t>2.1</w:t>
            </w:r>
          </w:p>
        </w:tc>
        <w:tc>
          <w:tcPr>
            <w:tcW w:w="119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78137F2" w14:textId="77777777" w:rsidR="00BA55D6" w:rsidRPr="00BC3281" w:rsidRDefault="00BA55D6">
            <w:pPr>
              <w:tabs>
                <w:tab w:val="left" w:pos="1418"/>
              </w:tabs>
              <w:jc w:val="center"/>
            </w:pPr>
            <w:r w:rsidRPr="00BC3281">
              <w:rPr>
                <w:bCs/>
              </w:rPr>
              <w:t>2</w:t>
            </w:r>
          </w:p>
        </w:tc>
      </w:tr>
      <w:tr w:rsidR="00BA55D6" w:rsidRPr="00BC3281" w14:paraId="5FBD54E1" w14:textId="77777777" w:rsidTr="00BA55D6">
        <w:trPr>
          <w:cantSplit/>
          <w:jc w:val="center"/>
        </w:trPr>
        <w:tc>
          <w:tcPr>
            <w:tcW w:w="372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C2FF552" w14:textId="77777777" w:rsidR="00BA55D6" w:rsidRPr="00BC3281" w:rsidRDefault="00BA55D6">
            <w:pPr>
              <w:tabs>
                <w:tab w:val="left" w:pos="1418"/>
              </w:tabs>
              <w:rPr>
                <w:bCs/>
              </w:rPr>
            </w:pPr>
            <w:r w:rsidRPr="00BC3281">
              <w:t xml:space="preserve">Ignition occurs at a distance equal or greater than 15 cm but less than 75 cm, with a chemical heat of combustion less than 20 kJ/g </w:t>
            </w:r>
          </w:p>
        </w:tc>
        <w:tc>
          <w:tcPr>
            <w:tcW w:w="2476"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56E34BF7" w14:textId="77777777" w:rsidR="00BA55D6" w:rsidRPr="00BC3281" w:rsidRDefault="00BA55D6">
            <w:pPr>
              <w:tabs>
                <w:tab w:val="left" w:pos="1418"/>
              </w:tabs>
              <w:jc w:val="center"/>
              <w:rPr>
                <w:bCs/>
              </w:rPr>
            </w:pPr>
            <w:r w:rsidRPr="00BC3281">
              <w:rPr>
                <w:bCs/>
              </w:rPr>
              <w:t>2.1</w:t>
            </w:r>
          </w:p>
        </w:tc>
        <w:tc>
          <w:tcPr>
            <w:tcW w:w="119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68E62243" w14:textId="77777777" w:rsidR="00BA55D6" w:rsidRPr="00BC3281" w:rsidRDefault="00BA55D6">
            <w:pPr>
              <w:tabs>
                <w:tab w:val="left" w:pos="1418"/>
              </w:tabs>
              <w:jc w:val="center"/>
              <w:rPr>
                <w:bCs/>
              </w:rPr>
            </w:pPr>
            <w:r w:rsidRPr="00BC3281">
              <w:rPr>
                <w:bCs/>
              </w:rPr>
              <w:t>2</w:t>
            </w:r>
          </w:p>
        </w:tc>
      </w:tr>
      <w:tr w:rsidR="00BA55D6" w:rsidRPr="00BC3281" w14:paraId="5CB04FEF" w14:textId="77777777" w:rsidTr="00BA55D6">
        <w:trPr>
          <w:cantSplit/>
          <w:jc w:val="center"/>
        </w:trPr>
        <w:tc>
          <w:tcPr>
            <w:tcW w:w="3729" w:type="dxa"/>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7D6E3532" w14:textId="77777777" w:rsidR="00BA55D6" w:rsidRPr="00BC3281" w:rsidRDefault="00BA55D6">
            <w:pPr>
              <w:tabs>
                <w:tab w:val="left" w:pos="1418"/>
              </w:tabs>
              <w:rPr>
                <w:bCs/>
              </w:rPr>
            </w:pPr>
            <w:r w:rsidRPr="00BC3281">
              <w:t xml:space="preserve">No ignition occurs in the ignition distance test and the chemical heat of combustion is less than 20 kJ/g </w:t>
            </w:r>
          </w:p>
        </w:tc>
        <w:tc>
          <w:tcPr>
            <w:tcW w:w="3675" w:type="dxa"/>
            <w:gridSpan w:val="2"/>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hideMark/>
          </w:tcPr>
          <w:p w14:paraId="07FBA9DE" w14:textId="77777777" w:rsidR="00BA55D6" w:rsidRPr="00BC3281" w:rsidRDefault="00BA55D6">
            <w:pPr>
              <w:tabs>
                <w:tab w:val="left" w:pos="1418"/>
              </w:tabs>
              <w:jc w:val="center"/>
              <w:rPr>
                <w:bCs/>
              </w:rPr>
            </w:pPr>
            <w:r w:rsidRPr="00BC3281">
              <w:t>Perform enclosed space ignition test described in section 31.5</w:t>
            </w:r>
          </w:p>
        </w:tc>
      </w:tr>
    </w:tbl>
    <w:p w14:paraId="4351575A" w14:textId="0F3C0DDB" w:rsidR="00BA55D6" w:rsidRPr="00BC3281" w:rsidRDefault="00BA55D6" w:rsidP="00BD2BF0">
      <w:pPr>
        <w:pStyle w:val="SingleTxtG"/>
        <w:tabs>
          <w:tab w:val="left" w:pos="2268"/>
          <w:tab w:val="left" w:pos="3119"/>
        </w:tabs>
        <w:ind w:left="2268" w:hanging="1134"/>
      </w:pPr>
      <w:r w:rsidRPr="00BC3281">
        <w:tab/>
      </w:r>
      <w:r w:rsidR="008E0FB4">
        <w:t>D</w:t>
      </w:r>
      <w:r w:rsidRPr="00BC3281">
        <w:t>elete indents (a) to (d).</w:t>
      </w:r>
    </w:p>
    <w:p w14:paraId="37881CC2" w14:textId="6FA8355A" w:rsidR="00FE5F88" w:rsidRPr="00BC3281" w:rsidRDefault="00980450" w:rsidP="00BD2BF0">
      <w:pPr>
        <w:pStyle w:val="SingleTxtG"/>
        <w:tabs>
          <w:tab w:val="left" w:pos="2268"/>
          <w:tab w:val="left" w:pos="3119"/>
        </w:tabs>
        <w:ind w:left="2268" w:hanging="1134"/>
      </w:pPr>
      <w:r w:rsidRPr="00BC3281">
        <w:t>31.5.4.4</w:t>
      </w:r>
      <w:r w:rsidRPr="00BC3281">
        <w:tab/>
        <w:t>In the beginning of the first sentence, amend “An aerosol” to read “Spray aerosols” and after “this Manual)” replace the rest of the first sentence and the s</w:t>
      </w:r>
      <w:r w:rsidR="00FE5F88" w:rsidRPr="00BC3281">
        <w:t>e</w:t>
      </w:r>
      <w:r w:rsidRPr="00BC3281">
        <w:t>cond</w:t>
      </w:r>
      <w:r w:rsidR="00FE5F88" w:rsidRPr="00BC3281">
        <w:t xml:space="preserve"> sentence by “shall be classified according to the following criteria:” </w:t>
      </w:r>
    </w:p>
    <w:tbl>
      <w:tblPr>
        <w:tblW w:w="75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9"/>
        <w:gridCol w:w="2405"/>
        <w:gridCol w:w="918"/>
      </w:tblGrid>
      <w:tr w:rsidR="001973F2" w:rsidRPr="001973F2" w14:paraId="628E1F85" w14:textId="77777777" w:rsidTr="001973F2">
        <w:trPr>
          <w:cantSplit/>
          <w:jc w:val="center"/>
        </w:trPr>
        <w:tc>
          <w:tcPr>
            <w:tcW w:w="4259" w:type="dxa"/>
            <w:tcMar>
              <w:left w:w="72" w:type="dxa"/>
              <w:right w:w="72" w:type="dxa"/>
            </w:tcMar>
            <w:vAlign w:val="center"/>
          </w:tcPr>
          <w:p w14:paraId="552C44A0" w14:textId="77777777" w:rsidR="001973F2" w:rsidRPr="001973F2" w:rsidRDefault="001973F2" w:rsidP="00AD3ED9">
            <w:pPr>
              <w:tabs>
                <w:tab w:val="left" w:pos="1418"/>
              </w:tabs>
              <w:jc w:val="both"/>
              <w:rPr>
                <w:b/>
                <w:bCs/>
              </w:rPr>
            </w:pPr>
            <w:r w:rsidRPr="001973F2">
              <w:rPr>
                <w:b/>
                <w:bCs/>
              </w:rPr>
              <w:t>Criteria</w:t>
            </w:r>
          </w:p>
        </w:tc>
        <w:tc>
          <w:tcPr>
            <w:tcW w:w="2405" w:type="dxa"/>
            <w:tcMar>
              <w:left w:w="72" w:type="dxa"/>
              <w:right w:w="72" w:type="dxa"/>
            </w:tcMar>
          </w:tcPr>
          <w:p w14:paraId="1E5180A0" w14:textId="77777777" w:rsidR="001973F2" w:rsidRPr="001973F2" w:rsidRDefault="001973F2" w:rsidP="00AD3ED9">
            <w:pPr>
              <w:tabs>
                <w:tab w:val="left" w:pos="1418"/>
              </w:tabs>
              <w:jc w:val="both"/>
              <w:rPr>
                <w:b/>
                <w:bCs/>
              </w:rPr>
            </w:pPr>
            <w:r w:rsidRPr="001973F2">
              <w:rPr>
                <w:b/>
                <w:bCs/>
              </w:rPr>
              <w:t>UN Model Regulations</w:t>
            </w:r>
            <w:r w:rsidRPr="001973F2">
              <w:rPr>
                <w:b/>
                <w:bCs/>
              </w:rPr>
              <w:br/>
              <w:t>Division</w:t>
            </w:r>
          </w:p>
        </w:tc>
        <w:tc>
          <w:tcPr>
            <w:tcW w:w="918" w:type="dxa"/>
            <w:tcMar>
              <w:left w:w="72" w:type="dxa"/>
              <w:right w:w="72" w:type="dxa"/>
            </w:tcMar>
          </w:tcPr>
          <w:p w14:paraId="37C02D14" w14:textId="77777777" w:rsidR="001973F2" w:rsidRPr="001973F2" w:rsidRDefault="001973F2" w:rsidP="00AD3ED9">
            <w:pPr>
              <w:tabs>
                <w:tab w:val="left" w:pos="1418"/>
              </w:tabs>
              <w:jc w:val="both"/>
              <w:rPr>
                <w:b/>
                <w:bCs/>
              </w:rPr>
            </w:pPr>
            <w:r w:rsidRPr="001973F2">
              <w:rPr>
                <w:b/>
                <w:bCs/>
              </w:rPr>
              <w:t xml:space="preserve">GHS </w:t>
            </w:r>
            <w:r w:rsidRPr="001973F2">
              <w:rPr>
                <w:b/>
                <w:bCs/>
              </w:rPr>
              <w:br/>
              <w:t>category</w:t>
            </w:r>
          </w:p>
        </w:tc>
      </w:tr>
      <w:tr w:rsidR="001973F2" w:rsidRPr="001973F2" w14:paraId="39A37BB2" w14:textId="77777777" w:rsidTr="001973F2">
        <w:trPr>
          <w:cantSplit/>
          <w:jc w:val="center"/>
        </w:trPr>
        <w:tc>
          <w:tcPr>
            <w:tcW w:w="4259" w:type="dxa"/>
            <w:tcMar>
              <w:left w:w="72" w:type="dxa"/>
              <w:right w:w="72" w:type="dxa"/>
            </w:tcMar>
          </w:tcPr>
          <w:p w14:paraId="015C278F" w14:textId="77777777" w:rsidR="001973F2" w:rsidRPr="001973F2" w:rsidRDefault="001973F2" w:rsidP="00AD3ED9">
            <w:pPr>
              <w:tabs>
                <w:tab w:val="left" w:pos="1418"/>
              </w:tabs>
              <w:jc w:val="both"/>
              <w:rPr>
                <w:bCs/>
              </w:rPr>
            </w:pPr>
            <w:r w:rsidRPr="001973F2">
              <w:t>Time equivalent is less than or equal to 300 s/m</w:t>
            </w:r>
            <w:r w:rsidRPr="001973F2">
              <w:rPr>
                <w:vertAlign w:val="superscript"/>
              </w:rPr>
              <w:t>3</w:t>
            </w:r>
            <w:r w:rsidRPr="001973F2">
              <w:t xml:space="preserve"> or the deflagration density is less than or equal to 300 g/m</w:t>
            </w:r>
            <w:r w:rsidRPr="001973F2">
              <w:rPr>
                <w:vertAlign w:val="superscript"/>
              </w:rPr>
              <w:t>3</w:t>
            </w:r>
          </w:p>
        </w:tc>
        <w:tc>
          <w:tcPr>
            <w:tcW w:w="2405" w:type="dxa"/>
            <w:tcMar>
              <w:left w:w="72" w:type="dxa"/>
              <w:right w:w="72" w:type="dxa"/>
            </w:tcMar>
          </w:tcPr>
          <w:p w14:paraId="47663E30" w14:textId="77777777" w:rsidR="001973F2" w:rsidRPr="001973F2" w:rsidRDefault="001973F2" w:rsidP="00AD3ED9">
            <w:pPr>
              <w:tabs>
                <w:tab w:val="left" w:pos="1418"/>
              </w:tabs>
              <w:jc w:val="both"/>
              <w:rPr>
                <w:bCs/>
              </w:rPr>
            </w:pPr>
            <w:r w:rsidRPr="001973F2">
              <w:rPr>
                <w:bCs/>
              </w:rPr>
              <w:t>2.1</w:t>
            </w:r>
          </w:p>
        </w:tc>
        <w:tc>
          <w:tcPr>
            <w:tcW w:w="918" w:type="dxa"/>
            <w:tcMar>
              <w:left w:w="72" w:type="dxa"/>
              <w:right w:w="72" w:type="dxa"/>
            </w:tcMar>
          </w:tcPr>
          <w:p w14:paraId="386C9BD8" w14:textId="77777777" w:rsidR="001973F2" w:rsidRPr="001973F2" w:rsidRDefault="001973F2" w:rsidP="00AD3ED9">
            <w:pPr>
              <w:tabs>
                <w:tab w:val="left" w:pos="1418"/>
              </w:tabs>
              <w:jc w:val="both"/>
              <w:rPr>
                <w:bCs/>
              </w:rPr>
            </w:pPr>
            <w:r w:rsidRPr="001973F2">
              <w:rPr>
                <w:bCs/>
              </w:rPr>
              <w:t>2</w:t>
            </w:r>
          </w:p>
        </w:tc>
      </w:tr>
      <w:tr w:rsidR="001973F2" w:rsidRPr="001973F2" w14:paraId="704428FF" w14:textId="77777777" w:rsidTr="001973F2">
        <w:trPr>
          <w:cantSplit/>
          <w:trHeight w:val="338"/>
          <w:jc w:val="center"/>
        </w:trPr>
        <w:tc>
          <w:tcPr>
            <w:tcW w:w="4259" w:type="dxa"/>
            <w:tcMar>
              <w:left w:w="72" w:type="dxa"/>
              <w:right w:w="72" w:type="dxa"/>
            </w:tcMar>
          </w:tcPr>
          <w:p w14:paraId="4FCD276A" w14:textId="77777777" w:rsidR="001973F2" w:rsidRPr="001973F2" w:rsidRDefault="001973F2" w:rsidP="00AD3ED9">
            <w:pPr>
              <w:tabs>
                <w:tab w:val="left" w:pos="1418"/>
              </w:tabs>
              <w:jc w:val="both"/>
              <w:rPr>
                <w:bCs/>
              </w:rPr>
            </w:pPr>
            <w:r w:rsidRPr="001973F2">
              <w:t>Time equivalent is more than 300 s/m</w:t>
            </w:r>
            <w:r w:rsidRPr="001973F2">
              <w:rPr>
                <w:vertAlign w:val="superscript"/>
              </w:rPr>
              <w:t>3</w:t>
            </w:r>
            <w:r w:rsidRPr="001973F2">
              <w:t xml:space="preserve"> and the deflagration density is more than 300 g/m</w:t>
            </w:r>
            <w:r w:rsidRPr="001973F2">
              <w:rPr>
                <w:vertAlign w:val="superscript"/>
              </w:rPr>
              <w:t>3</w:t>
            </w:r>
          </w:p>
        </w:tc>
        <w:tc>
          <w:tcPr>
            <w:tcW w:w="2405" w:type="dxa"/>
            <w:tcMar>
              <w:left w:w="72" w:type="dxa"/>
              <w:right w:w="72" w:type="dxa"/>
            </w:tcMar>
          </w:tcPr>
          <w:p w14:paraId="0C6DFFDA" w14:textId="77777777" w:rsidR="001973F2" w:rsidRPr="001973F2" w:rsidRDefault="001973F2" w:rsidP="00AD3ED9">
            <w:pPr>
              <w:tabs>
                <w:tab w:val="left" w:pos="1418"/>
              </w:tabs>
              <w:jc w:val="both"/>
              <w:rPr>
                <w:bCs/>
              </w:rPr>
            </w:pPr>
            <w:r w:rsidRPr="001973F2">
              <w:rPr>
                <w:bCs/>
              </w:rPr>
              <w:t>2.2</w:t>
            </w:r>
          </w:p>
        </w:tc>
        <w:tc>
          <w:tcPr>
            <w:tcW w:w="918" w:type="dxa"/>
            <w:tcMar>
              <w:left w:w="72" w:type="dxa"/>
              <w:right w:w="72" w:type="dxa"/>
            </w:tcMar>
          </w:tcPr>
          <w:p w14:paraId="72FD08B6" w14:textId="77777777" w:rsidR="001973F2" w:rsidRPr="001973F2" w:rsidRDefault="001973F2" w:rsidP="00AD3ED9">
            <w:pPr>
              <w:tabs>
                <w:tab w:val="left" w:pos="1418"/>
              </w:tabs>
              <w:jc w:val="both"/>
            </w:pPr>
            <w:r w:rsidRPr="001973F2">
              <w:rPr>
                <w:bCs/>
              </w:rPr>
              <w:t>3</w:t>
            </w:r>
          </w:p>
        </w:tc>
      </w:tr>
    </w:tbl>
    <w:p w14:paraId="42D9E6CF" w14:textId="39CCD410" w:rsidR="00FE5F88" w:rsidRPr="00BC3281" w:rsidRDefault="00FE5F88" w:rsidP="00623E31">
      <w:pPr>
        <w:pStyle w:val="SingleTxtG"/>
        <w:tabs>
          <w:tab w:val="left" w:pos="2268"/>
          <w:tab w:val="left" w:pos="3119"/>
        </w:tabs>
        <w:spacing w:before="240"/>
        <w:ind w:left="2276" w:right="1138" w:hanging="1138"/>
      </w:pPr>
      <w:r w:rsidRPr="00BC3281">
        <w:t>31.6.4.2</w:t>
      </w:r>
      <w:r w:rsidRPr="00BC3281">
        <w:tab/>
        <w:t>Amend to read: “Foam aerosols shall be classified according to the following criteria:”</w:t>
      </w:r>
    </w:p>
    <w:tbl>
      <w:tblPr>
        <w:tblW w:w="7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7"/>
        <w:gridCol w:w="2403"/>
        <w:gridCol w:w="851"/>
      </w:tblGrid>
      <w:tr w:rsidR="00FE5F88" w:rsidRPr="00623E31" w14:paraId="5C22C8EC" w14:textId="77777777" w:rsidTr="00FE5F88">
        <w:trPr>
          <w:cantSplit/>
          <w:jc w:val="center"/>
        </w:trPr>
        <w:tc>
          <w:tcPr>
            <w:tcW w:w="4117" w:type="dxa"/>
            <w:tcBorders>
              <w:top w:val="single" w:sz="4" w:space="0" w:color="auto"/>
              <w:left w:val="single" w:sz="4" w:space="0" w:color="auto"/>
              <w:bottom w:val="single" w:sz="4" w:space="0" w:color="auto"/>
              <w:right w:val="single" w:sz="4" w:space="0" w:color="auto"/>
            </w:tcBorders>
            <w:hideMark/>
          </w:tcPr>
          <w:p w14:paraId="2F39D015" w14:textId="77777777" w:rsidR="00FE5F88" w:rsidRPr="00623E31" w:rsidRDefault="00FE5F88">
            <w:pPr>
              <w:pStyle w:val="BodyText2"/>
              <w:spacing w:before="20" w:after="20" w:line="240" w:lineRule="auto"/>
              <w:rPr>
                <w:b/>
                <w:bCs/>
                <w:iCs/>
              </w:rPr>
            </w:pPr>
            <w:r w:rsidRPr="00623E31">
              <w:rPr>
                <w:b/>
                <w:bCs/>
                <w:iCs/>
              </w:rPr>
              <w:t>Criteria</w:t>
            </w:r>
          </w:p>
        </w:tc>
        <w:tc>
          <w:tcPr>
            <w:tcW w:w="2403" w:type="dxa"/>
            <w:tcBorders>
              <w:top w:val="single" w:sz="4" w:space="0" w:color="auto"/>
              <w:left w:val="single" w:sz="4" w:space="0" w:color="auto"/>
              <w:bottom w:val="single" w:sz="4" w:space="0" w:color="auto"/>
              <w:right w:val="single" w:sz="4" w:space="0" w:color="auto"/>
            </w:tcBorders>
            <w:hideMark/>
          </w:tcPr>
          <w:p w14:paraId="57F091A4" w14:textId="77777777" w:rsidR="00FE5F88" w:rsidRPr="00623E31" w:rsidRDefault="00FE5F88">
            <w:pPr>
              <w:pStyle w:val="BodyText2"/>
              <w:spacing w:before="20" w:after="20" w:line="240" w:lineRule="auto"/>
              <w:rPr>
                <w:b/>
                <w:bCs/>
                <w:iCs/>
              </w:rPr>
            </w:pPr>
            <w:r w:rsidRPr="00623E31">
              <w:rPr>
                <w:b/>
                <w:bCs/>
                <w:iCs/>
              </w:rPr>
              <w:t>UN Model Regulations</w:t>
            </w:r>
            <w:r w:rsidRPr="00623E31">
              <w:rPr>
                <w:b/>
                <w:bCs/>
                <w:iCs/>
              </w:rPr>
              <w:br/>
              <w:t>Division</w:t>
            </w:r>
          </w:p>
        </w:tc>
        <w:tc>
          <w:tcPr>
            <w:tcW w:w="851" w:type="dxa"/>
            <w:tcBorders>
              <w:top w:val="single" w:sz="4" w:space="0" w:color="auto"/>
              <w:left w:val="single" w:sz="4" w:space="0" w:color="auto"/>
              <w:bottom w:val="single" w:sz="4" w:space="0" w:color="auto"/>
              <w:right w:val="single" w:sz="4" w:space="0" w:color="auto"/>
            </w:tcBorders>
            <w:hideMark/>
          </w:tcPr>
          <w:p w14:paraId="43101C84" w14:textId="77777777" w:rsidR="00FE5F88" w:rsidRPr="00623E31" w:rsidRDefault="00FE5F88">
            <w:pPr>
              <w:pStyle w:val="BodyText2"/>
              <w:spacing w:before="20" w:after="20" w:line="240" w:lineRule="auto"/>
              <w:rPr>
                <w:b/>
                <w:bCs/>
                <w:iCs/>
              </w:rPr>
            </w:pPr>
            <w:r w:rsidRPr="00623E31">
              <w:rPr>
                <w:b/>
                <w:bCs/>
                <w:iCs/>
              </w:rPr>
              <w:t xml:space="preserve">GHS </w:t>
            </w:r>
            <w:r w:rsidRPr="00623E31">
              <w:rPr>
                <w:b/>
                <w:bCs/>
                <w:iCs/>
              </w:rPr>
              <w:br/>
              <w:t>Category</w:t>
            </w:r>
          </w:p>
        </w:tc>
      </w:tr>
      <w:tr w:rsidR="00FE5F88" w:rsidRPr="00623E31" w14:paraId="51944F71" w14:textId="77777777" w:rsidTr="00FE5F88">
        <w:trPr>
          <w:cantSplit/>
          <w:jc w:val="center"/>
        </w:trPr>
        <w:tc>
          <w:tcPr>
            <w:tcW w:w="4117" w:type="dxa"/>
            <w:tcBorders>
              <w:top w:val="single" w:sz="4" w:space="0" w:color="auto"/>
              <w:left w:val="single" w:sz="4" w:space="0" w:color="auto"/>
              <w:bottom w:val="single" w:sz="4" w:space="0" w:color="auto"/>
              <w:right w:val="single" w:sz="4" w:space="0" w:color="auto"/>
            </w:tcBorders>
            <w:hideMark/>
          </w:tcPr>
          <w:p w14:paraId="3D82DED3" w14:textId="77777777" w:rsidR="00FE5F88" w:rsidRPr="00623E31" w:rsidRDefault="00FE5F88">
            <w:pPr>
              <w:pStyle w:val="BodyText2"/>
              <w:spacing w:before="20" w:after="20" w:line="240" w:lineRule="auto"/>
              <w:rPr>
                <w:bCs/>
                <w:iCs/>
              </w:rPr>
            </w:pPr>
            <w:r w:rsidRPr="00623E31">
              <w:rPr>
                <w:iCs/>
              </w:rPr>
              <w:t>Flame height is 20 cm or more and the flame duration is 2 s or more</w:t>
            </w:r>
          </w:p>
        </w:tc>
        <w:tc>
          <w:tcPr>
            <w:tcW w:w="2403" w:type="dxa"/>
            <w:tcBorders>
              <w:top w:val="single" w:sz="4" w:space="0" w:color="auto"/>
              <w:left w:val="single" w:sz="4" w:space="0" w:color="auto"/>
              <w:bottom w:val="single" w:sz="4" w:space="0" w:color="auto"/>
              <w:right w:val="single" w:sz="4" w:space="0" w:color="auto"/>
            </w:tcBorders>
            <w:hideMark/>
          </w:tcPr>
          <w:p w14:paraId="60AB1D5E" w14:textId="77777777" w:rsidR="00FE5F88" w:rsidRPr="00623E31" w:rsidRDefault="00FE5F88">
            <w:pPr>
              <w:pStyle w:val="BodyText2"/>
              <w:spacing w:before="20" w:after="20" w:line="240" w:lineRule="auto"/>
              <w:rPr>
                <w:bCs/>
                <w:iCs/>
              </w:rPr>
            </w:pPr>
            <w:r w:rsidRPr="00623E31">
              <w:rPr>
                <w:bCs/>
                <w:iCs/>
              </w:rPr>
              <w:t>2.1</w:t>
            </w:r>
          </w:p>
        </w:tc>
        <w:tc>
          <w:tcPr>
            <w:tcW w:w="851" w:type="dxa"/>
            <w:tcBorders>
              <w:top w:val="single" w:sz="4" w:space="0" w:color="auto"/>
              <w:left w:val="single" w:sz="4" w:space="0" w:color="auto"/>
              <w:bottom w:val="single" w:sz="4" w:space="0" w:color="auto"/>
              <w:right w:val="single" w:sz="4" w:space="0" w:color="auto"/>
            </w:tcBorders>
            <w:hideMark/>
          </w:tcPr>
          <w:p w14:paraId="1F927B63" w14:textId="77777777" w:rsidR="00FE5F88" w:rsidRPr="00623E31" w:rsidRDefault="00FE5F88">
            <w:pPr>
              <w:pStyle w:val="BodyText2"/>
              <w:spacing w:before="20" w:after="20" w:line="240" w:lineRule="auto"/>
              <w:rPr>
                <w:bCs/>
                <w:iCs/>
              </w:rPr>
            </w:pPr>
            <w:r w:rsidRPr="00623E31">
              <w:rPr>
                <w:bCs/>
                <w:iCs/>
              </w:rPr>
              <w:t>1</w:t>
            </w:r>
          </w:p>
        </w:tc>
      </w:tr>
      <w:tr w:rsidR="00FE5F88" w:rsidRPr="00623E31" w14:paraId="2E8E203C" w14:textId="77777777" w:rsidTr="00FE5F88">
        <w:trPr>
          <w:cantSplit/>
          <w:trHeight w:val="338"/>
          <w:jc w:val="center"/>
        </w:trPr>
        <w:tc>
          <w:tcPr>
            <w:tcW w:w="4117" w:type="dxa"/>
            <w:tcBorders>
              <w:top w:val="single" w:sz="4" w:space="0" w:color="auto"/>
              <w:left w:val="single" w:sz="4" w:space="0" w:color="auto"/>
              <w:bottom w:val="single" w:sz="4" w:space="0" w:color="auto"/>
              <w:right w:val="single" w:sz="4" w:space="0" w:color="auto"/>
            </w:tcBorders>
            <w:hideMark/>
          </w:tcPr>
          <w:p w14:paraId="41B89105" w14:textId="77777777" w:rsidR="00FE5F88" w:rsidRPr="00623E31" w:rsidRDefault="00FE5F88">
            <w:pPr>
              <w:pStyle w:val="BodyText2"/>
              <w:spacing w:before="20" w:after="20" w:line="240" w:lineRule="auto"/>
              <w:rPr>
                <w:bCs/>
                <w:iCs/>
              </w:rPr>
            </w:pPr>
            <w:r w:rsidRPr="00623E31">
              <w:rPr>
                <w:iCs/>
              </w:rPr>
              <w:lastRenderedPageBreak/>
              <w:t>Flame height is 4 cm or more and the flame duration is 7 s or more</w:t>
            </w:r>
          </w:p>
        </w:tc>
        <w:tc>
          <w:tcPr>
            <w:tcW w:w="2403" w:type="dxa"/>
            <w:tcBorders>
              <w:top w:val="single" w:sz="4" w:space="0" w:color="auto"/>
              <w:left w:val="single" w:sz="4" w:space="0" w:color="auto"/>
              <w:bottom w:val="single" w:sz="4" w:space="0" w:color="auto"/>
              <w:right w:val="single" w:sz="4" w:space="0" w:color="auto"/>
            </w:tcBorders>
            <w:hideMark/>
          </w:tcPr>
          <w:p w14:paraId="60A04707" w14:textId="77777777" w:rsidR="00FE5F88" w:rsidRPr="00623E31" w:rsidRDefault="00FE5F88">
            <w:pPr>
              <w:pStyle w:val="BodyText2"/>
              <w:spacing w:before="20" w:after="20" w:line="240" w:lineRule="auto"/>
              <w:rPr>
                <w:bCs/>
                <w:iCs/>
              </w:rPr>
            </w:pPr>
            <w:r w:rsidRPr="00623E31">
              <w:rPr>
                <w:bCs/>
                <w:iCs/>
              </w:rPr>
              <w:t>2.1</w:t>
            </w:r>
          </w:p>
        </w:tc>
        <w:tc>
          <w:tcPr>
            <w:tcW w:w="851" w:type="dxa"/>
            <w:tcBorders>
              <w:top w:val="single" w:sz="4" w:space="0" w:color="auto"/>
              <w:left w:val="single" w:sz="4" w:space="0" w:color="auto"/>
              <w:bottom w:val="single" w:sz="4" w:space="0" w:color="auto"/>
              <w:right w:val="single" w:sz="4" w:space="0" w:color="auto"/>
            </w:tcBorders>
            <w:hideMark/>
          </w:tcPr>
          <w:p w14:paraId="7FD1CC0E" w14:textId="77777777" w:rsidR="00FE5F88" w:rsidRPr="00623E31" w:rsidRDefault="00FE5F88">
            <w:pPr>
              <w:pStyle w:val="BodyText2"/>
              <w:spacing w:before="20" w:after="20" w:line="240" w:lineRule="auto"/>
              <w:rPr>
                <w:bCs/>
                <w:iCs/>
              </w:rPr>
            </w:pPr>
            <w:r w:rsidRPr="00623E31">
              <w:rPr>
                <w:bCs/>
                <w:iCs/>
              </w:rPr>
              <w:t>1</w:t>
            </w:r>
          </w:p>
        </w:tc>
      </w:tr>
      <w:tr w:rsidR="00FE5F88" w:rsidRPr="00623E31" w14:paraId="582ACFD4" w14:textId="77777777" w:rsidTr="00FE5F88">
        <w:trPr>
          <w:cantSplit/>
          <w:jc w:val="center"/>
        </w:trPr>
        <w:tc>
          <w:tcPr>
            <w:tcW w:w="4117" w:type="dxa"/>
            <w:tcBorders>
              <w:top w:val="single" w:sz="4" w:space="0" w:color="auto"/>
              <w:left w:val="single" w:sz="4" w:space="0" w:color="auto"/>
              <w:bottom w:val="single" w:sz="4" w:space="0" w:color="auto"/>
              <w:right w:val="single" w:sz="4" w:space="0" w:color="auto"/>
            </w:tcBorders>
            <w:hideMark/>
          </w:tcPr>
          <w:p w14:paraId="1D776E0C" w14:textId="77777777" w:rsidR="00FE5F88" w:rsidRPr="00623E31" w:rsidRDefault="00FE5F88">
            <w:pPr>
              <w:pStyle w:val="BodyText2"/>
              <w:spacing w:before="20" w:after="20" w:line="240" w:lineRule="auto"/>
              <w:rPr>
                <w:bCs/>
                <w:iCs/>
              </w:rPr>
            </w:pPr>
            <w:r w:rsidRPr="00623E31">
              <w:rPr>
                <w:iCs/>
              </w:rPr>
              <w:t>Flame height is 4 cm or more and the flame duration is 2 s or more</w:t>
            </w:r>
          </w:p>
        </w:tc>
        <w:tc>
          <w:tcPr>
            <w:tcW w:w="2403" w:type="dxa"/>
            <w:tcBorders>
              <w:top w:val="single" w:sz="4" w:space="0" w:color="auto"/>
              <w:left w:val="single" w:sz="4" w:space="0" w:color="auto"/>
              <w:bottom w:val="single" w:sz="4" w:space="0" w:color="auto"/>
              <w:right w:val="single" w:sz="4" w:space="0" w:color="auto"/>
            </w:tcBorders>
            <w:hideMark/>
          </w:tcPr>
          <w:p w14:paraId="09C58A72" w14:textId="77777777" w:rsidR="00FE5F88" w:rsidRPr="00623E31" w:rsidRDefault="00FE5F88">
            <w:pPr>
              <w:pStyle w:val="BodyText2"/>
              <w:spacing w:before="20" w:after="20" w:line="240" w:lineRule="auto"/>
              <w:rPr>
                <w:bCs/>
                <w:iCs/>
              </w:rPr>
            </w:pPr>
            <w:r w:rsidRPr="00623E31">
              <w:rPr>
                <w:bCs/>
                <w:iCs/>
              </w:rPr>
              <w:t>2.1</w:t>
            </w:r>
          </w:p>
        </w:tc>
        <w:tc>
          <w:tcPr>
            <w:tcW w:w="851" w:type="dxa"/>
            <w:tcBorders>
              <w:top w:val="single" w:sz="4" w:space="0" w:color="auto"/>
              <w:left w:val="single" w:sz="4" w:space="0" w:color="auto"/>
              <w:bottom w:val="single" w:sz="4" w:space="0" w:color="auto"/>
              <w:right w:val="single" w:sz="4" w:space="0" w:color="auto"/>
            </w:tcBorders>
            <w:hideMark/>
          </w:tcPr>
          <w:p w14:paraId="7A5CE0D9" w14:textId="77777777" w:rsidR="00FE5F88" w:rsidRPr="00623E31" w:rsidRDefault="00FE5F88">
            <w:pPr>
              <w:pStyle w:val="BodyText2"/>
              <w:spacing w:before="20" w:after="20" w:line="240" w:lineRule="auto"/>
              <w:rPr>
                <w:bCs/>
                <w:iCs/>
              </w:rPr>
            </w:pPr>
            <w:r w:rsidRPr="00623E31">
              <w:rPr>
                <w:bCs/>
                <w:iCs/>
              </w:rPr>
              <w:t>2</w:t>
            </w:r>
          </w:p>
        </w:tc>
      </w:tr>
      <w:tr w:rsidR="00FE5F88" w:rsidRPr="00623E31" w14:paraId="0757945D" w14:textId="77777777" w:rsidTr="00FE5F88">
        <w:trPr>
          <w:cantSplit/>
          <w:jc w:val="center"/>
        </w:trPr>
        <w:tc>
          <w:tcPr>
            <w:tcW w:w="4117" w:type="dxa"/>
            <w:tcBorders>
              <w:top w:val="single" w:sz="4" w:space="0" w:color="auto"/>
              <w:left w:val="single" w:sz="4" w:space="0" w:color="auto"/>
              <w:bottom w:val="single" w:sz="4" w:space="0" w:color="auto"/>
              <w:right w:val="single" w:sz="4" w:space="0" w:color="auto"/>
            </w:tcBorders>
            <w:hideMark/>
          </w:tcPr>
          <w:p w14:paraId="7D73E08A" w14:textId="77777777" w:rsidR="00FE5F88" w:rsidRPr="00623E31" w:rsidRDefault="00FE5F88">
            <w:pPr>
              <w:pStyle w:val="BodyText2"/>
              <w:spacing w:before="20" w:after="20" w:line="240" w:lineRule="auto"/>
              <w:rPr>
                <w:iCs/>
              </w:rPr>
            </w:pPr>
            <w:r w:rsidRPr="00623E31">
              <w:rPr>
                <w:iCs/>
              </w:rPr>
              <w:t>Flame height is 4 cm or less and the flame duration is 2 s or less (if any)</w:t>
            </w:r>
          </w:p>
        </w:tc>
        <w:tc>
          <w:tcPr>
            <w:tcW w:w="2403" w:type="dxa"/>
            <w:tcBorders>
              <w:top w:val="single" w:sz="4" w:space="0" w:color="auto"/>
              <w:left w:val="single" w:sz="4" w:space="0" w:color="auto"/>
              <w:bottom w:val="single" w:sz="4" w:space="0" w:color="auto"/>
              <w:right w:val="single" w:sz="4" w:space="0" w:color="auto"/>
            </w:tcBorders>
            <w:hideMark/>
          </w:tcPr>
          <w:p w14:paraId="6179F6E2" w14:textId="77777777" w:rsidR="00FE5F88" w:rsidRPr="00623E31" w:rsidRDefault="00FE5F88">
            <w:pPr>
              <w:pStyle w:val="BodyText2"/>
              <w:spacing w:before="20" w:after="20" w:line="240" w:lineRule="auto"/>
              <w:rPr>
                <w:bCs/>
                <w:iCs/>
              </w:rPr>
            </w:pPr>
            <w:r w:rsidRPr="00623E31">
              <w:rPr>
                <w:bCs/>
                <w:iCs/>
              </w:rPr>
              <w:t>2.2</w:t>
            </w:r>
          </w:p>
        </w:tc>
        <w:tc>
          <w:tcPr>
            <w:tcW w:w="851" w:type="dxa"/>
            <w:tcBorders>
              <w:top w:val="single" w:sz="4" w:space="0" w:color="auto"/>
              <w:left w:val="single" w:sz="4" w:space="0" w:color="auto"/>
              <w:bottom w:val="single" w:sz="4" w:space="0" w:color="auto"/>
              <w:right w:val="single" w:sz="4" w:space="0" w:color="auto"/>
            </w:tcBorders>
            <w:hideMark/>
          </w:tcPr>
          <w:p w14:paraId="1F01138C" w14:textId="77777777" w:rsidR="00FE5F88" w:rsidRPr="00623E31" w:rsidRDefault="00FE5F88">
            <w:pPr>
              <w:pStyle w:val="BodyText2"/>
              <w:spacing w:before="20" w:after="20" w:line="240" w:lineRule="auto"/>
              <w:rPr>
                <w:bCs/>
                <w:iCs/>
              </w:rPr>
            </w:pPr>
            <w:r w:rsidRPr="00623E31">
              <w:rPr>
                <w:bCs/>
                <w:iCs/>
              </w:rPr>
              <w:t>3</w:t>
            </w:r>
          </w:p>
        </w:tc>
      </w:tr>
    </w:tbl>
    <w:p w14:paraId="272C15B0" w14:textId="0DEC4861" w:rsidR="00FE5F88" w:rsidRPr="00BC3281" w:rsidRDefault="00FE5F88" w:rsidP="00BD2BF0">
      <w:pPr>
        <w:pStyle w:val="SingleTxtG"/>
        <w:tabs>
          <w:tab w:val="left" w:pos="2268"/>
          <w:tab w:val="left" w:pos="3119"/>
        </w:tabs>
        <w:ind w:left="2268" w:hanging="1134"/>
      </w:pPr>
      <w:r w:rsidRPr="00BC3281">
        <w:rPr>
          <w:b/>
        </w:rPr>
        <w:t>Section 32</w:t>
      </w:r>
      <w:r w:rsidRPr="00BC3281">
        <w:tab/>
        <w:t>Delete “OF CLASS 3” from the title</w:t>
      </w:r>
      <w:r w:rsidR="008E0FB4">
        <w:t>.</w:t>
      </w:r>
    </w:p>
    <w:p w14:paraId="37EC21E7" w14:textId="316CE21F" w:rsidR="00FE5F88" w:rsidRPr="00BC3281" w:rsidRDefault="00FE5F88" w:rsidP="00BD2BF0">
      <w:pPr>
        <w:pStyle w:val="SingleTxtG"/>
        <w:tabs>
          <w:tab w:val="left" w:pos="2268"/>
          <w:tab w:val="left" w:pos="3119"/>
        </w:tabs>
        <w:ind w:left="2268" w:hanging="1134"/>
      </w:pPr>
      <w:r w:rsidRPr="00BC3281">
        <w:t>32.1</w:t>
      </w:r>
      <w:r w:rsidRPr="00BC3281">
        <w:tab/>
        <w:t>In the first sentence, replace: “of Class 3 (see Chapter 2.3 of the Model Regulations)” by “(Class 3 / Categories 1 to 4)”. In the second sentence, after “Model Regulations” insert: “, Chapter 2.6 of the GHS”. Add a new last sentence reading: “Note 2 to paragraph 2.1.2.2 of the GHS should also be taken into consideration.”</w:t>
      </w:r>
    </w:p>
    <w:p w14:paraId="392B81C3" w14:textId="7509E7CF" w:rsidR="00FE5F88" w:rsidRPr="00BC3281" w:rsidRDefault="00FE5F88" w:rsidP="00BD2BF0">
      <w:pPr>
        <w:pStyle w:val="SingleTxtG"/>
        <w:tabs>
          <w:tab w:val="left" w:pos="2268"/>
          <w:tab w:val="left" w:pos="3119"/>
        </w:tabs>
        <w:ind w:left="2268" w:hanging="1134"/>
      </w:pPr>
      <w:r w:rsidRPr="00BC3281">
        <w:t>32.2.2</w:t>
      </w:r>
      <w:r w:rsidRPr="00BC3281">
        <w:tab/>
        <w:t>In the first sentence, replace “listed in this class” by “classified”</w:t>
      </w:r>
      <w:r w:rsidR="00294CB2" w:rsidRPr="00BC3281">
        <w:t>. Amend the second sentence to read: “… than 35 °C and not more than 60 °C may be regarded as non-flammable for some regulatory purposes (e.g. transport) if they do not sustain combustion (i.e. negative results have been obtained in the sustainability test L.2 in sub-section 32.5.2 of this Manual).”</w:t>
      </w:r>
    </w:p>
    <w:p w14:paraId="0AF2DD94" w14:textId="42C5A9BA" w:rsidR="008D0A91" w:rsidRPr="00BC3281" w:rsidRDefault="00294CB2" w:rsidP="00294CB2">
      <w:pPr>
        <w:pStyle w:val="SingleTxtG"/>
        <w:tabs>
          <w:tab w:val="left" w:pos="2268"/>
          <w:tab w:val="left" w:pos="3119"/>
        </w:tabs>
        <w:ind w:left="2268" w:hanging="1134"/>
      </w:pPr>
      <w:r w:rsidRPr="00BC3281">
        <w:t>32.2.3</w:t>
      </w:r>
      <w:r w:rsidRPr="00BC3281">
        <w:tab/>
        <w:t>In the first sentence, insert after “listed”: “by name in the dangerous goods list of”, remove the brackets around “Chapter 3.2 of the Model Regulations” and delete “in this class by name”.</w:t>
      </w:r>
    </w:p>
    <w:p w14:paraId="340D1E09" w14:textId="037397FD" w:rsidR="00294CB2" w:rsidRPr="00BC3281" w:rsidRDefault="00294CB2" w:rsidP="00294CB2">
      <w:pPr>
        <w:pStyle w:val="SingleTxtG"/>
        <w:tabs>
          <w:tab w:val="left" w:pos="2268"/>
          <w:tab w:val="left" w:pos="3119"/>
        </w:tabs>
        <w:ind w:left="2268" w:hanging="1134"/>
      </w:pPr>
      <w:r w:rsidRPr="00BC3281">
        <w:tab/>
        <w:t>In the third sentence, after “…</w:t>
      </w:r>
      <w:r w:rsidR="00623E31">
        <w:t xml:space="preserve"> </w:t>
      </w:r>
      <w:r w:rsidRPr="00BC3281">
        <w:t>open-cup test, may be”, replace “offered for transport as commercial products” by “classified and “generic” or “not otherwise specified” flammable liquids”</w:t>
      </w:r>
      <w:r w:rsidR="00007D2C" w:rsidRPr="00BC3281">
        <w:t>.</w:t>
      </w:r>
    </w:p>
    <w:p w14:paraId="4DA8DF71" w14:textId="0FCD44A4" w:rsidR="00007D2C" w:rsidRPr="00BC3281" w:rsidRDefault="00007D2C" w:rsidP="00294CB2">
      <w:pPr>
        <w:pStyle w:val="SingleTxtG"/>
        <w:tabs>
          <w:tab w:val="left" w:pos="2268"/>
          <w:tab w:val="left" w:pos="3119"/>
        </w:tabs>
        <w:ind w:left="2268" w:hanging="1134"/>
      </w:pPr>
      <w:r w:rsidRPr="00BC3281">
        <w:tab/>
        <w:t>In the fourth sentence, after “packing group III” insert: “/ Category 3” and after “packing group II” insert “/ Category 2”.</w:t>
      </w:r>
    </w:p>
    <w:p w14:paraId="50CEF908" w14:textId="5ADF34DB" w:rsidR="00007D2C" w:rsidRPr="00BC3281" w:rsidRDefault="00007D2C" w:rsidP="00294CB2">
      <w:pPr>
        <w:pStyle w:val="SingleTxtG"/>
        <w:tabs>
          <w:tab w:val="left" w:pos="2268"/>
          <w:tab w:val="left" w:pos="3119"/>
        </w:tabs>
        <w:ind w:left="2268" w:hanging="1134"/>
      </w:pPr>
      <w:r w:rsidRPr="00BC3281">
        <w:t>32.2.4</w:t>
      </w:r>
      <w:r w:rsidRPr="00BC3281">
        <w:tab/>
        <w:t>In the second sentence, delete: “of substances”.</w:t>
      </w:r>
    </w:p>
    <w:p w14:paraId="5BC56F54" w14:textId="59629B62" w:rsidR="00294CB2" w:rsidRPr="00BC3281" w:rsidRDefault="00007D2C" w:rsidP="00294CB2">
      <w:pPr>
        <w:pStyle w:val="SingleTxtG"/>
        <w:tabs>
          <w:tab w:val="left" w:pos="2268"/>
          <w:tab w:val="left" w:pos="3119"/>
        </w:tabs>
        <w:ind w:left="2268" w:hanging="1134"/>
      </w:pPr>
      <w:r w:rsidRPr="00BC3281">
        <w:t>32.2.5</w:t>
      </w:r>
      <w:r w:rsidRPr="00BC3281">
        <w:tab/>
      </w:r>
      <w:r w:rsidR="00C21553" w:rsidRPr="00BC3281">
        <w:t>Delete “for the purposes of the Model Regulations” and replace “have passed” by “yield a negative when submitted to”.</w:t>
      </w:r>
    </w:p>
    <w:p w14:paraId="36EFF30A" w14:textId="2964EFE1" w:rsidR="00C21553" w:rsidRPr="00BC3281" w:rsidRDefault="00C21553" w:rsidP="00294CB2">
      <w:pPr>
        <w:pStyle w:val="SingleTxtG"/>
        <w:tabs>
          <w:tab w:val="left" w:pos="2268"/>
          <w:tab w:val="left" w:pos="3119"/>
        </w:tabs>
        <w:ind w:left="2268" w:hanging="1134"/>
      </w:pPr>
      <w:r w:rsidRPr="00BC3281">
        <w:t>32.3.1.1</w:t>
      </w:r>
      <w:r w:rsidRPr="00BC3281">
        <w:tab/>
      </w:r>
      <w:r w:rsidR="0040756F" w:rsidRPr="00BC3281">
        <w:t>Amend the end of the senten</w:t>
      </w:r>
      <w:r w:rsidR="001973F2">
        <w:t>ce to read: “… hazard grouping o</w:t>
      </w:r>
      <w:r w:rsidR="0040756F" w:rsidRPr="00BC3281">
        <w:t>f a flammable liquid.”</w:t>
      </w:r>
    </w:p>
    <w:p w14:paraId="463795EF" w14:textId="0E6BC24A" w:rsidR="0040756F" w:rsidRPr="00BC3281" w:rsidRDefault="0040756F" w:rsidP="00294CB2">
      <w:pPr>
        <w:pStyle w:val="SingleTxtG"/>
        <w:tabs>
          <w:tab w:val="left" w:pos="2268"/>
          <w:tab w:val="left" w:pos="3119"/>
        </w:tabs>
        <w:ind w:left="2268" w:hanging="1134"/>
      </w:pPr>
      <w:r w:rsidRPr="00BC3281">
        <w:t>32.3.1.2</w:t>
      </w:r>
      <w:r w:rsidRPr="00BC3281">
        <w:tab/>
        <w:t>Delete “in the hazard grouping shown”.</w:t>
      </w:r>
    </w:p>
    <w:p w14:paraId="372C0BA9" w14:textId="3279F2AB" w:rsidR="0040756F" w:rsidRPr="00BC3281" w:rsidRDefault="0040756F" w:rsidP="00294CB2">
      <w:pPr>
        <w:pStyle w:val="SingleTxtG"/>
        <w:tabs>
          <w:tab w:val="left" w:pos="2268"/>
          <w:tab w:val="left" w:pos="3119"/>
        </w:tabs>
        <w:ind w:left="2268" w:hanging="1134"/>
      </w:pPr>
      <w:r w:rsidRPr="00BC3281">
        <w:t>32.3.1.3</w:t>
      </w:r>
      <w:r w:rsidRPr="00BC3281">
        <w:tab/>
        <w:t>In the first sentence, replace “hazard gr</w:t>
      </w:r>
      <w:r w:rsidR="00623E31">
        <w:t>oup” by “packing group” (twice)</w:t>
      </w:r>
      <w:r w:rsidRPr="00BC3281">
        <w:t>. In the third sentence, replace “hazard grouping” by “packing group” and “for the” by “</w:t>
      </w:r>
      <w:r w:rsidR="00EA6354">
        <w:t xml:space="preserve">for </w:t>
      </w:r>
      <w:r w:rsidRPr="00BC3281">
        <w:t>such a”.</w:t>
      </w:r>
    </w:p>
    <w:p w14:paraId="6AEC2781" w14:textId="3571B9AF" w:rsidR="0040756F" w:rsidRPr="00BC3281" w:rsidRDefault="0040756F" w:rsidP="00623E31">
      <w:pPr>
        <w:pStyle w:val="SingleTxtG"/>
        <w:tabs>
          <w:tab w:val="left" w:pos="2268"/>
          <w:tab w:val="left" w:pos="3119"/>
        </w:tabs>
        <w:spacing w:after="240"/>
        <w:ind w:left="2276" w:right="1138" w:hanging="1138"/>
      </w:pPr>
      <w:r w:rsidRPr="00BC3281">
        <w:t>Table 32.1</w:t>
      </w:r>
      <w:r w:rsidRPr="00BC3281">
        <w:tab/>
        <w:t>Replace the current table by the following table and Note:</w:t>
      </w:r>
    </w:p>
    <w:tbl>
      <w:tblPr>
        <w:tblW w:w="7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55"/>
        <w:gridCol w:w="1779"/>
        <w:gridCol w:w="993"/>
      </w:tblGrid>
      <w:tr w:rsidR="0040756F" w:rsidRPr="00BC3281" w14:paraId="48902A4B" w14:textId="77777777" w:rsidTr="0040756F">
        <w:trPr>
          <w:jc w:val="center"/>
        </w:trPr>
        <w:tc>
          <w:tcPr>
            <w:tcW w:w="4555" w:type="dxa"/>
            <w:tcBorders>
              <w:top w:val="single" w:sz="4" w:space="0" w:color="auto"/>
              <w:left w:val="single" w:sz="4" w:space="0" w:color="auto"/>
              <w:bottom w:val="single" w:sz="4" w:space="0" w:color="auto"/>
              <w:right w:val="single" w:sz="4" w:space="0" w:color="auto"/>
            </w:tcBorders>
            <w:hideMark/>
          </w:tcPr>
          <w:p w14:paraId="5BBCA487" w14:textId="77777777" w:rsidR="0040756F" w:rsidRPr="00BC3281" w:rsidRDefault="0040756F">
            <w:pPr>
              <w:keepNext/>
              <w:keepLines/>
              <w:tabs>
                <w:tab w:val="left" w:pos="1418"/>
              </w:tabs>
              <w:jc w:val="both"/>
              <w:rPr>
                <w:b/>
                <w:bCs/>
              </w:rPr>
            </w:pPr>
            <w:r w:rsidRPr="00BC3281">
              <w:rPr>
                <w:b/>
                <w:bCs/>
              </w:rPr>
              <w:t>Criteria</w:t>
            </w:r>
          </w:p>
        </w:tc>
        <w:tc>
          <w:tcPr>
            <w:tcW w:w="1779" w:type="dxa"/>
            <w:tcBorders>
              <w:top w:val="single" w:sz="4" w:space="0" w:color="auto"/>
              <w:left w:val="single" w:sz="4" w:space="0" w:color="auto"/>
              <w:bottom w:val="single" w:sz="4" w:space="0" w:color="auto"/>
              <w:right w:val="single" w:sz="4" w:space="0" w:color="auto"/>
            </w:tcBorders>
            <w:hideMark/>
          </w:tcPr>
          <w:p w14:paraId="6F00BD8F" w14:textId="486EE41C" w:rsidR="0040756F" w:rsidRPr="00BC3281" w:rsidRDefault="0040756F">
            <w:pPr>
              <w:keepNext/>
              <w:keepLines/>
              <w:tabs>
                <w:tab w:val="left" w:pos="1418"/>
              </w:tabs>
              <w:jc w:val="center"/>
              <w:rPr>
                <w:b/>
                <w:bCs/>
              </w:rPr>
            </w:pPr>
            <w:r w:rsidRPr="00BC3281">
              <w:rPr>
                <w:b/>
                <w:bCs/>
              </w:rPr>
              <w:t>Model Regulations</w:t>
            </w:r>
            <w:r w:rsidRPr="00BC3281">
              <w:rPr>
                <w:b/>
                <w:bCs/>
              </w:rPr>
              <w:br/>
              <w:t>Packing group</w:t>
            </w:r>
          </w:p>
        </w:tc>
        <w:tc>
          <w:tcPr>
            <w:tcW w:w="993" w:type="dxa"/>
            <w:tcBorders>
              <w:top w:val="single" w:sz="4" w:space="0" w:color="auto"/>
              <w:left w:val="single" w:sz="4" w:space="0" w:color="auto"/>
              <w:bottom w:val="single" w:sz="4" w:space="0" w:color="auto"/>
              <w:right w:val="single" w:sz="4" w:space="0" w:color="auto"/>
            </w:tcBorders>
            <w:hideMark/>
          </w:tcPr>
          <w:p w14:paraId="0A751415" w14:textId="77777777" w:rsidR="0040756F" w:rsidRPr="00BC3281" w:rsidRDefault="0040756F">
            <w:pPr>
              <w:keepNext/>
              <w:keepLines/>
              <w:tabs>
                <w:tab w:val="left" w:pos="1418"/>
              </w:tabs>
              <w:jc w:val="center"/>
              <w:rPr>
                <w:b/>
                <w:bCs/>
              </w:rPr>
            </w:pPr>
            <w:r w:rsidRPr="00BC3281">
              <w:rPr>
                <w:b/>
                <w:bCs/>
              </w:rPr>
              <w:t xml:space="preserve">GHS </w:t>
            </w:r>
            <w:r w:rsidRPr="00BC3281">
              <w:rPr>
                <w:b/>
                <w:bCs/>
              </w:rPr>
              <w:br/>
              <w:t>Category</w:t>
            </w:r>
          </w:p>
        </w:tc>
      </w:tr>
      <w:tr w:rsidR="0040756F" w:rsidRPr="00BC3281" w14:paraId="2125FFB0" w14:textId="77777777" w:rsidTr="0040756F">
        <w:trPr>
          <w:jc w:val="center"/>
        </w:trPr>
        <w:tc>
          <w:tcPr>
            <w:tcW w:w="4555" w:type="dxa"/>
            <w:tcBorders>
              <w:top w:val="single" w:sz="4" w:space="0" w:color="auto"/>
              <w:left w:val="single" w:sz="4" w:space="0" w:color="auto"/>
              <w:bottom w:val="single" w:sz="4" w:space="0" w:color="auto"/>
              <w:right w:val="single" w:sz="4" w:space="0" w:color="auto"/>
            </w:tcBorders>
            <w:hideMark/>
          </w:tcPr>
          <w:p w14:paraId="5DB34FB8" w14:textId="77777777" w:rsidR="0040756F" w:rsidRPr="00BC3281" w:rsidRDefault="0040756F">
            <w:pPr>
              <w:keepNext/>
              <w:keepLines/>
              <w:tabs>
                <w:tab w:val="left" w:pos="1418"/>
              </w:tabs>
              <w:jc w:val="both"/>
              <w:rPr>
                <w:bCs/>
              </w:rPr>
            </w:pPr>
            <w:r w:rsidRPr="00BC3281">
              <w:rPr>
                <w:bCs/>
              </w:rPr>
              <w:t xml:space="preserve">Flash point &lt; 23 °C and initial boiling point </w:t>
            </w:r>
            <w:r w:rsidRPr="00BC3281">
              <w:rPr>
                <w:bCs/>
              </w:rPr>
              <w:sym w:font="Symbol" w:char="F0A3"/>
            </w:r>
            <w:r w:rsidRPr="00BC3281">
              <w:rPr>
                <w:bCs/>
              </w:rPr>
              <w:t xml:space="preserve"> 35 °C</w:t>
            </w:r>
          </w:p>
        </w:tc>
        <w:tc>
          <w:tcPr>
            <w:tcW w:w="1779" w:type="dxa"/>
            <w:tcBorders>
              <w:top w:val="single" w:sz="4" w:space="0" w:color="auto"/>
              <w:left w:val="single" w:sz="4" w:space="0" w:color="auto"/>
              <w:bottom w:val="single" w:sz="4" w:space="0" w:color="auto"/>
              <w:right w:val="single" w:sz="4" w:space="0" w:color="auto"/>
            </w:tcBorders>
            <w:hideMark/>
          </w:tcPr>
          <w:p w14:paraId="430622D4" w14:textId="77777777" w:rsidR="0040756F" w:rsidRPr="00BC3281" w:rsidRDefault="0040756F">
            <w:pPr>
              <w:keepNext/>
              <w:keepLines/>
              <w:tabs>
                <w:tab w:val="left" w:pos="1418"/>
              </w:tabs>
              <w:jc w:val="center"/>
              <w:rPr>
                <w:bCs/>
              </w:rPr>
            </w:pPr>
            <w:r w:rsidRPr="00BC3281">
              <w:rPr>
                <w:bCs/>
              </w:rPr>
              <w:t>I</w:t>
            </w:r>
          </w:p>
        </w:tc>
        <w:tc>
          <w:tcPr>
            <w:tcW w:w="993" w:type="dxa"/>
            <w:tcBorders>
              <w:top w:val="single" w:sz="4" w:space="0" w:color="auto"/>
              <w:left w:val="single" w:sz="4" w:space="0" w:color="auto"/>
              <w:bottom w:val="single" w:sz="4" w:space="0" w:color="auto"/>
              <w:right w:val="single" w:sz="4" w:space="0" w:color="auto"/>
            </w:tcBorders>
            <w:hideMark/>
          </w:tcPr>
          <w:p w14:paraId="5D7308D0" w14:textId="77777777" w:rsidR="0040756F" w:rsidRPr="00BC3281" w:rsidRDefault="0040756F">
            <w:pPr>
              <w:keepNext/>
              <w:keepLines/>
              <w:tabs>
                <w:tab w:val="left" w:pos="1418"/>
              </w:tabs>
              <w:jc w:val="center"/>
              <w:rPr>
                <w:bCs/>
              </w:rPr>
            </w:pPr>
            <w:r w:rsidRPr="00BC3281">
              <w:rPr>
                <w:bCs/>
              </w:rPr>
              <w:t>1</w:t>
            </w:r>
          </w:p>
        </w:tc>
      </w:tr>
      <w:tr w:rsidR="0040756F" w:rsidRPr="00BC3281" w14:paraId="4C7CD6D2" w14:textId="77777777" w:rsidTr="0040756F">
        <w:trPr>
          <w:jc w:val="center"/>
        </w:trPr>
        <w:tc>
          <w:tcPr>
            <w:tcW w:w="4555" w:type="dxa"/>
            <w:tcBorders>
              <w:top w:val="single" w:sz="4" w:space="0" w:color="auto"/>
              <w:left w:val="single" w:sz="4" w:space="0" w:color="auto"/>
              <w:bottom w:val="single" w:sz="4" w:space="0" w:color="auto"/>
              <w:right w:val="single" w:sz="4" w:space="0" w:color="auto"/>
            </w:tcBorders>
            <w:hideMark/>
          </w:tcPr>
          <w:p w14:paraId="49CEBA89" w14:textId="77777777" w:rsidR="0040756F" w:rsidRPr="00BC3281" w:rsidRDefault="0040756F">
            <w:pPr>
              <w:keepNext/>
              <w:keepLines/>
              <w:tabs>
                <w:tab w:val="left" w:pos="1418"/>
              </w:tabs>
              <w:jc w:val="both"/>
              <w:rPr>
                <w:bCs/>
              </w:rPr>
            </w:pPr>
            <w:r w:rsidRPr="00BC3281">
              <w:rPr>
                <w:bCs/>
              </w:rPr>
              <w:t>Flash point &lt; 23 °C and initial boiling point &gt; 35 °C</w:t>
            </w:r>
          </w:p>
        </w:tc>
        <w:tc>
          <w:tcPr>
            <w:tcW w:w="1779" w:type="dxa"/>
            <w:tcBorders>
              <w:top w:val="single" w:sz="4" w:space="0" w:color="auto"/>
              <w:left w:val="single" w:sz="4" w:space="0" w:color="auto"/>
              <w:bottom w:val="single" w:sz="4" w:space="0" w:color="auto"/>
              <w:right w:val="single" w:sz="4" w:space="0" w:color="auto"/>
            </w:tcBorders>
            <w:hideMark/>
          </w:tcPr>
          <w:p w14:paraId="1AD6EB12" w14:textId="77777777" w:rsidR="0040756F" w:rsidRPr="00BC3281" w:rsidRDefault="0040756F">
            <w:pPr>
              <w:keepNext/>
              <w:keepLines/>
              <w:tabs>
                <w:tab w:val="left" w:pos="1418"/>
              </w:tabs>
              <w:jc w:val="center"/>
              <w:rPr>
                <w:bCs/>
              </w:rPr>
            </w:pPr>
            <w:r w:rsidRPr="00BC3281">
              <w:rPr>
                <w:bCs/>
              </w:rPr>
              <w:t>II</w:t>
            </w:r>
          </w:p>
        </w:tc>
        <w:tc>
          <w:tcPr>
            <w:tcW w:w="993" w:type="dxa"/>
            <w:tcBorders>
              <w:top w:val="single" w:sz="4" w:space="0" w:color="auto"/>
              <w:left w:val="single" w:sz="4" w:space="0" w:color="auto"/>
              <w:bottom w:val="single" w:sz="4" w:space="0" w:color="auto"/>
              <w:right w:val="single" w:sz="4" w:space="0" w:color="auto"/>
            </w:tcBorders>
            <w:hideMark/>
          </w:tcPr>
          <w:p w14:paraId="4204C816" w14:textId="77777777" w:rsidR="0040756F" w:rsidRPr="00BC3281" w:rsidRDefault="0040756F">
            <w:pPr>
              <w:keepNext/>
              <w:keepLines/>
              <w:tabs>
                <w:tab w:val="left" w:pos="1418"/>
              </w:tabs>
              <w:jc w:val="center"/>
              <w:rPr>
                <w:bCs/>
              </w:rPr>
            </w:pPr>
            <w:r w:rsidRPr="00BC3281">
              <w:rPr>
                <w:bCs/>
              </w:rPr>
              <w:t>2</w:t>
            </w:r>
          </w:p>
        </w:tc>
      </w:tr>
      <w:tr w:rsidR="0040756F" w:rsidRPr="00BC3281" w14:paraId="0190E0D2" w14:textId="77777777" w:rsidTr="0040756F">
        <w:trPr>
          <w:jc w:val="center"/>
        </w:trPr>
        <w:tc>
          <w:tcPr>
            <w:tcW w:w="4555" w:type="dxa"/>
            <w:tcBorders>
              <w:top w:val="single" w:sz="4" w:space="0" w:color="auto"/>
              <w:left w:val="single" w:sz="4" w:space="0" w:color="auto"/>
              <w:bottom w:val="single" w:sz="4" w:space="0" w:color="auto"/>
              <w:right w:val="single" w:sz="4" w:space="0" w:color="auto"/>
            </w:tcBorders>
            <w:hideMark/>
          </w:tcPr>
          <w:p w14:paraId="6C4A2687" w14:textId="77777777" w:rsidR="0040756F" w:rsidRPr="00BC3281" w:rsidRDefault="0040756F">
            <w:pPr>
              <w:keepNext/>
              <w:keepLines/>
              <w:tabs>
                <w:tab w:val="left" w:pos="1418"/>
              </w:tabs>
              <w:jc w:val="both"/>
              <w:rPr>
                <w:bCs/>
              </w:rPr>
            </w:pPr>
            <w:r w:rsidRPr="00BC3281">
              <w:rPr>
                <w:bCs/>
              </w:rPr>
              <w:t xml:space="preserve">Flash point </w:t>
            </w:r>
            <w:r w:rsidRPr="00BC3281">
              <w:rPr>
                <w:bCs/>
              </w:rPr>
              <w:sym w:font="Symbol" w:char="F0B3"/>
            </w:r>
            <w:r w:rsidRPr="00BC3281">
              <w:rPr>
                <w:bCs/>
              </w:rPr>
              <w:t xml:space="preserve"> 23 °C and </w:t>
            </w:r>
            <w:r w:rsidRPr="00BC3281">
              <w:rPr>
                <w:bCs/>
              </w:rPr>
              <w:sym w:font="Symbol" w:char="F0A3"/>
            </w:r>
            <w:r w:rsidRPr="00BC3281">
              <w:rPr>
                <w:bCs/>
              </w:rPr>
              <w:t xml:space="preserve"> 60 °C and initial boiling point &gt; 35 °C</w:t>
            </w:r>
          </w:p>
        </w:tc>
        <w:tc>
          <w:tcPr>
            <w:tcW w:w="1779" w:type="dxa"/>
            <w:tcBorders>
              <w:top w:val="single" w:sz="4" w:space="0" w:color="auto"/>
              <w:left w:val="single" w:sz="4" w:space="0" w:color="auto"/>
              <w:bottom w:val="single" w:sz="4" w:space="0" w:color="auto"/>
              <w:right w:val="single" w:sz="4" w:space="0" w:color="auto"/>
            </w:tcBorders>
            <w:hideMark/>
          </w:tcPr>
          <w:p w14:paraId="73B50CFD" w14:textId="77777777" w:rsidR="0040756F" w:rsidRPr="00BC3281" w:rsidRDefault="0040756F">
            <w:pPr>
              <w:keepNext/>
              <w:keepLines/>
              <w:tabs>
                <w:tab w:val="left" w:pos="1418"/>
              </w:tabs>
              <w:jc w:val="center"/>
              <w:rPr>
                <w:bCs/>
              </w:rPr>
            </w:pPr>
            <w:r w:rsidRPr="00BC3281">
              <w:rPr>
                <w:bCs/>
              </w:rPr>
              <w:t>III</w:t>
            </w:r>
          </w:p>
        </w:tc>
        <w:tc>
          <w:tcPr>
            <w:tcW w:w="993" w:type="dxa"/>
            <w:tcBorders>
              <w:top w:val="single" w:sz="4" w:space="0" w:color="auto"/>
              <w:left w:val="single" w:sz="4" w:space="0" w:color="auto"/>
              <w:bottom w:val="single" w:sz="4" w:space="0" w:color="auto"/>
              <w:right w:val="single" w:sz="4" w:space="0" w:color="auto"/>
            </w:tcBorders>
            <w:hideMark/>
          </w:tcPr>
          <w:p w14:paraId="03C0412C" w14:textId="77777777" w:rsidR="0040756F" w:rsidRPr="00BC3281" w:rsidRDefault="0040756F">
            <w:pPr>
              <w:keepNext/>
              <w:keepLines/>
              <w:tabs>
                <w:tab w:val="left" w:pos="1418"/>
              </w:tabs>
              <w:jc w:val="center"/>
              <w:rPr>
                <w:bCs/>
              </w:rPr>
            </w:pPr>
            <w:r w:rsidRPr="00BC3281">
              <w:rPr>
                <w:bCs/>
              </w:rPr>
              <w:t>3</w:t>
            </w:r>
          </w:p>
        </w:tc>
      </w:tr>
      <w:tr w:rsidR="0040756F" w:rsidRPr="00BC3281" w14:paraId="6C8CFD81" w14:textId="77777777" w:rsidTr="0040756F">
        <w:trPr>
          <w:trHeight w:val="338"/>
          <w:jc w:val="center"/>
        </w:trPr>
        <w:tc>
          <w:tcPr>
            <w:tcW w:w="4555" w:type="dxa"/>
            <w:tcBorders>
              <w:top w:val="single" w:sz="4" w:space="0" w:color="auto"/>
              <w:left w:val="single" w:sz="4" w:space="0" w:color="auto"/>
              <w:bottom w:val="single" w:sz="4" w:space="0" w:color="auto"/>
              <w:right w:val="single" w:sz="4" w:space="0" w:color="auto"/>
            </w:tcBorders>
            <w:hideMark/>
          </w:tcPr>
          <w:p w14:paraId="2E0D95BB" w14:textId="77777777" w:rsidR="0040756F" w:rsidRPr="00BC3281" w:rsidRDefault="0040756F">
            <w:pPr>
              <w:keepNext/>
              <w:keepLines/>
              <w:tabs>
                <w:tab w:val="left" w:pos="1418"/>
              </w:tabs>
              <w:jc w:val="both"/>
              <w:rPr>
                <w:bCs/>
              </w:rPr>
            </w:pPr>
            <w:r w:rsidRPr="00BC3281">
              <w:rPr>
                <w:bCs/>
              </w:rPr>
              <w:t xml:space="preserve">Flash point &gt; 60 °C and </w:t>
            </w:r>
            <w:r w:rsidRPr="00BC3281">
              <w:rPr>
                <w:bCs/>
              </w:rPr>
              <w:sym w:font="Symbol" w:char="F0A3"/>
            </w:r>
            <w:r w:rsidRPr="00BC3281">
              <w:rPr>
                <w:bCs/>
              </w:rPr>
              <w:t xml:space="preserve"> 93 °C</w:t>
            </w:r>
          </w:p>
        </w:tc>
        <w:tc>
          <w:tcPr>
            <w:tcW w:w="1779" w:type="dxa"/>
            <w:tcBorders>
              <w:top w:val="single" w:sz="4" w:space="0" w:color="auto"/>
              <w:left w:val="single" w:sz="4" w:space="0" w:color="auto"/>
              <w:bottom w:val="single" w:sz="4" w:space="0" w:color="auto"/>
              <w:right w:val="single" w:sz="4" w:space="0" w:color="auto"/>
            </w:tcBorders>
            <w:hideMark/>
          </w:tcPr>
          <w:p w14:paraId="5A35FEAD" w14:textId="77777777" w:rsidR="0040756F" w:rsidRPr="00BC3281" w:rsidRDefault="0040756F">
            <w:pPr>
              <w:keepNext/>
              <w:keepLines/>
              <w:tabs>
                <w:tab w:val="left" w:pos="1418"/>
              </w:tabs>
              <w:jc w:val="center"/>
              <w:rPr>
                <w:bCs/>
                <w:i/>
              </w:rPr>
            </w:pPr>
            <w:r w:rsidRPr="00BC3281">
              <w:rPr>
                <w:bCs/>
                <w:i/>
              </w:rPr>
              <w:t>Not applicable</w:t>
            </w:r>
          </w:p>
        </w:tc>
        <w:tc>
          <w:tcPr>
            <w:tcW w:w="993" w:type="dxa"/>
            <w:tcBorders>
              <w:top w:val="single" w:sz="4" w:space="0" w:color="auto"/>
              <w:left w:val="single" w:sz="4" w:space="0" w:color="auto"/>
              <w:bottom w:val="single" w:sz="4" w:space="0" w:color="auto"/>
              <w:right w:val="single" w:sz="4" w:space="0" w:color="auto"/>
            </w:tcBorders>
            <w:hideMark/>
          </w:tcPr>
          <w:p w14:paraId="64780CB9" w14:textId="77777777" w:rsidR="0040756F" w:rsidRPr="00BC3281" w:rsidRDefault="0040756F">
            <w:pPr>
              <w:keepNext/>
              <w:keepLines/>
              <w:tabs>
                <w:tab w:val="left" w:pos="1418"/>
              </w:tabs>
              <w:jc w:val="center"/>
            </w:pPr>
            <w:r w:rsidRPr="00BC3281">
              <w:rPr>
                <w:bCs/>
              </w:rPr>
              <w:t>4</w:t>
            </w:r>
          </w:p>
        </w:tc>
      </w:tr>
    </w:tbl>
    <w:p w14:paraId="5601EE45" w14:textId="2A551529" w:rsidR="0040756F" w:rsidRPr="00BC3281" w:rsidRDefault="0040756F" w:rsidP="00623E31">
      <w:pPr>
        <w:pStyle w:val="SingleTxtG"/>
        <w:tabs>
          <w:tab w:val="left" w:pos="3119"/>
        </w:tabs>
        <w:spacing w:before="120"/>
        <w:ind w:left="1138" w:right="1138"/>
        <w:rPr>
          <w:i/>
        </w:rPr>
      </w:pPr>
      <w:r w:rsidRPr="00BC3281">
        <w:rPr>
          <w:b/>
          <w:i/>
        </w:rPr>
        <w:t>Note</w:t>
      </w:r>
      <w:r w:rsidRPr="00BC3281">
        <w:rPr>
          <w:i/>
        </w:rPr>
        <w:t>: the criterion of initial boiling point &gt; 35 °C for packing group III / Category 3 is currently not used in GHS.</w:t>
      </w:r>
    </w:p>
    <w:p w14:paraId="66ED4C88" w14:textId="21DEF7B7" w:rsidR="0040756F" w:rsidRPr="00BC3281" w:rsidRDefault="006E1C10" w:rsidP="00294CB2">
      <w:pPr>
        <w:pStyle w:val="SingleTxtG"/>
        <w:tabs>
          <w:tab w:val="left" w:pos="2268"/>
          <w:tab w:val="left" w:pos="3119"/>
        </w:tabs>
        <w:ind w:left="2268" w:hanging="1134"/>
      </w:pPr>
      <w:r w:rsidRPr="00BC3281">
        <w:lastRenderedPageBreak/>
        <w:t>32.3.2.1</w:t>
      </w:r>
      <w:r w:rsidRPr="00BC3281">
        <w:tab/>
        <w:t>In the first sentence, replace “United Nations” by “Model Regulations”, insert after “desensitised explosives” “as flammable liquids” and insert after “Model Regulations” “and note 2 to paragraph 2.1.1 of the GHS”</w:t>
      </w:r>
      <w:r w:rsidR="00385AFD" w:rsidRPr="00BC3281">
        <w:t xml:space="preserve">. </w:t>
      </w:r>
      <w:r w:rsidR="004E769E" w:rsidRPr="00BC3281">
        <w:t>In the second sentence, between “li</w:t>
      </w:r>
      <w:r w:rsidR="00EA6354">
        <w:t>quid mixture” and “to suppress”, insert</w:t>
      </w:r>
      <w:r w:rsidR="004E769E" w:rsidRPr="00BC3281">
        <w:t xml:space="preserve"> “in order”.</w:t>
      </w:r>
    </w:p>
    <w:p w14:paraId="7BA8BF88" w14:textId="25C02DF4" w:rsidR="006E1C10" w:rsidRPr="00BC3281" w:rsidRDefault="006E1C10" w:rsidP="00294CB2">
      <w:pPr>
        <w:pStyle w:val="SingleTxtG"/>
        <w:tabs>
          <w:tab w:val="left" w:pos="2268"/>
          <w:tab w:val="left" w:pos="3119"/>
        </w:tabs>
        <w:ind w:left="2268" w:hanging="1134"/>
      </w:pPr>
      <w:r w:rsidRPr="00BC3281">
        <w:t>32.3.2.2</w:t>
      </w:r>
      <w:r w:rsidRPr="00BC3281">
        <w:tab/>
        <w:t>Delete current paragraph 32.3.2.2 and renumber subsequent two paragraphs to 32.3.2.2 and 32.3.2.3 respectively.</w:t>
      </w:r>
    </w:p>
    <w:p w14:paraId="2B5CEC0E" w14:textId="4483796A" w:rsidR="006E1C10" w:rsidRPr="00BC3281" w:rsidRDefault="00EE5B11" w:rsidP="00294CB2">
      <w:pPr>
        <w:pStyle w:val="SingleTxtG"/>
        <w:tabs>
          <w:tab w:val="left" w:pos="2268"/>
          <w:tab w:val="left" w:pos="3119"/>
        </w:tabs>
        <w:ind w:left="2268" w:hanging="1134"/>
      </w:pPr>
      <w:r>
        <w:t>N</w:t>
      </w:r>
      <w:r w:rsidR="006E1C10" w:rsidRPr="00BC3281">
        <w:t>ew 32.3.2.2</w:t>
      </w:r>
      <w:r w:rsidR="006E1C10" w:rsidRPr="00BC3281">
        <w:tab/>
        <w:t xml:space="preserve">In the first sentence, replace “is assigned to Class 1” by “meets the criteria for classification as explosive”, amend “exempted from Class 1” to read “exempted from this class”, amend “another class or division” to read “another hazard class”, delete “or division” just before “at the highest concentration” and, at the </w:t>
      </w:r>
      <w:r w:rsidR="00776780" w:rsidRPr="00BC3281">
        <w:t xml:space="preserve">end of the </w:t>
      </w:r>
      <w:r w:rsidR="006E1C10" w:rsidRPr="00BC3281">
        <w:t>first sentence, amend “Class 1” to read “the class of explosives”</w:t>
      </w:r>
      <w:r w:rsidR="003017DB" w:rsidRPr="00BC3281">
        <w:t>. In the second sentence, after “non-dangerous” insert “for some regulatory purposes (e.g. transport)” and amend the paragraph number to read “2.1.3.6.3”.</w:t>
      </w:r>
    </w:p>
    <w:p w14:paraId="126B3C0E" w14:textId="5B5A90FE" w:rsidR="003017DB" w:rsidRPr="00BC3281" w:rsidRDefault="00EE5B11" w:rsidP="00294CB2">
      <w:pPr>
        <w:pStyle w:val="SingleTxtG"/>
        <w:tabs>
          <w:tab w:val="left" w:pos="2268"/>
          <w:tab w:val="left" w:pos="3119"/>
        </w:tabs>
        <w:ind w:left="2268" w:hanging="1134"/>
      </w:pPr>
      <w:r>
        <w:t>N</w:t>
      </w:r>
      <w:r w:rsidR="003017DB" w:rsidRPr="00BC3281">
        <w:t>ew 32.3.2.3</w:t>
      </w:r>
      <w:r w:rsidR="003017DB" w:rsidRPr="00BC3281">
        <w:tab/>
        <w:t>Delete “the Globally Harmonized System of Classification and Labelling of Chemicals”, remove the brackets around “GHS” and replace “referred to” by “given in”.</w:t>
      </w:r>
    </w:p>
    <w:p w14:paraId="19553306" w14:textId="3A5CBECB" w:rsidR="003017DB" w:rsidRPr="00BC3281" w:rsidRDefault="001F20F9" w:rsidP="00294CB2">
      <w:pPr>
        <w:pStyle w:val="SingleTxtG"/>
        <w:tabs>
          <w:tab w:val="left" w:pos="2268"/>
          <w:tab w:val="left" w:pos="3119"/>
        </w:tabs>
        <w:ind w:left="2268" w:hanging="1134"/>
      </w:pPr>
      <w:r w:rsidRPr="00BC3281">
        <w:t>32.4.1</w:t>
      </w:r>
      <w:r w:rsidRPr="00BC3281">
        <w:tab/>
        <w:t>Amend the beginning of the title to read: “Tests for non-viscous …”</w:t>
      </w:r>
    </w:p>
    <w:p w14:paraId="13103868" w14:textId="77D60573" w:rsidR="001F20F9" w:rsidRPr="00BC3281" w:rsidRDefault="002F263E" w:rsidP="00294CB2">
      <w:pPr>
        <w:pStyle w:val="SingleTxtG"/>
        <w:tabs>
          <w:tab w:val="left" w:pos="2268"/>
          <w:tab w:val="left" w:pos="3119"/>
        </w:tabs>
        <w:ind w:left="2268" w:hanging="1134"/>
      </w:pPr>
      <w:r w:rsidRPr="00BC3281">
        <w:t>32.4.2</w:t>
      </w:r>
      <w:r w:rsidRPr="00BC3281">
        <w:tab/>
        <w:t>Amend the beginning of the title to read: “Tests for viscous …”</w:t>
      </w:r>
    </w:p>
    <w:p w14:paraId="689C05C9" w14:textId="5CD32C9D" w:rsidR="002F263E" w:rsidRPr="00BC3281" w:rsidRDefault="002F263E" w:rsidP="00294CB2">
      <w:pPr>
        <w:pStyle w:val="SingleTxtG"/>
        <w:tabs>
          <w:tab w:val="left" w:pos="2268"/>
          <w:tab w:val="left" w:pos="3119"/>
        </w:tabs>
        <w:ind w:left="2268" w:hanging="1134"/>
      </w:pPr>
      <w:r w:rsidRPr="00BC3281">
        <w:t>32.4.2.1</w:t>
      </w:r>
      <w:r w:rsidRPr="00BC3281">
        <w:tab/>
        <w:t>In the first sentence, replace “substances of Class 3” by “liquids”, and insert before “by reference to”: “as per sub-section 2.3.2.2 of the Model Regulations”</w:t>
      </w:r>
    </w:p>
    <w:p w14:paraId="2C6369FD" w14:textId="212F4D46" w:rsidR="002F263E" w:rsidRPr="00BC3281" w:rsidRDefault="00776BC3" w:rsidP="00294CB2">
      <w:pPr>
        <w:pStyle w:val="SingleTxtG"/>
        <w:tabs>
          <w:tab w:val="left" w:pos="2268"/>
          <w:tab w:val="left" w:pos="3119"/>
        </w:tabs>
        <w:ind w:left="2268" w:hanging="1134"/>
      </w:pPr>
      <w:r w:rsidRPr="00BC3281">
        <w:t>32.4.2.2</w:t>
      </w:r>
      <w:r w:rsidRPr="00BC3281">
        <w:tab/>
        <w:t>Delete “the ISO method”.</w:t>
      </w:r>
    </w:p>
    <w:p w14:paraId="2EB42D34" w14:textId="0B75EAF4" w:rsidR="00776BC3" w:rsidRPr="00BC3281" w:rsidRDefault="00776BC3" w:rsidP="00294CB2">
      <w:pPr>
        <w:pStyle w:val="SingleTxtG"/>
        <w:tabs>
          <w:tab w:val="left" w:pos="2268"/>
          <w:tab w:val="left" w:pos="3119"/>
        </w:tabs>
        <w:ind w:left="2268" w:hanging="1134"/>
      </w:pPr>
      <w:r w:rsidRPr="00BC3281">
        <w:t>32.5.1.1</w:t>
      </w:r>
      <w:r w:rsidRPr="00BC3281">
        <w:tab/>
        <w:t xml:space="preserve">At the end of the paragraph, delete “with a flash point less than </w:t>
      </w:r>
      <w:r w:rsidR="000617E7" w:rsidRPr="00BC3281">
        <w:t>23 °C”</w:t>
      </w:r>
    </w:p>
    <w:p w14:paraId="10369792" w14:textId="7618CD2C" w:rsidR="00776BC3" w:rsidRPr="00BC3281" w:rsidRDefault="00776BC3" w:rsidP="00294CB2">
      <w:pPr>
        <w:pStyle w:val="SingleTxtG"/>
        <w:tabs>
          <w:tab w:val="left" w:pos="2268"/>
          <w:tab w:val="left" w:pos="3119"/>
        </w:tabs>
        <w:ind w:left="2268" w:hanging="1134"/>
      </w:pPr>
      <w:r w:rsidRPr="00BC3281">
        <w:t>32.5.1.4</w:t>
      </w:r>
      <w:r w:rsidRPr="00BC3281">
        <w:tab/>
        <w:t>At the end of the paragraph, replace “32.3.1.6 and 32.3.1.7</w:t>
      </w:r>
      <w:r w:rsidR="00304EC1">
        <w:t>)</w:t>
      </w:r>
      <w:r w:rsidRPr="00BC3281">
        <w:t>” by “2.3.2.2 of the Model Regulations) or may not be subject to the Model Regulations (see 2.3.2.5 of the Model Regulations)”</w:t>
      </w:r>
    </w:p>
    <w:p w14:paraId="3228FD2D" w14:textId="17BEB532" w:rsidR="00007D2C" w:rsidRPr="00BC3281" w:rsidRDefault="00060DE3" w:rsidP="00294CB2">
      <w:pPr>
        <w:pStyle w:val="SingleTxtG"/>
        <w:tabs>
          <w:tab w:val="left" w:pos="2268"/>
          <w:tab w:val="left" w:pos="3119"/>
        </w:tabs>
        <w:ind w:left="2268" w:hanging="1134"/>
      </w:pPr>
      <w:r w:rsidRPr="00BC3281">
        <w:t>32.5.2.2.1</w:t>
      </w:r>
      <w:r w:rsidRPr="00BC3281">
        <w:tab/>
        <w:t>At the beginning of the fifth sentence, delete: “A suitable apparatus is shown in Figure 32.5.2.1 and the”, capitalise “Essential” and after “diagrams” insert “for a suitable apparatus”.</w:t>
      </w:r>
    </w:p>
    <w:p w14:paraId="0A39FDF5" w14:textId="27E0367C" w:rsidR="00060DE3" w:rsidRPr="00BC3281" w:rsidRDefault="00060DE3" w:rsidP="00294CB2">
      <w:pPr>
        <w:pStyle w:val="SingleTxtG"/>
        <w:tabs>
          <w:tab w:val="left" w:pos="2268"/>
          <w:tab w:val="left" w:pos="3119"/>
        </w:tabs>
        <w:ind w:left="2268" w:hanging="1134"/>
      </w:pPr>
      <w:r w:rsidRPr="00BC3281">
        <w:rPr>
          <w:b/>
        </w:rPr>
        <w:t>Section 33</w:t>
      </w:r>
      <w:r w:rsidRPr="00BC3281">
        <w:tab/>
        <w:t>In the title replace “CLASS 4” by “FLAMMABLE SOLIDS, SOLID DESENSITIZED EXPLOSIVES, SUBSTANCES LIABLE TO SPONTANEOUS COMBUSTION AND SUBSTANCES WHICH, IN CONTACT WITH WATER, EMIT FLAMMABLE GASES”</w:t>
      </w:r>
    </w:p>
    <w:p w14:paraId="6D5B9921" w14:textId="1C74699B" w:rsidR="00060DE3" w:rsidRPr="00BC3281" w:rsidRDefault="00C635A9" w:rsidP="00294CB2">
      <w:pPr>
        <w:pStyle w:val="SingleTxtG"/>
        <w:tabs>
          <w:tab w:val="left" w:pos="2268"/>
          <w:tab w:val="left" w:pos="3119"/>
        </w:tabs>
        <w:ind w:left="2268" w:hanging="1134"/>
      </w:pPr>
      <w:r w:rsidRPr="00BC3281">
        <w:t>33.1</w:t>
      </w:r>
      <w:r w:rsidRPr="00BC3281">
        <w:tab/>
        <w:t>At the end of the paragraph, replace “substances (except self-reactive substances of Division 4.1, see Part II) and articles of Class 4” by “flammable solids, solid desensitized explosives, substances liable to spontaneous combustion and substances which, in contact with water, emit flammable gases”.</w:t>
      </w:r>
    </w:p>
    <w:p w14:paraId="39042B5D" w14:textId="2CF9FEA2" w:rsidR="00C635A9" w:rsidRPr="00BC3281" w:rsidRDefault="00C635A9" w:rsidP="00294CB2">
      <w:pPr>
        <w:pStyle w:val="SingleTxtG"/>
        <w:tabs>
          <w:tab w:val="left" w:pos="2268"/>
          <w:tab w:val="left" w:pos="3119"/>
        </w:tabs>
        <w:ind w:left="2268" w:hanging="1134"/>
      </w:pPr>
      <w:r w:rsidRPr="00BC3281">
        <w:t>33.2</w:t>
      </w:r>
      <w:r w:rsidRPr="00BC3281">
        <w:tab/>
        <w:t>In the title replace “Division 4.1” by “Flammable solids and solid desensitized explosives”</w:t>
      </w:r>
    </w:p>
    <w:p w14:paraId="3D58D28C" w14:textId="300C7139" w:rsidR="00007D2C" w:rsidRPr="00BC3281" w:rsidRDefault="00C635A9" w:rsidP="00294CB2">
      <w:pPr>
        <w:pStyle w:val="SingleTxtG"/>
        <w:tabs>
          <w:tab w:val="left" w:pos="2268"/>
          <w:tab w:val="left" w:pos="3119"/>
        </w:tabs>
        <w:ind w:left="2268" w:hanging="1134"/>
      </w:pPr>
      <w:r w:rsidRPr="00BC3281">
        <w:t>33.2.1.1.1</w:t>
      </w:r>
      <w:r w:rsidRPr="00BC3281">
        <w:tab/>
        <w:t>In the first sentence delete “of Division 4.1” and insert “and Chapter 2.7 of the GHS” after “Model Regulations”. In the second sentence insert “paragraph 2.7.2 of the GHS,” after “Model Regulations,” and delete “here” at the end of the sentence.</w:t>
      </w:r>
    </w:p>
    <w:p w14:paraId="6860531F" w14:textId="4BA1BF9D" w:rsidR="00C635A9" w:rsidRPr="00BC3281" w:rsidRDefault="00C635A9" w:rsidP="00294CB2">
      <w:pPr>
        <w:pStyle w:val="SingleTxtG"/>
        <w:tabs>
          <w:tab w:val="left" w:pos="2268"/>
          <w:tab w:val="left" w:pos="3119"/>
        </w:tabs>
        <w:ind w:left="2268" w:hanging="1134"/>
      </w:pPr>
      <w:r w:rsidRPr="00BC3281">
        <w:t>33.2.1.1.2</w:t>
      </w:r>
      <w:r w:rsidRPr="00BC3281">
        <w:tab/>
        <w:t>At the end of the paragraph replace “Divisions 4.1” by “the class of flammable solids”.</w:t>
      </w:r>
    </w:p>
    <w:p w14:paraId="1740C1A1" w14:textId="3A273848" w:rsidR="00C635A9" w:rsidRPr="00BC3281" w:rsidRDefault="00C635A9" w:rsidP="00294CB2">
      <w:pPr>
        <w:pStyle w:val="SingleTxtG"/>
        <w:tabs>
          <w:tab w:val="left" w:pos="2268"/>
          <w:tab w:val="left" w:pos="3119"/>
        </w:tabs>
        <w:ind w:left="2268" w:hanging="1134"/>
      </w:pPr>
      <w:r w:rsidRPr="00BC3281">
        <w:lastRenderedPageBreak/>
        <w:t>33.2.1.1.3</w:t>
      </w:r>
      <w:r w:rsidRPr="00BC3281">
        <w:tab/>
        <w:t>Delete “and in the Model Regulations” and “for transport”.</w:t>
      </w:r>
    </w:p>
    <w:p w14:paraId="0DA6FCD3" w14:textId="36062A8A" w:rsidR="00C635A9" w:rsidRPr="00BC3281" w:rsidRDefault="001B5DBA" w:rsidP="00294CB2">
      <w:pPr>
        <w:pStyle w:val="SingleTxtG"/>
        <w:tabs>
          <w:tab w:val="left" w:pos="2268"/>
          <w:tab w:val="left" w:pos="3119"/>
        </w:tabs>
        <w:ind w:left="2268" w:hanging="1134"/>
      </w:pPr>
      <w:r w:rsidRPr="00BC3281">
        <w:t>33.2.1.2.1</w:t>
      </w:r>
      <w:r w:rsidRPr="00BC3281">
        <w:tab/>
        <w:t>In the first sentence, delete “offered for transport”, replace “subjected to the classification procedures as set out” by “classified according to the criteria” and insert “and paragraph 2.7.2,” after “Model Regulations”. In the second sentence delete “or articles”. Delete the third sentence.</w:t>
      </w:r>
    </w:p>
    <w:p w14:paraId="259AC1CF" w14:textId="7FC7F837" w:rsidR="001B5DBA" w:rsidRPr="00BC3281" w:rsidRDefault="001B5DBA" w:rsidP="00294CB2">
      <w:pPr>
        <w:pStyle w:val="SingleTxtG"/>
        <w:tabs>
          <w:tab w:val="left" w:pos="2268"/>
          <w:tab w:val="left" w:pos="3119"/>
        </w:tabs>
        <w:ind w:left="2268" w:hanging="1134"/>
      </w:pPr>
      <w:r w:rsidRPr="00BC3281">
        <w:t>33.2.1.3</w:t>
      </w:r>
      <w:r w:rsidRPr="00BC3281">
        <w:tab/>
        <w:t xml:space="preserve">Replace “readily combustible” by “flammable” </w:t>
      </w:r>
    </w:p>
    <w:p w14:paraId="358A45A0" w14:textId="30840D71" w:rsidR="00F33434" w:rsidRPr="00BC3281" w:rsidRDefault="00F33434" w:rsidP="00294CB2">
      <w:pPr>
        <w:pStyle w:val="SingleTxtG"/>
        <w:tabs>
          <w:tab w:val="left" w:pos="2268"/>
          <w:tab w:val="left" w:pos="3119"/>
        </w:tabs>
        <w:ind w:left="2268" w:hanging="1134"/>
      </w:pPr>
      <w:r w:rsidRPr="00BC3281">
        <w:t>33.2.1.3.2</w:t>
      </w:r>
      <w:r w:rsidRPr="00BC3281">
        <w:tab/>
        <w:t>At the end of the second sentence delete “of Division 4.1”.</w:t>
      </w:r>
      <w:r w:rsidR="00304EC1">
        <w:t xml:space="preserve"> </w:t>
      </w:r>
      <w:r w:rsidRPr="00BC3281">
        <w:t>In the third sentence replace “readily combustible” by “flammable”, delete “of Division 4.1” and amend “packing group II or III” to “packing group II / Category 1 or III / 2”.</w:t>
      </w:r>
    </w:p>
    <w:p w14:paraId="2910C7CF" w14:textId="1F7351B2" w:rsidR="00F33434" w:rsidRPr="00BC3281" w:rsidRDefault="00F33434" w:rsidP="00294CB2">
      <w:pPr>
        <w:pStyle w:val="SingleTxtG"/>
        <w:tabs>
          <w:tab w:val="left" w:pos="2268"/>
          <w:tab w:val="left" w:pos="3119"/>
        </w:tabs>
        <w:ind w:left="2268" w:hanging="1134"/>
      </w:pPr>
      <w:r w:rsidRPr="00BC3281">
        <w:t>Fig. 33.2.1.3</w:t>
      </w:r>
      <w:r w:rsidRPr="00BC3281">
        <w:tab/>
        <w:t>In the title replace “ASSIGNING READILY COMBUSTIBLE” by “</w:t>
      </w:r>
      <w:r w:rsidR="00304EC1">
        <w:t xml:space="preserve">THE </w:t>
      </w:r>
      <w:r w:rsidRPr="00BC3281">
        <w:t>CLASSIFICATION OF FLAMMABLE” and delete “, TO DIVISION 4.1”</w:t>
      </w:r>
      <w:r w:rsidR="00C35D4D" w:rsidRPr="00BC3281">
        <w:t xml:space="preserve"> </w:t>
      </w:r>
    </w:p>
    <w:p w14:paraId="34AEE88C" w14:textId="0EADBD7D" w:rsidR="00F33434" w:rsidRPr="00BC3281" w:rsidRDefault="00F33434" w:rsidP="00294CB2">
      <w:pPr>
        <w:pStyle w:val="SingleTxtG"/>
        <w:tabs>
          <w:tab w:val="left" w:pos="2268"/>
          <w:tab w:val="left" w:pos="3119"/>
        </w:tabs>
        <w:ind w:left="2268" w:hanging="1134"/>
      </w:pPr>
      <w:r w:rsidRPr="00BC3281">
        <w:t>33.2.1.4</w:t>
      </w:r>
      <w:r w:rsidRPr="00BC3281">
        <w:tab/>
        <w:t>In the title replace “readily combustible” by “flammable”.</w:t>
      </w:r>
    </w:p>
    <w:p w14:paraId="2396783F" w14:textId="2611D66F" w:rsidR="00F33434" w:rsidRPr="00BC3281" w:rsidRDefault="00F33434" w:rsidP="00294CB2">
      <w:pPr>
        <w:pStyle w:val="SingleTxtG"/>
        <w:tabs>
          <w:tab w:val="left" w:pos="2268"/>
          <w:tab w:val="left" w:pos="3119"/>
        </w:tabs>
        <w:ind w:left="2268" w:hanging="1134"/>
      </w:pPr>
      <w:r w:rsidRPr="00BC3281">
        <w:t>32.2.1.4.4.1</w:t>
      </w:r>
      <w:r w:rsidRPr="00BC3281">
        <w:tab/>
        <w:t>In the first sentence replace “in Division 4.1” by “as flammable solids”.</w:t>
      </w:r>
    </w:p>
    <w:p w14:paraId="3A4B230D" w14:textId="26B90456" w:rsidR="00F33434" w:rsidRPr="00BC3281" w:rsidRDefault="00F33434" w:rsidP="00294CB2">
      <w:pPr>
        <w:pStyle w:val="SingleTxtG"/>
        <w:tabs>
          <w:tab w:val="left" w:pos="2268"/>
          <w:tab w:val="left" w:pos="3119"/>
        </w:tabs>
        <w:ind w:left="2268" w:hanging="1134"/>
      </w:pPr>
      <w:r w:rsidRPr="00BC3281">
        <w:t>33.2.1.4.4.2</w:t>
      </w:r>
      <w:r w:rsidRPr="00BC3281">
        <w:tab/>
        <w:t>Insert after “packing group II” “/ Category 1” (twice)</w:t>
      </w:r>
    </w:p>
    <w:p w14:paraId="67041275" w14:textId="74B9D6B7" w:rsidR="00007D2C" w:rsidRPr="00BC3281" w:rsidRDefault="00F33434" w:rsidP="00294CB2">
      <w:pPr>
        <w:pStyle w:val="SingleTxtG"/>
        <w:tabs>
          <w:tab w:val="left" w:pos="2268"/>
          <w:tab w:val="left" w:pos="3119"/>
        </w:tabs>
        <w:ind w:left="2268" w:hanging="1134"/>
      </w:pPr>
      <w:r w:rsidRPr="00BC3281">
        <w:t>33.2.1.4.4.3</w:t>
      </w:r>
      <w:r w:rsidRPr="00BC3281">
        <w:tab/>
        <w:t>Insert after “packing group III” “/ Category 2” (twice)</w:t>
      </w:r>
    </w:p>
    <w:p w14:paraId="186F140F" w14:textId="5D704D3A" w:rsidR="00385AFD" w:rsidRPr="00BC3281" w:rsidRDefault="00385AFD" w:rsidP="00294CB2">
      <w:pPr>
        <w:pStyle w:val="SingleTxtG"/>
        <w:tabs>
          <w:tab w:val="left" w:pos="2268"/>
          <w:tab w:val="left" w:pos="3119"/>
        </w:tabs>
        <w:ind w:left="2268" w:hanging="1134"/>
      </w:pPr>
      <w:r w:rsidRPr="00BC3281">
        <w:t>33.2.1.4.5</w:t>
      </w:r>
      <w:r w:rsidRPr="00BC3281">
        <w:tab/>
        <w:t>In the column “Result” change “4.1” to “a flammable solid” (three times)</w:t>
      </w:r>
    </w:p>
    <w:p w14:paraId="384F8303" w14:textId="65E8B75D" w:rsidR="00385AFD" w:rsidRPr="00BC3281" w:rsidRDefault="00385AFD" w:rsidP="00294CB2">
      <w:pPr>
        <w:pStyle w:val="SingleTxtG"/>
        <w:tabs>
          <w:tab w:val="left" w:pos="2268"/>
          <w:tab w:val="left" w:pos="3119"/>
        </w:tabs>
        <w:ind w:left="2268" w:hanging="1134"/>
      </w:pPr>
      <w:r w:rsidRPr="00BC3281">
        <w:t>33.2.3.1</w:t>
      </w:r>
      <w:r w:rsidRPr="00BC3281">
        <w:tab/>
        <w:t>In the first sentence replace “United Nations” by “Model Regulations”, insert after “explosives” “as flammable solids” and at the end of the sentence, insert after Model Regulations “and note 2 to paragraph 2.1.1.1 of the GHS”. In the second sentence, between “s</w:t>
      </w:r>
      <w:r w:rsidR="00304EC1">
        <w:t>olid mixture” and “to suppress”, insert</w:t>
      </w:r>
      <w:r w:rsidRPr="00BC3281">
        <w:t xml:space="preserve"> “in order”.</w:t>
      </w:r>
    </w:p>
    <w:p w14:paraId="7B5CE288" w14:textId="038525C9" w:rsidR="00385AFD" w:rsidRPr="00BC3281" w:rsidRDefault="00385AFD" w:rsidP="00294CB2">
      <w:pPr>
        <w:pStyle w:val="SingleTxtG"/>
        <w:tabs>
          <w:tab w:val="left" w:pos="2268"/>
          <w:tab w:val="left" w:pos="3119"/>
        </w:tabs>
        <w:ind w:left="2268" w:hanging="1134"/>
      </w:pPr>
      <w:r w:rsidRPr="00BC3281">
        <w:t>33.2.3.2</w:t>
      </w:r>
      <w:r w:rsidRPr="00BC3281">
        <w:tab/>
        <w:t>Delete this paragraph and renumber the two subsequent paragraphs to 33.2.3.2 and 33.2.3.3 respectively.</w:t>
      </w:r>
    </w:p>
    <w:p w14:paraId="1D8389EE" w14:textId="4F6DED5D" w:rsidR="004E769E" w:rsidRPr="00BC3281" w:rsidRDefault="003E3EFC" w:rsidP="004E769E">
      <w:pPr>
        <w:pStyle w:val="SingleTxtG"/>
        <w:tabs>
          <w:tab w:val="left" w:pos="2268"/>
          <w:tab w:val="left" w:pos="3119"/>
        </w:tabs>
        <w:ind w:left="2268" w:hanging="1134"/>
      </w:pPr>
      <w:r>
        <w:t>New 33</w:t>
      </w:r>
      <w:r w:rsidR="004E769E" w:rsidRPr="00BC3281">
        <w:t>.3.3.2</w:t>
      </w:r>
      <w:r w:rsidR="004E769E" w:rsidRPr="00BC3281">
        <w:tab/>
        <w:t xml:space="preserve">In the first sentence, replace “is assigned to Class 1” by “meets the criteria for classification as explosive”, amend “exempted from Class 1” to read “exempted from this class”, amend “another class or division” to read “another hazard class”, delete “or division” just before “at the highest concentration” and, at the </w:t>
      </w:r>
      <w:r w:rsidR="002736AC" w:rsidRPr="00BC3281">
        <w:t xml:space="preserve">end of the </w:t>
      </w:r>
      <w:r w:rsidR="004E769E" w:rsidRPr="00BC3281">
        <w:t>first sentence, amend “Class 1” to read “the class of explosives”. In the second sentence, after “non-dangerous” insert “for some regulatory purposes (e.g. transport)” and amend the paragraph number to read “2.1.3.6.3”.</w:t>
      </w:r>
    </w:p>
    <w:p w14:paraId="26074B37" w14:textId="28BB426F" w:rsidR="00385AFD" w:rsidRPr="00BC3281" w:rsidRDefault="003E3EFC" w:rsidP="004E769E">
      <w:pPr>
        <w:pStyle w:val="SingleTxtG"/>
        <w:tabs>
          <w:tab w:val="left" w:pos="2268"/>
          <w:tab w:val="left" w:pos="3119"/>
        </w:tabs>
        <w:ind w:left="2268" w:hanging="1134"/>
      </w:pPr>
      <w:r>
        <w:t>N</w:t>
      </w:r>
      <w:r w:rsidR="004E769E" w:rsidRPr="00BC3281">
        <w:t>ew 3</w:t>
      </w:r>
      <w:r>
        <w:t>3</w:t>
      </w:r>
      <w:r w:rsidR="004E769E" w:rsidRPr="00BC3281">
        <w:t>.3.3.3</w:t>
      </w:r>
      <w:r w:rsidR="004E769E" w:rsidRPr="00BC3281">
        <w:tab/>
        <w:t>Delete “the Globally Harmonized System of Classification and Labelling of Chemicals”, remove the brackets around “GHS” and replace “referred to” by “given in”.</w:t>
      </w:r>
    </w:p>
    <w:p w14:paraId="5ECF2A9F" w14:textId="55B789E6" w:rsidR="00294CB2" w:rsidRPr="00BC3281" w:rsidRDefault="004E769E" w:rsidP="00294CB2">
      <w:pPr>
        <w:pStyle w:val="SingleTxtG"/>
        <w:tabs>
          <w:tab w:val="left" w:pos="2268"/>
          <w:tab w:val="left" w:pos="3119"/>
        </w:tabs>
        <w:ind w:left="2268" w:hanging="1134"/>
      </w:pPr>
      <w:r w:rsidRPr="00BC3281">
        <w:t>33.3</w:t>
      </w:r>
      <w:r w:rsidRPr="00BC3281">
        <w:tab/>
        <w:t>In the title, replace “Divisions 4.2” by “Pyrophoric and self-heating substances”.</w:t>
      </w:r>
    </w:p>
    <w:p w14:paraId="721CCB7E" w14:textId="0E5A209F" w:rsidR="004E769E" w:rsidRPr="00BC3281" w:rsidRDefault="004E769E" w:rsidP="00294CB2">
      <w:pPr>
        <w:pStyle w:val="SingleTxtG"/>
        <w:tabs>
          <w:tab w:val="left" w:pos="2268"/>
          <w:tab w:val="left" w:pos="3119"/>
        </w:tabs>
        <w:ind w:left="2268" w:hanging="1134"/>
      </w:pPr>
      <w:r w:rsidRPr="00BC3281">
        <w:t>33.3.1.1.1</w:t>
      </w:r>
      <w:r w:rsidRPr="00BC3281">
        <w:tab/>
        <w:t>In the first sentence delete “United Nations”, replace “of Division 4.2” by “i.e. pyrophoric liquids and solids and self-heating substances” and after “Model Regulations” insert “and Chapters 2.9, 2.10 and 2.11 of the GHS”. In the second sentence, replace “sub-sections 2.4.3.2 and 2.4.3.3 of the Model Regulations” by “these references” and delete “here” towards the end of the sentence”.</w:t>
      </w:r>
    </w:p>
    <w:p w14:paraId="32A22DFB" w14:textId="45C33F26" w:rsidR="004E769E" w:rsidRPr="00BC3281" w:rsidRDefault="004E769E" w:rsidP="00294CB2">
      <w:pPr>
        <w:pStyle w:val="SingleTxtG"/>
        <w:tabs>
          <w:tab w:val="left" w:pos="2268"/>
          <w:tab w:val="left" w:pos="3119"/>
        </w:tabs>
        <w:ind w:left="2268" w:hanging="1134"/>
      </w:pPr>
      <w:r w:rsidRPr="00BC3281">
        <w:t>33.3.1.1.</w:t>
      </w:r>
      <w:r w:rsidR="002A43BE" w:rsidRPr="00BC3281">
        <w:t>2</w:t>
      </w:r>
      <w:r w:rsidR="009F5573" w:rsidRPr="00BC3281">
        <w:tab/>
        <w:t>Indent (a): amend the beginning to read: “Liquid or solid substances which, even in….”</w:t>
      </w:r>
    </w:p>
    <w:p w14:paraId="04470661" w14:textId="795F7552" w:rsidR="009F5573" w:rsidRPr="00BC3281" w:rsidRDefault="009F5573" w:rsidP="00294CB2">
      <w:pPr>
        <w:pStyle w:val="SingleTxtG"/>
        <w:tabs>
          <w:tab w:val="left" w:pos="2268"/>
          <w:tab w:val="left" w:pos="3119"/>
        </w:tabs>
        <w:ind w:left="2268" w:hanging="1134"/>
      </w:pPr>
      <w:r w:rsidRPr="00BC3281">
        <w:tab/>
        <w:t>Indent (b) second sentence: replace “These substances” by “They”</w:t>
      </w:r>
    </w:p>
    <w:p w14:paraId="36507D68" w14:textId="7BDD0A73" w:rsidR="009F5573" w:rsidRPr="00BC3281" w:rsidRDefault="009F5573" w:rsidP="00294CB2">
      <w:pPr>
        <w:pStyle w:val="SingleTxtG"/>
        <w:tabs>
          <w:tab w:val="left" w:pos="2268"/>
          <w:tab w:val="left" w:pos="3119"/>
        </w:tabs>
        <w:ind w:left="2268" w:hanging="1134"/>
      </w:pPr>
      <w:r w:rsidRPr="00BC3281">
        <w:lastRenderedPageBreak/>
        <w:t>33.3.1.1.3</w:t>
      </w:r>
      <w:r w:rsidRPr="00BC3281">
        <w:tab/>
        <w:t>Delete “for transport”.</w:t>
      </w:r>
    </w:p>
    <w:p w14:paraId="69E6DBE1" w14:textId="684244C7" w:rsidR="009F5573" w:rsidRPr="00BC3281" w:rsidRDefault="009F5573" w:rsidP="00294CB2">
      <w:pPr>
        <w:pStyle w:val="SingleTxtG"/>
        <w:tabs>
          <w:tab w:val="left" w:pos="2268"/>
          <w:tab w:val="left" w:pos="3119"/>
        </w:tabs>
        <w:ind w:left="2268" w:hanging="1134"/>
      </w:pPr>
      <w:r w:rsidRPr="00BC3281">
        <w:t>33.3.1.2.1</w:t>
      </w:r>
      <w:r w:rsidRPr="00BC3281">
        <w:tab/>
        <w:t>At the beginning of the first sentence, replace “Products” by “Substances”, insert after “Model Regulations” “and Chapters 2.9, 2.10 and 2.11 of the GHS”. Delete the second sentence.</w:t>
      </w:r>
    </w:p>
    <w:p w14:paraId="5155860C" w14:textId="6C609A2F" w:rsidR="009F5573" w:rsidRPr="00BC3281" w:rsidRDefault="009F5573" w:rsidP="00294CB2">
      <w:pPr>
        <w:pStyle w:val="SingleTxtG"/>
        <w:tabs>
          <w:tab w:val="left" w:pos="2268"/>
          <w:tab w:val="left" w:pos="3119"/>
        </w:tabs>
        <w:ind w:left="2268" w:hanging="1134"/>
      </w:pPr>
      <w:r w:rsidRPr="00BC3281">
        <w:t>33.3.1.3</w:t>
      </w:r>
      <w:r w:rsidRPr="00BC3281">
        <w:tab/>
        <w:t>In the title, delete “for substances liable to spontaneous combustion”.</w:t>
      </w:r>
    </w:p>
    <w:p w14:paraId="510800A6" w14:textId="621888CD" w:rsidR="009F5573" w:rsidRPr="00BC3281" w:rsidRDefault="009F5573" w:rsidP="00294CB2">
      <w:pPr>
        <w:pStyle w:val="SingleTxtG"/>
        <w:tabs>
          <w:tab w:val="left" w:pos="2268"/>
          <w:tab w:val="left" w:pos="3119"/>
        </w:tabs>
        <w:ind w:left="2268" w:hanging="1134"/>
      </w:pPr>
      <w:r w:rsidRPr="00BC3281">
        <w:t>33.3.1.3.1</w:t>
      </w:r>
      <w:r w:rsidRPr="00BC3281">
        <w:tab/>
        <w:t>In the second sentence, delete “here”. In the third sentence delete “of Division 4.2”. In the fourth sentence, after “Packing group 1” insert “/ Category 1”.</w:t>
      </w:r>
    </w:p>
    <w:p w14:paraId="249D584A" w14:textId="3E95EF0D" w:rsidR="00294CB2" w:rsidRPr="00BC3281" w:rsidRDefault="009F5573" w:rsidP="00294CB2">
      <w:pPr>
        <w:pStyle w:val="SingleTxtG"/>
        <w:tabs>
          <w:tab w:val="left" w:pos="2268"/>
          <w:tab w:val="left" w:pos="3119"/>
        </w:tabs>
        <w:ind w:left="2268" w:hanging="1134"/>
      </w:pPr>
      <w:r w:rsidRPr="00BC3281">
        <w:t>33.3.1.3.2</w:t>
      </w:r>
      <w:r w:rsidRPr="00BC3281">
        <w:tab/>
        <w:t>In the third sentence, delete “here”. In the fourth sentence delete “of Division 4.2”. In the fifth sentence, after “Packing group 1” insert “/ Category 1”.</w:t>
      </w:r>
    </w:p>
    <w:p w14:paraId="1900A9FB" w14:textId="20153155" w:rsidR="009F5573" w:rsidRPr="00BC3281" w:rsidRDefault="009F5573" w:rsidP="00294CB2">
      <w:pPr>
        <w:pStyle w:val="SingleTxtG"/>
        <w:tabs>
          <w:tab w:val="left" w:pos="2268"/>
          <w:tab w:val="left" w:pos="3119"/>
        </w:tabs>
        <w:ind w:left="2268" w:hanging="1134"/>
      </w:pPr>
      <w:r w:rsidRPr="00BC3281">
        <w:t>33.3.1.3.3.1</w:t>
      </w:r>
      <w:r w:rsidRPr="00BC3281">
        <w:tab/>
      </w:r>
      <w:r w:rsidR="007F0B6F" w:rsidRPr="00BC3281">
        <w:t xml:space="preserve">At the end of the </w:t>
      </w:r>
      <w:r w:rsidR="00DA3B0B">
        <w:t>fourth</w:t>
      </w:r>
      <w:r w:rsidR="007F0B6F" w:rsidRPr="00BC3281">
        <w:t xml:space="preserve"> sentence, replace “assigned to Division 4.2” by “classified as a self-heating substance”. In the </w:t>
      </w:r>
      <w:r w:rsidR="00DA3B0B">
        <w:t>fifth</w:t>
      </w:r>
      <w:r w:rsidR="007F0B6F" w:rsidRPr="00BC3281">
        <w:t xml:space="preserve"> </w:t>
      </w:r>
      <w:r w:rsidR="00DA3B0B">
        <w:t>sentence</w:t>
      </w:r>
      <w:r w:rsidR="007F0B6F" w:rsidRPr="00BC3281">
        <w:t xml:space="preserve">, after “packing group II” </w:t>
      </w:r>
      <w:r w:rsidR="00DA3B0B">
        <w:t>replace</w:t>
      </w:r>
      <w:r w:rsidR="007F0B6F" w:rsidRPr="00BC3281">
        <w:t xml:space="preserve"> </w:t>
      </w:r>
      <w:r w:rsidR="00DA3B0B">
        <w:t xml:space="preserve">“of Division 4.2” by </w:t>
      </w:r>
      <w:r w:rsidR="007F0B6F" w:rsidRPr="00BC3281">
        <w:t xml:space="preserve">“/ Category 1”. In the </w:t>
      </w:r>
      <w:r w:rsidR="00DA3B0B">
        <w:t>last sentence</w:t>
      </w:r>
      <w:r w:rsidR="007F0B6F" w:rsidRPr="00BC3281">
        <w:t>, delete “here”.</w:t>
      </w:r>
    </w:p>
    <w:p w14:paraId="1E48DC95" w14:textId="78BE3778" w:rsidR="007F0B6F" w:rsidRPr="00BC3281" w:rsidRDefault="007F0B6F" w:rsidP="00294CB2">
      <w:pPr>
        <w:pStyle w:val="SingleTxtG"/>
        <w:tabs>
          <w:tab w:val="left" w:pos="2268"/>
          <w:tab w:val="left" w:pos="3119"/>
        </w:tabs>
        <w:ind w:left="2268" w:hanging="1134"/>
      </w:pPr>
      <w:r w:rsidRPr="00BC3281">
        <w:t>33.3.1.3.3.2</w:t>
      </w:r>
      <w:r w:rsidRPr="00BC3281">
        <w:tab/>
        <w:t>At the end of the paragraph, delete “of Division 4.2”.</w:t>
      </w:r>
    </w:p>
    <w:p w14:paraId="3462F958" w14:textId="195F313C" w:rsidR="007F0B6F" w:rsidRPr="00BC3281" w:rsidRDefault="007F0B6F" w:rsidP="00294CB2">
      <w:pPr>
        <w:pStyle w:val="SingleTxtG"/>
        <w:tabs>
          <w:tab w:val="left" w:pos="2268"/>
          <w:tab w:val="left" w:pos="3119"/>
        </w:tabs>
        <w:ind w:left="2268" w:hanging="1134"/>
      </w:pPr>
      <w:r w:rsidRPr="00BC3281">
        <w:t>33.3.1.3.3.3</w:t>
      </w:r>
      <w:r w:rsidRPr="00BC3281">
        <w:tab/>
        <w:t xml:space="preserve">At the end of the paragraph, insert “/ Category </w:t>
      </w:r>
      <w:r w:rsidR="007D71B7">
        <w:t>1</w:t>
      </w:r>
      <w:r w:rsidRPr="00BC3281">
        <w:t>”.</w:t>
      </w:r>
    </w:p>
    <w:p w14:paraId="2E0F661D" w14:textId="72151090" w:rsidR="007F0B6F" w:rsidRPr="00BC3281" w:rsidRDefault="007F0B6F" w:rsidP="00294CB2">
      <w:pPr>
        <w:pStyle w:val="SingleTxtG"/>
        <w:tabs>
          <w:tab w:val="left" w:pos="2268"/>
          <w:tab w:val="left" w:pos="3119"/>
        </w:tabs>
        <w:ind w:left="2268" w:hanging="1134"/>
      </w:pPr>
      <w:r w:rsidRPr="00BC3281">
        <w:t>33.3.1.3.3.4</w:t>
      </w:r>
      <w:r w:rsidRPr="00BC3281">
        <w:tab/>
        <w:t>In both indents (a) and (b), replace “transported” by “contained”. In the last sentence, delete “of Divisions 4.2” (twice) and insert “/Category 2” after “packing group III”.</w:t>
      </w:r>
    </w:p>
    <w:p w14:paraId="2D295E72" w14:textId="60AA2A8C" w:rsidR="007F0B6F" w:rsidRPr="00BC3281" w:rsidRDefault="007F0B6F" w:rsidP="00294CB2">
      <w:pPr>
        <w:pStyle w:val="SingleTxtG"/>
        <w:tabs>
          <w:tab w:val="left" w:pos="2268"/>
          <w:tab w:val="left" w:pos="3119"/>
        </w:tabs>
        <w:ind w:left="2268" w:hanging="1134"/>
      </w:pPr>
      <w:r w:rsidRPr="00BC3281">
        <w:t>33.3.1.3.3.5</w:t>
      </w:r>
      <w:r w:rsidRPr="00BC3281">
        <w:tab/>
        <w:t>Delete the whole paragraph.</w:t>
      </w:r>
    </w:p>
    <w:p w14:paraId="7B2F15B9" w14:textId="7EBE6E62" w:rsidR="007F0B6F" w:rsidRPr="00BC3281" w:rsidRDefault="00623E31" w:rsidP="00294CB2">
      <w:pPr>
        <w:pStyle w:val="SingleTxtG"/>
        <w:tabs>
          <w:tab w:val="left" w:pos="2268"/>
          <w:tab w:val="left" w:pos="3119"/>
        </w:tabs>
        <w:ind w:left="2268" w:hanging="1134"/>
      </w:pPr>
      <w:r>
        <w:tab/>
        <w:t xml:space="preserve">Fig. 33.3.1.3.3.1 </w:t>
      </w:r>
      <w:r w:rsidR="007F0B6F" w:rsidRPr="00BC3281">
        <w:t>in the foot note: replace “in Division 4.2” by “as self-heating substances”.</w:t>
      </w:r>
    </w:p>
    <w:p w14:paraId="4A38889B" w14:textId="14180A01" w:rsidR="007F0B6F" w:rsidRPr="00BC3281" w:rsidRDefault="00EF6237" w:rsidP="00294CB2">
      <w:pPr>
        <w:pStyle w:val="SingleTxtG"/>
        <w:tabs>
          <w:tab w:val="left" w:pos="2268"/>
          <w:tab w:val="left" w:pos="3119"/>
        </w:tabs>
        <w:ind w:left="2268" w:hanging="1134"/>
      </w:pPr>
      <w:r w:rsidRPr="00BC3281">
        <w:t>33.3.1.4.4</w:t>
      </w:r>
      <w:r w:rsidRPr="00BC3281">
        <w:tab/>
      </w:r>
      <w:r w:rsidR="00A437D7" w:rsidRPr="00BC3281">
        <w:t>At the end of the sentence, after “should be classified” insert “as a pyrophoric solid of”, delete “in”, insert after “packing group I” “/ Category 1” and delete “of Division 4.2”</w:t>
      </w:r>
    </w:p>
    <w:p w14:paraId="79449337" w14:textId="6857CBBC" w:rsidR="00A437D7" w:rsidRPr="00BC3281" w:rsidRDefault="00A437D7" w:rsidP="00294CB2">
      <w:pPr>
        <w:pStyle w:val="SingleTxtG"/>
        <w:tabs>
          <w:tab w:val="left" w:pos="2268"/>
          <w:tab w:val="left" w:pos="3119"/>
        </w:tabs>
        <w:ind w:left="2268" w:hanging="1134"/>
      </w:pPr>
      <w:r w:rsidRPr="00BC3281">
        <w:t>33.3.1.4.5</w:t>
      </w:r>
      <w:r w:rsidRPr="00BC3281">
        <w:tab/>
        <w:t>In the column “Results” replace “PGI of 4.2” by “a pyrophoric solid” (three times).</w:t>
      </w:r>
    </w:p>
    <w:p w14:paraId="236B99A6" w14:textId="17530535" w:rsidR="00A437D7" w:rsidRPr="00BC3281" w:rsidRDefault="00A437D7" w:rsidP="00294CB2">
      <w:pPr>
        <w:pStyle w:val="SingleTxtG"/>
        <w:tabs>
          <w:tab w:val="left" w:pos="2268"/>
          <w:tab w:val="left" w:pos="3119"/>
        </w:tabs>
        <w:ind w:left="2268" w:hanging="1134"/>
      </w:pPr>
      <w:r w:rsidRPr="00BC3281">
        <w:t>33.3.1.5.4</w:t>
      </w:r>
      <w:r w:rsidRPr="00BC3281">
        <w:tab/>
        <w:t>At the end of the sentence, after “should be classified” insert “as a pyrophoric liquid of”, delete “in”, insert after “packing group I” “/ Category 1” and delete “of Division 4.2”</w:t>
      </w:r>
    </w:p>
    <w:p w14:paraId="66FB87C9" w14:textId="2BA78692" w:rsidR="00A437D7" w:rsidRPr="00BC3281" w:rsidRDefault="00A437D7" w:rsidP="00294CB2">
      <w:pPr>
        <w:pStyle w:val="SingleTxtG"/>
        <w:tabs>
          <w:tab w:val="left" w:pos="2268"/>
          <w:tab w:val="left" w:pos="3119"/>
        </w:tabs>
        <w:ind w:left="2268" w:hanging="1134"/>
      </w:pPr>
      <w:r w:rsidRPr="00BC3281">
        <w:t>33.3.1.5.5</w:t>
      </w:r>
      <w:r w:rsidRPr="00BC3281">
        <w:tab/>
        <w:t>In the column “Results” replace “Not 4.2” by “</w:t>
      </w:r>
      <w:r w:rsidR="0078689D">
        <w:t>N</w:t>
      </w:r>
      <w:r w:rsidR="00AC35DA" w:rsidRPr="00BC3281">
        <w:t xml:space="preserve">ot </w:t>
      </w:r>
      <w:r w:rsidRPr="00BC3281">
        <w:t>a pyrophoric liquid” (twice) and “4.2” by “</w:t>
      </w:r>
      <w:r w:rsidR="0078689D">
        <w:t>P</w:t>
      </w:r>
      <w:r w:rsidRPr="00BC3281">
        <w:t>yrophoric liquid” (four times).</w:t>
      </w:r>
    </w:p>
    <w:p w14:paraId="18395760" w14:textId="33A98B94" w:rsidR="00A437D7" w:rsidRPr="00BC3281" w:rsidRDefault="00A437D7" w:rsidP="00294CB2">
      <w:pPr>
        <w:pStyle w:val="SingleTxtG"/>
        <w:tabs>
          <w:tab w:val="left" w:pos="2268"/>
          <w:tab w:val="left" w:pos="3119"/>
        </w:tabs>
        <w:ind w:left="2268" w:hanging="1134"/>
      </w:pPr>
      <w:r w:rsidRPr="00BC3281">
        <w:t>33.3.1.6.3</w:t>
      </w:r>
      <w:r w:rsidRPr="00BC3281">
        <w:tab/>
        <w:t>In the tenth sentence, starting with “If a positive result…” insert “/ category 1” after “packing group II”</w:t>
      </w:r>
      <w:r w:rsidR="00923F16" w:rsidRPr="00BC3281">
        <w:t>. In both indents (a) and (b), replace “transported” by “contained”.</w:t>
      </w:r>
    </w:p>
    <w:p w14:paraId="0A5C8569" w14:textId="43BBA26B" w:rsidR="00923F16" w:rsidRPr="00BC3281" w:rsidRDefault="00923F16" w:rsidP="00294CB2">
      <w:pPr>
        <w:pStyle w:val="SingleTxtG"/>
        <w:tabs>
          <w:tab w:val="left" w:pos="2268"/>
          <w:tab w:val="left" w:pos="3119"/>
        </w:tabs>
        <w:ind w:left="2268" w:hanging="1134"/>
      </w:pPr>
      <w:r w:rsidRPr="00BC3281">
        <w:t>33.3.1.6.4.2</w:t>
      </w:r>
      <w:r w:rsidRPr="00BC3281">
        <w:tab/>
        <w:t>In the first sentence replace “in Division 4.2” by “as a self-heating substance”. In both indents (b) and (c), replace “transported” by “contained”.</w:t>
      </w:r>
    </w:p>
    <w:p w14:paraId="55AC0EBE" w14:textId="38EF49DE" w:rsidR="00923F16" w:rsidRPr="00BC3281" w:rsidRDefault="00923F16" w:rsidP="00294CB2">
      <w:pPr>
        <w:pStyle w:val="SingleTxtG"/>
        <w:tabs>
          <w:tab w:val="left" w:pos="2268"/>
          <w:tab w:val="left" w:pos="3119"/>
        </w:tabs>
        <w:ind w:left="2268" w:hanging="1134"/>
      </w:pPr>
      <w:r w:rsidRPr="00BC3281">
        <w:t>33.3.1.6.4.3</w:t>
      </w:r>
      <w:r w:rsidRPr="00BC3281">
        <w:tab/>
        <w:t>After “Packing group II” insert “/ Category 1”.</w:t>
      </w:r>
    </w:p>
    <w:p w14:paraId="4EF194CD" w14:textId="6301BC33" w:rsidR="00923F16" w:rsidRPr="00BC3281" w:rsidRDefault="00923F16" w:rsidP="00294CB2">
      <w:pPr>
        <w:pStyle w:val="SingleTxtG"/>
        <w:tabs>
          <w:tab w:val="left" w:pos="2268"/>
          <w:tab w:val="left" w:pos="3119"/>
        </w:tabs>
        <w:ind w:left="2268" w:hanging="1134"/>
      </w:pPr>
      <w:r w:rsidRPr="00BC3281">
        <w:t>33.3.1.6.4.4</w:t>
      </w:r>
      <w:r w:rsidRPr="00BC3281">
        <w:tab/>
        <w:t>After “Packing group III” insert “/ Category 2”. In both indents (a) and (b), replace “transported” by “contained”.</w:t>
      </w:r>
    </w:p>
    <w:p w14:paraId="549DDF45" w14:textId="6D11E610" w:rsidR="00923F16" w:rsidRPr="00BC3281" w:rsidRDefault="00923F16" w:rsidP="00294CB2">
      <w:pPr>
        <w:pStyle w:val="SingleTxtG"/>
        <w:tabs>
          <w:tab w:val="left" w:pos="2268"/>
          <w:tab w:val="left" w:pos="3119"/>
        </w:tabs>
        <w:ind w:left="2268" w:hanging="1134"/>
      </w:pPr>
      <w:r w:rsidRPr="00BC3281">
        <w:t>33.1.3.6.5</w:t>
      </w:r>
      <w:r w:rsidRPr="00BC3281">
        <w:tab/>
        <w:t>In the column “Results” amend “Not 4.2” to “Not self-</w:t>
      </w:r>
      <w:r w:rsidR="0078689D">
        <w:t>heating”, “P.G. II of 4.2” to “S</w:t>
      </w:r>
      <w:r w:rsidRPr="00BC3281">
        <w:t>elf-heating PG II/Cat 1” and “P.G. III of 4.2” to “</w:t>
      </w:r>
      <w:r w:rsidR="0078689D">
        <w:t>S</w:t>
      </w:r>
      <w:r w:rsidR="007F079F" w:rsidRPr="00BC3281">
        <w:t xml:space="preserve">elf-heating </w:t>
      </w:r>
      <w:r w:rsidRPr="00BC3281">
        <w:t>PG III/Cat 2”</w:t>
      </w:r>
      <w:r w:rsidR="00F8081C" w:rsidRPr="00BC3281">
        <w:t>. Keep the footnote attached to the three entries.</w:t>
      </w:r>
    </w:p>
    <w:p w14:paraId="24FDBB5A" w14:textId="01045B7F" w:rsidR="00A437D7" w:rsidRPr="00BC3281" w:rsidRDefault="00F8081C" w:rsidP="00294CB2">
      <w:pPr>
        <w:pStyle w:val="SingleTxtG"/>
        <w:tabs>
          <w:tab w:val="left" w:pos="2268"/>
          <w:tab w:val="left" w:pos="3119"/>
        </w:tabs>
        <w:ind w:left="2268" w:hanging="1134"/>
      </w:pPr>
      <w:r w:rsidRPr="00BC3281">
        <w:lastRenderedPageBreak/>
        <w:t>33.4.1.1.1</w:t>
      </w:r>
      <w:r w:rsidRPr="00BC3281">
        <w:tab/>
        <w:t>In the first sentence delete “United Nations”, delete “of Division 4.3” and after “Model Regulations” insert “and Chapter 2.12 of the GHS”. In the second sentence, replace “sub-sections 2.4.4.2 and 2.4.4.3 of the Model Regulations” by “these references” and delete “here” towards the end of the sentence”.</w:t>
      </w:r>
    </w:p>
    <w:p w14:paraId="1F36CEBC" w14:textId="19C200CA" w:rsidR="00F8081C" w:rsidRPr="00BC3281" w:rsidRDefault="00F8081C" w:rsidP="00294CB2">
      <w:pPr>
        <w:pStyle w:val="SingleTxtG"/>
        <w:tabs>
          <w:tab w:val="left" w:pos="2268"/>
          <w:tab w:val="left" w:pos="3119"/>
        </w:tabs>
        <w:ind w:left="2268" w:hanging="1134"/>
      </w:pPr>
      <w:r w:rsidRPr="00BC3281">
        <w:t>33.4.1.1.3</w:t>
      </w:r>
      <w:r w:rsidRPr="00BC3281">
        <w:tab/>
        <w:t>Towards the end of the paragraph, delete “for transport”.</w:t>
      </w:r>
    </w:p>
    <w:p w14:paraId="42A50C6A" w14:textId="4454AA4E" w:rsidR="00F8081C" w:rsidRPr="00BC3281" w:rsidRDefault="00F8081C" w:rsidP="00294CB2">
      <w:pPr>
        <w:pStyle w:val="SingleTxtG"/>
        <w:tabs>
          <w:tab w:val="left" w:pos="2268"/>
          <w:tab w:val="left" w:pos="3119"/>
        </w:tabs>
        <w:ind w:left="2268" w:hanging="1134"/>
      </w:pPr>
      <w:r w:rsidRPr="00BC3281">
        <w:t>33.4.1.2.1</w:t>
      </w:r>
      <w:r w:rsidRPr="00BC3281">
        <w:tab/>
        <w:t>At the beginning of the first sentence, replace “products offered for transport” by “substances” and insert after “Model Regulations” “and Chapter 2.12 of the GHS”. Delete the second sentence.</w:t>
      </w:r>
    </w:p>
    <w:p w14:paraId="7F1640DB" w14:textId="210AAABC" w:rsidR="00F8081C" w:rsidRPr="00BC3281" w:rsidRDefault="00F8081C" w:rsidP="00294CB2">
      <w:pPr>
        <w:pStyle w:val="SingleTxtG"/>
        <w:tabs>
          <w:tab w:val="left" w:pos="2268"/>
          <w:tab w:val="left" w:pos="3119"/>
        </w:tabs>
        <w:ind w:left="2268" w:hanging="1134"/>
      </w:pPr>
      <w:r w:rsidRPr="00BC3281">
        <w:t>33.4.1.3.1</w:t>
      </w:r>
      <w:r w:rsidRPr="00BC3281">
        <w:tab/>
      </w:r>
      <w:r w:rsidR="00AD6EAA" w:rsidRPr="00BC3281">
        <w:t>At the end of the fourth sentence, replace “assigned to Division 4.3” by “classified as a substance which, in contact with water, emits flammable gases”. Towards the end of the sixth sentence, delete “here”. In the seventh (last) sentence</w:t>
      </w:r>
      <w:r w:rsidR="00B93093">
        <w:t>, delete “of Division 4.3” and</w:t>
      </w:r>
      <w:r w:rsidR="00341B62" w:rsidRPr="00BC3281">
        <w:t xml:space="preserve"> insert “/ Category 1</w:t>
      </w:r>
      <w:r w:rsidR="00B93093">
        <w:t>, 2 or 3</w:t>
      </w:r>
      <w:r w:rsidR="00341B62" w:rsidRPr="00BC3281">
        <w:t xml:space="preserve">” after </w:t>
      </w:r>
      <w:r w:rsidR="00B93093">
        <w:t>“</w:t>
      </w:r>
      <w:r w:rsidR="00341B62" w:rsidRPr="00BC3281">
        <w:t>packing group I</w:t>
      </w:r>
      <w:r w:rsidR="00B93093">
        <w:t>, II or III</w:t>
      </w:r>
      <w:r w:rsidR="00341B62" w:rsidRPr="00BC3281">
        <w:t>”.</w:t>
      </w:r>
    </w:p>
    <w:p w14:paraId="6AD1617D" w14:textId="168ADE0F" w:rsidR="00341B62" w:rsidRPr="00BC3281" w:rsidRDefault="00341B62" w:rsidP="00294CB2">
      <w:pPr>
        <w:pStyle w:val="SingleTxtG"/>
        <w:tabs>
          <w:tab w:val="left" w:pos="2268"/>
          <w:tab w:val="left" w:pos="3119"/>
        </w:tabs>
        <w:ind w:left="2268" w:hanging="1134"/>
      </w:pPr>
      <w:r w:rsidRPr="00BC3281">
        <w:t>33.4.1.4.3.5</w:t>
      </w:r>
      <w:r w:rsidRPr="00BC3281">
        <w:tab/>
        <w:t xml:space="preserve">In the penultimate sentence insert after “packing group” “/ category" and replace “Division 4.3” by “this hazard class”. </w:t>
      </w:r>
    </w:p>
    <w:p w14:paraId="68759B2C" w14:textId="77647568" w:rsidR="009F1A5A" w:rsidRPr="00BC3281" w:rsidRDefault="009F1A5A" w:rsidP="00294CB2">
      <w:pPr>
        <w:pStyle w:val="SingleTxtG"/>
        <w:tabs>
          <w:tab w:val="left" w:pos="2268"/>
          <w:tab w:val="left" w:pos="3119"/>
        </w:tabs>
        <w:ind w:left="2268" w:hanging="1134"/>
      </w:pPr>
      <w:r w:rsidRPr="00BC3281">
        <w:t>33.4.1.</w:t>
      </w:r>
      <w:r w:rsidR="006F2359" w:rsidRPr="00BC3281">
        <w:t>4.4</w:t>
      </w:r>
      <w:r w:rsidR="00207A42" w:rsidRPr="00BC3281">
        <w:t>.1</w:t>
      </w:r>
      <w:r w:rsidR="006F2359" w:rsidRPr="00BC3281">
        <w:tab/>
      </w:r>
      <w:r w:rsidR="00F840A8" w:rsidRPr="00BC3281">
        <w:t>Replace “Division 4.3” by “this hazard class”.</w:t>
      </w:r>
    </w:p>
    <w:p w14:paraId="624DD7C3" w14:textId="7DF56913" w:rsidR="00341B62" w:rsidRPr="00BC3281" w:rsidRDefault="00341B62" w:rsidP="00294CB2">
      <w:pPr>
        <w:pStyle w:val="SingleTxtG"/>
        <w:tabs>
          <w:tab w:val="left" w:pos="2268"/>
          <w:tab w:val="left" w:pos="3119"/>
        </w:tabs>
        <w:ind w:left="2268" w:hanging="1134"/>
      </w:pPr>
      <w:r w:rsidRPr="00BC3281">
        <w:t>33.4.1.4.4.2</w:t>
      </w:r>
      <w:r w:rsidRPr="00BC3281">
        <w:tab/>
        <w:t>After “Packing group I” insert “/ Category 1”</w:t>
      </w:r>
    </w:p>
    <w:p w14:paraId="4ACD085F" w14:textId="6103E0BA" w:rsidR="00341B62" w:rsidRPr="00BC3281" w:rsidRDefault="00341B62" w:rsidP="00294CB2">
      <w:pPr>
        <w:pStyle w:val="SingleTxtG"/>
        <w:tabs>
          <w:tab w:val="left" w:pos="2268"/>
          <w:tab w:val="left" w:pos="3119"/>
        </w:tabs>
        <w:ind w:left="2268" w:hanging="1134"/>
      </w:pPr>
      <w:r w:rsidRPr="00BC3281">
        <w:t>33.4.1.4.4.3</w:t>
      </w:r>
      <w:r w:rsidRPr="00BC3281">
        <w:tab/>
        <w:t>At the beginning of the paragraph, after “Packing group II” insert “/ Category 2” and at the end, after “</w:t>
      </w:r>
      <w:r w:rsidR="0069766A">
        <w:t>packing</w:t>
      </w:r>
      <w:r w:rsidRPr="00BC3281">
        <w:t xml:space="preserve"> group I” “/ Category 1”.</w:t>
      </w:r>
    </w:p>
    <w:p w14:paraId="2F12C2F8" w14:textId="565C64EE" w:rsidR="00341B62" w:rsidRPr="00BC3281" w:rsidRDefault="00341B62" w:rsidP="00294CB2">
      <w:pPr>
        <w:pStyle w:val="SingleTxtG"/>
        <w:tabs>
          <w:tab w:val="left" w:pos="2268"/>
          <w:tab w:val="left" w:pos="3119"/>
        </w:tabs>
        <w:ind w:left="2268" w:hanging="1134"/>
      </w:pPr>
      <w:r w:rsidRPr="00BC3281">
        <w:t>33.4.1.4.4.4</w:t>
      </w:r>
      <w:r w:rsidRPr="00BC3281">
        <w:tab/>
        <w:t>At the beginning of the paragraph, after “Packing group III” insert “/ Category 3” and at the end, after “</w:t>
      </w:r>
      <w:r w:rsidR="0069766A">
        <w:t>packing</w:t>
      </w:r>
      <w:r w:rsidRPr="00BC3281">
        <w:t xml:space="preserve"> group</w:t>
      </w:r>
      <w:r w:rsidR="0069766A">
        <w:t>s I or</w:t>
      </w:r>
      <w:r w:rsidRPr="00BC3281">
        <w:t xml:space="preserve"> II” “/ Categor</w:t>
      </w:r>
      <w:r w:rsidR="0069766A">
        <w:t>ies 1</w:t>
      </w:r>
      <w:r w:rsidRPr="00BC3281">
        <w:t xml:space="preserve"> </w:t>
      </w:r>
      <w:r w:rsidR="002556AA">
        <w:t xml:space="preserve">or </w:t>
      </w:r>
      <w:r w:rsidRPr="00BC3281">
        <w:t>2”.</w:t>
      </w:r>
    </w:p>
    <w:p w14:paraId="0D9F3518" w14:textId="6455F94F" w:rsidR="00341B62" w:rsidRPr="00BC3281" w:rsidRDefault="00341B62" w:rsidP="00294CB2">
      <w:pPr>
        <w:pStyle w:val="SingleTxtG"/>
        <w:tabs>
          <w:tab w:val="left" w:pos="2268"/>
          <w:tab w:val="left" w:pos="3119"/>
        </w:tabs>
        <w:ind w:left="2268" w:hanging="1134"/>
      </w:pPr>
      <w:r w:rsidRPr="00BC3281">
        <w:t>3.4.1.4.4.5</w:t>
      </w:r>
      <w:r w:rsidRPr="00BC3281">
        <w:tab/>
        <w:t>In the column “Results”, replace “Not 4.3” by “Not classified in this hazard class”.</w:t>
      </w:r>
    </w:p>
    <w:p w14:paraId="514A36B2" w14:textId="501EC437" w:rsidR="00341B62" w:rsidRPr="00BC3281" w:rsidRDefault="00F52717" w:rsidP="00294CB2">
      <w:pPr>
        <w:pStyle w:val="SingleTxtG"/>
        <w:tabs>
          <w:tab w:val="left" w:pos="2268"/>
          <w:tab w:val="left" w:pos="3119"/>
        </w:tabs>
        <w:ind w:left="2268" w:hanging="1134"/>
      </w:pPr>
      <w:r w:rsidRPr="00BC3281">
        <w:rPr>
          <w:b/>
        </w:rPr>
        <w:t>Section 34</w:t>
      </w:r>
      <w:r w:rsidRPr="00BC3281">
        <w:tab/>
        <w:t>In the title, replace “SUBSTANCES OF DIVISION 5.1” by “</w:t>
      </w:r>
      <w:bookmarkStart w:id="3" w:name="_Hlk523745306"/>
      <w:r w:rsidRPr="00BC3281">
        <w:t>SOLIDS AND LIQUIDS</w:t>
      </w:r>
      <w:bookmarkEnd w:id="3"/>
      <w:r w:rsidRPr="00BC3281">
        <w:t>”</w:t>
      </w:r>
    </w:p>
    <w:p w14:paraId="475A6226" w14:textId="2E6033CF" w:rsidR="00F52717" w:rsidRPr="00BC3281" w:rsidRDefault="00F52717" w:rsidP="00294CB2">
      <w:pPr>
        <w:pStyle w:val="SingleTxtG"/>
        <w:tabs>
          <w:tab w:val="left" w:pos="2268"/>
          <w:tab w:val="left" w:pos="3119"/>
        </w:tabs>
        <w:ind w:left="2268" w:hanging="1134"/>
      </w:pPr>
      <w:r w:rsidRPr="00BC3281">
        <w:t>34.1.1</w:t>
      </w:r>
      <w:r w:rsidRPr="00BC3281">
        <w:tab/>
        <w:t>I</w:t>
      </w:r>
      <w:r w:rsidR="00B93093">
        <w:t>n</w:t>
      </w:r>
      <w:r w:rsidRPr="00BC3281">
        <w:t xml:space="preserve"> the first sentence, delete “United Nations”, replace “substances of Division 5.1” by “solids and liquids” and, after “Model Regulations” insert “and Chapters 2.13 and 2.14 of the GHS”. In the second sentence replace “paragraphs 2.5.2.2 and 2.5.2.3 of the Model Regulations and” by “these references” and delete “here”.</w:t>
      </w:r>
    </w:p>
    <w:p w14:paraId="4A820EE8" w14:textId="6EDA843F" w:rsidR="00F52717" w:rsidRPr="00BC3281" w:rsidRDefault="00F52717" w:rsidP="00294CB2">
      <w:pPr>
        <w:pStyle w:val="SingleTxtG"/>
        <w:tabs>
          <w:tab w:val="left" w:pos="2268"/>
          <w:tab w:val="left" w:pos="3119"/>
        </w:tabs>
        <w:ind w:left="2268" w:hanging="1134"/>
      </w:pPr>
      <w:r w:rsidRPr="00BC3281">
        <w:t>34.2.1</w:t>
      </w:r>
      <w:r w:rsidRPr="00BC3281">
        <w:tab/>
      </w:r>
      <w:r w:rsidR="00243BC6" w:rsidRPr="00BC3281">
        <w:t>In the first sentence replace “</w:t>
      </w:r>
      <w:r w:rsidR="00B93093">
        <w:t>products</w:t>
      </w:r>
      <w:r w:rsidR="00243BC6" w:rsidRPr="00BC3281">
        <w:t xml:space="preserve"> offered for transport” by “substances” and replace “subjected to the classification procedures as set out in paragraphs 2.5.2.2.1 and 2.5.2.2.2 or 2.5.2.3.1 and 2.5.2.3.2 of the Model Regulations” by “classified according to the criteria”. Delete the third sentence.</w:t>
      </w:r>
    </w:p>
    <w:p w14:paraId="0D17B5E1" w14:textId="4AF65F62" w:rsidR="00243BC6" w:rsidRPr="00BC3281" w:rsidRDefault="00243BC6" w:rsidP="00294CB2">
      <w:pPr>
        <w:pStyle w:val="SingleTxtG"/>
        <w:tabs>
          <w:tab w:val="left" w:pos="2268"/>
          <w:tab w:val="left" w:pos="3119"/>
        </w:tabs>
        <w:ind w:left="2268" w:hanging="1134"/>
      </w:pPr>
      <w:r w:rsidRPr="00BC3281">
        <w:t>34.3</w:t>
      </w:r>
      <w:r w:rsidRPr="00BC3281">
        <w:tab/>
        <w:t>In the first sentence, delete “outlined here”, replace “substances” by “solids and liquids”, delete “for transport” and replace “competent authority” by “classifier”.</w:t>
      </w:r>
    </w:p>
    <w:p w14:paraId="68B61E59" w14:textId="6E5A6A98" w:rsidR="00243BC6" w:rsidRPr="00BC3281" w:rsidRDefault="00243BC6" w:rsidP="00294CB2">
      <w:pPr>
        <w:pStyle w:val="SingleTxtG"/>
        <w:tabs>
          <w:tab w:val="left" w:pos="2268"/>
          <w:tab w:val="left" w:pos="3119"/>
        </w:tabs>
        <w:ind w:left="2268" w:hanging="1134"/>
      </w:pPr>
      <w:r w:rsidRPr="00BC3281">
        <w:t>34.3.1</w:t>
      </w:r>
      <w:r w:rsidRPr="00BC3281">
        <w:tab/>
        <w:t>In the first sentence delete the first occurrence of “substance”. Delete the second sentence.  In the (old) third line delete “of Division 5.1”</w:t>
      </w:r>
      <w:r w:rsidR="0075144B" w:rsidRPr="00BC3281">
        <w:t xml:space="preserve">and insert “/ Category 1, 2, or 3” before “should be assigned” and insert a full stop (.) after “test result”. Start the thus created new sentence with: “For transport, in case of solids representing more than one hazard characteristics” and remove the brackets around the remainder </w:t>
      </w:r>
      <w:r w:rsidR="00420C3D" w:rsidRPr="00BC3281">
        <w:t>of the new sentence. I</w:t>
      </w:r>
      <w:r w:rsidR="0075144B" w:rsidRPr="00BC3281">
        <w:t>n the sentence starting with “As the particle…” replace “substance” by “solid”.</w:t>
      </w:r>
    </w:p>
    <w:p w14:paraId="5A710710" w14:textId="3535BA9E" w:rsidR="009F5573" w:rsidRPr="00BC3281" w:rsidRDefault="006456AC" w:rsidP="00294CB2">
      <w:pPr>
        <w:pStyle w:val="SingleTxtG"/>
        <w:tabs>
          <w:tab w:val="left" w:pos="2268"/>
          <w:tab w:val="left" w:pos="3119"/>
        </w:tabs>
        <w:ind w:left="2268" w:hanging="1134"/>
      </w:pPr>
      <w:r w:rsidRPr="00BC3281">
        <w:t>34.3.2</w:t>
      </w:r>
      <w:r w:rsidRPr="00BC3281">
        <w:tab/>
        <w:t xml:space="preserve">In the first sentence </w:t>
      </w:r>
      <w:r w:rsidR="0069766A">
        <w:t>delete the first occurrence of “</w:t>
      </w:r>
      <w:r w:rsidRPr="00BC3281">
        <w:t>substance”.</w:t>
      </w:r>
      <w:r w:rsidR="009A6B49" w:rsidRPr="00BC3281">
        <w:t xml:space="preserve"> In the second sentence delete “given here”. Amend the start of the third sentence to read: </w:t>
      </w:r>
      <w:r w:rsidR="009A6B49" w:rsidRPr="00BC3281">
        <w:lastRenderedPageBreak/>
        <w:t xml:space="preserve">“Whether a liquid is an oxidizing substance and….” and insert after </w:t>
      </w:r>
      <w:proofErr w:type="gramStart"/>
      <w:r w:rsidR="009A6B49" w:rsidRPr="00BC3281">
        <w:t>“..</w:t>
      </w:r>
      <w:proofErr w:type="gramEnd"/>
      <w:r w:rsidR="009A6B49" w:rsidRPr="00BC3281">
        <w:t>II or III” “/ Category 1, 2 or 3” and insert a full stop (.) after “test result”. Start the thus created new sentence with: “For transport, in case of liquids representing more than one hazard characteristic” and remove the brackets around the remainder of the new sentence.</w:t>
      </w:r>
    </w:p>
    <w:p w14:paraId="0585C9B8" w14:textId="14A86A1D" w:rsidR="005B4CD3" w:rsidRPr="00BC3281" w:rsidRDefault="005B4CD3" w:rsidP="00294CB2">
      <w:pPr>
        <w:pStyle w:val="SingleTxtG"/>
        <w:tabs>
          <w:tab w:val="left" w:pos="2268"/>
          <w:tab w:val="left" w:pos="3119"/>
        </w:tabs>
        <w:ind w:left="2268" w:hanging="1134"/>
      </w:pPr>
      <w:r w:rsidRPr="00BC3281">
        <w:t>34.4</w:t>
      </w:r>
      <w:r w:rsidRPr="00BC3281">
        <w:tab/>
        <w:t>In the title replace “substances” by “solids and liquids”.</w:t>
      </w:r>
    </w:p>
    <w:p w14:paraId="1BFB8C4A" w14:textId="0B46EA58" w:rsidR="00832928" w:rsidRPr="00BC3281" w:rsidRDefault="00832928" w:rsidP="00294CB2">
      <w:pPr>
        <w:pStyle w:val="SingleTxtG"/>
        <w:tabs>
          <w:tab w:val="left" w:pos="2268"/>
          <w:tab w:val="left" w:pos="3119"/>
        </w:tabs>
        <w:ind w:left="2268" w:hanging="1134"/>
      </w:pPr>
      <w:r w:rsidRPr="00BC3281">
        <w:t>34.4.1.1</w:t>
      </w:r>
      <w:r w:rsidRPr="00BC3281">
        <w:tab/>
      </w:r>
      <w:r w:rsidR="00443391" w:rsidRPr="00BC3281">
        <w:t>In the last sentence after “packing group I or II” insert “/ Category 1 or 2”.</w:t>
      </w:r>
    </w:p>
    <w:p w14:paraId="050A206A" w14:textId="4952A3C3" w:rsidR="005B4CD3" w:rsidRPr="00BC3281" w:rsidRDefault="005B4CD3" w:rsidP="00294CB2">
      <w:pPr>
        <w:pStyle w:val="SingleTxtG"/>
        <w:tabs>
          <w:tab w:val="left" w:pos="2268"/>
          <w:tab w:val="left" w:pos="3119"/>
        </w:tabs>
        <w:ind w:left="2268" w:hanging="1134"/>
      </w:pPr>
      <w:r w:rsidRPr="00BC3281">
        <w:t>34.4.1.2.6</w:t>
      </w:r>
      <w:r w:rsidRPr="00BC3281">
        <w:tab/>
        <w:t xml:space="preserve">In the first sentence delete “, in the form </w:t>
      </w:r>
      <w:r w:rsidR="00635F4D">
        <w:t xml:space="preserve">in which </w:t>
      </w:r>
      <w:r w:rsidRPr="00BC3281">
        <w:t>it will be transported,”</w:t>
      </w:r>
      <w:r w:rsidR="00DB1243">
        <w:t>.</w:t>
      </w:r>
    </w:p>
    <w:p w14:paraId="2E240E05" w14:textId="44765FF6" w:rsidR="005B4CD3" w:rsidRPr="00BC3281" w:rsidRDefault="005B4CD3" w:rsidP="00294CB2">
      <w:pPr>
        <w:pStyle w:val="SingleTxtG"/>
        <w:tabs>
          <w:tab w:val="left" w:pos="2268"/>
          <w:tab w:val="left" w:pos="3119"/>
        </w:tabs>
        <w:ind w:left="2268" w:hanging="1134"/>
      </w:pPr>
      <w:r w:rsidRPr="00BC3281">
        <w:t>34.4.1.3.1</w:t>
      </w:r>
      <w:r w:rsidRPr="00BC3281">
        <w:tab/>
        <w:t>In the first sentence replace “in which it will be transported (see” by “as determined in paragraph” and remove the closing bracket after 34.4.1.2.6.</w:t>
      </w:r>
    </w:p>
    <w:p w14:paraId="0C4C30C5" w14:textId="32F12EA1" w:rsidR="005B4CD3" w:rsidRPr="00BC3281" w:rsidRDefault="005B4CD3" w:rsidP="00294CB2">
      <w:pPr>
        <w:pStyle w:val="SingleTxtG"/>
        <w:tabs>
          <w:tab w:val="left" w:pos="2268"/>
          <w:tab w:val="left" w:pos="3119"/>
        </w:tabs>
        <w:ind w:left="2268" w:hanging="1134"/>
      </w:pPr>
      <w:r w:rsidRPr="00BC3281">
        <w:t>34.4.1.3.3</w:t>
      </w:r>
      <w:r w:rsidRPr="00BC3281">
        <w:tab/>
        <w:t xml:space="preserve">In the last sentence insert “/ category” after “packing group” and replace “in Division 5.1”:  by “as an </w:t>
      </w:r>
      <w:r w:rsidR="00156948">
        <w:t>oxidizing</w:t>
      </w:r>
      <w:r w:rsidRPr="00BC3281">
        <w:t xml:space="preserve"> solid”.</w:t>
      </w:r>
    </w:p>
    <w:p w14:paraId="3E2C291A" w14:textId="23425B5B" w:rsidR="005B4CD3" w:rsidRPr="00BC3281" w:rsidRDefault="005B4CD3" w:rsidP="005B4CD3">
      <w:pPr>
        <w:pStyle w:val="SingleTxtG"/>
        <w:tabs>
          <w:tab w:val="left" w:pos="2268"/>
          <w:tab w:val="left" w:pos="3119"/>
        </w:tabs>
        <w:ind w:left="2268" w:hanging="1134"/>
      </w:pPr>
      <w:r w:rsidRPr="00BC3281">
        <w:t>34.4.1.4.2</w:t>
      </w:r>
      <w:r w:rsidRPr="00BC3281">
        <w:tab/>
        <w:t>After “Packing group I” insert “/ Category 1”</w:t>
      </w:r>
    </w:p>
    <w:p w14:paraId="3F31ACC0" w14:textId="354C99B2" w:rsidR="005B4CD3" w:rsidRPr="00BC3281" w:rsidRDefault="005B4CD3" w:rsidP="005B4CD3">
      <w:pPr>
        <w:pStyle w:val="SingleTxtG"/>
        <w:tabs>
          <w:tab w:val="left" w:pos="2268"/>
          <w:tab w:val="left" w:pos="3119"/>
        </w:tabs>
        <w:ind w:left="2268" w:hanging="1134"/>
      </w:pPr>
      <w:r w:rsidRPr="00BC3281">
        <w:tab/>
        <w:t xml:space="preserve">At the beginning of the </w:t>
      </w:r>
      <w:r w:rsidR="002251E9" w:rsidRPr="00BC3281">
        <w:t>second indent</w:t>
      </w:r>
      <w:r w:rsidRPr="00BC3281">
        <w:t>, after “Packing group II” insert “/ Category 2” and at the end, after “</w:t>
      </w:r>
      <w:r w:rsidR="0069766A">
        <w:t>packing</w:t>
      </w:r>
      <w:r w:rsidRPr="00BC3281">
        <w:t xml:space="preserve"> group I” “/ Category 1”.</w:t>
      </w:r>
    </w:p>
    <w:p w14:paraId="36F2731F" w14:textId="5F79A393" w:rsidR="005B4CD3" w:rsidRPr="00BC3281" w:rsidRDefault="005B4CD3" w:rsidP="005B4CD3">
      <w:pPr>
        <w:pStyle w:val="SingleTxtG"/>
        <w:tabs>
          <w:tab w:val="left" w:pos="2268"/>
          <w:tab w:val="left" w:pos="3119"/>
        </w:tabs>
        <w:ind w:left="2268" w:hanging="1134"/>
      </w:pPr>
      <w:r w:rsidRPr="00BC3281">
        <w:tab/>
        <w:t>At the beginning of the</w:t>
      </w:r>
      <w:r w:rsidR="002251E9" w:rsidRPr="00BC3281">
        <w:t xml:space="preserve"> third indent</w:t>
      </w:r>
      <w:r w:rsidRPr="00BC3281">
        <w:t>, after “Packing group III” insert “/ Category 3” and at the end, after “</w:t>
      </w:r>
      <w:r w:rsidR="0069766A">
        <w:t>packing</w:t>
      </w:r>
      <w:r w:rsidRPr="00BC3281">
        <w:t xml:space="preserve"> group </w:t>
      </w:r>
      <w:r w:rsidR="002251E9" w:rsidRPr="00BC3281">
        <w:t xml:space="preserve">I and </w:t>
      </w:r>
      <w:r w:rsidRPr="00BC3281">
        <w:t>II” “/ Categor</w:t>
      </w:r>
      <w:r w:rsidR="002251E9" w:rsidRPr="00BC3281">
        <w:t>ies 1 and</w:t>
      </w:r>
      <w:r w:rsidRPr="00BC3281">
        <w:t xml:space="preserve"> 2”.</w:t>
      </w:r>
    </w:p>
    <w:p w14:paraId="6DE045E8" w14:textId="5550742D" w:rsidR="002251E9" w:rsidRPr="00BC3281" w:rsidRDefault="002251E9" w:rsidP="005B4CD3">
      <w:pPr>
        <w:pStyle w:val="SingleTxtG"/>
        <w:tabs>
          <w:tab w:val="left" w:pos="2268"/>
          <w:tab w:val="left" w:pos="3119"/>
        </w:tabs>
        <w:ind w:left="2268" w:hanging="1134"/>
      </w:pPr>
      <w:r w:rsidRPr="00BC3281">
        <w:tab/>
        <w:t xml:space="preserve">At the beginning of the fourth indent replace “Division 5.1” by “an </w:t>
      </w:r>
      <w:r w:rsidR="00156948">
        <w:t>oxidizing</w:t>
      </w:r>
      <w:r w:rsidRPr="00BC3281">
        <w:t xml:space="preserve"> solid”.</w:t>
      </w:r>
    </w:p>
    <w:p w14:paraId="44B005FE" w14:textId="1CAE99C8" w:rsidR="002251E9" w:rsidRPr="00BC3281" w:rsidRDefault="002251E9" w:rsidP="005B4CD3">
      <w:pPr>
        <w:pStyle w:val="SingleTxtG"/>
        <w:tabs>
          <w:tab w:val="left" w:pos="2268"/>
          <w:tab w:val="left" w:pos="3119"/>
        </w:tabs>
        <w:ind w:left="2268" w:hanging="1134"/>
      </w:pPr>
      <w:r w:rsidRPr="00BC3281">
        <w:tab/>
        <w:t>In the last sentence between “For” and “substances” insert “the assignment of precedence of hazards for transport purposes in the case of”.</w:t>
      </w:r>
    </w:p>
    <w:p w14:paraId="714E46AD" w14:textId="4B5A0387" w:rsidR="002251E9" w:rsidRPr="00BC3281" w:rsidRDefault="002251E9" w:rsidP="005B4CD3">
      <w:pPr>
        <w:pStyle w:val="SingleTxtG"/>
        <w:tabs>
          <w:tab w:val="left" w:pos="2268"/>
          <w:tab w:val="left" w:pos="3119"/>
        </w:tabs>
        <w:ind w:left="2268" w:hanging="1134"/>
      </w:pPr>
      <w:r w:rsidRPr="00BC3281">
        <w:t>34.4.1.5</w:t>
      </w:r>
      <w:r w:rsidRPr="00BC3281">
        <w:tab/>
        <w:t xml:space="preserve">In the column ‘Results” insert after “PG I” “/ cat. 1” (once), after “PG II” insert “/ cat.2” (eight times), after “PG III” insert “/ cat. 3” (two times) and replace “5.1” by “an </w:t>
      </w:r>
      <w:r w:rsidR="00156948">
        <w:t>oxidizing</w:t>
      </w:r>
      <w:r w:rsidRPr="00BC3281">
        <w:t xml:space="preserve"> solid” (four times). </w:t>
      </w:r>
    </w:p>
    <w:p w14:paraId="4352E5DE" w14:textId="38D4FCDF" w:rsidR="002251E9" w:rsidRPr="00BC3281" w:rsidRDefault="002251E9" w:rsidP="005B4CD3">
      <w:pPr>
        <w:pStyle w:val="SingleTxtG"/>
        <w:tabs>
          <w:tab w:val="left" w:pos="2268"/>
          <w:tab w:val="left" w:pos="3119"/>
        </w:tabs>
        <w:ind w:left="2268" w:hanging="1134"/>
      </w:pPr>
      <w:r w:rsidRPr="00BC3281">
        <w:tab/>
        <w:t>In the footnotes, in “a” after “PG II” insert “/cat. 2”</w:t>
      </w:r>
      <w:r w:rsidR="00623E31">
        <w:t>, in “b” after “</w:t>
      </w:r>
      <w:r w:rsidR="00063456" w:rsidRPr="00BC3281">
        <w:t xml:space="preserve">PG III” insert “/ cat. 3” and in “c” at the end insert “as an </w:t>
      </w:r>
      <w:r w:rsidR="00156948">
        <w:t>oxidizing</w:t>
      </w:r>
      <w:r w:rsidR="00063456" w:rsidRPr="00BC3281">
        <w:t xml:space="preserve"> solid”.</w:t>
      </w:r>
    </w:p>
    <w:p w14:paraId="1445AFFA" w14:textId="139E106F" w:rsidR="00063456" w:rsidRPr="00BC3281" w:rsidRDefault="007A1089" w:rsidP="005B4CD3">
      <w:pPr>
        <w:pStyle w:val="SingleTxtG"/>
        <w:tabs>
          <w:tab w:val="left" w:pos="2268"/>
          <w:tab w:val="left" w:pos="3119"/>
        </w:tabs>
        <w:ind w:left="2268" w:hanging="1134"/>
      </w:pPr>
      <w:r w:rsidRPr="00BC3281">
        <w:t>34.</w:t>
      </w:r>
      <w:r w:rsidR="005B316B" w:rsidRPr="00BC3281">
        <w:t>4.</w:t>
      </w:r>
      <w:r w:rsidR="00F954CF" w:rsidRPr="00BC3281">
        <w:t>2.1</w:t>
      </w:r>
      <w:r w:rsidR="00F954CF" w:rsidRPr="00BC3281">
        <w:tab/>
      </w:r>
      <w:r w:rsidR="00F304B5" w:rsidRPr="00BC3281">
        <w:t xml:space="preserve">In footnote “2” to this paragraph, at the end of the first sentence amend “the </w:t>
      </w:r>
      <w:r w:rsidR="00156948">
        <w:t>oxidizing</w:t>
      </w:r>
      <w:r w:rsidR="00F304B5" w:rsidRPr="00BC3281">
        <w:t xml:space="preserve">” to “their </w:t>
      </w:r>
      <w:r w:rsidR="00156948">
        <w:t>oxidizing</w:t>
      </w:r>
      <w:r w:rsidR="00F304B5" w:rsidRPr="00BC3281">
        <w:t>” and delete “of the substance”.</w:t>
      </w:r>
    </w:p>
    <w:p w14:paraId="4CBFD2EE" w14:textId="77777777" w:rsidR="00F304B5" w:rsidRPr="00BC3281" w:rsidRDefault="00F304B5" w:rsidP="00F304B5">
      <w:pPr>
        <w:pStyle w:val="SingleTxtG"/>
        <w:tabs>
          <w:tab w:val="left" w:pos="2268"/>
          <w:tab w:val="left" w:pos="3119"/>
        </w:tabs>
        <w:ind w:left="2268" w:hanging="1134"/>
      </w:pPr>
      <w:r w:rsidRPr="00BC3281">
        <w:t>34.4.2.4.2</w:t>
      </w:r>
      <w:r w:rsidRPr="00BC3281">
        <w:tab/>
        <w:t>After “Packing group I” insert “/ Category 1”</w:t>
      </w:r>
    </w:p>
    <w:p w14:paraId="760BC408" w14:textId="065304F0" w:rsidR="00F304B5" w:rsidRPr="00BC3281" w:rsidRDefault="00F304B5" w:rsidP="00F304B5">
      <w:pPr>
        <w:pStyle w:val="SingleTxtG"/>
        <w:tabs>
          <w:tab w:val="left" w:pos="2268"/>
          <w:tab w:val="left" w:pos="3119"/>
        </w:tabs>
        <w:ind w:left="2268" w:hanging="1134"/>
      </w:pPr>
      <w:r w:rsidRPr="00BC3281">
        <w:tab/>
        <w:t>At the beginning of the second indent, after “Packing group II” insert “/ Category 2” and at the end, after “</w:t>
      </w:r>
      <w:r w:rsidR="0069766A">
        <w:t>packing</w:t>
      </w:r>
      <w:r w:rsidRPr="00BC3281">
        <w:t xml:space="preserve"> group I” “/ Category 1”.</w:t>
      </w:r>
    </w:p>
    <w:p w14:paraId="3C6C635D" w14:textId="73FE1CBC" w:rsidR="00F304B5" w:rsidRPr="00BC3281" w:rsidRDefault="00F304B5" w:rsidP="00F304B5">
      <w:pPr>
        <w:pStyle w:val="SingleTxtG"/>
        <w:tabs>
          <w:tab w:val="left" w:pos="2268"/>
          <w:tab w:val="left" w:pos="3119"/>
        </w:tabs>
        <w:ind w:left="2268" w:hanging="1134"/>
      </w:pPr>
      <w:r w:rsidRPr="00BC3281">
        <w:tab/>
        <w:t>At the beginning of the third indent, after “Packing group III” insert “/ Category 3” and at the end, after “</w:t>
      </w:r>
      <w:r w:rsidR="0069766A">
        <w:t>packing</w:t>
      </w:r>
      <w:r w:rsidRPr="00BC3281">
        <w:t xml:space="preserve"> group I and II</w:t>
      </w:r>
      <w:r w:rsidR="00623E31">
        <w:t>” “/ Categories 1 and </w:t>
      </w:r>
      <w:r w:rsidRPr="00BC3281">
        <w:t>2”.</w:t>
      </w:r>
    </w:p>
    <w:p w14:paraId="252CB563" w14:textId="578FE453" w:rsidR="00F304B5" w:rsidRPr="00BC3281" w:rsidRDefault="00F304B5" w:rsidP="00F304B5">
      <w:pPr>
        <w:pStyle w:val="SingleTxtG"/>
        <w:tabs>
          <w:tab w:val="left" w:pos="2268"/>
          <w:tab w:val="left" w:pos="3119"/>
        </w:tabs>
        <w:ind w:left="2268" w:hanging="1134"/>
      </w:pPr>
      <w:r w:rsidRPr="00BC3281">
        <w:tab/>
        <w:t xml:space="preserve">At the beginning of the fourth indent replace “Division 5.1” by “an </w:t>
      </w:r>
      <w:r w:rsidR="00156948">
        <w:t>oxidizing</w:t>
      </w:r>
      <w:r w:rsidRPr="00BC3281">
        <w:t xml:space="preserve"> liquid”.</w:t>
      </w:r>
    </w:p>
    <w:p w14:paraId="3F375F32" w14:textId="77777777" w:rsidR="00F304B5" w:rsidRPr="00BC3281" w:rsidRDefault="00F304B5" w:rsidP="00F304B5">
      <w:pPr>
        <w:pStyle w:val="SingleTxtG"/>
        <w:tabs>
          <w:tab w:val="left" w:pos="2268"/>
          <w:tab w:val="left" w:pos="3119"/>
        </w:tabs>
        <w:ind w:left="2268" w:hanging="1134"/>
      </w:pPr>
      <w:r w:rsidRPr="00BC3281">
        <w:tab/>
        <w:t>In the last sentence between “For” and “substances” insert “the assignment of precedence of hazards for transport purposes in the case of”.</w:t>
      </w:r>
    </w:p>
    <w:p w14:paraId="4A4BDEE6" w14:textId="1B84786A" w:rsidR="00F304B5" w:rsidRPr="00BC3281" w:rsidRDefault="00F304B5" w:rsidP="00F304B5">
      <w:pPr>
        <w:pStyle w:val="SingleTxtG"/>
        <w:tabs>
          <w:tab w:val="left" w:pos="2268"/>
          <w:tab w:val="left" w:pos="3119"/>
        </w:tabs>
        <w:ind w:left="2268" w:hanging="1134"/>
      </w:pPr>
      <w:r w:rsidRPr="00BC3281">
        <w:t>34.4.</w:t>
      </w:r>
      <w:r w:rsidR="00D11653" w:rsidRPr="00BC3281">
        <w:t>2</w:t>
      </w:r>
      <w:r w:rsidRPr="00BC3281">
        <w:t>.5</w:t>
      </w:r>
      <w:r w:rsidRPr="00BC3281">
        <w:tab/>
        <w:t>In the column ‘Results” insert after “PG I” “/ cat. 1” (once), after “PG II” insert “/ cat.2” (four times), after “PG III” insert “/ cat. 3” (</w:t>
      </w:r>
      <w:r w:rsidR="00AE2772">
        <w:t>three</w:t>
      </w:r>
      <w:r w:rsidRPr="00BC3281">
        <w:t xml:space="preserve"> times) and replace “Div. 5.1” by “an </w:t>
      </w:r>
      <w:r w:rsidR="00156948">
        <w:t>oxidizing</w:t>
      </w:r>
      <w:r w:rsidRPr="00BC3281">
        <w:t xml:space="preserve"> li</w:t>
      </w:r>
      <w:r w:rsidR="001D5359" w:rsidRPr="00BC3281">
        <w:t>qui</w:t>
      </w:r>
      <w:r w:rsidRPr="00BC3281">
        <w:t xml:space="preserve">d” (five times). </w:t>
      </w:r>
    </w:p>
    <w:p w14:paraId="4131DF86" w14:textId="04162D7E" w:rsidR="00F304B5" w:rsidRPr="00BC3281" w:rsidRDefault="001D5359" w:rsidP="00F304B5">
      <w:pPr>
        <w:pStyle w:val="SingleTxtG"/>
        <w:tabs>
          <w:tab w:val="left" w:pos="2268"/>
          <w:tab w:val="left" w:pos="3119"/>
        </w:tabs>
        <w:ind w:left="2268" w:hanging="1134"/>
      </w:pPr>
      <w:r w:rsidRPr="00BC3281">
        <w:lastRenderedPageBreak/>
        <w:tab/>
        <w:t>In the footnote “b” insert “transport” before “Class 8” and insert at the end of the note “(see section 2.0.3 of the Model Regulations)”</w:t>
      </w:r>
    </w:p>
    <w:p w14:paraId="61DBFC1C" w14:textId="771129EC" w:rsidR="001D5359" w:rsidRPr="00BC3281" w:rsidRDefault="001D5359" w:rsidP="00F304B5">
      <w:pPr>
        <w:pStyle w:val="SingleTxtG"/>
        <w:tabs>
          <w:tab w:val="left" w:pos="2268"/>
          <w:tab w:val="left" w:pos="3119"/>
        </w:tabs>
        <w:ind w:left="2268" w:hanging="1134"/>
      </w:pPr>
      <w:r w:rsidRPr="00BC3281">
        <w:t>34.4.3</w:t>
      </w:r>
      <w:r w:rsidRPr="00BC3281">
        <w:tab/>
        <w:t>In this whole sub-section amend “Packing Group</w:t>
      </w:r>
      <w:r w:rsidR="00CD5619" w:rsidRPr="00BC3281">
        <w:t>(s)</w:t>
      </w:r>
      <w:r w:rsidRPr="00BC3281">
        <w:t>” to read “packing group</w:t>
      </w:r>
      <w:r w:rsidR="00CD5619" w:rsidRPr="00BC3281">
        <w:t>(s)</w:t>
      </w:r>
      <w:r w:rsidRPr="00BC3281">
        <w:t>”</w:t>
      </w:r>
    </w:p>
    <w:p w14:paraId="3BE79422" w14:textId="57B3782E" w:rsidR="001D5359" w:rsidRPr="00BC3281" w:rsidRDefault="001D5359" w:rsidP="00F304B5">
      <w:pPr>
        <w:pStyle w:val="SingleTxtG"/>
        <w:tabs>
          <w:tab w:val="left" w:pos="2268"/>
          <w:tab w:val="left" w:pos="3119"/>
        </w:tabs>
        <w:ind w:left="2268" w:hanging="1134"/>
      </w:pPr>
      <w:r w:rsidRPr="00BC3281">
        <w:t>34.4.3.1</w:t>
      </w:r>
      <w:r w:rsidRPr="00BC3281">
        <w:tab/>
        <w:t>In the last sentence insert after “packing group III” and “/ Category 3” and after “packing group I or II” “/ Categories 1 or 2”.</w:t>
      </w:r>
    </w:p>
    <w:p w14:paraId="4175A3DD" w14:textId="6EA390A6" w:rsidR="001D5359" w:rsidRPr="00BC3281" w:rsidRDefault="001D5359" w:rsidP="00F304B5">
      <w:pPr>
        <w:pStyle w:val="SingleTxtG"/>
        <w:tabs>
          <w:tab w:val="left" w:pos="2268"/>
          <w:tab w:val="left" w:pos="3119"/>
        </w:tabs>
        <w:ind w:left="2268" w:hanging="1134"/>
      </w:pPr>
      <w:r w:rsidRPr="00BC3281">
        <w:t>34.4.3.2.2</w:t>
      </w:r>
      <w:r w:rsidRPr="00BC3281">
        <w:tab/>
        <w:t>In the last sentence insert after “packing group III” “/ Category 3”</w:t>
      </w:r>
    </w:p>
    <w:p w14:paraId="13F121D3" w14:textId="5ADD63D8" w:rsidR="001D5359" w:rsidRPr="00BC3281" w:rsidRDefault="001D5359" w:rsidP="00F304B5">
      <w:pPr>
        <w:pStyle w:val="SingleTxtG"/>
        <w:tabs>
          <w:tab w:val="left" w:pos="2268"/>
          <w:tab w:val="left" w:pos="3119"/>
        </w:tabs>
        <w:ind w:left="2268" w:hanging="1134"/>
      </w:pPr>
      <w:r w:rsidRPr="00BC3281">
        <w:t>34.4.3.2.3</w:t>
      </w:r>
      <w:r w:rsidRPr="00BC3281">
        <w:tab/>
      </w:r>
      <w:r w:rsidR="00BF12CD" w:rsidRPr="00BC3281">
        <w:t>In the last sentence insert after “packing group III” “/ Category 3”</w:t>
      </w:r>
    </w:p>
    <w:p w14:paraId="7A4C48A1" w14:textId="2724E8FE" w:rsidR="00BF12CD" w:rsidRPr="00BC3281" w:rsidRDefault="00BF12CD" w:rsidP="00F304B5">
      <w:pPr>
        <w:pStyle w:val="SingleTxtG"/>
        <w:tabs>
          <w:tab w:val="left" w:pos="2268"/>
          <w:tab w:val="left" w:pos="3119"/>
        </w:tabs>
        <w:ind w:left="2268" w:hanging="1134"/>
      </w:pPr>
      <w:r w:rsidRPr="00BC3281">
        <w:t>34.4.3.4</w:t>
      </w:r>
      <w:r w:rsidRPr="00BC3281">
        <w:tab/>
        <w:t xml:space="preserve">In the table insert after “packing group I” “Category 1”; after “packing group II” “Category 2” and after “packing group III” “Category 3” (abbreviated, if needed). </w:t>
      </w:r>
    </w:p>
    <w:p w14:paraId="44ECDDBA" w14:textId="4349AB69" w:rsidR="00C23A70" w:rsidRPr="00BC3281" w:rsidRDefault="00BF12CD" w:rsidP="00BF12CD">
      <w:pPr>
        <w:pStyle w:val="SingleTxtG"/>
        <w:tabs>
          <w:tab w:val="left" w:pos="2268"/>
          <w:tab w:val="left" w:pos="3119"/>
        </w:tabs>
        <w:ind w:left="2268" w:hanging="1134"/>
      </w:pPr>
      <w:r w:rsidRPr="00BC3281">
        <w:t>34.4.3.5.4</w:t>
      </w:r>
      <w:r w:rsidRPr="00BC3281">
        <w:tab/>
        <w:t>In the first sentence delete “transport” and insert after “</w:t>
      </w:r>
      <w:r w:rsidR="00765033">
        <w:t>packing groups” “/ categories”.</w:t>
      </w:r>
    </w:p>
    <w:p w14:paraId="5941FA26" w14:textId="7C41AE89" w:rsidR="00BF12CD" w:rsidRPr="00BC3281" w:rsidRDefault="00C23A70" w:rsidP="00BF12CD">
      <w:pPr>
        <w:pStyle w:val="SingleTxtG"/>
        <w:tabs>
          <w:tab w:val="left" w:pos="2268"/>
          <w:tab w:val="left" w:pos="3119"/>
        </w:tabs>
        <w:ind w:left="2268" w:hanging="1134"/>
      </w:pPr>
      <w:r w:rsidRPr="00BC3281">
        <w:tab/>
        <w:t>In the first indent</w:t>
      </w:r>
      <w:r w:rsidR="003B293F" w:rsidRPr="00BC3281">
        <w:t xml:space="preserve"> a</w:t>
      </w:r>
      <w:r w:rsidR="00BF12CD" w:rsidRPr="00BC3281">
        <w:t>fter “Packing group I” insert “/ Category 1”</w:t>
      </w:r>
      <w:r w:rsidR="00765033">
        <w:t>.</w:t>
      </w:r>
    </w:p>
    <w:p w14:paraId="5326637D" w14:textId="25A7C571" w:rsidR="00BF12CD" w:rsidRPr="00BC3281" w:rsidRDefault="00BF12CD" w:rsidP="00BF12CD">
      <w:pPr>
        <w:pStyle w:val="SingleTxtG"/>
        <w:tabs>
          <w:tab w:val="left" w:pos="2268"/>
          <w:tab w:val="left" w:pos="3119"/>
        </w:tabs>
        <w:ind w:left="2268" w:hanging="1134"/>
      </w:pPr>
      <w:r w:rsidRPr="00BC3281">
        <w:tab/>
        <w:t>At the beginning of the second indent, after “Packing group II” insert “/ Category 2” and at the end, after “</w:t>
      </w:r>
      <w:r w:rsidR="0069766A">
        <w:t>packing</w:t>
      </w:r>
      <w:r w:rsidRPr="00BC3281">
        <w:t xml:space="preserve"> group I” “/ Category 1”.</w:t>
      </w:r>
    </w:p>
    <w:p w14:paraId="02C38A88" w14:textId="43D94B2E" w:rsidR="00BF12CD" w:rsidRPr="00BC3281" w:rsidRDefault="00BF12CD" w:rsidP="00BF12CD">
      <w:pPr>
        <w:pStyle w:val="SingleTxtG"/>
        <w:tabs>
          <w:tab w:val="left" w:pos="2268"/>
          <w:tab w:val="left" w:pos="3119"/>
        </w:tabs>
        <w:ind w:left="2268" w:hanging="1134"/>
      </w:pPr>
      <w:r w:rsidRPr="00BC3281">
        <w:tab/>
        <w:t>At the beginning of the third indent, after “Packing group III” insert “/ Category 3” and at the end, after “</w:t>
      </w:r>
      <w:r w:rsidR="0069766A">
        <w:t>packing</w:t>
      </w:r>
      <w:r w:rsidRPr="00BC3281">
        <w:t xml:space="preserve"> group I and II” “/ Categories 1 and 2”.</w:t>
      </w:r>
    </w:p>
    <w:p w14:paraId="22A627E6" w14:textId="73EFF16E" w:rsidR="00BF12CD" w:rsidRPr="00BC3281" w:rsidRDefault="00BF12CD" w:rsidP="00BF12CD">
      <w:pPr>
        <w:pStyle w:val="SingleTxtG"/>
        <w:tabs>
          <w:tab w:val="left" w:pos="2268"/>
          <w:tab w:val="left" w:pos="3119"/>
        </w:tabs>
        <w:ind w:left="2268" w:hanging="1134"/>
      </w:pPr>
      <w:r w:rsidRPr="00BC3281">
        <w:tab/>
        <w:t xml:space="preserve">At the beginning of the fourth indent replace “Division 5.1” by “an </w:t>
      </w:r>
      <w:r w:rsidR="00156948">
        <w:t>oxidizing</w:t>
      </w:r>
      <w:r w:rsidRPr="00BC3281">
        <w:t xml:space="preserve"> solid”.</w:t>
      </w:r>
    </w:p>
    <w:p w14:paraId="4E0B0E12" w14:textId="5C5B3D12" w:rsidR="00BF12CD" w:rsidRPr="00BC3281" w:rsidRDefault="00BF12CD" w:rsidP="00BF12CD">
      <w:pPr>
        <w:pStyle w:val="SingleTxtG"/>
        <w:tabs>
          <w:tab w:val="left" w:pos="2268"/>
          <w:tab w:val="left" w:pos="3119"/>
        </w:tabs>
        <w:ind w:left="2268" w:hanging="1134"/>
      </w:pPr>
      <w:r w:rsidRPr="00BC3281">
        <w:tab/>
        <w:t>In the sentence immediately after these indent</w:t>
      </w:r>
      <w:r w:rsidR="008D7272">
        <w:t>s</w:t>
      </w:r>
      <w:r w:rsidRPr="00BC3281">
        <w:t>, between “For” and “substances” insert “the assignment of precedence of hazards for transport purposes in the case of”. Delete the rest of the current paragraph.</w:t>
      </w:r>
    </w:p>
    <w:p w14:paraId="3147334C" w14:textId="48F0E2C5" w:rsidR="00BF12CD" w:rsidRPr="00BC3281" w:rsidRDefault="00F70912" w:rsidP="00BF12CD">
      <w:pPr>
        <w:pStyle w:val="SingleTxtG"/>
        <w:tabs>
          <w:tab w:val="left" w:pos="2268"/>
          <w:tab w:val="left" w:pos="3119"/>
        </w:tabs>
        <w:ind w:left="2268" w:hanging="1134"/>
      </w:pPr>
      <w:r w:rsidRPr="00BC3281">
        <w:t>34.4.3.6</w:t>
      </w:r>
      <w:r w:rsidRPr="00BC3281">
        <w:tab/>
        <w:t>Amend the heading of column three to read “Results”; amend “I” to read “PG I / cat. 1” (three times); amend “II” to read “PG II</w:t>
      </w:r>
      <w:r w:rsidR="008D7272">
        <w:t xml:space="preserve"> </w:t>
      </w:r>
      <w:r w:rsidRPr="00BC3281">
        <w:t>/ cat. 2” (four times); amend “III” to read “PG III</w:t>
      </w:r>
      <w:r w:rsidR="008D7272">
        <w:t xml:space="preserve"> </w:t>
      </w:r>
      <w:r w:rsidRPr="00BC3281">
        <w:t>/ cat. 3” (twi</w:t>
      </w:r>
      <w:r w:rsidR="008D7272">
        <w:t>ce) and amend “5.1” to read “an</w:t>
      </w:r>
      <w:r w:rsidRPr="00BC3281">
        <w:t xml:space="preserve"> </w:t>
      </w:r>
      <w:r w:rsidR="00156948">
        <w:t>oxidizing</w:t>
      </w:r>
      <w:r w:rsidRPr="00BC3281">
        <w:t xml:space="preserve"> solid” (three times).</w:t>
      </w:r>
    </w:p>
    <w:p w14:paraId="00EF4BF6" w14:textId="5EAB009E" w:rsidR="00F70912" w:rsidRPr="00BC3281" w:rsidRDefault="00F70912" w:rsidP="00BF12CD">
      <w:pPr>
        <w:pStyle w:val="SingleTxtG"/>
        <w:tabs>
          <w:tab w:val="left" w:pos="2268"/>
          <w:tab w:val="left" w:pos="3119"/>
        </w:tabs>
        <w:ind w:left="2268" w:hanging="1134"/>
      </w:pPr>
      <w:r w:rsidRPr="00BC3281">
        <w:tab/>
        <w:t>In note “a” insert “/ cat. 2” at the end.</w:t>
      </w:r>
    </w:p>
    <w:p w14:paraId="61439B51" w14:textId="65E76C6F" w:rsidR="00F70912" w:rsidRPr="00BC3281" w:rsidRDefault="00F70912" w:rsidP="00BF12CD">
      <w:pPr>
        <w:pStyle w:val="SingleTxtG"/>
        <w:tabs>
          <w:tab w:val="left" w:pos="2268"/>
          <w:tab w:val="left" w:pos="3119"/>
        </w:tabs>
        <w:ind w:left="2268" w:hanging="1134"/>
      </w:pPr>
      <w:r w:rsidRPr="00BC3281">
        <w:tab/>
        <w:t>In note “b” insert “/ cat. 3” at the end.</w:t>
      </w:r>
    </w:p>
    <w:p w14:paraId="7A37BB3B" w14:textId="7B37FE89" w:rsidR="00F70912" w:rsidRPr="00BC3281" w:rsidRDefault="00F70912" w:rsidP="00BF12CD">
      <w:pPr>
        <w:pStyle w:val="SingleTxtG"/>
        <w:tabs>
          <w:tab w:val="left" w:pos="2268"/>
          <w:tab w:val="left" w:pos="3119"/>
        </w:tabs>
        <w:ind w:left="2268" w:hanging="1134"/>
      </w:pPr>
      <w:r w:rsidRPr="00BC3281">
        <w:rPr>
          <w:b/>
        </w:rPr>
        <w:t>Section 36</w:t>
      </w:r>
      <w:r w:rsidRPr="00BC3281">
        <w:tab/>
        <w:t>After “Reserved” delete the rest of the text.</w:t>
      </w:r>
    </w:p>
    <w:p w14:paraId="2E2CBC24" w14:textId="31966F60" w:rsidR="00F70912" w:rsidRPr="00BC3281" w:rsidRDefault="00F70912" w:rsidP="00BF12CD">
      <w:pPr>
        <w:pStyle w:val="SingleTxtG"/>
        <w:tabs>
          <w:tab w:val="left" w:pos="2268"/>
          <w:tab w:val="left" w:pos="3119"/>
        </w:tabs>
        <w:ind w:left="2268" w:hanging="1134"/>
      </w:pPr>
      <w:r w:rsidRPr="00BC3281">
        <w:rPr>
          <w:b/>
        </w:rPr>
        <w:t>Section 37</w:t>
      </w:r>
      <w:r w:rsidRPr="00BC3281">
        <w:rPr>
          <w:b/>
        </w:rPr>
        <w:tab/>
      </w:r>
      <w:r w:rsidRPr="00BC3281">
        <w:t>In the title replace “</w:t>
      </w:r>
      <w:r w:rsidR="006A73A4">
        <w:t xml:space="preserve">OF </w:t>
      </w:r>
      <w:r w:rsidRPr="00BC3281">
        <w:t>CLASS 8” by “CORROSIVE TO METALS”</w:t>
      </w:r>
    </w:p>
    <w:p w14:paraId="5AFB21D8" w14:textId="122317E4" w:rsidR="00F70912" w:rsidRPr="00BC3281" w:rsidRDefault="00F70912" w:rsidP="00BF12CD">
      <w:pPr>
        <w:pStyle w:val="SingleTxtG"/>
        <w:tabs>
          <w:tab w:val="left" w:pos="2268"/>
          <w:tab w:val="left" w:pos="3119"/>
        </w:tabs>
        <w:ind w:left="2268" w:hanging="1134"/>
      </w:pPr>
      <w:r w:rsidRPr="00BC3281">
        <w:t>37.1.1</w:t>
      </w:r>
      <w:r w:rsidRPr="00BC3281">
        <w:tab/>
      </w:r>
      <w:r w:rsidR="00BA67D6" w:rsidRPr="00BC3281">
        <w:t>In the first sentence delete “United Nations”, amend “classification of corrosive substances of Class 8” to read: “classification of substances corrosive to metal” and at the end of this paragraph, after “Model Regulations” insert “and Chapter 2.16 of the GHS. Convert the next of the text to a new paragraph 37.1.2, with the following amendments:</w:t>
      </w:r>
    </w:p>
    <w:p w14:paraId="48941B8D" w14:textId="040FABB4" w:rsidR="00BA67D6" w:rsidRPr="00BC3281" w:rsidRDefault="00623E31" w:rsidP="00BF12CD">
      <w:pPr>
        <w:pStyle w:val="SingleTxtG"/>
        <w:tabs>
          <w:tab w:val="left" w:pos="2268"/>
          <w:tab w:val="left" w:pos="3119"/>
        </w:tabs>
        <w:ind w:left="2268" w:hanging="1134"/>
      </w:pPr>
      <w:r>
        <w:tab/>
      </w:r>
      <w:r w:rsidR="0029394B">
        <w:t>N</w:t>
      </w:r>
      <w:r w:rsidR="00BA67D6" w:rsidRPr="00BC3281">
        <w:t>ew 37.1.2</w:t>
      </w:r>
      <w:r w:rsidR="0029394B">
        <w:t>:</w:t>
      </w:r>
      <w:r w:rsidR="00BA67D6" w:rsidRPr="00BC3281">
        <w:tab/>
        <w:t>Insert “or 435” after “404” and insert after “Model Regulations” “and Chapter 3.2 of the GHS”.</w:t>
      </w:r>
    </w:p>
    <w:p w14:paraId="67582E83" w14:textId="6D19B057" w:rsidR="00BA67D6" w:rsidRPr="00BC3281" w:rsidRDefault="0029394B" w:rsidP="00BF12CD">
      <w:pPr>
        <w:pStyle w:val="SingleTxtG"/>
        <w:tabs>
          <w:tab w:val="left" w:pos="2268"/>
          <w:tab w:val="left" w:pos="3119"/>
        </w:tabs>
        <w:ind w:left="2268" w:hanging="1134"/>
      </w:pPr>
      <w:r>
        <w:t>New 37.1.3</w:t>
      </w:r>
      <w:r>
        <w:tab/>
        <w:t>C</w:t>
      </w:r>
      <w:r w:rsidR="00BA67D6" w:rsidRPr="00BC3281">
        <w:t>reate a new paragraph 37.1.</w:t>
      </w:r>
      <w:r w:rsidR="00C9052A" w:rsidRPr="00BC3281">
        <w:t>3</w:t>
      </w:r>
      <w:r w:rsidR="00BA67D6" w:rsidRPr="00BC3281">
        <w:t xml:space="preserve"> reading: “</w:t>
      </w:r>
      <w:r w:rsidR="00737D6A" w:rsidRPr="00BC3281">
        <w:t xml:space="preserve">In assigning the packing group to a substance or mixture in accordance with Chapter 2.8, paragraph 2.8.2.2 of the Model Regulations, account shall be taken of human experience in instances of accidental exposure. In the absence of human experience, the grouping shall be based on data obtained from experiments with OECD test guidelines 404 or </w:t>
      </w:r>
      <w:r w:rsidR="00737D6A" w:rsidRPr="00BC3281">
        <w:lastRenderedPageBreak/>
        <w:t>435. A substance or mixture which is determined not to be corrosive in accordance with OECD test guideline 430 or 431 may be considered not to be corrosive to skin for the purposes of classification without further testing.”</w:t>
      </w:r>
    </w:p>
    <w:p w14:paraId="341F8044" w14:textId="4C28BE07" w:rsidR="00737D6A" w:rsidRPr="00BC3281" w:rsidRDefault="00257605" w:rsidP="00BF12CD">
      <w:pPr>
        <w:pStyle w:val="SingleTxtG"/>
        <w:tabs>
          <w:tab w:val="left" w:pos="2268"/>
          <w:tab w:val="left" w:pos="3119"/>
        </w:tabs>
        <w:ind w:left="2268" w:hanging="1134"/>
      </w:pPr>
      <w:r w:rsidRPr="00BC3281">
        <w:t>37</w:t>
      </w:r>
      <w:r w:rsidR="00737D6A" w:rsidRPr="00BC3281">
        <w:t>.2</w:t>
      </w:r>
      <w:r w:rsidRPr="00BC3281">
        <w:t>.1</w:t>
      </w:r>
      <w:r w:rsidR="00737D6A" w:rsidRPr="00BC3281">
        <w:tab/>
      </w:r>
      <w:r w:rsidRPr="00BC3281">
        <w:t>In the first sentence replace “products offered for transport” by “substances” and insert after “Model Regulations” “and paragraph 2.16.2 of the GHS”. In the second sentence at the end delete “with existing entries”. Delete the third sentence.</w:t>
      </w:r>
    </w:p>
    <w:p w14:paraId="520EF1ED" w14:textId="52793C61" w:rsidR="00257605" w:rsidRPr="00BC3281" w:rsidRDefault="00F8775C" w:rsidP="00BF12CD">
      <w:pPr>
        <w:pStyle w:val="SingleTxtG"/>
        <w:tabs>
          <w:tab w:val="left" w:pos="2268"/>
          <w:tab w:val="left" w:pos="3119"/>
        </w:tabs>
        <w:ind w:left="2268" w:hanging="1134"/>
      </w:pPr>
      <w:r w:rsidRPr="00BC3281">
        <w:t>37.3</w:t>
      </w:r>
      <w:r w:rsidRPr="00BC3281">
        <w:tab/>
        <w:t>Delete “for transport” at the end of the paragraph.</w:t>
      </w:r>
    </w:p>
    <w:p w14:paraId="100E3AEB" w14:textId="0DC2ABEF" w:rsidR="00F8775C" w:rsidRPr="00BC3281" w:rsidRDefault="00F8775C" w:rsidP="00BF12CD">
      <w:pPr>
        <w:pStyle w:val="SingleTxtG"/>
        <w:tabs>
          <w:tab w:val="left" w:pos="2268"/>
          <w:tab w:val="left" w:pos="3119"/>
        </w:tabs>
        <w:ind w:left="2268" w:hanging="1134"/>
      </w:pPr>
      <w:r w:rsidRPr="00BC3281">
        <w:t>37.4.1.1</w:t>
      </w:r>
      <w:r w:rsidRPr="00BC3281">
        <w:tab/>
      </w:r>
      <w:r w:rsidR="00CA7908" w:rsidRPr="00BC3281">
        <w:t>Replace “during transport as dangerous goods of Class 8” by “as a substance corrosive to metal” and insert after “packing group III” “/ category 1”.</w:t>
      </w:r>
    </w:p>
    <w:p w14:paraId="79961204" w14:textId="5E3BC17D" w:rsidR="00BA67D6" w:rsidRPr="00BC3281" w:rsidRDefault="000B2EC1" w:rsidP="00BF12CD">
      <w:pPr>
        <w:pStyle w:val="SingleTxtG"/>
        <w:tabs>
          <w:tab w:val="left" w:pos="2268"/>
          <w:tab w:val="left" w:pos="3119"/>
        </w:tabs>
        <w:ind w:left="2268" w:hanging="1134"/>
      </w:pPr>
      <w:r w:rsidRPr="00BC3281">
        <w:rPr>
          <w:b/>
        </w:rPr>
        <w:t>Section 38</w:t>
      </w:r>
      <w:r w:rsidRPr="00BC3281">
        <w:rPr>
          <w:b/>
        </w:rPr>
        <w:tab/>
      </w:r>
      <w:r w:rsidRPr="00BC3281">
        <w:t>In the title insert “SUBSTANCES AND ARTICLES OF TRANSPORT” before “CLASS 9”.</w:t>
      </w:r>
    </w:p>
    <w:p w14:paraId="58AB3741" w14:textId="405EE0B0" w:rsidR="000B2EC1" w:rsidRPr="00BC3281" w:rsidRDefault="000B2EC1" w:rsidP="00BF12CD">
      <w:pPr>
        <w:pStyle w:val="SingleTxtG"/>
        <w:tabs>
          <w:tab w:val="left" w:pos="2268"/>
          <w:tab w:val="left" w:pos="3119"/>
        </w:tabs>
        <w:ind w:left="2268" w:hanging="1134"/>
      </w:pPr>
      <w:r w:rsidRPr="00BC3281">
        <w:t>38.1</w:t>
      </w:r>
      <w:r w:rsidRPr="00BC3281">
        <w:tab/>
        <w:t>At the end of the paragraph insert “transport” before “Class 9”.</w:t>
      </w:r>
    </w:p>
    <w:p w14:paraId="291FB491" w14:textId="4A18B63B" w:rsidR="000B2EC1" w:rsidRPr="00BC3281" w:rsidRDefault="000B2EC1" w:rsidP="00BF12CD">
      <w:pPr>
        <w:pStyle w:val="SingleTxtG"/>
        <w:tabs>
          <w:tab w:val="left" w:pos="2268"/>
          <w:tab w:val="left" w:pos="3119"/>
        </w:tabs>
        <w:ind w:left="2268" w:hanging="1134"/>
      </w:pPr>
      <w:r w:rsidRPr="00BC3281">
        <w:t>38.2.1.1</w:t>
      </w:r>
      <w:r w:rsidRPr="00BC3281">
        <w:tab/>
        <w:t>Insert “transport” before “Class 9”.</w:t>
      </w:r>
    </w:p>
    <w:p w14:paraId="768F30B4" w14:textId="36FA5C65" w:rsidR="000B2EC1" w:rsidRPr="00BC3281" w:rsidRDefault="000B2EC1" w:rsidP="00294CB2">
      <w:pPr>
        <w:pStyle w:val="SingleTxtG"/>
        <w:tabs>
          <w:tab w:val="left" w:pos="2268"/>
          <w:tab w:val="left" w:pos="3119"/>
        </w:tabs>
        <w:ind w:left="2268" w:hanging="1134"/>
      </w:pPr>
      <w:r w:rsidRPr="00BC3281">
        <w:t>38.2.3.1</w:t>
      </w:r>
      <w:r w:rsidRPr="00BC3281">
        <w:tab/>
        <w:t>Insert “transport” before “Class 9”.</w:t>
      </w:r>
    </w:p>
    <w:p w14:paraId="77946C8E" w14:textId="2DBE6360" w:rsidR="005B4CD3" w:rsidRPr="00BC3281" w:rsidRDefault="000B2EC1" w:rsidP="00294CB2">
      <w:pPr>
        <w:pStyle w:val="SingleTxtG"/>
        <w:tabs>
          <w:tab w:val="left" w:pos="2268"/>
          <w:tab w:val="left" w:pos="3119"/>
        </w:tabs>
        <w:ind w:left="2268" w:hanging="1134"/>
      </w:pPr>
      <w:r w:rsidRPr="00BC3281">
        <w:t>38.2.3.2</w:t>
      </w:r>
      <w:r w:rsidRPr="00BC3281">
        <w:tab/>
        <w:t>Insert “transport” before “Class 9”.</w:t>
      </w:r>
    </w:p>
    <w:p w14:paraId="7BF73103" w14:textId="2520370A" w:rsidR="000B2EC1" w:rsidRPr="00F304B5" w:rsidRDefault="000B2EC1" w:rsidP="00294CB2">
      <w:pPr>
        <w:pStyle w:val="SingleTxtG"/>
        <w:tabs>
          <w:tab w:val="left" w:pos="2268"/>
          <w:tab w:val="left" w:pos="3119"/>
        </w:tabs>
        <w:ind w:left="2268" w:hanging="1134"/>
      </w:pPr>
      <w:r w:rsidRPr="00BC3281">
        <w:t>38.2.3.3</w:t>
      </w:r>
      <w:r w:rsidRPr="00BC3281">
        <w:tab/>
        <w:t>Delete whole paragraph and renumber subsequent paragraph to 38.2.3.3.</w:t>
      </w:r>
    </w:p>
    <w:p w14:paraId="3F5C1FF0" w14:textId="418B2BF3" w:rsidR="00E145C4" w:rsidRPr="00623E31" w:rsidRDefault="001E0F45" w:rsidP="008904B8">
      <w:pPr>
        <w:pStyle w:val="H1G"/>
        <w:keepNext w:val="0"/>
        <w:keepLines w:val="0"/>
        <w:spacing w:before="80" w:after="0" w:line="240" w:lineRule="atLeast"/>
        <w:ind w:firstLine="0"/>
        <w:jc w:val="center"/>
        <w:rPr>
          <w:b w:val="0"/>
          <w:bCs/>
        </w:rPr>
      </w:pPr>
      <w:r w:rsidRPr="00623E31">
        <w:rPr>
          <w:b w:val="0"/>
          <w:bCs/>
        </w:rPr>
        <w:tab/>
      </w:r>
      <w:r w:rsidR="006A389C" w:rsidRPr="00623E31">
        <w:rPr>
          <w:b w:val="0"/>
          <w:bCs/>
          <w:u w:val="single"/>
        </w:rPr>
        <w:tab/>
      </w:r>
      <w:r w:rsidR="006A389C" w:rsidRPr="00623E31">
        <w:rPr>
          <w:b w:val="0"/>
          <w:bCs/>
          <w:u w:val="single"/>
        </w:rPr>
        <w:tab/>
      </w:r>
      <w:r w:rsidR="006A389C" w:rsidRPr="00623E31">
        <w:rPr>
          <w:b w:val="0"/>
          <w:bCs/>
          <w:u w:val="single"/>
        </w:rPr>
        <w:tab/>
      </w:r>
    </w:p>
    <w:sectPr w:rsidR="00E145C4" w:rsidRPr="00623E31" w:rsidSect="00BF0E8B">
      <w:headerReference w:type="even" r:id="rId9"/>
      <w:headerReference w:type="default" r:id="rId10"/>
      <w:footerReference w:type="even" r:id="rId11"/>
      <w:footerReference w:type="default" r:id="rId12"/>
      <w:headerReference w:type="first" r:id="rId13"/>
      <w:footnotePr>
        <w:numFmt w:val="chicago"/>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8AEFD" w14:textId="77777777" w:rsidR="009D2593" w:rsidRDefault="009D2593"/>
  </w:endnote>
  <w:endnote w:type="continuationSeparator" w:id="0">
    <w:p w14:paraId="7A67108F" w14:textId="77777777" w:rsidR="009D2593" w:rsidRDefault="009D2593"/>
  </w:endnote>
  <w:endnote w:type="continuationNotice" w:id="1">
    <w:p w14:paraId="315715F0" w14:textId="77777777" w:rsidR="009D2593" w:rsidRDefault="009D25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0B70" w14:textId="0E192D01" w:rsidR="009611FC" w:rsidRPr="0095385C" w:rsidRDefault="009611FC" w:rsidP="0095385C">
    <w:pPr>
      <w:pStyle w:val="Footer"/>
      <w:tabs>
        <w:tab w:val="right" w:pos="9638"/>
      </w:tabs>
      <w:rPr>
        <w:sz w:val="18"/>
      </w:rPr>
    </w:pPr>
    <w:r w:rsidRPr="0095385C">
      <w:rPr>
        <w:b/>
        <w:sz w:val="18"/>
      </w:rPr>
      <w:fldChar w:fldCharType="begin"/>
    </w:r>
    <w:r w:rsidRPr="0095385C">
      <w:rPr>
        <w:b/>
        <w:sz w:val="18"/>
      </w:rPr>
      <w:instrText xml:space="preserve"> PAGE  \* MERGEFORMAT </w:instrText>
    </w:r>
    <w:r w:rsidRPr="0095385C">
      <w:rPr>
        <w:b/>
        <w:sz w:val="18"/>
      </w:rPr>
      <w:fldChar w:fldCharType="separate"/>
    </w:r>
    <w:r w:rsidR="00772764">
      <w:rPr>
        <w:b/>
        <w:noProof/>
        <w:sz w:val="18"/>
      </w:rPr>
      <w:t>12</w:t>
    </w:r>
    <w:r w:rsidRPr="009538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6BC77" w14:textId="69137CC0" w:rsidR="009611FC" w:rsidRPr="0095385C" w:rsidRDefault="009611FC" w:rsidP="0095385C">
    <w:pPr>
      <w:pStyle w:val="Footer"/>
      <w:tabs>
        <w:tab w:val="right" w:pos="9638"/>
      </w:tabs>
      <w:rPr>
        <w:b/>
        <w:sz w:val="18"/>
      </w:rPr>
    </w:pPr>
    <w:r>
      <w:tab/>
    </w:r>
    <w:r w:rsidRPr="0095385C">
      <w:rPr>
        <w:b/>
        <w:sz w:val="18"/>
      </w:rPr>
      <w:fldChar w:fldCharType="begin"/>
    </w:r>
    <w:r w:rsidRPr="0095385C">
      <w:rPr>
        <w:b/>
        <w:sz w:val="18"/>
      </w:rPr>
      <w:instrText xml:space="preserve"> PAGE  \* MERGEFORMAT </w:instrText>
    </w:r>
    <w:r w:rsidRPr="0095385C">
      <w:rPr>
        <w:b/>
        <w:sz w:val="18"/>
      </w:rPr>
      <w:fldChar w:fldCharType="separate"/>
    </w:r>
    <w:r w:rsidR="00772764">
      <w:rPr>
        <w:b/>
        <w:noProof/>
        <w:sz w:val="18"/>
      </w:rPr>
      <w:t>11</w:t>
    </w:r>
    <w:r w:rsidRPr="0095385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E2559A" w14:textId="77777777" w:rsidR="009D2593" w:rsidRPr="000B175B" w:rsidRDefault="009D2593" w:rsidP="000B175B">
      <w:pPr>
        <w:tabs>
          <w:tab w:val="right" w:pos="2155"/>
        </w:tabs>
        <w:spacing w:after="80"/>
        <w:ind w:left="680"/>
        <w:rPr>
          <w:u w:val="single"/>
        </w:rPr>
      </w:pPr>
      <w:r>
        <w:rPr>
          <w:u w:val="single"/>
        </w:rPr>
        <w:tab/>
      </w:r>
    </w:p>
  </w:footnote>
  <w:footnote w:type="continuationSeparator" w:id="0">
    <w:p w14:paraId="0DCD6757" w14:textId="77777777" w:rsidR="009D2593" w:rsidRPr="00FC68B7" w:rsidRDefault="009D2593" w:rsidP="00FC68B7">
      <w:pPr>
        <w:tabs>
          <w:tab w:val="left" w:pos="2155"/>
        </w:tabs>
        <w:spacing w:after="80"/>
        <w:ind w:left="680"/>
        <w:rPr>
          <w:u w:val="single"/>
        </w:rPr>
      </w:pPr>
      <w:r>
        <w:rPr>
          <w:u w:val="single"/>
        </w:rPr>
        <w:tab/>
      </w:r>
    </w:p>
  </w:footnote>
  <w:footnote w:type="continuationNotice" w:id="1">
    <w:p w14:paraId="1CCDD384" w14:textId="77777777" w:rsidR="009D2593" w:rsidRDefault="009D2593"/>
  </w:footnote>
  <w:footnote w:id="2">
    <w:p w14:paraId="147C3A64" w14:textId="4B3AC74F" w:rsidR="009611FC" w:rsidRPr="00175C80" w:rsidRDefault="009611FC">
      <w:pPr>
        <w:pStyle w:val="FootnoteText"/>
        <w:rPr>
          <w:lang w:val="fr-CH"/>
        </w:rPr>
      </w:pPr>
      <w:r>
        <w:tab/>
      </w:r>
      <w:r>
        <w:rPr>
          <w:rStyle w:val="FootnoteReference"/>
        </w:rPr>
        <w:footnoteRef/>
      </w:r>
      <w:r>
        <w:t xml:space="preserve"> </w:t>
      </w:r>
      <w:r>
        <w:tab/>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2F85" w14:textId="00A9D786" w:rsidR="009611FC" w:rsidRPr="0095385C" w:rsidRDefault="00092FDE">
    <w:pPr>
      <w:pStyle w:val="Header"/>
    </w:pPr>
    <w:r>
      <w:t>ST/SG/AC.10/C.3/2018/</w:t>
    </w:r>
    <w:r w:rsidR="00623E31">
      <w:t>62</w:t>
    </w:r>
    <w:r w:rsidR="001973F2">
      <w:br/>
      <w:t>ST/SG/AC.10/C.4/2018</w:t>
    </w:r>
    <w:r w:rsidR="00623E31">
      <w:t>/16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E18AE" w14:textId="09ADC54E" w:rsidR="009611FC" w:rsidRPr="0095385C" w:rsidRDefault="009611FC" w:rsidP="0095385C">
    <w:pPr>
      <w:pStyle w:val="Header"/>
      <w:jc w:val="right"/>
    </w:pPr>
    <w:r>
      <w:t>ST/SG/AC.10/C.3/2018/</w:t>
    </w:r>
    <w:r w:rsidR="00623E31">
      <w:t>62</w:t>
    </w:r>
    <w:r w:rsidR="001973F2">
      <w:br/>
      <w:t>ST/SG/AC.10/C.4/2018/</w:t>
    </w:r>
    <w:r w:rsidR="00623E31">
      <w:t>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5175" w14:textId="77777777" w:rsidR="00092FDE" w:rsidRDefault="00092FDE" w:rsidP="00623E3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BA27473"/>
    <w:multiLevelType w:val="hybridMultilevel"/>
    <w:tmpl w:val="4A8C65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AD34A7B"/>
    <w:multiLevelType w:val="multilevel"/>
    <w:tmpl w:val="297C0080"/>
    <w:lvl w:ilvl="0">
      <w:start w:val="26"/>
      <w:numFmt w:val="decimal"/>
      <w:lvlText w:val="%1"/>
      <w:lvlJc w:val="left"/>
      <w:pPr>
        <w:tabs>
          <w:tab w:val="num" w:pos="1140"/>
        </w:tabs>
        <w:ind w:left="1140" w:hanging="1140"/>
      </w:pPr>
      <w:rPr>
        <w:rFonts w:hint="default"/>
        <w:i w:val="0"/>
      </w:rPr>
    </w:lvl>
    <w:lvl w:ilvl="1">
      <w:start w:val="4"/>
      <w:numFmt w:val="decimal"/>
      <w:lvlText w:val="%1.%2"/>
      <w:lvlJc w:val="left"/>
      <w:pPr>
        <w:tabs>
          <w:tab w:val="num" w:pos="1140"/>
        </w:tabs>
        <w:ind w:left="1140" w:hanging="1140"/>
      </w:pPr>
      <w:rPr>
        <w:rFonts w:hint="default"/>
        <w:i w:val="0"/>
      </w:rPr>
    </w:lvl>
    <w:lvl w:ilvl="2">
      <w:start w:val="4"/>
      <w:numFmt w:val="decimal"/>
      <w:lvlText w:val="%1.%2.%3"/>
      <w:lvlJc w:val="left"/>
      <w:pPr>
        <w:tabs>
          <w:tab w:val="num" w:pos="1140"/>
        </w:tabs>
        <w:ind w:left="1140" w:hanging="1140"/>
      </w:pPr>
      <w:rPr>
        <w:rFonts w:hint="default"/>
        <w:i w:val="0"/>
      </w:rPr>
    </w:lvl>
    <w:lvl w:ilvl="3">
      <w:start w:val="5"/>
      <w:numFmt w:val="decimal"/>
      <w:lvlText w:val="%1.%2.%3.%4"/>
      <w:lvlJc w:val="left"/>
      <w:pPr>
        <w:tabs>
          <w:tab w:val="num" w:pos="1140"/>
        </w:tabs>
        <w:ind w:left="1140" w:hanging="1140"/>
      </w:pPr>
      <w:rPr>
        <w:rFonts w:hint="default"/>
        <w:i w:val="0"/>
      </w:rPr>
    </w:lvl>
    <w:lvl w:ilvl="4">
      <w:start w:val="1"/>
      <w:numFmt w:val="decimal"/>
      <w:lvlText w:val="%1.%2.%3.%4.%5"/>
      <w:lvlJc w:val="left"/>
      <w:pPr>
        <w:tabs>
          <w:tab w:val="num" w:pos="1140"/>
        </w:tabs>
        <w:ind w:left="1140" w:hanging="1140"/>
      </w:pPr>
      <w:rPr>
        <w:rFonts w:hint="default"/>
        <w:i w:val="0"/>
      </w:rPr>
    </w:lvl>
    <w:lvl w:ilvl="5">
      <w:start w:val="1"/>
      <w:numFmt w:val="decimal"/>
      <w:lvlText w:val="%1.%2.%3.%4.%5.%6"/>
      <w:lvlJc w:val="left"/>
      <w:pPr>
        <w:tabs>
          <w:tab w:val="num" w:pos="1140"/>
        </w:tabs>
        <w:ind w:left="1140" w:hanging="11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3"/>
  </w:num>
  <w:num w:numId="12">
    <w:abstractNumId w:val="12"/>
  </w:num>
  <w:num w:numId="13">
    <w:abstractNumId w:val="10"/>
  </w:num>
  <w:num w:numId="14">
    <w:abstractNumId w:val="14"/>
  </w:num>
  <w:num w:numId="15">
    <w:abstractNumId w:val="15"/>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1"/>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en-GB"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85C"/>
    <w:rsid w:val="00002487"/>
    <w:rsid w:val="00005982"/>
    <w:rsid w:val="00007D2C"/>
    <w:rsid w:val="000222F9"/>
    <w:rsid w:val="00023DBC"/>
    <w:rsid w:val="0004144A"/>
    <w:rsid w:val="00042E5C"/>
    <w:rsid w:val="00044C7A"/>
    <w:rsid w:val="00045D18"/>
    <w:rsid w:val="0005042C"/>
    <w:rsid w:val="000504CE"/>
    <w:rsid w:val="00050F6B"/>
    <w:rsid w:val="00052A23"/>
    <w:rsid w:val="00060DE3"/>
    <w:rsid w:val="000617E7"/>
    <w:rsid w:val="00063456"/>
    <w:rsid w:val="000672E1"/>
    <w:rsid w:val="0007037A"/>
    <w:rsid w:val="00072C8C"/>
    <w:rsid w:val="00074D4E"/>
    <w:rsid w:val="00074E96"/>
    <w:rsid w:val="00085AFC"/>
    <w:rsid w:val="00087CE1"/>
    <w:rsid w:val="00091419"/>
    <w:rsid w:val="00092FDE"/>
    <w:rsid w:val="000931C0"/>
    <w:rsid w:val="00097EA0"/>
    <w:rsid w:val="000A004E"/>
    <w:rsid w:val="000A43BC"/>
    <w:rsid w:val="000A5FC8"/>
    <w:rsid w:val="000A7786"/>
    <w:rsid w:val="000B158D"/>
    <w:rsid w:val="000B175B"/>
    <w:rsid w:val="000B187A"/>
    <w:rsid w:val="000B1899"/>
    <w:rsid w:val="000B1B3B"/>
    <w:rsid w:val="000B28A5"/>
    <w:rsid w:val="000B2EC1"/>
    <w:rsid w:val="000B2FC0"/>
    <w:rsid w:val="000B374C"/>
    <w:rsid w:val="000B3A0F"/>
    <w:rsid w:val="000C2B43"/>
    <w:rsid w:val="000C5E7A"/>
    <w:rsid w:val="000D0A97"/>
    <w:rsid w:val="000D3E84"/>
    <w:rsid w:val="000D5982"/>
    <w:rsid w:val="000D6B4A"/>
    <w:rsid w:val="000D6C67"/>
    <w:rsid w:val="000D6F94"/>
    <w:rsid w:val="000E0415"/>
    <w:rsid w:val="000E736B"/>
    <w:rsid w:val="000F5236"/>
    <w:rsid w:val="00103A6D"/>
    <w:rsid w:val="00103BFC"/>
    <w:rsid w:val="001102E5"/>
    <w:rsid w:val="00111978"/>
    <w:rsid w:val="00115E7C"/>
    <w:rsid w:val="00117787"/>
    <w:rsid w:val="00120C46"/>
    <w:rsid w:val="00122EBB"/>
    <w:rsid w:val="00131D42"/>
    <w:rsid w:val="001344B8"/>
    <w:rsid w:val="001348A5"/>
    <w:rsid w:val="00141242"/>
    <w:rsid w:val="00151F5B"/>
    <w:rsid w:val="00154B14"/>
    <w:rsid w:val="00156502"/>
    <w:rsid w:val="00156948"/>
    <w:rsid w:val="00161772"/>
    <w:rsid w:val="00162164"/>
    <w:rsid w:val="00162276"/>
    <w:rsid w:val="00162F4A"/>
    <w:rsid w:val="001633FB"/>
    <w:rsid w:val="00167293"/>
    <w:rsid w:val="00167786"/>
    <w:rsid w:val="0017109F"/>
    <w:rsid w:val="001757C5"/>
    <w:rsid w:val="00175C80"/>
    <w:rsid w:val="00184821"/>
    <w:rsid w:val="00184FCD"/>
    <w:rsid w:val="00187190"/>
    <w:rsid w:val="00191DE4"/>
    <w:rsid w:val="001939DD"/>
    <w:rsid w:val="00193CE3"/>
    <w:rsid w:val="00195244"/>
    <w:rsid w:val="00196E35"/>
    <w:rsid w:val="001973F2"/>
    <w:rsid w:val="001A3561"/>
    <w:rsid w:val="001A7069"/>
    <w:rsid w:val="001B372A"/>
    <w:rsid w:val="001B4B04"/>
    <w:rsid w:val="001B5DBA"/>
    <w:rsid w:val="001B5FDC"/>
    <w:rsid w:val="001C106A"/>
    <w:rsid w:val="001C3170"/>
    <w:rsid w:val="001C3276"/>
    <w:rsid w:val="001C6663"/>
    <w:rsid w:val="001C6C85"/>
    <w:rsid w:val="001C7895"/>
    <w:rsid w:val="001D1A40"/>
    <w:rsid w:val="001D23B4"/>
    <w:rsid w:val="001D26DF"/>
    <w:rsid w:val="001D2FDC"/>
    <w:rsid w:val="001D50B0"/>
    <w:rsid w:val="001D5359"/>
    <w:rsid w:val="001E0F45"/>
    <w:rsid w:val="001E4475"/>
    <w:rsid w:val="001F0FE4"/>
    <w:rsid w:val="001F20F9"/>
    <w:rsid w:val="001F6726"/>
    <w:rsid w:val="001F7CF4"/>
    <w:rsid w:val="00202134"/>
    <w:rsid w:val="00207A42"/>
    <w:rsid w:val="00210DE4"/>
    <w:rsid w:val="00211DE3"/>
    <w:rsid w:val="00211E0B"/>
    <w:rsid w:val="00212394"/>
    <w:rsid w:val="0021321D"/>
    <w:rsid w:val="00213641"/>
    <w:rsid w:val="0021553B"/>
    <w:rsid w:val="00217C3D"/>
    <w:rsid w:val="00220264"/>
    <w:rsid w:val="00221C03"/>
    <w:rsid w:val="002228EB"/>
    <w:rsid w:val="002251E9"/>
    <w:rsid w:val="002309A7"/>
    <w:rsid w:val="00237406"/>
    <w:rsid w:val="00237785"/>
    <w:rsid w:val="00241466"/>
    <w:rsid w:val="00243BC6"/>
    <w:rsid w:val="00252AF4"/>
    <w:rsid w:val="0025304C"/>
    <w:rsid w:val="0025405A"/>
    <w:rsid w:val="002556AA"/>
    <w:rsid w:val="00255D32"/>
    <w:rsid w:val="00256E52"/>
    <w:rsid w:val="00257360"/>
    <w:rsid w:val="00257605"/>
    <w:rsid w:val="00262447"/>
    <w:rsid w:val="00264A94"/>
    <w:rsid w:val="00265E8D"/>
    <w:rsid w:val="00267017"/>
    <w:rsid w:val="00267C9C"/>
    <w:rsid w:val="00270B8F"/>
    <w:rsid w:val="002717C7"/>
    <w:rsid w:val="002725CA"/>
    <w:rsid w:val="002736AC"/>
    <w:rsid w:val="00275C6E"/>
    <w:rsid w:val="00276666"/>
    <w:rsid w:val="00280EB7"/>
    <w:rsid w:val="00284946"/>
    <w:rsid w:val="00291986"/>
    <w:rsid w:val="00291A8F"/>
    <w:rsid w:val="0029394B"/>
    <w:rsid w:val="00294148"/>
    <w:rsid w:val="00294CB2"/>
    <w:rsid w:val="00295F70"/>
    <w:rsid w:val="00297A67"/>
    <w:rsid w:val="002A1B21"/>
    <w:rsid w:val="002A3CA8"/>
    <w:rsid w:val="002A3EEC"/>
    <w:rsid w:val="002A43BE"/>
    <w:rsid w:val="002A46AC"/>
    <w:rsid w:val="002A591C"/>
    <w:rsid w:val="002B10FC"/>
    <w:rsid w:val="002B1CDA"/>
    <w:rsid w:val="002B3EC6"/>
    <w:rsid w:val="002B4976"/>
    <w:rsid w:val="002B66A3"/>
    <w:rsid w:val="002C54FE"/>
    <w:rsid w:val="002C5B87"/>
    <w:rsid w:val="002C65AC"/>
    <w:rsid w:val="002C67F8"/>
    <w:rsid w:val="002D21BA"/>
    <w:rsid w:val="002E7D51"/>
    <w:rsid w:val="002F16E1"/>
    <w:rsid w:val="002F263E"/>
    <w:rsid w:val="003017DB"/>
    <w:rsid w:val="00303061"/>
    <w:rsid w:val="00304EC1"/>
    <w:rsid w:val="00305238"/>
    <w:rsid w:val="003107FA"/>
    <w:rsid w:val="00314AE8"/>
    <w:rsid w:val="00314FCD"/>
    <w:rsid w:val="0032112A"/>
    <w:rsid w:val="003229D8"/>
    <w:rsid w:val="00324304"/>
    <w:rsid w:val="0033029B"/>
    <w:rsid w:val="003365F4"/>
    <w:rsid w:val="00337674"/>
    <w:rsid w:val="00337FD0"/>
    <w:rsid w:val="00341B62"/>
    <w:rsid w:val="00345F2F"/>
    <w:rsid w:val="00364368"/>
    <w:rsid w:val="0037333E"/>
    <w:rsid w:val="00374FAA"/>
    <w:rsid w:val="00375F43"/>
    <w:rsid w:val="00385AFD"/>
    <w:rsid w:val="00385D07"/>
    <w:rsid w:val="00387914"/>
    <w:rsid w:val="00391E40"/>
    <w:rsid w:val="0039277A"/>
    <w:rsid w:val="00392C2E"/>
    <w:rsid w:val="003972E0"/>
    <w:rsid w:val="003A0282"/>
    <w:rsid w:val="003A0940"/>
    <w:rsid w:val="003A5D8F"/>
    <w:rsid w:val="003A63DE"/>
    <w:rsid w:val="003A6D6B"/>
    <w:rsid w:val="003A6FE2"/>
    <w:rsid w:val="003B1924"/>
    <w:rsid w:val="003B293F"/>
    <w:rsid w:val="003B3B04"/>
    <w:rsid w:val="003B5BC9"/>
    <w:rsid w:val="003C2CC4"/>
    <w:rsid w:val="003D4B23"/>
    <w:rsid w:val="003D60F7"/>
    <w:rsid w:val="003D6F7D"/>
    <w:rsid w:val="003E2E5D"/>
    <w:rsid w:val="003E3EFC"/>
    <w:rsid w:val="003E6CCC"/>
    <w:rsid w:val="003F167F"/>
    <w:rsid w:val="003F5F82"/>
    <w:rsid w:val="004041D0"/>
    <w:rsid w:val="004057FC"/>
    <w:rsid w:val="0040756F"/>
    <w:rsid w:val="00417C54"/>
    <w:rsid w:val="00420C3D"/>
    <w:rsid w:val="00421A95"/>
    <w:rsid w:val="00426F34"/>
    <w:rsid w:val="00432447"/>
    <w:rsid w:val="004325CB"/>
    <w:rsid w:val="00433D04"/>
    <w:rsid w:val="004366ED"/>
    <w:rsid w:val="0043763B"/>
    <w:rsid w:val="00437846"/>
    <w:rsid w:val="00437F3F"/>
    <w:rsid w:val="004432BD"/>
    <w:rsid w:val="00443391"/>
    <w:rsid w:val="00444EA3"/>
    <w:rsid w:val="00446DE4"/>
    <w:rsid w:val="004513F0"/>
    <w:rsid w:val="00454036"/>
    <w:rsid w:val="00454F71"/>
    <w:rsid w:val="00455F63"/>
    <w:rsid w:val="004570D1"/>
    <w:rsid w:val="004729D1"/>
    <w:rsid w:val="00480F2A"/>
    <w:rsid w:val="004820A6"/>
    <w:rsid w:val="00482E9F"/>
    <w:rsid w:val="00490A7A"/>
    <w:rsid w:val="00492614"/>
    <w:rsid w:val="00493F79"/>
    <w:rsid w:val="004960E6"/>
    <w:rsid w:val="004A077A"/>
    <w:rsid w:val="004A641A"/>
    <w:rsid w:val="004A7228"/>
    <w:rsid w:val="004B05A7"/>
    <w:rsid w:val="004B2C9D"/>
    <w:rsid w:val="004B7395"/>
    <w:rsid w:val="004C05DA"/>
    <w:rsid w:val="004C14FF"/>
    <w:rsid w:val="004C1ADF"/>
    <w:rsid w:val="004C41F5"/>
    <w:rsid w:val="004C6109"/>
    <w:rsid w:val="004C6B89"/>
    <w:rsid w:val="004D08F3"/>
    <w:rsid w:val="004D15D3"/>
    <w:rsid w:val="004D22F3"/>
    <w:rsid w:val="004D244B"/>
    <w:rsid w:val="004D6346"/>
    <w:rsid w:val="004D676A"/>
    <w:rsid w:val="004E394C"/>
    <w:rsid w:val="004E769E"/>
    <w:rsid w:val="004F3FCB"/>
    <w:rsid w:val="00503C14"/>
    <w:rsid w:val="0051448B"/>
    <w:rsid w:val="005160F8"/>
    <w:rsid w:val="00517FB9"/>
    <w:rsid w:val="00522A8A"/>
    <w:rsid w:val="00522FE3"/>
    <w:rsid w:val="00523CA1"/>
    <w:rsid w:val="00527910"/>
    <w:rsid w:val="00530BBD"/>
    <w:rsid w:val="00532163"/>
    <w:rsid w:val="005401B2"/>
    <w:rsid w:val="005420F2"/>
    <w:rsid w:val="0054320C"/>
    <w:rsid w:val="00544B88"/>
    <w:rsid w:val="00545A68"/>
    <w:rsid w:val="00546C67"/>
    <w:rsid w:val="00555059"/>
    <w:rsid w:val="005576A2"/>
    <w:rsid w:val="005618E1"/>
    <w:rsid w:val="00563EB6"/>
    <w:rsid w:val="00565275"/>
    <w:rsid w:val="005664A9"/>
    <w:rsid w:val="00571352"/>
    <w:rsid w:val="0058023E"/>
    <w:rsid w:val="00582E93"/>
    <w:rsid w:val="00584654"/>
    <w:rsid w:val="00590144"/>
    <w:rsid w:val="005A770B"/>
    <w:rsid w:val="005B316B"/>
    <w:rsid w:val="005B3DB3"/>
    <w:rsid w:val="005B4CD3"/>
    <w:rsid w:val="005B621F"/>
    <w:rsid w:val="005C149F"/>
    <w:rsid w:val="005E458B"/>
    <w:rsid w:val="005F1E8A"/>
    <w:rsid w:val="005F5804"/>
    <w:rsid w:val="0060091E"/>
    <w:rsid w:val="006017C9"/>
    <w:rsid w:val="00606441"/>
    <w:rsid w:val="0060700C"/>
    <w:rsid w:val="00611FC4"/>
    <w:rsid w:val="0061400E"/>
    <w:rsid w:val="00615113"/>
    <w:rsid w:val="006176FB"/>
    <w:rsid w:val="00623E31"/>
    <w:rsid w:val="00624A0E"/>
    <w:rsid w:val="006324AC"/>
    <w:rsid w:val="00633405"/>
    <w:rsid w:val="0063419C"/>
    <w:rsid w:val="00634C2F"/>
    <w:rsid w:val="00635CF4"/>
    <w:rsid w:val="00635F4D"/>
    <w:rsid w:val="00640B26"/>
    <w:rsid w:val="006418B9"/>
    <w:rsid w:val="00644CC0"/>
    <w:rsid w:val="006456AC"/>
    <w:rsid w:val="006500BA"/>
    <w:rsid w:val="00650C47"/>
    <w:rsid w:val="006562EC"/>
    <w:rsid w:val="00657F62"/>
    <w:rsid w:val="0066279A"/>
    <w:rsid w:val="00663EFB"/>
    <w:rsid w:val="00664979"/>
    <w:rsid w:val="00670E29"/>
    <w:rsid w:val="00672767"/>
    <w:rsid w:val="006737C7"/>
    <w:rsid w:val="006744B2"/>
    <w:rsid w:val="00684879"/>
    <w:rsid w:val="00694C02"/>
    <w:rsid w:val="0069766A"/>
    <w:rsid w:val="006A025B"/>
    <w:rsid w:val="006A389C"/>
    <w:rsid w:val="006A7392"/>
    <w:rsid w:val="006A73A4"/>
    <w:rsid w:val="006A7B01"/>
    <w:rsid w:val="006B04F7"/>
    <w:rsid w:val="006B1156"/>
    <w:rsid w:val="006B157F"/>
    <w:rsid w:val="006B38D1"/>
    <w:rsid w:val="006B46FE"/>
    <w:rsid w:val="006C0D34"/>
    <w:rsid w:val="006C329D"/>
    <w:rsid w:val="006C6056"/>
    <w:rsid w:val="006C6884"/>
    <w:rsid w:val="006D12D5"/>
    <w:rsid w:val="006D3366"/>
    <w:rsid w:val="006D5225"/>
    <w:rsid w:val="006E1C10"/>
    <w:rsid w:val="006E42A8"/>
    <w:rsid w:val="006E4493"/>
    <w:rsid w:val="006E521E"/>
    <w:rsid w:val="006E564B"/>
    <w:rsid w:val="006E5C33"/>
    <w:rsid w:val="006F2359"/>
    <w:rsid w:val="006F2724"/>
    <w:rsid w:val="006F71FB"/>
    <w:rsid w:val="00704DBF"/>
    <w:rsid w:val="007078C6"/>
    <w:rsid w:val="00712144"/>
    <w:rsid w:val="0071417F"/>
    <w:rsid w:val="0071739D"/>
    <w:rsid w:val="00725476"/>
    <w:rsid w:val="0072593B"/>
    <w:rsid w:val="0072632A"/>
    <w:rsid w:val="00735B34"/>
    <w:rsid w:val="007367D6"/>
    <w:rsid w:val="00737D6A"/>
    <w:rsid w:val="0074037B"/>
    <w:rsid w:val="00741191"/>
    <w:rsid w:val="00741499"/>
    <w:rsid w:val="00745209"/>
    <w:rsid w:val="0075144B"/>
    <w:rsid w:val="00753114"/>
    <w:rsid w:val="007575F5"/>
    <w:rsid w:val="00763522"/>
    <w:rsid w:val="00763C09"/>
    <w:rsid w:val="0076405E"/>
    <w:rsid w:val="00764E9E"/>
    <w:rsid w:val="00765033"/>
    <w:rsid w:val="00765DDF"/>
    <w:rsid w:val="00766298"/>
    <w:rsid w:val="00770B97"/>
    <w:rsid w:val="00770E6F"/>
    <w:rsid w:val="00771C45"/>
    <w:rsid w:val="00772764"/>
    <w:rsid w:val="00773589"/>
    <w:rsid w:val="007759E8"/>
    <w:rsid w:val="00776780"/>
    <w:rsid w:val="00776BB6"/>
    <w:rsid w:val="00776BC3"/>
    <w:rsid w:val="007778B4"/>
    <w:rsid w:val="0078689D"/>
    <w:rsid w:val="00790626"/>
    <w:rsid w:val="00790791"/>
    <w:rsid w:val="007A1089"/>
    <w:rsid w:val="007A2344"/>
    <w:rsid w:val="007A6FFA"/>
    <w:rsid w:val="007B09F2"/>
    <w:rsid w:val="007B1A7E"/>
    <w:rsid w:val="007B342D"/>
    <w:rsid w:val="007B37C6"/>
    <w:rsid w:val="007B56E9"/>
    <w:rsid w:val="007B6BA5"/>
    <w:rsid w:val="007C3390"/>
    <w:rsid w:val="007C38EB"/>
    <w:rsid w:val="007C4F4B"/>
    <w:rsid w:val="007D2AB7"/>
    <w:rsid w:val="007D43B1"/>
    <w:rsid w:val="007D71B7"/>
    <w:rsid w:val="007E1454"/>
    <w:rsid w:val="007E4FD4"/>
    <w:rsid w:val="007E5A31"/>
    <w:rsid w:val="007F079F"/>
    <w:rsid w:val="007F0B6F"/>
    <w:rsid w:val="007F0FB3"/>
    <w:rsid w:val="007F1C6D"/>
    <w:rsid w:val="007F22B0"/>
    <w:rsid w:val="007F438A"/>
    <w:rsid w:val="007F5B49"/>
    <w:rsid w:val="007F6611"/>
    <w:rsid w:val="00800CF2"/>
    <w:rsid w:val="00800E15"/>
    <w:rsid w:val="00800F48"/>
    <w:rsid w:val="00801182"/>
    <w:rsid w:val="00815A2F"/>
    <w:rsid w:val="00815FD5"/>
    <w:rsid w:val="008175E9"/>
    <w:rsid w:val="00821459"/>
    <w:rsid w:val="00821672"/>
    <w:rsid w:val="00821A3E"/>
    <w:rsid w:val="008242D7"/>
    <w:rsid w:val="0082677B"/>
    <w:rsid w:val="008315FD"/>
    <w:rsid w:val="00832928"/>
    <w:rsid w:val="00834AC8"/>
    <w:rsid w:val="0083561E"/>
    <w:rsid w:val="00837F38"/>
    <w:rsid w:val="0084090A"/>
    <w:rsid w:val="00842149"/>
    <w:rsid w:val="008454BF"/>
    <w:rsid w:val="008474D0"/>
    <w:rsid w:val="00847E99"/>
    <w:rsid w:val="008540B7"/>
    <w:rsid w:val="0086261F"/>
    <w:rsid w:val="00865234"/>
    <w:rsid w:val="00866C98"/>
    <w:rsid w:val="00867BE7"/>
    <w:rsid w:val="00870D15"/>
    <w:rsid w:val="00871FD5"/>
    <w:rsid w:val="00872970"/>
    <w:rsid w:val="00872DD0"/>
    <w:rsid w:val="00881FA0"/>
    <w:rsid w:val="0088217A"/>
    <w:rsid w:val="008904B8"/>
    <w:rsid w:val="00892AB6"/>
    <w:rsid w:val="00893711"/>
    <w:rsid w:val="008979B1"/>
    <w:rsid w:val="008A4A53"/>
    <w:rsid w:val="008A6B25"/>
    <w:rsid w:val="008A6C4F"/>
    <w:rsid w:val="008B2404"/>
    <w:rsid w:val="008B6E2D"/>
    <w:rsid w:val="008C0678"/>
    <w:rsid w:val="008C761D"/>
    <w:rsid w:val="008C7BAD"/>
    <w:rsid w:val="008D0A91"/>
    <w:rsid w:val="008D1E73"/>
    <w:rsid w:val="008D27AF"/>
    <w:rsid w:val="008D3114"/>
    <w:rsid w:val="008D37D5"/>
    <w:rsid w:val="008D7272"/>
    <w:rsid w:val="008E0E46"/>
    <w:rsid w:val="008E0FB4"/>
    <w:rsid w:val="008E3B43"/>
    <w:rsid w:val="008E58AF"/>
    <w:rsid w:val="008E7948"/>
    <w:rsid w:val="008F1AE5"/>
    <w:rsid w:val="008F2CFE"/>
    <w:rsid w:val="008F446D"/>
    <w:rsid w:val="00901E50"/>
    <w:rsid w:val="00903E44"/>
    <w:rsid w:val="0090743F"/>
    <w:rsid w:val="00913EAD"/>
    <w:rsid w:val="0091681F"/>
    <w:rsid w:val="00923F16"/>
    <w:rsid w:val="00925F6E"/>
    <w:rsid w:val="00935FA4"/>
    <w:rsid w:val="00936DD8"/>
    <w:rsid w:val="009376F4"/>
    <w:rsid w:val="00945A5D"/>
    <w:rsid w:val="0095385C"/>
    <w:rsid w:val="009606CB"/>
    <w:rsid w:val="00960887"/>
    <w:rsid w:val="009611FC"/>
    <w:rsid w:val="00963CBA"/>
    <w:rsid w:val="009655C0"/>
    <w:rsid w:val="00966D12"/>
    <w:rsid w:val="009737F8"/>
    <w:rsid w:val="009771BA"/>
    <w:rsid w:val="00980450"/>
    <w:rsid w:val="00980CA7"/>
    <w:rsid w:val="009863AA"/>
    <w:rsid w:val="009867FC"/>
    <w:rsid w:val="0099124E"/>
    <w:rsid w:val="00991261"/>
    <w:rsid w:val="009934A8"/>
    <w:rsid w:val="0099569F"/>
    <w:rsid w:val="009A51DA"/>
    <w:rsid w:val="009A6B49"/>
    <w:rsid w:val="009B2A64"/>
    <w:rsid w:val="009B4FAB"/>
    <w:rsid w:val="009B5C48"/>
    <w:rsid w:val="009B7E47"/>
    <w:rsid w:val="009D00D8"/>
    <w:rsid w:val="009D1290"/>
    <w:rsid w:val="009D1AAE"/>
    <w:rsid w:val="009D2593"/>
    <w:rsid w:val="009D3F94"/>
    <w:rsid w:val="009D60F6"/>
    <w:rsid w:val="009D7B47"/>
    <w:rsid w:val="009D7DAD"/>
    <w:rsid w:val="009E3343"/>
    <w:rsid w:val="009E6066"/>
    <w:rsid w:val="009E671E"/>
    <w:rsid w:val="009F058B"/>
    <w:rsid w:val="009F0F06"/>
    <w:rsid w:val="009F1A5A"/>
    <w:rsid w:val="009F4303"/>
    <w:rsid w:val="009F5573"/>
    <w:rsid w:val="009F7667"/>
    <w:rsid w:val="00A01DFE"/>
    <w:rsid w:val="00A1427D"/>
    <w:rsid w:val="00A14DBD"/>
    <w:rsid w:val="00A248E3"/>
    <w:rsid w:val="00A2716D"/>
    <w:rsid w:val="00A30E3C"/>
    <w:rsid w:val="00A32E35"/>
    <w:rsid w:val="00A3666C"/>
    <w:rsid w:val="00A42EA2"/>
    <w:rsid w:val="00A43587"/>
    <w:rsid w:val="00A437D7"/>
    <w:rsid w:val="00A47B0C"/>
    <w:rsid w:val="00A56184"/>
    <w:rsid w:val="00A63A87"/>
    <w:rsid w:val="00A72F22"/>
    <w:rsid w:val="00A748A6"/>
    <w:rsid w:val="00A75EC9"/>
    <w:rsid w:val="00A8523D"/>
    <w:rsid w:val="00A86147"/>
    <w:rsid w:val="00A879A4"/>
    <w:rsid w:val="00A97AF2"/>
    <w:rsid w:val="00AA5227"/>
    <w:rsid w:val="00AA6228"/>
    <w:rsid w:val="00AB0DDA"/>
    <w:rsid w:val="00AB33D9"/>
    <w:rsid w:val="00AB571F"/>
    <w:rsid w:val="00AB5AA7"/>
    <w:rsid w:val="00AC35DA"/>
    <w:rsid w:val="00AD5ADE"/>
    <w:rsid w:val="00AD683B"/>
    <w:rsid w:val="00AD6EAA"/>
    <w:rsid w:val="00AE2772"/>
    <w:rsid w:val="00AE47DB"/>
    <w:rsid w:val="00AE4A6A"/>
    <w:rsid w:val="00AE4C73"/>
    <w:rsid w:val="00AE764E"/>
    <w:rsid w:val="00AF64F7"/>
    <w:rsid w:val="00AF73CE"/>
    <w:rsid w:val="00B102ED"/>
    <w:rsid w:val="00B14140"/>
    <w:rsid w:val="00B20035"/>
    <w:rsid w:val="00B201C5"/>
    <w:rsid w:val="00B20ECC"/>
    <w:rsid w:val="00B21C6C"/>
    <w:rsid w:val="00B30179"/>
    <w:rsid w:val="00B30250"/>
    <w:rsid w:val="00B3317B"/>
    <w:rsid w:val="00B410AD"/>
    <w:rsid w:val="00B43846"/>
    <w:rsid w:val="00B44820"/>
    <w:rsid w:val="00B45EC3"/>
    <w:rsid w:val="00B46A85"/>
    <w:rsid w:val="00B51A01"/>
    <w:rsid w:val="00B53F26"/>
    <w:rsid w:val="00B556BF"/>
    <w:rsid w:val="00B56B78"/>
    <w:rsid w:val="00B56FAA"/>
    <w:rsid w:val="00B60932"/>
    <w:rsid w:val="00B706C0"/>
    <w:rsid w:val="00B71AF1"/>
    <w:rsid w:val="00B72283"/>
    <w:rsid w:val="00B815A9"/>
    <w:rsid w:val="00B81E12"/>
    <w:rsid w:val="00B84094"/>
    <w:rsid w:val="00B84232"/>
    <w:rsid w:val="00B84A6A"/>
    <w:rsid w:val="00B92133"/>
    <w:rsid w:val="00B93068"/>
    <w:rsid w:val="00B93093"/>
    <w:rsid w:val="00B9787B"/>
    <w:rsid w:val="00BA55D6"/>
    <w:rsid w:val="00BA5991"/>
    <w:rsid w:val="00BA67D6"/>
    <w:rsid w:val="00BB176D"/>
    <w:rsid w:val="00BC17B5"/>
    <w:rsid w:val="00BC3281"/>
    <w:rsid w:val="00BC5492"/>
    <w:rsid w:val="00BC74E9"/>
    <w:rsid w:val="00BD1B81"/>
    <w:rsid w:val="00BD2BF0"/>
    <w:rsid w:val="00BD52ED"/>
    <w:rsid w:val="00BD5B57"/>
    <w:rsid w:val="00BD7150"/>
    <w:rsid w:val="00BE0214"/>
    <w:rsid w:val="00BE2710"/>
    <w:rsid w:val="00BE5222"/>
    <w:rsid w:val="00BE618E"/>
    <w:rsid w:val="00BE6EEE"/>
    <w:rsid w:val="00BE716B"/>
    <w:rsid w:val="00BF0E8B"/>
    <w:rsid w:val="00BF12CD"/>
    <w:rsid w:val="00BF1367"/>
    <w:rsid w:val="00C00F60"/>
    <w:rsid w:val="00C01EC5"/>
    <w:rsid w:val="00C0342D"/>
    <w:rsid w:val="00C1402C"/>
    <w:rsid w:val="00C14B84"/>
    <w:rsid w:val="00C20131"/>
    <w:rsid w:val="00C21553"/>
    <w:rsid w:val="00C22CE1"/>
    <w:rsid w:val="00C23A70"/>
    <w:rsid w:val="00C269BC"/>
    <w:rsid w:val="00C34242"/>
    <w:rsid w:val="00C34784"/>
    <w:rsid w:val="00C35D4D"/>
    <w:rsid w:val="00C37780"/>
    <w:rsid w:val="00C463DD"/>
    <w:rsid w:val="00C51B27"/>
    <w:rsid w:val="00C62F76"/>
    <w:rsid w:val="00C635A9"/>
    <w:rsid w:val="00C662C6"/>
    <w:rsid w:val="00C66BC5"/>
    <w:rsid w:val="00C70DA8"/>
    <w:rsid w:val="00C718B4"/>
    <w:rsid w:val="00C745C3"/>
    <w:rsid w:val="00C9052A"/>
    <w:rsid w:val="00C91469"/>
    <w:rsid w:val="00C924F2"/>
    <w:rsid w:val="00C92EC4"/>
    <w:rsid w:val="00CA66C1"/>
    <w:rsid w:val="00CA7908"/>
    <w:rsid w:val="00CC4E48"/>
    <w:rsid w:val="00CC5B5A"/>
    <w:rsid w:val="00CD3225"/>
    <w:rsid w:val="00CD4AA2"/>
    <w:rsid w:val="00CD5619"/>
    <w:rsid w:val="00CE2CC5"/>
    <w:rsid w:val="00CE46BA"/>
    <w:rsid w:val="00CE4A8F"/>
    <w:rsid w:val="00CE60CD"/>
    <w:rsid w:val="00CF73A5"/>
    <w:rsid w:val="00CF7514"/>
    <w:rsid w:val="00D11653"/>
    <w:rsid w:val="00D2031B"/>
    <w:rsid w:val="00D234E4"/>
    <w:rsid w:val="00D2531E"/>
    <w:rsid w:val="00D25FE2"/>
    <w:rsid w:val="00D302B3"/>
    <w:rsid w:val="00D30A99"/>
    <w:rsid w:val="00D374BD"/>
    <w:rsid w:val="00D43252"/>
    <w:rsid w:val="00D4529D"/>
    <w:rsid w:val="00D46231"/>
    <w:rsid w:val="00D511CA"/>
    <w:rsid w:val="00D53910"/>
    <w:rsid w:val="00D54BC8"/>
    <w:rsid w:val="00D6615E"/>
    <w:rsid w:val="00D66780"/>
    <w:rsid w:val="00D753D8"/>
    <w:rsid w:val="00D7735E"/>
    <w:rsid w:val="00D85F26"/>
    <w:rsid w:val="00D96CC5"/>
    <w:rsid w:val="00D96F6B"/>
    <w:rsid w:val="00D978C6"/>
    <w:rsid w:val="00DA051C"/>
    <w:rsid w:val="00DA15E0"/>
    <w:rsid w:val="00DA3B0B"/>
    <w:rsid w:val="00DA42D4"/>
    <w:rsid w:val="00DA57CC"/>
    <w:rsid w:val="00DA67AD"/>
    <w:rsid w:val="00DB063B"/>
    <w:rsid w:val="00DB1243"/>
    <w:rsid w:val="00DB6BA1"/>
    <w:rsid w:val="00DC0A7B"/>
    <w:rsid w:val="00DC6A7D"/>
    <w:rsid w:val="00DD4FE9"/>
    <w:rsid w:val="00DE02F7"/>
    <w:rsid w:val="00DE6FB3"/>
    <w:rsid w:val="00DE7071"/>
    <w:rsid w:val="00DF6C0A"/>
    <w:rsid w:val="00E116BE"/>
    <w:rsid w:val="00E130AB"/>
    <w:rsid w:val="00E145C4"/>
    <w:rsid w:val="00E1679E"/>
    <w:rsid w:val="00E17754"/>
    <w:rsid w:val="00E21C2A"/>
    <w:rsid w:val="00E21F98"/>
    <w:rsid w:val="00E312B0"/>
    <w:rsid w:val="00E34355"/>
    <w:rsid w:val="00E37BD1"/>
    <w:rsid w:val="00E409C8"/>
    <w:rsid w:val="00E429CD"/>
    <w:rsid w:val="00E479C9"/>
    <w:rsid w:val="00E52830"/>
    <w:rsid w:val="00E55C1E"/>
    <w:rsid w:val="00E5644E"/>
    <w:rsid w:val="00E608E2"/>
    <w:rsid w:val="00E60928"/>
    <w:rsid w:val="00E66779"/>
    <w:rsid w:val="00E7260F"/>
    <w:rsid w:val="00E761B7"/>
    <w:rsid w:val="00E81230"/>
    <w:rsid w:val="00E83B96"/>
    <w:rsid w:val="00E8535A"/>
    <w:rsid w:val="00E91ACF"/>
    <w:rsid w:val="00E947C8"/>
    <w:rsid w:val="00E96630"/>
    <w:rsid w:val="00E96FCD"/>
    <w:rsid w:val="00EA0882"/>
    <w:rsid w:val="00EA33BC"/>
    <w:rsid w:val="00EA4C3D"/>
    <w:rsid w:val="00EA6354"/>
    <w:rsid w:val="00EA772F"/>
    <w:rsid w:val="00EB14AA"/>
    <w:rsid w:val="00EB1776"/>
    <w:rsid w:val="00EB6832"/>
    <w:rsid w:val="00EB6F20"/>
    <w:rsid w:val="00EC271A"/>
    <w:rsid w:val="00ED7A2A"/>
    <w:rsid w:val="00EE16B4"/>
    <w:rsid w:val="00EE56AB"/>
    <w:rsid w:val="00EE5B11"/>
    <w:rsid w:val="00EF1D7F"/>
    <w:rsid w:val="00EF28C5"/>
    <w:rsid w:val="00EF301A"/>
    <w:rsid w:val="00EF6237"/>
    <w:rsid w:val="00EF7197"/>
    <w:rsid w:val="00F000EB"/>
    <w:rsid w:val="00F045FC"/>
    <w:rsid w:val="00F067C1"/>
    <w:rsid w:val="00F1589A"/>
    <w:rsid w:val="00F1592A"/>
    <w:rsid w:val="00F169CD"/>
    <w:rsid w:val="00F2344F"/>
    <w:rsid w:val="00F23EFD"/>
    <w:rsid w:val="00F261C2"/>
    <w:rsid w:val="00F304B5"/>
    <w:rsid w:val="00F33434"/>
    <w:rsid w:val="00F341CB"/>
    <w:rsid w:val="00F400AF"/>
    <w:rsid w:val="00F40204"/>
    <w:rsid w:val="00F40E75"/>
    <w:rsid w:val="00F444D8"/>
    <w:rsid w:val="00F472C3"/>
    <w:rsid w:val="00F47428"/>
    <w:rsid w:val="00F47D45"/>
    <w:rsid w:val="00F52717"/>
    <w:rsid w:val="00F53328"/>
    <w:rsid w:val="00F54674"/>
    <w:rsid w:val="00F54ED1"/>
    <w:rsid w:val="00F55A88"/>
    <w:rsid w:val="00F64FA8"/>
    <w:rsid w:val="00F70912"/>
    <w:rsid w:val="00F76BC9"/>
    <w:rsid w:val="00F8081C"/>
    <w:rsid w:val="00F80DA9"/>
    <w:rsid w:val="00F840A8"/>
    <w:rsid w:val="00F8775C"/>
    <w:rsid w:val="00F954CF"/>
    <w:rsid w:val="00F97B46"/>
    <w:rsid w:val="00F97C88"/>
    <w:rsid w:val="00FA0044"/>
    <w:rsid w:val="00FA03FE"/>
    <w:rsid w:val="00FA654E"/>
    <w:rsid w:val="00FB04FB"/>
    <w:rsid w:val="00FB3781"/>
    <w:rsid w:val="00FC68B7"/>
    <w:rsid w:val="00FD3014"/>
    <w:rsid w:val="00FD446B"/>
    <w:rsid w:val="00FD5E3B"/>
    <w:rsid w:val="00FD6B2B"/>
    <w:rsid w:val="00FD7756"/>
    <w:rsid w:val="00FE1B35"/>
    <w:rsid w:val="00FE2BEC"/>
    <w:rsid w:val="00FE4DFC"/>
    <w:rsid w:val="00FE5F88"/>
    <w:rsid w:val="00FE70F9"/>
    <w:rsid w:val="00FE7507"/>
    <w:rsid w:val="00FF03BB"/>
    <w:rsid w:val="00FF24D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4AD85C"/>
  <w15:docId w15:val="{0A4D77E2-8C0D-4C98-BA4D-F6A4574AC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8523D"/>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link w:val="Heading5Char"/>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A8523D"/>
    <w:pPr>
      <w:spacing w:after="120"/>
      <w:ind w:left="1134" w:right="1134"/>
      <w:jc w:val="both"/>
    </w:pPr>
  </w:style>
  <w:style w:type="character" w:styleId="PageNumber">
    <w:name w:val="page number"/>
    <w:aliases w:val="7_G"/>
    <w:basedOn w:val="DefaultParagraphFont"/>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basedOn w:val="FootnoteReference"/>
    <w:rsid w:val="00A8523D"/>
    <w:rPr>
      <w:rFonts w:ascii="Times New Roman" w:hAnsi="Times New Roman"/>
      <w:sz w:val="18"/>
      <w:vertAlign w:val="superscript"/>
    </w:rPr>
  </w:style>
  <w:style w:type="character" w:styleId="FootnoteReference">
    <w:name w:val="footnote reference"/>
    <w:aliases w:val="4_G,Footnote Reference/"/>
    <w:basedOn w:val="DefaultParagraphFont"/>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link w:val="EndnoteTextChar"/>
    <w:rsid w:val="00A8523D"/>
  </w:style>
  <w:style w:type="character" w:styleId="CommentReference">
    <w:name w:val="annotation reference"/>
    <w:basedOn w:val="DefaultParagraphFont"/>
    <w:rPr>
      <w:sz w:val="6"/>
    </w:rPr>
  </w:style>
  <w:style w:type="paragraph" w:styleId="CommentText">
    <w:name w:val="annotation text"/>
    <w:basedOn w:val="Normal"/>
    <w:link w:val="CommentTextChar"/>
  </w:style>
  <w:style w:type="character" w:styleId="LineNumber">
    <w:name w:val="line number"/>
    <w:basedOn w:val="DefaultParagraphFont"/>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link w:val="BodyText2Char"/>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link w:val="BodyTextIndent3Char"/>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rsid w:val="00A8523D"/>
    <w:pPr>
      <w:spacing w:line="240" w:lineRule="auto"/>
    </w:pPr>
    <w:rPr>
      <w:sz w:val="16"/>
    </w:rPr>
  </w:style>
  <w:style w:type="paragraph" w:styleId="Header">
    <w:name w:val="header"/>
    <w:aliases w:val="6_G"/>
    <w:basedOn w:val="Normal"/>
    <w:link w:val="HeaderChar"/>
    <w:rsid w:val="00A8523D"/>
    <w:pPr>
      <w:pBdr>
        <w:bottom w:val="single" w:sz="4" w:space="4" w:color="auto"/>
      </w:pBdr>
      <w:spacing w:line="240" w:lineRule="auto"/>
    </w:pPr>
    <w:rPr>
      <w:b/>
      <w:sz w:val="18"/>
    </w:rPr>
  </w:style>
  <w:style w:type="paragraph" w:styleId="BalloonText">
    <w:name w:val="Balloon Text"/>
    <w:basedOn w:val="Normal"/>
    <w:link w:val="BalloonTextChar"/>
    <w:rsid w:val="0095385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95385C"/>
    <w:rPr>
      <w:rFonts w:ascii="Tahoma" w:hAnsi="Tahoma" w:cs="Tahoma"/>
      <w:sz w:val="16"/>
      <w:szCs w:val="16"/>
      <w:lang w:eastAsia="en-US"/>
    </w:rPr>
  </w:style>
  <w:style w:type="character" w:customStyle="1" w:styleId="HChGChar">
    <w:name w:val="_ H _Ch_G Char"/>
    <w:link w:val="HChG"/>
    <w:locked/>
    <w:rsid w:val="006A7B01"/>
    <w:rPr>
      <w:b/>
      <w:sz w:val="28"/>
      <w:lang w:eastAsia="en-US"/>
    </w:rPr>
  </w:style>
  <w:style w:type="character" w:customStyle="1" w:styleId="SingleTxtGChar">
    <w:name w:val="_ Single Txt_G Char"/>
    <w:link w:val="SingleTxtG"/>
    <w:locked/>
    <w:rsid w:val="00A30E3C"/>
    <w:rPr>
      <w:lang w:eastAsia="en-US"/>
    </w:rPr>
  </w:style>
  <w:style w:type="character" w:customStyle="1" w:styleId="FootnoteTextChar">
    <w:name w:val="Footnote Text Char"/>
    <w:aliases w:val="5_G Char"/>
    <w:link w:val="FootnoteText"/>
    <w:locked/>
    <w:rsid w:val="00A30E3C"/>
    <w:rPr>
      <w:sz w:val="18"/>
      <w:lang w:eastAsia="en-US"/>
    </w:rPr>
  </w:style>
  <w:style w:type="character" w:customStyle="1" w:styleId="SingleTxtGZchnZchn">
    <w:name w:val="_ Single Txt_G Zchn Zchn"/>
    <w:rsid w:val="0083561E"/>
    <w:rPr>
      <w:lang w:val="en-GB" w:eastAsia="en-US"/>
    </w:rPr>
  </w:style>
  <w:style w:type="character" w:customStyle="1" w:styleId="BodyTextChar">
    <w:name w:val="Body Text Char"/>
    <w:basedOn w:val="DefaultParagraphFont"/>
    <w:link w:val="BodyText"/>
    <w:rsid w:val="002C67F8"/>
    <w:rPr>
      <w:lang w:eastAsia="en-US"/>
    </w:rPr>
  </w:style>
  <w:style w:type="paragraph" w:customStyle="1" w:styleId="ManualHeading2">
    <w:name w:val="Manual Heading 2"/>
    <w:basedOn w:val="Normal"/>
    <w:next w:val="Normal"/>
    <w:rsid w:val="002C67F8"/>
    <w:pPr>
      <w:keepNext/>
      <w:keepLines/>
      <w:numPr>
        <w:ilvl w:val="12"/>
      </w:numPr>
      <w:tabs>
        <w:tab w:val="left" w:pos="1418"/>
      </w:tabs>
      <w:suppressAutoHyphens w:val="0"/>
      <w:autoSpaceDE w:val="0"/>
      <w:autoSpaceDN w:val="0"/>
      <w:adjustRightInd w:val="0"/>
      <w:spacing w:line="240" w:lineRule="auto"/>
      <w:jc w:val="both"/>
    </w:pPr>
    <w:rPr>
      <w:b/>
      <w:sz w:val="22"/>
      <w:szCs w:val="22"/>
      <w:lang w:eastAsia="fr-FR"/>
    </w:rPr>
  </w:style>
  <w:style w:type="paragraph" w:styleId="CommentSubject">
    <w:name w:val="annotation subject"/>
    <w:basedOn w:val="CommentText"/>
    <w:next w:val="CommentText"/>
    <w:link w:val="CommentSubjectChar"/>
    <w:rsid w:val="002C54FE"/>
    <w:pPr>
      <w:spacing w:line="240" w:lineRule="auto"/>
    </w:pPr>
    <w:rPr>
      <w:b/>
      <w:bCs/>
    </w:rPr>
  </w:style>
  <w:style w:type="character" w:customStyle="1" w:styleId="CommentTextChar">
    <w:name w:val="Comment Text Char"/>
    <w:basedOn w:val="DefaultParagraphFont"/>
    <w:link w:val="CommentText"/>
    <w:rsid w:val="002C54FE"/>
    <w:rPr>
      <w:lang w:eastAsia="en-US"/>
    </w:rPr>
  </w:style>
  <w:style w:type="character" w:customStyle="1" w:styleId="CommentSubjectChar">
    <w:name w:val="Comment Subject Char"/>
    <w:basedOn w:val="CommentTextChar"/>
    <w:link w:val="CommentSubject"/>
    <w:rsid w:val="002C54FE"/>
    <w:rPr>
      <w:b/>
      <w:bCs/>
      <w:lang w:eastAsia="en-US"/>
    </w:rPr>
  </w:style>
  <w:style w:type="paragraph" w:styleId="Revision">
    <w:name w:val="Revision"/>
    <w:hidden/>
    <w:uiPriority w:val="99"/>
    <w:semiHidden/>
    <w:rsid w:val="00D374BD"/>
    <w:rPr>
      <w:lang w:eastAsia="en-US"/>
    </w:rPr>
  </w:style>
  <w:style w:type="paragraph" w:styleId="ListParagraph">
    <w:name w:val="List Paragraph"/>
    <w:basedOn w:val="Normal"/>
    <w:uiPriority w:val="34"/>
    <w:qFormat/>
    <w:rsid w:val="00B43846"/>
    <w:pPr>
      <w:ind w:left="720"/>
      <w:contextualSpacing/>
    </w:pPr>
  </w:style>
  <w:style w:type="character" w:customStyle="1" w:styleId="H23GChar">
    <w:name w:val="_ H_2/3_G Char"/>
    <w:link w:val="H23G"/>
    <w:rsid w:val="000B158D"/>
    <w:rPr>
      <w:b/>
      <w:lang w:eastAsia="en-US"/>
    </w:rPr>
  </w:style>
  <w:style w:type="paragraph" w:customStyle="1" w:styleId="ManualBodyText">
    <w:name w:val="Manual Body Text"/>
    <w:basedOn w:val="BodyText"/>
    <w:link w:val="ManualBodyTextChar"/>
    <w:rsid w:val="00B84232"/>
    <w:pPr>
      <w:numPr>
        <w:ilvl w:val="12"/>
      </w:numPr>
      <w:tabs>
        <w:tab w:val="left" w:pos="1418"/>
      </w:tabs>
      <w:suppressAutoHyphens w:val="0"/>
      <w:autoSpaceDE w:val="0"/>
      <w:autoSpaceDN w:val="0"/>
      <w:adjustRightInd w:val="0"/>
      <w:spacing w:line="240" w:lineRule="auto"/>
      <w:jc w:val="both"/>
    </w:pPr>
    <w:rPr>
      <w:rFonts w:eastAsia="SimSun"/>
      <w:sz w:val="22"/>
      <w:szCs w:val="22"/>
      <w:lang w:eastAsia="fr-FR"/>
    </w:rPr>
  </w:style>
  <w:style w:type="character" w:customStyle="1" w:styleId="ManualBodyTextChar">
    <w:name w:val="Manual Body Text Char"/>
    <w:link w:val="ManualBodyText"/>
    <w:rsid w:val="001E0F45"/>
    <w:rPr>
      <w:rFonts w:eastAsia="SimSun"/>
      <w:sz w:val="22"/>
      <w:szCs w:val="22"/>
      <w:lang w:eastAsia="fr-FR"/>
    </w:rPr>
  </w:style>
  <w:style w:type="paragraph" w:customStyle="1" w:styleId="Default">
    <w:name w:val="Default"/>
    <w:rsid w:val="00E145C4"/>
    <w:pPr>
      <w:autoSpaceDE w:val="0"/>
      <w:autoSpaceDN w:val="0"/>
      <w:adjustRightInd w:val="0"/>
    </w:pPr>
    <w:rPr>
      <w:color w:val="000000"/>
      <w:sz w:val="24"/>
      <w:szCs w:val="24"/>
      <w:lang w:val="sv-SE" w:eastAsia="sv-SE"/>
    </w:rPr>
  </w:style>
  <w:style w:type="paragraph" w:customStyle="1" w:styleId="Listenabsatz1">
    <w:name w:val="Listenabsatz1"/>
    <w:basedOn w:val="Normal"/>
    <w:uiPriority w:val="99"/>
    <w:rsid w:val="00E145C4"/>
    <w:pPr>
      <w:suppressAutoHyphens w:val="0"/>
      <w:spacing w:line="240" w:lineRule="auto"/>
      <w:ind w:left="720"/>
      <w:contextualSpacing/>
    </w:pPr>
    <w:rPr>
      <w:sz w:val="24"/>
      <w:szCs w:val="24"/>
      <w:lang w:eastAsia="en-GB"/>
    </w:rPr>
  </w:style>
  <w:style w:type="character" w:customStyle="1" w:styleId="Heading3Char">
    <w:name w:val="Heading 3 Char"/>
    <w:link w:val="Heading3"/>
    <w:rsid w:val="00E145C4"/>
    <w:rPr>
      <w:lang w:eastAsia="en-US"/>
    </w:rPr>
  </w:style>
  <w:style w:type="paragraph" w:customStyle="1" w:styleId="GHSHeading4">
    <w:name w:val="GHSHeading4"/>
    <w:basedOn w:val="Normal"/>
    <w:rsid w:val="00E145C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E145C4"/>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E145C4"/>
    <w:pPr>
      <w:suppressAutoHyphens w:val="0"/>
      <w:spacing w:line="240" w:lineRule="auto"/>
    </w:pPr>
    <w:rPr>
      <w:sz w:val="22"/>
      <w:szCs w:val="24"/>
    </w:rPr>
  </w:style>
  <w:style w:type="paragraph" w:customStyle="1" w:styleId="ManualHeading1">
    <w:name w:val="Manual Heading 1"/>
    <w:basedOn w:val="ManualBodyText"/>
    <w:next w:val="ManualBodyText"/>
    <w:rsid w:val="00E145C4"/>
    <w:pPr>
      <w:keepNext/>
      <w:keepLines/>
      <w:tabs>
        <w:tab w:val="clear" w:pos="1418"/>
      </w:tabs>
      <w:jc w:val="center"/>
    </w:pPr>
    <w:rPr>
      <w:rFonts w:eastAsia="Times New Roman"/>
      <w:b/>
      <w:sz w:val="26"/>
      <w:szCs w:val="26"/>
    </w:rPr>
  </w:style>
  <w:style w:type="paragraph" w:customStyle="1" w:styleId="ManualHeading3">
    <w:name w:val="Manual Heading 3"/>
    <w:basedOn w:val="ManualBodyText"/>
    <w:next w:val="ManualBodyText"/>
    <w:rsid w:val="00E145C4"/>
    <w:pPr>
      <w:keepNext/>
      <w:keepLines/>
    </w:pPr>
    <w:rPr>
      <w:rFonts w:eastAsia="Times New Roman"/>
      <w:b/>
    </w:rPr>
  </w:style>
  <w:style w:type="paragraph" w:customStyle="1" w:styleId="ManualHeading4">
    <w:name w:val="Manual Heading 4"/>
    <w:basedOn w:val="ManualBodyText"/>
    <w:next w:val="ManualBodyText"/>
    <w:rsid w:val="00E145C4"/>
    <w:pPr>
      <w:keepNext/>
      <w:keepLines/>
    </w:pPr>
    <w:rPr>
      <w:rFonts w:eastAsia="Times New Roman"/>
    </w:rPr>
  </w:style>
  <w:style w:type="paragraph" w:customStyle="1" w:styleId="ManualHeading5">
    <w:name w:val="Manual Heading 5"/>
    <w:basedOn w:val="ManualBodyText"/>
    <w:next w:val="ManualBodyText"/>
    <w:rsid w:val="00E145C4"/>
    <w:pPr>
      <w:keepNext/>
      <w:keepLines/>
    </w:pPr>
    <w:rPr>
      <w:rFonts w:eastAsia="Times New Roman"/>
    </w:rPr>
  </w:style>
  <w:style w:type="paragraph" w:customStyle="1" w:styleId="ManualHeading6">
    <w:name w:val="Manual Heading 6"/>
    <w:basedOn w:val="ManualBodyText"/>
    <w:next w:val="ManualBodyText"/>
    <w:rsid w:val="00E145C4"/>
    <w:pPr>
      <w:keepNext/>
      <w:keepLines/>
    </w:pPr>
    <w:rPr>
      <w:rFonts w:eastAsia="Times New Roman"/>
    </w:rPr>
  </w:style>
  <w:style w:type="paragraph" w:customStyle="1" w:styleId="ManualPartEN">
    <w:name w:val="Manual Part EN"/>
    <w:basedOn w:val="ManualHeading1"/>
    <w:next w:val="ManualHeading1"/>
    <w:rsid w:val="00E145C4"/>
    <w:rPr>
      <w:bCs/>
      <w:sz w:val="56"/>
      <w:szCs w:val="44"/>
    </w:rPr>
  </w:style>
  <w:style w:type="character" w:customStyle="1" w:styleId="HTMLPreformattedChar">
    <w:name w:val="HTML Preformatted Char"/>
    <w:link w:val="HTMLPreformatted"/>
    <w:uiPriority w:val="99"/>
    <w:rsid w:val="00E145C4"/>
    <w:rPr>
      <w:rFonts w:ascii="Courier New" w:hAnsi="Courier New" w:cs="Courier New"/>
      <w:lang w:eastAsia="en-US"/>
    </w:rPr>
  </w:style>
  <w:style w:type="character" w:customStyle="1" w:styleId="FooterChar">
    <w:name w:val="Footer Char"/>
    <w:aliases w:val="3_G Char"/>
    <w:link w:val="Footer"/>
    <w:uiPriority w:val="99"/>
    <w:rsid w:val="00E145C4"/>
    <w:rPr>
      <w:sz w:val="16"/>
      <w:lang w:eastAsia="en-US"/>
    </w:rPr>
  </w:style>
  <w:style w:type="character" w:customStyle="1" w:styleId="BodyTextIndentChar">
    <w:name w:val="Body Text Indent Char"/>
    <w:link w:val="BodyTextIndent"/>
    <w:semiHidden/>
    <w:rsid w:val="00E145C4"/>
    <w:rPr>
      <w:lang w:eastAsia="en-US"/>
    </w:rPr>
  </w:style>
  <w:style w:type="character" w:customStyle="1" w:styleId="BodyTextIndent2Char">
    <w:name w:val="Body Text Indent 2 Char"/>
    <w:link w:val="BodyTextIndent2"/>
    <w:semiHidden/>
    <w:rsid w:val="00E145C4"/>
    <w:rPr>
      <w:lang w:eastAsia="en-US"/>
    </w:rPr>
  </w:style>
  <w:style w:type="character" w:customStyle="1" w:styleId="HeaderChar">
    <w:name w:val="Header Char"/>
    <w:aliases w:val="6_G Char"/>
    <w:link w:val="Header"/>
    <w:rsid w:val="00E145C4"/>
    <w:rPr>
      <w:b/>
      <w:sz w:val="18"/>
      <w:lang w:eastAsia="en-US"/>
    </w:rPr>
  </w:style>
  <w:style w:type="character" w:customStyle="1" w:styleId="BodyTextIndent3Char">
    <w:name w:val="Body Text Indent 3 Char"/>
    <w:link w:val="BodyTextIndent3"/>
    <w:semiHidden/>
    <w:rsid w:val="00E145C4"/>
    <w:rPr>
      <w:sz w:val="16"/>
      <w:szCs w:val="16"/>
      <w:lang w:eastAsia="en-US"/>
    </w:rPr>
  </w:style>
  <w:style w:type="character" w:customStyle="1" w:styleId="TitleChar">
    <w:name w:val="Title Char"/>
    <w:link w:val="Title"/>
    <w:rsid w:val="00E145C4"/>
    <w:rPr>
      <w:rFonts w:ascii="Arial" w:hAnsi="Arial" w:cs="Arial"/>
      <w:b/>
      <w:bCs/>
      <w:kern w:val="28"/>
      <w:sz w:val="32"/>
      <w:szCs w:val="32"/>
      <w:lang w:eastAsia="en-US"/>
    </w:rPr>
  </w:style>
  <w:style w:type="character" w:customStyle="1" w:styleId="Heading5Char">
    <w:name w:val="Heading 5 Char"/>
    <w:link w:val="Heading5"/>
    <w:rsid w:val="00E145C4"/>
    <w:rPr>
      <w:lang w:eastAsia="en-US"/>
    </w:rPr>
  </w:style>
  <w:style w:type="character" w:customStyle="1" w:styleId="EndnoteTextChar">
    <w:name w:val="Endnote Text Char"/>
    <w:aliases w:val="2_G Char"/>
    <w:link w:val="EndnoteText"/>
    <w:rsid w:val="00E145C4"/>
    <w:rPr>
      <w:sz w:val="18"/>
      <w:lang w:eastAsia="en-US"/>
    </w:rPr>
  </w:style>
  <w:style w:type="paragraph" w:customStyle="1" w:styleId="a">
    <w:name w:val="–"/>
    <w:semiHidden/>
    <w:rsid w:val="00E145C4"/>
    <w:pPr>
      <w:autoSpaceDE w:val="0"/>
      <w:autoSpaceDN w:val="0"/>
      <w:adjustRightInd w:val="0"/>
      <w:jc w:val="both"/>
    </w:pPr>
    <w:rPr>
      <w:rFonts w:ascii="Arial" w:hAnsi="Arial"/>
      <w:sz w:val="24"/>
      <w:szCs w:val="24"/>
      <w:lang w:val="en-US" w:eastAsia="en-US"/>
    </w:rPr>
  </w:style>
  <w:style w:type="paragraph" w:customStyle="1" w:styleId="font5">
    <w:name w:val="font5"/>
    <w:basedOn w:val="Normal"/>
    <w:semiHidden/>
    <w:rsid w:val="00E145C4"/>
    <w:pPr>
      <w:suppressAutoHyphens w:val="0"/>
      <w:spacing w:before="100" w:beforeAutospacing="1" w:after="100" w:afterAutospacing="1" w:line="240" w:lineRule="auto"/>
    </w:pPr>
    <w:rPr>
      <w:rFonts w:ascii="CG Times" w:hAnsi="CG Times"/>
    </w:rPr>
  </w:style>
  <w:style w:type="paragraph" w:customStyle="1" w:styleId="Document1">
    <w:name w:val="Document 1"/>
    <w:semiHidden/>
    <w:rsid w:val="00E145C4"/>
    <w:pPr>
      <w:keepNext/>
      <w:keepLines/>
      <w:tabs>
        <w:tab w:val="left" w:pos="-720"/>
      </w:tabs>
      <w:suppressAutoHyphens/>
    </w:pPr>
    <w:rPr>
      <w:rFonts w:ascii="Times Roman" w:hAnsi="Times Roman"/>
      <w:sz w:val="22"/>
      <w:lang w:val="en-US" w:eastAsia="en-US"/>
    </w:rPr>
  </w:style>
  <w:style w:type="paragraph" w:customStyle="1" w:styleId="Num-DocParagraph">
    <w:name w:val="Num-Doc Paragraph"/>
    <w:basedOn w:val="BodyText"/>
    <w:rsid w:val="00E145C4"/>
    <w:pPr>
      <w:tabs>
        <w:tab w:val="left" w:pos="851"/>
        <w:tab w:val="left" w:pos="1191"/>
        <w:tab w:val="left" w:pos="1531"/>
      </w:tabs>
      <w:suppressAutoHyphens w:val="0"/>
      <w:spacing w:after="240" w:line="240" w:lineRule="auto"/>
      <w:jc w:val="both"/>
    </w:pPr>
    <w:rPr>
      <w:rFonts w:ascii="Times" w:hAnsi="Times"/>
      <w:sz w:val="22"/>
    </w:rPr>
  </w:style>
  <w:style w:type="character" w:customStyle="1" w:styleId="BodyText2Char">
    <w:name w:val="Body Text 2 Char"/>
    <w:link w:val="BodyText2"/>
    <w:semiHidden/>
    <w:rsid w:val="00E145C4"/>
    <w:rPr>
      <w:lang w:eastAsia="en-US"/>
    </w:rPr>
  </w:style>
  <w:style w:type="character" w:styleId="PlaceholderText">
    <w:name w:val="Placeholder Text"/>
    <w:basedOn w:val="DefaultParagraphFont"/>
    <w:uiPriority w:val="99"/>
    <w:semiHidden/>
    <w:rsid w:val="00E145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39977">
      <w:bodyDiv w:val="1"/>
      <w:marLeft w:val="0"/>
      <w:marRight w:val="0"/>
      <w:marTop w:val="0"/>
      <w:marBottom w:val="0"/>
      <w:divBdr>
        <w:top w:val="none" w:sz="0" w:space="0" w:color="auto"/>
        <w:left w:val="none" w:sz="0" w:space="0" w:color="auto"/>
        <w:bottom w:val="none" w:sz="0" w:space="0" w:color="auto"/>
        <w:right w:val="none" w:sz="0" w:space="0" w:color="auto"/>
      </w:divBdr>
    </w:div>
    <w:div w:id="459373503">
      <w:bodyDiv w:val="1"/>
      <w:marLeft w:val="0"/>
      <w:marRight w:val="0"/>
      <w:marTop w:val="0"/>
      <w:marBottom w:val="0"/>
      <w:divBdr>
        <w:top w:val="none" w:sz="0" w:space="0" w:color="auto"/>
        <w:left w:val="none" w:sz="0" w:space="0" w:color="auto"/>
        <w:bottom w:val="none" w:sz="0" w:space="0" w:color="auto"/>
        <w:right w:val="none" w:sz="0" w:space="0" w:color="auto"/>
      </w:divBdr>
    </w:div>
    <w:div w:id="506797867">
      <w:bodyDiv w:val="1"/>
      <w:marLeft w:val="0"/>
      <w:marRight w:val="0"/>
      <w:marTop w:val="0"/>
      <w:marBottom w:val="0"/>
      <w:divBdr>
        <w:top w:val="none" w:sz="0" w:space="0" w:color="auto"/>
        <w:left w:val="none" w:sz="0" w:space="0" w:color="auto"/>
        <w:bottom w:val="none" w:sz="0" w:space="0" w:color="auto"/>
        <w:right w:val="none" w:sz="0" w:space="0" w:color="auto"/>
      </w:divBdr>
    </w:div>
    <w:div w:id="861942234">
      <w:bodyDiv w:val="1"/>
      <w:marLeft w:val="0"/>
      <w:marRight w:val="0"/>
      <w:marTop w:val="0"/>
      <w:marBottom w:val="0"/>
      <w:divBdr>
        <w:top w:val="none" w:sz="0" w:space="0" w:color="auto"/>
        <w:left w:val="none" w:sz="0" w:space="0" w:color="auto"/>
        <w:bottom w:val="none" w:sz="0" w:space="0" w:color="auto"/>
        <w:right w:val="none" w:sz="0" w:space="0" w:color="auto"/>
      </w:divBdr>
    </w:div>
    <w:div w:id="1220481172">
      <w:bodyDiv w:val="1"/>
      <w:marLeft w:val="0"/>
      <w:marRight w:val="0"/>
      <w:marTop w:val="0"/>
      <w:marBottom w:val="0"/>
      <w:divBdr>
        <w:top w:val="none" w:sz="0" w:space="0" w:color="auto"/>
        <w:left w:val="none" w:sz="0" w:space="0" w:color="auto"/>
        <w:bottom w:val="none" w:sz="0" w:space="0" w:color="auto"/>
        <w:right w:val="none" w:sz="0" w:space="0" w:color="auto"/>
      </w:divBdr>
    </w:div>
    <w:div w:id="1481071821">
      <w:bodyDiv w:val="1"/>
      <w:marLeft w:val="0"/>
      <w:marRight w:val="0"/>
      <w:marTop w:val="0"/>
      <w:marBottom w:val="0"/>
      <w:divBdr>
        <w:top w:val="none" w:sz="0" w:space="0" w:color="auto"/>
        <w:left w:val="none" w:sz="0" w:space="0" w:color="auto"/>
        <w:bottom w:val="none" w:sz="0" w:space="0" w:color="auto"/>
        <w:right w:val="none" w:sz="0" w:space="0" w:color="auto"/>
      </w:divBdr>
    </w:div>
    <w:div w:id="1945192342">
      <w:bodyDiv w:val="1"/>
      <w:marLeft w:val="0"/>
      <w:marRight w:val="0"/>
      <w:marTop w:val="0"/>
      <w:marBottom w:val="0"/>
      <w:divBdr>
        <w:top w:val="none" w:sz="0" w:space="0" w:color="auto"/>
        <w:left w:val="none" w:sz="0" w:space="0" w:color="auto"/>
        <w:bottom w:val="none" w:sz="0" w:space="0" w:color="auto"/>
        <w:right w:val="none" w:sz="0" w:space="0" w:color="auto"/>
      </w:divBdr>
    </w:div>
    <w:div w:id="2050646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33437-C66E-4788-8DDB-558D689B2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Template>
  <TotalTime>408</TotalTime>
  <Pages>12</Pages>
  <Words>4434</Words>
  <Characters>25280</Characters>
  <Application>Microsoft Office Word</Application>
  <DocSecurity>0</DocSecurity>
  <Lines>210</Lines>
  <Paragraphs>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Rosa Garcia-Couto</dc:creator>
  <cp:lastModifiedBy>Laurence Berthet</cp:lastModifiedBy>
  <cp:revision>27</cp:revision>
  <cp:lastPrinted>2018-08-02T09:14:00Z</cp:lastPrinted>
  <dcterms:created xsi:type="dcterms:W3CDTF">2018-08-02T09:02:00Z</dcterms:created>
  <dcterms:modified xsi:type="dcterms:W3CDTF">2018-09-04T09:30:00Z</dcterms:modified>
</cp:coreProperties>
</file>