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0340E" w:rsidTr="00BA24A5">
        <w:trPr>
          <w:trHeight w:hRule="exact" w:val="851"/>
        </w:trPr>
        <w:tc>
          <w:tcPr>
            <w:tcW w:w="1276" w:type="dxa"/>
            <w:tcBorders>
              <w:bottom w:val="single" w:sz="4" w:space="0" w:color="auto"/>
            </w:tcBorders>
          </w:tcPr>
          <w:p w:rsidR="0060340E" w:rsidRDefault="0060340E"/>
        </w:tc>
        <w:tc>
          <w:tcPr>
            <w:tcW w:w="2268" w:type="dxa"/>
            <w:tcBorders>
              <w:bottom w:val="single" w:sz="4" w:space="0" w:color="auto"/>
            </w:tcBorders>
            <w:vAlign w:val="bottom"/>
          </w:tcPr>
          <w:p w:rsidR="0060340E" w:rsidRDefault="0060340E">
            <w:pPr>
              <w:spacing w:after="80" w:line="300" w:lineRule="exact"/>
              <w:rPr>
                <w:sz w:val="28"/>
              </w:rPr>
            </w:pPr>
            <w:r>
              <w:rPr>
                <w:sz w:val="28"/>
              </w:rPr>
              <w:t>Nations Unies</w:t>
            </w:r>
          </w:p>
        </w:tc>
        <w:tc>
          <w:tcPr>
            <w:tcW w:w="6095" w:type="dxa"/>
            <w:gridSpan w:val="2"/>
            <w:tcBorders>
              <w:bottom w:val="single" w:sz="4" w:space="0" w:color="auto"/>
            </w:tcBorders>
            <w:vAlign w:val="bottom"/>
          </w:tcPr>
          <w:p w:rsidR="0060340E" w:rsidRDefault="0060340E" w:rsidP="00A32EAF">
            <w:pPr>
              <w:jc w:val="right"/>
              <w:rPr>
                <w:lang w:val="en-US"/>
              </w:rPr>
            </w:pPr>
            <w:r w:rsidRPr="007E25DA">
              <w:rPr>
                <w:sz w:val="40"/>
              </w:rPr>
              <w:t>ST</w:t>
            </w:r>
            <w:r>
              <w:t>/SG/AC.10/C.3/2018/</w:t>
            </w:r>
            <w:r w:rsidR="00385809">
              <w:t>5</w:t>
            </w:r>
            <w:r w:rsidR="00D85D56">
              <w:t>6</w:t>
            </w:r>
          </w:p>
        </w:tc>
      </w:tr>
      <w:tr w:rsidR="0060340E">
        <w:trPr>
          <w:trHeight w:hRule="exact" w:val="2835"/>
        </w:trPr>
        <w:tc>
          <w:tcPr>
            <w:tcW w:w="1276" w:type="dxa"/>
            <w:tcBorders>
              <w:top w:val="single" w:sz="4" w:space="0" w:color="auto"/>
              <w:bottom w:val="single" w:sz="12" w:space="0" w:color="auto"/>
            </w:tcBorders>
          </w:tcPr>
          <w:p w:rsidR="0060340E" w:rsidRDefault="000827E2">
            <w:pPr>
              <w:spacing w:before="120"/>
              <w:jc w:val="center"/>
            </w:pPr>
            <w:r>
              <w:rPr>
                <w:noProof/>
                <w:lang w:val="fr-FR" w:eastAsia="fr-FR"/>
              </w:rPr>
              <w:drawing>
                <wp:inline distT="0" distB="0" distL="0" distR="0">
                  <wp:extent cx="69469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0340E" w:rsidRDefault="0060340E">
            <w:pPr>
              <w:spacing w:before="120" w:line="420" w:lineRule="exact"/>
              <w:rPr>
                <w:b/>
                <w:sz w:val="40"/>
                <w:szCs w:val="40"/>
              </w:rPr>
            </w:pPr>
            <w:r>
              <w:rPr>
                <w:b/>
                <w:sz w:val="40"/>
                <w:szCs w:val="40"/>
              </w:rPr>
              <w:t>Secrétariat</w:t>
            </w:r>
          </w:p>
        </w:tc>
        <w:tc>
          <w:tcPr>
            <w:tcW w:w="2835" w:type="dxa"/>
            <w:tcBorders>
              <w:top w:val="single" w:sz="4" w:space="0" w:color="auto"/>
              <w:bottom w:val="single" w:sz="12" w:space="0" w:color="auto"/>
            </w:tcBorders>
          </w:tcPr>
          <w:p w:rsidR="0060340E" w:rsidRDefault="0060340E">
            <w:pPr>
              <w:spacing w:before="240" w:line="240" w:lineRule="exact"/>
            </w:pPr>
            <w:proofErr w:type="spellStart"/>
            <w:r>
              <w:t>Distr</w:t>
            </w:r>
            <w:proofErr w:type="spellEnd"/>
            <w:r>
              <w:t xml:space="preserve">. </w:t>
            </w:r>
            <w:proofErr w:type="gramStart"/>
            <w:r>
              <w:t>générale</w:t>
            </w:r>
            <w:proofErr w:type="gramEnd"/>
          </w:p>
          <w:p w:rsidR="0060340E" w:rsidRDefault="00ED407C">
            <w:pPr>
              <w:spacing w:line="240" w:lineRule="exact"/>
            </w:pPr>
            <w:r>
              <w:t>6</w:t>
            </w:r>
            <w:r w:rsidR="00385809">
              <w:t xml:space="preserve"> avril </w:t>
            </w:r>
            <w:r w:rsidR="0060340E">
              <w:t>2018</w:t>
            </w:r>
            <w:r w:rsidR="0060340E">
              <w:br/>
            </w:r>
          </w:p>
          <w:p w:rsidR="0060340E" w:rsidRDefault="0060340E">
            <w:pPr>
              <w:spacing w:line="240" w:lineRule="exact"/>
            </w:pPr>
            <w:proofErr w:type="gramStart"/>
            <w:r>
              <w:t>Original:</w:t>
            </w:r>
            <w:proofErr w:type="gramEnd"/>
            <w:r>
              <w:t xml:space="preserve"> français </w:t>
            </w:r>
          </w:p>
        </w:tc>
      </w:tr>
    </w:tbl>
    <w:p w:rsidR="0060340E" w:rsidRDefault="0060340E" w:rsidP="00F24FAC">
      <w:pPr>
        <w:spacing w:before="120"/>
        <w:rPr>
          <w:b/>
          <w:sz w:val="24"/>
          <w:szCs w:val="24"/>
        </w:rPr>
      </w:pPr>
      <w:r>
        <w:rPr>
          <w:b/>
          <w:sz w:val="24"/>
          <w:szCs w:val="24"/>
        </w:rPr>
        <w:t>Comité d’experts du transport des marchandises dangereuses</w:t>
      </w:r>
      <w:r>
        <w:rPr>
          <w:b/>
          <w:sz w:val="24"/>
          <w:szCs w:val="24"/>
        </w:rPr>
        <w:br/>
        <w:t>et du Système général harmonisé de classification</w:t>
      </w:r>
      <w:r>
        <w:rPr>
          <w:b/>
          <w:sz w:val="24"/>
          <w:szCs w:val="24"/>
        </w:rPr>
        <w:br/>
        <w:t>et d’étiquetage des produits chimiques</w:t>
      </w:r>
    </w:p>
    <w:p w:rsidR="0060340E" w:rsidRDefault="0060340E" w:rsidP="00F24FAC">
      <w:pPr>
        <w:spacing w:before="120"/>
        <w:rPr>
          <w:b/>
        </w:rPr>
      </w:pPr>
      <w:r>
        <w:rPr>
          <w:b/>
        </w:rPr>
        <w:t>Sous-Comité d’experts du transport des marchandises dangereuses</w:t>
      </w:r>
    </w:p>
    <w:p w:rsidR="0060340E" w:rsidRDefault="0060340E" w:rsidP="00BE0BB7">
      <w:pPr>
        <w:spacing w:before="120" w:after="120"/>
        <w:rPr>
          <w:b/>
        </w:rPr>
      </w:pPr>
      <w:proofErr w:type="gramStart"/>
      <w:r>
        <w:rPr>
          <w:b/>
          <w:lang w:val="fr-FR"/>
        </w:rPr>
        <w:t xml:space="preserve">Cinquante troisième </w:t>
      </w:r>
      <w:r>
        <w:rPr>
          <w:b/>
        </w:rPr>
        <w:t>session</w:t>
      </w:r>
      <w:proofErr w:type="gramEnd"/>
    </w:p>
    <w:p w:rsidR="0060340E" w:rsidRDefault="0060340E" w:rsidP="00F24FAC">
      <w:pPr>
        <w:rPr>
          <w:lang w:eastAsia="it-IT"/>
        </w:rPr>
      </w:pPr>
      <w:r>
        <w:t>Genève, 25 juin-4 juillet 2018</w:t>
      </w:r>
    </w:p>
    <w:p w:rsidR="0060340E" w:rsidRPr="005E18D7" w:rsidRDefault="0060340E" w:rsidP="005E18D7">
      <w:pPr>
        <w:rPr>
          <w:b/>
          <w:bCs/>
          <w:lang w:val="fr-FR"/>
        </w:rPr>
      </w:pPr>
      <w:r>
        <w:t>Point </w:t>
      </w:r>
      <w:r w:rsidR="005E18D7">
        <w:t>6 (d)</w:t>
      </w:r>
      <w:r w:rsidRPr="00AD6354">
        <w:t xml:space="preserve"> de l’ordre du jour provisoire</w:t>
      </w:r>
      <w:r>
        <w:br/>
      </w:r>
      <w:r w:rsidR="005E18D7" w:rsidRPr="005E18D7">
        <w:rPr>
          <w:b/>
          <w:bCs/>
          <w:lang w:val="fr-FR"/>
        </w:rPr>
        <w:t xml:space="preserve">Propositions diverses d’amendements au Règlement type </w:t>
      </w:r>
      <w:r w:rsidR="005E18D7" w:rsidRPr="005E18D7">
        <w:rPr>
          <w:b/>
          <w:bCs/>
          <w:lang w:val="fr-FR"/>
        </w:rPr>
        <w:br/>
        <w:t>pour le transport des marchandises dangereuses :</w:t>
      </w:r>
      <w:r w:rsidR="005E18D7" w:rsidRPr="005E18D7">
        <w:rPr>
          <w:b/>
          <w:bCs/>
          <w:lang w:val="fr-FR"/>
        </w:rPr>
        <w:br/>
        <w:t>autres propositions diverses</w:t>
      </w:r>
    </w:p>
    <w:p w:rsidR="00D85D56" w:rsidRDefault="00D85D56" w:rsidP="00D85D56">
      <w:pPr>
        <w:pStyle w:val="HChG"/>
        <w:rPr>
          <w:lang w:val="en-GB" w:eastAsia="en-US"/>
        </w:rPr>
      </w:pPr>
      <w:r>
        <w:rPr>
          <w:lang w:val="fr-FR"/>
        </w:rPr>
        <w:tab/>
      </w:r>
      <w:r>
        <w:rPr>
          <w:lang w:val="fr-FR"/>
        </w:rPr>
        <w:tab/>
        <w:t>Utilisation des termes conductivité et conductance au chapitre 6.7</w:t>
      </w:r>
    </w:p>
    <w:p w:rsidR="00D85D56" w:rsidRDefault="00D85D56" w:rsidP="00D85D56">
      <w:pPr>
        <w:pStyle w:val="H1G"/>
      </w:pPr>
      <w:r>
        <w:rPr>
          <w:lang w:val="fr-FR"/>
        </w:rPr>
        <w:tab/>
      </w:r>
      <w:r>
        <w:rPr>
          <w:lang w:val="fr-FR"/>
        </w:rPr>
        <w:tab/>
        <w:t>Communication de l’expert de la France</w:t>
      </w:r>
      <w:r>
        <w:rPr>
          <w:rStyle w:val="FootnoteReference"/>
          <w:lang w:val="fr-FR"/>
        </w:rPr>
        <w:footnoteReference w:id="2"/>
      </w:r>
    </w:p>
    <w:p w:rsidR="00D85D56" w:rsidRDefault="00D85D56" w:rsidP="00D85D56">
      <w:pPr>
        <w:pStyle w:val="HChG"/>
      </w:pPr>
      <w:r>
        <w:rPr>
          <w:lang w:val="fr-FR"/>
        </w:rPr>
        <w:tab/>
      </w:r>
      <w:r>
        <w:rPr>
          <w:lang w:val="fr-FR"/>
        </w:rPr>
        <w:tab/>
        <w:t>Introduction</w:t>
      </w:r>
    </w:p>
    <w:p w:rsidR="00D85D56" w:rsidRDefault="00D85D56" w:rsidP="00D85D56">
      <w:pPr>
        <w:pStyle w:val="SingleTxtG"/>
        <w:numPr>
          <w:ilvl w:val="0"/>
          <w:numId w:val="30"/>
        </w:numPr>
        <w:ind w:left="1134" w:firstLine="0"/>
      </w:pPr>
      <w:r>
        <w:t>Aux</w:t>
      </w:r>
      <w:r>
        <w:rPr>
          <w:lang w:val="fr-FR"/>
        </w:rPr>
        <w:t xml:space="preserve"> 6.7.2.12.2.1 et 6.7.3.8.1.1 le terme « U » est défini comme suit respectivement dans les versions française et anglaise :</w:t>
      </w:r>
    </w:p>
    <w:p w:rsidR="00D85D56" w:rsidRDefault="00D85D56" w:rsidP="00D85D56">
      <w:pPr>
        <w:pStyle w:val="SingleTxtG"/>
        <w:ind w:firstLine="567"/>
      </w:pPr>
      <w:r>
        <w:rPr>
          <w:lang w:val="fr-FR"/>
        </w:rPr>
        <w:t>« U = conductivité thermique de l’isolation à 38°C exprimée en kW.m</w:t>
      </w:r>
      <w:r>
        <w:rPr>
          <w:vertAlign w:val="superscript"/>
          <w:lang w:val="fr-FR"/>
        </w:rPr>
        <w:t>-</w:t>
      </w:r>
      <w:proofErr w:type="gramStart"/>
      <w:r>
        <w:rPr>
          <w:vertAlign w:val="superscript"/>
          <w:lang w:val="fr-FR"/>
        </w:rPr>
        <w:t>2</w:t>
      </w:r>
      <w:r>
        <w:rPr>
          <w:lang w:val="fr-FR"/>
        </w:rPr>
        <w:t>.K</w:t>
      </w:r>
      <w:proofErr w:type="gramEnd"/>
      <w:r>
        <w:rPr>
          <w:vertAlign w:val="superscript"/>
          <w:lang w:val="fr-FR"/>
        </w:rPr>
        <w:t>-1</w:t>
      </w:r>
      <w:r>
        <w:rPr>
          <w:lang w:val="fr-FR"/>
        </w:rPr>
        <w:t>»</w:t>
      </w:r>
    </w:p>
    <w:p w:rsidR="00D85D56" w:rsidRDefault="00D85D56" w:rsidP="00D85D56">
      <w:pPr>
        <w:pStyle w:val="SingleTxtG"/>
        <w:ind w:firstLine="567"/>
      </w:pPr>
      <w:r>
        <w:rPr>
          <w:color w:val="000000"/>
          <w:shd w:val="clear" w:color="auto" w:fill="FFFFFF"/>
          <w:lang w:val="fr-FR"/>
        </w:rPr>
        <w:t>« U = thermal conductance of the insulation, in kW·m</w:t>
      </w:r>
      <w:r>
        <w:rPr>
          <w:color w:val="000000"/>
          <w:shd w:val="clear" w:color="auto" w:fill="FFFFFF"/>
          <w:vertAlign w:val="superscript"/>
          <w:lang w:val="fr-FR"/>
        </w:rPr>
        <w:t>-2</w:t>
      </w:r>
      <w:r>
        <w:rPr>
          <w:color w:val="000000"/>
          <w:shd w:val="clear" w:color="auto" w:fill="FFFFFF"/>
          <w:lang w:val="fr-FR"/>
        </w:rPr>
        <w:t>·K</w:t>
      </w:r>
      <w:r>
        <w:rPr>
          <w:color w:val="000000"/>
          <w:shd w:val="clear" w:color="auto" w:fill="FFFFFF"/>
          <w:vertAlign w:val="superscript"/>
          <w:lang w:val="fr-FR"/>
        </w:rPr>
        <w:t>-1</w:t>
      </w:r>
      <w:r>
        <w:rPr>
          <w:color w:val="000000"/>
          <w:shd w:val="clear" w:color="auto" w:fill="FFFFFF"/>
          <w:lang w:val="fr-FR"/>
        </w:rPr>
        <w:t>, at 38</w:t>
      </w:r>
      <w:proofErr w:type="gramStart"/>
      <w:r>
        <w:rPr>
          <w:color w:val="000000"/>
          <w:shd w:val="clear" w:color="auto" w:fill="FFFFFF"/>
          <w:lang w:val="fr-FR"/>
        </w:rPr>
        <w:t>°»</w:t>
      </w:r>
      <w:proofErr w:type="gramEnd"/>
    </w:p>
    <w:p w:rsidR="00D85D56" w:rsidRDefault="00D85D56" w:rsidP="00D85D56">
      <w:pPr>
        <w:pStyle w:val="SingleTxtG"/>
      </w:pPr>
      <w:r>
        <w:rPr>
          <w:shd w:val="clear" w:color="auto" w:fill="FFFFFF"/>
          <w:lang w:val="fr-FR"/>
        </w:rPr>
        <w:t>2.</w:t>
      </w:r>
      <w:r>
        <w:rPr>
          <w:shd w:val="clear" w:color="auto" w:fill="FFFFFF"/>
          <w:lang w:val="fr-FR"/>
        </w:rPr>
        <w:tab/>
        <w:t>Le terme conductivité utilisé dans la version française est incorrect. En effet la conductivité est mesurée en kW.m</w:t>
      </w:r>
      <w:r>
        <w:rPr>
          <w:shd w:val="clear" w:color="auto" w:fill="FFFFFF"/>
          <w:vertAlign w:val="superscript"/>
          <w:lang w:val="fr-FR"/>
        </w:rPr>
        <w:t>-</w:t>
      </w:r>
      <w:proofErr w:type="gramStart"/>
      <w:r>
        <w:rPr>
          <w:shd w:val="clear" w:color="auto" w:fill="FFFFFF"/>
          <w:vertAlign w:val="superscript"/>
          <w:lang w:val="fr-FR"/>
        </w:rPr>
        <w:t>1</w:t>
      </w:r>
      <w:r>
        <w:rPr>
          <w:shd w:val="clear" w:color="auto" w:fill="FFFFFF"/>
          <w:lang w:val="fr-FR"/>
        </w:rPr>
        <w:t>.K</w:t>
      </w:r>
      <w:proofErr w:type="gramEnd"/>
      <w:r>
        <w:rPr>
          <w:shd w:val="clear" w:color="auto" w:fill="FFFFFF"/>
          <w:vertAlign w:val="superscript"/>
          <w:lang w:val="fr-FR"/>
        </w:rPr>
        <w:t>-1</w:t>
      </w:r>
      <w:r>
        <w:rPr>
          <w:shd w:val="clear" w:color="auto" w:fill="FFFFFF"/>
          <w:lang w:val="fr-FR"/>
        </w:rPr>
        <w:t>. Notre première intention était de proposer un alignement de la version française sur le texte anglais par l’utilisation du terme français « conductance ». Cependant la différence entre les versions des deux langues semble cacher un problème plus fondamental.</w:t>
      </w:r>
    </w:p>
    <w:p w:rsidR="00D85D56" w:rsidRDefault="00D85D56" w:rsidP="00D85D56">
      <w:pPr>
        <w:pStyle w:val="SingleTxtG"/>
      </w:pPr>
      <w:r>
        <w:rPr>
          <w:shd w:val="clear" w:color="auto" w:fill="FFFFFF"/>
          <w:lang w:val="fr-FR"/>
        </w:rPr>
        <w:t>3.</w:t>
      </w:r>
      <w:r>
        <w:rPr>
          <w:shd w:val="clear" w:color="auto" w:fill="FFFFFF"/>
          <w:lang w:val="fr-FR"/>
        </w:rPr>
        <w:tab/>
        <w:t>Dans l’usage scientifique général la conductance est exprimée en kW. K</w:t>
      </w:r>
      <w:r>
        <w:rPr>
          <w:shd w:val="clear" w:color="auto" w:fill="FFFFFF"/>
          <w:vertAlign w:val="superscript"/>
          <w:lang w:val="fr-FR"/>
        </w:rPr>
        <w:t>-1</w:t>
      </w:r>
      <w:r>
        <w:rPr>
          <w:shd w:val="clear" w:color="auto" w:fill="FFFFFF"/>
          <w:lang w:val="fr-FR"/>
        </w:rPr>
        <w:t>, elle n’est pas un facteur surfacique. Le terme correspondant à l’unité employée est en fait le « </w:t>
      </w:r>
      <w:r>
        <w:rPr>
          <w:shd w:val="clear" w:color="auto" w:fill="FFFFFF"/>
        </w:rPr>
        <w:t>coefficient de transfert thermique » (en anglais</w:t>
      </w:r>
      <w:proofErr w:type="gramStart"/>
      <w:r>
        <w:rPr>
          <w:shd w:val="clear" w:color="auto" w:fill="FFFFFF"/>
        </w:rPr>
        <w:t xml:space="preserve"> «h</w:t>
      </w:r>
      <w:r>
        <w:rPr>
          <w:shd w:val="clear" w:color="auto" w:fill="FFFFFF"/>
          <w:lang w:val="en-US"/>
        </w:rPr>
        <w:t>eat</w:t>
      </w:r>
      <w:proofErr w:type="gramEnd"/>
      <w:r>
        <w:rPr>
          <w:shd w:val="clear" w:color="auto" w:fill="FFFFFF"/>
          <w:lang w:val="en-US"/>
        </w:rPr>
        <w:t xml:space="preserve"> transfer coefficient</w:t>
      </w:r>
      <w:r>
        <w:rPr>
          <w:shd w:val="clear" w:color="auto" w:fill="FFFFFF"/>
          <w:lang w:val="fr-FR"/>
        </w:rPr>
        <w:t>»</w:t>
      </w:r>
      <w:r>
        <w:rPr>
          <w:shd w:val="clear" w:color="auto" w:fill="FFFFFF"/>
          <w:lang w:val="en-US"/>
        </w:rPr>
        <w:t>)</w:t>
      </w:r>
      <w:r>
        <w:rPr>
          <w:shd w:val="clear" w:color="auto" w:fill="FFFFFF"/>
        </w:rPr>
        <w:t xml:space="preserve">. Ce coefficient est exprimé en </w:t>
      </w:r>
      <w:r>
        <w:rPr>
          <w:shd w:val="clear" w:color="auto" w:fill="FFFFFF"/>
          <w:lang w:val="fr-FR"/>
        </w:rPr>
        <w:t>kW.m</w:t>
      </w:r>
      <w:r>
        <w:rPr>
          <w:shd w:val="clear" w:color="auto" w:fill="FFFFFF"/>
          <w:vertAlign w:val="superscript"/>
          <w:lang w:val="fr-FR"/>
        </w:rPr>
        <w:t>-</w:t>
      </w:r>
      <w:proofErr w:type="gramStart"/>
      <w:r>
        <w:rPr>
          <w:shd w:val="clear" w:color="auto" w:fill="FFFFFF"/>
          <w:vertAlign w:val="superscript"/>
          <w:lang w:val="fr-FR"/>
        </w:rPr>
        <w:t>2</w:t>
      </w:r>
      <w:r>
        <w:rPr>
          <w:shd w:val="clear" w:color="auto" w:fill="FFFFFF"/>
          <w:lang w:val="fr-FR"/>
        </w:rPr>
        <w:t>.K</w:t>
      </w:r>
      <w:proofErr w:type="gramEnd"/>
      <w:r>
        <w:rPr>
          <w:shd w:val="clear" w:color="auto" w:fill="FFFFFF"/>
          <w:vertAlign w:val="superscript"/>
          <w:lang w:val="fr-FR"/>
        </w:rPr>
        <w:t>-1</w:t>
      </w:r>
      <w:r>
        <w:rPr>
          <w:shd w:val="clear" w:color="auto" w:fill="FFFFFF"/>
          <w:lang w:val="fr-FR"/>
        </w:rPr>
        <w:t xml:space="preserve"> lorsqu’il est surfacique, comme c’est le cas ici, et est noté U. La </w:t>
      </w:r>
      <w:r>
        <w:rPr>
          <w:shd w:val="clear" w:color="auto" w:fill="FFFFFF"/>
          <w:lang w:val="fr-FR"/>
        </w:rPr>
        <w:lastRenderedPageBreak/>
        <w:t>conductance est notée UA et résulte de la multiplication du facteur par la surface. Il n’en reste pas moins, qu’en principe, l’unité SI pour la conductance est plutôt le kW. K</w:t>
      </w:r>
      <w:r>
        <w:rPr>
          <w:shd w:val="clear" w:color="auto" w:fill="FFFFFF"/>
          <w:vertAlign w:val="superscript"/>
          <w:lang w:val="fr-FR"/>
        </w:rPr>
        <w:t xml:space="preserve">-1 </w:t>
      </w:r>
      <w:r>
        <w:rPr>
          <w:shd w:val="clear" w:color="auto" w:fill="FFFFFF"/>
          <w:lang w:val="fr-FR"/>
        </w:rPr>
        <w:t xml:space="preserve">et non </w:t>
      </w:r>
      <w:proofErr w:type="gramStart"/>
      <w:r>
        <w:rPr>
          <w:shd w:val="clear" w:color="auto" w:fill="FFFFFF"/>
          <w:lang w:val="fr-FR"/>
        </w:rPr>
        <w:t>le</w:t>
      </w:r>
      <w:r>
        <w:rPr>
          <w:shd w:val="clear" w:color="auto" w:fill="FFFFFF"/>
          <w:vertAlign w:val="superscript"/>
          <w:lang w:val="fr-FR"/>
        </w:rPr>
        <w:t xml:space="preserve">  </w:t>
      </w:r>
      <w:proofErr w:type="spellStart"/>
      <w:r>
        <w:rPr>
          <w:shd w:val="clear" w:color="auto" w:fill="FFFFFF"/>
          <w:lang w:val="fr-FR"/>
        </w:rPr>
        <w:t>kW</w:t>
      </w:r>
      <w:proofErr w:type="gramEnd"/>
      <w:r>
        <w:rPr>
          <w:shd w:val="clear" w:color="auto" w:fill="FFFFFF"/>
          <w:lang w:val="fr-FR"/>
        </w:rPr>
        <w:t>.m</w:t>
      </w:r>
      <w:proofErr w:type="spellEnd"/>
      <w:r w:rsidR="005E18D7">
        <w:rPr>
          <w:shd w:val="clear" w:color="auto" w:fill="FFFFFF"/>
          <w:vertAlign w:val="superscript"/>
          <w:lang w:val="fr-FR"/>
        </w:rPr>
        <w:t> </w:t>
      </w:r>
      <w:r>
        <w:rPr>
          <w:shd w:val="clear" w:color="auto" w:fill="FFFFFF"/>
          <w:vertAlign w:val="superscript"/>
          <w:lang w:val="fr-FR"/>
        </w:rPr>
        <w:t>2</w:t>
      </w:r>
      <w:r>
        <w:rPr>
          <w:shd w:val="clear" w:color="auto" w:fill="FFFFFF"/>
          <w:lang w:val="fr-FR"/>
        </w:rPr>
        <w:t>.K</w:t>
      </w:r>
      <w:r>
        <w:rPr>
          <w:shd w:val="clear" w:color="auto" w:fill="FFFFFF"/>
          <w:vertAlign w:val="superscript"/>
          <w:lang w:val="fr-FR"/>
        </w:rPr>
        <w:t>-1</w:t>
      </w:r>
      <w:r>
        <w:rPr>
          <w:shd w:val="clear" w:color="auto" w:fill="FFFFFF"/>
          <w:lang w:val="fr-FR"/>
        </w:rPr>
        <w:t>.</w:t>
      </w:r>
    </w:p>
    <w:p w:rsidR="00D85D56" w:rsidRDefault="00D85D56" w:rsidP="00D85D56">
      <w:pPr>
        <w:pStyle w:val="SingleTxtG"/>
      </w:pPr>
      <w:r>
        <w:rPr>
          <w:shd w:val="clear" w:color="auto" w:fill="FFFFFF"/>
          <w:lang w:val="fr-FR"/>
        </w:rPr>
        <w:t>4.</w:t>
      </w:r>
      <w:r>
        <w:rPr>
          <w:shd w:val="clear" w:color="auto" w:fill="FFFFFF"/>
          <w:lang w:val="fr-FR"/>
        </w:rPr>
        <w:tab/>
        <w:t>Il semblerait qu’une norme ASTM C168-15 assimile cependant le coefficient de transfert thermique à la conductance et définit l’unité utilisée pour la mesurer comme le kW.m</w:t>
      </w:r>
      <w:r>
        <w:rPr>
          <w:shd w:val="clear" w:color="auto" w:fill="FFFFFF"/>
          <w:vertAlign w:val="superscript"/>
          <w:lang w:val="fr-FR"/>
        </w:rPr>
        <w:t>-</w:t>
      </w:r>
      <w:proofErr w:type="gramStart"/>
      <w:r>
        <w:rPr>
          <w:shd w:val="clear" w:color="auto" w:fill="FFFFFF"/>
          <w:vertAlign w:val="superscript"/>
          <w:lang w:val="fr-FR"/>
        </w:rPr>
        <w:t>2</w:t>
      </w:r>
      <w:r>
        <w:rPr>
          <w:shd w:val="clear" w:color="auto" w:fill="FFFFFF"/>
          <w:lang w:val="fr-FR"/>
        </w:rPr>
        <w:t>.K</w:t>
      </w:r>
      <w:proofErr w:type="gramEnd"/>
      <w:r>
        <w:rPr>
          <w:shd w:val="clear" w:color="auto" w:fill="FFFFFF"/>
          <w:vertAlign w:val="superscript"/>
          <w:lang w:val="fr-FR"/>
        </w:rPr>
        <w:t>-1</w:t>
      </w:r>
      <w:r>
        <w:rPr>
          <w:shd w:val="clear" w:color="auto" w:fill="FFFFFF"/>
          <w:lang w:val="fr-FR"/>
        </w:rPr>
        <w:t>. Ceci pourrait expliquer pourquoi dans la version anglaise ce terme est utilisé.</w:t>
      </w:r>
    </w:p>
    <w:p w:rsidR="00D85D56" w:rsidRDefault="00D85D56" w:rsidP="00D85D56">
      <w:pPr>
        <w:pStyle w:val="SingleTxtG"/>
      </w:pPr>
      <w:r>
        <w:rPr>
          <w:shd w:val="clear" w:color="auto" w:fill="FFFFFF"/>
          <w:lang w:val="fr-FR"/>
        </w:rPr>
        <w:t>5.</w:t>
      </w:r>
      <w:r>
        <w:rPr>
          <w:shd w:val="clear" w:color="auto" w:fill="FFFFFF"/>
          <w:lang w:val="fr-FR"/>
        </w:rPr>
        <w:tab/>
        <w:t>Il semble cependant plus clair d’utiliser dans toutes les langues le terme de « coefficient de transfert thermique ».</w:t>
      </w:r>
    </w:p>
    <w:p w:rsidR="00D85D56" w:rsidRDefault="00D85D56" w:rsidP="00D85D56">
      <w:pPr>
        <w:pStyle w:val="H1G"/>
      </w:pPr>
      <w:r>
        <w:rPr>
          <w:shd w:val="clear" w:color="auto" w:fill="FFFFFF"/>
          <w:lang w:val="fr-FR"/>
        </w:rPr>
        <w:tab/>
      </w:r>
      <w:r>
        <w:rPr>
          <w:shd w:val="clear" w:color="auto" w:fill="FFFFFF"/>
          <w:lang w:val="fr-FR"/>
        </w:rPr>
        <w:tab/>
        <w:t xml:space="preserve">Proposition </w:t>
      </w:r>
    </w:p>
    <w:p w:rsidR="00D85D56" w:rsidRDefault="008618F8" w:rsidP="00D85D56">
      <w:pPr>
        <w:pStyle w:val="SingleTxtG"/>
      </w:pPr>
      <w:r>
        <w:rPr>
          <w:shd w:val="clear" w:color="auto" w:fill="FFFFFF"/>
          <w:lang w:val="fr-FR"/>
        </w:rPr>
        <w:t>6.</w:t>
      </w:r>
      <w:r>
        <w:rPr>
          <w:shd w:val="clear" w:color="auto" w:fill="FFFFFF"/>
          <w:lang w:val="fr-FR"/>
        </w:rPr>
        <w:tab/>
      </w:r>
      <w:r w:rsidR="00D85D56">
        <w:rPr>
          <w:shd w:val="clear" w:color="auto" w:fill="FFFFFF"/>
          <w:lang w:val="fr-FR"/>
        </w:rPr>
        <w:t>Aux 6.7.2.12.2.1 et 6.7.3.8.1.1 modifier la définition du facteur « U » pour lire :</w:t>
      </w:r>
    </w:p>
    <w:p w:rsidR="00D85D56" w:rsidRDefault="00D85D56" w:rsidP="008618F8">
      <w:pPr>
        <w:pStyle w:val="SingleTxtG"/>
        <w:ind w:firstLine="567"/>
      </w:pPr>
      <w:r>
        <w:rPr>
          <w:shd w:val="clear" w:color="auto" w:fill="FFFFFF"/>
          <w:lang w:val="fr-FR"/>
        </w:rPr>
        <w:t>En français :</w:t>
      </w:r>
    </w:p>
    <w:p w:rsidR="00D85D56" w:rsidRDefault="00D85D56" w:rsidP="00D85D56">
      <w:pPr>
        <w:pStyle w:val="SingleTxtG"/>
        <w:ind w:left="1701"/>
      </w:pPr>
      <w:proofErr w:type="gramStart"/>
      <w:r>
        <w:rPr>
          <w:shd w:val="clear" w:color="auto" w:fill="FFFFFF"/>
          <w:lang w:val="fr-FR"/>
        </w:rPr>
        <w:t>«  U</w:t>
      </w:r>
      <w:proofErr w:type="gramEnd"/>
      <w:r>
        <w:rPr>
          <w:shd w:val="clear" w:color="auto" w:fill="FFFFFF"/>
          <w:lang w:val="fr-FR"/>
        </w:rPr>
        <w:t xml:space="preserve"> = </w:t>
      </w:r>
      <w:bookmarkStart w:id="0" w:name="__DdeLink__1404_612615628"/>
      <w:r>
        <w:rPr>
          <w:shd w:val="clear" w:color="auto" w:fill="FFFFFF"/>
          <w:lang w:val="fr-FR"/>
        </w:rPr>
        <w:t>coefficient de transfert thermique</w:t>
      </w:r>
      <w:bookmarkEnd w:id="0"/>
      <w:r>
        <w:rPr>
          <w:shd w:val="clear" w:color="auto" w:fill="FFFFFF"/>
          <w:lang w:val="fr-FR"/>
        </w:rPr>
        <w:t xml:space="preserve"> </w:t>
      </w:r>
      <w:r>
        <w:t>de</w:t>
      </w:r>
      <w:r>
        <w:rPr>
          <w:shd w:val="clear" w:color="auto" w:fill="FFFFFF"/>
          <w:lang w:val="fr-FR"/>
        </w:rPr>
        <w:t xml:space="preserve"> l’isolation à 38°C exprimé en kW.m</w:t>
      </w:r>
      <w:r>
        <w:rPr>
          <w:shd w:val="clear" w:color="auto" w:fill="FFFFFF"/>
          <w:vertAlign w:val="superscript"/>
          <w:lang w:val="fr-FR"/>
        </w:rPr>
        <w:t>-2</w:t>
      </w:r>
      <w:r>
        <w:rPr>
          <w:shd w:val="clear" w:color="auto" w:fill="FFFFFF"/>
          <w:lang w:val="fr-FR"/>
        </w:rPr>
        <w:t>.K</w:t>
      </w:r>
      <w:r>
        <w:rPr>
          <w:shd w:val="clear" w:color="auto" w:fill="FFFFFF"/>
          <w:vertAlign w:val="superscript"/>
          <w:lang w:val="fr-FR"/>
        </w:rPr>
        <w:t> 1</w:t>
      </w:r>
      <w:r>
        <w:rPr>
          <w:shd w:val="clear" w:color="auto" w:fill="FFFFFF"/>
          <w:lang w:val="fr-FR"/>
        </w:rPr>
        <w:t>»</w:t>
      </w:r>
    </w:p>
    <w:p w:rsidR="00D85D56" w:rsidRDefault="00D85D56" w:rsidP="008618F8">
      <w:pPr>
        <w:pStyle w:val="SingleTxtG"/>
        <w:ind w:firstLine="567"/>
      </w:pPr>
      <w:bookmarkStart w:id="1" w:name="_GoBack"/>
      <w:bookmarkEnd w:id="1"/>
      <w:r>
        <w:rPr>
          <w:shd w:val="clear" w:color="auto" w:fill="FFFFFF"/>
          <w:lang w:val="fr-FR"/>
        </w:rPr>
        <w:t>En anglais :</w:t>
      </w:r>
    </w:p>
    <w:p w:rsidR="00D85D56" w:rsidRDefault="00D85D56" w:rsidP="00D85D56">
      <w:pPr>
        <w:pStyle w:val="SingleTxtG"/>
        <w:ind w:firstLine="567"/>
      </w:pPr>
      <w:r>
        <w:rPr>
          <w:shd w:val="clear" w:color="auto" w:fill="FFFFFF"/>
          <w:lang w:val="fr-FR"/>
        </w:rPr>
        <w:t>« U = h</w:t>
      </w:r>
      <w:r>
        <w:rPr>
          <w:shd w:val="clear" w:color="auto" w:fill="FFFFFF"/>
          <w:lang w:val="en-US"/>
        </w:rPr>
        <w:t>eat transfer coefficient</w:t>
      </w:r>
      <w:r>
        <w:rPr>
          <w:shd w:val="clear" w:color="auto" w:fill="FFFFFF"/>
          <w:lang w:val="fr-FR"/>
        </w:rPr>
        <w:t xml:space="preserve"> of the insulation, in kW·m</w:t>
      </w:r>
      <w:r>
        <w:rPr>
          <w:shd w:val="clear" w:color="auto" w:fill="FFFFFF"/>
          <w:vertAlign w:val="superscript"/>
          <w:lang w:val="fr-FR"/>
        </w:rPr>
        <w:t>-2</w:t>
      </w:r>
      <w:r>
        <w:rPr>
          <w:shd w:val="clear" w:color="auto" w:fill="FFFFFF"/>
          <w:lang w:val="fr-FR"/>
        </w:rPr>
        <w:t>·K</w:t>
      </w:r>
      <w:r>
        <w:rPr>
          <w:shd w:val="clear" w:color="auto" w:fill="FFFFFF"/>
          <w:vertAlign w:val="superscript"/>
          <w:lang w:val="fr-FR"/>
        </w:rPr>
        <w:t>-1</w:t>
      </w:r>
      <w:r>
        <w:rPr>
          <w:shd w:val="clear" w:color="auto" w:fill="FFFFFF"/>
          <w:lang w:val="fr-FR"/>
        </w:rPr>
        <w:t>, at 38</w:t>
      </w:r>
      <w:proofErr w:type="gramStart"/>
      <w:r>
        <w:rPr>
          <w:shd w:val="clear" w:color="auto" w:fill="FFFFFF"/>
          <w:lang w:val="fr-FR"/>
        </w:rPr>
        <w:t>°»</w:t>
      </w:r>
      <w:proofErr w:type="gramEnd"/>
    </w:p>
    <w:p w:rsidR="00D85D56" w:rsidRDefault="00D85D56" w:rsidP="00D85D56">
      <w:pPr>
        <w:pStyle w:val="H1G"/>
      </w:pPr>
      <w:r>
        <w:rPr>
          <w:shd w:val="clear" w:color="auto" w:fill="FFFFFF"/>
          <w:lang w:val="fr-FR"/>
        </w:rPr>
        <w:tab/>
      </w:r>
      <w:r>
        <w:rPr>
          <w:shd w:val="clear" w:color="auto" w:fill="FFFFFF"/>
          <w:lang w:val="fr-FR"/>
        </w:rPr>
        <w:tab/>
        <w:t>Actions à mener</w:t>
      </w:r>
    </w:p>
    <w:p w:rsidR="00D85D56" w:rsidRDefault="008618F8" w:rsidP="00D85D56">
      <w:pPr>
        <w:pStyle w:val="SingleTxtG"/>
      </w:pPr>
      <w:r>
        <w:rPr>
          <w:shd w:val="clear" w:color="auto" w:fill="FFFFFF"/>
          <w:lang w:val="fr-FR"/>
        </w:rPr>
        <w:t>7</w:t>
      </w:r>
      <w:r w:rsidR="00D85D56">
        <w:rPr>
          <w:shd w:val="clear" w:color="auto" w:fill="FFFFFF"/>
          <w:lang w:val="fr-FR"/>
        </w:rPr>
        <w:t>.</w:t>
      </w:r>
      <w:r w:rsidR="00D85D56">
        <w:rPr>
          <w:shd w:val="clear" w:color="auto" w:fill="FFFFFF"/>
          <w:lang w:val="fr-FR"/>
        </w:rPr>
        <w:tab/>
        <w:t xml:space="preserve">L’expert de la France invite le Sous-Comité à vérifier son analyse et à prendre les décisions qui conviennent. </w:t>
      </w:r>
    </w:p>
    <w:p w:rsidR="00D85D56" w:rsidRDefault="008618F8" w:rsidP="00D85D56">
      <w:pPr>
        <w:pStyle w:val="SingleTxtG"/>
      </w:pPr>
      <w:r>
        <w:rPr>
          <w:shd w:val="clear" w:color="auto" w:fill="FFFFFF"/>
          <w:lang w:val="fr-FR"/>
        </w:rPr>
        <w:t>8</w:t>
      </w:r>
      <w:r w:rsidR="00D85D56">
        <w:rPr>
          <w:shd w:val="clear" w:color="auto" w:fill="FFFFFF"/>
          <w:lang w:val="fr-FR"/>
        </w:rPr>
        <w:t>.</w:t>
      </w:r>
      <w:r w:rsidR="00D85D56">
        <w:rPr>
          <w:shd w:val="clear" w:color="auto" w:fill="FFFFFF"/>
          <w:lang w:val="fr-FR"/>
        </w:rPr>
        <w:tab/>
        <w:t>Si l’utilisation du terme « coefficient de transfert thermique » n’était pas jugée pertinente, il conviendrait au minimum de modifier la version française du texte en utilisant le mot « conductance » au lieu de conductivité, et de vérifier également les versions des autres langues. Il serait alors judicieux de mentionner que le terme conductance est utilisé au sens de la norme ASTM susvisée si tel est le cas.</w:t>
      </w:r>
    </w:p>
    <w:p w:rsidR="00D85D56" w:rsidRDefault="00D85D56" w:rsidP="00D85D56">
      <w:pPr>
        <w:spacing w:before="240"/>
        <w:ind w:left="1134" w:right="1134"/>
        <w:jc w:val="center"/>
        <w:rPr>
          <w:u w:val="single"/>
        </w:rPr>
      </w:pPr>
      <w:r>
        <w:rPr>
          <w:u w:val="single"/>
        </w:rPr>
        <w:tab/>
      </w:r>
      <w:r>
        <w:rPr>
          <w:u w:val="single"/>
        </w:rPr>
        <w:tab/>
      </w:r>
      <w:r>
        <w:rPr>
          <w:u w:val="single"/>
        </w:rPr>
        <w:tab/>
      </w:r>
      <w:r>
        <w:rPr>
          <w:u w:val="single"/>
        </w:rPr>
        <w:tab/>
      </w:r>
    </w:p>
    <w:p w:rsidR="00D85D56" w:rsidRDefault="00D85D56" w:rsidP="00385809">
      <w:pPr>
        <w:rPr>
          <w:b/>
          <w:lang w:val="fr-FR"/>
        </w:rPr>
      </w:pPr>
    </w:p>
    <w:sectPr w:rsidR="00D85D56" w:rsidSect="004A2FFE">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40E" w:rsidRDefault="0060340E"/>
  </w:endnote>
  <w:endnote w:type="continuationSeparator" w:id="0">
    <w:p w:rsidR="0060340E" w:rsidRDefault="0060340E"/>
  </w:endnote>
  <w:endnote w:type="continuationNotice" w:id="1">
    <w:p w:rsidR="0060340E" w:rsidRDefault="0060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0E" w:rsidRDefault="0060340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8618F8">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0E" w:rsidRDefault="0060340E">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D85D56">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40E" w:rsidRDefault="0060340E">
      <w:pPr>
        <w:tabs>
          <w:tab w:val="right" w:pos="2155"/>
        </w:tabs>
        <w:spacing w:after="80"/>
        <w:ind w:left="680"/>
        <w:rPr>
          <w:u w:val="single"/>
        </w:rPr>
      </w:pPr>
      <w:r>
        <w:rPr>
          <w:u w:val="single"/>
        </w:rPr>
        <w:tab/>
      </w:r>
    </w:p>
  </w:footnote>
  <w:footnote w:type="continuationSeparator" w:id="0">
    <w:p w:rsidR="0060340E" w:rsidRDefault="0060340E">
      <w:pPr>
        <w:tabs>
          <w:tab w:val="left" w:pos="2155"/>
        </w:tabs>
        <w:spacing w:after="80"/>
        <w:ind w:left="680"/>
        <w:rPr>
          <w:u w:val="single"/>
        </w:rPr>
      </w:pPr>
      <w:r>
        <w:rPr>
          <w:u w:val="single"/>
        </w:rPr>
        <w:tab/>
      </w:r>
    </w:p>
  </w:footnote>
  <w:footnote w:type="continuationNotice" w:id="1">
    <w:p w:rsidR="0060340E" w:rsidRDefault="0060340E"/>
  </w:footnote>
  <w:footnote w:id="2">
    <w:p w:rsidR="00D85D56" w:rsidRDefault="00D85D56" w:rsidP="00D85D56">
      <w:pPr>
        <w:pStyle w:val="FootnoteText"/>
        <w:tabs>
          <w:tab w:val="left" w:pos="1418"/>
        </w:tabs>
        <w:ind w:firstLine="0"/>
      </w:pPr>
      <w:r>
        <w:rPr>
          <w:rStyle w:val="FootnoteReference"/>
        </w:rPr>
        <w:footnoteRef/>
      </w:r>
      <w:r>
        <w:t xml:space="preserve"> </w:t>
      </w:r>
      <w:r>
        <w:tab/>
      </w:r>
      <w:r>
        <w:rPr>
          <w:spacing w:val="-2"/>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0E" w:rsidRDefault="0060340E">
    <w:pPr>
      <w:pStyle w:val="Header"/>
      <w:rPr>
        <w:lang w:val="en-US"/>
      </w:rPr>
    </w:pPr>
    <w:r>
      <w:rPr>
        <w:lang w:val="en-US"/>
      </w:rPr>
      <w:t>S</w:t>
    </w:r>
    <w:r w:rsidR="00D85D56">
      <w:rPr>
        <w:lang w:val="en-US"/>
      </w:rPr>
      <w:t>T/SG/AC.10/C.3/2018/56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0E" w:rsidRDefault="00B802AC">
    <w:pPr>
      <w:pStyle w:val="Header"/>
      <w:jc w:val="right"/>
      <w:rPr>
        <w:lang w:val="en-US"/>
      </w:rPr>
    </w:pPr>
    <w:r>
      <w:rPr>
        <w:lang w:val="en-US"/>
      </w:rPr>
      <w:t>S</w:t>
    </w:r>
    <w:r w:rsidR="00B0059E">
      <w:rPr>
        <w:lang w:val="en-US"/>
      </w:rPr>
      <w:t>T/SG/AC.10/C.3/2018/55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rPr>
    </w:lvl>
  </w:abstractNum>
  <w:abstractNum w:abstractNumId="1" w15:restartNumberingAfterBreak="0">
    <w:nsid w:val="00000004"/>
    <w:multiLevelType w:val="singleLevel"/>
    <w:tmpl w:val="00000004"/>
    <w:name w:val="WW8Num7"/>
    <w:lvl w:ilvl="0">
      <w:start w:val="2"/>
      <w:numFmt w:val="lowerRoman"/>
      <w:lvlText w:val="(%1)"/>
      <w:lvlJc w:val="left"/>
      <w:pPr>
        <w:tabs>
          <w:tab w:val="num" w:pos="3131"/>
        </w:tabs>
        <w:ind w:left="3131" w:hanging="720"/>
      </w:pPr>
      <w:rPr>
        <w:rFonts w:cs="Times New Roman"/>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4F02451"/>
    <w:multiLevelType w:val="hybridMultilevel"/>
    <w:tmpl w:val="DB946D3A"/>
    <w:lvl w:ilvl="0" w:tplc="0409001B">
      <w:start w:val="1"/>
      <w:numFmt w:val="lowerRoman"/>
      <w:lvlText w:val="%1."/>
      <w:lvlJc w:val="right"/>
      <w:pPr>
        <w:ind w:left="3555" w:hanging="360"/>
      </w:pPr>
      <w:rPr>
        <w:rFonts w:cs="Times New Roman"/>
      </w:rPr>
    </w:lvl>
    <w:lvl w:ilvl="1" w:tplc="100C0019" w:tentative="1">
      <w:start w:val="1"/>
      <w:numFmt w:val="lowerLetter"/>
      <w:lvlText w:val="%2."/>
      <w:lvlJc w:val="left"/>
      <w:pPr>
        <w:ind w:left="4275" w:hanging="360"/>
      </w:pPr>
      <w:rPr>
        <w:rFonts w:cs="Times New Roman"/>
      </w:rPr>
    </w:lvl>
    <w:lvl w:ilvl="2" w:tplc="100C001B" w:tentative="1">
      <w:start w:val="1"/>
      <w:numFmt w:val="lowerRoman"/>
      <w:lvlText w:val="%3."/>
      <w:lvlJc w:val="right"/>
      <w:pPr>
        <w:ind w:left="4995" w:hanging="180"/>
      </w:pPr>
      <w:rPr>
        <w:rFonts w:cs="Times New Roman"/>
      </w:rPr>
    </w:lvl>
    <w:lvl w:ilvl="3" w:tplc="100C000F" w:tentative="1">
      <w:start w:val="1"/>
      <w:numFmt w:val="decimal"/>
      <w:lvlText w:val="%4."/>
      <w:lvlJc w:val="left"/>
      <w:pPr>
        <w:ind w:left="5715" w:hanging="360"/>
      </w:pPr>
      <w:rPr>
        <w:rFonts w:cs="Times New Roman"/>
      </w:rPr>
    </w:lvl>
    <w:lvl w:ilvl="4" w:tplc="100C0019" w:tentative="1">
      <w:start w:val="1"/>
      <w:numFmt w:val="lowerLetter"/>
      <w:lvlText w:val="%5."/>
      <w:lvlJc w:val="left"/>
      <w:pPr>
        <w:ind w:left="6435" w:hanging="360"/>
      </w:pPr>
      <w:rPr>
        <w:rFonts w:cs="Times New Roman"/>
      </w:rPr>
    </w:lvl>
    <w:lvl w:ilvl="5" w:tplc="100C001B" w:tentative="1">
      <w:start w:val="1"/>
      <w:numFmt w:val="lowerRoman"/>
      <w:lvlText w:val="%6."/>
      <w:lvlJc w:val="right"/>
      <w:pPr>
        <w:ind w:left="7155" w:hanging="180"/>
      </w:pPr>
      <w:rPr>
        <w:rFonts w:cs="Times New Roman"/>
      </w:rPr>
    </w:lvl>
    <w:lvl w:ilvl="6" w:tplc="100C000F" w:tentative="1">
      <w:start w:val="1"/>
      <w:numFmt w:val="decimal"/>
      <w:lvlText w:val="%7."/>
      <w:lvlJc w:val="left"/>
      <w:pPr>
        <w:ind w:left="7875" w:hanging="360"/>
      </w:pPr>
      <w:rPr>
        <w:rFonts w:cs="Times New Roman"/>
      </w:rPr>
    </w:lvl>
    <w:lvl w:ilvl="7" w:tplc="100C0019" w:tentative="1">
      <w:start w:val="1"/>
      <w:numFmt w:val="lowerLetter"/>
      <w:lvlText w:val="%8."/>
      <w:lvlJc w:val="left"/>
      <w:pPr>
        <w:ind w:left="8595" w:hanging="360"/>
      </w:pPr>
      <w:rPr>
        <w:rFonts w:cs="Times New Roman"/>
      </w:rPr>
    </w:lvl>
    <w:lvl w:ilvl="8" w:tplc="100C001B" w:tentative="1">
      <w:start w:val="1"/>
      <w:numFmt w:val="lowerRoman"/>
      <w:lvlText w:val="%9."/>
      <w:lvlJc w:val="right"/>
      <w:pPr>
        <w:ind w:left="9315" w:hanging="180"/>
      </w:pPr>
      <w:rPr>
        <w:rFonts w:cs="Times New Roman"/>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5156DAD"/>
    <w:multiLevelType w:val="hybridMultilevel"/>
    <w:tmpl w:val="6BE22A60"/>
    <w:lvl w:ilvl="0" w:tplc="89588D54">
      <w:start w:val="9"/>
      <w:numFmt w:val="decimal"/>
      <w:lvlText w:val="%1."/>
      <w:lvlJc w:val="left"/>
      <w:pPr>
        <w:ind w:left="1494" w:hanging="360"/>
      </w:pPr>
      <w:rPr>
        <w:rFonts w:cs="Times New Roman" w:hint="default"/>
      </w:rPr>
    </w:lvl>
    <w:lvl w:ilvl="1" w:tplc="100C0019" w:tentative="1">
      <w:start w:val="1"/>
      <w:numFmt w:val="lowerLetter"/>
      <w:lvlText w:val="%2."/>
      <w:lvlJc w:val="left"/>
      <w:pPr>
        <w:ind w:left="2214" w:hanging="360"/>
      </w:pPr>
      <w:rPr>
        <w:rFonts w:cs="Times New Roman"/>
      </w:rPr>
    </w:lvl>
    <w:lvl w:ilvl="2" w:tplc="100C001B" w:tentative="1">
      <w:start w:val="1"/>
      <w:numFmt w:val="lowerRoman"/>
      <w:lvlText w:val="%3."/>
      <w:lvlJc w:val="right"/>
      <w:pPr>
        <w:ind w:left="2934" w:hanging="180"/>
      </w:pPr>
      <w:rPr>
        <w:rFonts w:cs="Times New Roman"/>
      </w:rPr>
    </w:lvl>
    <w:lvl w:ilvl="3" w:tplc="100C000F" w:tentative="1">
      <w:start w:val="1"/>
      <w:numFmt w:val="decimal"/>
      <w:lvlText w:val="%4."/>
      <w:lvlJc w:val="left"/>
      <w:pPr>
        <w:ind w:left="3654" w:hanging="360"/>
      </w:pPr>
      <w:rPr>
        <w:rFonts w:cs="Times New Roman"/>
      </w:rPr>
    </w:lvl>
    <w:lvl w:ilvl="4" w:tplc="100C0019" w:tentative="1">
      <w:start w:val="1"/>
      <w:numFmt w:val="lowerLetter"/>
      <w:lvlText w:val="%5."/>
      <w:lvlJc w:val="left"/>
      <w:pPr>
        <w:ind w:left="4374" w:hanging="360"/>
      </w:pPr>
      <w:rPr>
        <w:rFonts w:cs="Times New Roman"/>
      </w:rPr>
    </w:lvl>
    <w:lvl w:ilvl="5" w:tplc="100C001B" w:tentative="1">
      <w:start w:val="1"/>
      <w:numFmt w:val="lowerRoman"/>
      <w:lvlText w:val="%6."/>
      <w:lvlJc w:val="right"/>
      <w:pPr>
        <w:ind w:left="5094" w:hanging="180"/>
      </w:pPr>
      <w:rPr>
        <w:rFonts w:cs="Times New Roman"/>
      </w:rPr>
    </w:lvl>
    <w:lvl w:ilvl="6" w:tplc="100C000F" w:tentative="1">
      <w:start w:val="1"/>
      <w:numFmt w:val="decimal"/>
      <w:lvlText w:val="%7."/>
      <w:lvlJc w:val="left"/>
      <w:pPr>
        <w:ind w:left="5814" w:hanging="360"/>
      </w:pPr>
      <w:rPr>
        <w:rFonts w:cs="Times New Roman"/>
      </w:rPr>
    </w:lvl>
    <w:lvl w:ilvl="7" w:tplc="100C0019" w:tentative="1">
      <w:start w:val="1"/>
      <w:numFmt w:val="lowerLetter"/>
      <w:lvlText w:val="%8."/>
      <w:lvlJc w:val="left"/>
      <w:pPr>
        <w:ind w:left="6534" w:hanging="360"/>
      </w:pPr>
      <w:rPr>
        <w:rFonts w:cs="Times New Roman"/>
      </w:rPr>
    </w:lvl>
    <w:lvl w:ilvl="8" w:tplc="100C001B" w:tentative="1">
      <w:start w:val="1"/>
      <w:numFmt w:val="lowerRoman"/>
      <w:lvlText w:val="%9."/>
      <w:lvlJc w:val="right"/>
      <w:pPr>
        <w:ind w:left="7254" w:hanging="180"/>
      </w:pPr>
      <w:rPr>
        <w:rFonts w:cs="Times New Roman"/>
      </w:rPr>
    </w:lvl>
  </w:abstractNum>
  <w:abstractNum w:abstractNumId="7" w15:restartNumberingAfterBreak="0">
    <w:nsid w:val="1B4C6716"/>
    <w:multiLevelType w:val="hybridMultilevel"/>
    <w:tmpl w:val="DD385F0C"/>
    <w:lvl w:ilvl="0" w:tplc="F64C8474">
      <w:start w:val="1"/>
      <w:numFmt w:val="decimal"/>
      <w:lvlText w:val="%1."/>
      <w:lvlJc w:val="left"/>
      <w:pPr>
        <w:ind w:left="1710" w:hanging="576"/>
      </w:pPr>
      <w:rPr>
        <w:rFonts w:cs="Times New Roman" w:hint="default"/>
      </w:rPr>
    </w:lvl>
    <w:lvl w:ilvl="1" w:tplc="04090019">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8" w15:restartNumberingAfterBreak="0">
    <w:nsid w:val="25F2700F"/>
    <w:multiLevelType w:val="hybridMultilevel"/>
    <w:tmpl w:val="911E923A"/>
    <w:lvl w:ilvl="0" w:tplc="E16C95DC">
      <w:start w:val="2"/>
      <w:numFmt w:val="decimal"/>
      <w:lvlText w:val="%1."/>
      <w:lvlJc w:val="left"/>
      <w:pPr>
        <w:ind w:left="1494" w:hanging="360"/>
      </w:pPr>
      <w:rPr>
        <w:rFonts w:cs="Times New Roman" w:hint="default"/>
      </w:rPr>
    </w:lvl>
    <w:lvl w:ilvl="1" w:tplc="100C0019" w:tentative="1">
      <w:start w:val="1"/>
      <w:numFmt w:val="lowerLetter"/>
      <w:lvlText w:val="%2."/>
      <w:lvlJc w:val="left"/>
      <w:pPr>
        <w:ind w:left="2214" w:hanging="360"/>
      </w:pPr>
      <w:rPr>
        <w:rFonts w:cs="Times New Roman"/>
      </w:rPr>
    </w:lvl>
    <w:lvl w:ilvl="2" w:tplc="100C001B" w:tentative="1">
      <w:start w:val="1"/>
      <w:numFmt w:val="lowerRoman"/>
      <w:lvlText w:val="%3."/>
      <w:lvlJc w:val="right"/>
      <w:pPr>
        <w:ind w:left="2934" w:hanging="180"/>
      </w:pPr>
      <w:rPr>
        <w:rFonts w:cs="Times New Roman"/>
      </w:rPr>
    </w:lvl>
    <w:lvl w:ilvl="3" w:tplc="100C000F" w:tentative="1">
      <w:start w:val="1"/>
      <w:numFmt w:val="decimal"/>
      <w:lvlText w:val="%4."/>
      <w:lvlJc w:val="left"/>
      <w:pPr>
        <w:ind w:left="3654" w:hanging="360"/>
      </w:pPr>
      <w:rPr>
        <w:rFonts w:cs="Times New Roman"/>
      </w:rPr>
    </w:lvl>
    <w:lvl w:ilvl="4" w:tplc="100C0019" w:tentative="1">
      <w:start w:val="1"/>
      <w:numFmt w:val="lowerLetter"/>
      <w:lvlText w:val="%5."/>
      <w:lvlJc w:val="left"/>
      <w:pPr>
        <w:ind w:left="4374" w:hanging="360"/>
      </w:pPr>
      <w:rPr>
        <w:rFonts w:cs="Times New Roman"/>
      </w:rPr>
    </w:lvl>
    <w:lvl w:ilvl="5" w:tplc="100C001B" w:tentative="1">
      <w:start w:val="1"/>
      <w:numFmt w:val="lowerRoman"/>
      <w:lvlText w:val="%6."/>
      <w:lvlJc w:val="right"/>
      <w:pPr>
        <w:ind w:left="5094" w:hanging="180"/>
      </w:pPr>
      <w:rPr>
        <w:rFonts w:cs="Times New Roman"/>
      </w:rPr>
    </w:lvl>
    <w:lvl w:ilvl="6" w:tplc="100C000F" w:tentative="1">
      <w:start w:val="1"/>
      <w:numFmt w:val="decimal"/>
      <w:lvlText w:val="%7."/>
      <w:lvlJc w:val="left"/>
      <w:pPr>
        <w:ind w:left="5814" w:hanging="360"/>
      </w:pPr>
      <w:rPr>
        <w:rFonts w:cs="Times New Roman"/>
      </w:rPr>
    </w:lvl>
    <w:lvl w:ilvl="7" w:tplc="100C0019" w:tentative="1">
      <w:start w:val="1"/>
      <w:numFmt w:val="lowerLetter"/>
      <w:lvlText w:val="%8."/>
      <w:lvlJc w:val="left"/>
      <w:pPr>
        <w:ind w:left="6534" w:hanging="360"/>
      </w:pPr>
      <w:rPr>
        <w:rFonts w:cs="Times New Roman"/>
      </w:rPr>
    </w:lvl>
    <w:lvl w:ilvl="8" w:tplc="100C001B" w:tentative="1">
      <w:start w:val="1"/>
      <w:numFmt w:val="lowerRoman"/>
      <w:lvlText w:val="%9."/>
      <w:lvlJc w:val="right"/>
      <w:pPr>
        <w:ind w:left="7254" w:hanging="180"/>
      </w:pPr>
      <w:rPr>
        <w:rFonts w:cs="Times New Roman"/>
      </w:rPr>
    </w:lvl>
  </w:abstractNum>
  <w:abstractNum w:abstractNumId="9" w15:restartNumberingAfterBreak="0">
    <w:nsid w:val="28FE6458"/>
    <w:multiLevelType w:val="hybridMultilevel"/>
    <w:tmpl w:val="4C4A47A8"/>
    <w:lvl w:ilvl="0" w:tplc="7A28CF46">
      <w:start w:val="8"/>
      <w:numFmt w:val="decimal"/>
      <w:lvlText w:val="%1."/>
      <w:lvlJc w:val="left"/>
      <w:pPr>
        <w:ind w:left="1494" w:hanging="360"/>
      </w:pPr>
      <w:rPr>
        <w:rFonts w:cs="Times New Roman" w:hint="default"/>
      </w:rPr>
    </w:lvl>
    <w:lvl w:ilvl="1" w:tplc="100C0019" w:tentative="1">
      <w:start w:val="1"/>
      <w:numFmt w:val="lowerLetter"/>
      <w:lvlText w:val="%2."/>
      <w:lvlJc w:val="left"/>
      <w:pPr>
        <w:ind w:left="2214" w:hanging="360"/>
      </w:pPr>
      <w:rPr>
        <w:rFonts w:cs="Times New Roman"/>
      </w:rPr>
    </w:lvl>
    <w:lvl w:ilvl="2" w:tplc="100C001B" w:tentative="1">
      <w:start w:val="1"/>
      <w:numFmt w:val="lowerRoman"/>
      <w:lvlText w:val="%3."/>
      <w:lvlJc w:val="right"/>
      <w:pPr>
        <w:ind w:left="2934" w:hanging="180"/>
      </w:pPr>
      <w:rPr>
        <w:rFonts w:cs="Times New Roman"/>
      </w:rPr>
    </w:lvl>
    <w:lvl w:ilvl="3" w:tplc="100C000F" w:tentative="1">
      <w:start w:val="1"/>
      <w:numFmt w:val="decimal"/>
      <w:lvlText w:val="%4."/>
      <w:lvlJc w:val="left"/>
      <w:pPr>
        <w:ind w:left="3654" w:hanging="360"/>
      </w:pPr>
      <w:rPr>
        <w:rFonts w:cs="Times New Roman"/>
      </w:rPr>
    </w:lvl>
    <w:lvl w:ilvl="4" w:tplc="100C0019" w:tentative="1">
      <w:start w:val="1"/>
      <w:numFmt w:val="lowerLetter"/>
      <w:lvlText w:val="%5."/>
      <w:lvlJc w:val="left"/>
      <w:pPr>
        <w:ind w:left="4374" w:hanging="360"/>
      </w:pPr>
      <w:rPr>
        <w:rFonts w:cs="Times New Roman"/>
      </w:rPr>
    </w:lvl>
    <w:lvl w:ilvl="5" w:tplc="100C001B" w:tentative="1">
      <w:start w:val="1"/>
      <w:numFmt w:val="lowerRoman"/>
      <w:lvlText w:val="%6."/>
      <w:lvlJc w:val="right"/>
      <w:pPr>
        <w:ind w:left="5094" w:hanging="180"/>
      </w:pPr>
      <w:rPr>
        <w:rFonts w:cs="Times New Roman"/>
      </w:rPr>
    </w:lvl>
    <w:lvl w:ilvl="6" w:tplc="100C000F" w:tentative="1">
      <w:start w:val="1"/>
      <w:numFmt w:val="decimal"/>
      <w:lvlText w:val="%7."/>
      <w:lvlJc w:val="left"/>
      <w:pPr>
        <w:ind w:left="5814" w:hanging="360"/>
      </w:pPr>
      <w:rPr>
        <w:rFonts w:cs="Times New Roman"/>
      </w:rPr>
    </w:lvl>
    <w:lvl w:ilvl="7" w:tplc="100C0019" w:tentative="1">
      <w:start w:val="1"/>
      <w:numFmt w:val="lowerLetter"/>
      <w:lvlText w:val="%8."/>
      <w:lvlJc w:val="left"/>
      <w:pPr>
        <w:ind w:left="6534" w:hanging="360"/>
      </w:pPr>
      <w:rPr>
        <w:rFonts w:cs="Times New Roman"/>
      </w:rPr>
    </w:lvl>
    <w:lvl w:ilvl="8" w:tplc="100C001B" w:tentative="1">
      <w:start w:val="1"/>
      <w:numFmt w:val="lowerRoman"/>
      <w:lvlText w:val="%9."/>
      <w:lvlJc w:val="right"/>
      <w:pPr>
        <w:ind w:left="7254" w:hanging="180"/>
      </w:pPr>
      <w:rPr>
        <w:rFonts w:cs="Times New Roman"/>
      </w:rPr>
    </w:lvl>
  </w:abstractNum>
  <w:abstractNum w:abstractNumId="10" w15:restartNumberingAfterBreak="0">
    <w:nsid w:val="2CC71C93"/>
    <w:multiLevelType w:val="hybridMultilevel"/>
    <w:tmpl w:val="AA7E4936"/>
    <w:lvl w:ilvl="0" w:tplc="F876818E">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1" w15:restartNumberingAfterBreak="0">
    <w:nsid w:val="2E202DAC"/>
    <w:multiLevelType w:val="hybridMultilevel"/>
    <w:tmpl w:val="AE86BF6E"/>
    <w:lvl w:ilvl="0" w:tplc="014E6ECA">
      <w:start w:val="5"/>
      <w:numFmt w:val="decimal"/>
      <w:lvlText w:val="%1."/>
      <w:lvlJc w:val="left"/>
      <w:pPr>
        <w:ind w:left="2070" w:hanging="360"/>
      </w:pPr>
      <w:rPr>
        <w:rFonts w:cs="Times New Roman" w:hint="default"/>
      </w:rPr>
    </w:lvl>
    <w:lvl w:ilvl="1" w:tplc="100C0019" w:tentative="1">
      <w:start w:val="1"/>
      <w:numFmt w:val="lowerLetter"/>
      <w:lvlText w:val="%2."/>
      <w:lvlJc w:val="left"/>
      <w:pPr>
        <w:ind w:left="2790" w:hanging="360"/>
      </w:pPr>
      <w:rPr>
        <w:rFonts w:cs="Times New Roman"/>
      </w:rPr>
    </w:lvl>
    <w:lvl w:ilvl="2" w:tplc="100C001B" w:tentative="1">
      <w:start w:val="1"/>
      <w:numFmt w:val="lowerRoman"/>
      <w:lvlText w:val="%3."/>
      <w:lvlJc w:val="right"/>
      <w:pPr>
        <w:ind w:left="3510" w:hanging="180"/>
      </w:pPr>
      <w:rPr>
        <w:rFonts w:cs="Times New Roman"/>
      </w:rPr>
    </w:lvl>
    <w:lvl w:ilvl="3" w:tplc="100C000F" w:tentative="1">
      <w:start w:val="1"/>
      <w:numFmt w:val="decimal"/>
      <w:lvlText w:val="%4."/>
      <w:lvlJc w:val="left"/>
      <w:pPr>
        <w:ind w:left="4230" w:hanging="360"/>
      </w:pPr>
      <w:rPr>
        <w:rFonts w:cs="Times New Roman"/>
      </w:rPr>
    </w:lvl>
    <w:lvl w:ilvl="4" w:tplc="100C0019" w:tentative="1">
      <w:start w:val="1"/>
      <w:numFmt w:val="lowerLetter"/>
      <w:lvlText w:val="%5."/>
      <w:lvlJc w:val="left"/>
      <w:pPr>
        <w:ind w:left="4950" w:hanging="360"/>
      </w:pPr>
      <w:rPr>
        <w:rFonts w:cs="Times New Roman"/>
      </w:rPr>
    </w:lvl>
    <w:lvl w:ilvl="5" w:tplc="100C001B" w:tentative="1">
      <w:start w:val="1"/>
      <w:numFmt w:val="lowerRoman"/>
      <w:lvlText w:val="%6."/>
      <w:lvlJc w:val="right"/>
      <w:pPr>
        <w:ind w:left="5670" w:hanging="180"/>
      </w:pPr>
      <w:rPr>
        <w:rFonts w:cs="Times New Roman"/>
      </w:rPr>
    </w:lvl>
    <w:lvl w:ilvl="6" w:tplc="100C000F" w:tentative="1">
      <w:start w:val="1"/>
      <w:numFmt w:val="decimal"/>
      <w:lvlText w:val="%7."/>
      <w:lvlJc w:val="left"/>
      <w:pPr>
        <w:ind w:left="6390" w:hanging="360"/>
      </w:pPr>
      <w:rPr>
        <w:rFonts w:cs="Times New Roman"/>
      </w:rPr>
    </w:lvl>
    <w:lvl w:ilvl="7" w:tplc="100C0019" w:tentative="1">
      <w:start w:val="1"/>
      <w:numFmt w:val="lowerLetter"/>
      <w:lvlText w:val="%8."/>
      <w:lvlJc w:val="left"/>
      <w:pPr>
        <w:ind w:left="7110" w:hanging="360"/>
      </w:pPr>
      <w:rPr>
        <w:rFonts w:cs="Times New Roman"/>
      </w:rPr>
    </w:lvl>
    <w:lvl w:ilvl="8" w:tplc="100C001B" w:tentative="1">
      <w:start w:val="1"/>
      <w:numFmt w:val="lowerRoman"/>
      <w:lvlText w:val="%9."/>
      <w:lvlJc w:val="right"/>
      <w:pPr>
        <w:ind w:left="7830" w:hanging="180"/>
      </w:pPr>
      <w:rPr>
        <w:rFonts w:cs="Times New Roman"/>
      </w:rPr>
    </w:lvl>
  </w:abstractNum>
  <w:abstractNum w:abstractNumId="12" w15:restartNumberingAfterBreak="0">
    <w:nsid w:val="30892B70"/>
    <w:multiLevelType w:val="hybridMultilevel"/>
    <w:tmpl w:val="E8CC56C0"/>
    <w:lvl w:ilvl="0" w:tplc="9A7AE07A">
      <w:start w:val="5"/>
      <w:numFmt w:val="decimal"/>
      <w:lvlText w:val="%1."/>
      <w:lvlJc w:val="left"/>
      <w:pPr>
        <w:tabs>
          <w:tab w:val="num" w:pos="1689"/>
        </w:tabs>
        <w:ind w:left="1689" w:hanging="555"/>
      </w:pPr>
      <w:rPr>
        <w:rFonts w:cs="Times New Roman" w:hint="default"/>
      </w:rPr>
    </w:lvl>
    <w:lvl w:ilvl="1" w:tplc="040C0019" w:tentative="1">
      <w:start w:val="1"/>
      <w:numFmt w:val="lowerLetter"/>
      <w:lvlText w:val="%2."/>
      <w:lvlJc w:val="left"/>
      <w:pPr>
        <w:tabs>
          <w:tab w:val="num" w:pos="2214"/>
        </w:tabs>
        <w:ind w:left="2214" w:hanging="360"/>
      </w:pPr>
      <w:rPr>
        <w:rFonts w:cs="Times New Roman"/>
      </w:rPr>
    </w:lvl>
    <w:lvl w:ilvl="2" w:tplc="040C001B" w:tentative="1">
      <w:start w:val="1"/>
      <w:numFmt w:val="lowerRoman"/>
      <w:lvlText w:val="%3."/>
      <w:lvlJc w:val="right"/>
      <w:pPr>
        <w:tabs>
          <w:tab w:val="num" w:pos="2934"/>
        </w:tabs>
        <w:ind w:left="2934" w:hanging="180"/>
      </w:pPr>
      <w:rPr>
        <w:rFonts w:cs="Times New Roman"/>
      </w:rPr>
    </w:lvl>
    <w:lvl w:ilvl="3" w:tplc="040C000F" w:tentative="1">
      <w:start w:val="1"/>
      <w:numFmt w:val="decimal"/>
      <w:lvlText w:val="%4."/>
      <w:lvlJc w:val="left"/>
      <w:pPr>
        <w:tabs>
          <w:tab w:val="num" w:pos="3654"/>
        </w:tabs>
        <w:ind w:left="3654" w:hanging="360"/>
      </w:pPr>
      <w:rPr>
        <w:rFonts w:cs="Times New Roman"/>
      </w:rPr>
    </w:lvl>
    <w:lvl w:ilvl="4" w:tplc="040C0019" w:tentative="1">
      <w:start w:val="1"/>
      <w:numFmt w:val="lowerLetter"/>
      <w:lvlText w:val="%5."/>
      <w:lvlJc w:val="left"/>
      <w:pPr>
        <w:tabs>
          <w:tab w:val="num" w:pos="4374"/>
        </w:tabs>
        <w:ind w:left="4374" w:hanging="360"/>
      </w:pPr>
      <w:rPr>
        <w:rFonts w:cs="Times New Roman"/>
      </w:rPr>
    </w:lvl>
    <w:lvl w:ilvl="5" w:tplc="040C001B" w:tentative="1">
      <w:start w:val="1"/>
      <w:numFmt w:val="lowerRoman"/>
      <w:lvlText w:val="%6."/>
      <w:lvlJc w:val="right"/>
      <w:pPr>
        <w:tabs>
          <w:tab w:val="num" w:pos="5094"/>
        </w:tabs>
        <w:ind w:left="5094" w:hanging="180"/>
      </w:pPr>
      <w:rPr>
        <w:rFonts w:cs="Times New Roman"/>
      </w:rPr>
    </w:lvl>
    <w:lvl w:ilvl="6" w:tplc="040C000F" w:tentative="1">
      <w:start w:val="1"/>
      <w:numFmt w:val="decimal"/>
      <w:lvlText w:val="%7."/>
      <w:lvlJc w:val="left"/>
      <w:pPr>
        <w:tabs>
          <w:tab w:val="num" w:pos="5814"/>
        </w:tabs>
        <w:ind w:left="5814" w:hanging="360"/>
      </w:pPr>
      <w:rPr>
        <w:rFonts w:cs="Times New Roman"/>
      </w:rPr>
    </w:lvl>
    <w:lvl w:ilvl="7" w:tplc="040C0019" w:tentative="1">
      <w:start w:val="1"/>
      <w:numFmt w:val="lowerLetter"/>
      <w:lvlText w:val="%8."/>
      <w:lvlJc w:val="left"/>
      <w:pPr>
        <w:tabs>
          <w:tab w:val="num" w:pos="6534"/>
        </w:tabs>
        <w:ind w:left="6534" w:hanging="360"/>
      </w:pPr>
      <w:rPr>
        <w:rFonts w:cs="Times New Roman"/>
      </w:rPr>
    </w:lvl>
    <w:lvl w:ilvl="8" w:tplc="040C001B" w:tentative="1">
      <w:start w:val="1"/>
      <w:numFmt w:val="lowerRoman"/>
      <w:lvlText w:val="%9."/>
      <w:lvlJc w:val="right"/>
      <w:pPr>
        <w:tabs>
          <w:tab w:val="num" w:pos="7254"/>
        </w:tabs>
        <w:ind w:left="7254" w:hanging="180"/>
      </w:pPr>
      <w:rPr>
        <w:rFonts w:cs="Times New Roman"/>
      </w:rPr>
    </w:lvl>
  </w:abstractNum>
  <w:abstractNum w:abstractNumId="13" w15:restartNumberingAfterBreak="0">
    <w:nsid w:val="35177BEA"/>
    <w:multiLevelType w:val="hybridMultilevel"/>
    <w:tmpl w:val="88B4CD4C"/>
    <w:lvl w:ilvl="0" w:tplc="4E0473B0">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164AD2"/>
    <w:multiLevelType w:val="hybridMultilevel"/>
    <w:tmpl w:val="30A6C164"/>
    <w:lvl w:ilvl="0" w:tplc="CFF0ADDA">
      <w:start w:val="1"/>
      <w:numFmt w:val="lowerLetter"/>
      <w:lvlText w:val="%1)"/>
      <w:lvlJc w:val="left"/>
      <w:pPr>
        <w:tabs>
          <w:tab w:val="num" w:pos="2775"/>
        </w:tabs>
        <w:ind w:left="2775" w:hanging="360"/>
      </w:pPr>
      <w:rPr>
        <w:rFonts w:cs="Times New Roman" w:hint="default"/>
      </w:rPr>
    </w:lvl>
    <w:lvl w:ilvl="1" w:tplc="040C0019" w:tentative="1">
      <w:start w:val="1"/>
      <w:numFmt w:val="lowerLetter"/>
      <w:lvlText w:val="%2."/>
      <w:lvlJc w:val="left"/>
      <w:pPr>
        <w:tabs>
          <w:tab w:val="num" w:pos="3495"/>
        </w:tabs>
        <w:ind w:left="3495" w:hanging="360"/>
      </w:pPr>
      <w:rPr>
        <w:rFonts w:cs="Times New Roman"/>
      </w:rPr>
    </w:lvl>
    <w:lvl w:ilvl="2" w:tplc="040C001B" w:tentative="1">
      <w:start w:val="1"/>
      <w:numFmt w:val="lowerRoman"/>
      <w:lvlText w:val="%3."/>
      <w:lvlJc w:val="right"/>
      <w:pPr>
        <w:tabs>
          <w:tab w:val="num" w:pos="4215"/>
        </w:tabs>
        <w:ind w:left="4215" w:hanging="180"/>
      </w:pPr>
      <w:rPr>
        <w:rFonts w:cs="Times New Roman"/>
      </w:rPr>
    </w:lvl>
    <w:lvl w:ilvl="3" w:tplc="040C000F" w:tentative="1">
      <w:start w:val="1"/>
      <w:numFmt w:val="decimal"/>
      <w:lvlText w:val="%4."/>
      <w:lvlJc w:val="left"/>
      <w:pPr>
        <w:tabs>
          <w:tab w:val="num" w:pos="4935"/>
        </w:tabs>
        <w:ind w:left="4935" w:hanging="360"/>
      </w:pPr>
      <w:rPr>
        <w:rFonts w:cs="Times New Roman"/>
      </w:rPr>
    </w:lvl>
    <w:lvl w:ilvl="4" w:tplc="040C0019" w:tentative="1">
      <w:start w:val="1"/>
      <w:numFmt w:val="lowerLetter"/>
      <w:lvlText w:val="%5."/>
      <w:lvlJc w:val="left"/>
      <w:pPr>
        <w:tabs>
          <w:tab w:val="num" w:pos="5655"/>
        </w:tabs>
        <w:ind w:left="5655" w:hanging="360"/>
      </w:pPr>
      <w:rPr>
        <w:rFonts w:cs="Times New Roman"/>
      </w:rPr>
    </w:lvl>
    <w:lvl w:ilvl="5" w:tplc="040C001B" w:tentative="1">
      <w:start w:val="1"/>
      <w:numFmt w:val="lowerRoman"/>
      <w:lvlText w:val="%6."/>
      <w:lvlJc w:val="right"/>
      <w:pPr>
        <w:tabs>
          <w:tab w:val="num" w:pos="6375"/>
        </w:tabs>
        <w:ind w:left="6375" w:hanging="180"/>
      </w:pPr>
      <w:rPr>
        <w:rFonts w:cs="Times New Roman"/>
      </w:rPr>
    </w:lvl>
    <w:lvl w:ilvl="6" w:tplc="040C000F" w:tentative="1">
      <w:start w:val="1"/>
      <w:numFmt w:val="decimal"/>
      <w:lvlText w:val="%7."/>
      <w:lvlJc w:val="left"/>
      <w:pPr>
        <w:tabs>
          <w:tab w:val="num" w:pos="7095"/>
        </w:tabs>
        <w:ind w:left="7095" w:hanging="360"/>
      </w:pPr>
      <w:rPr>
        <w:rFonts w:cs="Times New Roman"/>
      </w:rPr>
    </w:lvl>
    <w:lvl w:ilvl="7" w:tplc="040C0019" w:tentative="1">
      <w:start w:val="1"/>
      <w:numFmt w:val="lowerLetter"/>
      <w:lvlText w:val="%8."/>
      <w:lvlJc w:val="left"/>
      <w:pPr>
        <w:tabs>
          <w:tab w:val="num" w:pos="7815"/>
        </w:tabs>
        <w:ind w:left="7815" w:hanging="360"/>
      </w:pPr>
      <w:rPr>
        <w:rFonts w:cs="Times New Roman"/>
      </w:rPr>
    </w:lvl>
    <w:lvl w:ilvl="8" w:tplc="040C001B" w:tentative="1">
      <w:start w:val="1"/>
      <w:numFmt w:val="lowerRoman"/>
      <w:lvlText w:val="%9."/>
      <w:lvlJc w:val="right"/>
      <w:pPr>
        <w:tabs>
          <w:tab w:val="num" w:pos="8535"/>
        </w:tabs>
        <w:ind w:left="8535" w:hanging="180"/>
      </w:pPr>
      <w:rPr>
        <w:rFonts w:cs="Times New Roman"/>
      </w:rPr>
    </w:lvl>
  </w:abstractNum>
  <w:abstractNum w:abstractNumId="17" w15:restartNumberingAfterBreak="0">
    <w:nsid w:val="45187CC0"/>
    <w:multiLevelType w:val="hybridMultilevel"/>
    <w:tmpl w:val="6BE22A60"/>
    <w:lvl w:ilvl="0" w:tplc="89588D54">
      <w:start w:val="9"/>
      <w:numFmt w:val="decimal"/>
      <w:lvlText w:val="%1."/>
      <w:lvlJc w:val="left"/>
      <w:pPr>
        <w:ind w:left="1494" w:hanging="360"/>
      </w:pPr>
      <w:rPr>
        <w:rFonts w:cs="Times New Roman" w:hint="default"/>
      </w:rPr>
    </w:lvl>
    <w:lvl w:ilvl="1" w:tplc="100C0019" w:tentative="1">
      <w:start w:val="1"/>
      <w:numFmt w:val="lowerLetter"/>
      <w:lvlText w:val="%2."/>
      <w:lvlJc w:val="left"/>
      <w:pPr>
        <w:ind w:left="2214" w:hanging="360"/>
      </w:pPr>
      <w:rPr>
        <w:rFonts w:cs="Times New Roman"/>
      </w:rPr>
    </w:lvl>
    <w:lvl w:ilvl="2" w:tplc="100C001B" w:tentative="1">
      <w:start w:val="1"/>
      <w:numFmt w:val="lowerRoman"/>
      <w:lvlText w:val="%3."/>
      <w:lvlJc w:val="right"/>
      <w:pPr>
        <w:ind w:left="2934" w:hanging="180"/>
      </w:pPr>
      <w:rPr>
        <w:rFonts w:cs="Times New Roman"/>
      </w:rPr>
    </w:lvl>
    <w:lvl w:ilvl="3" w:tplc="100C000F" w:tentative="1">
      <w:start w:val="1"/>
      <w:numFmt w:val="decimal"/>
      <w:lvlText w:val="%4."/>
      <w:lvlJc w:val="left"/>
      <w:pPr>
        <w:ind w:left="3654" w:hanging="360"/>
      </w:pPr>
      <w:rPr>
        <w:rFonts w:cs="Times New Roman"/>
      </w:rPr>
    </w:lvl>
    <w:lvl w:ilvl="4" w:tplc="100C0019" w:tentative="1">
      <w:start w:val="1"/>
      <w:numFmt w:val="lowerLetter"/>
      <w:lvlText w:val="%5."/>
      <w:lvlJc w:val="left"/>
      <w:pPr>
        <w:ind w:left="4374" w:hanging="360"/>
      </w:pPr>
      <w:rPr>
        <w:rFonts w:cs="Times New Roman"/>
      </w:rPr>
    </w:lvl>
    <w:lvl w:ilvl="5" w:tplc="100C001B" w:tentative="1">
      <w:start w:val="1"/>
      <w:numFmt w:val="lowerRoman"/>
      <w:lvlText w:val="%6."/>
      <w:lvlJc w:val="right"/>
      <w:pPr>
        <w:ind w:left="5094" w:hanging="180"/>
      </w:pPr>
      <w:rPr>
        <w:rFonts w:cs="Times New Roman"/>
      </w:rPr>
    </w:lvl>
    <w:lvl w:ilvl="6" w:tplc="100C000F" w:tentative="1">
      <w:start w:val="1"/>
      <w:numFmt w:val="decimal"/>
      <w:lvlText w:val="%7."/>
      <w:lvlJc w:val="left"/>
      <w:pPr>
        <w:ind w:left="5814" w:hanging="360"/>
      </w:pPr>
      <w:rPr>
        <w:rFonts w:cs="Times New Roman"/>
      </w:rPr>
    </w:lvl>
    <w:lvl w:ilvl="7" w:tplc="100C0019" w:tentative="1">
      <w:start w:val="1"/>
      <w:numFmt w:val="lowerLetter"/>
      <w:lvlText w:val="%8."/>
      <w:lvlJc w:val="left"/>
      <w:pPr>
        <w:ind w:left="6534" w:hanging="360"/>
      </w:pPr>
      <w:rPr>
        <w:rFonts w:cs="Times New Roman"/>
      </w:rPr>
    </w:lvl>
    <w:lvl w:ilvl="8" w:tplc="100C001B" w:tentative="1">
      <w:start w:val="1"/>
      <w:numFmt w:val="lowerRoman"/>
      <w:lvlText w:val="%9."/>
      <w:lvlJc w:val="right"/>
      <w:pPr>
        <w:ind w:left="7254" w:hanging="180"/>
      </w:pPr>
      <w:rPr>
        <w:rFonts w:cs="Times New Roman"/>
      </w:rPr>
    </w:lvl>
  </w:abstractNum>
  <w:abstractNum w:abstractNumId="18" w15:restartNumberingAfterBreak="0">
    <w:nsid w:val="459A69C6"/>
    <w:multiLevelType w:val="hybridMultilevel"/>
    <w:tmpl w:val="E2F2D80C"/>
    <w:lvl w:ilvl="0" w:tplc="2394601E">
      <w:start w:val="1"/>
      <w:numFmt w:val="decimal"/>
      <w:lvlText w:val="%1."/>
      <w:lvlJc w:val="left"/>
      <w:pPr>
        <w:ind w:left="1734" w:hanging="60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9" w15:restartNumberingAfterBreak="0">
    <w:nsid w:val="5455129C"/>
    <w:multiLevelType w:val="hybridMultilevel"/>
    <w:tmpl w:val="5504DED2"/>
    <w:lvl w:ilvl="0" w:tplc="BDD080C4">
      <w:start w:val="5"/>
      <w:numFmt w:val="decimal"/>
      <w:lvlText w:val="%1."/>
      <w:lvlJc w:val="left"/>
      <w:pPr>
        <w:tabs>
          <w:tab w:val="num" w:pos="1710"/>
        </w:tabs>
        <w:ind w:left="1710" w:hanging="576"/>
      </w:pPr>
      <w:rPr>
        <w:rFonts w:cs="Times New Roman" w:hint="default"/>
      </w:rPr>
    </w:lvl>
    <w:lvl w:ilvl="1" w:tplc="040C0019" w:tentative="1">
      <w:start w:val="1"/>
      <w:numFmt w:val="lowerLetter"/>
      <w:lvlText w:val="%2."/>
      <w:lvlJc w:val="left"/>
      <w:pPr>
        <w:tabs>
          <w:tab w:val="num" w:pos="2214"/>
        </w:tabs>
        <w:ind w:left="2214" w:hanging="360"/>
      </w:pPr>
      <w:rPr>
        <w:rFonts w:cs="Times New Roman"/>
      </w:rPr>
    </w:lvl>
    <w:lvl w:ilvl="2" w:tplc="040C001B" w:tentative="1">
      <w:start w:val="1"/>
      <w:numFmt w:val="lowerRoman"/>
      <w:lvlText w:val="%3."/>
      <w:lvlJc w:val="right"/>
      <w:pPr>
        <w:tabs>
          <w:tab w:val="num" w:pos="2934"/>
        </w:tabs>
        <w:ind w:left="2934" w:hanging="180"/>
      </w:pPr>
      <w:rPr>
        <w:rFonts w:cs="Times New Roman"/>
      </w:rPr>
    </w:lvl>
    <w:lvl w:ilvl="3" w:tplc="040C000F" w:tentative="1">
      <w:start w:val="1"/>
      <w:numFmt w:val="decimal"/>
      <w:lvlText w:val="%4."/>
      <w:lvlJc w:val="left"/>
      <w:pPr>
        <w:tabs>
          <w:tab w:val="num" w:pos="3654"/>
        </w:tabs>
        <w:ind w:left="3654" w:hanging="360"/>
      </w:pPr>
      <w:rPr>
        <w:rFonts w:cs="Times New Roman"/>
      </w:rPr>
    </w:lvl>
    <w:lvl w:ilvl="4" w:tplc="040C0019" w:tentative="1">
      <w:start w:val="1"/>
      <w:numFmt w:val="lowerLetter"/>
      <w:lvlText w:val="%5."/>
      <w:lvlJc w:val="left"/>
      <w:pPr>
        <w:tabs>
          <w:tab w:val="num" w:pos="4374"/>
        </w:tabs>
        <w:ind w:left="4374" w:hanging="360"/>
      </w:pPr>
      <w:rPr>
        <w:rFonts w:cs="Times New Roman"/>
      </w:rPr>
    </w:lvl>
    <w:lvl w:ilvl="5" w:tplc="040C001B" w:tentative="1">
      <w:start w:val="1"/>
      <w:numFmt w:val="lowerRoman"/>
      <w:lvlText w:val="%6."/>
      <w:lvlJc w:val="right"/>
      <w:pPr>
        <w:tabs>
          <w:tab w:val="num" w:pos="5094"/>
        </w:tabs>
        <w:ind w:left="5094" w:hanging="180"/>
      </w:pPr>
      <w:rPr>
        <w:rFonts w:cs="Times New Roman"/>
      </w:rPr>
    </w:lvl>
    <w:lvl w:ilvl="6" w:tplc="040C000F" w:tentative="1">
      <w:start w:val="1"/>
      <w:numFmt w:val="decimal"/>
      <w:lvlText w:val="%7."/>
      <w:lvlJc w:val="left"/>
      <w:pPr>
        <w:tabs>
          <w:tab w:val="num" w:pos="5814"/>
        </w:tabs>
        <w:ind w:left="5814" w:hanging="360"/>
      </w:pPr>
      <w:rPr>
        <w:rFonts w:cs="Times New Roman"/>
      </w:rPr>
    </w:lvl>
    <w:lvl w:ilvl="7" w:tplc="040C0019" w:tentative="1">
      <w:start w:val="1"/>
      <w:numFmt w:val="lowerLetter"/>
      <w:lvlText w:val="%8."/>
      <w:lvlJc w:val="left"/>
      <w:pPr>
        <w:tabs>
          <w:tab w:val="num" w:pos="6534"/>
        </w:tabs>
        <w:ind w:left="6534" w:hanging="360"/>
      </w:pPr>
      <w:rPr>
        <w:rFonts w:cs="Times New Roman"/>
      </w:rPr>
    </w:lvl>
    <w:lvl w:ilvl="8" w:tplc="040C001B" w:tentative="1">
      <w:start w:val="1"/>
      <w:numFmt w:val="lowerRoman"/>
      <w:lvlText w:val="%9."/>
      <w:lvlJc w:val="right"/>
      <w:pPr>
        <w:tabs>
          <w:tab w:val="num" w:pos="7254"/>
        </w:tabs>
        <w:ind w:left="7254" w:hanging="180"/>
      </w:pPr>
      <w:rPr>
        <w:rFonts w:cs="Times New Roman"/>
      </w:rPr>
    </w:lvl>
  </w:abstractNum>
  <w:abstractNum w:abstractNumId="20" w15:restartNumberingAfterBreak="0">
    <w:nsid w:val="5A83202E"/>
    <w:multiLevelType w:val="hybridMultilevel"/>
    <w:tmpl w:val="087E3266"/>
    <w:lvl w:ilvl="0" w:tplc="B7D26494">
      <w:start w:val="1"/>
      <w:numFmt w:val="decimal"/>
      <w:lvlText w:val="%1."/>
      <w:lvlJc w:val="left"/>
      <w:pPr>
        <w:tabs>
          <w:tab w:val="num" w:pos="1689"/>
        </w:tabs>
        <w:ind w:left="1689" w:hanging="555"/>
      </w:pPr>
      <w:rPr>
        <w:rFonts w:cs="Times New Roman" w:hint="default"/>
      </w:rPr>
    </w:lvl>
    <w:lvl w:ilvl="1" w:tplc="040C0019" w:tentative="1">
      <w:start w:val="1"/>
      <w:numFmt w:val="lowerLetter"/>
      <w:lvlText w:val="%2."/>
      <w:lvlJc w:val="left"/>
      <w:pPr>
        <w:tabs>
          <w:tab w:val="num" w:pos="2214"/>
        </w:tabs>
        <w:ind w:left="2214" w:hanging="360"/>
      </w:pPr>
      <w:rPr>
        <w:rFonts w:cs="Times New Roman"/>
      </w:rPr>
    </w:lvl>
    <w:lvl w:ilvl="2" w:tplc="040C001B" w:tentative="1">
      <w:start w:val="1"/>
      <w:numFmt w:val="lowerRoman"/>
      <w:lvlText w:val="%3."/>
      <w:lvlJc w:val="right"/>
      <w:pPr>
        <w:tabs>
          <w:tab w:val="num" w:pos="2934"/>
        </w:tabs>
        <w:ind w:left="2934" w:hanging="180"/>
      </w:pPr>
      <w:rPr>
        <w:rFonts w:cs="Times New Roman"/>
      </w:rPr>
    </w:lvl>
    <w:lvl w:ilvl="3" w:tplc="040C000F" w:tentative="1">
      <w:start w:val="1"/>
      <w:numFmt w:val="decimal"/>
      <w:lvlText w:val="%4."/>
      <w:lvlJc w:val="left"/>
      <w:pPr>
        <w:tabs>
          <w:tab w:val="num" w:pos="3654"/>
        </w:tabs>
        <w:ind w:left="3654" w:hanging="360"/>
      </w:pPr>
      <w:rPr>
        <w:rFonts w:cs="Times New Roman"/>
      </w:rPr>
    </w:lvl>
    <w:lvl w:ilvl="4" w:tplc="040C0019" w:tentative="1">
      <w:start w:val="1"/>
      <w:numFmt w:val="lowerLetter"/>
      <w:lvlText w:val="%5."/>
      <w:lvlJc w:val="left"/>
      <w:pPr>
        <w:tabs>
          <w:tab w:val="num" w:pos="4374"/>
        </w:tabs>
        <w:ind w:left="4374" w:hanging="360"/>
      </w:pPr>
      <w:rPr>
        <w:rFonts w:cs="Times New Roman"/>
      </w:rPr>
    </w:lvl>
    <w:lvl w:ilvl="5" w:tplc="040C001B" w:tentative="1">
      <w:start w:val="1"/>
      <w:numFmt w:val="lowerRoman"/>
      <w:lvlText w:val="%6."/>
      <w:lvlJc w:val="right"/>
      <w:pPr>
        <w:tabs>
          <w:tab w:val="num" w:pos="5094"/>
        </w:tabs>
        <w:ind w:left="5094" w:hanging="180"/>
      </w:pPr>
      <w:rPr>
        <w:rFonts w:cs="Times New Roman"/>
      </w:rPr>
    </w:lvl>
    <w:lvl w:ilvl="6" w:tplc="040C000F" w:tentative="1">
      <w:start w:val="1"/>
      <w:numFmt w:val="decimal"/>
      <w:lvlText w:val="%7."/>
      <w:lvlJc w:val="left"/>
      <w:pPr>
        <w:tabs>
          <w:tab w:val="num" w:pos="5814"/>
        </w:tabs>
        <w:ind w:left="5814" w:hanging="360"/>
      </w:pPr>
      <w:rPr>
        <w:rFonts w:cs="Times New Roman"/>
      </w:rPr>
    </w:lvl>
    <w:lvl w:ilvl="7" w:tplc="040C0019" w:tentative="1">
      <w:start w:val="1"/>
      <w:numFmt w:val="lowerLetter"/>
      <w:lvlText w:val="%8."/>
      <w:lvlJc w:val="left"/>
      <w:pPr>
        <w:tabs>
          <w:tab w:val="num" w:pos="6534"/>
        </w:tabs>
        <w:ind w:left="6534" w:hanging="360"/>
      </w:pPr>
      <w:rPr>
        <w:rFonts w:cs="Times New Roman"/>
      </w:rPr>
    </w:lvl>
    <w:lvl w:ilvl="8" w:tplc="040C001B" w:tentative="1">
      <w:start w:val="1"/>
      <w:numFmt w:val="lowerRoman"/>
      <w:lvlText w:val="%9."/>
      <w:lvlJc w:val="right"/>
      <w:pPr>
        <w:tabs>
          <w:tab w:val="num" w:pos="7254"/>
        </w:tabs>
        <w:ind w:left="7254" w:hanging="180"/>
      </w:pPr>
      <w:rPr>
        <w:rFonts w:cs="Times New Roman"/>
      </w:rPr>
    </w:lvl>
  </w:abstractNum>
  <w:abstractNum w:abstractNumId="21" w15:restartNumberingAfterBreak="0">
    <w:nsid w:val="663E3725"/>
    <w:multiLevelType w:val="hybridMultilevel"/>
    <w:tmpl w:val="312A7FF2"/>
    <w:lvl w:ilvl="0" w:tplc="44C23748">
      <w:start w:val="1"/>
      <w:numFmt w:val="decimal"/>
      <w:lvlText w:val="%1."/>
      <w:lvlJc w:val="left"/>
      <w:pPr>
        <w:ind w:left="1710" w:hanging="576"/>
      </w:pPr>
      <w:rPr>
        <w:rFonts w:cs="Times New Roman" w:hint="default"/>
      </w:rPr>
    </w:lvl>
    <w:lvl w:ilvl="1" w:tplc="100C0019">
      <w:start w:val="1"/>
      <w:numFmt w:val="lowerLetter"/>
      <w:lvlText w:val="%2."/>
      <w:lvlJc w:val="left"/>
      <w:pPr>
        <w:ind w:left="2214" w:hanging="360"/>
      </w:pPr>
      <w:rPr>
        <w:rFonts w:cs="Times New Roman"/>
      </w:rPr>
    </w:lvl>
    <w:lvl w:ilvl="2" w:tplc="100C001B" w:tentative="1">
      <w:start w:val="1"/>
      <w:numFmt w:val="lowerRoman"/>
      <w:lvlText w:val="%3."/>
      <w:lvlJc w:val="right"/>
      <w:pPr>
        <w:ind w:left="2934" w:hanging="180"/>
      </w:pPr>
      <w:rPr>
        <w:rFonts w:cs="Times New Roman"/>
      </w:rPr>
    </w:lvl>
    <w:lvl w:ilvl="3" w:tplc="100C000F" w:tentative="1">
      <w:start w:val="1"/>
      <w:numFmt w:val="decimal"/>
      <w:lvlText w:val="%4."/>
      <w:lvlJc w:val="left"/>
      <w:pPr>
        <w:ind w:left="3654" w:hanging="360"/>
      </w:pPr>
      <w:rPr>
        <w:rFonts w:cs="Times New Roman"/>
      </w:rPr>
    </w:lvl>
    <w:lvl w:ilvl="4" w:tplc="100C0019" w:tentative="1">
      <w:start w:val="1"/>
      <w:numFmt w:val="lowerLetter"/>
      <w:lvlText w:val="%5."/>
      <w:lvlJc w:val="left"/>
      <w:pPr>
        <w:ind w:left="4374" w:hanging="360"/>
      </w:pPr>
      <w:rPr>
        <w:rFonts w:cs="Times New Roman"/>
      </w:rPr>
    </w:lvl>
    <w:lvl w:ilvl="5" w:tplc="100C001B" w:tentative="1">
      <w:start w:val="1"/>
      <w:numFmt w:val="lowerRoman"/>
      <w:lvlText w:val="%6."/>
      <w:lvlJc w:val="right"/>
      <w:pPr>
        <w:ind w:left="5094" w:hanging="180"/>
      </w:pPr>
      <w:rPr>
        <w:rFonts w:cs="Times New Roman"/>
      </w:rPr>
    </w:lvl>
    <w:lvl w:ilvl="6" w:tplc="100C000F" w:tentative="1">
      <w:start w:val="1"/>
      <w:numFmt w:val="decimal"/>
      <w:lvlText w:val="%7."/>
      <w:lvlJc w:val="left"/>
      <w:pPr>
        <w:ind w:left="5814" w:hanging="360"/>
      </w:pPr>
      <w:rPr>
        <w:rFonts w:cs="Times New Roman"/>
      </w:rPr>
    </w:lvl>
    <w:lvl w:ilvl="7" w:tplc="100C0019" w:tentative="1">
      <w:start w:val="1"/>
      <w:numFmt w:val="lowerLetter"/>
      <w:lvlText w:val="%8."/>
      <w:lvlJc w:val="left"/>
      <w:pPr>
        <w:ind w:left="6534" w:hanging="360"/>
      </w:pPr>
      <w:rPr>
        <w:rFonts w:cs="Times New Roman"/>
      </w:rPr>
    </w:lvl>
    <w:lvl w:ilvl="8" w:tplc="100C001B" w:tentative="1">
      <w:start w:val="1"/>
      <w:numFmt w:val="lowerRoman"/>
      <w:lvlText w:val="%9."/>
      <w:lvlJc w:val="right"/>
      <w:pPr>
        <w:ind w:left="7254" w:hanging="180"/>
      </w:pPr>
      <w:rPr>
        <w:rFonts w:cs="Times New Roman"/>
      </w:rPr>
    </w:lvl>
  </w:abstractNum>
  <w:abstractNum w:abstractNumId="22" w15:restartNumberingAfterBreak="0">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E271474"/>
    <w:multiLevelType w:val="hybridMultilevel"/>
    <w:tmpl w:val="244E17FE"/>
    <w:lvl w:ilvl="0" w:tplc="2AB6DCE6">
      <w:start w:val="1"/>
      <w:numFmt w:val="lowerLetter"/>
      <w:lvlText w:val="%1)"/>
      <w:lvlJc w:val="left"/>
      <w:pPr>
        <w:ind w:left="3411" w:hanging="576"/>
      </w:pPr>
      <w:rPr>
        <w:rFonts w:cs="Times New Roman" w:hint="default"/>
      </w:rPr>
    </w:lvl>
    <w:lvl w:ilvl="1" w:tplc="100C0019" w:tentative="1">
      <w:start w:val="1"/>
      <w:numFmt w:val="lowerLetter"/>
      <w:lvlText w:val="%2."/>
      <w:lvlJc w:val="left"/>
      <w:pPr>
        <w:ind w:left="3915" w:hanging="360"/>
      </w:pPr>
      <w:rPr>
        <w:rFonts w:cs="Times New Roman"/>
      </w:rPr>
    </w:lvl>
    <w:lvl w:ilvl="2" w:tplc="100C001B" w:tentative="1">
      <w:start w:val="1"/>
      <w:numFmt w:val="lowerRoman"/>
      <w:lvlText w:val="%3."/>
      <w:lvlJc w:val="right"/>
      <w:pPr>
        <w:ind w:left="4635" w:hanging="180"/>
      </w:pPr>
      <w:rPr>
        <w:rFonts w:cs="Times New Roman"/>
      </w:rPr>
    </w:lvl>
    <w:lvl w:ilvl="3" w:tplc="100C000F" w:tentative="1">
      <w:start w:val="1"/>
      <w:numFmt w:val="decimal"/>
      <w:lvlText w:val="%4."/>
      <w:lvlJc w:val="left"/>
      <w:pPr>
        <w:ind w:left="5355" w:hanging="360"/>
      </w:pPr>
      <w:rPr>
        <w:rFonts w:cs="Times New Roman"/>
      </w:rPr>
    </w:lvl>
    <w:lvl w:ilvl="4" w:tplc="100C0019" w:tentative="1">
      <w:start w:val="1"/>
      <w:numFmt w:val="lowerLetter"/>
      <w:lvlText w:val="%5."/>
      <w:lvlJc w:val="left"/>
      <w:pPr>
        <w:ind w:left="6075" w:hanging="360"/>
      </w:pPr>
      <w:rPr>
        <w:rFonts w:cs="Times New Roman"/>
      </w:rPr>
    </w:lvl>
    <w:lvl w:ilvl="5" w:tplc="100C001B" w:tentative="1">
      <w:start w:val="1"/>
      <w:numFmt w:val="lowerRoman"/>
      <w:lvlText w:val="%6."/>
      <w:lvlJc w:val="right"/>
      <w:pPr>
        <w:ind w:left="6795" w:hanging="180"/>
      </w:pPr>
      <w:rPr>
        <w:rFonts w:cs="Times New Roman"/>
      </w:rPr>
    </w:lvl>
    <w:lvl w:ilvl="6" w:tplc="100C000F" w:tentative="1">
      <w:start w:val="1"/>
      <w:numFmt w:val="decimal"/>
      <w:lvlText w:val="%7."/>
      <w:lvlJc w:val="left"/>
      <w:pPr>
        <w:ind w:left="7515" w:hanging="360"/>
      </w:pPr>
      <w:rPr>
        <w:rFonts w:cs="Times New Roman"/>
      </w:rPr>
    </w:lvl>
    <w:lvl w:ilvl="7" w:tplc="100C0019" w:tentative="1">
      <w:start w:val="1"/>
      <w:numFmt w:val="lowerLetter"/>
      <w:lvlText w:val="%8."/>
      <w:lvlJc w:val="left"/>
      <w:pPr>
        <w:ind w:left="8235" w:hanging="360"/>
      </w:pPr>
      <w:rPr>
        <w:rFonts w:cs="Times New Roman"/>
      </w:rPr>
    </w:lvl>
    <w:lvl w:ilvl="8" w:tplc="100C001B" w:tentative="1">
      <w:start w:val="1"/>
      <w:numFmt w:val="lowerRoman"/>
      <w:lvlText w:val="%9."/>
      <w:lvlJc w:val="right"/>
      <w:pPr>
        <w:ind w:left="8955" w:hanging="180"/>
      </w:pPr>
      <w:rPr>
        <w:rFonts w:cs="Times New Roman"/>
      </w:rPr>
    </w:lvl>
  </w:abstractNum>
  <w:abstractNum w:abstractNumId="24" w15:restartNumberingAfterBreak="0">
    <w:nsid w:val="70177220"/>
    <w:multiLevelType w:val="hybridMultilevel"/>
    <w:tmpl w:val="4948A01E"/>
    <w:lvl w:ilvl="0" w:tplc="E8D4B2A8">
      <w:start w:val="1"/>
      <w:numFmt w:val="decimal"/>
      <w:lvlText w:val="%1."/>
      <w:lvlJc w:val="left"/>
      <w:pPr>
        <w:ind w:left="1710" w:hanging="576"/>
      </w:pPr>
      <w:rPr>
        <w:rFonts w:cs="Times New Roman" w:hint="default"/>
      </w:rPr>
    </w:lvl>
    <w:lvl w:ilvl="1" w:tplc="100C0019" w:tentative="1">
      <w:start w:val="1"/>
      <w:numFmt w:val="lowerLetter"/>
      <w:lvlText w:val="%2."/>
      <w:lvlJc w:val="left"/>
      <w:pPr>
        <w:ind w:left="2214" w:hanging="360"/>
      </w:pPr>
      <w:rPr>
        <w:rFonts w:cs="Times New Roman"/>
      </w:rPr>
    </w:lvl>
    <w:lvl w:ilvl="2" w:tplc="100C001B" w:tentative="1">
      <w:start w:val="1"/>
      <w:numFmt w:val="lowerRoman"/>
      <w:lvlText w:val="%3."/>
      <w:lvlJc w:val="right"/>
      <w:pPr>
        <w:ind w:left="2934" w:hanging="180"/>
      </w:pPr>
      <w:rPr>
        <w:rFonts w:cs="Times New Roman"/>
      </w:rPr>
    </w:lvl>
    <w:lvl w:ilvl="3" w:tplc="100C000F" w:tentative="1">
      <w:start w:val="1"/>
      <w:numFmt w:val="decimal"/>
      <w:lvlText w:val="%4."/>
      <w:lvlJc w:val="left"/>
      <w:pPr>
        <w:ind w:left="3654" w:hanging="360"/>
      </w:pPr>
      <w:rPr>
        <w:rFonts w:cs="Times New Roman"/>
      </w:rPr>
    </w:lvl>
    <w:lvl w:ilvl="4" w:tplc="100C0019" w:tentative="1">
      <w:start w:val="1"/>
      <w:numFmt w:val="lowerLetter"/>
      <w:lvlText w:val="%5."/>
      <w:lvlJc w:val="left"/>
      <w:pPr>
        <w:ind w:left="4374" w:hanging="360"/>
      </w:pPr>
      <w:rPr>
        <w:rFonts w:cs="Times New Roman"/>
      </w:rPr>
    </w:lvl>
    <w:lvl w:ilvl="5" w:tplc="100C001B" w:tentative="1">
      <w:start w:val="1"/>
      <w:numFmt w:val="lowerRoman"/>
      <w:lvlText w:val="%6."/>
      <w:lvlJc w:val="right"/>
      <w:pPr>
        <w:ind w:left="5094" w:hanging="180"/>
      </w:pPr>
      <w:rPr>
        <w:rFonts w:cs="Times New Roman"/>
      </w:rPr>
    </w:lvl>
    <w:lvl w:ilvl="6" w:tplc="100C000F" w:tentative="1">
      <w:start w:val="1"/>
      <w:numFmt w:val="decimal"/>
      <w:lvlText w:val="%7."/>
      <w:lvlJc w:val="left"/>
      <w:pPr>
        <w:ind w:left="5814" w:hanging="360"/>
      </w:pPr>
      <w:rPr>
        <w:rFonts w:cs="Times New Roman"/>
      </w:rPr>
    </w:lvl>
    <w:lvl w:ilvl="7" w:tplc="100C0019" w:tentative="1">
      <w:start w:val="1"/>
      <w:numFmt w:val="lowerLetter"/>
      <w:lvlText w:val="%8."/>
      <w:lvlJc w:val="left"/>
      <w:pPr>
        <w:ind w:left="6534" w:hanging="360"/>
      </w:pPr>
      <w:rPr>
        <w:rFonts w:cs="Times New Roman"/>
      </w:rPr>
    </w:lvl>
    <w:lvl w:ilvl="8" w:tplc="100C001B" w:tentative="1">
      <w:start w:val="1"/>
      <w:numFmt w:val="lowerRoman"/>
      <w:lvlText w:val="%9."/>
      <w:lvlJc w:val="right"/>
      <w:pPr>
        <w:ind w:left="7254" w:hanging="180"/>
      </w:pPr>
      <w:rPr>
        <w:rFonts w:cs="Times New Roman"/>
      </w:rPr>
    </w:lvl>
  </w:abstractNum>
  <w:abstractNum w:abstractNumId="25" w15:restartNumberingAfterBreak="0">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4"/>
  </w:num>
  <w:num w:numId="3">
    <w:abstractNumId w:val="0"/>
  </w:num>
  <w:num w:numId="4">
    <w:abstractNumId w:val="1"/>
  </w:num>
  <w:num w:numId="5">
    <w:abstractNumId w:val="2"/>
  </w:num>
  <w:num w:numId="6">
    <w:abstractNumId w:val="12"/>
  </w:num>
  <w:num w:numId="7">
    <w:abstractNumId w:val="20"/>
  </w:num>
  <w:num w:numId="8">
    <w:abstractNumId w:val="25"/>
  </w:num>
  <w:num w:numId="9">
    <w:abstractNumId w:val="16"/>
  </w:num>
  <w:num w:numId="10">
    <w:abstractNumId w:val="26"/>
  </w:num>
  <w:num w:numId="11">
    <w:abstractNumId w:val="15"/>
  </w:num>
  <w:num w:numId="12">
    <w:abstractNumId w:val="22"/>
  </w:num>
  <w:num w:numId="13">
    <w:abstractNumId w:val="22"/>
  </w:num>
  <w:num w:numId="14">
    <w:abstractNumId w:val="22"/>
  </w:num>
  <w:num w:numId="15">
    <w:abstractNumId w:val="5"/>
  </w:num>
  <w:num w:numId="16">
    <w:abstractNumId w:val="7"/>
  </w:num>
  <w:num w:numId="17">
    <w:abstractNumId w:val="18"/>
  </w:num>
  <w:num w:numId="18">
    <w:abstractNumId w:val="4"/>
  </w:num>
  <w:num w:numId="19">
    <w:abstractNumId w:val="24"/>
  </w:num>
  <w:num w:numId="20">
    <w:abstractNumId w:val="9"/>
  </w:num>
  <w:num w:numId="21">
    <w:abstractNumId w:val="6"/>
  </w:num>
  <w:num w:numId="22">
    <w:abstractNumId w:val="17"/>
  </w:num>
  <w:num w:numId="23">
    <w:abstractNumId w:val="21"/>
  </w:num>
  <w:num w:numId="24">
    <w:abstractNumId w:val="8"/>
  </w:num>
  <w:num w:numId="25">
    <w:abstractNumId w:val="11"/>
  </w:num>
  <w:num w:numId="26">
    <w:abstractNumId w:val="3"/>
  </w:num>
  <w:num w:numId="27">
    <w:abstractNumId w:val="23"/>
  </w:num>
  <w:num w:numId="28">
    <w:abstractNumId w:val="10"/>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02"/>
    <w:rsid w:val="00012DAC"/>
    <w:rsid w:val="00013866"/>
    <w:rsid w:val="00014AEA"/>
    <w:rsid w:val="00042CFB"/>
    <w:rsid w:val="00046BFA"/>
    <w:rsid w:val="00051400"/>
    <w:rsid w:val="00054394"/>
    <w:rsid w:val="0005650A"/>
    <w:rsid w:val="000659E4"/>
    <w:rsid w:val="0007777B"/>
    <w:rsid w:val="000806FE"/>
    <w:rsid w:val="000827E2"/>
    <w:rsid w:val="00093A13"/>
    <w:rsid w:val="000B3266"/>
    <w:rsid w:val="000C06F0"/>
    <w:rsid w:val="000E5CC0"/>
    <w:rsid w:val="000F1361"/>
    <w:rsid w:val="000F7333"/>
    <w:rsid w:val="001055E6"/>
    <w:rsid w:val="001058BC"/>
    <w:rsid w:val="001300FA"/>
    <w:rsid w:val="00142FBC"/>
    <w:rsid w:val="00145AFF"/>
    <w:rsid w:val="00186A81"/>
    <w:rsid w:val="001919BB"/>
    <w:rsid w:val="001A44AF"/>
    <w:rsid w:val="001C6A24"/>
    <w:rsid w:val="001E0915"/>
    <w:rsid w:val="001E36A9"/>
    <w:rsid w:val="00203D55"/>
    <w:rsid w:val="00210222"/>
    <w:rsid w:val="0023481B"/>
    <w:rsid w:val="00236B05"/>
    <w:rsid w:val="00237CAF"/>
    <w:rsid w:val="00242278"/>
    <w:rsid w:val="002475A5"/>
    <w:rsid w:val="00253A00"/>
    <w:rsid w:val="0026107C"/>
    <w:rsid w:val="002A7E67"/>
    <w:rsid w:val="002B2A54"/>
    <w:rsid w:val="002D0389"/>
    <w:rsid w:val="002D1B60"/>
    <w:rsid w:val="002D3C26"/>
    <w:rsid w:val="002E2543"/>
    <w:rsid w:val="00303746"/>
    <w:rsid w:val="00321DA8"/>
    <w:rsid w:val="003456C3"/>
    <w:rsid w:val="00366908"/>
    <w:rsid w:val="00377958"/>
    <w:rsid w:val="00385809"/>
    <w:rsid w:val="003A46D3"/>
    <w:rsid w:val="003C1D73"/>
    <w:rsid w:val="003E3088"/>
    <w:rsid w:val="003F76C3"/>
    <w:rsid w:val="00403C69"/>
    <w:rsid w:val="00410486"/>
    <w:rsid w:val="00411A60"/>
    <w:rsid w:val="004133DE"/>
    <w:rsid w:val="004362EC"/>
    <w:rsid w:val="00454DF9"/>
    <w:rsid w:val="00460828"/>
    <w:rsid w:val="00460FB7"/>
    <w:rsid w:val="00472BFF"/>
    <w:rsid w:val="004909C7"/>
    <w:rsid w:val="00490C26"/>
    <w:rsid w:val="00493EEB"/>
    <w:rsid w:val="00494212"/>
    <w:rsid w:val="004969DF"/>
    <w:rsid w:val="004A2FFE"/>
    <w:rsid w:val="004B6935"/>
    <w:rsid w:val="004C4820"/>
    <w:rsid w:val="004C7AF3"/>
    <w:rsid w:val="004D406E"/>
    <w:rsid w:val="004E16BC"/>
    <w:rsid w:val="00513126"/>
    <w:rsid w:val="005257E8"/>
    <w:rsid w:val="005343BA"/>
    <w:rsid w:val="00553ABF"/>
    <w:rsid w:val="00582F51"/>
    <w:rsid w:val="005964C3"/>
    <w:rsid w:val="005A4236"/>
    <w:rsid w:val="005B7088"/>
    <w:rsid w:val="005D5FB8"/>
    <w:rsid w:val="005E18D7"/>
    <w:rsid w:val="005F25FC"/>
    <w:rsid w:val="00602038"/>
    <w:rsid w:val="0060340E"/>
    <w:rsid w:val="00605100"/>
    <w:rsid w:val="00637F41"/>
    <w:rsid w:val="006437EB"/>
    <w:rsid w:val="00654BFA"/>
    <w:rsid w:val="006655BC"/>
    <w:rsid w:val="00692206"/>
    <w:rsid w:val="00693E6C"/>
    <w:rsid w:val="006A3076"/>
    <w:rsid w:val="006B41BB"/>
    <w:rsid w:val="006C4B1E"/>
    <w:rsid w:val="006E38B9"/>
    <w:rsid w:val="0072378C"/>
    <w:rsid w:val="00734DB1"/>
    <w:rsid w:val="007702F2"/>
    <w:rsid w:val="00770CF5"/>
    <w:rsid w:val="007808F4"/>
    <w:rsid w:val="007848F1"/>
    <w:rsid w:val="00797850"/>
    <w:rsid w:val="007B3972"/>
    <w:rsid w:val="007C2370"/>
    <w:rsid w:val="007E25DA"/>
    <w:rsid w:val="007F25D7"/>
    <w:rsid w:val="007F44FA"/>
    <w:rsid w:val="007F5758"/>
    <w:rsid w:val="007F7FB2"/>
    <w:rsid w:val="00806BEE"/>
    <w:rsid w:val="00835667"/>
    <w:rsid w:val="008618F8"/>
    <w:rsid w:val="0088239A"/>
    <w:rsid w:val="008A0233"/>
    <w:rsid w:val="008E603E"/>
    <w:rsid w:val="00936806"/>
    <w:rsid w:val="00942D74"/>
    <w:rsid w:val="00963ABD"/>
    <w:rsid w:val="009809C7"/>
    <w:rsid w:val="009C65A4"/>
    <w:rsid w:val="009F1D42"/>
    <w:rsid w:val="00A12E4C"/>
    <w:rsid w:val="00A32EAF"/>
    <w:rsid w:val="00A33E02"/>
    <w:rsid w:val="00A40D5B"/>
    <w:rsid w:val="00A47DAE"/>
    <w:rsid w:val="00A64AD8"/>
    <w:rsid w:val="00A64E61"/>
    <w:rsid w:val="00A702DC"/>
    <w:rsid w:val="00A953BC"/>
    <w:rsid w:val="00AA54DF"/>
    <w:rsid w:val="00AD6337"/>
    <w:rsid w:val="00AD6354"/>
    <w:rsid w:val="00AE43F0"/>
    <w:rsid w:val="00AF1490"/>
    <w:rsid w:val="00B0059E"/>
    <w:rsid w:val="00B31474"/>
    <w:rsid w:val="00B31F3F"/>
    <w:rsid w:val="00B529FB"/>
    <w:rsid w:val="00B535AB"/>
    <w:rsid w:val="00B802AC"/>
    <w:rsid w:val="00B87401"/>
    <w:rsid w:val="00B90BC5"/>
    <w:rsid w:val="00B96B24"/>
    <w:rsid w:val="00BA24A5"/>
    <w:rsid w:val="00BC3265"/>
    <w:rsid w:val="00BC4EEA"/>
    <w:rsid w:val="00BE0BB7"/>
    <w:rsid w:val="00BF5491"/>
    <w:rsid w:val="00C25565"/>
    <w:rsid w:val="00C351E0"/>
    <w:rsid w:val="00C3691C"/>
    <w:rsid w:val="00C444DD"/>
    <w:rsid w:val="00C45B63"/>
    <w:rsid w:val="00C557B3"/>
    <w:rsid w:val="00C55D8F"/>
    <w:rsid w:val="00C77778"/>
    <w:rsid w:val="00CA6F0F"/>
    <w:rsid w:val="00CB75C1"/>
    <w:rsid w:val="00CD093A"/>
    <w:rsid w:val="00CE7102"/>
    <w:rsid w:val="00CF15C4"/>
    <w:rsid w:val="00D13709"/>
    <w:rsid w:val="00D71359"/>
    <w:rsid w:val="00D80310"/>
    <w:rsid w:val="00D85D56"/>
    <w:rsid w:val="00D96C4D"/>
    <w:rsid w:val="00DA422B"/>
    <w:rsid w:val="00DC3E98"/>
    <w:rsid w:val="00DC7C47"/>
    <w:rsid w:val="00DF0BF7"/>
    <w:rsid w:val="00E342C8"/>
    <w:rsid w:val="00E60D87"/>
    <w:rsid w:val="00E6328D"/>
    <w:rsid w:val="00E72C4C"/>
    <w:rsid w:val="00E82D1D"/>
    <w:rsid w:val="00E8311F"/>
    <w:rsid w:val="00EA7E36"/>
    <w:rsid w:val="00EC76DD"/>
    <w:rsid w:val="00ED14EB"/>
    <w:rsid w:val="00ED407C"/>
    <w:rsid w:val="00ED6661"/>
    <w:rsid w:val="00EE3058"/>
    <w:rsid w:val="00F24FAC"/>
    <w:rsid w:val="00F25CEE"/>
    <w:rsid w:val="00F433B8"/>
    <w:rsid w:val="00F43B95"/>
    <w:rsid w:val="00F43BCB"/>
    <w:rsid w:val="00F46AFD"/>
    <w:rsid w:val="00F54520"/>
    <w:rsid w:val="00F62ED1"/>
    <w:rsid w:val="00F71F61"/>
    <w:rsid w:val="00FA4A4F"/>
    <w:rsid w:val="00FB00F6"/>
    <w:rsid w:val="00FB7229"/>
    <w:rsid w:val="00FD1977"/>
    <w:rsid w:val="00FE6A6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816D38"/>
  <w15:docId w15:val="{D09BE98D-0D95-44AA-BFC7-BC0E6F09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BFA"/>
    <w:pPr>
      <w:suppressAutoHyphens/>
      <w:spacing w:line="240" w:lineRule="atLeast"/>
    </w:pPr>
    <w:rPr>
      <w:sz w:val="20"/>
      <w:szCs w:val="20"/>
      <w:lang w:val="fr-CH" w:eastAsia="en-US"/>
    </w:rPr>
  </w:style>
  <w:style w:type="paragraph" w:styleId="Heading1">
    <w:name w:val="heading 1"/>
    <w:aliases w:val="Table_G"/>
    <w:basedOn w:val="SingleTxtG"/>
    <w:next w:val="SingleTxtG"/>
    <w:link w:val="Heading1Char"/>
    <w:uiPriority w:val="99"/>
    <w:qFormat/>
    <w:rsid w:val="004A2FFE"/>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4A2FFE"/>
    <w:pPr>
      <w:outlineLvl w:val="1"/>
    </w:pPr>
  </w:style>
  <w:style w:type="paragraph" w:styleId="Heading3">
    <w:name w:val="heading 3"/>
    <w:basedOn w:val="Normal"/>
    <w:next w:val="Normal"/>
    <w:link w:val="Heading3Char"/>
    <w:uiPriority w:val="99"/>
    <w:qFormat/>
    <w:rsid w:val="004A2FFE"/>
    <w:pPr>
      <w:outlineLvl w:val="2"/>
    </w:pPr>
  </w:style>
  <w:style w:type="paragraph" w:styleId="Heading4">
    <w:name w:val="heading 4"/>
    <w:basedOn w:val="Normal"/>
    <w:next w:val="Normal"/>
    <w:link w:val="Heading4Char"/>
    <w:uiPriority w:val="99"/>
    <w:qFormat/>
    <w:rsid w:val="004A2FFE"/>
    <w:pPr>
      <w:outlineLvl w:val="3"/>
    </w:pPr>
  </w:style>
  <w:style w:type="paragraph" w:styleId="Heading5">
    <w:name w:val="heading 5"/>
    <w:basedOn w:val="Normal"/>
    <w:next w:val="Normal"/>
    <w:link w:val="Heading5Char"/>
    <w:uiPriority w:val="99"/>
    <w:qFormat/>
    <w:rsid w:val="004A2FFE"/>
    <w:pPr>
      <w:outlineLvl w:val="4"/>
    </w:pPr>
  </w:style>
  <w:style w:type="paragraph" w:styleId="Heading6">
    <w:name w:val="heading 6"/>
    <w:basedOn w:val="Normal"/>
    <w:next w:val="Normal"/>
    <w:link w:val="Heading6Char"/>
    <w:uiPriority w:val="99"/>
    <w:qFormat/>
    <w:rsid w:val="004A2FFE"/>
    <w:pPr>
      <w:outlineLvl w:val="5"/>
    </w:pPr>
  </w:style>
  <w:style w:type="paragraph" w:styleId="Heading7">
    <w:name w:val="heading 7"/>
    <w:basedOn w:val="Normal"/>
    <w:next w:val="Normal"/>
    <w:link w:val="Heading7Char"/>
    <w:uiPriority w:val="99"/>
    <w:qFormat/>
    <w:rsid w:val="004A2FFE"/>
    <w:pPr>
      <w:outlineLvl w:val="6"/>
    </w:pPr>
  </w:style>
  <w:style w:type="paragraph" w:styleId="Heading8">
    <w:name w:val="heading 8"/>
    <w:basedOn w:val="Normal"/>
    <w:next w:val="Normal"/>
    <w:link w:val="Heading8Char"/>
    <w:uiPriority w:val="99"/>
    <w:qFormat/>
    <w:rsid w:val="004A2FFE"/>
    <w:pPr>
      <w:outlineLvl w:val="7"/>
    </w:pPr>
  </w:style>
  <w:style w:type="paragraph" w:styleId="Heading9">
    <w:name w:val="heading 9"/>
    <w:basedOn w:val="Normal"/>
    <w:next w:val="Normal"/>
    <w:link w:val="Heading9Char"/>
    <w:uiPriority w:val="99"/>
    <w:qFormat/>
    <w:rsid w:val="004A2F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FA3DEC"/>
    <w:rPr>
      <w:rFonts w:asciiTheme="majorHAnsi" w:eastAsiaTheme="majorEastAsia" w:hAnsiTheme="majorHAnsi" w:cstheme="majorBidi"/>
      <w:b/>
      <w:bCs/>
      <w:kern w:val="32"/>
      <w:sz w:val="32"/>
      <w:szCs w:val="32"/>
      <w:lang w:val="fr-CH" w:eastAsia="en-US"/>
    </w:rPr>
  </w:style>
  <w:style w:type="character" w:customStyle="1" w:styleId="Heading2Char">
    <w:name w:val="Heading 2 Char"/>
    <w:basedOn w:val="DefaultParagraphFont"/>
    <w:link w:val="Heading2"/>
    <w:uiPriority w:val="9"/>
    <w:semiHidden/>
    <w:rsid w:val="00FA3DEC"/>
    <w:rPr>
      <w:rFonts w:asciiTheme="majorHAnsi" w:eastAsiaTheme="majorEastAsia" w:hAnsiTheme="majorHAnsi" w:cstheme="majorBidi"/>
      <w:b/>
      <w:bCs/>
      <w:i/>
      <w:iCs/>
      <w:sz w:val="28"/>
      <w:szCs w:val="28"/>
      <w:lang w:val="fr-CH" w:eastAsia="en-US"/>
    </w:rPr>
  </w:style>
  <w:style w:type="character" w:customStyle="1" w:styleId="Heading3Char">
    <w:name w:val="Heading 3 Char"/>
    <w:basedOn w:val="DefaultParagraphFont"/>
    <w:link w:val="Heading3"/>
    <w:uiPriority w:val="9"/>
    <w:semiHidden/>
    <w:rsid w:val="00FA3DEC"/>
    <w:rPr>
      <w:rFonts w:asciiTheme="majorHAnsi" w:eastAsiaTheme="majorEastAsia" w:hAnsiTheme="majorHAnsi" w:cstheme="majorBidi"/>
      <w:b/>
      <w:bCs/>
      <w:sz w:val="26"/>
      <w:szCs w:val="26"/>
      <w:lang w:val="fr-CH" w:eastAsia="en-US"/>
    </w:rPr>
  </w:style>
  <w:style w:type="character" w:customStyle="1" w:styleId="Heading4Char">
    <w:name w:val="Heading 4 Char"/>
    <w:basedOn w:val="DefaultParagraphFont"/>
    <w:link w:val="Heading4"/>
    <w:uiPriority w:val="9"/>
    <w:semiHidden/>
    <w:rsid w:val="00FA3DEC"/>
    <w:rPr>
      <w:rFonts w:asciiTheme="minorHAnsi" w:eastAsiaTheme="minorEastAsia" w:hAnsiTheme="minorHAnsi" w:cstheme="minorBidi"/>
      <w:b/>
      <w:bCs/>
      <w:sz w:val="28"/>
      <w:szCs w:val="28"/>
      <w:lang w:val="fr-CH" w:eastAsia="en-US"/>
    </w:rPr>
  </w:style>
  <w:style w:type="character" w:customStyle="1" w:styleId="Heading5Char">
    <w:name w:val="Heading 5 Char"/>
    <w:basedOn w:val="DefaultParagraphFont"/>
    <w:link w:val="Heading5"/>
    <w:uiPriority w:val="9"/>
    <w:semiHidden/>
    <w:rsid w:val="00FA3DEC"/>
    <w:rPr>
      <w:rFonts w:asciiTheme="minorHAnsi" w:eastAsiaTheme="minorEastAsia" w:hAnsiTheme="minorHAnsi" w:cstheme="minorBidi"/>
      <w:b/>
      <w:bCs/>
      <w:i/>
      <w:iCs/>
      <w:sz w:val="26"/>
      <w:szCs w:val="26"/>
      <w:lang w:val="fr-CH" w:eastAsia="en-US"/>
    </w:rPr>
  </w:style>
  <w:style w:type="character" w:customStyle="1" w:styleId="Heading6Char">
    <w:name w:val="Heading 6 Char"/>
    <w:basedOn w:val="DefaultParagraphFont"/>
    <w:link w:val="Heading6"/>
    <w:uiPriority w:val="9"/>
    <w:semiHidden/>
    <w:rsid w:val="00FA3DEC"/>
    <w:rPr>
      <w:rFonts w:asciiTheme="minorHAnsi" w:eastAsiaTheme="minorEastAsia" w:hAnsiTheme="minorHAnsi" w:cstheme="minorBidi"/>
      <w:b/>
      <w:bCs/>
      <w:lang w:val="fr-CH" w:eastAsia="en-US"/>
    </w:rPr>
  </w:style>
  <w:style w:type="character" w:customStyle="1" w:styleId="Heading7Char">
    <w:name w:val="Heading 7 Char"/>
    <w:basedOn w:val="DefaultParagraphFont"/>
    <w:link w:val="Heading7"/>
    <w:uiPriority w:val="9"/>
    <w:semiHidden/>
    <w:rsid w:val="00FA3DEC"/>
    <w:rPr>
      <w:rFonts w:asciiTheme="minorHAnsi" w:eastAsiaTheme="minorEastAsia" w:hAnsiTheme="minorHAnsi" w:cstheme="minorBidi"/>
      <w:sz w:val="24"/>
      <w:szCs w:val="24"/>
      <w:lang w:val="fr-CH" w:eastAsia="en-US"/>
    </w:rPr>
  </w:style>
  <w:style w:type="character" w:customStyle="1" w:styleId="Heading8Char">
    <w:name w:val="Heading 8 Char"/>
    <w:basedOn w:val="DefaultParagraphFont"/>
    <w:link w:val="Heading8"/>
    <w:uiPriority w:val="9"/>
    <w:semiHidden/>
    <w:rsid w:val="00FA3DEC"/>
    <w:rPr>
      <w:rFonts w:asciiTheme="minorHAnsi" w:eastAsiaTheme="minorEastAsia" w:hAnsiTheme="minorHAnsi" w:cstheme="minorBidi"/>
      <w:i/>
      <w:iCs/>
      <w:sz w:val="24"/>
      <w:szCs w:val="24"/>
      <w:lang w:val="fr-CH" w:eastAsia="en-US"/>
    </w:rPr>
  </w:style>
  <w:style w:type="character" w:customStyle="1" w:styleId="Heading9Char">
    <w:name w:val="Heading 9 Char"/>
    <w:basedOn w:val="DefaultParagraphFont"/>
    <w:link w:val="Heading9"/>
    <w:uiPriority w:val="9"/>
    <w:semiHidden/>
    <w:rsid w:val="00FA3DEC"/>
    <w:rPr>
      <w:rFonts w:asciiTheme="majorHAnsi" w:eastAsiaTheme="majorEastAsia" w:hAnsiTheme="majorHAnsi" w:cstheme="majorBidi"/>
      <w:lang w:val="fr-CH" w:eastAsia="en-US"/>
    </w:rPr>
  </w:style>
  <w:style w:type="paragraph" w:customStyle="1" w:styleId="HMG">
    <w:name w:val="_ H __M_G"/>
    <w:basedOn w:val="Normal"/>
    <w:next w:val="Normal"/>
    <w:uiPriority w:val="99"/>
    <w:rsid w:val="004A2F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FFE"/>
    <w:pPr>
      <w:keepNext/>
      <w:keepLines/>
      <w:tabs>
        <w:tab w:val="right" w:pos="851"/>
      </w:tabs>
      <w:spacing w:before="360" w:after="240" w:line="300" w:lineRule="exact"/>
      <w:ind w:left="1134" w:right="1134" w:hanging="1134"/>
    </w:pPr>
    <w:rPr>
      <w:b/>
      <w:sz w:val="28"/>
      <w:lang w:eastAsia="fr-FR"/>
    </w:rPr>
  </w:style>
  <w:style w:type="paragraph" w:customStyle="1" w:styleId="H1G">
    <w:name w:val="_ H_1_G"/>
    <w:basedOn w:val="Normal"/>
    <w:next w:val="Normal"/>
    <w:link w:val="H1GChar"/>
    <w:qFormat/>
    <w:rsid w:val="004A2F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4A2FFE"/>
    <w:pPr>
      <w:keepNext/>
      <w:keepLines/>
      <w:tabs>
        <w:tab w:val="right" w:pos="851"/>
      </w:tabs>
      <w:spacing w:before="240" w:after="120" w:line="240" w:lineRule="exact"/>
      <w:ind w:left="1134" w:right="1134" w:hanging="1134"/>
    </w:pPr>
    <w:rPr>
      <w:b/>
      <w:lang w:val="fr-FR"/>
    </w:rPr>
  </w:style>
  <w:style w:type="paragraph" w:customStyle="1" w:styleId="H4G">
    <w:name w:val="_ H_4_G"/>
    <w:basedOn w:val="Normal"/>
    <w:next w:val="Normal"/>
    <w:uiPriority w:val="99"/>
    <w:rsid w:val="004A2F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4A2FF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FFE"/>
    <w:pPr>
      <w:spacing w:after="120"/>
      <w:ind w:left="1134" w:right="1134"/>
      <w:jc w:val="both"/>
    </w:pPr>
  </w:style>
  <w:style w:type="paragraph" w:customStyle="1" w:styleId="SLG">
    <w:name w:val="__S_L_G"/>
    <w:basedOn w:val="Normal"/>
    <w:next w:val="Normal"/>
    <w:uiPriority w:val="99"/>
    <w:rsid w:val="004A2FFE"/>
    <w:pPr>
      <w:keepNext/>
      <w:keepLines/>
      <w:spacing w:before="240" w:after="240" w:line="580" w:lineRule="exact"/>
      <w:ind w:left="1134" w:right="1134"/>
    </w:pPr>
    <w:rPr>
      <w:b/>
      <w:sz w:val="56"/>
    </w:rPr>
  </w:style>
  <w:style w:type="paragraph" w:customStyle="1" w:styleId="SMG">
    <w:name w:val="__S_M_G"/>
    <w:basedOn w:val="Normal"/>
    <w:next w:val="Normal"/>
    <w:uiPriority w:val="99"/>
    <w:rsid w:val="004A2FFE"/>
    <w:pPr>
      <w:keepNext/>
      <w:keepLines/>
      <w:spacing w:before="240" w:after="240" w:line="420" w:lineRule="exact"/>
      <w:ind w:left="1134" w:right="1134"/>
    </w:pPr>
    <w:rPr>
      <w:b/>
      <w:sz w:val="40"/>
    </w:rPr>
  </w:style>
  <w:style w:type="paragraph" w:customStyle="1" w:styleId="SSG">
    <w:name w:val="__S_S_G"/>
    <w:basedOn w:val="Normal"/>
    <w:next w:val="Normal"/>
    <w:uiPriority w:val="99"/>
    <w:rsid w:val="004A2FFE"/>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4A2FFE"/>
    <w:pPr>
      <w:keepNext/>
      <w:keepLines/>
      <w:spacing w:before="240" w:after="240" w:line="420" w:lineRule="exact"/>
      <w:ind w:left="1134" w:right="1134"/>
    </w:pPr>
    <w:rPr>
      <w:b/>
      <w:sz w:val="40"/>
    </w:rPr>
  </w:style>
  <w:style w:type="paragraph" w:customStyle="1" w:styleId="Bullet1G">
    <w:name w:val="_Bullet 1_G"/>
    <w:basedOn w:val="Normal"/>
    <w:uiPriority w:val="99"/>
    <w:rsid w:val="004A2FFE"/>
    <w:pPr>
      <w:numPr>
        <w:numId w:val="1"/>
      </w:numPr>
      <w:spacing w:after="120"/>
      <w:ind w:right="1134"/>
      <w:jc w:val="both"/>
    </w:pPr>
  </w:style>
  <w:style w:type="paragraph" w:customStyle="1" w:styleId="Bullet2G">
    <w:name w:val="_Bullet 2_G"/>
    <w:basedOn w:val="Normal"/>
    <w:uiPriority w:val="99"/>
    <w:rsid w:val="004A2FFE"/>
    <w:pPr>
      <w:numPr>
        <w:numId w:val="2"/>
      </w:numPr>
      <w:spacing w:after="120"/>
      <w:ind w:right="1134"/>
      <w:jc w:val="both"/>
    </w:pPr>
  </w:style>
  <w:style w:type="character" w:styleId="FootnoteReference">
    <w:name w:val="footnote reference"/>
    <w:aliases w:val="4_G,Footnote Reference/"/>
    <w:basedOn w:val="DefaultParagraphFont"/>
    <w:uiPriority w:val="99"/>
    <w:semiHidden/>
    <w:rsid w:val="004A2FFE"/>
    <w:rPr>
      <w:rFonts w:ascii="Times New Roman" w:hAnsi="Times New Roman" w:cs="Times New Roman"/>
      <w:sz w:val="18"/>
      <w:vertAlign w:val="superscript"/>
      <w:lang w:val="fr-CH"/>
    </w:rPr>
  </w:style>
  <w:style w:type="character" w:styleId="EndnoteReference">
    <w:name w:val="endnote reference"/>
    <w:aliases w:val="1_G"/>
    <w:basedOn w:val="FootnoteReference"/>
    <w:uiPriority w:val="99"/>
    <w:semiHidden/>
    <w:rsid w:val="004A2FFE"/>
    <w:rPr>
      <w:rFonts w:ascii="Times New Roman" w:hAnsi="Times New Roman" w:cs="Times New Roman"/>
      <w:sz w:val="18"/>
      <w:vertAlign w:val="superscript"/>
      <w:lang w:val="fr-CH"/>
    </w:rPr>
  </w:style>
  <w:style w:type="paragraph" w:styleId="Header">
    <w:name w:val="header"/>
    <w:aliases w:val="6_G"/>
    <w:basedOn w:val="Normal"/>
    <w:next w:val="Normal"/>
    <w:link w:val="HeaderChar"/>
    <w:uiPriority w:val="99"/>
    <w:rsid w:val="004A2FF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FA3DEC"/>
    <w:rPr>
      <w:sz w:val="20"/>
      <w:szCs w:val="20"/>
      <w:lang w:val="fr-CH" w:eastAsia="en-US"/>
    </w:rPr>
  </w:style>
  <w:style w:type="paragraph" w:styleId="FootnoteText">
    <w:name w:val="footnote text"/>
    <w:aliases w:val="5_G"/>
    <w:basedOn w:val="Normal"/>
    <w:link w:val="FootnoteTextChar"/>
    <w:semiHidden/>
    <w:rsid w:val="004A2FF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semiHidden/>
    <w:rsid w:val="00FA3DEC"/>
    <w:rPr>
      <w:sz w:val="20"/>
      <w:szCs w:val="20"/>
      <w:lang w:val="fr-CH" w:eastAsia="en-US"/>
    </w:rPr>
  </w:style>
  <w:style w:type="paragraph" w:styleId="EndnoteText">
    <w:name w:val="endnote text"/>
    <w:aliases w:val="2_G"/>
    <w:basedOn w:val="FootnoteText"/>
    <w:link w:val="EndnoteTextChar"/>
    <w:uiPriority w:val="99"/>
    <w:semiHidden/>
    <w:rsid w:val="004A2FFE"/>
  </w:style>
  <w:style w:type="character" w:customStyle="1" w:styleId="EndnoteTextChar">
    <w:name w:val="Endnote Text Char"/>
    <w:aliases w:val="2_G Char"/>
    <w:basedOn w:val="DefaultParagraphFont"/>
    <w:link w:val="EndnoteText"/>
    <w:uiPriority w:val="99"/>
    <w:semiHidden/>
    <w:rsid w:val="00FA3DEC"/>
    <w:rPr>
      <w:sz w:val="20"/>
      <w:szCs w:val="20"/>
      <w:lang w:val="fr-CH" w:eastAsia="en-US"/>
    </w:rPr>
  </w:style>
  <w:style w:type="character" w:styleId="PageNumber">
    <w:name w:val="page number"/>
    <w:aliases w:val="7_G"/>
    <w:basedOn w:val="DefaultParagraphFont"/>
    <w:uiPriority w:val="99"/>
    <w:rsid w:val="004A2FFE"/>
    <w:rPr>
      <w:rFonts w:ascii="Times New Roman" w:hAnsi="Times New Roman" w:cs="Times New Roman"/>
      <w:b/>
      <w:sz w:val="18"/>
      <w:lang w:val="fr-CH"/>
    </w:rPr>
  </w:style>
  <w:style w:type="paragraph" w:styleId="Footer">
    <w:name w:val="footer"/>
    <w:aliases w:val="3_G"/>
    <w:basedOn w:val="Normal"/>
    <w:next w:val="Normal"/>
    <w:link w:val="FooterChar"/>
    <w:uiPriority w:val="99"/>
    <w:rsid w:val="004A2FFE"/>
    <w:pPr>
      <w:spacing w:line="240" w:lineRule="auto"/>
    </w:pPr>
    <w:rPr>
      <w:sz w:val="16"/>
    </w:rPr>
  </w:style>
  <w:style w:type="character" w:customStyle="1" w:styleId="FooterChar">
    <w:name w:val="Footer Char"/>
    <w:aliases w:val="3_G Char"/>
    <w:basedOn w:val="DefaultParagraphFont"/>
    <w:link w:val="Footer"/>
    <w:uiPriority w:val="99"/>
    <w:semiHidden/>
    <w:rsid w:val="00FA3DEC"/>
    <w:rPr>
      <w:sz w:val="20"/>
      <w:szCs w:val="20"/>
      <w:lang w:val="fr-CH" w:eastAsia="en-US"/>
    </w:rPr>
  </w:style>
  <w:style w:type="character" w:customStyle="1" w:styleId="WW8Num13z2">
    <w:name w:val="WW8Num13z2"/>
    <w:uiPriority w:val="99"/>
    <w:rsid w:val="00E72C4C"/>
    <w:rPr>
      <w:rFonts w:ascii="Wingdings" w:hAnsi="Wingdings"/>
    </w:rPr>
  </w:style>
  <w:style w:type="character" w:customStyle="1" w:styleId="SingleTxtGChar">
    <w:name w:val="_ Single Txt_G Char"/>
    <w:link w:val="SingleTxtG"/>
    <w:qFormat/>
    <w:locked/>
    <w:rsid w:val="004133DE"/>
    <w:rPr>
      <w:lang w:val="fr-CH" w:eastAsia="en-US"/>
    </w:rPr>
  </w:style>
  <w:style w:type="character" w:styleId="Hyperlink">
    <w:name w:val="Hyperlink"/>
    <w:basedOn w:val="DefaultParagraphFont"/>
    <w:uiPriority w:val="99"/>
    <w:rsid w:val="004A2FFE"/>
    <w:rPr>
      <w:rFonts w:cs="Times New Roman"/>
      <w:color w:val="auto"/>
      <w:u w:val="none"/>
    </w:rPr>
  </w:style>
  <w:style w:type="character" w:styleId="FollowedHyperlink">
    <w:name w:val="FollowedHyperlink"/>
    <w:basedOn w:val="DefaultParagraphFont"/>
    <w:uiPriority w:val="99"/>
    <w:rsid w:val="004A2FFE"/>
    <w:rPr>
      <w:rFonts w:cs="Times New Roman"/>
      <w:color w:val="auto"/>
      <w:u w:val="none"/>
    </w:rPr>
  </w:style>
  <w:style w:type="paragraph" w:customStyle="1" w:styleId="Lgende1">
    <w:name w:val="Légende1"/>
    <w:basedOn w:val="Normal"/>
    <w:next w:val="Normal"/>
    <w:uiPriority w:val="99"/>
    <w:rsid w:val="004A2FF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uiPriority w:val="99"/>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link w:val="BodyText2Char"/>
    <w:uiPriority w:val="99"/>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character" w:customStyle="1" w:styleId="BodyText2Char">
    <w:name w:val="Body Text 2 Char"/>
    <w:basedOn w:val="DefaultParagraphFont"/>
    <w:link w:val="BodyText2"/>
    <w:uiPriority w:val="99"/>
    <w:semiHidden/>
    <w:rsid w:val="00FA3DEC"/>
    <w:rPr>
      <w:sz w:val="20"/>
      <w:szCs w:val="20"/>
      <w:lang w:val="fr-CH" w:eastAsia="en-US"/>
    </w:rPr>
  </w:style>
  <w:style w:type="paragraph" w:styleId="BlockText">
    <w:name w:val="Block Text"/>
    <w:basedOn w:val="Normal"/>
    <w:uiPriority w:val="99"/>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link w:val="BodyText3Char"/>
    <w:uiPriority w:val="99"/>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character" w:customStyle="1" w:styleId="BodyText3Char">
    <w:name w:val="Body Text 3 Char"/>
    <w:basedOn w:val="DefaultParagraphFont"/>
    <w:link w:val="BodyText3"/>
    <w:uiPriority w:val="99"/>
    <w:semiHidden/>
    <w:rsid w:val="00FA3DEC"/>
    <w:rPr>
      <w:sz w:val="16"/>
      <w:szCs w:val="16"/>
      <w:lang w:val="fr-CH" w:eastAsia="en-US"/>
    </w:rPr>
  </w:style>
  <w:style w:type="table" w:styleId="TableGrid">
    <w:name w:val="Table Grid"/>
    <w:basedOn w:val="TableNormal"/>
    <w:uiPriority w:val="99"/>
    <w:rsid w:val="00236B05"/>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E36A9"/>
    <w:pPr>
      <w:spacing w:line="240" w:lineRule="auto"/>
    </w:pPr>
    <w:rPr>
      <w:rFonts w:ascii="Tahoma" w:hAnsi="Tahoma"/>
      <w:sz w:val="16"/>
      <w:szCs w:val="16"/>
      <w:lang w:eastAsia="fr-FR"/>
    </w:rPr>
  </w:style>
  <w:style w:type="character" w:customStyle="1" w:styleId="BalloonTextChar">
    <w:name w:val="Balloon Text Char"/>
    <w:basedOn w:val="DefaultParagraphFont"/>
    <w:link w:val="BalloonText"/>
    <w:uiPriority w:val="99"/>
    <w:locked/>
    <w:rsid w:val="001E36A9"/>
    <w:rPr>
      <w:rFonts w:ascii="Tahoma" w:hAnsi="Tahoma"/>
      <w:sz w:val="16"/>
      <w:lang w:val="fr-CH"/>
    </w:rPr>
  </w:style>
  <w:style w:type="character" w:customStyle="1" w:styleId="SingleTxtGCar">
    <w:name w:val="_ Single Txt_G Car"/>
    <w:uiPriority w:val="99"/>
    <w:rsid w:val="00490C26"/>
    <w:rPr>
      <w:lang w:val="fr-CH" w:eastAsia="en-US"/>
    </w:rPr>
  </w:style>
  <w:style w:type="character" w:customStyle="1" w:styleId="HChGChar">
    <w:name w:val="_ H _Ch_G Char"/>
    <w:link w:val="HChG"/>
    <w:locked/>
    <w:rsid w:val="00490C26"/>
    <w:rPr>
      <w:b/>
      <w:sz w:val="28"/>
      <w:lang w:val="fr-CH"/>
    </w:rPr>
  </w:style>
  <w:style w:type="paragraph" w:customStyle="1" w:styleId="ParNoG">
    <w:name w:val="_ParNo_G"/>
    <w:basedOn w:val="SingleTxtG"/>
    <w:link w:val="ParNoGCar"/>
    <w:uiPriority w:val="99"/>
    <w:rsid w:val="00460828"/>
    <w:pPr>
      <w:numPr>
        <w:numId w:val="18"/>
      </w:numPr>
    </w:pPr>
    <w:rPr>
      <w:lang w:val="fr-FR"/>
    </w:rPr>
  </w:style>
  <w:style w:type="character" w:customStyle="1" w:styleId="ParNoGCar">
    <w:name w:val="_ParNo_G Car"/>
    <w:link w:val="ParNoG"/>
    <w:uiPriority w:val="99"/>
    <w:locked/>
    <w:rsid w:val="00460828"/>
    <w:rPr>
      <w:lang w:eastAsia="en-US"/>
    </w:rPr>
  </w:style>
  <w:style w:type="character" w:customStyle="1" w:styleId="H23GChar">
    <w:name w:val="_ H_2/3_G Char"/>
    <w:link w:val="H23G"/>
    <w:uiPriority w:val="99"/>
    <w:locked/>
    <w:rsid w:val="006655BC"/>
    <w:rPr>
      <w:b/>
      <w:lang w:eastAsia="en-US"/>
    </w:rPr>
  </w:style>
  <w:style w:type="paragraph" w:styleId="BodyTextIndent3">
    <w:name w:val="Body Text Indent 3"/>
    <w:basedOn w:val="Normal"/>
    <w:link w:val="BodyTextIndent3Char"/>
    <w:uiPriority w:val="99"/>
    <w:rsid w:val="00042CFB"/>
    <w:pPr>
      <w:spacing w:after="120"/>
      <w:ind w:left="283"/>
    </w:pPr>
    <w:rPr>
      <w:sz w:val="16"/>
      <w:szCs w:val="16"/>
      <w:lang w:val="fr-FR"/>
    </w:rPr>
  </w:style>
  <w:style w:type="character" w:customStyle="1" w:styleId="BodyTextIndent3Char">
    <w:name w:val="Body Text Indent 3 Char"/>
    <w:basedOn w:val="DefaultParagraphFont"/>
    <w:link w:val="BodyTextIndent3"/>
    <w:uiPriority w:val="99"/>
    <w:locked/>
    <w:rsid w:val="00042CFB"/>
    <w:rPr>
      <w:sz w:val="16"/>
      <w:lang w:eastAsia="en-US"/>
    </w:rPr>
  </w:style>
  <w:style w:type="paragraph" w:styleId="ListParagraph">
    <w:name w:val="List Paragraph"/>
    <w:basedOn w:val="Normal"/>
    <w:uiPriority w:val="99"/>
    <w:qFormat/>
    <w:rsid w:val="00FB7229"/>
    <w:pPr>
      <w:ind w:left="720"/>
      <w:contextualSpacing/>
    </w:pPr>
  </w:style>
  <w:style w:type="character" w:customStyle="1" w:styleId="H1GChar">
    <w:name w:val="_ H_1_G Char"/>
    <w:link w:val="H1G"/>
    <w:rsid w:val="00385809"/>
    <w:rPr>
      <w:b/>
      <w:sz w:val="24"/>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8551">
      <w:marLeft w:val="0"/>
      <w:marRight w:val="0"/>
      <w:marTop w:val="0"/>
      <w:marBottom w:val="0"/>
      <w:divBdr>
        <w:top w:val="none" w:sz="0" w:space="0" w:color="auto"/>
        <w:left w:val="none" w:sz="0" w:space="0" w:color="auto"/>
        <w:bottom w:val="none" w:sz="0" w:space="0" w:color="auto"/>
        <w:right w:val="none" w:sz="0" w:space="0" w:color="auto"/>
      </w:divBdr>
    </w:div>
    <w:div w:id="1371688552">
      <w:marLeft w:val="0"/>
      <w:marRight w:val="0"/>
      <w:marTop w:val="0"/>
      <w:marBottom w:val="0"/>
      <w:divBdr>
        <w:top w:val="none" w:sz="0" w:space="0" w:color="auto"/>
        <w:left w:val="none" w:sz="0" w:space="0" w:color="auto"/>
        <w:bottom w:val="none" w:sz="0" w:space="0" w:color="auto"/>
        <w:right w:val="none" w:sz="0" w:space="0" w:color="auto"/>
      </w:divBdr>
    </w:div>
    <w:div w:id="1371688553">
      <w:marLeft w:val="0"/>
      <w:marRight w:val="0"/>
      <w:marTop w:val="0"/>
      <w:marBottom w:val="0"/>
      <w:divBdr>
        <w:top w:val="none" w:sz="0" w:space="0" w:color="auto"/>
        <w:left w:val="none" w:sz="0" w:space="0" w:color="auto"/>
        <w:bottom w:val="none" w:sz="0" w:space="0" w:color="auto"/>
        <w:right w:val="none" w:sz="0" w:space="0" w:color="auto"/>
      </w:divBdr>
    </w:div>
    <w:div w:id="15415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13CF-5215-4BC1-A824-B9A9CEB7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485</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ECE/TRANS/WP.15/AC.1/</vt:lpstr>
    </vt:vector>
  </TitlesOfParts>
  <Company>CSD</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subject/>
  <dc:creator>Collet</dc:creator>
  <cp:keywords/>
  <dc:description/>
  <cp:lastModifiedBy>Laurence Berthet</cp:lastModifiedBy>
  <cp:revision>6</cp:revision>
  <cp:lastPrinted>2018-04-06T06:52:00Z</cp:lastPrinted>
  <dcterms:created xsi:type="dcterms:W3CDTF">2018-04-04T07:01:00Z</dcterms:created>
  <dcterms:modified xsi:type="dcterms:W3CDTF">2018-04-06T06:52:00Z</dcterms:modified>
</cp:coreProperties>
</file>