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61B4" w14:textId="77777777" w:rsidR="001B6B8A" w:rsidRPr="00B25DEB" w:rsidRDefault="00DC4103" w:rsidP="00AB689A">
      <w:pPr>
        <w:spacing w:after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B25DEB">
        <w:rPr>
          <w:rFonts w:ascii="Times New Roman" w:hAnsi="Times New Roman"/>
          <w:b/>
          <w:sz w:val="28"/>
          <w:szCs w:val="28"/>
          <w:lang w:val="en-CA"/>
        </w:rPr>
        <w:t>Manipulations on EURO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and </w:t>
      </w:r>
      <w:r w:rsidR="00494AC1" w:rsidRPr="00E5274D">
        <w:rPr>
          <w:rFonts w:ascii="Times New Roman" w:hAnsi="Times New Roman"/>
          <w:b/>
          <w:sz w:val="28"/>
          <w:szCs w:val="28"/>
          <w:lang w:val="en-CA"/>
        </w:rPr>
        <w:t>VI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 trucks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by suppression </w:t>
      </w:r>
      <w:r w:rsidR="00494AC1">
        <w:rPr>
          <w:rFonts w:ascii="Times New Roman" w:hAnsi="Times New Roman"/>
          <w:b/>
          <w:sz w:val="28"/>
          <w:szCs w:val="28"/>
          <w:lang w:val="en-CA"/>
        </w:rPr>
        <w:br/>
      </w:r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of </w:t>
      </w:r>
      <w:proofErr w:type="spellStart"/>
      <w:r w:rsidRPr="00B25DEB">
        <w:rPr>
          <w:rFonts w:ascii="Times New Roman" w:hAnsi="Times New Roman"/>
          <w:b/>
          <w:sz w:val="28"/>
          <w:szCs w:val="28"/>
          <w:lang w:val="en-CA"/>
        </w:rPr>
        <w:t>AdBlue</w:t>
      </w:r>
      <w:proofErr w:type="spellEnd"/>
      <w:r w:rsidRPr="00B25DEB">
        <w:rPr>
          <w:rFonts w:ascii="Times New Roman" w:hAnsi="Times New Roman"/>
          <w:b/>
          <w:sz w:val="28"/>
          <w:szCs w:val="28"/>
          <w:lang w:val="en-CA"/>
        </w:rPr>
        <w:t xml:space="preserve"> injection</w:t>
      </w:r>
    </w:p>
    <w:p w14:paraId="43A91CAB" w14:textId="77777777" w:rsidR="00252FB8" w:rsidRPr="00B25DEB" w:rsidRDefault="00DC4103" w:rsidP="00AB689A">
      <w:pPr>
        <w:spacing w:after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 w:rsidRPr="00B25DEB">
        <w:rPr>
          <w:rFonts w:ascii="Times New Roman" w:hAnsi="Times New Roman"/>
          <w:b/>
          <w:sz w:val="28"/>
          <w:szCs w:val="28"/>
          <w:lang w:val="en-CA"/>
        </w:rPr>
        <w:t>S</w:t>
      </w:r>
      <w:r w:rsidR="00012154" w:rsidRPr="00B25DEB">
        <w:rPr>
          <w:rFonts w:ascii="Times New Roman" w:hAnsi="Times New Roman"/>
          <w:b/>
          <w:sz w:val="28"/>
          <w:szCs w:val="28"/>
          <w:lang w:val="en-CA"/>
        </w:rPr>
        <w:t>tatus report from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 Swiss heavy</w:t>
      </w:r>
      <w:r w:rsidRPr="00B25DEB">
        <w:rPr>
          <w:rFonts w:ascii="Times New Roman" w:hAnsi="Times New Roman"/>
          <w:b/>
          <w:sz w:val="28"/>
          <w:szCs w:val="28"/>
          <w:lang w:val="en-CA"/>
        </w:rPr>
        <w:t>-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 xml:space="preserve">duty </w:t>
      </w:r>
      <w:r w:rsidR="008743C6" w:rsidRPr="00B25DEB">
        <w:rPr>
          <w:rFonts w:ascii="Times New Roman" w:hAnsi="Times New Roman"/>
          <w:b/>
          <w:sz w:val="28"/>
          <w:szCs w:val="28"/>
          <w:lang w:val="en-CA"/>
        </w:rPr>
        <w:t xml:space="preserve">truck </w:t>
      </w:r>
      <w:r w:rsidR="00C951FD" w:rsidRPr="00B25DEB">
        <w:rPr>
          <w:rFonts w:ascii="Times New Roman" w:hAnsi="Times New Roman"/>
          <w:b/>
          <w:sz w:val="28"/>
          <w:szCs w:val="28"/>
          <w:lang w:val="en-CA"/>
        </w:rPr>
        <w:t>control</w:t>
      </w:r>
      <w:r w:rsidR="00012154" w:rsidRPr="00B25DEB">
        <w:rPr>
          <w:rFonts w:ascii="Times New Roman" w:hAnsi="Times New Roman"/>
          <w:b/>
          <w:sz w:val="28"/>
          <w:szCs w:val="28"/>
          <w:lang w:val="en-CA"/>
        </w:rPr>
        <w:t>s</w:t>
      </w:r>
    </w:p>
    <w:p w14:paraId="49BDA3B6" w14:textId="77777777" w:rsidR="00012154" w:rsidRPr="00B25DEB" w:rsidRDefault="00763F44" w:rsidP="00AB689A">
      <w:pPr>
        <w:spacing w:after="0"/>
        <w:jc w:val="both"/>
        <w:rPr>
          <w:rFonts w:ascii="Times New Roman" w:hAnsi="Times New Roman"/>
          <w:b/>
          <w:sz w:val="20"/>
          <w:szCs w:val="20"/>
          <w:lang w:val="en-CA"/>
        </w:rPr>
      </w:pPr>
      <w:r w:rsidRPr="00B25DEB">
        <w:rPr>
          <w:rFonts w:ascii="Times New Roman" w:hAnsi="Times New Roman"/>
          <w:b/>
          <w:sz w:val="20"/>
          <w:szCs w:val="20"/>
          <w:lang w:val="en-CA"/>
        </w:rPr>
        <w:t>Background</w:t>
      </w:r>
    </w:p>
    <w:p w14:paraId="0B3E63EC" w14:textId="712DCF21" w:rsidR="00A44442" w:rsidRPr="00B25DEB" w:rsidRDefault="00763F44" w:rsidP="00E5274D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In early 2017,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it was discovered that many 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>EURO 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V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>-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compliant vehicles</w:t>
      </w:r>
      <w:r w:rsidR="00494AC1" w:rsidRPr="00985458">
        <w:rPr>
          <w:rFonts w:ascii="Times New Roman" w:hAnsi="Times New Roman"/>
          <w:sz w:val="20"/>
          <w:szCs w:val="20"/>
          <w:lang w:val="en-CA"/>
        </w:rPr>
        <w:t>,</w:t>
      </w:r>
      <w:r w:rsidR="00DE0DEC" w:rsidRPr="00985458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E5274D" w:rsidRPr="00985458">
        <w:rPr>
          <w:rFonts w:ascii="Times New Roman" w:hAnsi="Times New Roman"/>
          <w:sz w:val="20"/>
          <w:szCs w:val="20"/>
          <w:lang w:val="en-CA"/>
        </w:rPr>
        <w:t xml:space="preserve">and possibly 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 xml:space="preserve">some 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>EURO </w:t>
      </w:r>
      <w:r w:rsidR="00494AC1" w:rsidRPr="00E5274D">
        <w:rPr>
          <w:rFonts w:ascii="Times New Roman" w:hAnsi="Times New Roman"/>
          <w:sz w:val="20"/>
          <w:szCs w:val="20"/>
          <w:lang w:val="en-CA"/>
        </w:rPr>
        <w:t>VI</w:t>
      </w:r>
      <w:r w:rsidR="00DE0DEC" w:rsidRPr="00E5274D">
        <w:rPr>
          <w:rFonts w:ascii="Times New Roman" w:hAnsi="Times New Roman"/>
          <w:sz w:val="20"/>
          <w:szCs w:val="20"/>
          <w:lang w:val="en-CA"/>
        </w:rPr>
        <w:t xml:space="preserve">-compliant </w:t>
      </w:r>
      <w:r w:rsidRPr="00E5274D">
        <w:rPr>
          <w:rFonts w:ascii="Times New Roman" w:hAnsi="Times New Roman"/>
          <w:sz w:val="20"/>
          <w:szCs w:val="20"/>
          <w:lang w:val="en-CA"/>
        </w:rPr>
        <w:t>vehicles</w:t>
      </w:r>
      <w:r w:rsidR="00494AC1">
        <w:rPr>
          <w:rFonts w:ascii="Times New Roman" w:hAnsi="Times New Roman"/>
          <w:sz w:val="20"/>
          <w:szCs w:val="20"/>
          <w:lang w:val="en-CA"/>
        </w:rPr>
        <w:t>,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5E6D6F">
        <w:rPr>
          <w:rFonts w:ascii="Times New Roman" w:hAnsi="Times New Roman"/>
          <w:sz w:val="20"/>
          <w:szCs w:val="20"/>
          <w:lang w:val="en-CA"/>
        </w:rPr>
        <w:t>on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the roads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especially </w:t>
      </w:r>
      <w:r w:rsidR="00DE0DEC" w:rsidRPr="00B25DEB">
        <w:rPr>
          <w:rFonts w:ascii="Times New Roman" w:hAnsi="Times New Roman"/>
          <w:sz w:val="20"/>
          <w:szCs w:val="20"/>
          <w:lang w:val="en-CA"/>
        </w:rPr>
        <w:t>in Poland and Germany</w:t>
      </w:r>
      <w:r w:rsidR="00DE0DEC">
        <w:rPr>
          <w:rFonts w:ascii="Times New Roman" w:hAnsi="Times New Roman"/>
          <w:sz w:val="20"/>
          <w:szCs w:val="20"/>
          <w:lang w:val="en-CA"/>
        </w:rPr>
        <w:t>, had been manipulated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>According to German media reports, up to 20 per cent of vehicles had been manipulated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738C104D" w14:textId="5ED67892" w:rsidR="00012154" w:rsidRPr="00B25DEB" w:rsidRDefault="00763F44" w:rsidP="00AB689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vehicles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had been equipped with what are known as </w:t>
      </w:r>
      <w:proofErr w:type="spellStart"/>
      <w:r w:rsidR="00012154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emulators, which stop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proofErr w:type="spellStart"/>
      <w:r w:rsidR="00A44442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injection</w:t>
      </w:r>
      <w:r w:rsidR="002973F0" w:rsidRPr="00B25DEB">
        <w:rPr>
          <w:rFonts w:ascii="Times New Roman" w:hAnsi="Times New Roman"/>
          <w:sz w:val="20"/>
          <w:szCs w:val="20"/>
          <w:lang w:val="en-CA"/>
        </w:rPr>
        <w:t xml:space="preserve"> without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2973F0" w:rsidRPr="00B25DEB">
        <w:rPr>
          <w:rFonts w:ascii="Times New Roman" w:hAnsi="Times New Roman"/>
          <w:sz w:val="20"/>
          <w:szCs w:val="20"/>
          <w:lang w:val="en-CA"/>
        </w:rPr>
        <w:t>the engine management system being able to detect the failing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The vehicles </w:t>
      </w:r>
      <w:r w:rsidR="005E6D6F">
        <w:rPr>
          <w:rFonts w:ascii="Times New Roman" w:hAnsi="Times New Roman"/>
          <w:sz w:val="20"/>
          <w:szCs w:val="20"/>
          <w:lang w:val="en-CA"/>
        </w:rPr>
        <w:t>concerned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 were for the most part from Eastern Europe. The emulators are installed by the drivers or the vehicle owners; the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problem does not stem from the 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manufacturers. The </w:t>
      </w:r>
      <w:r w:rsidR="00DE0DEC">
        <w:rPr>
          <w:rFonts w:ascii="Times New Roman" w:hAnsi="Times New Roman"/>
          <w:sz w:val="20"/>
          <w:szCs w:val="20"/>
          <w:lang w:val="en-CA"/>
        </w:rPr>
        <w:t>reason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 xml:space="preserve"> for the manipulation is to save costs amounting up to approximately 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2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>,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000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 </w:t>
      </w:r>
      <w:r w:rsidR="00EB10F3" w:rsidRPr="00B25DEB">
        <w:rPr>
          <w:rFonts w:ascii="Times New Roman" w:hAnsi="Times New Roman"/>
          <w:sz w:val="20"/>
          <w:szCs w:val="20"/>
          <w:lang w:val="en-CA"/>
        </w:rPr>
        <w:t>euros per year and per vehicle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494AC1" w:rsidRPr="00DB50DF">
        <w:rPr>
          <w:rFonts w:ascii="Times New Roman" w:hAnsi="Times New Roman"/>
          <w:sz w:val="20"/>
          <w:szCs w:val="20"/>
          <w:lang w:val="en-CA"/>
        </w:rPr>
        <w:t>Heavy vehicle charges (t</w:t>
      </w:r>
      <w:r w:rsidR="00B217CE" w:rsidRPr="00DB50DF">
        <w:rPr>
          <w:rFonts w:ascii="Times New Roman" w:hAnsi="Times New Roman"/>
          <w:sz w:val="20"/>
          <w:szCs w:val="20"/>
          <w:lang w:val="en-CA"/>
        </w:rPr>
        <w:t>oll fees</w:t>
      </w:r>
      <w:r w:rsidR="00494AC1" w:rsidRPr="00DB50DF">
        <w:rPr>
          <w:rFonts w:ascii="Times New Roman" w:hAnsi="Times New Roman"/>
          <w:sz w:val="20"/>
          <w:szCs w:val="20"/>
          <w:lang w:val="en-CA"/>
        </w:rPr>
        <w:t xml:space="preserve">) </w:t>
      </w:r>
      <w:r w:rsidR="00B217CE" w:rsidRPr="00DB50DF">
        <w:rPr>
          <w:rFonts w:ascii="Times New Roman" w:hAnsi="Times New Roman"/>
          <w:sz w:val="20"/>
          <w:szCs w:val="20"/>
          <w:lang w:val="en-CA"/>
        </w:rPr>
        <w:t>are</w:t>
      </w:r>
      <w:r w:rsidR="00B217CE" w:rsidRPr="00B25DEB">
        <w:rPr>
          <w:rFonts w:ascii="Times New Roman" w:hAnsi="Times New Roman"/>
          <w:sz w:val="20"/>
          <w:szCs w:val="20"/>
          <w:lang w:val="en-CA"/>
        </w:rPr>
        <w:t xml:space="preserve"> also saved, provided they are designed with the environment in mind, as is the case, for example, in Switzerland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5F5A4352" w14:textId="77777777" w:rsidR="00A44442" w:rsidRPr="00B25DEB" w:rsidRDefault="00DE0DEC" w:rsidP="00AB68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CA"/>
        </w:rPr>
      </w:pPr>
      <w:r>
        <w:rPr>
          <w:rFonts w:ascii="Times New Roman" w:hAnsi="Times New Roman"/>
          <w:b/>
          <w:sz w:val="20"/>
          <w:szCs w:val="20"/>
          <w:lang w:val="en-CA"/>
        </w:rPr>
        <w:t xml:space="preserve">The situation </w:t>
      </w:r>
      <w:r w:rsidR="00B217CE" w:rsidRPr="00B25DEB">
        <w:rPr>
          <w:rFonts w:ascii="Times New Roman" w:hAnsi="Times New Roman"/>
          <w:b/>
          <w:sz w:val="20"/>
          <w:szCs w:val="20"/>
          <w:lang w:val="en-CA"/>
        </w:rPr>
        <w:t>in Switzerland</w:t>
      </w:r>
    </w:p>
    <w:p w14:paraId="24D5899E" w14:textId="77777777" w:rsidR="00A44442" w:rsidRPr="00B25DEB" w:rsidRDefault="00A52E81" w:rsidP="00A94DA4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Swiss authorities </w:t>
      </w:r>
      <w:r w:rsidR="00DE0DEC">
        <w:rPr>
          <w:rFonts w:ascii="Times New Roman" w:hAnsi="Times New Roman"/>
          <w:sz w:val="20"/>
          <w:szCs w:val="20"/>
          <w:lang w:val="en-CA"/>
        </w:rPr>
        <w:t>decided to act, as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it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was quite likely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that Switzerland </w:t>
      </w:r>
      <w:r w:rsidR="00DE0DEC">
        <w:rPr>
          <w:rFonts w:ascii="Times New Roman" w:hAnsi="Times New Roman"/>
          <w:sz w:val="20"/>
          <w:szCs w:val="20"/>
          <w:lang w:val="en-CA"/>
        </w:rPr>
        <w:t>was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also concerned. To that end, they provided the police and customs forces with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the basic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technical information </w:t>
      </w:r>
      <w:r w:rsidR="00DE0DEC">
        <w:rPr>
          <w:rFonts w:ascii="Times New Roman" w:hAnsi="Times New Roman"/>
          <w:sz w:val="20"/>
          <w:szCs w:val="20"/>
          <w:lang w:val="en-CA"/>
        </w:rPr>
        <w:t>needed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to detect the manipulations,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especially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in the case of </w:t>
      </w:r>
      <w:r w:rsidRPr="00B25DEB">
        <w:rPr>
          <w:rFonts w:ascii="Times New Roman" w:hAnsi="Times New Roman"/>
          <w:sz w:val="20"/>
          <w:szCs w:val="20"/>
          <w:lang w:val="en-CA"/>
        </w:rPr>
        <w:t>hardware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manipulations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. Suspect vehicles are immobilized and </w:t>
      </w:r>
      <w:r w:rsidR="00DE0DEC">
        <w:rPr>
          <w:rFonts w:ascii="Times New Roman" w:hAnsi="Times New Roman"/>
          <w:sz w:val="20"/>
          <w:szCs w:val="20"/>
          <w:lang w:val="en-CA"/>
        </w:rPr>
        <w:t>inspected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. If necessary, they are escorted for </w:t>
      </w:r>
      <w:r w:rsidR="00DE0DEC">
        <w:rPr>
          <w:rFonts w:ascii="Times New Roman" w:hAnsi="Times New Roman"/>
          <w:sz w:val="20"/>
          <w:szCs w:val="20"/>
          <w:lang w:val="en-CA"/>
        </w:rPr>
        <w:t>inspection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>to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professional workshops that have better brand-specific testing devices</w:t>
      </w:r>
      <w:r w:rsidR="00A44442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2F0D2A4C" w14:textId="77777777" w:rsidR="00913565" w:rsidRPr="00B25DEB" w:rsidRDefault="00933495" w:rsidP="00A94DA4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The measures were introduced in February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2017.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Since then, about 100 vehicles have been discovered nationwide, nearly 40 of </w:t>
      </w:r>
      <w:r w:rsidR="00DE0DEC">
        <w:rPr>
          <w:rFonts w:ascii="Times New Roman" w:hAnsi="Times New Roman"/>
          <w:sz w:val="20"/>
          <w:szCs w:val="20"/>
          <w:lang w:val="en-CA"/>
        </w:rPr>
        <w:t>them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at the biggest and most important heavy-duty truck control centre alone,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in </w:t>
      </w:r>
      <w:proofErr w:type="spellStart"/>
      <w:r w:rsidR="00913565" w:rsidRPr="00B25DEB">
        <w:rPr>
          <w:rFonts w:ascii="Times New Roman" w:hAnsi="Times New Roman"/>
          <w:sz w:val="20"/>
          <w:szCs w:val="20"/>
          <w:lang w:val="en-CA"/>
        </w:rPr>
        <w:t>Erstfeld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, at the north-south junction of the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>Gotthard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FA1073" w:rsidRPr="00B25DEB">
        <w:rPr>
          <w:rFonts w:ascii="Times New Roman" w:hAnsi="Times New Roman"/>
          <w:sz w:val="20"/>
          <w:szCs w:val="20"/>
          <w:lang w:val="en-CA"/>
        </w:rPr>
        <w:t>ramp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i.e. the most </w:t>
      </w:r>
      <w:r w:rsidR="00DE0DEC">
        <w:rPr>
          <w:rFonts w:ascii="Times New Roman" w:hAnsi="Times New Roman"/>
          <w:sz w:val="20"/>
          <w:szCs w:val="20"/>
          <w:lang w:val="en-CA"/>
        </w:rPr>
        <w:t>heavily travelled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transit route in Switzerland.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Pr="00B25DEB">
        <w:rPr>
          <w:rFonts w:ascii="Times New Roman" w:hAnsi="Times New Roman"/>
          <w:sz w:val="20"/>
          <w:szCs w:val="20"/>
          <w:lang w:val="en-CA"/>
        </w:rPr>
        <w:t>The centre controlled about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 4</w:t>
      </w:r>
      <w:r w:rsidRPr="00B25DEB">
        <w:rPr>
          <w:rFonts w:ascii="Times New Roman" w:hAnsi="Times New Roman"/>
          <w:sz w:val="20"/>
          <w:szCs w:val="20"/>
          <w:lang w:val="en-CA"/>
        </w:rPr>
        <w:t>,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000 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vehicles during that time, </w:t>
      </w:r>
      <w:r w:rsidR="00DE0DEC">
        <w:rPr>
          <w:rFonts w:ascii="Times New Roman" w:hAnsi="Times New Roman"/>
          <w:sz w:val="20"/>
          <w:szCs w:val="20"/>
          <w:lang w:val="en-CA"/>
        </w:rPr>
        <w:t>for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a detection rate of about 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>1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> </w:t>
      </w:r>
      <w:r w:rsidRPr="00B25DEB">
        <w:rPr>
          <w:rFonts w:ascii="Times New Roman" w:hAnsi="Times New Roman"/>
          <w:sz w:val="20"/>
          <w:szCs w:val="20"/>
          <w:lang w:val="en-CA"/>
        </w:rPr>
        <w:t>per cent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Most of the vehicles </w:t>
      </w:r>
      <w:r w:rsidR="00DE0DEC">
        <w:rPr>
          <w:rFonts w:ascii="Times New Roman" w:hAnsi="Times New Roman"/>
          <w:sz w:val="20"/>
          <w:szCs w:val="20"/>
          <w:lang w:val="en-CA"/>
        </w:rPr>
        <w:t>came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from various Eastern European countries and Italy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</w:p>
    <w:p w14:paraId="271C6C6B" w14:textId="4B7ABFDC" w:rsidR="00913565" w:rsidRPr="00B25DEB" w:rsidRDefault="00F37E55" w:rsidP="00FE7FC6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This 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Informal Paper </w:t>
      </w:r>
      <w:r w:rsidRPr="00B25DEB">
        <w:rPr>
          <w:rFonts w:ascii="Times New Roman" w:hAnsi="Times New Roman"/>
          <w:sz w:val="20"/>
          <w:szCs w:val="20"/>
          <w:lang w:val="en-CA"/>
        </w:rPr>
        <w:t>has been prompted by one finding</w:t>
      </w:r>
      <w:r w:rsidR="000F5D48" w:rsidRPr="00B25DEB">
        <w:rPr>
          <w:rFonts w:ascii="Times New Roman" w:hAnsi="Times New Roman"/>
          <w:sz w:val="20"/>
          <w:szCs w:val="20"/>
          <w:lang w:val="en-CA"/>
        </w:rPr>
        <w:t xml:space="preserve">: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to date, only 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>EURO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="004719C9" w:rsidRPr="00DB50DF">
        <w:rPr>
          <w:rFonts w:ascii="Times New Roman" w:hAnsi="Times New Roman"/>
          <w:sz w:val="20"/>
          <w:szCs w:val="20"/>
          <w:lang w:val="en-CA"/>
        </w:rPr>
        <w:t>V</w:t>
      </w:r>
      <w:r w:rsidR="00DE0DEC" w:rsidRPr="00DB50DF">
        <w:rPr>
          <w:rFonts w:ascii="Times New Roman" w:hAnsi="Times New Roman"/>
          <w:sz w:val="20"/>
          <w:szCs w:val="20"/>
          <w:lang w:val="en-CA"/>
        </w:rPr>
        <w:t>-compliant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vehicles have been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caught,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and only </w:t>
      </w:r>
      <w:r w:rsidR="00DE0DEC">
        <w:rPr>
          <w:rFonts w:ascii="Times New Roman" w:hAnsi="Times New Roman"/>
          <w:sz w:val="20"/>
          <w:szCs w:val="20"/>
          <w:lang w:val="en-CA"/>
        </w:rPr>
        <w:t>in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hardware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manipulations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Pr="00B25DEB">
        <w:rPr>
          <w:rFonts w:ascii="Times New Roman" w:hAnsi="Times New Roman"/>
          <w:sz w:val="20"/>
          <w:szCs w:val="20"/>
          <w:lang w:val="en-CA"/>
        </w:rPr>
        <w:t>In most cases, the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 vehicles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had emulators, but some </w:t>
      </w:r>
      <w:r w:rsidR="00DE0DEC">
        <w:rPr>
          <w:rFonts w:ascii="Times New Roman" w:hAnsi="Times New Roman"/>
          <w:sz w:val="20"/>
          <w:szCs w:val="20"/>
          <w:lang w:val="en-CA"/>
        </w:rPr>
        <w:t>had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E0DEC">
        <w:rPr>
          <w:rFonts w:ascii="Times New Roman" w:hAnsi="Times New Roman"/>
          <w:sz w:val="20"/>
          <w:szCs w:val="20"/>
          <w:lang w:val="en-CA"/>
        </w:rPr>
        <w:t xml:space="preserve">a </w:t>
      </w:r>
      <w:r w:rsidRPr="00B25DEB">
        <w:rPr>
          <w:rFonts w:ascii="Times New Roman" w:hAnsi="Times New Roman"/>
          <w:sz w:val="20"/>
          <w:szCs w:val="20"/>
          <w:lang w:val="en-CA"/>
        </w:rPr>
        <w:t>hidden in-built p</w:t>
      </w:r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otentiometer </w:t>
      </w:r>
      <w:r w:rsidR="00DE0DEC">
        <w:rPr>
          <w:rFonts w:ascii="Times New Roman" w:hAnsi="Times New Roman"/>
          <w:sz w:val="20"/>
          <w:szCs w:val="20"/>
          <w:lang w:val="en-CA"/>
        </w:rPr>
        <w:t>that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lowered the external temperature of the </w:t>
      </w:r>
      <w:proofErr w:type="spellStart"/>
      <w:r w:rsidR="00913565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Pr="00B25DEB">
        <w:rPr>
          <w:rFonts w:ascii="Times New Roman" w:hAnsi="Times New Roman"/>
          <w:sz w:val="20"/>
          <w:szCs w:val="20"/>
          <w:lang w:val="en-CA"/>
        </w:rPr>
        <w:t xml:space="preserve"> system to approximately</w:t>
      </w:r>
      <w:r w:rsid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B50DF" w:rsidRPr="00985458">
        <w:rPr>
          <w:rFonts w:ascii="Times New Roman" w:hAnsi="Times New Roman"/>
          <w:sz w:val="20"/>
          <w:szCs w:val="20"/>
          <w:lang w:val="en-CA"/>
        </w:rPr>
        <w:noBreakHyphen/>
        <w:t>19°</w:t>
      </w:r>
      <w:r w:rsidR="00FE7FC6" w:rsidRPr="00985458">
        <w:rPr>
          <w:rFonts w:ascii="Times New Roman" w:hAnsi="Times New Roman"/>
          <w:sz w:val="20"/>
          <w:szCs w:val="20"/>
          <w:lang w:val="en-CA"/>
        </w:rPr>
        <w:t> </w:t>
      </w:r>
      <w:r w:rsidR="00DB50DF" w:rsidRPr="00985458">
        <w:rPr>
          <w:rFonts w:ascii="Times New Roman" w:hAnsi="Times New Roman"/>
          <w:sz w:val="20"/>
          <w:szCs w:val="20"/>
          <w:lang w:val="en-CA"/>
        </w:rPr>
        <w:t>C</w:t>
      </w:r>
      <w:r w:rsidR="00913565" w:rsidRPr="00985458">
        <w:rPr>
          <w:rFonts w:ascii="Times New Roman" w:hAnsi="Times New Roman"/>
          <w:sz w:val="20"/>
          <w:szCs w:val="20"/>
          <w:lang w:val="en-CA"/>
        </w:rPr>
        <w:t>,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Pr="00DB50DF">
        <w:rPr>
          <w:rFonts w:ascii="Times New Roman" w:hAnsi="Times New Roman"/>
          <w:sz w:val="20"/>
          <w:szCs w:val="20"/>
          <w:lang w:val="en-CA"/>
        </w:rPr>
        <w:t>meaning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the system no longer injected </w:t>
      </w:r>
      <w:proofErr w:type="spellStart"/>
      <w:r w:rsidR="00FA1073" w:rsidRPr="00B25DEB">
        <w:rPr>
          <w:rFonts w:ascii="Times New Roman" w:hAnsi="Times New Roman"/>
          <w:sz w:val="20"/>
          <w:szCs w:val="20"/>
          <w:lang w:val="en-CA"/>
        </w:rPr>
        <w:t>AdBlue</w:t>
      </w:r>
      <w:proofErr w:type="spellEnd"/>
      <w:r w:rsidR="00913565" w:rsidRPr="00B25DEB">
        <w:rPr>
          <w:rFonts w:ascii="Times New Roman" w:hAnsi="Times New Roman"/>
          <w:sz w:val="20"/>
          <w:szCs w:val="20"/>
          <w:lang w:val="en-CA"/>
        </w:rPr>
        <w:t xml:space="preserve">. 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However, no manipulated </w:t>
      </w:r>
      <w:r w:rsidR="00913565" w:rsidRPr="00DB50DF">
        <w:rPr>
          <w:rFonts w:ascii="Times New Roman" w:hAnsi="Times New Roman"/>
          <w:sz w:val="20"/>
          <w:szCs w:val="20"/>
          <w:lang w:val="en-CA"/>
        </w:rPr>
        <w:t>EURO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="0081500E" w:rsidRPr="00DB50DF">
        <w:rPr>
          <w:rFonts w:ascii="Times New Roman" w:hAnsi="Times New Roman"/>
          <w:sz w:val="20"/>
          <w:szCs w:val="20"/>
          <w:lang w:val="en-CA"/>
        </w:rPr>
        <w:t>VI</w:t>
      </w:r>
      <w:r w:rsidR="00F06AFE">
        <w:rPr>
          <w:rFonts w:ascii="Times New Roman" w:hAnsi="Times New Roman"/>
          <w:sz w:val="20"/>
          <w:szCs w:val="20"/>
          <w:lang w:val="en-CA"/>
        </w:rPr>
        <w:t>-compliant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vehicles ha</w:t>
      </w:r>
      <w:r w:rsidR="00F41394">
        <w:rPr>
          <w:rFonts w:ascii="Times New Roman" w:hAnsi="Times New Roman"/>
          <w:sz w:val="20"/>
          <w:szCs w:val="20"/>
          <w:lang w:val="en-CA"/>
        </w:rPr>
        <w:t>ve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been </w:t>
      </w:r>
      <w:r w:rsidR="00F06AFE">
        <w:rPr>
          <w:rFonts w:ascii="Times New Roman" w:hAnsi="Times New Roman"/>
          <w:sz w:val="20"/>
          <w:szCs w:val="20"/>
          <w:lang w:val="en-CA"/>
        </w:rPr>
        <w:t>caught so far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, 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and there have been no cases of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software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 manipulation</w:t>
      </w:r>
      <w:r w:rsidR="005E6D6F">
        <w:rPr>
          <w:rFonts w:ascii="Times New Roman" w:hAnsi="Times New Roman"/>
          <w:sz w:val="20"/>
          <w:szCs w:val="20"/>
          <w:lang w:val="en-CA"/>
        </w:rPr>
        <w:t xml:space="preserve"> alone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, even though 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the </w:t>
      </w:r>
      <w:r w:rsidR="005E6D6F">
        <w:rPr>
          <w:rFonts w:ascii="Times New Roman" w:hAnsi="Times New Roman"/>
          <w:sz w:val="20"/>
          <w:szCs w:val="20"/>
          <w:lang w:val="en-CA"/>
        </w:rPr>
        <w:t>necessary</w:t>
      </w:r>
      <w:r w:rsidR="00F06AFE">
        <w:rPr>
          <w:rFonts w:ascii="Times New Roman" w:hAnsi="Times New Roman"/>
          <w:sz w:val="20"/>
          <w:szCs w:val="20"/>
          <w:lang w:val="en-CA"/>
        </w:rPr>
        <w:t xml:space="preserve"> tools </w:t>
      </w:r>
      <w:r w:rsidR="0079662A" w:rsidRPr="00B25DEB">
        <w:rPr>
          <w:rFonts w:ascii="Times New Roman" w:hAnsi="Times New Roman"/>
          <w:sz w:val="20"/>
          <w:szCs w:val="20"/>
          <w:lang w:val="en-CA"/>
        </w:rPr>
        <w:t xml:space="preserve">are available on the </w:t>
      </w:r>
      <w:r w:rsidR="00FD5907" w:rsidRPr="00B25DEB">
        <w:rPr>
          <w:rFonts w:ascii="Times New Roman" w:hAnsi="Times New Roman"/>
          <w:sz w:val="20"/>
          <w:szCs w:val="20"/>
          <w:lang w:val="en-CA"/>
        </w:rPr>
        <w:t xml:space="preserve">Internet. </w:t>
      </w:r>
    </w:p>
    <w:p w14:paraId="0878114D" w14:textId="3FFFB7A0" w:rsidR="004A01D4" w:rsidRPr="00B25DEB" w:rsidRDefault="00873B34" w:rsidP="00AB689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A workshop on this subject organized with the police and representatives of vehicle importers produced no further findings of tangible use to law enforcement agencies. It </w:t>
      </w:r>
      <w:r w:rsidR="00467C51" w:rsidRPr="00B25DEB">
        <w:rPr>
          <w:rFonts w:ascii="Times New Roman" w:hAnsi="Times New Roman"/>
          <w:sz w:val="20"/>
          <w:szCs w:val="20"/>
          <w:lang w:val="en-CA"/>
        </w:rPr>
        <w:t>simply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established that, from the technical point of view,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it is also possible to manipulate a 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>ystem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.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P</w:t>
      </w:r>
      <w:r w:rsidR="001E3EDE" w:rsidRPr="00DB50DF">
        <w:rPr>
          <w:rFonts w:ascii="Times New Roman" w:hAnsi="Times New Roman"/>
          <w:sz w:val="20"/>
          <w:szCs w:val="20"/>
          <w:lang w:val="en-CA"/>
        </w:rPr>
        <w:t>rofession</w:t>
      </w:r>
      <w:r w:rsidR="00D64FD5" w:rsidRPr="00DB50DF">
        <w:rPr>
          <w:rFonts w:ascii="Times New Roman" w:hAnsi="Times New Roman"/>
          <w:sz w:val="20"/>
          <w:szCs w:val="20"/>
          <w:lang w:val="en-CA"/>
        </w:rPr>
        <w:t>al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manipulation of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 is </w:t>
      </w:r>
      <w:r w:rsidR="00D64FD5" w:rsidRPr="00DB50DF">
        <w:rPr>
          <w:rFonts w:ascii="Times New Roman" w:hAnsi="Times New Roman"/>
          <w:sz w:val="20"/>
          <w:szCs w:val="20"/>
          <w:lang w:val="en-CA"/>
        </w:rPr>
        <w:t xml:space="preserve">reported 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to be more difficult and therefore probably also more expensive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(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around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1</w:t>
      </w:r>
      <w:r w:rsidRPr="00DB50DF">
        <w:rPr>
          <w:rFonts w:ascii="Times New Roman" w:hAnsi="Times New Roman"/>
          <w:sz w:val="20"/>
          <w:szCs w:val="20"/>
          <w:lang w:val="en-CA"/>
        </w:rPr>
        <w:t>,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000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euros for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 as opposed to less than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100</w:t>
      </w:r>
      <w:r w:rsidR="000F5D48" w:rsidRPr="00DB50DF">
        <w:rPr>
          <w:rFonts w:ascii="Times New Roman" w:hAnsi="Times New Roman"/>
          <w:sz w:val="20"/>
          <w:szCs w:val="20"/>
          <w:lang w:val="en-CA"/>
        </w:rPr>
        <w:t> 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euros for </w:t>
      </w:r>
      <w:r w:rsidR="00A94DA4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D268FC" w:rsidRPr="00DB50DF">
        <w:rPr>
          <w:rFonts w:ascii="Times New Roman" w:hAnsi="Times New Roman"/>
          <w:sz w:val="20"/>
          <w:szCs w:val="20"/>
          <w:lang w:val="en-CA"/>
        </w:rPr>
        <w:t>V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</w:t>
      </w:r>
      <w:r w:rsidR="001E3EDE" w:rsidRPr="00DB50DF">
        <w:rPr>
          <w:rFonts w:ascii="Times New Roman" w:hAnsi="Times New Roman"/>
          <w:sz w:val="20"/>
          <w:szCs w:val="20"/>
          <w:lang w:val="en-CA"/>
        </w:rPr>
        <w:t>)</w:t>
      </w:r>
      <w:r w:rsidR="00C046B8" w:rsidRPr="00DB50DF">
        <w:rPr>
          <w:rFonts w:ascii="Times New Roman" w:hAnsi="Times New Roman"/>
          <w:sz w:val="20"/>
          <w:szCs w:val="20"/>
          <w:lang w:val="en-CA"/>
        </w:rPr>
        <w:t>.</w:t>
      </w:r>
      <w:r w:rsidR="001E3EDE" w:rsidRPr="00B25DEB">
        <w:rPr>
          <w:rFonts w:ascii="Times New Roman" w:hAnsi="Times New Roman"/>
          <w:sz w:val="20"/>
          <w:szCs w:val="20"/>
          <w:lang w:val="en-CA"/>
        </w:rPr>
        <w:t xml:space="preserve">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According to the </w:t>
      </w:r>
      <w:r w:rsidRPr="00B25DEB">
        <w:rPr>
          <w:rFonts w:ascii="Times New Roman" w:hAnsi="Times New Roman"/>
          <w:sz w:val="20"/>
          <w:szCs w:val="20"/>
          <w:lang w:val="en-CA"/>
        </w:rPr>
        <w:t>importers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, however, 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software manipulations </w:t>
      </w:r>
      <w:r w:rsidR="005E6D6F">
        <w:rPr>
          <w:rFonts w:ascii="Times New Roman" w:hAnsi="Times New Roman"/>
          <w:sz w:val="20"/>
          <w:szCs w:val="20"/>
          <w:lang w:val="en-CA"/>
        </w:rPr>
        <w:t>may well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not be detected in every case</w:t>
      </w:r>
      <w:r w:rsidR="00D64FD5">
        <w:rPr>
          <w:rFonts w:ascii="Times New Roman" w:hAnsi="Times New Roman"/>
          <w:sz w:val="20"/>
          <w:szCs w:val="20"/>
          <w:lang w:val="en-CA"/>
        </w:rPr>
        <w:t>,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even using brand-specific testing apparatus</w:t>
      </w:r>
      <w:r w:rsidR="001E3EDE" w:rsidRPr="00B25DEB">
        <w:rPr>
          <w:rFonts w:ascii="Times New Roman" w:hAnsi="Times New Roman"/>
          <w:sz w:val="20"/>
          <w:szCs w:val="20"/>
          <w:lang w:val="en-CA"/>
        </w:rPr>
        <w:t>.</w:t>
      </w:r>
    </w:p>
    <w:p w14:paraId="013C74F1" w14:textId="77777777" w:rsidR="00FD5907" w:rsidRPr="00B25DEB" w:rsidRDefault="00B25DEB" w:rsidP="00AB689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CA"/>
        </w:rPr>
      </w:pPr>
      <w:r w:rsidRPr="00B25DEB">
        <w:rPr>
          <w:rFonts w:ascii="Times New Roman" w:hAnsi="Times New Roman"/>
          <w:b/>
          <w:sz w:val="20"/>
          <w:szCs w:val="20"/>
          <w:lang w:val="en-CA"/>
        </w:rPr>
        <w:t>Questions</w:t>
      </w:r>
      <w:r w:rsidR="00804087" w:rsidRPr="00B25DEB">
        <w:rPr>
          <w:rFonts w:ascii="Times New Roman" w:hAnsi="Times New Roman"/>
          <w:b/>
          <w:sz w:val="20"/>
          <w:szCs w:val="20"/>
          <w:lang w:val="en-CA"/>
        </w:rPr>
        <w:t>:</w:t>
      </w:r>
    </w:p>
    <w:p w14:paraId="075EFD59" w14:textId="687ADAA1" w:rsidR="00252FB8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Can technically equipped and trained police and customs officers detect manipulations of </w:t>
      </w:r>
      <w:r w:rsidR="00895807" w:rsidRPr="00DB50DF">
        <w:rPr>
          <w:rFonts w:ascii="Times New Roman" w:hAnsi="Times New Roman"/>
          <w:sz w:val="20"/>
          <w:szCs w:val="20"/>
          <w:lang w:val="en-CA"/>
        </w:rPr>
        <w:t>EURO </w:t>
      </w:r>
      <w:r w:rsidR="00C032E1" w:rsidRPr="00DB50DF">
        <w:rPr>
          <w:rFonts w:ascii="Times New Roman" w:hAnsi="Times New Roman"/>
          <w:sz w:val="20"/>
          <w:szCs w:val="20"/>
          <w:lang w:val="en-CA"/>
        </w:rPr>
        <w:t>VI</w:t>
      </w:r>
      <w:r w:rsidRPr="00DB50DF">
        <w:rPr>
          <w:rFonts w:ascii="Times New Roman" w:hAnsi="Times New Roman"/>
          <w:sz w:val="20"/>
          <w:szCs w:val="20"/>
          <w:lang w:val="en-CA"/>
        </w:rPr>
        <w:t xml:space="preserve"> systems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using multi-brand testing devices</w:t>
      </w:r>
      <w:r w:rsidR="00C046B8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6229F0DC" w14:textId="77777777" w:rsidR="00895807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 xml:space="preserve">Are brand workshops </w:t>
      </w:r>
      <w:r w:rsidR="00D64FD5">
        <w:rPr>
          <w:rFonts w:ascii="Times New Roman" w:hAnsi="Times New Roman"/>
          <w:sz w:val="20"/>
          <w:szCs w:val="20"/>
          <w:lang w:val="en-CA"/>
        </w:rPr>
        <w:t>in principle able to detect pure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software manipulations using </w:t>
      </w:r>
      <w:r w:rsidRPr="00B25DEB">
        <w:rPr>
          <w:rFonts w:ascii="Times New Roman" w:hAnsi="Times New Roman"/>
          <w:sz w:val="20"/>
          <w:szCs w:val="20"/>
          <w:u w:val="single"/>
          <w:lang w:val="en-CA"/>
        </w:rPr>
        <w:t>brand-specific</w:t>
      </w:r>
      <w:r w:rsidRPr="00B25DEB">
        <w:rPr>
          <w:rFonts w:ascii="Times New Roman" w:hAnsi="Times New Roman"/>
          <w:sz w:val="20"/>
          <w:szCs w:val="20"/>
          <w:lang w:val="en-CA"/>
        </w:rPr>
        <w:t xml:space="preserve"> testing devices</w:t>
      </w:r>
      <w:r w:rsidR="00895807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7E0A0FBB" w14:textId="77777777" w:rsidR="00022C41" w:rsidRPr="00B25DEB" w:rsidRDefault="00B25DEB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 w:rsidRPr="00B25DEB">
        <w:rPr>
          <w:rFonts w:ascii="Times New Roman" w:hAnsi="Times New Roman"/>
          <w:sz w:val="20"/>
          <w:szCs w:val="20"/>
          <w:lang w:val="en-CA"/>
        </w:rPr>
        <w:t>Have any pure soft</w:t>
      </w:r>
      <w:r w:rsidR="002701AD">
        <w:rPr>
          <w:rFonts w:ascii="Times New Roman" w:hAnsi="Times New Roman"/>
          <w:sz w:val="20"/>
          <w:szCs w:val="20"/>
          <w:lang w:val="en-CA"/>
        </w:rPr>
        <w:t>w</w:t>
      </w:r>
      <w:r w:rsidRPr="00B25DEB">
        <w:rPr>
          <w:rFonts w:ascii="Times New Roman" w:hAnsi="Times New Roman"/>
          <w:sz w:val="20"/>
          <w:szCs w:val="20"/>
          <w:lang w:val="en-CA"/>
        </w:rPr>
        <w:t>are manipulations been detected in other countries</w:t>
      </w:r>
      <w:r w:rsidR="00022C41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630A7F5A" w14:textId="77777777" w:rsidR="00C046B8" w:rsidRPr="00B25DEB" w:rsidRDefault="002701AD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Are there any technical strategies for countering such manipulations</w:t>
      </w:r>
      <w:r w:rsidR="00C046B8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24C49ACE" w14:textId="77777777" w:rsidR="001E3EDE" w:rsidRPr="00B25DEB" w:rsidRDefault="002701AD" w:rsidP="00895807">
      <w:pPr>
        <w:pStyle w:val="ListParagraph"/>
        <w:numPr>
          <w:ilvl w:val="0"/>
          <w:numId w:val="3"/>
        </w:numPr>
        <w:spacing w:after="0" w:line="280" w:lineRule="exact"/>
        <w:ind w:left="425" w:hanging="357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 xml:space="preserve">Do the </w:t>
      </w:r>
      <w:r w:rsidR="00D64FD5">
        <w:rPr>
          <w:rFonts w:ascii="Times New Roman" w:hAnsi="Times New Roman"/>
          <w:sz w:val="20"/>
          <w:szCs w:val="20"/>
          <w:lang w:val="en-CA"/>
        </w:rPr>
        <w:t xml:space="preserve">manufacturers’ dealer </w:t>
      </w:r>
      <w:r>
        <w:rPr>
          <w:rFonts w:ascii="Times New Roman" w:hAnsi="Times New Roman"/>
          <w:sz w:val="20"/>
          <w:szCs w:val="20"/>
          <w:lang w:val="en-CA"/>
        </w:rPr>
        <w:t xml:space="preserve">networks receive any support for detecting manipulations, and, if so, what information might be useful for police and customs officers and how could </w:t>
      </w:r>
      <w:r w:rsidR="00D64FD5">
        <w:rPr>
          <w:rFonts w:ascii="Times New Roman" w:hAnsi="Times New Roman"/>
          <w:sz w:val="20"/>
          <w:szCs w:val="20"/>
          <w:lang w:val="en-CA"/>
        </w:rPr>
        <w:t>it</w:t>
      </w:r>
      <w:r>
        <w:rPr>
          <w:rFonts w:ascii="Times New Roman" w:hAnsi="Times New Roman"/>
          <w:sz w:val="20"/>
          <w:szCs w:val="20"/>
          <w:lang w:val="en-CA"/>
        </w:rPr>
        <w:t xml:space="preserve"> be made available</w:t>
      </w:r>
      <w:r w:rsidR="00022C41" w:rsidRPr="00B25DEB">
        <w:rPr>
          <w:rFonts w:ascii="Times New Roman" w:hAnsi="Times New Roman"/>
          <w:sz w:val="20"/>
          <w:szCs w:val="20"/>
          <w:lang w:val="en-CA"/>
        </w:rPr>
        <w:t>?</w:t>
      </w:r>
    </w:p>
    <w:p w14:paraId="25739506" w14:textId="77777777" w:rsidR="00530F70" w:rsidRPr="00B25DEB" w:rsidRDefault="00530F70" w:rsidP="00530F70">
      <w:pPr>
        <w:spacing w:after="0"/>
        <w:ind w:left="1134" w:right="1134"/>
        <w:jc w:val="center"/>
        <w:rPr>
          <w:u w:val="single"/>
          <w:lang w:val="en-CA"/>
        </w:rPr>
      </w:pP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  <w:r w:rsidRPr="00B25DEB">
        <w:rPr>
          <w:u w:val="single"/>
          <w:lang w:val="en-CA"/>
        </w:rPr>
        <w:tab/>
      </w:r>
    </w:p>
    <w:sectPr w:rsidR="00530F70" w:rsidRPr="00B25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D5D5" w14:textId="77777777" w:rsidR="009257F1" w:rsidRDefault="009257F1" w:rsidP="00C951FD">
      <w:pPr>
        <w:spacing w:after="0" w:line="240" w:lineRule="auto"/>
      </w:pPr>
      <w:r>
        <w:separator/>
      </w:r>
    </w:p>
  </w:endnote>
  <w:endnote w:type="continuationSeparator" w:id="0">
    <w:p w14:paraId="71919E48" w14:textId="77777777" w:rsidR="009257F1" w:rsidRDefault="009257F1" w:rsidP="00C9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8E65" w14:textId="77777777" w:rsidR="00603192" w:rsidRDefault="006031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EF42" w14:textId="77777777" w:rsidR="00603192" w:rsidRDefault="00603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1549" w14:textId="77777777" w:rsidR="00603192" w:rsidRDefault="00603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CCA9" w14:textId="77777777" w:rsidR="009257F1" w:rsidRDefault="009257F1" w:rsidP="00C951FD">
      <w:pPr>
        <w:spacing w:after="0" w:line="240" w:lineRule="auto"/>
      </w:pPr>
      <w:r>
        <w:separator/>
      </w:r>
    </w:p>
  </w:footnote>
  <w:footnote w:type="continuationSeparator" w:id="0">
    <w:p w14:paraId="18824A03" w14:textId="77777777" w:rsidR="009257F1" w:rsidRDefault="009257F1" w:rsidP="00C9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9341" w14:textId="77777777" w:rsidR="00603192" w:rsidRDefault="006031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4511" w14:textId="77777777" w:rsidR="003E3479" w:rsidRDefault="003E3479" w:rsidP="003E3479">
    <w:pPr>
      <w:spacing w:after="0"/>
    </w:pPr>
  </w:p>
  <w:tbl>
    <w:tblPr>
      <w:tblW w:w="9922" w:type="dxa"/>
      <w:tblInd w:w="-142" w:type="dxa"/>
      <w:tblLook w:val="04A0" w:firstRow="1" w:lastRow="0" w:firstColumn="1" w:lastColumn="0" w:noHBand="0" w:noVBand="1"/>
    </w:tblPr>
    <w:tblGrid>
      <w:gridCol w:w="4962"/>
      <w:gridCol w:w="4960"/>
    </w:tblGrid>
    <w:tr w:rsidR="00637CD7" w:rsidRPr="00B62F09" w14:paraId="47E211AE" w14:textId="77777777" w:rsidTr="00DC4103">
      <w:tc>
        <w:tcPr>
          <w:tcW w:w="4962" w:type="dxa"/>
          <w:shd w:val="clear" w:color="auto" w:fill="auto"/>
        </w:tcPr>
        <w:p w14:paraId="78768A7E" w14:textId="6022F39A" w:rsidR="00637CD7" w:rsidRDefault="00637CD7" w:rsidP="00637CD7">
          <w:pPr>
            <w:pStyle w:val="En-tte1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 xml:space="preserve">Submitted by the </w:t>
          </w:r>
          <w:r w:rsidR="00603192">
            <w:rPr>
              <w:sz w:val="20"/>
              <w:szCs w:val="20"/>
              <w:lang w:val="en-GB"/>
            </w:rPr>
            <w:t xml:space="preserve">representative of </w:t>
          </w:r>
          <w:bookmarkStart w:id="0" w:name="_GoBack"/>
          <w:bookmarkEnd w:id="0"/>
          <w:r>
            <w:rPr>
              <w:sz w:val="20"/>
              <w:szCs w:val="20"/>
              <w:lang w:val="en-GB"/>
            </w:rPr>
            <w:t>Switzerland</w:t>
          </w:r>
        </w:p>
        <w:p w14:paraId="76AC047F" w14:textId="77777777" w:rsidR="00637CD7" w:rsidRDefault="00637CD7" w:rsidP="00637CD7">
          <w:pPr>
            <w:pStyle w:val="En-tte1"/>
            <w:rPr>
              <w:sz w:val="16"/>
              <w:szCs w:val="16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350366EA" w14:textId="70F8D937" w:rsidR="00AB689A" w:rsidRPr="00603192" w:rsidRDefault="00AB689A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fr-CH"/>
            </w:rPr>
          </w:pPr>
          <w:r w:rsidRPr="00603192">
            <w:rPr>
              <w:rFonts w:ascii="Times New Roman" w:eastAsia="MS Mincho" w:hAnsi="Times New Roman"/>
              <w:sz w:val="18"/>
              <w:szCs w:val="18"/>
              <w:u w:val="single"/>
              <w:lang w:val="fr-CH"/>
            </w:rPr>
            <w:t>Informal document</w:t>
          </w:r>
          <w:r w:rsidRPr="00603192">
            <w:rPr>
              <w:rFonts w:ascii="Times New Roman" w:eastAsia="MS Mincho" w:hAnsi="Times New Roman"/>
              <w:sz w:val="18"/>
              <w:szCs w:val="18"/>
              <w:lang w:val="fr-CH"/>
            </w:rPr>
            <w:t xml:space="preserve"> </w:t>
          </w:r>
          <w:r w:rsidRPr="00603192">
            <w:rPr>
              <w:rFonts w:ascii="Times New Roman" w:eastAsia="MS Mincho" w:hAnsi="Times New Roman"/>
              <w:b/>
              <w:sz w:val="18"/>
              <w:szCs w:val="18"/>
              <w:lang w:val="fr-CH"/>
            </w:rPr>
            <w:t>WP.29-172-</w:t>
          </w:r>
          <w:r w:rsidR="00603192" w:rsidRPr="00603192">
            <w:rPr>
              <w:rFonts w:ascii="Times New Roman" w:eastAsia="MS Mincho" w:hAnsi="Times New Roman"/>
              <w:b/>
              <w:sz w:val="18"/>
              <w:szCs w:val="18"/>
              <w:lang w:val="fr-CH"/>
            </w:rPr>
            <w:t>28</w:t>
          </w:r>
        </w:p>
        <w:p w14:paraId="524AC586" w14:textId="15B1F9EF" w:rsidR="00AB689A" w:rsidRPr="00603192" w:rsidRDefault="00AB689A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fr-CH"/>
            </w:rPr>
          </w:pPr>
          <w:r w:rsidRPr="00603192">
            <w:rPr>
              <w:rFonts w:ascii="Times New Roman" w:eastAsia="MS Mincho" w:hAnsi="Times New Roman"/>
              <w:sz w:val="18"/>
              <w:szCs w:val="18"/>
              <w:lang w:val="fr-CH"/>
            </w:rPr>
            <w:t>172</w:t>
          </w:r>
          <w:r w:rsidRPr="00603192">
            <w:rPr>
              <w:rFonts w:ascii="Times New Roman" w:eastAsia="MS Mincho" w:hAnsi="Times New Roman"/>
              <w:sz w:val="18"/>
              <w:szCs w:val="18"/>
              <w:vertAlign w:val="superscript"/>
              <w:lang w:val="fr-CH"/>
            </w:rPr>
            <w:t>nd</w:t>
          </w:r>
          <w:r w:rsidRPr="00603192">
            <w:rPr>
              <w:rFonts w:ascii="Times New Roman" w:eastAsia="MS Mincho" w:hAnsi="Times New Roman"/>
              <w:sz w:val="18"/>
              <w:szCs w:val="18"/>
              <w:lang w:val="fr-CH"/>
            </w:rPr>
            <w:t xml:space="preserve"> WP.29, 20-23 </w:t>
          </w:r>
          <w:proofErr w:type="spellStart"/>
          <w:r w:rsidRPr="00603192">
            <w:rPr>
              <w:rFonts w:ascii="Times New Roman" w:eastAsia="MS Mincho" w:hAnsi="Times New Roman"/>
              <w:sz w:val="18"/>
              <w:szCs w:val="18"/>
              <w:lang w:val="fr-CH"/>
            </w:rPr>
            <w:t>June</w:t>
          </w:r>
          <w:proofErr w:type="spellEnd"/>
          <w:r w:rsidRPr="00603192">
            <w:rPr>
              <w:rFonts w:ascii="Times New Roman" w:eastAsia="MS Mincho" w:hAnsi="Times New Roman"/>
              <w:sz w:val="18"/>
              <w:szCs w:val="18"/>
              <w:lang w:val="fr-CH"/>
            </w:rPr>
            <w:t xml:space="preserve"> 2017</w:t>
          </w:r>
        </w:p>
        <w:p w14:paraId="026209F3" w14:textId="6A7892F7" w:rsidR="00AB689A" w:rsidRPr="00AB689A" w:rsidRDefault="00603192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en-US"/>
            </w:rPr>
          </w:pPr>
          <w:r>
            <w:rPr>
              <w:rFonts w:ascii="Times New Roman" w:eastAsia="MS Mincho" w:hAnsi="Times New Roman"/>
              <w:sz w:val="18"/>
              <w:szCs w:val="18"/>
              <w:lang w:val="en-US"/>
            </w:rPr>
            <w:t>A</w:t>
          </w:r>
          <w:r w:rsidR="00AB689A">
            <w:rPr>
              <w:rFonts w:ascii="Times New Roman" w:eastAsia="MS Mincho" w:hAnsi="Times New Roman"/>
              <w:sz w:val="18"/>
              <w:szCs w:val="18"/>
              <w:lang w:val="en-US"/>
            </w:rPr>
            <w:t>genda item 8.1</w:t>
          </w:r>
        </w:p>
        <w:p w14:paraId="71A2F211" w14:textId="69C1B007" w:rsidR="00B62F09" w:rsidRPr="00603192" w:rsidRDefault="00B62F09" w:rsidP="00AB689A">
          <w:pPr>
            <w:suppressAutoHyphens/>
            <w:spacing w:before="120"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en-US"/>
            </w:rPr>
          </w:pPr>
          <w:r w:rsidRPr="00603192">
            <w:rPr>
              <w:rFonts w:ascii="Times New Roman" w:eastAsia="MS Mincho" w:hAnsi="Times New Roman"/>
              <w:sz w:val="18"/>
              <w:szCs w:val="18"/>
              <w:u w:val="single"/>
              <w:lang w:val="en-US"/>
            </w:rPr>
            <w:t>Informal document</w:t>
          </w:r>
          <w:r w:rsidRPr="00603192">
            <w:rPr>
              <w:rFonts w:ascii="Times New Roman" w:eastAsia="MS Mincho" w:hAnsi="Times New Roman"/>
              <w:sz w:val="18"/>
              <w:szCs w:val="18"/>
              <w:lang w:val="en-US"/>
            </w:rPr>
            <w:t xml:space="preserve"> </w:t>
          </w:r>
          <w:r w:rsidRPr="00603192">
            <w:rPr>
              <w:rFonts w:ascii="Times New Roman" w:eastAsia="MS Mincho" w:hAnsi="Times New Roman"/>
              <w:b/>
              <w:sz w:val="18"/>
              <w:szCs w:val="18"/>
              <w:lang w:val="en-US"/>
            </w:rPr>
            <w:t>GRPE-7</w:t>
          </w:r>
          <w:r w:rsidRPr="00603192">
            <w:rPr>
              <w:rFonts w:ascii="Times New Roman" w:eastAsia="MS Mincho" w:hAnsi="Times New Roman" w:hint="eastAsia"/>
              <w:b/>
              <w:sz w:val="18"/>
              <w:szCs w:val="18"/>
              <w:lang w:val="en-US" w:eastAsia="ko-KR"/>
            </w:rPr>
            <w:t>5</w:t>
          </w:r>
          <w:r w:rsidRPr="00603192">
            <w:rPr>
              <w:rFonts w:ascii="Times New Roman" w:eastAsia="MS Mincho" w:hAnsi="Times New Roman"/>
              <w:b/>
              <w:sz w:val="18"/>
              <w:szCs w:val="18"/>
              <w:lang w:val="en-US"/>
            </w:rPr>
            <w:t>-</w:t>
          </w:r>
          <w:r w:rsidRPr="00603192">
            <w:rPr>
              <w:rFonts w:ascii="Times New Roman" w:eastAsia="MS Mincho" w:hAnsi="Times New Roman"/>
              <w:b/>
              <w:sz w:val="18"/>
              <w:szCs w:val="18"/>
              <w:lang w:val="en-US" w:eastAsia="ko-KR"/>
            </w:rPr>
            <w:t>06</w:t>
          </w:r>
        </w:p>
        <w:p w14:paraId="132D745C" w14:textId="77777777" w:rsidR="00B62F09" w:rsidRPr="00603192" w:rsidRDefault="00B62F09" w:rsidP="00B62F09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tLeast"/>
            <w:ind w:left="567"/>
            <w:jc w:val="right"/>
            <w:rPr>
              <w:rFonts w:ascii="Times New Roman" w:eastAsia="HGSGothicM" w:hAnsi="Times New Roman"/>
              <w:kern w:val="2"/>
              <w:sz w:val="18"/>
              <w:szCs w:val="18"/>
              <w:lang w:val="en-US" w:eastAsia="ko-KR"/>
            </w:rPr>
          </w:pP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>7</w:t>
          </w:r>
          <w:r w:rsidRPr="00603192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5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vertAlign w:val="superscript"/>
              <w:lang w:val="en-US" w:eastAsia="ja-JP"/>
            </w:rPr>
            <w:t>th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GRPE, </w:t>
          </w:r>
          <w:r w:rsidRPr="00603192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6</w:t>
          </w:r>
          <w:r w:rsidRPr="00603192">
            <w:rPr>
              <w:rFonts w:ascii="Times New Roman" w:eastAsia="HGSGothicM" w:hAnsi="Times New Roman" w:hint="eastAsia"/>
              <w:kern w:val="2"/>
              <w:sz w:val="18"/>
              <w:szCs w:val="18"/>
              <w:lang w:val="en-US" w:eastAsia="ja-JP"/>
            </w:rPr>
            <w:t>-</w:t>
          </w:r>
          <w:r w:rsidRPr="00603192">
            <w:rPr>
              <w:rFonts w:ascii="Times New Roman" w:eastAsia="MS Mincho" w:hAnsi="Times New Roman" w:hint="eastAsia"/>
              <w:kern w:val="2"/>
              <w:sz w:val="18"/>
              <w:szCs w:val="18"/>
              <w:lang w:val="en-US" w:eastAsia="ko-KR"/>
            </w:rPr>
            <w:t>9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J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ja-JP"/>
            </w:rPr>
            <w:t>une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 2017</w:t>
          </w:r>
          <w:r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ko-KR"/>
            </w:rPr>
            <w:t xml:space="preserve">, </w:t>
          </w:r>
        </w:p>
        <w:p w14:paraId="7D58848D" w14:textId="6FB3A998" w:rsidR="00637CD7" w:rsidRPr="00B62F09" w:rsidRDefault="00603192" w:rsidP="00AB689A">
          <w:pPr>
            <w:spacing w:after="0"/>
            <w:ind w:left="742"/>
            <w:jc w:val="right"/>
            <w:rPr>
              <w:rFonts w:ascii="Times New Roman" w:hAnsi="Times New Roman"/>
              <w:lang w:val="fr-CH"/>
            </w:rPr>
          </w:pPr>
          <w:r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>A</w:t>
          </w:r>
          <w:r w:rsidR="00B62F09" w:rsidRPr="00603192">
            <w:rPr>
              <w:rFonts w:ascii="Times New Roman" w:eastAsia="HGSGothicM" w:hAnsi="Times New Roman"/>
              <w:kern w:val="2"/>
              <w:sz w:val="18"/>
              <w:szCs w:val="18"/>
              <w:lang w:val="en-US" w:eastAsia="ar-SA"/>
            </w:rPr>
            <w:t xml:space="preserve">genda item </w:t>
          </w:r>
          <w:r w:rsidR="00B62F09" w:rsidRPr="00603192">
            <w:rPr>
              <w:rFonts w:ascii="Times New Roman" w:eastAsia="MS Mincho" w:hAnsi="Times New Roman"/>
              <w:kern w:val="2"/>
              <w:sz w:val="18"/>
              <w:szCs w:val="18"/>
              <w:lang w:val="en-US" w:eastAsia="ko-KR"/>
            </w:rPr>
            <w:t>4</w:t>
          </w:r>
        </w:p>
      </w:tc>
    </w:tr>
    <w:tr w:rsidR="00B62F09" w:rsidRPr="00B62F09" w14:paraId="430E7563" w14:textId="77777777" w:rsidTr="00DC4103">
      <w:tc>
        <w:tcPr>
          <w:tcW w:w="4962" w:type="dxa"/>
          <w:shd w:val="clear" w:color="auto" w:fill="auto"/>
        </w:tcPr>
        <w:p w14:paraId="7586BA54" w14:textId="198883B8" w:rsidR="00B62F09" w:rsidRDefault="00B62F09" w:rsidP="00637CD7">
          <w:pPr>
            <w:pStyle w:val="En-tte1"/>
            <w:rPr>
              <w:sz w:val="20"/>
              <w:szCs w:val="20"/>
              <w:lang w:val="en-GB"/>
            </w:rPr>
          </w:pPr>
        </w:p>
      </w:tc>
      <w:tc>
        <w:tcPr>
          <w:tcW w:w="4960" w:type="dxa"/>
          <w:shd w:val="clear" w:color="auto" w:fill="auto"/>
        </w:tcPr>
        <w:p w14:paraId="4CA7239F" w14:textId="77777777" w:rsidR="00B62F09" w:rsidRPr="00B62F09" w:rsidRDefault="00B62F09" w:rsidP="00B62F09">
          <w:pPr>
            <w:suppressAutoHyphens/>
            <w:spacing w:after="0" w:line="240" w:lineRule="atLeast"/>
            <w:jc w:val="right"/>
            <w:rPr>
              <w:rFonts w:ascii="Times New Roman" w:eastAsia="MS Mincho" w:hAnsi="Times New Roman"/>
              <w:sz w:val="18"/>
              <w:szCs w:val="18"/>
              <w:lang w:val="en-US"/>
            </w:rPr>
          </w:pPr>
        </w:p>
      </w:tc>
    </w:tr>
  </w:tbl>
  <w:p w14:paraId="46CD0ED0" w14:textId="77777777" w:rsidR="00637CD7" w:rsidRPr="0037289A" w:rsidRDefault="00637CD7" w:rsidP="00AB689A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C994" w14:textId="77777777" w:rsidR="00603192" w:rsidRDefault="006031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C0B"/>
    <w:multiLevelType w:val="hybridMultilevel"/>
    <w:tmpl w:val="4F225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3F85"/>
    <w:multiLevelType w:val="multilevel"/>
    <w:tmpl w:val="1102F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13B43CB"/>
    <w:multiLevelType w:val="hybridMultilevel"/>
    <w:tmpl w:val="0268A5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6"/>
    <w:rsid w:val="00012154"/>
    <w:rsid w:val="00022C41"/>
    <w:rsid w:val="00083E11"/>
    <w:rsid w:val="000C085E"/>
    <w:rsid w:val="000C2814"/>
    <w:rsid w:val="000F5D48"/>
    <w:rsid w:val="001B6B8A"/>
    <w:rsid w:val="001E3EDE"/>
    <w:rsid w:val="00222AEA"/>
    <w:rsid w:val="00252FB8"/>
    <w:rsid w:val="002701AD"/>
    <w:rsid w:val="00283492"/>
    <w:rsid w:val="0029177F"/>
    <w:rsid w:val="002973F0"/>
    <w:rsid w:val="002B3283"/>
    <w:rsid w:val="0030651F"/>
    <w:rsid w:val="0037289A"/>
    <w:rsid w:val="0038616B"/>
    <w:rsid w:val="003C03B8"/>
    <w:rsid w:val="003D1EE4"/>
    <w:rsid w:val="003E3479"/>
    <w:rsid w:val="003F772B"/>
    <w:rsid w:val="00467301"/>
    <w:rsid w:val="00467C51"/>
    <w:rsid w:val="004713EA"/>
    <w:rsid w:val="004719C9"/>
    <w:rsid w:val="00474E7E"/>
    <w:rsid w:val="00494AC1"/>
    <w:rsid w:val="004A01D4"/>
    <w:rsid w:val="004A22EA"/>
    <w:rsid w:val="00524316"/>
    <w:rsid w:val="00530F70"/>
    <w:rsid w:val="005A1801"/>
    <w:rsid w:val="005A1D4B"/>
    <w:rsid w:val="005A230D"/>
    <w:rsid w:val="005B35AB"/>
    <w:rsid w:val="005E6D6F"/>
    <w:rsid w:val="00603192"/>
    <w:rsid w:val="00637CD7"/>
    <w:rsid w:val="00676D52"/>
    <w:rsid w:val="0068345E"/>
    <w:rsid w:val="006C38BE"/>
    <w:rsid w:val="006F3102"/>
    <w:rsid w:val="0070061D"/>
    <w:rsid w:val="00706AC2"/>
    <w:rsid w:val="007251BC"/>
    <w:rsid w:val="00736A61"/>
    <w:rsid w:val="00763F44"/>
    <w:rsid w:val="0079662A"/>
    <w:rsid w:val="007F13F1"/>
    <w:rsid w:val="00804087"/>
    <w:rsid w:val="0081500E"/>
    <w:rsid w:val="00830E4B"/>
    <w:rsid w:val="00837AAB"/>
    <w:rsid w:val="00856991"/>
    <w:rsid w:val="008614BD"/>
    <w:rsid w:val="00873B34"/>
    <w:rsid w:val="008743C6"/>
    <w:rsid w:val="00895807"/>
    <w:rsid w:val="008B1705"/>
    <w:rsid w:val="00913565"/>
    <w:rsid w:val="009257F1"/>
    <w:rsid w:val="00933495"/>
    <w:rsid w:val="0097001E"/>
    <w:rsid w:val="00985458"/>
    <w:rsid w:val="009F1FEC"/>
    <w:rsid w:val="00A44442"/>
    <w:rsid w:val="00A52E81"/>
    <w:rsid w:val="00A6474A"/>
    <w:rsid w:val="00A920E5"/>
    <w:rsid w:val="00A94DA4"/>
    <w:rsid w:val="00AB689A"/>
    <w:rsid w:val="00AC4728"/>
    <w:rsid w:val="00AD3758"/>
    <w:rsid w:val="00B217CE"/>
    <w:rsid w:val="00B25DEB"/>
    <w:rsid w:val="00B41003"/>
    <w:rsid w:val="00B526ED"/>
    <w:rsid w:val="00B62F09"/>
    <w:rsid w:val="00BC67CA"/>
    <w:rsid w:val="00BE3467"/>
    <w:rsid w:val="00BF4CDD"/>
    <w:rsid w:val="00C032E1"/>
    <w:rsid w:val="00C046B8"/>
    <w:rsid w:val="00C43F41"/>
    <w:rsid w:val="00C951FD"/>
    <w:rsid w:val="00D15D29"/>
    <w:rsid w:val="00D268FC"/>
    <w:rsid w:val="00D33D4D"/>
    <w:rsid w:val="00D64FD5"/>
    <w:rsid w:val="00D97CDA"/>
    <w:rsid w:val="00DB50DF"/>
    <w:rsid w:val="00DC4103"/>
    <w:rsid w:val="00DE0DEC"/>
    <w:rsid w:val="00DF55A4"/>
    <w:rsid w:val="00DF6A61"/>
    <w:rsid w:val="00E0267A"/>
    <w:rsid w:val="00E5274D"/>
    <w:rsid w:val="00E601A6"/>
    <w:rsid w:val="00EB10F3"/>
    <w:rsid w:val="00EF5128"/>
    <w:rsid w:val="00F06AFE"/>
    <w:rsid w:val="00F2745F"/>
    <w:rsid w:val="00F31B3B"/>
    <w:rsid w:val="00F37E55"/>
    <w:rsid w:val="00F41394"/>
    <w:rsid w:val="00F73197"/>
    <w:rsid w:val="00F97682"/>
    <w:rsid w:val="00FA1073"/>
    <w:rsid w:val="00FD5907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23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CD7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unhideWhenUsed/>
    <w:rsid w:val="0063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CD7"/>
    <w:rPr>
      <w:sz w:val="22"/>
      <w:szCs w:val="22"/>
      <w:lang w:val="de-AT" w:eastAsia="en-US"/>
    </w:rPr>
  </w:style>
  <w:style w:type="paragraph" w:customStyle="1" w:styleId="En-tte1">
    <w:name w:val="En-tête1"/>
    <w:basedOn w:val="Normal"/>
    <w:qFormat/>
    <w:rsid w:val="00637C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val="fr-FR" w:eastAsia="ar-SA"/>
    </w:rPr>
  </w:style>
  <w:style w:type="paragraph" w:styleId="ListParagraph">
    <w:name w:val="List Paragraph"/>
    <w:basedOn w:val="Normal"/>
    <w:uiPriority w:val="34"/>
    <w:qFormat/>
    <w:rsid w:val="00C04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AB"/>
    <w:rPr>
      <w:rFonts w:ascii="Segoe UI" w:hAnsi="Segoe UI" w:cs="Segoe UI"/>
      <w:sz w:val="18"/>
      <w:szCs w:val="18"/>
      <w:lang w:val="de-A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EE4"/>
    <w:rPr>
      <w:lang w:val="de-A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EE4"/>
    <w:rPr>
      <w:b/>
      <w:bCs/>
      <w:lang w:val="de-AT" w:eastAsia="en-US"/>
    </w:rPr>
  </w:style>
  <w:style w:type="character" w:styleId="Hyperlink">
    <w:name w:val="Hyperlink"/>
    <w:basedOn w:val="DefaultParagraphFont"/>
    <w:uiPriority w:val="99"/>
    <w:unhideWhenUsed/>
    <w:rsid w:val="003D1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B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E7FC6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 Genf, GRPE 8.-9. Juni 2017"/>
    <f:field ref="objsubject" par="" edit="true" text=""/>
    <f:field ref="objcreatedby" par="" text="Wysshaar, Niklaus (ASTRA - Wyn)"/>
    <f:field ref="objcreatedat" par="" text="04.05.2017 17:49:48"/>
    <f:field ref="objchangedby" par="" text="Wysshaar, Niklaus (ASTRA - Wyn)"/>
    <f:field ref="objmodifiedat" par="" text="08.05.2017 08:48:23"/>
    <f:field ref="doc_FSCFOLIO_1_1001_FieldDocumentNumber" par="" text=""/>
    <f:field ref="doc_FSCFOLIO_1_1001_FieldSubject" par="" edit="true" text=""/>
    <f:field ref="FSCFOLIO_1_1001_FieldCurrentUser" par="" text="Heinz Berger"/>
    <f:field ref="CCAPRECONFIG_15_1001_Objektname" par="" edit="true" text="UNECE Genf, GRPE 8.-9. Juni 2017"/>
    <f:field ref="CHPRECONFIG_1_1001_Objektname" par="" edit="true" text="UNECE Genf, GRPE 8.-9. Juni 2017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BAA739-3C27-48B7-AE78-37789A2C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Fabasoft R&amp;D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Heinz</dc:creator>
  <cp:lastModifiedBy>Francois E. Guichard</cp:lastModifiedBy>
  <cp:revision>4</cp:revision>
  <cp:lastPrinted>2017-05-22T12:25:00Z</cp:lastPrinted>
  <dcterms:created xsi:type="dcterms:W3CDTF">2017-06-13T06:23:00Z</dcterms:created>
  <dcterms:modified xsi:type="dcterms:W3CDTF">2017-06-20T07:19:00Z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/>
  </property>
  <property fmtid="{D5CDD505-2E9C-101B-9397-08002B2CF9AE}" pid="12" name="FSC#BKCFG@15.1700:FileRespOrg_FR">
    <vt:lpwstr/>
  </property>
  <property fmtid="{D5CDD505-2E9C-101B-9397-08002B2CF9AE}" pid="13" name="FSC#BKCFG@15.1700:FileRespOrg_IT">
    <vt:lpwstr/>
  </property>
  <property fmtid="{D5CDD505-2E9C-101B-9397-08002B2CF9AE}" pid="14" name="FSC#BKCFG@15.1700:FileRespOrg_EN">
    <vt:lpwstr/>
  </property>
  <property fmtid="{D5CDD505-2E9C-101B-9397-08002B2CF9AE}" pid="15" name="FSC#BKCFG@15.1700:FileRespOrgHome">
    <vt:lpwstr/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buc</vt:lpwstr>
  </property>
  <property fmtid="{D5CDD505-2E9C-101B-9397-08002B2CF9AE}" pid="21" name="FSC#BKCFG@15.1700:CategoryReference">
    <vt:lpwstr/>
  </property>
  <property fmtid="{D5CDD505-2E9C-101B-9397-08002B2CF9AE}" pid="22" name="FSC#BKCFG@15.1700:AssignedClassification_DE">
    <vt:lpwstr/>
  </property>
  <property fmtid="{D5CDD505-2E9C-101B-9397-08002B2CF9AE}" pid="23" name="FSC#BKCFG@15.1700:AssignedClassification_FR">
    <vt:lpwstr/>
  </property>
  <property fmtid="{D5CDD505-2E9C-101B-9397-08002B2CF9AE}" pid="24" name="FSC#BKCFG@15.1700:AssignedClassification_IT">
    <vt:lpwstr/>
  </property>
  <property fmtid="{D5CDD505-2E9C-101B-9397-08002B2CF9AE}" pid="25" name="FSC#BKCFG@15.1700:AssignedClassification_EN">
    <vt:lpwstr/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COO.2094.301.5.777865</vt:lpwstr>
  </property>
  <property fmtid="{D5CDD505-2E9C-101B-9397-08002B2CF9AE}" pid="28" name="FSC#BKCFG@15.1700:sleeveFileReference">
    <vt:lpwstr/>
  </property>
  <property fmtid="{D5CDD505-2E9C-101B-9397-08002B2CF9AE}" pid="29" name="FSC#COOSYSTEM@1.1:Container">
    <vt:lpwstr>COO.2045.100.2.6310413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611.54-06017</vt:lpwstr>
  </property>
  <property fmtid="{D5CDD505-2E9C-101B-9397-08002B2CF9AE}" pid="32" name="FSC#COOELAK@1.1001:FileRefYear">
    <vt:lpwstr>2005</vt:lpwstr>
  </property>
  <property fmtid="{D5CDD505-2E9C-101B-9397-08002B2CF9AE}" pid="33" name="FSC#COOELAK@1.1001:FileRefOrdinal">
    <vt:lpwstr>6017</vt:lpwstr>
  </property>
  <property fmtid="{D5CDD505-2E9C-101B-9397-08002B2CF9AE}" pid="34" name="FSC#COOELAK@1.1001:FileRefOU">
    <vt:lpwstr>V</vt:lpwstr>
  </property>
  <property fmtid="{D5CDD505-2E9C-101B-9397-08002B2CF9AE}" pid="35" name="FSC#COOELAK@1.1001:Organization">
    <vt:lpwstr/>
  </property>
  <property fmtid="{D5CDD505-2E9C-101B-9397-08002B2CF9AE}" pid="36" name="FSC#COOELAK@1.1001:Owner">
    <vt:lpwstr>Wysshaar Niklaus, Bern</vt:lpwstr>
  </property>
  <property fmtid="{D5CDD505-2E9C-101B-9397-08002B2CF9AE}" pid="37" name="FSC#COOELAK@1.1001:OwnerExtension">
    <vt:lpwstr>+41 58 463 42 85</vt:lpwstr>
  </property>
  <property fmtid="{D5CDD505-2E9C-101B-9397-08002B2CF9AE}" pid="38" name="FSC#COOELAK@1.1001:OwnerFaxExtension">
    <vt:lpwstr>+41 58 463 43 21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Fahrzeuge (ASTRA)</vt:lpwstr>
  </property>
  <property fmtid="{D5CDD505-2E9C-101B-9397-08002B2CF9AE}" pid="44" name="FSC#COOELAK@1.1001:CreatedAt">
    <vt:lpwstr>04.05.2017</vt:lpwstr>
  </property>
  <property fmtid="{D5CDD505-2E9C-101B-9397-08002B2CF9AE}" pid="45" name="FSC#COOELAK@1.1001:OU">
    <vt:lpwstr>Fahrzeuge (ASTRA)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*COO.2045.100.2.6310413*</vt:lpwstr>
  </property>
  <property fmtid="{D5CDD505-2E9C-101B-9397-08002B2CF9AE}" pid="48" name="FSC#COOELAK@1.1001:RefBarCode">
    <vt:lpwstr>*COO.2045.100.2.6310385*</vt:lpwstr>
  </property>
  <property fmtid="{D5CDD505-2E9C-101B-9397-08002B2CF9AE}" pid="49" name="FSC#COOELAK@1.1001:FileRefBarCode">
    <vt:lpwstr>*611.54-06017*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611.54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heinz.berger@astra.admin.ch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FSCFOLIO@1.1001:docpropproject">
    <vt:lpwstr/>
  </property>
  <property fmtid="{D5CDD505-2E9C-101B-9397-08002B2CF9AE}" pid="71" name="FSC#ASTRACFG@15.1700:Abs_Fachbereich">
    <vt:lpwstr/>
  </property>
  <property fmtid="{D5CDD505-2E9C-101B-9397-08002B2CF9AE}" pid="72" name="FSC#ASTRACFG@15.1700:Abs_Fachbereichsfunktion">
    <vt:lpwstr/>
  </property>
  <property fmtid="{D5CDD505-2E9C-101B-9397-08002B2CF9AE}" pid="73" name="FSC#ASTRACFG@15.1700:Absender_Fusszeilen">
    <vt:lpwstr>Bundesamt für Strassen ASTRA_x000d_
Niklaus Wysshaar_x000d_
Postadresse: 3003 Bern_x000d_
Weltpoststrasse 5, 3015 Bern_x000d_
Tel. +41 58 463 42 85, Fax +41 58 463 43 21_x000d_
niklaus.wysshaar@astra.admin.ch_x000d_
www.astra.admin.ch</vt:lpwstr>
  </property>
  <property fmtid="{D5CDD505-2E9C-101B-9397-08002B2CF9AE}" pid="74" name="FSC#ASTRACFG@15.1700:Abteilung">
    <vt:lpwstr/>
  </property>
  <property fmtid="{D5CDD505-2E9C-101B-9397-08002B2CF9AE}" pid="75" name="FSC#ASTRACFG@15.1700:Bereich">
    <vt:lpwstr/>
  </property>
  <property fmtid="{D5CDD505-2E9C-101B-9397-08002B2CF9AE}" pid="76" name="FSC#ASTRACFG@15.1700:Fachbereich">
    <vt:lpwstr/>
  </property>
  <property fmtid="{D5CDD505-2E9C-101B-9397-08002B2CF9AE}" pid="77" name="FSC#ASTRACFG@15.1700:FilialeOrt">
    <vt:lpwstr>Bern</vt:lpwstr>
  </property>
  <property fmtid="{D5CDD505-2E9C-101B-9397-08002B2CF9AE}" pid="78" name="FSC#ASTRACFG@15.1700:Funktion">
    <vt:lpwstr/>
  </property>
  <property fmtid="{D5CDD505-2E9C-101B-9397-08002B2CF9AE}" pid="79" name="FSC#ASTRACFG@15.1700:Postadresse">
    <vt:lpwstr>3003 Bern</vt:lpwstr>
  </property>
  <property fmtid="{D5CDD505-2E9C-101B-9397-08002B2CF9AE}" pid="80" name="FSC#ASTRACFG@15.1700:Standortadresse">
    <vt:lpwstr>Weltpoststrasse 5, 3015 Bern</vt:lpwstr>
  </property>
  <property fmtid="{D5CDD505-2E9C-101B-9397-08002B2CF9AE}" pid="81" name="FSC#UVEKCFG@15.1700:Function">
    <vt:lpwstr/>
  </property>
  <property fmtid="{D5CDD505-2E9C-101B-9397-08002B2CF9AE}" pid="82" name="FSC#UVEKCFG@15.1700:FileRespOrg">
    <vt:lpwstr>Fahrzeuge</vt:lpwstr>
  </property>
  <property fmtid="{D5CDD505-2E9C-101B-9397-08002B2CF9AE}" pid="83" name="FSC#UVEKCFG@15.1700:DefaultGroupFileResponsible">
    <vt:lpwstr>Fahrzeuge</vt:lpwstr>
  </property>
  <property fmtid="{D5CDD505-2E9C-101B-9397-08002B2CF9AE}" pid="84" name="FSC#UVEKCFG@15.1700:FileRespFunction">
    <vt:lpwstr/>
  </property>
  <property fmtid="{D5CDD505-2E9C-101B-9397-08002B2CF9AE}" pid="85" name="FSC#UVEKCFG@15.1700:AssignedClassification">
    <vt:lpwstr/>
  </property>
  <property fmtid="{D5CDD505-2E9C-101B-9397-08002B2CF9AE}" pid="86" name="FSC#UVEKCFG@15.1700:AssignedClassificationCode">
    <vt:lpwstr/>
  </property>
  <property fmtid="{D5CDD505-2E9C-101B-9397-08002B2CF9AE}" pid="87" name="FSC#UVEKCFG@15.1700:FileResponsible">
    <vt:lpwstr>Niklaus Wysshaar</vt:lpwstr>
  </property>
  <property fmtid="{D5CDD505-2E9C-101B-9397-08002B2CF9AE}" pid="88" name="FSC#UVEKCFG@15.1700:FileResponsibleTel">
    <vt:lpwstr>+41 58 463 42 85</vt:lpwstr>
  </property>
  <property fmtid="{D5CDD505-2E9C-101B-9397-08002B2CF9AE}" pid="89" name="FSC#UVEKCFG@15.1700:FileResponsibleEmail">
    <vt:lpwstr>niklaus.wysshaar@astra.admin.ch</vt:lpwstr>
  </property>
  <property fmtid="{D5CDD505-2E9C-101B-9397-08002B2CF9AE}" pid="90" name="FSC#UVEKCFG@15.1700:FileResponsibleFax">
    <vt:lpwstr>+41 58 463 43 21</vt:lpwstr>
  </property>
  <property fmtid="{D5CDD505-2E9C-101B-9397-08002B2CF9AE}" pid="91" name="FSC#UVEKCFG@15.1700:FileResponsibleAddress">
    <vt:lpwstr>Mühlestrasse 2, 3003 Bern</vt:lpwstr>
  </property>
  <property fmtid="{D5CDD505-2E9C-101B-9397-08002B2CF9AE}" pid="92" name="FSC#UVEKCFG@15.1700:FileResponsibleStreet">
    <vt:lpwstr>Mühlestrasse 2</vt:lpwstr>
  </property>
  <property fmtid="{D5CDD505-2E9C-101B-9397-08002B2CF9AE}" pid="93" name="FSC#UVEKCFG@15.1700:FileResponsiblezipcode">
    <vt:lpwstr>3003</vt:lpwstr>
  </property>
  <property fmtid="{D5CDD505-2E9C-101B-9397-08002B2CF9AE}" pid="94" name="FSC#UVEKCFG@15.1700:FileResponsiblecity">
    <vt:lpwstr>Bern</vt:lpwstr>
  </property>
  <property fmtid="{D5CDD505-2E9C-101B-9397-08002B2CF9AE}" pid="95" name="FSC#UVEKCFG@15.1700:FileResponsibleAbbreviation">
    <vt:lpwstr>Wyn</vt:lpwstr>
  </property>
  <property fmtid="{D5CDD505-2E9C-101B-9397-08002B2CF9AE}" pid="96" name="FSC#UVEKCFG@15.1700:FileRespOrgHome">
    <vt:lpwstr/>
  </property>
  <property fmtid="{D5CDD505-2E9C-101B-9397-08002B2CF9AE}" pid="97" name="FSC#UVEKCFG@15.1700:CurrUserAbbreviation">
    <vt:lpwstr>Ber</vt:lpwstr>
  </property>
  <property fmtid="{D5CDD505-2E9C-101B-9397-08002B2CF9AE}" pid="98" name="FSC#UVEKCFG@15.1700:CategoryReference">
    <vt:lpwstr>611.54</vt:lpwstr>
  </property>
  <property fmtid="{D5CDD505-2E9C-101B-9397-08002B2CF9AE}" pid="99" name="FSC#UVEKCFG@15.1700:cooAddress">
    <vt:lpwstr>COO.2045.100.2.6310413</vt:lpwstr>
  </property>
  <property fmtid="{D5CDD505-2E9C-101B-9397-08002B2CF9AE}" pid="100" name="FSC#UVEKCFG@15.1700:sleeveFileReference">
    <vt:lpwstr/>
  </property>
  <property fmtid="{D5CDD505-2E9C-101B-9397-08002B2CF9AE}" pid="101" name="FSC#UVEKCFG@15.1700:BureauName">
    <vt:lpwstr>Bundesamt für Strassen</vt:lpwstr>
  </property>
  <property fmtid="{D5CDD505-2E9C-101B-9397-08002B2CF9AE}" pid="102" name="FSC#UVEKCFG@15.1700:BureauShortName">
    <vt:lpwstr>ASTRA</vt:lpwstr>
  </property>
  <property fmtid="{D5CDD505-2E9C-101B-9397-08002B2CF9AE}" pid="103" name="FSC#UVEKCFG@15.1700:BureauWebsite">
    <vt:lpwstr>www.astra.admin.ch</vt:lpwstr>
  </property>
  <property fmtid="{D5CDD505-2E9C-101B-9397-08002B2CF9AE}" pid="104" name="FSC#UVEKCFG@15.1700:SubFileTitle">
    <vt:lpwstr>UNECE Genf, GRPE 8.-9. Juni 2017</vt:lpwstr>
  </property>
  <property fmtid="{D5CDD505-2E9C-101B-9397-08002B2CF9AE}" pid="105" name="FSC#UVEKCFG@15.1700:ForeignNumber">
    <vt:lpwstr/>
  </property>
  <property fmtid="{D5CDD505-2E9C-101B-9397-08002B2CF9AE}" pid="106" name="FSC#UVEKCFG@15.1700:Amtstitel">
    <vt:lpwstr/>
  </property>
  <property fmtid="{D5CDD505-2E9C-101B-9397-08002B2CF9AE}" pid="107" name="FSC#UVEKCFG@15.1700:ZusendungAm">
    <vt:lpwstr/>
  </property>
  <property fmtid="{D5CDD505-2E9C-101B-9397-08002B2CF9AE}" pid="108" name="FSC#UVEKCFG@15.1700:SignerLeft">
    <vt:lpwstr/>
  </property>
  <property fmtid="{D5CDD505-2E9C-101B-9397-08002B2CF9AE}" pid="109" name="FSC#UVEKCFG@15.1700:SignerRight">
    <vt:lpwstr/>
  </property>
  <property fmtid="{D5CDD505-2E9C-101B-9397-08002B2CF9AE}" pid="110" name="FSC#UVEKCFG@15.1700:SignerLeftJobTitle">
    <vt:lpwstr/>
  </property>
  <property fmtid="{D5CDD505-2E9C-101B-9397-08002B2CF9AE}" pid="111" name="FSC#UVEKCFG@15.1700:SignerRightJobTitle">
    <vt:lpwstr/>
  </property>
  <property fmtid="{D5CDD505-2E9C-101B-9397-08002B2CF9AE}" pid="112" name="FSC#UVEKCFG@15.1700:SignerLeftFunction">
    <vt:lpwstr/>
  </property>
  <property fmtid="{D5CDD505-2E9C-101B-9397-08002B2CF9AE}" pid="113" name="FSC#UVEKCFG@15.1700:SignerRightFunction">
    <vt:lpwstr/>
  </property>
  <property fmtid="{D5CDD505-2E9C-101B-9397-08002B2CF9AE}" pid="114" name="FSC#UVEKCFG@15.1700:SignerLeftUserRoleGroup">
    <vt:lpwstr/>
  </property>
  <property fmtid="{D5CDD505-2E9C-101B-9397-08002B2CF9AE}" pid="115" name="FSC#UVEKCFG@15.1700:SignerRightUserRoleGroup">
    <vt:lpwstr/>
  </property>
  <property fmtid="{D5CDD505-2E9C-101B-9397-08002B2CF9AE}" pid="116" name="FSC#UVEKCFG@15.1700:DocumentNumber">
    <vt:lpwstr>Q184-1502</vt:lpwstr>
  </property>
  <property fmtid="{D5CDD505-2E9C-101B-9397-08002B2CF9AE}" pid="117" name="FSC#UVEKCFG@15.1700:AssignmentNumber">
    <vt:lpwstr/>
  </property>
  <property fmtid="{D5CDD505-2E9C-101B-9397-08002B2CF9AE}" pid="118" name="FSC#UVEKCFG@15.1700:EM_Personal">
    <vt:lpwstr/>
  </property>
  <property fmtid="{D5CDD505-2E9C-101B-9397-08002B2CF9AE}" pid="119" name="FSC#UVEKCFG@15.1700:EM_Geschlecht">
    <vt:lpwstr/>
  </property>
  <property fmtid="{D5CDD505-2E9C-101B-9397-08002B2CF9AE}" pid="120" name="FSC#UVEKCFG@15.1700:EM_GebDatum">
    <vt:lpwstr/>
  </property>
  <property fmtid="{D5CDD505-2E9C-101B-9397-08002B2CF9AE}" pid="121" name="FSC#UVEKCFG@15.1700:EM_Funktion">
    <vt:lpwstr/>
  </property>
  <property fmtid="{D5CDD505-2E9C-101B-9397-08002B2CF9AE}" pid="122" name="FSC#UVEKCFG@15.1700:EM_Beruf">
    <vt:lpwstr/>
  </property>
  <property fmtid="{D5CDD505-2E9C-101B-9397-08002B2CF9AE}" pid="123" name="FSC#UVEKCFG@15.1700:EM_SVNR">
    <vt:lpwstr/>
  </property>
  <property fmtid="{D5CDD505-2E9C-101B-9397-08002B2CF9AE}" pid="124" name="FSC#UVEKCFG@15.1700:EM_Familienstand">
    <vt:lpwstr/>
  </property>
  <property fmtid="{D5CDD505-2E9C-101B-9397-08002B2CF9AE}" pid="125" name="FSC#UVEKCFG@15.1700:EM_Muttersprache">
    <vt:lpwstr/>
  </property>
  <property fmtid="{D5CDD505-2E9C-101B-9397-08002B2CF9AE}" pid="126" name="FSC#UVEKCFG@15.1700:EM_Geboren_in">
    <vt:lpwstr/>
  </property>
  <property fmtid="{D5CDD505-2E9C-101B-9397-08002B2CF9AE}" pid="127" name="FSC#UVEKCFG@15.1700:EM_Briefanrede">
    <vt:lpwstr/>
  </property>
  <property fmtid="{D5CDD505-2E9C-101B-9397-08002B2CF9AE}" pid="128" name="FSC#UVEKCFG@15.1700:EM_Kommunikationssprache">
    <vt:lpwstr/>
  </property>
  <property fmtid="{D5CDD505-2E9C-101B-9397-08002B2CF9AE}" pid="129" name="FSC#UVEKCFG@15.1700:EM_Webseite">
    <vt:lpwstr/>
  </property>
  <property fmtid="{D5CDD505-2E9C-101B-9397-08002B2CF9AE}" pid="130" name="FSC#UVEKCFG@15.1700:EM_TelNr_Business">
    <vt:lpwstr/>
  </property>
  <property fmtid="{D5CDD505-2E9C-101B-9397-08002B2CF9AE}" pid="131" name="FSC#UVEKCFG@15.1700:EM_TelNr_Private">
    <vt:lpwstr/>
  </property>
  <property fmtid="{D5CDD505-2E9C-101B-9397-08002B2CF9AE}" pid="132" name="FSC#UVEKCFG@15.1700:EM_TelNr_Mobile">
    <vt:lpwstr/>
  </property>
  <property fmtid="{D5CDD505-2E9C-101B-9397-08002B2CF9AE}" pid="133" name="FSC#UVEKCFG@15.1700:EM_TelNr_Other">
    <vt:lpwstr/>
  </property>
  <property fmtid="{D5CDD505-2E9C-101B-9397-08002B2CF9AE}" pid="134" name="FSC#UVEKCFG@15.1700:EM_TelNr_Fax">
    <vt:lpwstr/>
  </property>
  <property fmtid="{D5CDD505-2E9C-101B-9397-08002B2CF9AE}" pid="135" name="FSC#UVEKCFG@15.1700:EM_EMail1">
    <vt:lpwstr/>
  </property>
  <property fmtid="{D5CDD505-2E9C-101B-9397-08002B2CF9AE}" pid="136" name="FSC#UVEKCFG@15.1700:EM_EMail2">
    <vt:lpwstr/>
  </property>
  <property fmtid="{D5CDD505-2E9C-101B-9397-08002B2CF9AE}" pid="137" name="FSC#UVEKCFG@15.1700:EM_EMail3">
    <vt:lpwstr/>
  </property>
  <property fmtid="{D5CDD505-2E9C-101B-9397-08002B2CF9AE}" pid="138" name="FSC#UVEKCFG@15.1700:EM_Name">
    <vt:lpwstr/>
  </property>
  <property fmtid="{D5CDD505-2E9C-101B-9397-08002B2CF9AE}" pid="139" name="FSC#UVEKCFG@15.1700:EM_UID">
    <vt:lpwstr/>
  </property>
  <property fmtid="{D5CDD505-2E9C-101B-9397-08002B2CF9AE}" pid="140" name="FSC#UVEKCFG@15.1700:EM_Rechtsform">
    <vt:lpwstr/>
  </property>
  <property fmtid="{D5CDD505-2E9C-101B-9397-08002B2CF9AE}" pid="141" name="FSC#UVEKCFG@15.1700:EM_Klassifizierung">
    <vt:lpwstr/>
  </property>
  <property fmtid="{D5CDD505-2E9C-101B-9397-08002B2CF9AE}" pid="142" name="FSC#UVEKCFG@15.1700:EM_Gruendungsjahr">
    <vt:lpwstr/>
  </property>
  <property fmtid="{D5CDD505-2E9C-101B-9397-08002B2CF9AE}" pid="143" name="FSC#UVEKCFG@15.1700:EM_Versandart">
    <vt:lpwstr>B-Post</vt:lpwstr>
  </property>
  <property fmtid="{D5CDD505-2E9C-101B-9397-08002B2CF9AE}" pid="144" name="FSC#UVEKCFG@15.1700:EM_Versandvermek">
    <vt:lpwstr/>
  </property>
  <property fmtid="{D5CDD505-2E9C-101B-9397-08002B2CF9AE}" pid="145" name="FSC#UVEKCFG@15.1700:EM_Anrede">
    <vt:lpwstr/>
  </property>
  <property fmtid="{D5CDD505-2E9C-101B-9397-08002B2CF9AE}" pid="146" name="FSC#UVEKCFG@15.1700:EM_Titel">
    <vt:lpwstr/>
  </property>
  <property fmtid="{D5CDD505-2E9C-101B-9397-08002B2CF9AE}" pid="147" name="FSC#UVEKCFG@15.1700:EM_Nachgestellter_Titel">
    <vt:lpwstr/>
  </property>
  <property fmtid="{D5CDD505-2E9C-101B-9397-08002B2CF9AE}" pid="148" name="FSC#UVEKCFG@15.1700:EM_Vorname">
    <vt:lpwstr/>
  </property>
  <property fmtid="{D5CDD505-2E9C-101B-9397-08002B2CF9AE}" pid="149" name="FSC#UVEKCFG@15.1700:EM_Nachname">
    <vt:lpwstr/>
  </property>
  <property fmtid="{D5CDD505-2E9C-101B-9397-08002B2CF9AE}" pid="150" name="FSC#UVEKCFG@15.1700:EM_Kurzbezeichnung">
    <vt:lpwstr/>
  </property>
  <property fmtid="{D5CDD505-2E9C-101B-9397-08002B2CF9AE}" pid="151" name="FSC#UVEKCFG@15.1700:EM_Organisations_Zeile_1">
    <vt:lpwstr/>
  </property>
  <property fmtid="{D5CDD505-2E9C-101B-9397-08002B2CF9AE}" pid="152" name="FSC#UVEKCFG@15.1700:EM_Organisations_Zeile_2">
    <vt:lpwstr/>
  </property>
  <property fmtid="{D5CDD505-2E9C-101B-9397-08002B2CF9AE}" pid="153" name="FSC#UVEKCFG@15.1700:EM_Organisations_Zeile_3">
    <vt:lpwstr/>
  </property>
  <property fmtid="{D5CDD505-2E9C-101B-9397-08002B2CF9AE}" pid="154" name="FSC#UVEKCFG@15.1700:EM_Strasse">
    <vt:lpwstr/>
  </property>
  <property fmtid="{D5CDD505-2E9C-101B-9397-08002B2CF9AE}" pid="155" name="FSC#UVEKCFG@15.1700:EM_Hausnummer">
    <vt:lpwstr/>
  </property>
  <property fmtid="{D5CDD505-2E9C-101B-9397-08002B2CF9AE}" pid="156" name="FSC#UVEKCFG@15.1700:EM_Strasse2">
    <vt:lpwstr/>
  </property>
  <property fmtid="{D5CDD505-2E9C-101B-9397-08002B2CF9AE}" pid="157" name="FSC#UVEKCFG@15.1700:EM_Hausnummer_Zusatz">
    <vt:lpwstr/>
  </property>
  <property fmtid="{D5CDD505-2E9C-101B-9397-08002B2CF9AE}" pid="158" name="FSC#UVEKCFG@15.1700:EM_Postfach">
    <vt:lpwstr/>
  </property>
  <property fmtid="{D5CDD505-2E9C-101B-9397-08002B2CF9AE}" pid="159" name="FSC#UVEKCFG@15.1700:EM_PLZ">
    <vt:lpwstr/>
  </property>
  <property fmtid="{D5CDD505-2E9C-101B-9397-08002B2CF9AE}" pid="160" name="FSC#UVEKCFG@15.1700:EM_Ort">
    <vt:lpwstr/>
  </property>
  <property fmtid="{D5CDD505-2E9C-101B-9397-08002B2CF9AE}" pid="161" name="FSC#UVEKCFG@15.1700:EM_Land">
    <vt:lpwstr/>
  </property>
  <property fmtid="{D5CDD505-2E9C-101B-9397-08002B2CF9AE}" pid="162" name="FSC#UVEKCFG@15.1700:EM_E_Mail_Adresse">
    <vt:lpwstr/>
  </property>
  <property fmtid="{D5CDD505-2E9C-101B-9397-08002B2CF9AE}" pid="163" name="FSC#UVEKCFG@15.1700:EM_Funktionsbezeichnung">
    <vt:lpwstr/>
  </property>
  <property fmtid="{D5CDD505-2E9C-101B-9397-08002B2CF9AE}" pid="164" name="FSC#UVEKCFG@15.1700:EM_Serienbrieffeld_1">
    <vt:lpwstr/>
  </property>
  <property fmtid="{D5CDD505-2E9C-101B-9397-08002B2CF9AE}" pid="165" name="FSC#UVEKCFG@15.1700:EM_Serienbrieffeld_2">
    <vt:lpwstr/>
  </property>
  <property fmtid="{D5CDD505-2E9C-101B-9397-08002B2CF9AE}" pid="166" name="FSC#UVEKCFG@15.1700:EM_Serienbrieffeld_3">
    <vt:lpwstr/>
  </property>
  <property fmtid="{D5CDD505-2E9C-101B-9397-08002B2CF9AE}" pid="167" name="FSC#UVEKCFG@15.1700:EM_Serienbrieffeld_4">
    <vt:lpwstr/>
  </property>
  <property fmtid="{D5CDD505-2E9C-101B-9397-08002B2CF9AE}" pid="168" name="FSC#UVEKCFG@15.1700:EM_Serienbrieffeld_5">
    <vt:lpwstr/>
  </property>
  <property fmtid="{D5CDD505-2E9C-101B-9397-08002B2CF9AE}" pid="169" name="FSC#UVEKCFG@15.1700:EM_Address">
    <vt:lpwstr/>
  </property>
  <property fmtid="{D5CDD505-2E9C-101B-9397-08002B2CF9AE}" pid="170" name="FSC#UVEKCFG@15.1700:Abs_Nachname">
    <vt:lpwstr>Wysshaar</vt:lpwstr>
  </property>
  <property fmtid="{D5CDD505-2E9C-101B-9397-08002B2CF9AE}" pid="171" name="FSC#UVEKCFG@15.1700:Abs_Vorname">
    <vt:lpwstr>Niklaus</vt:lpwstr>
  </property>
  <property fmtid="{D5CDD505-2E9C-101B-9397-08002B2CF9AE}" pid="172" name="FSC#UVEKCFG@15.1700:Abs_Zeichen">
    <vt:lpwstr>Wyn</vt:lpwstr>
  </property>
  <property fmtid="{D5CDD505-2E9C-101B-9397-08002B2CF9AE}" pid="173" name="FSC#UVEKCFG@15.1700:Anrede">
    <vt:lpwstr/>
  </property>
  <property fmtid="{D5CDD505-2E9C-101B-9397-08002B2CF9AE}" pid="174" name="FSC#UVEKCFG@15.1700:EM_Versandartspez">
    <vt:lpwstr/>
  </property>
  <property fmtid="{D5CDD505-2E9C-101B-9397-08002B2CF9AE}" pid="175" name="FSC#UVEKCFG@15.1700:Briefdatum">
    <vt:lpwstr>08.05.2017</vt:lpwstr>
  </property>
  <property fmtid="{D5CDD505-2E9C-101B-9397-08002B2CF9AE}" pid="176" name="FSC#UVEKCFG@15.1700:Empf_Zeichen">
    <vt:lpwstr/>
  </property>
  <property fmtid="{D5CDD505-2E9C-101B-9397-08002B2CF9AE}" pid="177" name="FSC#UVEKCFG@15.1700:FilialePLZ">
    <vt:lpwstr>3015</vt:lpwstr>
  </property>
  <property fmtid="{D5CDD505-2E9C-101B-9397-08002B2CF9AE}" pid="178" name="FSC#UVEKCFG@15.1700:Gegenstand">
    <vt:lpwstr>BETREFF</vt:lpwstr>
  </property>
  <property fmtid="{D5CDD505-2E9C-101B-9397-08002B2CF9AE}" pid="179" name="FSC#UVEKCFG@15.1700:Nummer">
    <vt:lpwstr>Q184-1502</vt:lpwstr>
  </property>
  <property fmtid="{D5CDD505-2E9C-101B-9397-08002B2CF9AE}" pid="180" name="FSC#UVEKCFG@15.1700:Unterschrift_Nachname">
    <vt:lpwstr/>
  </property>
  <property fmtid="{D5CDD505-2E9C-101B-9397-08002B2CF9AE}" pid="181" name="FSC#UVEKCFG@15.1700:Unterschrift_Vorname">
    <vt:lpwstr/>
  </property>
  <property fmtid="{D5CDD505-2E9C-101B-9397-08002B2CF9AE}" pid="182" name="FSC#ATSTATECFG@1.1001:Office">
    <vt:lpwstr/>
  </property>
  <property fmtid="{D5CDD505-2E9C-101B-9397-08002B2CF9AE}" pid="183" name="FSC#ATSTATECFG@1.1001:Agent">
    <vt:lpwstr>Niklaus Wysshaar</vt:lpwstr>
  </property>
  <property fmtid="{D5CDD505-2E9C-101B-9397-08002B2CF9AE}" pid="184" name="FSC#ATSTATECFG@1.1001:AgentPhone">
    <vt:lpwstr>+41 58 463 42 85</vt:lpwstr>
  </property>
  <property fmtid="{D5CDD505-2E9C-101B-9397-08002B2CF9AE}" pid="185" name="FSC#ATSTATECFG@1.1001:DepartmentFax">
    <vt:lpwstr/>
  </property>
  <property fmtid="{D5CDD505-2E9C-101B-9397-08002B2CF9AE}" pid="186" name="FSC#ATSTATECFG@1.1001:DepartmentEmail">
    <vt:lpwstr/>
  </property>
  <property fmtid="{D5CDD505-2E9C-101B-9397-08002B2CF9AE}" pid="187" name="FSC#ATSTATECFG@1.1001:SubfileDate">
    <vt:lpwstr/>
  </property>
  <property fmtid="{D5CDD505-2E9C-101B-9397-08002B2CF9AE}" pid="188" name="FSC#ATSTATECFG@1.1001:SubfileSubject">
    <vt:lpwstr/>
  </property>
  <property fmtid="{D5CDD505-2E9C-101B-9397-08002B2CF9AE}" pid="189" name="FSC#ATSTATECFG@1.1001:DepartmentZipCode">
    <vt:lpwstr/>
  </property>
  <property fmtid="{D5CDD505-2E9C-101B-9397-08002B2CF9AE}" pid="190" name="FSC#ATSTATECFG@1.1001:DepartmentCountry">
    <vt:lpwstr/>
  </property>
  <property fmtid="{D5CDD505-2E9C-101B-9397-08002B2CF9AE}" pid="191" name="FSC#ATSTATECFG@1.1001:DepartmentCity">
    <vt:lpwstr/>
  </property>
  <property fmtid="{D5CDD505-2E9C-101B-9397-08002B2CF9AE}" pid="192" name="FSC#ATSTATECFG@1.1001:DepartmentStreet">
    <vt:lpwstr/>
  </property>
  <property fmtid="{D5CDD505-2E9C-101B-9397-08002B2CF9AE}" pid="193" name="FSC#ATSTATECFG@1.1001:DepartmentDVR">
    <vt:lpwstr/>
  </property>
  <property fmtid="{D5CDD505-2E9C-101B-9397-08002B2CF9AE}" pid="194" name="FSC#ATSTATECFG@1.1001:DepartmentUID">
    <vt:lpwstr/>
  </property>
  <property fmtid="{D5CDD505-2E9C-101B-9397-08002B2CF9AE}" pid="195" name="FSC#ATSTATECFG@1.1001:SubfileReference">
    <vt:lpwstr>611.54-06017/00021</vt:lpwstr>
  </property>
  <property fmtid="{D5CDD505-2E9C-101B-9397-08002B2CF9AE}" pid="196" name="FSC#ATSTATECFG@1.1001:Clause">
    <vt:lpwstr/>
  </property>
  <property fmtid="{D5CDD505-2E9C-101B-9397-08002B2CF9AE}" pid="197" name="FSC#ATSTATECFG@1.1001:ApprovedSignature">
    <vt:lpwstr/>
  </property>
  <property fmtid="{D5CDD505-2E9C-101B-9397-08002B2CF9AE}" pid="198" name="FSC#ATSTATECFG@1.1001:BankAccount">
    <vt:lpwstr/>
  </property>
  <property fmtid="{D5CDD505-2E9C-101B-9397-08002B2CF9AE}" pid="199" name="FSC#ATSTATECFG@1.1001:BankAccountOwner">
    <vt:lpwstr/>
  </property>
  <property fmtid="{D5CDD505-2E9C-101B-9397-08002B2CF9AE}" pid="200" name="FSC#ATSTATECFG@1.1001:BankInstitute">
    <vt:lpwstr/>
  </property>
  <property fmtid="{D5CDD505-2E9C-101B-9397-08002B2CF9AE}" pid="201" name="FSC#ATSTATECFG@1.1001:BankAccountID">
    <vt:lpwstr/>
  </property>
  <property fmtid="{D5CDD505-2E9C-101B-9397-08002B2CF9AE}" pid="202" name="FSC#ATSTATECFG@1.1001:BankAccountIBAN">
    <vt:lpwstr/>
  </property>
  <property fmtid="{D5CDD505-2E9C-101B-9397-08002B2CF9AE}" pid="203" name="FSC#ATSTATECFG@1.1001:BankAccountBIC">
    <vt:lpwstr/>
  </property>
  <property fmtid="{D5CDD505-2E9C-101B-9397-08002B2CF9AE}" pid="204" name="FSC#ATSTATECFG@1.1001:BankName">
    <vt:lpwstr/>
  </property>
</Properties>
</file>