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6" w:rsidRPr="0038154B" w:rsidRDefault="00B041A6" w:rsidP="0038154B">
      <w:pPr>
        <w:widowControl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B041A6">
        <w:rPr>
          <w:rFonts w:ascii="Arial" w:eastAsia="Arial" w:hAnsi="Arial" w:cs="Arial"/>
          <w:bCs/>
          <w:noProof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20F6EE" wp14:editId="13ADC05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54B">
        <w:rPr>
          <w:rFonts w:ascii="Arial" w:eastAsia="Arial" w:hAnsi="Arial" w:cs="Arial"/>
          <w:bCs/>
          <w:szCs w:val="24"/>
          <w:lang w:val="en-US" w:eastAsia="de-DE"/>
        </w:rPr>
        <w:t>CCNR-ZKR/ADN/WP.15/AC.2/2017/</w:t>
      </w:r>
      <w:r w:rsidR="00C05BD7" w:rsidRPr="0038154B">
        <w:rPr>
          <w:rFonts w:ascii="Arial" w:eastAsia="Arial" w:hAnsi="Arial" w:cs="Arial"/>
          <w:bCs/>
          <w:szCs w:val="24"/>
          <w:lang w:val="en-US" w:eastAsia="de-DE"/>
        </w:rPr>
        <w:t>31</w:t>
      </w:r>
      <w:r w:rsidR="0038154B" w:rsidRPr="0038154B">
        <w:rPr>
          <w:rFonts w:ascii="Arial" w:eastAsia="Arial" w:hAnsi="Arial" w:cs="Arial"/>
          <w:bCs/>
          <w:szCs w:val="24"/>
          <w:lang w:val="en-US" w:eastAsia="de-DE"/>
        </w:rPr>
        <w:t xml:space="preserve"> corr. </w:t>
      </w:r>
      <w:r w:rsidR="0038154B">
        <w:rPr>
          <w:rFonts w:ascii="Arial" w:eastAsia="Arial" w:hAnsi="Arial" w:cs="Arial"/>
          <w:bCs/>
          <w:szCs w:val="24"/>
          <w:lang w:val="en-US" w:eastAsia="de-DE"/>
        </w:rPr>
        <w:t>1</w:t>
      </w:r>
    </w:p>
    <w:p w:rsidR="00B041A6" w:rsidRPr="00B041A6" w:rsidRDefault="00B041A6" w:rsidP="0038154B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B041A6" w:rsidRPr="00B041A6" w:rsidRDefault="00C05BD7" w:rsidP="0038154B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</w:t>
      </w:r>
      <w:r w:rsidR="00B041A6" w:rsidRPr="00B041A6">
        <w:rPr>
          <w:rFonts w:ascii="Arial" w:eastAsia="Arial" w:hAnsi="Arial" w:cs="Arial"/>
          <w:szCs w:val="24"/>
          <w:lang w:eastAsia="de-DE"/>
        </w:rPr>
        <w:t xml:space="preserve">. </w:t>
      </w:r>
      <w:r w:rsidR="0038154B">
        <w:rPr>
          <w:rFonts w:ascii="Arial" w:eastAsia="Arial" w:hAnsi="Arial" w:cs="Arial"/>
          <w:szCs w:val="24"/>
          <w:lang w:eastAsia="de-DE"/>
        </w:rPr>
        <w:t>Juni</w:t>
      </w:r>
      <w:r w:rsidR="00B041A6" w:rsidRPr="00B041A6">
        <w:rPr>
          <w:rFonts w:ascii="Arial" w:eastAsia="Arial" w:hAnsi="Arial" w:cs="Arial"/>
          <w:szCs w:val="24"/>
          <w:lang w:eastAsia="de-DE"/>
        </w:rPr>
        <w:t xml:space="preserve"> 2017</w:t>
      </w:r>
    </w:p>
    <w:p w:rsidR="00B041A6" w:rsidRPr="00B041A6" w:rsidRDefault="00B041A6" w:rsidP="0038154B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GEMEINSAME EXPERTENTAGUNG FÜR DIE DEM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BEIGEFÜGTE VERORDNUNG (ADN)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(SICHERHEITSAUSSCHUSS)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B041A6">
        <w:rPr>
          <w:rFonts w:ascii="Arial" w:hAnsi="Arial"/>
          <w:sz w:val="16"/>
          <w:szCs w:val="24"/>
        </w:rPr>
        <w:t>(31. Tagung, Genf, 28. bis 31. August 2017)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38154B">
        <w:rPr>
          <w:rFonts w:ascii="Arial" w:hAnsi="Arial" w:cs="Arial"/>
          <w:sz w:val="16"/>
          <w:szCs w:val="16"/>
          <w:lang w:eastAsia="en-US"/>
        </w:rPr>
        <w:t>3</w:t>
      </w:r>
      <w:r w:rsidR="00C05BD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38154B">
        <w:rPr>
          <w:rFonts w:ascii="Arial" w:hAnsi="Arial" w:cs="Arial"/>
          <w:sz w:val="16"/>
          <w:szCs w:val="16"/>
          <w:lang w:eastAsia="en-US"/>
        </w:rPr>
        <w:t>d</w:t>
      </w:r>
      <w:r w:rsidR="00C05BD7">
        <w:rPr>
          <w:rFonts w:ascii="Arial" w:hAnsi="Arial" w:cs="Arial"/>
          <w:sz w:val="16"/>
          <w:szCs w:val="16"/>
          <w:lang w:eastAsia="en-US"/>
        </w:rPr>
        <w:t>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B041A6" w:rsidRDefault="00BA73BF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BA73BF">
        <w:rPr>
          <w:rFonts w:ascii="Arial" w:hAnsi="Arial" w:cs="Arial"/>
          <w:b/>
          <w:sz w:val="16"/>
          <w:szCs w:val="16"/>
          <w:lang w:eastAsia="en-US"/>
        </w:rPr>
        <w:t xml:space="preserve">Durchführung des Europäischen Übereinkommens über die internationale Beförderung von gefährlichen Gütern auf Binnenwasserstraßen (ADN): </w:t>
      </w:r>
      <w:proofErr w:type="spellStart"/>
      <w:r w:rsidRPr="00BA73BF">
        <w:rPr>
          <w:rFonts w:ascii="Arial" w:hAnsi="Arial" w:cs="Arial"/>
          <w:b/>
          <w:sz w:val="16"/>
          <w:szCs w:val="16"/>
          <w:lang w:eastAsia="en-US"/>
        </w:rPr>
        <w:t>Sachkundigenausbildung</w:t>
      </w:r>
      <w:proofErr w:type="spellEnd"/>
    </w:p>
    <w:p w:rsidR="0038154B" w:rsidRDefault="0038154B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38154B" w:rsidRPr="00B041A6" w:rsidRDefault="0038154B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596953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Default="00B041A6" w:rsidP="00B041A6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left="0" w:right="0" w:firstLine="0"/>
        <w:jc w:val="both"/>
        <w:rPr>
          <w:bCs/>
          <w:szCs w:val="24"/>
          <w:lang w:val="de-DE"/>
        </w:rPr>
      </w:pPr>
      <w:r w:rsidRPr="00B041A6">
        <w:rPr>
          <w:bCs/>
          <w:szCs w:val="24"/>
          <w:lang w:val="de-DE"/>
        </w:rPr>
        <w:t>Abschnitt 8.2.1 und Unterabschnitt 8.2.2.8 ADN – Ausbildung der Sachkundigen und Bescheinigung über besondere Kenntnisse des ADN</w:t>
      </w:r>
    </w:p>
    <w:p w:rsidR="00174F59" w:rsidRDefault="00174F59" w:rsidP="00174F59"/>
    <w:p w:rsidR="000F0161" w:rsidRDefault="000F0161" w:rsidP="00174F59"/>
    <w:p w:rsidR="00174F59" w:rsidRPr="000F0161" w:rsidRDefault="00174F59" w:rsidP="00174F59">
      <w:pPr>
        <w:rPr>
          <w:b/>
          <w:bCs/>
          <w:sz w:val="24"/>
          <w:szCs w:val="24"/>
        </w:rPr>
      </w:pPr>
      <w:r w:rsidRPr="000F0161">
        <w:rPr>
          <w:b/>
          <w:bCs/>
          <w:sz w:val="24"/>
          <w:szCs w:val="24"/>
        </w:rPr>
        <w:t>Korrekturen</w:t>
      </w:r>
      <w:bookmarkStart w:id="0" w:name="_GoBack"/>
      <w:bookmarkEnd w:id="0"/>
    </w:p>
    <w:p w:rsidR="00B041A6" w:rsidRPr="00B041A6" w:rsidRDefault="00B041A6" w:rsidP="00B041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>Vorgelegt von 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:rsidR="0038154B" w:rsidRPr="00B041A6" w:rsidRDefault="0038154B" w:rsidP="00B041A6">
      <w:pPr>
        <w:tabs>
          <w:tab w:val="left" w:pos="1418"/>
        </w:tabs>
        <w:spacing w:line="240" w:lineRule="atLeast"/>
        <w:ind w:left="0" w:firstLine="0"/>
        <w:rPr>
          <w:rFonts w:cs="Arial"/>
        </w:rPr>
      </w:pPr>
    </w:p>
    <w:p w:rsidR="00B041A6" w:rsidRPr="0038154B" w:rsidRDefault="0038154B" w:rsidP="00B041A6">
      <w:pPr>
        <w:tabs>
          <w:tab w:val="left" w:pos="567"/>
        </w:tabs>
        <w:spacing w:line="240" w:lineRule="atLeast"/>
        <w:ind w:left="0" w:firstLine="0"/>
        <w:rPr>
          <w:rFonts w:cs="Arial"/>
          <w:b/>
        </w:rPr>
      </w:pPr>
      <w:r w:rsidRPr="0038154B">
        <w:rPr>
          <w:rFonts w:cs="Arial"/>
          <w:b/>
        </w:rPr>
        <w:t>1.</w:t>
      </w:r>
      <w:r w:rsidR="00B041A6" w:rsidRPr="0038154B">
        <w:rPr>
          <w:rFonts w:cs="Arial"/>
          <w:b/>
        </w:rPr>
        <w:tab/>
      </w:r>
      <w:r w:rsidR="000C35B5">
        <w:rPr>
          <w:rFonts w:cs="Arial"/>
          <w:b/>
        </w:rPr>
        <w:t xml:space="preserve">Absatz </w:t>
      </w:r>
      <w:r w:rsidR="00AD1D15">
        <w:rPr>
          <w:rFonts w:cs="Arial"/>
          <w:b/>
        </w:rPr>
        <w:t>Nr</w:t>
      </w:r>
      <w:r w:rsidR="000F0161">
        <w:rPr>
          <w:rFonts w:cs="Arial"/>
          <w:b/>
        </w:rPr>
        <w:t>.</w:t>
      </w:r>
      <w:r w:rsidRPr="0038154B">
        <w:rPr>
          <w:rFonts w:cs="Arial"/>
          <w:b/>
        </w:rPr>
        <w:t xml:space="preserve"> 4</w:t>
      </w:r>
    </w:p>
    <w:p w:rsidR="0038154B" w:rsidRDefault="0038154B" w:rsidP="0096380F">
      <w:pPr>
        <w:tabs>
          <w:tab w:val="left" w:pos="567"/>
        </w:tabs>
        <w:spacing w:line="240" w:lineRule="atLeast"/>
        <w:ind w:left="0" w:firstLine="0"/>
      </w:pPr>
    </w:p>
    <w:p w:rsidR="0096380F" w:rsidRPr="00B25294" w:rsidRDefault="0096380F" w:rsidP="0038154B">
      <w:pPr>
        <w:spacing w:line="240" w:lineRule="atLeast"/>
        <w:ind w:left="567" w:firstLine="0"/>
        <w:contextualSpacing/>
      </w:pPr>
      <w:r w:rsidRPr="0038154B">
        <w:rPr>
          <w:i/>
        </w:rPr>
        <w:t>Am Anfang folgenden Satz hinzufügen:</w:t>
      </w:r>
      <w:r w:rsidR="00DB6FD7">
        <w:t xml:space="preserve"> „</w:t>
      </w:r>
      <w:r w:rsidR="00AD1D15">
        <w:t>Am Anfang einfügen: „</w:t>
      </w:r>
      <w:r w:rsidR="00DB6FD7" w:rsidRPr="0038154B">
        <w:t>Die Bescheinigung des Basiskurses hat eine Gültigkeit von fünf Jahren ab dem Datum der Fachprüfung</w:t>
      </w:r>
      <w:r w:rsidR="00AD1D15">
        <w:t>.““</w:t>
      </w:r>
      <w:r w:rsidR="00DB6FD7" w:rsidRPr="0038154B">
        <w:t>.</w:t>
      </w:r>
    </w:p>
    <w:p w:rsidR="00DB6FD7" w:rsidRDefault="00DB6FD7" w:rsidP="00B041A6">
      <w:pPr>
        <w:tabs>
          <w:tab w:val="left" w:pos="567"/>
        </w:tabs>
        <w:spacing w:line="240" w:lineRule="atLeast"/>
        <w:ind w:left="0" w:firstLine="0"/>
      </w:pPr>
    </w:p>
    <w:p w:rsidR="0038154B" w:rsidRDefault="0038154B" w:rsidP="00B041A6">
      <w:pPr>
        <w:tabs>
          <w:tab w:val="left" w:pos="567"/>
        </w:tabs>
        <w:spacing w:line="240" w:lineRule="atLeast"/>
        <w:ind w:left="0" w:firstLine="0"/>
      </w:pPr>
    </w:p>
    <w:p w:rsidR="0038154B" w:rsidRPr="0038154B" w:rsidRDefault="0038154B" w:rsidP="0038154B">
      <w:pPr>
        <w:tabs>
          <w:tab w:val="left" w:pos="567"/>
        </w:tabs>
        <w:spacing w:line="240" w:lineRule="atLeast"/>
        <w:ind w:left="0" w:firstLine="0"/>
        <w:rPr>
          <w:rFonts w:cs="Arial"/>
          <w:b/>
        </w:rPr>
      </w:pPr>
      <w:r>
        <w:rPr>
          <w:rFonts w:cs="Arial"/>
          <w:b/>
        </w:rPr>
        <w:t>2</w:t>
      </w:r>
      <w:r w:rsidRPr="0038154B">
        <w:rPr>
          <w:rFonts w:cs="Arial"/>
          <w:b/>
        </w:rPr>
        <w:t>.</w:t>
      </w:r>
      <w:r w:rsidRPr="0038154B">
        <w:rPr>
          <w:rFonts w:cs="Arial"/>
          <w:b/>
        </w:rPr>
        <w:tab/>
      </w:r>
      <w:r w:rsidR="000C35B5">
        <w:rPr>
          <w:rFonts w:cs="Arial"/>
          <w:b/>
        </w:rPr>
        <w:t xml:space="preserve">Absatz </w:t>
      </w:r>
      <w:r w:rsidR="00AD1D15">
        <w:rPr>
          <w:rFonts w:cs="Arial"/>
          <w:b/>
        </w:rPr>
        <w:t>N</w:t>
      </w:r>
      <w:r w:rsidR="000F0161">
        <w:rPr>
          <w:rFonts w:cs="Arial"/>
          <w:b/>
        </w:rPr>
        <w:t>r.</w:t>
      </w:r>
      <w:r>
        <w:rPr>
          <w:rFonts w:cs="Arial"/>
          <w:b/>
        </w:rPr>
        <w:t xml:space="preserve"> 10</w:t>
      </w:r>
    </w:p>
    <w:p w:rsidR="00B041A6" w:rsidRPr="00B041A6" w:rsidRDefault="00B041A6" w:rsidP="00B041A6">
      <w:pPr>
        <w:spacing w:line="240" w:lineRule="atLeast"/>
        <w:ind w:left="567" w:firstLine="0"/>
        <w:contextualSpacing/>
        <w:rPr>
          <w:rFonts w:cs="Arial"/>
        </w:rPr>
      </w:pPr>
    </w:p>
    <w:p w:rsidR="006B5AF0" w:rsidRDefault="0038154B" w:rsidP="006B5AF0">
      <w:pPr>
        <w:spacing w:line="240" w:lineRule="atLeast"/>
        <w:ind w:left="567" w:firstLine="0"/>
        <w:contextualSpacing/>
        <w:rPr>
          <w:rFonts w:cs="Arial"/>
        </w:rPr>
      </w:pPr>
      <w:r w:rsidRPr="0038154B">
        <w:rPr>
          <w:i/>
        </w:rPr>
        <w:t>Am Anfang folgenden Satz hinzufügen:</w:t>
      </w:r>
      <w:r>
        <w:t xml:space="preserve"> „</w:t>
      </w:r>
      <w:r w:rsidR="006B5AF0" w:rsidRPr="006B5AF0">
        <w:rPr>
          <w:rFonts w:cs="Arial"/>
        </w:rPr>
        <w:t>Es fehlt eine</w:t>
      </w:r>
      <w:r w:rsidR="006B5AF0">
        <w:rPr>
          <w:rFonts w:cs="Arial"/>
        </w:rPr>
        <w:t xml:space="preserve"> </w:t>
      </w:r>
      <w:r w:rsidR="006B5AF0" w:rsidRPr="006B5AF0">
        <w:rPr>
          <w:rFonts w:cs="Arial"/>
        </w:rPr>
        <w:t>positive Aussage über die Geltungsdauer der Bescheinigung. Diese kann</w:t>
      </w:r>
      <w:r w:rsidR="006B5AF0">
        <w:rPr>
          <w:rFonts w:cs="Arial"/>
        </w:rPr>
        <w:t xml:space="preserve"> </w:t>
      </w:r>
      <w:r w:rsidR="006B5AF0" w:rsidRPr="006B5AF0">
        <w:rPr>
          <w:rFonts w:cs="Arial"/>
        </w:rPr>
        <w:t>bisher nur indirekt aus Absatz 8.2.1.4 über die Erneuerung nach 5 Jahren</w:t>
      </w:r>
      <w:r w:rsidR="006B5AF0">
        <w:rPr>
          <w:rFonts w:cs="Arial"/>
        </w:rPr>
        <w:t xml:space="preserve"> </w:t>
      </w:r>
      <w:r w:rsidR="006B5AF0" w:rsidRPr="006B5AF0">
        <w:rPr>
          <w:rFonts w:cs="Arial"/>
        </w:rPr>
        <w:t>abgeleitet werden.</w:t>
      </w:r>
      <w:r>
        <w:rPr>
          <w:rFonts w:cs="Arial"/>
        </w:rPr>
        <w:t>“.</w:t>
      </w:r>
    </w:p>
    <w:p w:rsidR="006B5AF0" w:rsidRDefault="006B5AF0" w:rsidP="006B5AF0">
      <w:pPr>
        <w:spacing w:line="240" w:lineRule="atLeast"/>
        <w:ind w:left="567" w:firstLine="0"/>
        <w:contextualSpacing/>
        <w:rPr>
          <w:rFonts w:cs="Arial"/>
        </w:rPr>
      </w:pPr>
    </w:p>
    <w:p w:rsidR="0038154B" w:rsidRDefault="0038154B" w:rsidP="006B5AF0">
      <w:pPr>
        <w:spacing w:line="240" w:lineRule="atLeast"/>
        <w:ind w:left="567" w:firstLine="0"/>
        <w:contextualSpacing/>
        <w:rPr>
          <w:rFonts w:cs="Arial"/>
        </w:rPr>
      </w:pPr>
    </w:p>
    <w:p w:rsidR="0038154B" w:rsidRPr="0038154B" w:rsidRDefault="0038154B" w:rsidP="0038154B">
      <w:pPr>
        <w:tabs>
          <w:tab w:val="left" w:pos="567"/>
        </w:tabs>
        <w:spacing w:line="240" w:lineRule="atLeast"/>
        <w:ind w:left="0" w:firstLine="0"/>
        <w:rPr>
          <w:rFonts w:cs="Arial"/>
          <w:b/>
        </w:rPr>
      </w:pPr>
      <w:r>
        <w:rPr>
          <w:rFonts w:cs="Arial"/>
          <w:b/>
        </w:rPr>
        <w:t>3</w:t>
      </w:r>
      <w:r w:rsidRPr="0038154B">
        <w:rPr>
          <w:rFonts w:cs="Arial"/>
          <w:b/>
        </w:rPr>
        <w:t>.</w:t>
      </w:r>
      <w:r w:rsidRPr="0038154B">
        <w:rPr>
          <w:rFonts w:cs="Arial"/>
          <w:b/>
        </w:rPr>
        <w:tab/>
      </w:r>
      <w:r w:rsidR="000C35B5">
        <w:rPr>
          <w:rFonts w:cs="Arial"/>
          <w:b/>
        </w:rPr>
        <w:t xml:space="preserve">Absatz </w:t>
      </w:r>
      <w:r w:rsidR="00AD1D15">
        <w:rPr>
          <w:rFonts w:cs="Arial"/>
          <w:b/>
        </w:rPr>
        <w:t>N</w:t>
      </w:r>
      <w:r w:rsidR="000F0161">
        <w:rPr>
          <w:rFonts w:cs="Arial"/>
          <w:b/>
        </w:rPr>
        <w:t>r</w:t>
      </w:r>
      <w:r w:rsidR="000C35B5">
        <w:rPr>
          <w:rFonts w:cs="Arial"/>
          <w:b/>
        </w:rPr>
        <w:t>.</w:t>
      </w:r>
      <w:r>
        <w:rPr>
          <w:rFonts w:cs="Arial"/>
          <w:b/>
        </w:rPr>
        <w:t xml:space="preserve"> 14</w:t>
      </w:r>
    </w:p>
    <w:p w:rsidR="00B041A6" w:rsidRPr="00B041A6" w:rsidRDefault="00B041A6" w:rsidP="00B041A6">
      <w:pPr>
        <w:pStyle w:val="CommentText"/>
        <w:spacing w:line="240" w:lineRule="atLeast"/>
        <w:ind w:left="567" w:firstLine="0"/>
        <w:contextualSpacing/>
      </w:pPr>
    </w:p>
    <w:p w:rsidR="00B041A6" w:rsidRPr="00B041A6" w:rsidRDefault="0038154B" w:rsidP="00B041A6">
      <w:pPr>
        <w:pStyle w:val="CommentText"/>
        <w:spacing w:line="240" w:lineRule="atLeast"/>
        <w:ind w:left="567" w:firstLine="0"/>
        <w:contextualSpacing/>
      </w:pPr>
      <w:r w:rsidRPr="0038154B">
        <w:rPr>
          <w:i/>
        </w:rPr>
        <w:t>Den ersten Satz streichen:</w:t>
      </w:r>
      <w:r>
        <w:t xml:space="preserve"> „</w:t>
      </w:r>
      <w:r w:rsidR="00B041A6" w:rsidRPr="00B041A6">
        <w:t>Das Wort „erstmalige“ vor „Erteilung“ kann gestrichen werden, weil eine erneute Erteilung der Bescheinigung nach fünf Jahren eindeutig als „Erneuerung“ bezeichnet wird.</w:t>
      </w:r>
      <w:r>
        <w:t>“</w:t>
      </w:r>
      <w:r w:rsidR="00AD1D15">
        <w:t>.</w:t>
      </w:r>
    </w:p>
    <w:p w:rsidR="00AD1D15" w:rsidRDefault="00AD1D15" w:rsidP="00B041A6">
      <w:pPr>
        <w:spacing w:line="240" w:lineRule="atLeast"/>
        <w:contextualSpacing/>
        <w:jc w:val="center"/>
      </w:pPr>
    </w:p>
    <w:p w:rsidR="00751575" w:rsidRPr="00B041A6" w:rsidRDefault="00B041A6" w:rsidP="00B041A6">
      <w:pPr>
        <w:spacing w:line="240" w:lineRule="atLeast"/>
        <w:contextualSpacing/>
        <w:jc w:val="center"/>
      </w:pPr>
      <w:r w:rsidRPr="00B041A6">
        <w:t>***</w:t>
      </w:r>
    </w:p>
    <w:sectPr w:rsidR="00751575" w:rsidRPr="00B041A6" w:rsidSect="0059695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D2" w:rsidRDefault="002132D2" w:rsidP="0011702A">
      <w:r>
        <w:separator/>
      </w:r>
    </w:p>
  </w:endnote>
  <w:endnote w:type="continuationSeparator" w:id="0">
    <w:p w:rsidR="002132D2" w:rsidRDefault="002132D2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3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</w:rPr>
    </w:pPr>
    <w:r w:rsidRPr="00B041A6">
      <w:rPr>
        <w:rFonts w:ascii="Arial" w:hAnsi="Arial"/>
        <w:noProof/>
        <w:snapToGrid w:val="0"/>
        <w:sz w:val="12"/>
        <w:szCs w:val="24"/>
        <w:lang w:val="en-US"/>
      </w:rPr>
      <w:t>mm/adn_wp15_ac2_2017_</w:t>
    </w:r>
    <w:r w:rsidR="00C05BD7">
      <w:rPr>
        <w:rFonts w:ascii="Arial" w:hAnsi="Arial"/>
        <w:noProof/>
        <w:snapToGrid w:val="0"/>
        <w:sz w:val="12"/>
        <w:szCs w:val="24"/>
        <w:lang w:val="en-US"/>
      </w:rPr>
      <w:t>31</w:t>
    </w:r>
    <w:r w:rsidRPr="00B041A6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E0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</w:rPr>
    </w:pPr>
    <w:r w:rsidRPr="00B041A6">
      <w:rPr>
        <w:rFonts w:ascii="Arial" w:hAnsi="Arial"/>
        <w:noProof/>
        <w:snapToGrid w:val="0"/>
        <w:sz w:val="12"/>
        <w:szCs w:val="24"/>
        <w:lang w:val="en-US"/>
      </w:rPr>
      <w:t>mm/adn_wp15_ac2_2017_</w:t>
    </w:r>
    <w:r w:rsidR="00C05BD7">
      <w:rPr>
        <w:rFonts w:ascii="Arial" w:hAnsi="Arial"/>
        <w:noProof/>
        <w:snapToGrid w:val="0"/>
        <w:sz w:val="12"/>
        <w:szCs w:val="24"/>
        <w:lang w:val="en-US"/>
      </w:rPr>
      <w:t>31</w:t>
    </w:r>
    <w:r w:rsidRPr="00B041A6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D2" w:rsidRDefault="002132D2" w:rsidP="0011702A">
      <w:r>
        <w:separator/>
      </w:r>
    </w:p>
  </w:footnote>
  <w:footnote w:type="continuationSeparator" w:id="0">
    <w:p w:rsidR="002132D2" w:rsidRDefault="002132D2" w:rsidP="0011702A">
      <w:r>
        <w:continuationSeparator/>
      </w:r>
    </w:p>
  </w:footnote>
  <w:footnote w:id="1">
    <w:p w:rsidR="00B041A6" w:rsidRPr="00B041A6" w:rsidRDefault="00B041A6" w:rsidP="00B041A6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ECE/TRANS/WP.15/AC.2/2017/</w:t>
      </w:r>
      <w:r w:rsidR="0038154B">
        <w:rPr>
          <w:sz w:val="16"/>
          <w:szCs w:val="16"/>
        </w:rPr>
        <w:t xml:space="preserve">31 </w:t>
      </w:r>
      <w:proofErr w:type="spellStart"/>
      <w:r w:rsidR="0038154B">
        <w:rPr>
          <w:sz w:val="16"/>
          <w:szCs w:val="16"/>
        </w:rPr>
        <w:t>corr</w:t>
      </w:r>
      <w:proofErr w:type="spellEnd"/>
      <w:r w:rsidR="0038154B">
        <w:rPr>
          <w:sz w:val="16"/>
          <w:szCs w:val="16"/>
        </w:rPr>
        <w:t>. 1</w:t>
      </w:r>
      <w:r w:rsidRPr="00B041A6">
        <w:rPr>
          <w:sz w:val="16"/>
          <w:szCs w:val="16"/>
        </w:rPr>
        <w:t xml:space="preserve"> verteilt.</w:t>
      </w:r>
    </w:p>
  </w:footnote>
  <w:footnote w:id="2">
    <w:p w:rsidR="00B041A6" w:rsidRPr="00B041A6" w:rsidRDefault="00B041A6" w:rsidP="00B041A6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3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B041A6">
      <w:rPr>
        <w:rFonts w:ascii="Arial" w:hAnsi="Arial"/>
        <w:snapToGrid w:val="0"/>
        <w:sz w:val="16"/>
        <w:szCs w:val="16"/>
        <w:lang w:val="en-US"/>
      </w:rPr>
      <w:t>CCNR-ZKR/ADN/WP.15/AC.2/2017/</w:t>
    </w:r>
    <w:r w:rsidR="00C05BD7">
      <w:rPr>
        <w:rFonts w:ascii="Arial" w:hAnsi="Arial"/>
        <w:snapToGrid w:val="0"/>
        <w:sz w:val="16"/>
        <w:szCs w:val="16"/>
        <w:lang w:val="en-US"/>
      </w:rPr>
      <w:t>31</w:t>
    </w:r>
  </w:p>
  <w:p w:rsidR="00D064E0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38154B" w:rsidRPr="0038154B">
      <w:rPr>
        <w:rFonts w:ascii="Arial" w:hAnsi="Arial"/>
        <w:noProof/>
        <w:snapToGrid w:val="0"/>
        <w:sz w:val="16"/>
        <w:szCs w:val="16"/>
      </w:rPr>
      <w:t>4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3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B041A6">
      <w:rPr>
        <w:rFonts w:ascii="Arial" w:hAnsi="Arial"/>
        <w:snapToGrid w:val="0"/>
        <w:sz w:val="16"/>
        <w:szCs w:val="16"/>
        <w:lang w:val="en-US"/>
      </w:rPr>
      <w:t>CCNR-ZKR/ADN/WP.15/AC.2/2017/</w:t>
    </w:r>
    <w:r w:rsidR="00C05BD7">
      <w:rPr>
        <w:rFonts w:ascii="Arial" w:hAnsi="Arial"/>
        <w:snapToGrid w:val="0"/>
        <w:sz w:val="16"/>
        <w:szCs w:val="16"/>
      </w:rPr>
      <w:t>31</w:t>
    </w:r>
  </w:p>
  <w:p w:rsidR="00E626D1" w:rsidRPr="00B041A6" w:rsidRDefault="00596953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38154B" w:rsidRPr="0038154B">
      <w:rPr>
        <w:rFonts w:ascii="Arial" w:hAnsi="Arial"/>
        <w:noProof/>
        <w:snapToGrid w:val="0"/>
        <w:sz w:val="16"/>
        <w:szCs w:val="16"/>
      </w:rPr>
      <w:t>3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143A3"/>
    <w:rsid w:val="00014D4F"/>
    <w:rsid w:val="00016593"/>
    <w:rsid w:val="0003284B"/>
    <w:rsid w:val="00034828"/>
    <w:rsid w:val="00047E84"/>
    <w:rsid w:val="00052E7E"/>
    <w:rsid w:val="000563D5"/>
    <w:rsid w:val="00056B10"/>
    <w:rsid w:val="00076F9A"/>
    <w:rsid w:val="00090A58"/>
    <w:rsid w:val="0009215A"/>
    <w:rsid w:val="000C108A"/>
    <w:rsid w:val="000C35B5"/>
    <w:rsid w:val="000C6E63"/>
    <w:rsid w:val="000C72ED"/>
    <w:rsid w:val="000D3D4C"/>
    <w:rsid w:val="000D4406"/>
    <w:rsid w:val="000D7FD6"/>
    <w:rsid w:val="000E6786"/>
    <w:rsid w:val="000F0161"/>
    <w:rsid w:val="000F6242"/>
    <w:rsid w:val="000F79E4"/>
    <w:rsid w:val="001013D7"/>
    <w:rsid w:val="00106FC3"/>
    <w:rsid w:val="00113A60"/>
    <w:rsid w:val="00114102"/>
    <w:rsid w:val="0011702A"/>
    <w:rsid w:val="00126AA9"/>
    <w:rsid w:val="00143354"/>
    <w:rsid w:val="00156782"/>
    <w:rsid w:val="00156903"/>
    <w:rsid w:val="00156ACE"/>
    <w:rsid w:val="001729A2"/>
    <w:rsid w:val="001739E9"/>
    <w:rsid w:val="00174F59"/>
    <w:rsid w:val="00176072"/>
    <w:rsid w:val="0017767A"/>
    <w:rsid w:val="001878DE"/>
    <w:rsid w:val="001B7B3E"/>
    <w:rsid w:val="001C4ED8"/>
    <w:rsid w:val="001D1B0A"/>
    <w:rsid w:val="001E4D07"/>
    <w:rsid w:val="0020240A"/>
    <w:rsid w:val="00205465"/>
    <w:rsid w:val="002132D2"/>
    <w:rsid w:val="00235B56"/>
    <w:rsid w:val="002431F2"/>
    <w:rsid w:val="00250FDB"/>
    <w:rsid w:val="00255192"/>
    <w:rsid w:val="00283323"/>
    <w:rsid w:val="002A337E"/>
    <w:rsid w:val="002A53A6"/>
    <w:rsid w:val="002E3745"/>
    <w:rsid w:val="002E6A16"/>
    <w:rsid w:val="002E7227"/>
    <w:rsid w:val="002F4FC6"/>
    <w:rsid w:val="003033DD"/>
    <w:rsid w:val="0032045B"/>
    <w:rsid w:val="00325D76"/>
    <w:rsid w:val="00326B14"/>
    <w:rsid w:val="00337284"/>
    <w:rsid w:val="00337855"/>
    <w:rsid w:val="00344C19"/>
    <w:rsid w:val="00357412"/>
    <w:rsid w:val="00361725"/>
    <w:rsid w:val="00364E68"/>
    <w:rsid w:val="0038154B"/>
    <w:rsid w:val="0038428F"/>
    <w:rsid w:val="00387545"/>
    <w:rsid w:val="003A2337"/>
    <w:rsid w:val="003E6E61"/>
    <w:rsid w:val="00400ADD"/>
    <w:rsid w:val="00401179"/>
    <w:rsid w:val="00406965"/>
    <w:rsid w:val="00410285"/>
    <w:rsid w:val="004176F9"/>
    <w:rsid w:val="00427804"/>
    <w:rsid w:val="00430CD0"/>
    <w:rsid w:val="00432779"/>
    <w:rsid w:val="00446085"/>
    <w:rsid w:val="00466FB5"/>
    <w:rsid w:val="00472198"/>
    <w:rsid w:val="004819A4"/>
    <w:rsid w:val="0048292C"/>
    <w:rsid w:val="004847DC"/>
    <w:rsid w:val="004A3FE7"/>
    <w:rsid w:val="004B0D93"/>
    <w:rsid w:val="004F4DE3"/>
    <w:rsid w:val="00534340"/>
    <w:rsid w:val="00540683"/>
    <w:rsid w:val="005533B4"/>
    <w:rsid w:val="00561447"/>
    <w:rsid w:val="0056605A"/>
    <w:rsid w:val="00573D3E"/>
    <w:rsid w:val="0057786D"/>
    <w:rsid w:val="00586819"/>
    <w:rsid w:val="00591A7D"/>
    <w:rsid w:val="00593E26"/>
    <w:rsid w:val="00596953"/>
    <w:rsid w:val="005B6280"/>
    <w:rsid w:val="005C558D"/>
    <w:rsid w:val="005C7246"/>
    <w:rsid w:val="005E5EF7"/>
    <w:rsid w:val="005F26AD"/>
    <w:rsid w:val="00607B11"/>
    <w:rsid w:val="00611C20"/>
    <w:rsid w:val="00620982"/>
    <w:rsid w:val="006256AF"/>
    <w:rsid w:val="00626C86"/>
    <w:rsid w:val="00630422"/>
    <w:rsid w:val="00642215"/>
    <w:rsid w:val="00643AEA"/>
    <w:rsid w:val="00651386"/>
    <w:rsid w:val="00666284"/>
    <w:rsid w:val="00670028"/>
    <w:rsid w:val="0069164E"/>
    <w:rsid w:val="006970A1"/>
    <w:rsid w:val="006A0959"/>
    <w:rsid w:val="006A507B"/>
    <w:rsid w:val="006A73AD"/>
    <w:rsid w:val="006A7F94"/>
    <w:rsid w:val="006B57B7"/>
    <w:rsid w:val="006B5AF0"/>
    <w:rsid w:val="006B7C55"/>
    <w:rsid w:val="006F3C42"/>
    <w:rsid w:val="00702BE6"/>
    <w:rsid w:val="00706883"/>
    <w:rsid w:val="007225A1"/>
    <w:rsid w:val="00742BD3"/>
    <w:rsid w:val="00751575"/>
    <w:rsid w:val="00760FB2"/>
    <w:rsid w:val="007705CB"/>
    <w:rsid w:val="00773B7E"/>
    <w:rsid w:val="00792E94"/>
    <w:rsid w:val="007A19A7"/>
    <w:rsid w:val="007B5D5A"/>
    <w:rsid w:val="007C6A56"/>
    <w:rsid w:val="007D2FA0"/>
    <w:rsid w:val="007D6265"/>
    <w:rsid w:val="00805AEB"/>
    <w:rsid w:val="00810504"/>
    <w:rsid w:val="0081450F"/>
    <w:rsid w:val="00834438"/>
    <w:rsid w:val="00835551"/>
    <w:rsid w:val="008522D6"/>
    <w:rsid w:val="00854209"/>
    <w:rsid w:val="0086477D"/>
    <w:rsid w:val="00873B42"/>
    <w:rsid w:val="00896081"/>
    <w:rsid w:val="008967B7"/>
    <w:rsid w:val="008B7C4B"/>
    <w:rsid w:val="008D3CEC"/>
    <w:rsid w:val="008F4B57"/>
    <w:rsid w:val="00903D48"/>
    <w:rsid w:val="0090748A"/>
    <w:rsid w:val="00912A46"/>
    <w:rsid w:val="009422FA"/>
    <w:rsid w:val="00953866"/>
    <w:rsid w:val="0096380F"/>
    <w:rsid w:val="00965DC5"/>
    <w:rsid w:val="00966CE6"/>
    <w:rsid w:val="009771C0"/>
    <w:rsid w:val="009777E8"/>
    <w:rsid w:val="00991BA0"/>
    <w:rsid w:val="009C79C4"/>
    <w:rsid w:val="009E281C"/>
    <w:rsid w:val="009E3EBD"/>
    <w:rsid w:val="009E795B"/>
    <w:rsid w:val="009F2DD9"/>
    <w:rsid w:val="00A005D6"/>
    <w:rsid w:val="00A0723D"/>
    <w:rsid w:val="00A21A7D"/>
    <w:rsid w:val="00A2645D"/>
    <w:rsid w:val="00A57CE8"/>
    <w:rsid w:val="00A71FAE"/>
    <w:rsid w:val="00A77993"/>
    <w:rsid w:val="00A77C4E"/>
    <w:rsid w:val="00A81D2D"/>
    <w:rsid w:val="00AB23F2"/>
    <w:rsid w:val="00AB6055"/>
    <w:rsid w:val="00AC1577"/>
    <w:rsid w:val="00AC3059"/>
    <w:rsid w:val="00AD1D15"/>
    <w:rsid w:val="00AD69C2"/>
    <w:rsid w:val="00AE50D2"/>
    <w:rsid w:val="00AE73A7"/>
    <w:rsid w:val="00B041A6"/>
    <w:rsid w:val="00B17A75"/>
    <w:rsid w:val="00B25294"/>
    <w:rsid w:val="00B26810"/>
    <w:rsid w:val="00B30626"/>
    <w:rsid w:val="00B40836"/>
    <w:rsid w:val="00B45122"/>
    <w:rsid w:val="00B4533C"/>
    <w:rsid w:val="00B71545"/>
    <w:rsid w:val="00B737F6"/>
    <w:rsid w:val="00B87AB9"/>
    <w:rsid w:val="00B92BF7"/>
    <w:rsid w:val="00B9368D"/>
    <w:rsid w:val="00BA6693"/>
    <w:rsid w:val="00BA73BF"/>
    <w:rsid w:val="00BC224B"/>
    <w:rsid w:val="00BF6A72"/>
    <w:rsid w:val="00BF7D16"/>
    <w:rsid w:val="00C01D3D"/>
    <w:rsid w:val="00C05BD7"/>
    <w:rsid w:val="00C05CED"/>
    <w:rsid w:val="00C161A1"/>
    <w:rsid w:val="00C24FA8"/>
    <w:rsid w:val="00C27690"/>
    <w:rsid w:val="00C4703A"/>
    <w:rsid w:val="00C509C1"/>
    <w:rsid w:val="00C64A71"/>
    <w:rsid w:val="00C7003A"/>
    <w:rsid w:val="00C72A39"/>
    <w:rsid w:val="00C82985"/>
    <w:rsid w:val="00C90787"/>
    <w:rsid w:val="00C93A09"/>
    <w:rsid w:val="00CA71CC"/>
    <w:rsid w:val="00CB17EE"/>
    <w:rsid w:val="00CD7A4F"/>
    <w:rsid w:val="00CE1F32"/>
    <w:rsid w:val="00CE77BC"/>
    <w:rsid w:val="00CF2359"/>
    <w:rsid w:val="00D03FC5"/>
    <w:rsid w:val="00D04647"/>
    <w:rsid w:val="00D064E0"/>
    <w:rsid w:val="00D12EA3"/>
    <w:rsid w:val="00D2514D"/>
    <w:rsid w:val="00D33B77"/>
    <w:rsid w:val="00D35074"/>
    <w:rsid w:val="00D52AF0"/>
    <w:rsid w:val="00D52F95"/>
    <w:rsid w:val="00D65991"/>
    <w:rsid w:val="00D7150D"/>
    <w:rsid w:val="00D80CB1"/>
    <w:rsid w:val="00D8467E"/>
    <w:rsid w:val="00DA1F54"/>
    <w:rsid w:val="00DA28E2"/>
    <w:rsid w:val="00DA3AF6"/>
    <w:rsid w:val="00DB57E7"/>
    <w:rsid w:val="00DB6FD7"/>
    <w:rsid w:val="00DF426C"/>
    <w:rsid w:val="00E14568"/>
    <w:rsid w:val="00E22556"/>
    <w:rsid w:val="00E236E5"/>
    <w:rsid w:val="00E30C9D"/>
    <w:rsid w:val="00E40062"/>
    <w:rsid w:val="00E45BA1"/>
    <w:rsid w:val="00E521C8"/>
    <w:rsid w:val="00E619C6"/>
    <w:rsid w:val="00E626D1"/>
    <w:rsid w:val="00E82CF7"/>
    <w:rsid w:val="00E8770E"/>
    <w:rsid w:val="00E93819"/>
    <w:rsid w:val="00EA0422"/>
    <w:rsid w:val="00EA2C25"/>
    <w:rsid w:val="00EB4ADF"/>
    <w:rsid w:val="00EB4D3D"/>
    <w:rsid w:val="00ED49D7"/>
    <w:rsid w:val="00ED557F"/>
    <w:rsid w:val="00EE4226"/>
    <w:rsid w:val="00EE457F"/>
    <w:rsid w:val="00EE5CAB"/>
    <w:rsid w:val="00EF00ED"/>
    <w:rsid w:val="00EF7231"/>
    <w:rsid w:val="00F07812"/>
    <w:rsid w:val="00F10D47"/>
    <w:rsid w:val="00F12E99"/>
    <w:rsid w:val="00F31FEF"/>
    <w:rsid w:val="00F330E1"/>
    <w:rsid w:val="00F42DC0"/>
    <w:rsid w:val="00F524CA"/>
    <w:rsid w:val="00F52E19"/>
    <w:rsid w:val="00F55DD3"/>
    <w:rsid w:val="00F607DC"/>
    <w:rsid w:val="00F70D98"/>
    <w:rsid w:val="00F736DE"/>
    <w:rsid w:val="00F74646"/>
    <w:rsid w:val="00F801E0"/>
    <w:rsid w:val="00F8608C"/>
    <w:rsid w:val="00F87B83"/>
    <w:rsid w:val="00F92BF9"/>
    <w:rsid w:val="00F93402"/>
    <w:rsid w:val="00FA712F"/>
    <w:rsid w:val="00FB305A"/>
    <w:rsid w:val="00FC0DD7"/>
    <w:rsid w:val="00FD4BC8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3414-88F0-42C3-91FF-5C985E1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1161</Characters>
  <Application>Microsoft Office Word</Application>
  <DocSecurity>0</DocSecurity>
  <Lines>46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ECE-ADN-36-Add.1</cp:lastModifiedBy>
  <cp:revision>2</cp:revision>
  <cp:lastPrinted>2017-06-15T12:51:00Z</cp:lastPrinted>
  <dcterms:created xsi:type="dcterms:W3CDTF">2017-06-15T13:41:00Z</dcterms:created>
  <dcterms:modified xsi:type="dcterms:W3CDTF">2017-06-15T13:41:00Z</dcterms:modified>
</cp:coreProperties>
</file>