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2D" w:rsidRPr="00B53EF5" w:rsidRDefault="00F4102D" w:rsidP="00F4102D">
      <w:pPr>
        <w:spacing w:line="60" w:lineRule="exact"/>
        <w:rPr>
          <w:color w:val="010000"/>
          <w:sz w:val="6"/>
        </w:rPr>
        <w:sectPr w:rsidR="00F4102D" w:rsidRPr="00B53EF5" w:rsidSect="00F410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B53EF5" w:rsidRPr="00B53EF5" w:rsidRDefault="00B53EF5" w:rsidP="00B53EF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53EF5">
        <w:lastRenderedPageBreak/>
        <w:t>Европейская экономическая комиссия</w:t>
      </w:r>
    </w:p>
    <w:p w:rsidR="00B53EF5" w:rsidRPr="00B53EF5" w:rsidRDefault="00B53EF5" w:rsidP="00B53EF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B53EF5" w:rsidRPr="00B53EF5" w:rsidRDefault="00B53EF5" w:rsidP="00B53EF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B53EF5">
        <w:rPr>
          <w:b w:val="0"/>
          <w:bCs/>
        </w:rPr>
        <w:t>Комитет по внутреннему транспорту</w:t>
      </w:r>
    </w:p>
    <w:p w:rsidR="00B53EF5" w:rsidRPr="00B53EF5" w:rsidRDefault="00B53EF5" w:rsidP="00B53EF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B53EF5" w:rsidRPr="00B53EF5" w:rsidRDefault="00B53EF5" w:rsidP="00B53EF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53EF5">
        <w:t xml:space="preserve">Всемирный форум для согласования правил </w:t>
      </w:r>
      <w:r w:rsidRPr="00B53EF5">
        <w:br/>
        <w:t>в области транспортных средств</w:t>
      </w:r>
    </w:p>
    <w:p w:rsidR="00B53EF5" w:rsidRPr="00B53EF5" w:rsidRDefault="00B53EF5" w:rsidP="00B53EF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B53EF5" w:rsidRPr="00B53EF5" w:rsidRDefault="00B53EF5" w:rsidP="00B53EF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53EF5">
        <w:t xml:space="preserve">Рабочая группа по вопросам освещения </w:t>
      </w:r>
      <w:r w:rsidRPr="00B53EF5">
        <w:br/>
        <w:t>и световой сигнализации</w:t>
      </w:r>
    </w:p>
    <w:p w:rsidR="00B53EF5" w:rsidRPr="00B53EF5" w:rsidRDefault="00B53EF5" w:rsidP="00B53EF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B53EF5" w:rsidRPr="00B53EF5" w:rsidRDefault="00B53EF5" w:rsidP="00B53EF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53EF5">
        <w:t>Семьдесят пятая сессия</w:t>
      </w:r>
    </w:p>
    <w:p w:rsidR="00B53EF5" w:rsidRPr="00B53EF5" w:rsidRDefault="00B53EF5" w:rsidP="00B53EF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53EF5">
        <w:t>Женева, 5–8 апреля 2016 года</w:t>
      </w:r>
    </w:p>
    <w:p w:rsidR="00B53EF5" w:rsidRPr="00B53EF5" w:rsidRDefault="00B53EF5" w:rsidP="00B53EF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53EF5">
        <w:t>Пункты 7 d), g),</w:t>
      </w:r>
      <w:r w:rsidRPr="00B53EF5">
        <w:rPr>
          <w:bCs/>
        </w:rPr>
        <w:t xml:space="preserve"> n), o), p) и r)</w:t>
      </w:r>
      <w:r w:rsidRPr="00B53EF5">
        <w:t xml:space="preserve"> предварительной повестки дня</w:t>
      </w:r>
    </w:p>
    <w:p w:rsidR="00B53EF5" w:rsidRPr="00B53EF5" w:rsidRDefault="00B53EF5" w:rsidP="00B53EF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53EF5">
        <w:t>Другие правила:</w:t>
      </w:r>
    </w:p>
    <w:p w:rsidR="00B53EF5" w:rsidRPr="00B53EF5" w:rsidRDefault="00B53EF5" w:rsidP="00B53EF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53EF5">
        <w:t xml:space="preserve">Правила </w:t>
      </w:r>
      <w:r w:rsidR="00C23FB7">
        <w:t>№ </w:t>
      </w:r>
      <w:r w:rsidRPr="00B53EF5">
        <w:t>19 (передние противотуманные фары)</w:t>
      </w:r>
    </w:p>
    <w:p w:rsidR="00B53EF5" w:rsidRPr="00B53EF5" w:rsidRDefault="00B53EF5" w:rsidP="00B53EF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53EF5">
        <w:t xml:space="preserve">Правила </w:t>
      </w:r>
      <w:r w:rsidR="00C23FB7">
        <w:t>№ </w:t>
      </w:r>
      <w:r w:rsidRPr="00B53EF5">
        <w:t>45 (устройства для очистки фар)</w:t>
      </w:r>
    </w:p>
    <w:p w:rsidR="00B53EF5" w:rsidRPr="00B53EF5" w:rsidRDefault="00B53EF5" w:rsidP="00B53EF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53EF5">
        <w:t xml:space="preserve">Правила </w:t>
      </w:r>
      <w:r w:rsidR="00C23FB7">
        <w:t>№ </w:t>
      </w:r>
      <w:r w:rsidRPr="00B53EF5">
        <w:t>98 (фары с газоразрядными источниками света)</w:t>
      </w:r>
    </w:p>
    <w:p w:rsidR="00B53EF5" w:rsidRPr="00B53EF5" w:rsidRDefault="00B53EF5" w:rsidP="00B53EF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53EF5">
        <w:t xml:space="preserve">Правила </w:t>
      </w:r>
      <w:r w:rsidR="00C23FB7">
        <w:t>№ </w:t>
      </w:r>
      <w:r w:rsidRPr="00B53EF5">
        <w:t xml:space="preserve">112 (фары, испускающие асимметричный </w:t>
      </w:r>
      <w:r w:rsidRPr="00B53EF5">
        <w:br/>
        <w:t>луч ближнего света)</w:t>
      </w:r>
    </w:p>
    <w:p w:rsidR="00B53EF5" w:rsidRPr="00B53EF5" w:rsidRDefault="00B53EF5" w:rsidP="00B53EF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53EF5">
        <w:t xml:space="preserve">Правила </w:t>
      </w:r>
      <w:r w:rsidR="00C23FB7">
        <w:t>№ </w:t>
      </w:r>
      <w:r w:rsidRPr="00B53EF5">
        <w:t xml:space="preserve">113 (фары, испускающие симметричный </w:t>
      </w:r>
      <w:r w:rsidRPr="00B53EF5">
        <w:br/>
        <w:t>луч ближнего света)</w:t>
      </w:r>
    </w:p>
    <w:p w:rsidR="00B53EF5" w:rsidRPr="00B53EF5" w:rsidRDefault="00B53EF5" w:rsidP="00B53EF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53EF5">
        <w:t xml:space="preserve">Правила </w:t>
      </w:r>
      <w:r w:rsidR="00C23FB7">
        <w:t>№ </w:t>
      </w:r>
      <w:r w:rsidRPr="00B53EF5">
        <w:t xml:space="preserve">123 (адаптивные системы переднего </w:t>
      </w:r>
      <w:r w:rsidRPr="00B53EF5">
        <w:br/>
        <w:t>освещения (АСПО))</w:t>
      </w:r>
    </w:p>
    <w:p w:rsidR="00B53EF5" w:rsidRPr="00B53EF5" w:rsidRDefault="00B53EF5" w:rsidP="00B53EF5">
      <w:pPr>
        <w:pStyle w:val="SingleTxt"/>
        <w:spacing w:after="0" w:line="120" w:lineRule="exact"/>
        <w:rPr>
          <w:b/>
          <w:bCs/>
          <w:sz w:val="10"/>
        </w:rPr>
      </w:pPr>
    </w:p>
    <w:p w:rsidR="00B53EF5" w:rsidRPr="00B53EF5" w:rsidRDefault="00B53EF5" w:rsidP="00B53EF5">
      <w:pPr>
        <w:pStyle w:val="SingleTxt"/>
        <w:spacing w:after="0" w:line="120" w:lineRule="exact"/>
        <w:rPr>
          <w:b/>
          <w:bCs/>
          <w:sz w:val="10"/>
        </w:rPr>
      </w:pPr>
    </w:p>
    <w:p w:rsidR="00B53EF5" w:rsidRPr="00B53EF5" w:rsidRDefault="00B53EF5" w:rsidP="00B53EF5">
      <w:pPr>
        <w:pStyle w:val="SingleTxt"/>
        <w:spacing w:after="0" w:line="120" w:lineRule="exact"/>
        <w:rPr>
          <w:b/>
          <w:bCs/>
          <w:sz w:val="10"/>
        </w:rPr>
      </w:pPr>
    </w:p>
    <w:p w:rsidR="00B53EF5" w:rsidRPr="00B53EF5" w:rsidRDefault="00B53EF5" w:rsidP="00B53EF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23FB7">
        <w:tab/>
      </w:r>
      <w:r w:rsidRPr="00B53EF5">
        <w:tab/>
        <w:t xml:space="preserve">Предложение по общим поправкам к Правилам </w:t>
      </w:r>
      <w:r w:rsidR="00C23FB7">
        <w:t>№ </w:t>
      </w:r>
      <w:r w:rsidRPr="00B53EF5">
        <w:t>19, 45, 98, 112, 113 и 123</w:t>
      </w:r>
    </w:p>
    <w:p w:rsidR="00B53EF5" w:rsidRPr="00B53EF5" w:rsidRDefault="00B53EF5" w:rsidP="00B53EF5">
      <w:pPr>
        <w:pStyle w:val="SingleTxt"/>
        <w:spacing w:after="0" w:line="120" w:lineRule="exact"/>
        <w:rPr>
          <w:b/>
          <w:bCs/>
          <w:sz w:val="10"/>
        </w:rPr>
      </w:pPr>
    </w:p>
    <w:p w:rsidR="00B53EF5" w:rsidRPr="00B53EF5" w:rsidRDefault="00B53EF5" w:rsidP="00B53EF5">
      <w:pPr>
        <w:pStyle w:val="SingleTxt"/>
        <w:spacing w:after="0" w:line="120" w:lineRule="exact"/>
        <w:rPr>
          <w:b/>
          <w:bCs/>
          <w:sz w:val="10"/>
        </w:rPr>
      </w:pPr>
    </w:p>
    <w:p w:rsidR="00B53EF5" w:rsidRPr="00B53EF5" w:rsidRDefault="00B53EF5" w:rsidP="000E214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23FB7">
        <w:tab/>
      </w:r>
      <w:r w:rsidRPr="00B53EF5">
        <w:tab/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Pr="000E214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B53EF5" w:rsidRPr="00B53EF5" w:rsidRDefault="00B53EF5" w:rsidP="00B53EF5">
      <w:pPr>
        <w:pStyle w:val="SingleTxt"/>
        <w:spacing w:after="0" w:line="120" w:lineRule="exact"/>
        <w:rPr>
          <w:sz w:val="10"/>
        </w:rPr>
      </w:pPr>
    </w:p>
    <w:p w:rsidR="00B53EF5" w:rsidRPr="00B53EF5" w:rsidRDefault="00B53EF5" w:rsidP="00B53EF5">
      <w:pPr>
        <w:pStyle w:val="SingleTxt"/>
        <w:spacing w:after="0" w:line="120" w:lineRule="exact"/>
        <w:rPr>
          <w:sz w:val="10"/>
        </w:rPr>
      </w:pPr>
    </w:p>
    <w:p w:rsidR="00B53EF5" w:rsidRPr="00B53EF5" w:rsidRDefault="00B53EF5" w:rsidP="00B53EF5">
      <w:pPr>
        <w:pStyle w:val="SingleTxt"/>
      </w:pPr>
      <w:r w:rsidRPr="00B53EF5">
        <w:tab/>
        <w:t>Приведенный ниже текст был подготовлен экспертом от БРГ в целях и</w:t>
      </w:r>
      <w:r w:rsidRPr="00B53EF5">
        <w:t>с</w:t>
      </w:r>
      <w:r w:rsidRPr="00B53EF5">
        <w:t>правления технических требований правил, касающихся фар, к испытательной смеси для испытания загрязненного испытательного образца. Изменения к сущ</w:t>
      </w:r>
      <w:r w:rsidRPr="00B53EF5">
        <w:t>е</w:t>
      </w:r>
      <w:r w:rsidRPr="00B53EF5">
        <w:t>ствующему тексту правил выделены жирным шрифтом (новые положения), а</w:t>
      </w:r>
      <w:r>
        <w:rPr>
          <w:lang w:val="en-US"/>
        </w:rPr>
        <w:t> </w:t>
      </w:r>
      <w:r w:rsidRPr="00B53EF5">
        <w:t>текст, подлежащий исключению, − зачеркнут.</w:t>
      </w:r>
    </w:p>
    <w:p w:rsidR="00B53EF5" w:rsidRPr="000E214F" w:rsidRDefault="00B53EF5" w:rsidP="00B53EF5">
      <w:pPr>
        <w:pStyle w:val="SingleTxt"/>
        <w:spacing w:after="0" w:line="120" w:lineRule="exact"/>
        <w:rPr>
          <w:b/>
          <w:bCs/>
          <w:sz w:val="10"/>
        </w:rPr>
      </w:pPr>
    </w:p>
    <w:p w:rsidR="00B53EF5" w:rsidRPr="000E214F" w:rsidRDefault="00B53EF5" w:rsidP="00B53EF5">
      <w:pPr>
        <w:pStyle w:val="SingleTxt"/>
        <w:spacing w:after="0" w:line="120" w:lineRule="exact"/>
        <w:rPr>
          <w:b/>
          <w:bCs/>
          <w:sz w:val="10"/>
        </w:rPr>
      </w:pPr>
    </w:p>
    <w:p w:rsidR="00B53EF5" w:rsidRPr="00B53EF5" w:rsidRDefault="00B53EF5" w:rsidP="00B53EF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E214F">
        <w:lastRenderedPageBreak/>
        <w:tab/>
      </w:r>
      <w:r w:rsidRPr="00B53EF5">
        <w:rPr>
          <w:lang w:val="en-US"/>
        </w:rPr>
        <w:t>I</w:t>
      </w:r>
      <w:r w:rsidRPr="00B53EF5">
        <w:t>.</w:t>
      </w:r>
      <w:r w:rsidRPr="00B53EF5">
        <w:tab/>
        <w:t>Предложение</w:t>
      </w:r>
    </w:p>
    <w:p w:rsidR="00B53EF5" w:rsidRPr="00B53EF5" w:rsidRDefault="00B53EF5" w:rsidP="00B53EF5">
      <w:pPr>
        <w:pStyle w:val="SingleTxt"/>
        <w:spacing w:after="0" w:line="120" w:lineRule="exact"/>
        <w:rPr>
          <w:b/>
          <w:bCs/>
          <w:sz w:val="10"/>
        </w:rPr>
      </w:pPr>
    </w:p>
    <w:p w:rsidR="00B53EF5" w:rsidRPr="00B53EF5" w:rsidRDefault="00B53EF5" w:rsidP="00B53EF5">
      <w:pPr>
        <w:pStyle w:val="SingleTxt"/>
        <w:spacing w:after="0" w:line="120" w:lineRule="exact"/>
        <w:rPr>
          <w:b/>
          <w:bCs/>
          <w:sz w:val="10"/>
        </w:rPr>
      </w:pPr>
    </w:p>
    <w:p w:rsidR="00B53EF5" w:rsidRPr="00B53EF5" w:rsidRDefault="00B53EF5" w:rsidP="00B53EF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E214F">
        <w:tab/>
      </w:r>
      <w:r w:rsidRPr="00B53EF5">
        <w:t>А.</w:t>
      </w:r>
      <w:r w:rsidRPr="00B53EF5">
        <w:tab/>
        <w:t xml:space="preserve">Дополнение 9 к поправкам серии 04 к Правилам </w:t>
      </w:r>
      <w:r w:rsidR="00C23FB7">
        <w:t>№ </w:t>
      </w:r>
      <w:r w:rsidRPr="00B53EF5">
        <w:t xml:space="preserve">19 </w:t>
      </w:r>
      <w:r w:rsidRPr="00B53EF5">
        <w:br/>
        <w:t>(передние противотуманные фары):</w:t>
      </w:r>
    </w:p>
    <w:p w:rsidR="00B53EF5" w:rsidRPr="00B53EF5" w:rsidRDefault="00B53EF5" w:rsidP="00B53EF5">
      <w:pPr>
        <w:pStyle w:val="SingleTxt"/>
        <w:spacing w:after="0" w:line="120" w:lineRule="exact"/>
        <w:rPr>
          <w:i/>
          <w:iCs/>
          <w:sz w:val="10"/>
        </w:rPr>
      </w:pPr>
    </w:p>
    <w:p w:rsidR="00B53EF5" w:rsidRPr="00B53EF5" w:rsidRDefault="00B53EF5" w:rsidP="00B53EF5">
      <w:pPr>
        <w:pStyle w:val="SingleTxt"/>
        <w:spacing w:after="0" w:line="120" w:lineRule="exact"/>
        <w:rPr>
          <w:i/>
          <w:iCs/>
          <w:sz w:val="10"/>
        </w:rPr>
      </w:pPr>
    </w:p>
    <w:p w:rsidR="00B53EF5" w:rsidRPr="00B53EF5" w:rsidRDefault="00B53EF5" w:rsidP="00B53EF5">
      <w:pPr>
        <w:pStyle w:val="SingleTxt"/>
      </w:pPr>
      <w:r w:rsidRPr="00B53EF5">
        <w:rPr>
          <w:i/>
          <w:iCs/>
        </w:rPr>
        <w:t xml:space="preserve">Приложение 5, пункт 1.2.1.1.2, </w:t>
      </w:r>
      <w:r w:rsidRPr="00B53EF5">
        <w:t>изменить следующим образом:</w:t>
      </w:r>
    </w:p>
    <w:p w:rsidR="00B53EF5" w:rsidRPr="00B53EF5" w:rsidRDefault="00B53EF5" w:rsidP="00B53EF5">
      <w:pPr>
        <w:pStyle w:val="SingleTxt"/>
        <w:tabs>
          <w:tab w:val="clear" w:pos="1742"/>
        </w:tabs>
        <w:ind w:left="2218" w:hanging="951"/>
      </w:pPr>
      <w:r w:rsidRPr="00B53EF5">
        <w:t>«1.2.1.1.2</w:t>
      </w:r>
      <w:r w:rsidRPr="00B53EF5">
        <w:tab/>
        <w:t>Для передней противотуманной фары с внешним рассеивателем из пластического материала:</w:t>
      </w:r>
    </w:p>
    <w:p w:rsidR="00B53EF5" w:rsidRPr="00B53EF5" w:rsidRDefault="00B53EF5" w:rsidP="00B53EF5">
      <w:pPr>
        <w:pStyle w:val="SingleTxt"/>
        <w:tabs>
          <w:tab w:val="clear" w:pos="1742"/>
        </w:tabs>
        <w:ind w:left="2218" w:hanging="951"/>
      </w:pPr>
      <w:r w:rsidRPr="000E214F">
        <w:tab/>
      </w:r>
      <w:r w:rsidRPr="00B53EF5">
        <w:t>смесь воды и загрязняющего вещества, наносимая на переднюю пр</w:t>
      </w:r>
      <w:r w:rsidRPr="00B53EF5">
        <w:t>о</w:t>
      </w:r>
      <w:r w:rsidRPr="00B53EF5">
        <w:t>тивотуманную фару, состоит из:</w:t>
      </w:r>
    </w:p>
    <w:p w:rsidR="00B53EF5" w:rsidRPr="00B53EF5" w:rsidRDefault="00B53EF5" w:rsidP="00B53EF5">
      <w:pPr>
        <w:pStyle w:val="SingleTxt"/>
        <w:tabs>
          <w:tab w:val="clear" w:pos="1742"/>
        </w:tabs>
        <w:ind w:left="2693" w:hanging="1426"/>
      </w:pPr>
      <w:r>
        <w:rPr>
          <w:lang w:val="en-US"/>
        </w:rPr>
        <w:tab/>
      </w:r>
      <w:r w:rsidRPr="00B53EF5">
        <w:t xml:space="preserve">а) </w:t>
      </w:r>
      <w:r w:rsidRPr="00B53EF5">
        <w:tab/>
        <w:t>9 частей по весу силикатного песка, размер частиц которого с</w:t>
      </w:r>
      <w:r w:rsidRPr="00B53EF5">
        <w:t>о</w:t>
      </w:r>
      <w:r w:rsidRPr="00B53EF5">
        <w:t xml:space="preserve">ставляет 0−100 мкм, </w:t>
      </w:r>
    </w:p>
    <w:p w:rsidR="00B53EF5" w:rsidRPr="00B53EF5" w:rsidRDefault="00B53EF5" w:rsidP="00B53EF5">
      <w:pPr>
        <w:pStyle w:val="SingleTxt"/>
        <w:tabs>
          <w:tab w:val="clear" w:pos="1742"/>
        </w:tabs>
        <w:ind w:left="2693" w:hanging="1426"/>
      </w:pPr>
      <w:r w:rsidRPr="00B53EF5">
        <w:tab/>
        <w:t xml:space="preserve">b) </w:t>
      </w:r>
      <w:r w:rsidRPr="00B53EF5">
        <w:tab/>
        <w:t>1 части по весу угольной пыли органического происхождения, полученной из буковой древесины, размер частиц которой с</w:t>
      </w:r>
      <w:r w:rsidRPr="00B53EF5">
        <w:t>о</w:t>
      </w:r>
      <w:r w:rsidRPr="00B53EF5">
        <w:t>ставляет 0−100 мкм,</w:t>
      </w:r>
    </w:p>
    <w:p w:rsidR="00B53EF5" w:rsidRPr="00B53EF5" w:rsidRDefault="00B53EF5" w:rsidP="00B53EF5">
      <w:pPr>
        <w:pStyle w:val="SingleTxt"/>
        <w:tabs>
          <w:tab w:val="clear" w:pos="1742"/>
        </w:tabs>
        <w:ind w:left="2693" w:hanging="1426"/>
      </w:pPr>
      <w:r w:rsidRPr="00B53EF5">
        <w:tab/>
        <w:t xml:space="preserve">с) </w:t>
      </w:r>
      <w:r w:rsidRPr="00B53EF5">
        <w:tab/>
        <w:t>0,2 части по весу NaCMC</w:t>
      </w:r>
      <w:r w:rsidRPr="00B53EF5">
        <w:rPr>
          <w:vertAlign w:val="superscript"/>
        </w:rPr>
        <w:t>4</w:t>
      </w:r>
      <w:r w:rsidRPr="00B53EF5">
        <w:t>,</w:t>
      </w:r>
    </w:p>
    <w:p w:rsidR="00B53EF5" w:rsidRPr="00B53EF5" w:rsidRDefault="00B53EF5" w:rsidP="00B53EF5">
      <w:pPr>
        <w:pStyle w:val="SingleTxt"/>
        <w:tabs>
          <w:tab w:val="clear" w:pos="1742"/>
        </w:tabs>
        <w:ind w:left="2693" w:hanging="1426"/>
      </w:pPr>
      <w:r w:rsidRPr="00B53EF5">
        <w:tab/>
        <w:t xml:space="preserve">d) </w:t>
      </w:r>
      <w:r w:rsidRPr="00B53EF5">
        <w:tab/>
        <w:t>5 частей по весу хлорида натрия (чистотой 99%),</w:t>
      </w:r>
    </w:p>
    <w:p w:rsidR="00B53EF5" w:rsidRPr="00B53EF5" w:rsidRDefault="00B53EF5" w:rsidP="00C23FB7">
      <w:pPr>
        <w:pStyle w:val="SingleTxt"/>
        <w:tabs>
          <w:tab w:val="clear" w:pos="1742"/>
        </w:tabs>
        <w:ind w:left="2693" w:hanging="1426"/>
      </w:pPr>
      <w:r w:rsidRPr="00B53EF5">
        <w:tab/>
        <w:t xml:space="preserve">е) </w:t>
      </w:r>
      <w:r w:rsidRPr="00B53EF5">
        <w:tab/>
        <w:t xml:space="preserve">13 частей по весу дистиллированной воды, проводимость которой </w:t>
      </w:r>
      <w:r w:rsidR="00C23FB7" w:rsidRPr="00C23FB7">
        <w:rPr>
          <w:strike/>
          <w:lang w:val="en-US"/>
        </w:rPr>
        <w:t>S</w:t>
      </w:r>
      <w:r w:rsidR="00C23FB7" w:rsidRPr="00C23FB7">
        <w:t xml:space="preserve"> </w:t>
      </w:r>
      <w:r w:rsidRPr="00B53EF5">
        <w:rPr>
          <w:u w:val="single"/>
        </w:rPr>
        <w:t>&lt;</w:t>
      </w:r>
      <w:r w:rsidR="00C23FB7">
        <w:t> </w:t>
      </w:r>
      <w:r w:rsidRPr="00B53EF5">
        <w:t xml:space="preserve">1 </w:t>
      </w:r>
      <w:r w:rsidRPr="00B53EF5">
        <w:rPr>
          <w:b/>
          <w:bCs/>
        </w:rPr>
        <w:t>м</w:t>
      </w:r>
      <w:r w:rsidRPr="00123463">
        <w:rPr>
          <w:strike/>
        </w:rPr>
        <w:t>мк</w:t>
      </w:r>
      <w:r w:rsidRPr="00B53EF5">
        <w:t xml:space="preserve">См/м, </w:t>
      </w:r>
      <w:r w:rsidRPr="00123463">
        <w:rPr>
          <w:strike/>
        </w:rPr>
        <w:t>и</w:t>
      </w:r>
    </w:p>
    <w:p w:rsidR="00B53EF5" w:rsidRPr="00B53EF5" w:rsidRDefault="00B53EF5" w:rsidP="00B53EF5">
      <w:pPr>
        <w:pStyle w:val="SingleTxt"/>
        <w:tabs>
          <w:tab w:val="clear" w:pos="1742"/>
        </w:tabs>
        <w:ind w:left="2693" w:hanging="1426"/>
        <w:rPr>
          <w:vertAlign w:val="superscript"/>
        </w:rPr>
      </w:pPr>
      <w:r w:rsidRPr="00B53EF5">
        <w:tab/>
        <w:t xml:space="preserve">f) </w:t>
      </w:r>
      <w:r w:rsidRPr="00B53EF5">
        <w:tab/>
      </w:r>
      <w:r w:rsidRPr="00123463">
        <w:rPr>
          <w:strike/>
        </w:rPr>
        <w:t>±1</w:t>
      </w:r>
      <w:r w:rsidRPr="00B53EF5">
        <w:t xml:space="preserve"> </w:t>
      </w:r>
      <w:r w:rsidRPr="00B53EF5">
        <w:rPr>
          <w:b/>
          <w:bCs/>
        </w:rPr>
        <w:t>2</w:t>
      </w:r>
      <w:r w:rsidR="00C23FB7">
        <w:rPr>
          <w:b/>
          <w:bCs/>
        </w:rPr>
        <w:t> </w:t>
      </w:r>
      <w:r w:rsidRPr="00B53EF5">
        <w:rPr>
          <w:b/>
          <w:bCs/>
        </w:rPr>
        <w:t>±</w:t>
      </w:r>
      <w:r w:rsidR="00C23FB7">
        <w:rPr>
          <w:b/>
          <w:bCs/>
        </w:rPr>
        <w:t> </w:t>
      </w:r>
      <w:r w:rsidRPr="00B53EF5">
        <w:rPr>
          <w:b/>
          <w:bCs/>
        </w:rPr>
        <w:t>1</w:t>
      </w:r>
      <w:r w:rsidRPr="00B53EF5">
        <w:t xml:space="preserve"> </w:t>
      </w:r>
      <w:r w:rsidRPr="00123463">
        <w:rPr>
          <w:strike/>
        </w:rPr>
        <w:t>части по весу</w:t>
      </w:r>
      <w:r w:rsidRPr="00B53EF5">
        <w:t xml:space="preserve"> </w:t>
      </w:r>
      <w:r w:rsidRPr="00B53EF5">
        <w:rPr>
          <w:b/>
          <w:bCs/>
        </w:rPr>
        <w:t>капли</w:t>
      </w:r>
      <w:r w:rsidRPr="00B53EF5">
        <w:t xml:space="preserve"> поверхностно-активного вещества</w:t>
      </w:r>
      <w:r w:rsidRPr="00B53EF5">
        <w:rPr>
          <w:vertAlign w:val="superscript"/>
        </w:rPr>
        <w:t>5</w:t>
      </w:r>
      <w:r w:rsidRPr="000E214F">
        <w:t>.</w:t>
      </w:r>
    </w:p>
    <w:p w:rsidR="00B53EF5" w:rsidRPr="00B53EF5" w:rsidRDefault="00B53EF5" w:rsidP="00C23FB7">
      <w:pPr>
        <w:pStyle w:val="SingleTxt"/>
        <w:tabs>
          <w:tab w:val="clear" w:pos="1742"/>
        </w:tabs>
        <w:ind w:left="2218" w:hanging="951"/>
      </w:pPr>
      <w:r w:rsidRPr="00C23FB7">
        <w:tab/>
      </w:r>
      <w:r w:rsidRPr="00B53EF5">
        <w:t>Вышеуказанная смесь должна быть подготовлена не ранее чем за 14</w:t>
      </w:r>
      <w:r>
        <w:rPr>
          <w:lang w:val="en-US"/>
        </w:rPr>
        <w:t> </w:t>
      </w:r>
      <w:r w:rsidRPr="00B53EF5">
        <w:t>дней до испытания.».</w:t>
      </w:r>
    </w:p>
    <w:p w:rsidR="00123463" w:rsidRPr="00123463" w:rsidRDefault="00123463" w:rsidP="00123463">
      <w:pPr>
        <w:pStyle w:val="SingleTxt"/>
        <w:spacing w:after="0" w:line="120" w:lineRule="exact"/>
        <w:rPr>
          <w:b/>
          <w:bCs/>
          <w:sz w:val="10"/>
        </w:rPr>
      </w:pPr>
    </w:p>
    <w:p w:rsidR="00123463" w:rsidRPr="00123463" w:rsidRDefault="00123463" w:rsidP="00123463">
      <w:pPr>
        <w:pStyle w:val="SingleTxt"/>
        <w:spacing w:after="0" w:line="120" w:lineRule="exact"/>
        <w:rPr>
          <w:b/>
          <w:bCs/>
          <w:sz w:val="10"/>
        </w:rPr>
      </w:pPr>
    </w:p>
    <w:p w:rsidR="00B53EF5" w:rsidRPr="00B53EF5" w:rsidRDefault="00123463" w:rsidP="0012346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E214F">
        <w:tab/>
      </w:r>
      <w:r w:rsidR="00B53EF5" w:rsidRPr="00B53EF5">
        <w:t>В.</w:t>
      </w:r>
      <w:r w:rsidR="00B53EF5" w:rsidRPr="00B53EF5">
        <w:tab/>
        <w:t xml:space="preserve">Дополнение 10 к поправкам серии 01 к Правилам </w:t>
      </w:r>
      <w:r w:rsidR="00C23FB7">
        <w:t>№ </w:t>
      </w:r>
      <w:r w:rsidR="00B53EF5" w:rsidRPr="00B53EF5">
        <w:t>45 (устройства для очистки фар):</w:t>
      </w:r>
    </w:p>
    <w:p w:rsidR="00123463" w:rsidRPr="00123463" w:rsidRDefault="00123463" w:rsidP="00123463">
      <w:pPr>
        <w:pStyle w:val="SingleTxt"/>
        <w:spacing w:after="0" w:line="120" w:lineRule="exact"/>
        <w:rPr>
          <w:i/>
          <w:iCs/>
          <w:sz w:val="10"/>
        </w:rPr>
      </w:pPr>
    </w:p>
    <w:p w:rsidR="00123463" w:rsidRPr="00123463" w:rsidRDefault="00123463" w:rsidP="00123463">
      <w:pPr>
        <w:pStyle w:val="SingleTxt"/>
        <w:spacing w:after="0" w:line="120" w:lineRule="exact"/>
        <w:rPr>
          <w:i/>
          <w:iCs/>
          <w:sz w:val="10"/>
        </w:rPr>
      </w:pPr>
    </w:p>
    <w:p w:rsidR="00B53EF5" w:rsidRPr="00B53EF5" w:rsidRDefault="00B53EF5" w:rsidP="00B53EF5">
      <w:pPr>
        <w:pStyle w:val="SingleTxt"/>
      </w:pPr>
      <w:r w:rsidRPr="00B53EF5">
        <w:rPr>
          <w:i/>
          <w:iCs/>
        </w:rPr>
        <w:t>Приложение 4, пункт 2.1.2</w:t>
      </w:r>
      <w:r w:rsidRPr="00B53EF5">
        <w:t>, изменить следующим образом:</w:t>
      </w:r>
    </w:p>
    <w:p w:rsidR="00B53EF5" w:rsidRPr="00B53EF5" w:rsidRDefault="00B53EF5" w:rsidP="00123463">
      <w:pPr>
        <w:pStyle w:val="SingleTxt"/>
        <w:tabs>
          <w:tab w:val="clear" w:pos="1742"/>
        </w:tabs>
        <w:ind w:left="2218" w:hanging="951"/>
      </w:pPr>
      <w:r w:rsidRPr="00B53EF5">
        <w:t>«2.1.2</w:t>
      </w:r>
      <w:r w:rsidRPr="00B53EF5">
        <w:tab/>
        <w:t>Для фары с внешним рассеивателем из пластического материала:</w:t>
      </w:r>
    </w:p>
    <w:p w:rsidR="00B53EF5" w:rsidRPr="00B53EF5" w:rsidRDefault="00123463" w:rsidP="00123463">
      <w:pPr>
        <w:pStyle w:val="SingleTxt"/>
        <w:tabs>
          <w:tab w:val="clear" w:pos="1742"/>
        </w:tabs>
        <w:ind w:left="2218" w:hanging="951"/>
      </w:pPr>
      <w:r w:rsidRPr="000E214F">
        <w:tab/>
      </w:r>
      <w:r w:rsidR="00B53EF5" w:rsidRPr="00B53EF5">
        <w:t>смесь воды и загрязняющего вещества, наносимая на фару, состоит из:</w:t>
      </w:r>
    </w:p>
    <w:p w:rsidR="00B53EF5" w:rsidRPr="00B53EF5" w:rsidRDefault="00123463" w:rsidP="00123463">
      <w:pPr>
        <w:pStyle w:val="SingleTxt"/>
        <w:tabs>
          <w:tab w:val="clear" w:pos="1742"/>
        </w:tabs>
        <w:ind w:left="2693" w:hanging="1426"/>
      </w:pPr>
      <w:r w:rsidRPr="000E214F">
        <w:tab/>
      </w:r>
      <w:r w:rsidR="00B53EF5" w:rsidRPr="00B53EF5">
        <w:t xml:space="preserve">а) </w:t>
      </w:r>
      <w:r w:rsidRPr="00123463">
        <w:tab/>
      </w:r>
      <w:r w:rsidR="00B53EF5" w:rsidRPr="00B53EF5">
        <w:t>9 частей по весу силикатного песка, размер частиц которого с</w:t>
      </w:r>
      <w:r w:rsidR="00B53EF5" w:rsidRPr="00B53EF5">
        <w:t>о</w:t>
      </w:r>
      <w:r w:rsidR="00B53EF5" w:rsidRPr="00B53EF5">
        <w:t xml:space="preserve">ставляет 0−100 мкм, </w:t>
      </w:r>
    </w:p>
    <w:p w:rsidR="00B53EF5" w:rsidRPr="00B53EF5" w:rsidRDefault="00123463" w:rsidP="00123463">
      <w:pPr>
        <w:pStyle w:val="SingleTxt"/>
        <w:tabs>
          <w:tab w:val="clear" w:pos="1742"/>
        </w:tabs>
        <w:ind w:left="2693" w:hanging="1426"/>
      </w:pPr>
      <w:r w:rsidRPr="00123463">
        <w:tab/>
      </w:r>
      <w:r w:rsidR="00B53EF5" w:rsidRPr="00B53EF5">
        <w:t xml:space="preserve">b) </w:t>
      </w:r>
      <w:r w:rsidRPr="00123463">
        <w:tab/>
      </w:r>
      <w:r w:rsidR="00B53EF5" w:rsidRPr="00B53EF5">
        <w:t>1 части по весу угольной пыли органического происхождения, полученной из буковой древесины, размер частиц которой с</w:t>
      </w:r>
      <w:r w:rsidR="00B53EF5" w:rsidRPr="00B53EF5">
        <w:t>о</w:t>
      </w:r>
      <w:r w:rsidR="00B53EF5" w:rsidRPr="00B53EF5">
        <w:t>ставляет 0−100 мкм,</w:t>
      </w:r>
    </w:p>
    <w:p w:rsidR="00B53EF5" w:rsidRPr="00B53EF5" w:rsidRDefault="00123463" w:rsidP="00123463">
      <w:pPr>
        <w:pStyle w:val="SingleTxt"/>
        <w:tabs>
          <w:tab w:val="clear" w:pos="1742"/>
        </w:tabs>
        <w:ind w:left="2693" w:hanging="1426"/>
      </w:pPr>
      <w:r w:rsidRPr="00123463">
        <w:tab/>
      </w:r>
      <w:r w:rsidR="00B53EF5" w:rsidRPr="00B53EF5">
        <w:t xml:space="preserve">с) </w:t>
      </w:r>
      <w:r w:rsidRPr="00123463">
        <w:tab/>
      </w:r>
      <w:r w:rsidR="00B53EF5" w:rsidRPr="00B53EF5">
        <w:t>0,2 части по весу NaCMC</w:t>
      </w:r>
      <w:r w:rsidR="00B53EF5" w:rsidRPr="00B53EF5">
        <w:rPr>
          <w:vertAlign w:val="superscript"/>
        </w:rPr>
        <w:t>1</w:t>
      </w:r>
      <w:r w:rsidR="00B53EF5" w:rsidRPr="00B53EF5">
        <w:t>,</w:t>
      </w:r>
    </w:p>
    <w:p w:rsidR="00B53EF5" w:rsidRPr="00B53EF5" w:rsidRDefault="00123463" w:rsidP="00123463">
      <w:pPr>
        <w:pStyle w:val="SingleTxt"/>
        <w:tabs>
          <w:tab w:val="clear" w:pos="1742"/>
        </w:tabs>
        <w:ind w:left="2693" w:hanging="1426"/>
      </w:pPr>
      <w:r w:rsidRPr="00123463">
        <w:tab/>
      </w:r>
      <w:r w:rsidR="00B53EF5" w:rsidRPr="00B53EF5">
        <w:t xml:space="preserve">d) </w:t>
      </w:r>
      <w:r w:rsidRPr="00123463">
        <w:tab/>
      </w:r>
      <w:r w:rsidR="00B53EF5" w:rsidRPr="00B53EF5">
        <w:t>5 частей по весу хлорида натрия (чистотой 99%),</w:t>
      </w:r>
    </w:p>
    <w:p w:rsidR="00B53EF5" w:rsidRPr="00123463" w:rsidRDefault="00123463" w:rsidP="00123463">
      <w:pPr>
        <w:pStyle w:val="SingleTxt"/>
        <w:tabs>
          <w:tab w:val="clear" w:pos="1742"/>
        </w:tabs>
        <w:ind w:left="2693" w:hanging="1426"/>
      </w:pPr>
      <w:r w:rsidRPr="00123463">
        <w:tab/>
      </w:r>
      <w:r w:rsidR="00B53EF5" w:rsidRPr="00B53EF5">
        <w:t xml:space="preserve">е) </w:t>
      </w:r>
      <w:r w:rsidRPr="00123463">
        <w:tab/>
      </w:r>
      <w:r w:rsidR="00B53EF5" w:rsidRPr="00B53EF5">
        <w:t xml:space="preserve">13 частей по весу дистиллированной воды, проводимость которой </w:t>
      </w:r>
      <w:r w:rsidR="00B53EF5" w:rsidRPr="00B53EF5">
        <w:rPr>
          <w:u w:val="single"/>
        </w:rPr>
        <w:t>&lt;</w:t>
      </w:r>
      <w:r>
        <w:t> </w:t>
      </w:r>
      <w:r w:rsidR="00B53EF5" w:rsidRPr="00B53EF5">
        <w:t>1</w:t>
      </w:r>
      <w:r>
        <w:t> </w:t>
      </w:r>
      <w:r w:rsidR="00B53EF5" w:rsidRPr="00B53EF5">
        <w:rPr>
          <w:b/>
          <w:bCs/>
        </w:rPr>
        <w:t>м</w:t>
      </w:r>
      <w:r w:rsidR="00B53EF5" w:rsidRPr="00123463">
        <w:rPr>
          <w:strike/>
        </w:rPr>
        <w:t>мк</w:t>
      </w:r>
      <w:r w:rsidR="00B53EF5" w:rsidRPr="00B53EF5">
        <w:t xml:space="preserve">См/м, </w:t>
      </w:r>
      <w:r w:rsidR="00B53EF5" w:rsidRPr="00123463">
        <w:rPr>
          <w:strike/>
        </w:rPr>
        <w:t>и 2±1 части по весу поверхностно-активного вещ</w:t>
      </w:r>
      <w:r w:rsidR="00B53EF5" w:rsidRPr="00123463">
        <w:rPr>
          <w:strike/>
        </w:rPr>
        <w:t>е</w:t>
      </w:r>
      <w:r w:rsidR="00B53EF5" w:rsidRPr="00123463">
        <w:rPr>
          <w:strike/>
        </w:rPr>
        <w:t>ства</w:t>
      </w:r>
      <w:r w:rsidR="00B53EF5" w:rsidRPr="00123463">
        <w:rPr>
          <w:strike/>
          <w:vertAlign w:val="superscript"/>
        </w:rPr>
        <w:t>2</w:t>
      </w:r>
      <w:r w:rsidRPr="00123463">
        <w:rPr>
          <w:strike/>
        </w:rPr>
        <w:t>.</w:t>
      </w:r>
    </w:p>
    <w:p w:rsidR="00B53EF5" w:rsidRPr="00B53EF5" w:rsidRDefault="00123463" w:rsidP="00123463">
      <w:pPr>
        <w:pStyle w:val="SingleTxt"/>
        <w:tabs>
          <w:tab w:val="clear" w:pos="1742"/>
        </w:tabs>
        <w:ind w:left="2693" w:hanging="1426"/>
      </w:pPr>
      <w:r w:rsidRPr="00123463">
        <w:rPr>
          <w:b/>
          <w:bCs/>
        </w:rPr>
        <w:tab/>
      </w:r>
      <w:r w:rsidR="00B53EF5" w:rsidRPr="00B53EF5">
        <w:rPr>
          <w:b/>
          <w:bCs/>
        </w:rPr>
        <w:t>f)</w:t>
      </w:r>
      <w:r w:rsidR="00B53EF5" w:rsidRPr="00B53EF5">
        <w:t xml:space="preserve"> </w:t>
      </w:r>
      <w:r w:rsidRPr="00123463">
        <w:tab/>
      </w:r>
      <w:r w:rsidR="00B53EF5" w:rsidRPr="00B53EF5">
        <w:t>2</w:t>
      </w:r>
      <w:r w:rsidR="00C23FB7">
        <w:t> </w:t>
      </w:r>
      <w:r w:rsidR="00B53EF5" w:rsidRPr="00B53EF5">
        <w:t>+</w:t>
      </w:r>
      <w:r w:rsidR="00C23FB7">
        <w:t> </w:t>
      </w:r>
      <w:r w:rsidR="00B53EF5" w:rsidRPr="00B53EF5">
        <w:t xml:space="preserve">1 </w:t>
      </w:r>
      <w:r w:rsidR="00B53EF5" w:rsidRPr="00123463">
        <w:rPr>
          <w:strike/>
        </w:rPr>
        <w:t>части по весу</w:t>
      </w:r>
      <w:r w:rsidR="00B53EF5" w:rsidRPr="00B53EF5">
        <w:t xml:space="preserve"> </w:t>
      </w:r>
      <w:r w:rsidR="00B53EF5" w:rsidRPr="00B53EF5">
        <w:rPr>
          <w:b/>
          <w:bCs/>
        </w:rPr>
        <w:t>капли</w:t>
      </w:r>
      <w:r w:rsidR="00B53EF5" w:rsidRPr="00B53EF5">
        <w:t xml:space="preserve"> поверхностно-активного вещества</w:t>
      </w:r>
      <w:r w:rsidR="00B53EF5" w:rsidRPr="00B53EF5">
        <w:rPr>
          <w:vertAlign w:val="superscript"/>
        </w:rPr>
        <w:t>2</w:t>
      </w:r>
      <w:r w:rsidR="00B53EF5" w:rsidRPr="00B53EF5">
        <w:t>.».</w:t>
      </w:r>
    </w:p>
    <w:p w:rsidR="00B53EF5" w:rsidRPr="00123463" w:rsidRDefault="00B53EF5" w:rsidP="00123463">
      <w:pPr>
        <w:pStyle w:val="SingleTxt"/>
        <w:spacing w:after="0" w:line="120" w:lineRule="exact"/>
        <w:rPr>
          <w:sz w:val="10"/>
        </w:rPr>
      </w:pPr>
    </w:p>
    <w:p w:rsidR="00123463" w:rsidRPr="00123463" w:rsidRDefault="00123463" w:rsidP="00123463">
      <w:pPr>
        <w:pStyle w:val="SingleTxt"/>
        <w:spacing w:after="0" w:line="120" w:lineRule="exact"/>
        <w:rPr>
          <w:sz w:val="10"/>
        </w:rPr>
      </w:pPr>
    </w:p>
    <w:p w:rsidR="00B53EF5" w:rsidRPr="00B53EF5" w:rsidRDefault="00123463" w:rsidP="00123463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B53EF5" w:rsidRPr="00B53EF5">
        <w:t>С.</w:t>
      </w:r>
      <w:r w:rsidR="00B53EF5" w:rsidRPr="00B53EF5">
        <w:tab/>
        <w:t xml:space="preserve">Дополнение 8 к поправкам серии 01 к Правилам </w:t>
      </w:r>
      <w:r w:rsidR="00C23FB7">
        <w:t>№ </w:t>
      </w:r>
      <w:r w:rsidR="00B53EF5" w:rsidRPr="00B53EF5">
        <w:t xml:space="preserve">98 </w:t>
      </w:r>
      <w:r>
        <w:br/>
      </w:r>
      <w:r w:rsidR="00B53EF5" w:rsidRPr="00B53EF5">
        <w:t>(фары с газоразрядными источниками света):</w:t>
      </w:r>
    </w:p>
    <w:p w:rsidR="00123463" w:rsidRPr="00123463" w:rsidRDefault="00123463" w:rsidP="00123463">
      <w:pPr>
        <w:pStyle w:val="SingleTxt"/>
        <w:keepNext/>
        <w:spacing w:after="0" w:line="120" w:lineRule="exact"/>
        <w:rPr>
          <w:i/>
          <w:iCs/>
          <w:sz w:val="10"/>
        </w:rPr>
      </w:pPr>
    </w:p>
    <w:p w:rsidR="00123463" w:rsidRPr="00123463" w:rsidRDefault="00123463" w:rsidP="00123463">
      <w:pPr>
        <w:pStyle w:val="SingleTxt"/>
        <w:keepNext/>
        <w:spacing w:after="0" w:line="120" w:lineRule="exact"/>
        <w:rPr>
          <w:i/>
          <w:iCs/>
          <w:sz w:val="10"/>
        </w:rPr>
      </w:pPr>
    </w:p>
    <w:p w:rsidR="00B53EF5" w:rsidRPr="00B53EF5" w:rsidRDefault="00B53EF5" w:rsidP="00B53EF5">
      <w:pPr>
        <w:pStyle w:val="SingleTxt"/>
      </w:pPr>
      <w:r w:rsidRPr="00B53EF5">
        <w:rPr>
          <w:i/>
          <w:iCs/>
        </w:rPr>
        <w:t xml:space="preserve">Приложение 4, пункт 1.2.1.1.2, </w:t>
      </w:r>
      <w:r w:rsidRPr="00B53EF5">
        <w:t>изменить следующим образом:</w:t>
      </w:r>
    </w:p>
    <w:p w:rsidR="00B53EF5" w:rsidRPr="00B53EF5" w:rsidRDefault="00B53EF5" w:rsidP="00123463">
      <w:pPr>
        <w:pStyle w:val="SingleTxt"/>
        <w:tabs>
          <w:tab w:val="clear" w:pos="1742"/>
        </w:tabs>
        <w:ind w:left="2218" w:hanging="951"/>
      </w:pPr>
      <w:r w:rsidRPr="00B53EF5">
        <w:t>«1.2.1.1.2</w:t>
      </w:r>
      <w:r w:rsidRPr="00B53EF5">
        <w:tab/>
        <w:t>Для фары с внешним рассеивателем из пластического материала:</w:t>
      </w:r>
    </w:p>
    <w:p w:rsidR="00B53EF5" w:rsidRPr="00B53EF5" w:rsidRDefault="00123463" w:rsidP="00123463">
      <w:pPr>
        <w:pStyle w:val="SingleTxt"/>
        <w:tabs>
          <w:tab w:val="clear" w:pos="1742"/>
        </w:tabs>
        <w:ind w:left="2218" w:hanging="951"/>
      </w:pPr>
      <w:r>
        <w:tab/>
      </w:r>
      <w:r w:rsidR="00B53EF5" w:rsidRPr="00B53EF5">
        <w:t>смесь воды и загрязняющего вещества, наносимая на фару, состоит из:</w:t>
      </w:r>
    </w:p>
    <w:p w:rsidR="00B53EF5" w:rsidRPr="00B53EF5" w:rsidRDefault="00123463" w:rsidP="00123463">
      <w:pPr>
        <w:pStyle w:val="SingleTxt"/>
        <w:tabs>
          <w:tab w:val="clear" w:pos="1742"/>
        </w:tabs>
        <w:ind w:left="2693" w:hanging="1426"/>
      </w:pPr>
      <w:r>
        <w:rPr>
          <w:b/>
          <w:bCs/>
        </w:rPr>
        <w:tab/>
      </w:r>
      <w:r w:rsidR="00B53EF5" w:rsidRPr="00B53EF5">
        <w:rPr>
          <w:b/>
          <w:bCs/>
        </w:rPr>
        <w:t>а)</w:t>
      </w:r>
      <w:r w:rsidR="00B53EF5" w:rsidRPr="00B53EF5">
        <w:t xml:space="preserve"> </w:t>
      </w:r>
      <w:r>
        <w:tab/>
      </w:r>
      <w:r w:rsidR="00B53EF5" w:rsidRPr="00B53EF5">
        <w:t>9 частей по весу силикатного песка, размер частиц которого с</w:t>
      </w:r>
      <w:r w:rsidR="00B53EF5" w:rsidRPr="00B53EF5">
        <w:t>о</w:t>
      </w:r>
      <w:r w:rsidR="00B53EF5" w:rsidRPr="00B53EF5">
        <w:t xml:space="preserve">ставляет 0−100 мкм, </w:t>
      </w:r>
    </w:p>
    <w:p w:rsidR="00B53EF5" w:rsidRPr="00B53EF5" w:rsidRDefault="00123463" w:rsidP="00123463">
      <w:pPr>
        <w:pStyle w:val="SingleTxt"/>
        <w:tabs>
          <w:tab w:val="clear" w:pos="1742"/>
        </w:tabs>
        <w:ind w:left="2693" w:hanging="1426"/>
      </w:pPr>
      <w:r>
        <w:rPr>
          <w:b/>
          <w:bCs/>
        </w:rPr>
        <w:tab/>
      </w:r>
      <w:r w:rsidR="00B53EF5" w:rsidRPr="00B53EF5">
        <w:rPr>
          <w:b/>
          <w:bCs/>
        </w:rPr>
        <w:t>b)</w:t>
      </w:r>
      <w:r w:rsidR="00B53EF5" w:rsidRPr="00B53EF5">
        <w:t xml:space="preserve"> </w:t>
      </w:r>
      <w:r>
        <w:tab/>
      </w:r>
      <w:r w:rsidR="00B53EF5" w:rsidRPr="00B53EF5">
        <w:t>1 части по весу угольной пыли органического происхождения, полученной из буковой древесины, размер частиц которой с</w:t>
      </w:r>
      <w:r w:rsidR="00B53EF5" w:rsidRPr="00B53EF5">
        <w:t>о</w:t>
      </w:r>
      <w:r w:rsidR="00B53EF5" w:rsidRPr="00B53EF5">
        <w:t>ставляет 0−100 мкм,</w:t>
      </w:r>
    </w:p>
    <w:p w:rsidR="00B53EF5" w:rsidRPr="00B53EF5" w:rsidRDefault="00123463" w:rsidP="00123463">
      <w:pPr>
        <w:pStyle w:val="SingleTxt"/>
        <w:tabs>
          <w:tab w:val="clear" w:pos="1742"/>
        </w:tabs>
        <w:ind w:left="2693" w:hanging="1426"/>
      </w:pPr>
      <w:r>
        <w:rPr>
          <w:b/>
          <w:bCs/>
        </w:rPr>
        <w:tab/>
      </w:r>
      <w:r w:rsidR="00B53EF5" w:rsidRPr="00B53EF5">
        <w:rPr>
          <w:b/>
          <w:bCs/>
        </w:rPr>
        <w:t>с)</w:t>
      </w:r>
      <w:r w:rsidR="00B53EF5" w:rsidRPr="00B53EF5">
        <w:t xml:space="preserve"> </w:t>
      </w:r>
      <w:r>
        <w:tab/>
      </w:r>
      <w:r w:rsidR="00B53EF5" w:rsidRPr="00B53EF5">
        <w:t>0,2 части по весу NaCMC</w:t>
      </w:r>
      <w:r w:rsidR="00B53EF5" w:rsidRPr="00B53EF5">
        <w:rPr>
          <w:vertAlign w:val="superscript"/>
        </w:rPr>
        <w:t>3</w:t>
      </w:r>
      <w:r w:rsidR="00B53EF5" w:rsidRPr="00B53EF5">
        <w:t>,</w:t>
      </w:r>
    </w:p>
    <w:p w:rsidR="00B53EF5" w:rsidRPr="00B53EF5" w:rsidRDefault="00123463" w:rsidP="00123463">
      <w:pPr>
        <w:pStyle w:val="SingleTxt"/>
        <w:tabs>
          <w:tab w:val="clear" w:pos="1742"/>
        </w:tabs>
        <w:ind w:left="2693" w:hanging="1426"/>
      </w:pPr>
      <w:r>
        <w:rPr>
          <w:b/>
          <w:bCs/>
        </w:rPr>
        <w:tab/>
      </w:r>
      <w:r w:rsidR="00B53EF5" w:rsidRPr="00B53EF5">
        <w:rPr>
          <w:b/>
          <w:bCs/>
        </w:rPr>
        <w:t>d)</w:t>
      </w:r>
      <w:r w:rsidR="00B53EF5" w:rsidRPr="00B53EF5">
        <w:t xml:space="preserve"> </w:t>
      </w:r>
      <w:r>
        <w:tab/>
      </w:r>
      <w:r w:rsidR="00B53EF5" w:rsidRPr="00B53EF5">
        <w:t>5 частей по весу хлорида натрия (чистотой 99%),</w:t>
      </w:r>
    </w:p>
    <w:p w:rsidR="00B53EF5" w:rsidRPr="00B53EF5" w:rsidRDefault="00123463" w:rsidP="00123463">
      <w:pPr>
        <w:pStyle w:val="SingleTxt"/>
        <w:tabs>
          <w:tab w:val="clear" w:pos="1742"/>
        </w:tabs>
        <w:ind w:left="2693" w:hanging="1426"/>
      </w:pPr>
      <w:r>
        <w:rPr>
          <w:b/>
          <w:bCs/>
        </w:rPr>
        <w:tab/>
      </w:r>
      <w:r w:rsidR="00B53EF5" w:rsidRPr="00B53EF5">
        <w:rPr>
          <w:b/>
          <w:bCs/>
        </w:rPr>
        <w:t>е)</w:t>
      </w:r>
      <w:r w:rsidR="00B53EF5" w:rsidRPr="00B53EF5">
        <w:t xml:space="preserve"> </w:t>
      </w:r>
      <w:r>
        <w:tab/>
      </w:r>
      <w:r w:rsidR="00B53EF5" w:rsidRPr="00B53EF5">
        <w:t xml:space="preserve">13 частей по весу дистиллированной воды, проводимость которой </w:t>
      </w:r>
      <w:r w:rsidR="00B53EF5" w:rsidRPr="00B53EF5">
        <w:rPr>
          <w:u w:val="single"/>
        </w:rPr>
        <w:t>&lt;</w:t>
      </w:r>
      <w:r w:rsidR="00B53EF5" w:rsidRPr="00B53EF5">
        <w:t xml:space="preserve"> 1 </w:t>
      </w:r>
      <w:r w:rsidR="00B53EF5" w:rsidRPr="00B53EF5">
        <w:rPr>
          <w:b/>
          <w:bCs/>
        </w:rPr>
        <w:t>м</w:t>
      </w:r>
      <w:r w:rsidR="00B53EF5" w:rsidRPr="00123463">
        <w:rPr>
          <w:strike/>
        </w:rPr>
        <w:t>мк</w:t>
      </w:r>
      <w:r w:rsidR="00B53EF5" w:rsidRPr="00B53EF5">
        <w:t xml:space="preserve">См/м, </w:t>
      </w:r>
      <w:r w:rsidR="00B53EF5" w:rsidRPr="00123463">
        <w:rPr>
          <w:strike/>
        </w:rPr>
        <w:t>и 2±1 части по весу поверхностно-активного вещ</w:t>
      </w:r>
      <w:r w:rsidR="00B53EF5" w:rsidRPr="00123463">
        <w:rPr>
          <w:strike/>
        </w:rPr>
        <w:t>е</w:t>
      </w:r>
      <w:r w:rsidR="00B53EF5" w:rsidRPr="00123463">
        <w:rPr>
          <w:strike/>
        </w:rPr>
        <w:t>ства</w:t>
      </w:r>
      <w:r w:rsidR="00B53EF5" w:rsidRPr="00123463">
        <w:rPr>
          <w:strike/>
          <w:vertAlign w:val="superscript"/>
        </w:rPr>
        <w:t>4</w:t>
      </w:r>
      <w:r w:rsidRPr="00123463">
        <w:rPr>
          <w:strike/>
        </w:rPr>
        <w:t>.</w:t>
      </w:r>
    </w:p>
    <w:p w:rsidR="00B53EF5" w:rsidRPr="00B53EF5" w:rsidRDefault="00123463" w:rsidP="00C23FB7">
      <w:pPr>
        <w:pStyle w:val="SingleTxt"/>
        <w:tabs>
          <w:tab w:val="clear" w:pos="1742"/>
        </w:tabs>
        <w:ind w:left="2693" w:hanging="1426"/>
      </w:pPr>
      <w:r>
        <w:rPr>
          <w:b/>
          <w:bCs/>
        </w:rPr>
        <w:tab/>
      </w:r>
      <w:r w:rsidR="00B53EF5" w:rsidRPr="00B53EF5">
        <w:rPr>
          <w:b/>
          <w:bCs/>
        </w:rPr>
        <w:t>f)</w:t>
      </w:r>
      <w:r w:rsidR="00B53EF5" w:rsidRPr="00B53EF5">
        <w:t xml:space="preserve"> </w:t>
      </w:r>
      <w:r>
        <w:tab/>
      </w:r>
      <w:r w:rsidR="00B53EF5" w:rsidRPr="00B53EF5">
        <w:t>2</w:t>
      </w:r>
      <w:r w:rsidR="00C23FB7">
        <w:t> </w:t>
      </w:r>
      <w:r w:rsidR="00B53EF5" w:rsidRPr="00B53EF5">
        <w:t>+</w:t>
      </w:r>
      <w:r w:rsidR="00C23FB7">
        <w:t> </w:t>
      </w:r>
      <w:r w:rsidR="00B53EF5" w:rsidRPr="00B53EF5">
        <w:t xml:space="preserve">1 </w:t>
      </w:r>
      <w:r w:rsidR="00B53EF5" w:rsidRPr="00123463">
        <w:rPr>
          <w:strike/>
        </w:rPr>
        <w:t>части по весу</w:t>
      </w:r>
      <w:r w:rsidR="00B53EF5" w:rsidRPr="00B53EF5">
        <w:t xml:space="preserve"> </w:t>
      </w:r>
      <w:r w:rsidR="00B53EF5" w:rsidRPr="00B53EF5">
        <w:rPr>
          <w:b/>
          <w:bCs/>
        </w:rPr>
        <w:t>капли</w:t>
      </w:r>
      <w:r w:rsidR="00B53EF5" w:rsidRPr="00B53EF5">
        <w:t xml:space="preserve"> поверхностно-активного вещества</w:t>
      </w:r>
      <w:r w:rsidR="00B53EF5" w:rsidRPr="00B53EF5">
        <w:rPr>
          <w:vertAlign w:val="superscript"/>
        </w:rPr>
        <w:t>4</w:t>
      </w:r>
      <w:r w:rsidR="00B53EF5" w:rsidRPr="00B53EF5">
        <w:t>.</w:t>
      </w:r>
    </w:p>
    <w:p w:rsidR="00B53EF5" w:rsidRPr="00B53EF5" w:rsidRDefault="00123463" w:rsidP="00123463">
      <w:pPr>
        <w:pStyle w:val="SingleTxt"/>
        <w:tabs>
          <w:tab w:val="clear" w:pos="1742"/>
        </w:tabs>
        <w:ind w:left="2218" w:hanging="951"/>
      </w:pPr>
      <w:r>
        <w:tab/>
      </w:r>
      <w:r w:rsidR="00B53EF5" w:rsidRPr="00B53EF5">
        <w:t>Вышеуказанная смесь должна быть подготовлена не ранее чем за 14</w:t>
      </w:r>
      <w:r>
        <w:t> </w:t>
      </w:r>
      <w:r w:rsidR="00B53EF5" w:rsidRPr="00B53EF5">
        <w:t>дней до испытания.».</w:t>
      </w:r>
    </w:p>
    <w:p w:rsidR="00123463" w:rsidRPr="000E214F" w:rsidRDefault="00123463" w:rsidP="00123463">
      <w:pPr>
        <w:pStyle w:val="SingleTxt"/>
        <w:spacing w:after="0" w:line="120" w:lineRule="exact"/>
        <w:rPr>
          <w:b/>
          <w:bCs/>
          <w:sz w:val="10"/>
        </w:rPr>
      </w:pPr>
    </w:p>
    <w:p w:rsidR="00123463" w:rsidRPr="000E214F" w:rsidRDefault="00123463" w:rsidP="00123463">
      <w:pPr>
        <w:pStyle w:val="SingleTxt"/>
        <w:spacing w:after="0" w:line="120" w:lineRule="exact"/>
        <w:rPr>
          <w:b/>
          <w:bCs/>
          <w:sz w:val="10"/>
        </w:rPr>
      </w:pPr>
    </w:p>
    <w:p w:rsidR="00B53EF5" w:rsidRPr="00B53EF5" w:rsidRDefault="00123463" w:rsidP="0012346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53EF5" w:rsidRPr="00B53EF5">
        <w:rPr>
          <w:lang w:val="en-US"/>
        </w:rPr>
        <w:t>D</w:t>
      </w:r>
      <w:r w:rsidR="00B53EF5" w:rsidRPr="00B53EF5">
        <w:t>.</w:t>
      </w:r>
      <w:r w:rsidR="00B53EF5" w:rsidRPr="00B53EF5">
        <w:tab/>
        <w:t xml:space="preserve">Дополнение 7 к поправкам серии 01 к Правилам </w:t>
      </w:r>
      <w:r w:rsidR="00C23FB7">
        <w:t>№ </w:t>
      </w:r>
      <w:r w:rsidR="00B53EF5" w:rsidRPr="00B53EF5">
        <w:t xml:space="preserve">112 </w:t>
      </w:r>
      <w:r>
        <w:br/>
      </w:r>
      <w:r w:rsidR="00B53EF5" w:rsidRPr="00B53EF5">
        <w:t>(фары, испускающие асимметричный луч ближнего света):</w:t>
      </w:r>
    </w:p>
    <w:p w:rsidR="00123463" w:rsidRPr="00123463" w:rsidRDefault="00123463" w:rsidP="00123463">
      <w:pPr>
        <w:pStyle w:val="SingleTxt"/>
        <w:spacing w:after="0" w:line="120" w:lineRule="exact"/>
        <w:rPr>
          <w:i/>
          <w:iCs/>
          <w:sz w:val="10"/>
        </w:rPr>
      </w:pPr>
    </w:p>
    <w:p w:rsidR="00123463" w:rsidRPr="00123463" w:rsidRDefault="00123463" w:rsidP="00123463">
      <w:pPr>
        <w:pStyle w:val="SingleTxt"/>
        <w:spacing w:after="0" w:line="120" w:lineRule="exact"/>
        <w:rPr>
          <w:i/>
          <w:iCs/>
          <w:sz w:val="10"/>
        </w:rPr>
      </w:pPr>
    </w:p>
    <w:p w:rsidR="00B53EF5" w:rsidRPr="00B53EF5" w:rsidRDefault="00B53EF5" w:rsidP="00B53EF5">
      <w:pPr>
        <w:pStyle w:val="SingleTxt"/>
      </w:pPr>
      <w:r w:rsidRPr="00B53EF5">
        <w:rPr>
          <w:i/>
          <w:iCs/>
        </w:rPr>
        <w:t xml:space="preserve">Приложение 4, пункт 1.2.1.1.2, </w:t>
      </w:r>
      <w:r w:rsidRPr="00B53EF5">
        <w:t>изменить следующим образом:</w:t>
      </w:r>
    </w:p>
    <w:p w:rsidR="00B53EF5" w:rsidRPr="00B53EF5" w:rsidRDefault="00B53EF5" w:rsidP="00123463">
      <w:pPr>
        <w:pStyle w:val="SingleTxt"/>
        <w:tabs>
          <w:tab w:val="clear" w:pos="1742"/>
        </w:tabs>
        <w:ind w:left="2218" w:hanging="951"/>
      </w:pPr>
      <w:r w:rsidRPr="00B53EF5">
        <w:t>«1.2.1.1.2</w:t>
      </w:r>
      <w:r w:rsidRPr="00B53EF5">
        <w:tab/>
        <w:t>Для фары с внешним рассеивателем из пластического материала:</w:t>
      </w:r>
    </w:p>
    <w:p w:rsidR="00B53EF5" w:rsidRPr="00B53EF5" w:rsidRDefault="00123463" w:rsidP="00123463">
      <w:pPr>
        <w:pStyle w:val="SingleTxt"/>
        <w:tabs>
          <w:tab w:val="clear" w:pos="1742"/>
        </w:tabs>
        <w:ind w:left="2218" w:hanging="951"/>
      </w:pPr>
      <w:r>
        <w:tab/>
      </w:r>
      <w:r w:rsidR="00B53EF5" w:rsidRPr="00B53EF5">
        <w:t>смесь воды и загрязняющего вещества, наносимая на фару, состоит из:</w:t>
      </w:r>
    </w:p>
    <w:p w:rsidR="00B53EF5" w:rsidRPr="00B53EF5" w:rsidRDefault="00123463" w:rsidP="00123463">
      <w:pPr>
        <w:pStyle w:val="SingleTxt"/>
        <w:tabs>
          <w:tab w:val="clear" w:pos="1742"/>
        </w:tabs>
        <w:ind w:left="2693" w:hanging="1426"/>
      </w:pPr>
      <w:r>
        <w:rPr>
          <w:b/>
          <w:bCs/>
        </w:rPr>
        <w:tab/>
      </w:r>
      <w:r w:rsidR="00B53EF5" w:rsidRPr="00B53EF5">
        <w:rPr>
          <w:b/>
          <w:bCs/>
        </w:rPr>
        <w:t>а)</w:t>
      </w:r>
      <w:r w:rsidR="00B53EF5" w:rsidRPr="00B53EF5">
        <w:t xml:space="preserve"> </w:t>
      </w:r>
      <w:r>
        <w:tab/>
      </w:r>
      <w:r w:rsidR="00B53EF5" w:rsidRPr="00B53EF5">
        <w:t>9 частей по весу силикатного песка, размер частиц которого с</w:t>
      </w:r>
      <w:r w:rsidR="00B53EF5" w:rsidRPr="00B53EF5">
        <w:t>о</w:t>
      </w:r>
      <w:r w:rsidR="00B53EF5" w:rsidRPr="00B53EF5">
        <w:t xml:space="preserve">ставляет 0−100 мкм, </w:t>
      </w:r>
    </w:p>
    <w:p w:rsidR="00B53EF5" w:rsidRPr="00B53EF5" w:rsidRDefault="00123463" w:rsidP="00123463">
      <w:pPr>
        <w:pStyle w:val="SingleTxt"/>
        <w:tabs>
          <w:tab w:val="clear" w:pos="1742"/>
        </w:tabs>
        <w:ind w:left="2693" w:hanging="1426"/>
      </w:pPr>
      <w:r>
        <w:rPr>
          <w:b/>
          <w:bCs/>
        </w:rPr>
        <w:tab/>
      </w:r>
      <w:r w:rsidR="00B53EF5" w:rsidRPr="00B53EF5">
        <w:rPr>
          <w:b/>
          <w:bCs/>
        </w:rPr>
        <w:t>b)</w:t>
      </w:r>
      <w:r w:rsidR="00B53EF5" w:rsidRPr="00B53EF5">
        <w:t xml:space="preserve"> </w:t>
      </w:r>
      <w:r>
        <w:tab/>
      </w:r>
      <w:r w:rsidR="00B53EF5" w:rsidRPr="00B53EF5">
        <w:t>1 части по весу угольной пыли органического происхождения, полученной из буковой древесины, размер частиц которой с</w:t>
      </w:r>
      <w:r w:rsidR="00B53EF5" w:rsidRPr="00B53EF5">
        <w:t>о</w:t>
      </w:r>
      <w:r w:rsidR="00B53EF5" w:rsidRPr="00B53EF5">
        <w:t>ставляет 0−100 мкм,</w:t>
      </w:r>
    </w:p>
    <w:p w:rsidR="00B53EF5" w:rsidRPr="00B53EF5" w:rsidRDefault="00123463" w:rsidP="00123463">
      <w:pPr>
        <w:pStyle w:val="SingleTxt"/>
        <w:tabs>
          <w:tab w:val="clear" w:pos="1742"/>
        </w:tabs>
        <w:ind w:left="2693" w:hanging="1426"/>
      </w:pPr>
      <w:r>
        <w:rPr>
          <w:b/>
          <w:bCs/>
        </w:rPr>
        <w:tab/>
      </w:r>
      <w:r w:rsidR="00B53EF5" w:rsidRPr="00B53EF5">
        <w:rPr>
          <w:b/>
          <w:bCs/>
        </w:rPr>
        <w:t>с)</w:t>
      </w:r>
      <w:r w:rsidR="00B53EF5" w:rsidRPr="00B53EF5">
        <w:t xml:space="preserve"> </w:t>
      </w:r>
      <w:r>
        <w:tab/>
      </w:r>
      <w:r w:rsidR="00B53EF5" w:rsidRPr="00B53EF5">
        <w:t>0,2 части по весу NaCMC</w:t>
      </w:r>
      <w:r w:rsidR="00B53EF5" w:rsidRPr="00B53EF5">
        <w:rPr>
          <w:vertAlign w:val="superscript"/>
        </w:rPr>
        <w:t>3</w:t>
      </w:r>
      <w:r w:rsidR="00B53EF5" w:rsidRPr="00B53EF5">
        <w:t>,</w:t>
      </w:r>
    </w:p>
    <w:p w:rsidR="00B53EF5" w:rsidRPr="00B53EF5" w:rsidRDefault="00123463" w:rsidP="00123463">
      <w:pPr>
        <w:pStyle w:val="SingleTxt"/>
        <w:tabs>
          <w:tab w:val="clear" w:pos="1742"/>
        </w:tabs>
        <w:ind w:left="2693" w:hanging="1426"/>
      </w:pPr>
      <w:r>
        <w:rPr>
          <w:b/>
          <w:bCs/>
        </w:rPr>
        <w:tab/>
      </w:r>
      <w:r w:rsidR="00B53EF5" w:rsidRPr="00B53EF5">
        <w:rPr>
          <w:b/>
          <w:bCs/>
        </w:rPr>
        <w:t>d)</w:t>
      </w:r>
      <w:r w:rsidR="00B53EF5" w:rsidRPr="00B53EF5">
        <w:t xml:space="preserve"> </w:t>
      </w:r>
      <w:r>
        <w:tab/>
      </w:r>
      <w:r w:rsidR="00B53EF5" w:rsidRPr="00B53EF5">
        <w:t>5 частей по весу хлорида натрия (чистотой 99%),</w:t>
      </w:r>
    </w:p>
    <w:p w:rsidR="00B53EF5" w:rsidRPr="00123463" w:rsidRDefault="00123463" w:rsidP="00123463">
      <w:pPr>
        <w:pStyle w:val="SingleTxt"/>
        <w:tabs>
          <w:tab w:val="clear" w:pos="1742"/>
        </w:tabs>
        <w:ind w:left="2693" w:hanging="1426"/>
      </w:pPr>
      <w:r>
        <w:rPr>
          <w:b/>
          <w:bCs/>
        </w:rPr>
        <w:tab/>
      </w:r>
      <w:r w:rsidR="00B53EF5" w:rsidRPr="00B53EF5">
        <w:rPr>
          <w:b/>
          <w:bCs/>
        </w:rPr>
        <w:t>е)</w:t>
      </w:r>
      <w:r w:rsidR="00B53EF5" w:rsidRPr="00B53EF5">
        <w:t xml:space="preserve"> </w:t>
      </w:r>
      <w:r>
        <w:tab/>
      </w:r>
      <w:r w:rsidR="00B53EF5" w:rsidRPr="00B53EF5">
        <w:t xml:space="preserve">13 частей по весу дистиллированной воды, проводимость которой </w:t>
      </w:r>
      <w:r w:rsidR="00B53EF5" w:rsidRPr="00B53EF5">
        <w:rPr>
          <w:u w:val="single"/>
        </w:rPr>
        <w:t>&lt;</w:t>
      </w:r>
      <w:r w:rsidR="00B53EF5" w:rsidRPr="00B53EF5">
        <w:t xml:space="preserve"> 1 </w:t>
      </w:r>
      <w:r w:rsidR="00B53EF5" w:rsidRPr="00B53EF5">
        <w:rPr>
          <w:b/>
          <w:bCs/>
        </w:rPr>
        <w:t>м</w:t>
      </w:r>
      <w:r w:rsidR="00B53EF5" w:rsidRPr="00123463">
        <w:rPr>
          <w:strike/>
        </w:rPr>
        <w:t>мк</w:t>
      </w:r>
      <w:r w:rsidR="00B53EF5" w:rsidRPr="00B53EF5">
        <w:t xml:space="preserve">См/м, </w:t>
      </w:r>
      <w:r w:rsidR="00B53EF5" w:rsidRPr="00123463">
        <w:rPr>
          <w:strike/>
        </w:rPr>
        <w:t>и 2±1 части по весу поверхностно-активного вещ</w:t>
      </w:r>
      <w:r w:rsidR="00B53EF5" w:rsidRPr="00123463">
        <w:rPr>
          <w:strike/>
        </w:rPr>
        <w:t>е</w:t>
      </w:r>
      <w:r w:rsidR="00B53EF5" w:rsidRPr="00123463">
        <w:rPr>
          <w:strike/>
        </w:rPr>
        <w:t>ства</w:t>
      </w:r>
      <w:r w:rsidR="00B53EF5" w:rsidRPr="00123463">
        <w:rPr>
          <w:strike/>
          <w:vertAlign w:val="superscript"/>
        </w:rPr>
        <w:t>4</w:t>
      </w:r>
      <w:r w:rsidRPr="00123463">
        <w:rPr>
          <w:strike/>
        </w:rPr>
        <w:t>.</w:t>
      </w:r>
    </w:p>
    <w:p w:rsidR="00B53EF5" w:rsidRPr="00B53EF5" w:rsidRDefault="00123463" w:rsidP="00123463">
      <w:pPr>
        <w:pStyle w:val="SingleTxt"/>
        <w:tabs>
          <w:tab w:val="clear" w:pos="1742"/>
        </w:tabs>
        <w:ind w:left="2693" w:hanging="1426"/>
      </w:pPr>
      <w:r>
        <w:rPr>
          <w:b/>
          <w:bCs/>
        </w:rPr>
        <w:tab/>
      </w:r>
      <w:r w:rsidR="00B53EF5" w:rsidRPr="00B53EF5">
        <w:rPr>
          <w:b/>
          <w:bCs/>
        </w:rPr>
        <w:t>f)</w:t>
      </w:r>
      <w:r w:rsidR="00B53EF5" w:rsidRPr="00B53EF5">
        <w:t xml:space="preserve"> </w:t>
      </w:r>
      <w:r>
        <w:tab/>
      </w:r>
      <w:r w:rsidR="00B53EF5" w:rsidRPr="00B53EF5">
        <w:t>2</w:t>
      </w:r>
      <w:r w:rsidR="00C23FB7">
        <w:t> </w:t>
      </w:r>
      <w:r w:rsidR="00B53EF5" w:rsidRPr="00B53EF5">
        <w:t>+</w:t>
      </w:r>
      <w:r w:rsidR="00C23FB7">
        <w:t> </w:t>
      </w:r>
      <w:r w:rsidR="00B53EF5" w:rsidRPr="00B53EF5">
        <w:t xml:space="preserve">1 </w:t>
      </w:r>
      <w:r w:rsidR="00B53EF5" w:rsidRPr="00123463">
        <w:rPr>
          <w:strike/>
        </w:rPr>
        <w:t>части по весу</w:t>
      </w:r>
      <w:r w:rsidR="00B53EF5" w:rsidRPr="00B53EF5">
        <w:t xml:space="preserve"> </w:t>
      </w:r>
      <w:r w:rsidR="00B53EF5" w:rsidRPr="00B53EF5">
        <w:rPr>
          <w:b/>
          <w:bCs/>
        </w:rPr>
        <w:t>капли</w:t>
      </w:r>
      <w:r w:rsidR="00B53EF5" w:rsidRPr="00B53EF5">
        <w:t xml:space="preserve"> поверхностно-активного вещества</w:t>
      </w:r>
      <w:r w:rsidR="00B53EF5" w:rsidRPr="00B53EF5">
        <w:rPr>
          <w:vertAlign w:val="superscript"/>
        </w:rPr>
        <w:t>4</w:t>
      </w:r>
      <w:r w:rsidR="00B53EF5" w:rsidRPr="00B53EF5">
        <w:t>.</w:t>
      </w:r>
    </w:p>
    <w:p w:rsidR="00B53EF5" w:rsidRPr="00B53EF5" w:rsidRDefault="00123463" w:rsidP="00340B68">
      <w:pPr>
        <w:pStyle w:val="SingleTxt"/>
        <w:tabs>
          <w:tab w:val="clear" w:pos="1742"/>
        </w:tabs>
        <w:ind w:left="2218" w:hanging="951"/>
      </w:pPr>
      <w:r>
        <w:tab/>
      </w:r>
      <w:r w:rsidR="00B53EF5" w:rsidRPr="00B53EF5">
        <w:t>Вышеуказанная смесь должна быть подготовлена не ранее чем за 14</w:t>
      </w:r>
      <w:r w:rsidR="00340B68">
        <w:t> </w:t>
      </w:r>
      <w:r w:rsidR="00B53EF5" w:rsidRPr="00B53EF5">
        <w:t>дней до испытания.».</w:t>
      </w:r>
    </w:p>
    <w:p w:rsidR="00123463" w:rsidRPr="00340B68" w:rsidRDefault="00123463" w:rsidP="00123463">
      <w:pPr>
        <w:pStyle w:val="SingleTxt"/>
        <w:spacing w:after="0" w:line="120" w:lineRule="exact"/>
        <w:rPr>
          <w:b/>
          <w:bCs/>
          <w:sz w:val="10"/>
        </w:rPr>
      </w:pPr>
    </w:p>
    <w:p w:rsidR="00123463" w:rsidRPr="00340B68" w:rsidRDefault="00123463" w:rsidP="00123463">
      <w:pPr>
        <w:pStyle w:val="SingleTxt"/>
        <w:spacing w:after="0" w:line="120" w:lineRule="exact"/>
        <w:rPr>
          <w:b/>
          <w:bCs/>
          <w:sz w:val="10"/>
        </w:rPr>
      </w:pPr>
    </w:p>
    <w:p w:rsidR="00B53EF5" w:rsidRPr="00B53EF5" w:rsidRDefault="00123463" w:rsidP="00340B68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B53EF5" w:rsidRPr="00B53EF5">
        <w:rPr>
          <w:lang w:val="en-US"/>
        </w:rPr>
        <w:t>E</w:t>
      </w:r>
      <w:r w:rsidR="00B53EF5" w:rsidRPr="00B53EF5">
        <w:t>.</w:t>
      </w:r>
      <w:r w:rsidR="00B53EF5" w:rsidRPr="00B53EF5">
        <w:tab/>
        <w:t xml:space="preserve">Дополнение 7 к поправкам серии 01 к Правилам </w:t>
      </w:r>
      <w:r w:rsidR="00C23FB7">
        <w:t>№ </w:t>
      </w:r>
      <w:r w:rsidR="00B53EF5" w:rsidRPr="00B53EF5">
        <w:t xml:space="preserve">113 </w:t>
      </w:r>
      <w:r>
        <w:br/>
      </w:r>
      <w:r w:rsidR="00B53EF5" w:rsidRPr="00B53EF5">
        <w:t>(фары, испускающие симметричный луч ближнего света):</w:t>
      </w:r>
    </w:p>
    <w:p w:rsidR="00123463" w:rsidRPr="00123463" w:rsidRDefault="00123463" w:rsidP="00340B68">
      <w:pPr>
        <w:pStyle w:val="SingleTxt"/>
        <w:keepNext/>
        <w:spacing w:after="0" w:line="120" w:lineRule="exact"/>
        <w:rPr>
          <w:i/>
          <w:iCs/>
          <w:sz w:val="10"/>
        </w:rPr>
      </w:pPr>
    </w:p>
    <w:p w:rsidR="00123463" w:rsidRPr="00123463" w:rsidRDefault="00123463" w:rsidP="00340B68">
      <w:pPr>
        <w:pStyle w:val="SingleTxt"/>
        <w:keepNext/>
        <w:spacing w:after="0" w:line="120" w:lineRule="exact"/>
        <w:rPr>
          <w:i/>
          <w:iCs/>
          <w:sz w:val="10"/>
        </w:rPr>
      </w:pPr>
    </w:p>
    <w:p w:rsidR="00B53EF5" w:rsidRPr="00B53EF5" w:rsidRDefault="00B53EF5" w:rsidP="00340B68">
      <w:pPr>
        <w:pStyle w:val="SingleTxt"/>
        <w:keepNext/>
      </w:pPr>
      <w:r w:rsidRPr="00B53EF5">
        <w:rPr>
          <w:i/>
          <w:iCs/>
        </w:rPr>
        <w:t xml:space="preserve">Приложение 4, пункт 1.2.1.1.2, </w:t>
      </w:r>
      <w:r w:rsidRPr="00B53EF5">
        <w:t>изменить следующим образом:</w:t>
      </w:r>
    </w:p>
    <w:p w:rsidR="00B53EF5" w:rsidRPr="00B53EF5" w:rsidRDefault="00B53EF5" w:rsidP="00340B68">
      <w:pPr>
        <w:pStyle w:val="SingleTxt"/>
        <w:tabs>
          <w:tab w:val="clear" w:pos="1742"/>
        </w:tabs>
        <w:ind w:left="2218" w:hanging="951"/>
      </w:pPr>
      <w:r w:rsidRPr="00B53EF5">
        <w:t>«1.2.1.1.2</w:t>
      </w:r>
      <w:r w:rsidRPr="00B53EF5">
        <w:tab/>
        <w:t>Для фары с внешним рассеивателем из пластического материала:</w:t>
      </w:r>
    </w:p>
    <w:p w:rsidR="00B53EF5" w:rsidRPr="00B53EF5" w:rsidRDefault="00340B68" w:rsidP="00340B68">
      <w:pPr>
        <w:pStyle w:val="SingleTxt"/>
        <w:tabs>
          <w:tab w:val="clear" w:pos="1742"/>
        </w:tabs>
        <w:ind w:left="2218" w:hanging="951"/>
      </w:pPr>
      <w:r>
        <w:tab/>
      </w:r>
      <w:r w:rsidR="00B53EF5" w:rsidRPr="00B53EF5">
        <w:t>смесь воды и загрязняющего вещества, наносимая на фару, состоит из:</w:t>
      </w:r>
    </w:p>
    <w:p w:rsidR="00B53EF5" w:rsidRPr="00B53EF5" w:rsidRDefault="00340B68" w:rsidP="00340B68">
      <w:pPr>
        <w:pStyle w:val="SingleTxt"/>
        <w:tabs>
          <w:tab w:val="clear" w:pos="1742"/>
        </w:tabs>
        <w:ind w:left="2693" w:hanging="1426"/>
      </w:pPr>
      <w:r>
        <w:rPr>
          <w:b/>
          <w:bCs/>
        </w:rPr>
        <w:tab/>
      </w:r>
      <w:r w:rsidR="00B53EF5" w:rsidRPr="00B53EF5">
        <w:rPr>
          <w:b/>
          <w:bCs/>
        </w:rPr>
        <w:t>а)</w:t>
      </w:r>
      <w:r w:rsidR="00B53EF5" w:rsidRPr="00B53EF5">
        <w:t xml:space="preserve"> </w:t>
      </w:r>
      <w:r>
        <w:tab/>
      </w:r>
      <w:r w:rsidR="00B53EF5" w:rsidRPr="00B53EF5">
        <w:t>9 частей по весу силикатного песка, размер частиц которого с</w:t>
      </w:r>
      <w:r w:rsidR="00B53EF5" w:rsidRPr="00B53EF5">
        <w:t>о</w:t>
      </w:r>
      <w:r w:rsidR="00B53EF5" w:rsidRPr="00B53EF5">
        <w:t xml:space="preserve">ставляет 0−100 мкм, </w:t>
      </w:r>
    </w:p>
    <w:p w:rsidR="00B53EF5" w:rsidRPr="00B53EF5" w:rsidRDefault="00340B68" w:rsidP="00340B68">
      <w:pPr>
        <w:pStyle w:val="SingleTxt"/>
        <w:tabs>
          <w:tab w:val="clear" w:pos="1742"/>
        </w:tabs>
        <w:ind w:left="2693" w:hanging="1426"/>
      </w:pPr>
      <w:r>
        <w:rPr>
          <w:b/>
          <w:bCs/>
        </w:rPr>
        <w:tab/>
      </w:r>
      <w:r w:rsidR="00B53EF5" w:rsidRPr="00B53EF5">
        <w:rPr>
          <w:b/>
          <w:bCs/>
        </w:rPr>
        <w:t>b)</w:t>
      </w:r>
      <w:r w:rsidR="00B53EF5" w:rsidRPr="00B53EF5">
        <w:t xml:space="preserve"> </w:t>
      </w:r>
      <w:r>
        <w:tab/>
      </w:r>
      <w:r w:rsidR="00B53EF5" w:rsidRPr="00B53EF5">
        <w:t>1 части по весу угольной пыли органического происхождения, полученной из буковой древесины, размер частиц которой с</w:t>
      </w:r>
      <w:r w:rsidR="00B53EF5" w:rsidRPr="00B53EF5">
        <w:t>о</w:t>
      </w:r>
      <w:r w:rsidR="00B53EF5" w:rsidRPr="00B53EF5">
        <w:t>ставляет 0−100 мкм,</w:t>
      </w:r>
    </w:p>
    <w:p w:rsidR="00B53EF5" w:rsidRPr="00B53EF5" w:rsidRDefault="00340B68" w:rsidP="00340B68">
      <w:pPr>
        <w:pStyle w:val="SingleTxt"/>
        <w:tabs>
          <w:tab w:val="clear" w:pos="1742"/>
        </w:tabs>
        <w:ind w:left="2693" w:hanging="1426"/>
      </w:pPr>
      <w:r>
        <w:rPr>
          <w:b/>
          <w:bCs/>
        </w:rPr>
        <w:tab/>
      </w:r>
      <w:r w:rsidR="00B53EF5" w:rsidRPr="00B53EF5">
        <w:rPr>
          <w:b/>
          <w:bCs/>
        </w:rPr>
        <w:t>с)</w:t>
      </w:r>
      <w:r w:rsidR="00B53EF5" w:rsidRPr="00B53EF5">
        <w:t xml:space="preserve"> </w:t>
      </w:r>
      <w:r>
        <w:tab/>
      </w:r>
      <w:r w:rsidR="00B53EF5" w:rsidRPr="00B53EF5">
        <w:t>0,2 части по весу NaCMC</w:t>
      </w:r>
      <w:r w:rsidR="00B53EF5" w:rsidRPr="00B53EF5">
        <w:rPr>
          <w:vertAlign w:val="superscript"/>
        </w:rPr>
        <w:t>3</w:t>
      </w:r>
      <w:r w:rsidR="00B53EF5" w:rsidRPr="00B53EF5">
        <w:t>,</w:t>
      </w:r>
    </w:p>
    <w:p w:rsidR="00B53EF5" w:rsidRPr="00B53EF5" w:rsidRDefault="00340B68" w:rsidP="00340B68">
      <w:pPr>
        <w:pStyle w:val="SingleTxt"/>
        <w:tabs>
          <w:tab w:val="clear" w:pos="1742"/>
        </w:tabs>
        <w:ind w:left="2693" w:hanging="1426"/>
      </w:pPr>
      <w:r>
        <w:rPr>
          <w:b/>
          <w:bCs/>
        </w:rPr>
        <w:tab/>
      </w:r>
      <w:r w:rsidR="00B53EF5" w:rsidRPr="00B53EF5">
        <w:rPr>
          <w:b/>
          <w:bCs/>
        </w:rPr>
        <w:t>d)</w:t>
      </w:r>
      <w:r w:rsidR="00B53EF5" w:rsidRPr="00B53EF5">
        <w:t xml:space="preserve"> </w:t>
      </w:r>
      <w:r>
        <w:tab/>
      </w:r>
      <w:r w:rsidR="00B53EF5" w:rsidRPr="00B53EF5">
        <w:t>5 частей по весу хлорида натрия (чистотой 99%),</w:t>
      </w:r>
    </w:p>
    <w:p w:rsidR="00B53EF5" w:rsidRPr="00340B68" w:rsidRDefault="00340B68" w:rsidP="00340B68">
      <w:pPr>
        <w:pStyle w:val="SingleTxt"/>
        <w:tabs>
          <w:tab w:val="clear" w:pos="1742"/>
        </w:tabs>
        <w:ind w:left="2693" w:hanging="1426"/>
      </w:pPr>
      <w:r>
        <w:rPr>
          <w:b/>
          <w:bCs/>
        </w:rPr>
        <w:tab/>
      </w:r>
      <w:r w:rsidR="00B53EF5" w:rsidRPr="00B53EF5">
        <w:rPr>
          <w:b/>
          <w:bCs/>
        </w:rPr>
        <w:t>е)</w:t>
      </w:r>
      <w:r w:rsidR="00B53EF5" w:rsidRPr="00B53EF5">
        <w:t xml:space="preserve"> </w:t>
      </w:r>
      <w:r>
        <w:tab/>
      </w:r>
      <w:r w:rsidR="00B53EF5" w:rsidRPr="00B53EF5">
        <w:t xml:space="preserve">13 частей по весу дистиллированной воды, проводимость которой </w:t>
      </w:r>
      <w:r w:rsidR="00B53EF5" w:rsidRPr="00B53EF5">
        <w:rPr>
          <w:u w:val="single"/>
        </w:rPr>
        <w:t>&lt;</w:t>
      </w:r>
      <w:r w:rsidR="00B53EF5" w:rsidRPr="00B53EF5">
        <w:t xml:space="preserve"> 1 </w:t>
      </w:r>
      <w:r w:rsidR="00B53EF5" w:rsidRPr="00B53EF5">
        <w:rPr>
          <w:b/>
          <w:bCs/>
        </w:rPr>
        <w:t>м</w:t>
      </w:r>
      <w:r w:rsidR="00B53EF5" w:rsidRPr="00340B68">
        <w:rPr>
          <w:strike/>
        </w:rPr>
        <w:t>мк</w:t>
      </w:r>
      <w:r w:rsidR="00B53EF5" w:rsidRPr="00B53EF5">
        <w:t xml:space="preserve">См/м, </w:t>
      </w:r>
      <w:r w:rsidR="00B53EF5" w:rsidRPr="00340B68">
        <w:rPr>
          <w:strike/>
        </w:rPr>
        <w:t>и 2±1 части по весу поверхностно-активного вещ</w:t>
      </w:r>
      <w:r w:rsidR="00B53EF5" w:rsidRPr="00340B68">
        <w:rPr>
          <w:strike/>
        </w:rPr>
        <w:t>е</w:t>
      </w:r>
      <w:r w:rsidR="00B53EF5" w:rsidRPr="00340B68">
        <w:rPr>
          <w:strike/>
        </w:rPr>
        <w:t>ства</w:t>
      </w:r>
      <w:r w:rsidR="00B53EF5" w:rsidRPr="00340B68">
        <w:rPr>
          <w:strike/>
          <w:vertAlign w:val="superscript"/>
        </w:rPr>
        <w:t>4</w:t>
      </w:r>
      <w:r w:rsidRPr="00340B68">
        <w:rPr>
          <w:strike/>
        </w:rPr>
        <w:t>.</w:t>
      </w:r>
    </w:p>
    <w:p w:rsidR="00B53EF5" w:rsidRPr="00B53EF5" w:rsidRDefault="00340B68" w:rsidP="00340B68">
      <w:pPr>
        <w:pStyle w:val="SingleTxt"/>
        <w:tabs>
          <w:tab w:val="clear" w:pos="1742"/>
        </w:tabs>
        <w:ind w:left="2693" w:hanging="1426"/>
      </w:pPr>
      <w:r>
        <w:rPr>
          <w:b/>
          <w:bCs/>
        </w:rPr>
        <w:tab/>
      </w:r>
      <w:r w:rsidR="00B53EF5" w:rsidRPr="00B53EF5">
        <w:rPr>
          <w:b/>
          <w:bCs/>
        </w:rPr>
        <w:t>f)</w:t>
      </w:r>
      <w:r w:rsidR="00B53EF5" w:rsidRPr="00B53EF5">
        <w:t xml:space="preserve"> </w:t>
      </w:r>
      <w:r>
        <w:tab/>
      </w:r>
      <w:r w:rsidR="00B53EF5" w:rsidRPr="00B53EF5">
        <w:t>2</w:t>
      </w:r>
      <w:r w:rsidR="00C23FB7">
        <w:t> </w:t>
      </w:r>
      <w:r w:rsidR="00B53EF5" w:rsidRPr="00B53EF5">
        <w:t>+</w:t>
      </w:r>
      <w:r w:rsidR="00C23FB7">
        <w:t> </w:t>
      </w:r>
      <w:r w:rsidR="00B53EF5" w:rsidRPr="00B53EF5">
        <w:t xml:space="preserve">1 </w:t>
      </w:r>
      <w:r w:rsidR="00B53EF5" w:rsidRPr="00340B68">
        <w:rPr>
          <w:strike/>
        </w:rPr>
        <w:t>части по весу</w:t>
      </w:r>
      <w:r w:rsidR="00B53EF5" w:rsidRPr="00B53EF5">
        <w:t xml:space="preserve"> </w:t>
      </w:r>
      <w:r w:rsidR="00B53EF5" w:rsidRPr="00B53EF5">
        <w:rPr>
          <w:b/>
          <w:bCs/>
        </w:rPr>
        <w:t>капли</w:t>
      </w:r>
      <w:r w:rsidR="00B53EF5" w:rsidRPr="00B53EF5">
        <w:t xml:space="preserve"> поверхностно-активного вещества</w:t>
      </w:r>
      <w:r w:rsidR="00B53EF5" w:rsidRPr="00B53EF5">
        <w:rPr>
          <w:vertAlign w:val="superscript"/>
        </w:rPr>
        <w:t>4</w:t>
      </w:r>
      <w:r w:rsidR="00B53EF5" w:rsidRPr="00B53EF5">
        <w:t>.</w:t>
      </w:r>
    </w:p>
    <w:p w:rsidR="00B53EF5" w:rsidRPr="00B53EF5" w:rsidRDefault="00340B68" w:rsidP="00340B68">
      <w:pPr>
        <w:pStyle w:val="SingleTxt"/>
        <w:tabs>
          <w:tab w:val="clear" w:pos="1742"/>
        </w:tabs>
        <w:ind w:left="2218" w:hanging="951"/>
      </w:pPr>
      <w:r>
        <w:tab/>
      </w:r>
      <w:r w:rsidR="00B53EF5" w:rsidRPr="00B53EF5">
        <w:t>Вышеуказанная смесь должна быть подготовлена не ранее чем за 14</w:t>
      </w:r>
      <w:r>
        <w:t> </w:t>
      </w:r>
      <w:r w:rsidR="00B53EF5" w:rsidRPr="00B53EF5">
        <w:t>дней до испытания.».</w:t>
      </w:r>
    </w:p>
    <w:p w:rsidR="00340B68" w:rsidRPr="00340B68" w:rsidRDefault="00340B68" w:rsidP="00340B68">
      <w:pPr>
        <w:pStyle w:val="SingleTxt"/>
        <w:spacing w:after="0" w:line="120" w:lineRule="exact"/>
        <w:rPr>
          <w:b/>
          <w:bCs/>
          <w:sz w:val="10"/>
        </w:rPr>
      </w:pPr>
    </w:p>
    <w:p w:rsidR="00340B68" w:rsidRPr="000E214F" w:rsidRDefault="00340B68" w:rsidP="00340B68">
      <w:pPr>
        <w:pStyle w:val="SingleTxt"/>
        <w:spacing w:after="0" w:line="120" w:lineRule="exact"/>
        <w:rPr>
          <w:b/>
          <w:bCs/>
          <w:sz w:val="10"/>
        </w:rPr>
      </w:pPr>
    </w:p>
    <w:p w:rsidR="00B53EF5" w:rsidRPr="00B53EF5" w:rsidRDefault="00340B68" w:rsidP="00340B6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53EF5" w:rsidRPr="00B53EF5">
        <w:rPr>
          <w:lang w:val="en-US"/>
        </w:rPr>
        <w:t>F</w:t>
      </w:r>
      <w:r w:rsidR="00B53EF5" w:rsidRPr="00B53EF5">
        <w:t>.</w:t>
      </w:r>
      <w:r w:rsidR="00B53EF5" w:rsidRPr="00B53EF5">
        <w:tab/>
        <w:t xml:space="preserve">Дополнение 8 к поправкам серии 01 к Правилам </w:t>
      </w:r>
      <w:r w:rsidR="00C23FB7">
        <w:t>№ </w:t>
      </w:r>
      <w:r w:rsidR="00B53EF5" w:rsidRPr="00B53EF5">
        <w:t>123 (адаптивные системы переднего освещения (АСПО)):</w:t>
      </w:r>
    </w:p>
    <w:p w:rsidR="00340B68" w:rsidRPr="00340B68" w:rsidRDefault="00340B68" w:rsidP="00340B68">
      <w:pPr>
        <w:pStyle w:val="SingleTxt"/>
        <w:spacing w:after="0" w:line="120" w:lineRule="exact"/>
        <w:rPr>
          <w:i/>
          <w:iCs/>
          <w:sz w:val="10"/>
        </w:rPr>
      </w:pPr>
    </w:p>
    <w:p w:rsidR="00340B68" w:rsidRPr="00340B68" w:rsidRDefault="00340B68" w:rsidP="00340B68">
      <w:pPr>
        <w:pStyle w:val="SingleTxt"/>
        <w:spacing w:after="0" w:line="120" w:lineRule="exact"/>
        <w:rPr>
          <w:i/>
          <w:iCs/>
          <w:sz w:val="10"/>
        </w:rPr>
      </w:pPr>
    </w:p>
    <w:p w:rsidR="00B53EF5" w:rsidRPr="00B53EF5" w:rsidRDefault="00B53EF5" w:rsidP="00B53EF5">
      <w:pPr>
        <w:pStyle w:val="SingleTxt"/>
      </w:pPr>
      <w:r w:rsidRPr="00B53EF5">
        <w:rPr>
          <w:i/>
          <w:iCs/>
        </w:rPr>
        <w:t xml:space="preserve">Приложение 4, пункт 1.2.1.2, </w:t>
      </w:r>
      <w:r w:rsidRPr="00B53EF5">
        <w:t>изменить следующим образом:</w:t>
      </w:r>
    </w:p>
    <w:p w:rsidR="00B53EF5" w:rsidRPr="00B53EF5" w:rsidRDefault="00B53EF5" w:rsidP="00340B68">
      <w:pPr>
        <w:pStyle w:val="SingleTxt"/>
        <w:tabs>
          <w:tab w:val="clear" w:pos="1742"/>
        </w:tabs>
        <w:ind w:left="2218" w:hanging="951"/>
      </w:pPr>
      <w:r w:rsidRPr="00B53EF5">
        <w:t>«1.2.1.2</w:t>
      </w:r>
      <w:r w:rsidRPr="00B53EF5">
        <w:tab/>
        <w:t>Для системы или ее частей с внешним рассеивателем из пластического материала смесь воды и загрязняющего вещества, наносимая на исп</w:t>
      </w:r>
      <w:r w:rsidRPr="00B53EF5">
        <w:t>ы</w:t>
      </w:r>
      <w:r w:rsidRPr="00B53EF5">
        <w:t>тательный образец, состоит из:</w:t>
      </w:r>
    </w:p>
    <w:p w:rsidR="00B53EF5" w:rsidRPr="00B53EF5" w:rsidRDefault="00340B68" w:rsidP="00340B68">
      <w:pPr>
        <w:pStyle w:val="SingleTxt"/>
        <w:tabs>
          <w:tab w:val="clear" w:pos="1742"/>
        </w:tabs>
        <w:ind w:left="2693" w:hanging="1426"/>
      </w:pPr>
      <w:r>
        <w:rPr>
          <w:b/>
          <w:bCs/>
        </w:rPr>
        <w:tab/>
      </w:r>
      <w:r w:rsidR="00B53EF5" w:rsidRPr="00B53EF5">
        <w:rPr>
          <w:b/>
          <w:bCs/>
        </w:rPr>
        <w:t>а)</w:t>
      </w:r>
      <w:r w:rsidR="00B53EF5" w:rsidRPr="00B53EF5">
        <w:t xml:space="preserve"> </w:t>
      </w:r>
      <w:r>
        <w:tab/>
      </w:r>
      <w:r w:rsidR="00B53EF5" w:rsidRPr="00B53EF5">
        <w:t>9 частей по весу силикатного песка, размер частиц которого с</w:t>
      </w:r>
      <w:r w:rsidR="00B53EF5" w:rsidRPr="00B53EF5">
        <w:t>о</w:t>
      </w:r>
      <w:r w:rsidR="00B53EF5" w:rsidRPr="00B53EF5">
        <w:t xml:space="preserve">ставляет 0−100 мкм, </w:t>
      </w:r>
    </w:p>
    <w:p w:rsidR="00B53EF5" w:rsidRPr="00B53EF5" w:rsidRDefault="00340B68" w:rsidP="00340B68">
      <w:pPr>
        <w:pStyle w:val="SingleTxt"/>
        <w:tabs>
          <w:tab w:val="clear" w:pos="1742"/>
        </w:tabs>
        <w:ind w:left="2693" w:hanging="1426"/>
      </w:pPr>
      <w:r>
        <w:rPr>
          <w:b/>
          <w:bCs/>
        </w:rPr>
        <w:tab/>
      </w:r>
      <w:r w:rsidR="00B53EF5" w:rsidRPr="00B53EF5">
        <w:rPr>
          <w:b/>
          <w:bCs/>
        </w:rPr>
        <w:t>b)</w:t>
      </w:r>
      <w:r w:rsidR="00B53EF5" w:rsidRPr="00B53EF5">
        <w:t xml:space="preserve"> </w:t>
      </w:r>
      <w:r>
        <w:tab/>
      </w:r>
      <w:r w:rsidR="00B53EF5" w:rsidRPr="00B53EF5">
        <w:t>1 части по весу угольной пыли органического происхождения, полученной из буковой древесины, размер частиц которой с</w:t>
      </w:r>
      <w:r w:rsidR="00B53EF5" w:rsidRPr="00B53EF5">
        <w:t>о</w:t>
      </w:r>
      <w:r w:rsidR="00B53EF5" w:rsidRPr="00B53EF5">
        <w:t>ставляет 0−100 мкм,</w:t>
      </w:r>
    </w:p>
    <w:p w:rsidR="00B53EF5" w:rsidRPr="00B53EF5" w:rsidRDefault="00340B68" w:rsidP="00340B68">
      <w:pPr>
        <w:pStyle w:val="SingleTxt"/>
        <w:tabs>
          <w:tab w:val="clear" w:pos="1742"/>
        </w:tabs>
        <w:ind w:left="2693" w:hanging="1426"/>
      </w:pPr>
      <w:r>
        <w:rPr>
          <w:b/>
          <w:bCs/>
        </w:rPr>
        <w:tab/>
      </w:r>
      <w:r w:rsidR="00B53EF5" w:rsidRPr="00B53EF5">
        <w:rPr>
          <w:b/>
          <w:bCs/>
        </w:rPr>
        <w:t>с)</w:t>
      </w:r>
      <w:r w:rsidR="00B53EF5" w:rsidRPr="00B53EF5">
        <w:t xml:space="preserve"> </w:t>
      </w:r>
      <w:r>
        <w:tab/>
      </w:r>
      <w:r w:rsidR="00B53EF5" w:rsidRPr="00B53EF5">
        <w:t>0,2 части по весу NaCMC</w:t>
      </w:r>
      <w:r w:rsidR="00B53EF5" w:rsidRPr="00B53EF5">
        <w:rPr>
          <w:vertAlign w:val="superscript"/>
        </w:rPr>
        <w:t>5</w:t>
      </w:r>
      <w:r w:rsidR="00B53EF5" w:rsidRPr="00B53EF5">
        <w:t>,</w:t>
      </w:r>
    </w:p>
    <w:p w:rsidR="00B53EF5" w:rsidRPr="00B53EF5" w:rsidRDefault="00340B68" w:rsidP="00340B68">
      <w:pPr>
        <w:pStyle w:val="SingleTxt"/>
        <w:tabs>
          <w:tab w:val="clear" w:pos="1742"/>
        </w:tabs>
        <w:ind w:left="2693" w:hanging="1426"/>
      </w:pPr>
      <w:r>
        <w:rPr>
          <w:b/>
          <w:bCs/>
        </w:rPr>
        <w:tab/>
      </w:r>
      <w:r w:rsidR="00B53EF5" w:rsidRPr="00B53EF5">
        <w:rPr>
          <w:b/>
          <w:bCs/>
        </w:rPr>
        <w:t>d)</w:t>
      </w:r>
      <w:r w:rsidR="00B53EF5" w:rsidRPr="00B53EF5">
        <w:t xml:space="preserve"> </w:t>
      </w:r>
      <w:r>
        <w:tab/>
      </w:r>
      <w:r w:rsidR="00B53EF5" w:rsidRPr="00B53EF5">
        <w:t>5 частей по весу хлорида натрия (чистотой 99%),</w:t>
      </w:r>
    </w:p>
    <w:p w:rsidR="00B53EF5" w:rsidRPr="00B53EF5" w:rsidRDefault="00340B68" w:rsidP="00C23FB7">
      <w:pPr>
        <w:pStyle w:val="SingleTxt"/>
        <w:tabs>
          <w:tab w:val="clear" w:pos="1742"/>
        </w:tabs>
        <w:ind w:left="2693" w:hanging="1426"/>
      </w:pPr>
      <w:r>
        <w:rPr>
          <w:b/>
          <w:bCs/>
        </w:rPr>
        <w:tab/>
      </w:r>
      <w:r w:rsidR="00B53EF5" w:rsidRPr="00B53EF5">
        <w:rPr>
          <w:b/>
          <w:bCs/>
        </w:rPr>
        <w:t>е)</w:t>
      </w:r>
      <w:r w:rsidR="00B53EF5" w:rsidRPr="00B53EF5">
        <w:t xml:space="preserve"> </w:t>
      </w:r>
      <w:r>
        <w:tab/>
      </w:r>
      <w:r w:rsidR="00B53EF5" w:rsidRPr="00B53EF5">
        <w:t xml:space="preserve">13 частей по весу дистиллированной воды, проводимость которой </w:t>
      </w:r>
      <w:r w:rsidR="00B53EF5" w:rsidRPr="00B53EF5">
        <w:rPr>
          <w:u w:val="single"/>
        </w:rPr>
        <w:t>&lt;</w:t>
      </w:r>
      <w:r w:rsidR="00C23FB7">
        <w:t> </w:t>
      </w:r>
      <w:r w:rsidR="00B53EF5" w:rsidRPr="00B53EF5">
        <w:t>1</w:t>
      </w:r>
      <w:r w:rsidR="00C23FB7">
        <w:t> </w:t>
      </w:r>
      <w:r w:rsidR="00B53EF5" w:rsidRPr="00B53EF5">
        <w:rPr>
          <w:b/>
          <w:bCs/>
        </w:rPr>
        <w:t>м</w:t>
      </w:r>
      <w:r w:rsidR="00B53EF5" w:rsidRPr="00340B68">
        <w:rPr>
          <w:strike/>
        </w:rPr>
        <w:t>мк</w:t>
      </w:r>
      <w:r w:rsidR="00B53EF5" w:rsidRPr="00B53EF5">
        <w:t xml:space="preserve">См/м, </w:t>
      </w:r>
      <w:r w:rsidR="00B53EF5" w:rsidRPr="00340B68">
        <w:rPr>
          <w:strike/>
        </w:rPr>
        <w:t>и 2±1 части по весу поверхностно-активного вещ</w:t>
      </w:r>
      <w:r w:rsidR="00B53EF5" w:rsidRPr="00340B68">
        <w:rPr>
          <w:strike/>
        </w:rPr>
        <w:t>е</w:t>
      </w:r>
      <w:r w:rsidR="00B53EF5" w:rsidRPr="00340B68">
        <w:rPr>
          <w:strike/>
        </w:rPr>
        <w:t>ства.</w:t>
      </w:r>
    </w:p>
    <w:p w:rsidR="00B53EF5" w:rsidRPr="00B53EF5" w:rsidRDefault="00340B68" w:rsidP="00340B68">
      <w:pPr>
        <w:pStyle w:val="SingleTxt"/>
        <w:tabs>
          <w:tab w:val="clear" w:pos="1742"/>
        </w:tabs>
        <w:ind w:left="2693" w:hanging="1426"/>
      </w:pPr>
      <w:r>
        <w:rPr>
          <w:b/>
          <w:bCs/>
        </w:rPr>
        <w:tab/>
      </w:r>
      <w:r w:rsidR="00B53EF5" w:rsidRPr="00B53EF5">
        <w:rPr>
          <w:b/>
          <w:bCs/>
        </w:rPr>
        <w:t>f)</w:t>
      </w:r>
      <w:r w:rsidR="00B53EF5" w:rsidRPr="00B53EF5">
        <w:t xml:space="preserve"> </w:t>
      </w:r>
      <w:r>
        <w:tab/>
      </w:r>
      <w:r w:rsidR="00B53EF5" w:rsidRPr="00B53EF5">
        <w:t>2</w:t>
      </w:r>
      <w:r w:rsidR="00C23FB7">
        <w:t> </w:t>
      </w:r>
      <w:r w:rsidR="00B53EF5" w:rsidRPr="00B53EF5">
        <w:t>+</w:t>
      </w:r>
      <w:r w:rsidR="00C23FB7">
        <w:t> </w:t>
      </w:r>
      <w:r w:rsidR="00B53EF5" w:rsidRPr="00B53EF5">
        <w:t xml:space="preserve">1 </w:t>
      </w:r>
      <w:r w:rsidR="00B53EF5" w:rsidRPr="00340B68">
        <w:rPr>
          <w:strike/>
        </w:rPr>
        <w:t>части по весу</w:t>
      </w:r>
      <w:r w:rsidR="00B53EF5" w:rsidRPr="00B53EF5">
        <w:t xml:space="preserve"> </w:t>
      </w:r>
      <w:r w:rsidR="00B53EF5" w:rsidRPr="00B53EF5">
        <w:rPr>
          <w:b/>
          <w:bCs/>
        </w:rPr>
        <w:t>капли</w:t>
      </w:r>
      <w:r w:rsidR="00B53EF5" w:rsidRPr="00B53EF5">
        <w:t xml:space="preserve"> поверхностно-активного вещества</w:t>
      </w:r>
      <w:r w:rsidR="00B53EF5" w:rsidRPr="00B53EF5">
        <w:rPr>
          <w:vertAlign w:val="superscript"/>
        </w:rPr>
        <w:t>6</w:t>
      </w:r>
      <w:r w:rsidR="00B53EF5" w:rsidRPr="00B53EF5">
        <w:t>.».</w:t>
      </w:r>
    </w:p>
    <w:p w:rsidR="00340B68" w:rsidRPr="00C23FB7" w:rsidRDefault="00340B68" w:rsidP="00340B68">
      <w:pPr>
        <w:pStyle w:val="SingleTxt"/>
        <w:spacing w:after="0" w:line="120" w:lineRule="exact"/>
        <w:rPr>
          <w:b/>
          <w:bCs/>
          <w:sz w:val="10"/>
        </w:rPr>
      </w:pPr>
    </w:p>
    <w:p w:rsidR="00340B68" w:rsidRPr="00C23FB7" w:rsidRDefault="00340B68" w:rsidP="00340B68">
      <w:pPr>
        <w:pStyle w:val="SingleTxt"/>
        <w:spacing w:after="0" w:line="120" w:lineRule="exact"/>
        <w:rPr>
          <w:b/>
          <w:bCs/>
          <w:sz w:val="10"/>
        </w:rPr>
      </w:pPr>
    </w:p>
    <w:p w:rsidR="00F4102D" w:rsidRDefault="00340B68" w:rsidP="00340B6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53EF5" w:rsidRPr="00B53EF5">
        <w:rPr>
          <w:lang w:val="en-US"/>
        </w:rPr>
        <w:t>II</w:t>
      </w:r>
      <w:r w:rsidR="00B53EF5" w:rsidRPr="00340B68">
        <w:t>.</w:t>
      </w:r>
      <w:r w:rsidR="00B53EF5" w:rsidRPr="00340B68">
        <w:tab/>
      </w:r>
      <w:r w:rsidR="00B53EF5" w:rsidRPr="00B53EF5">
        <w:t>Обоснование</w:t>
      </w:r>
    </w:p>
    <w:p w:rsidR="00340B68" w:rsidRPr="00340B68" w:rsidRDefault="00340B68" w:rsidP="00340B68">
      <w:pPr>
        <w:pStyle w:val="SingleTxt"/>
        <w:spacing w:after="0" w:line="120" w:lineRule="exact"/>
        <w:rPr>
          <w:sz w:val="10"/>
        </w:rPr>
      </w:pPr>
    </w:p>
    <w:p w:rsidR="00340B68" w:rsidRPr="00340B68" w:rsidRDefault="00340B68" w:rsidP="00340B68">
      <w:pPr>
        <w:pStyle w:val="SingleTxt"/>
        <w:spacing w:after="0" w:line="120" w:lineRule="exact"/>
        <w:rPr>
          <w:sz w:val="10"/>
        </w:rPr>
      </w:pPr>
    </w:p>
    <w:p w:rsidR="00340B68" w:rsidRPr="00E378F4" w:rsidRDefault="00340B68" w:rsidP="00340B68">
      <w:pPr>
        <w:pStyle w:val="SingleTxt"/>
        <w:rPr>
          <w:szCs w:val="20"/>
        </w:rPr>
      </w:pPr>
      <w:r w:rsidRPr="00E378F4">
        <w:rPr>
          <w:szCs w:val="20"/>
        </w:rPr>
        <w:t>1.</w:t>
      </w:r>
      <w:r w:rsidRPr="00E378F4">
        <w:rPr>
          <w:szCs w:val="20"/>
        </w:rPr>
        <w:tab/>
        <w:t>В рамках своей деятельности неофициальная рабочая группа по упрощению правил в области освещения и световой сигнализации (НРГ по УПО) провела о</w:t>
      </w:r>
      <w:r w:rsidRPr="00E378F4">
        <w:rPr>
          <w:szCs w:val="20"/>
        </w:rPr>
        <w:t>б</w:t>
      </w:r>
      <w:r w:rsidRPr="00E378F4">
        <w:rPr>
          <w:szCs w:val="20"/>
        </w:rPr>
        <w:t xml:space="preserve">зор положений, касающихся технических требований к испытательной смеси для испытания загрязненного испытательного образца. В ходе обзора была выявлена </w:t>
      </w:r>
      <w:r w:rsidRPr="00E378F4">
        <w:rPr>
          <w:szCs w:val="20"/>
        </w:rPr>
        <w:lastRenderedPageBreak/>
        <w:t xml:space="preserve">проблема, вызванная решением, принятым </w:t>
      </w:r>
      <w:r w:rsidRPr="00E378F4">
        <w:rPr>
          <w:szCs w:val="20"/>
          <w:lang w:val="en-GB"/>
        </w:rPr>
        <w:t>GRE</w:t>
      </w:r>
      <w:r w:rsidRPr="00E378F4">
        <w:rPr>
          <w:szCs w:val="20"/>
        </w:rPr>
        <w:t xml:space="preserve"> на ее семьдесят второй сессии, полностью изменить поправку к Правилам </w:t>
      </w:r>
      <w:r w:rsidR="00C23FB7">
        <w:rPr>
          <w:szCs w:val="20"/>
        </w:rPr>
        <w:t>№ </w:t>
      </w:r>
      <w:r w:rsidRPr="00E378F4">
        <w:rPr>
          <w:szCs w:val="20"/>
        </w:rPr>
        <w:t>45 (дополнение 9 к поправкам с</w:t>
      </w:r>
      <w:r w:rsidRPr="00E378F4">
        <w:rPr>
          <w:szCs w:val="20"/>
        </w:rPr>
        <w:t>е</w:t>
      </w:r>
      <w:r w:rsidRPr="00E378F4">
        <w:rPr>
          <w:szCs w:val="20"/>
        </w:rPr>
        <w:t xml:space="preserve">рии 01 от 8 октября 2015 года). </w:t>
      </w:r>
    </w:p>
    <w:p w:rsidR="00340B68" w:rsidRPr="00E378F4" w:rsidRDefault="00340B68" w:rsidP="00C23FB7">
      <w:pPr>
        <w:pStyle w:val="SingleTxt"/>
        <w:rPr>
          <w:szCs w:val="20"/>
        </w:rPr>
      </w:pPr>
      <w:r w:rsidRPr="00E378F4">
        <w:rPr>
          <w:szCs w:val="20"/>
        </w:rPr>
        <w:t>2.</w:t>
      </w:r>
      <w:r w:rsidRPr="00E378F4">
        <w:rPr>
          <w:szCs w:val="20"/>
        </w:rPr>
        <w:tab/>
        <w:t>Проблема заключается в том, что в настоящее время во всех правилах с</w:t>
      </w:r>
      <w:r w:rsidRPr="00E378F4">
        <w:rPr>
          <w:szCs w:val="20"/>
        </w:rPr>
        <w:t>о</w:t>
      </w:r>
      <w:r w:rsidRPr="00E378F4">
        <w:rPr>
          <w:szCs w:val="20"/>
        </w:rPr>
        <w:t>держатся технические требования в отношении испытательной смеси, пред</w:t>
      </w:r>
      <w:r w:rsidRPr="00E378F4">
        <w:rPr>
          <w:szCs w:val="20"/>
        </w:rPr>
        <w:t>у</w:t>
      </w:r>
      <w:r w:rsidRPr="00E378F4">
        <w:rPr>
          <w:szCs w:val="20"/>
        </w:rPr>
        <w:t>сматривающие такое требование, как «2</w:t>
      </w:r>
      <w:r w:rsidR="00C23FB7">
        <w:rPr>
          <w:szCs w:val="20"/>
        </w:rPr>
        <w:t> </w:t>
      </w:r>
      <w:r w:rsidRPr="00E378F4">
        <w:rPr>
          <w:szCs w:val="20"/>
        </w:rPr>
        <w:t>+</w:t>
      </w:r>
      <w:r w:rsidR="00C23FB7">
        <w:rPr>
          <w:szCs w:val="20"/>
        </w:rPr>
        <w:t> </w:t>
      </w:r>
      <w:r w:rsidRPr="00E378F4">
        <w:rPr>
          <w:szCs w:val="20"/>
        </w:rPr>
        <w:t>1 части по весу поверхностно-активного вещества». Рабочая группа БРГ по фотометрии определила, что данное требование приводит к использованию чрезмерного количества поверхностно-активного вещества, которое сводит на нет действительность испытания. Для</w:t>
      </w:r>
      <w:r w:rsidR="00C23FB7">
        <w:rPr>
          <w:szCs w:val="20"/>
        </w:rPr>
        <w:t> </w:t>
      </w:r>
      <w:r w:rsidRPr="00E378F4">
        <w:rPr>
          <w:szCs w:val="20"/>
        </w:rPr>
        <w:t>устранения поверхностного натяжения требуется лишь небольшое колич</w:t>
      </w:r>
      <w:r w:rsidRPr="00E378F4">
        <w:rPr>
          <w:szCs w:val="20"/>
        </w:rPr>
        <w:t>е</w:t>
      </w:r>
      <w:r w:rsidRPr="00E378F4">
        <w:rPr>
          <w:szCs w:val="20"/>
        </w:rPr>
        <w:t>ство поверхностно-активного вещества, т.е. достаточно 1–3 капель. Даже н</w:t>
      </w:r>
      <w:r w:rsidRPr="00E378F4">
        <w:rPr>
          <w:szCs w:val="20"/>
        </w:rPr>
        <w:t>е</w:t>
      </w:r>
      <w:r w:rsidRPr="00E378F4">
        <w:rPr>
          <w:szCs w:val="20"/>
        </w:rPr>
        <w:t>смотря на то, что масса капли не определена, она является обычной единицей измерения для таких жидкостей (например, лекарств) и не нуждается в опред</w:t>
      </w:r>
      <w:r w:rsidRPr="00E378F4">
        <w:rPr>
          <w:szCs w:val="20"/>
        </w:rPr>
        <w:t>е</w:t>
      </w:r>
      <w:r w:rsidRPr="00E378F4">
        <w:rPr>
          <w:szCs w:val="20"/>
        </w:rPr>
        <w:t>лении, поскольку в случае использования лишь нескольких капель влияние на получаемую смесь ничтожно.</w:t>
      </w:r>
    </w:p>
    <w:p w:rsidR="00340B68" w:rsidRPr="00E378F4" w:rsidRDefault="00340B68" w:rsidP="00C23FB7">
      <w:pPr>
        <w:pStyle w:val="SingleTxt"/>
        <w:rPr>
          <w:szCs w:val="20"/>
        </w:rPr>
      </w:pPr>
      <w:r w:rsidRPr="00E378F4">
        <w:rPr>
          <w:szCs w:val="20"/>
        </w:rPr>
        <w:t>3.</w:t>
      </w:r>
      <w:r w:rsidRPr="00E378F4">
        <w:rPr>
          <w:szCs w:val="20"/>
        </w:rPr>
        <w:tab/>
        <w:t xml:space="preserve">Анализ причин возникновения этой проблемы позволил обнаружить, что требование «2 ± 1 части по весу» действовало до того момента, как в 2009 году в документе </w:t>
      </w:r>
      <w:r w:rsidRPr="00E378F4">
        <w:rPr>
          <w:szCs w:val="20"/>
          <w:lang w:val="en-GB"/>
        </w:rPr>
        <w:t>ECE</w:t>
      </w:r>
      <w:r w:rsidRPr="00E378F4">
        <w:rPr>
          <w:szCs w:val="20"/>
        </w:rPr>
        <w:t>/</w:t>
      </w:r>
      <w:r w:rsidRPr="00E378F4">
        <w:rPr>
          <w:szCs w:val="20"/>
          <w:lang w:val="en-GB"/>
        </w:rPr>
        <w:t>TRANS</w:t>
      </w:r>
      <w:r w:rsidRPr="00E378F4">
        <w:rPr>
          <w:szCs w:val="20"/>
        </w:rPr>
        <w:t>/</w:t>
      </w:r>
      <w:r w:rsidRPr="00E378F4">
        <w:rPr>
          <w:szCs w:val="20"/>
          <w:lang w:val="en-GB"/>
        </w:rPr>
        <w:t>WP</w:t>
      </w:r>
      <w:r w:rsidRPr="00E378F4">
        <w:rPr>
          <w:szCs w:val="20"/>
        </w:rPr>
        <w:t xml:space="preserve">.29/2009/21 Правила </w:t>
      </w:r>
      <w:r w:rsidR="00C23FB7">
        <w:rPr>
          <w:szCs w:val="20"/>
        </w:rPr>
        <w:t>№ </w:t>
      </w:r>
      <w:r w:rsidRPr="00E378F4">
        <w:rPr>
          <w:szCs w:val="20"/>
        </w:rPr>
        <w:t xml:space="preserve">45 были изменены и были указаны «капли». Эта поправка была предложена БРГ в документе </w:t>
      </w:r>
      <w:r w:rsidRPr="00E378F4">
        <w:rPr>
          <w:szCs w:val="20"/>
          <w:lang w:val="en-GB"/>
        </w:rPr>
        <w:t>ECE</w:t>
      </w:r>
      <w:r w:rsidRPr="00E378F4">
        <w:rPr>
          <w:szCs w:val="20"/>
        </w:rPr>
        <w:t>/</w:t>
      </w:r>
      <w:r w:rsidRPr="00E378F4">
        <w:rPr>
          <w:szCs w:val="20"/>
          <w:lang w:val="en-GB"/>
        </w:rPr>
        <w:t>TRANS</w:t>
      </w:r>
      <w:r w:rsidRPr="00E378F4">
        <w:rPr>
          <w:szCs w:val="20"/>
        </w:rPr>
        <w:t>/</w:t>
      </w:r>
      <w:r w:rsidR="00C23FB7">
        <w:rPr>
          <w:szCs w:val="20"/>
        </w:rPr>
        <w:br/>
      </w:r>
      <w:r w:rsidRPr="00E378F4">
        <w:rPr>
          <w:szCs w:val="20"/>
          <w:lang w:val="en-GB"/>
        </w:rPr>
        <w:t>WP</w:t>
      </w:r>
      <w:r w:rsidRPr="00E378F4">
        <w:rPr>
          <w:szCs w:val="20"/>
        </w:rPr>
        <w:t>.29/</w:t>
      </w:r>
      <w:r w:rsidRPr="00E378F4">
        <w:rPr>
          <w:szCs w:val="20"/>
          <w:lang w:val="en-GB"/>
        </w:rPr>
        <w:t>GRE</w:t>
      </w:r>
      <w:r w:rsidRPr="00E378F4">
        <w:rPr>
          <w:szCs w:val="20"/>
        </w:rPr>
        <w:t>/2008/42 и именно там выражение «части по весу», существовавшее в течение многих лет, было заменено на «капли». К сожалению, такое же измен</w:t>
      </w:r>
      <w:r w:rsidRPr="00E378F4">
        <w:rPr>
          <w:szCs w:val="20"/>
        </w:rPr>
        <w:t>е</w:t>
      </w:r>
      <w:r w:rsidRPr="00E378F4">
        <w:rPr>
          <w:szCs w:val="20"/>
        </w:rPr>
        <w:t>ние не было внесено в другие правила (</w:t>
      </w:r>
      <w:r w:rsidR="00C23FB7">
        <w:rPr>
          <w:szCs w:val="20"/>
        </w:rPr>
        <w:t>№ </w:t>
      </w:r>
      <w:r w:rsidRPr="00E378F4">
        <w:rPr>
          <w:szCs w:val="20"/>
        </w:rPr>
        <w:t>19, 98, 112, 113 и 123) для согласов</w:t>
      </w:r>
      <w:r w:rsidRPr="00E378F4">
        <w:rPr>
          <w:szCs w:val="20"/>
        </w:rPr>
        <w:t>а</w:t>
      </w:r>
      <w:r w:rsidRPr="00E378F4">
        <w:rPr>
          <w:szCs w:val="20"/>
        </w:rPr>
        <w:t>ния технических требований в отношении испытательной смеси. Однако в силу того, что для всех испытаний лаборатории использовали одну и ту же смесь, о</w:t>
      </w:r>
      <w:r w:rsidRPr="00E378F4">
        <w:rPr>
          <w:szCs w:val="20"/>
        </w:rPr>
        <w:t>с</w:t>
      </w:r>
      <w:r w:rsidRPr="00E378F4">
        <w:rPr>
          <w:szCs w:val="20"/>
        </w:rPr>
        <w:t xml:space="preserve">нованную на Правилах </w:t>
      </w:r>
      <w:r w:rsidR="00C23FB7">
        <w:rPr>
          <w:szCs w:val="20"/>
        </w:rPr>
        <w:t>№ </w:t>
      </w:r>
      <w:r w:rsidRPr="00E378F4">
        <w:rPr>
          <w:szCs w:val="20"/>
        </w:rPr>
        <w:t xml:space="preserve">45, данное упущение, заключавшееся в невнесении изменений в другие правила, не было обнаружено. Только вследствие принятия дополнения 9 к поправкам серии 01 к Правилам </w:t>
      </w:r>
      <w:r w:rsidR="00C23FB7">
        <w:rPr>
          <w:szCs w:val="20"/>
        </w:rPr>
        <w:t>№ </w:t>
      </w:r>
      <w:r w:rsidRPr="00E378F4">
        <w:rPr>
          <w:szCs w:val="20"/>
        </w:rPr>
        <w:t>45 эта проблема была выявл</w:t>
      </w:r>
      <w:r w:rsidRPr="00E378F4">
        <w:rPr>
          <w:szCs w:val="20"/>
        </w:rPr>
        <w:t>е</w:t>
      </w:r>
      <w:r w:rsidRPr="00E378F4">
        <w:rPr>
          <w:szCs w:val="20"/>
        </w:rPr>
        <w:t xml:space="preserve">на одной из технических служб в рамках процедуры официального утверждения типа на основании Правил </w:t>
      </w:r>
      <w:r w:rsidR="00C23FB7">
        <w:rPr>
          <w:szCs w:val="20"/>
        </w:rPr>
        <w:t>№ </w:t>
      </w:r>
      <w:r w:rsidRPr="00E378F4">
        <w:rPr>
          <w:szCs w:val="20"/>
        </w:rPr>
        <w:t>45.</w:t>
      </w:r>
    </w:p>
    <w:p w:rsidR="00340B68" w:rsidRPr="00E378F4" w:rsidRDefault="00340B68" w:rsidP="00C23FB7">
      <w:pPr>
        <w:pStyle w:val="SingleTxt"/>
        <w:rPr>
          <w:szCs w:val="20"/>
        </w:rPr>
      </w:pPr>
      <w:r w:rsidRPr="00E378F4">
        <w:rPr>
          <w:szCs w:val="20"/>
        </w:rPr>
        <w:t>4.</w:t>
      </w:r>
      <w:r w:rsidRPr="00E378F4">
        <w:rPr>
          <w:szCs w:val="20"/>
        </w:rPr>
        <w:tab/>
        <w:t>Хотя указанные правила следует изменить при первой же возможности, чтобы избежать путаницы в требованиях в отношении испытаний для официал</w:t>
      </w:r>
      <w:r w:rsidRPr="00E378F4">
        <w:rPr>
          <w:szCs w:val="20"/>
        </w:rPr>
        <w:t>ь</w:t>
      </w:r>
      <w:r w:rsidRPr="00E378F4">
        <w:rPr>
          <w:szCs w:val="20"/>
        </w:rPr>
        <w:t>ного утверждения типа и обычных испытаний, понятно, что необходимо будет рассмотреть вопрос о включении согласованного текста непосредственно в упрощенные правила, разрабатываемые НРГ по УПО. Однако следует срочно и</w:t>
      </w:r>
      <w:r w:rsidRPr="00E378F4">
        <w:rPr>
          <w:szCs w:val="20"/>
        </w:rPr>
        <w:t>с</w:t>
      </w:r>
      <w:r w:rsidRPr="00E378F4">
        <w:rPr>
          <w:szCs w:val="20"/>
        </w:rPr>
        <w:t xml:space="preserve">править требования, предусмотренные в Правилах </w:t>
      </w:r>
      <w:r w:rsidR="00C23FB7">
        <w:rPr>
          <w:szCs w:val="20"/>
        </w:rPr>
        <w:t>№ </w:t>
      </w:r>
      <w:r w:rsidRPr="00E378F4">
        <w:rPr>
          <w:szCs w:val="20"/>
        </w:rPr>
        <w:t>45. Для этой цели предл</w:t>
      </w:r>
      <w:r w:rsidRPr="00E378F4">
        <w:rPr>
          <w:szCs w:val="20"/>
        </w:rPr>
        <w:t>а</w:t>
      </w:r>
      <w:r w:rsidRPr="00E378F4">
        <w:rPr>
          <w:szCs w:val="20"/>
        </w:rPr>
        <w:t xml:space="preserve">гается, чтобы </w:t>
      </w:r>
      <w:r w:rsidRPr="00E378F4">
        <w:rPr>
          <w:szCs w:val="20"/>
          <w:lang w:val="en-GB"/>
        </w:rPr>
        <w:t>GRE</w:t>
      </w:r>
      <w:r w:rsidRPr="00E378F4">
        <w:rPr>
          <w:szCs w:val="20"/>
        </w:rPr>
        <w:t xml:space="preserve"> приняла предлагаемую поправку (исправление) к Правилам </w:t>
      </w:r>
      <w:r w:rsidR="00C23FB7">
        <w:rPr>
          <w:szCs w:val="20"/>
        </w:rPr>
        <w:t>№ </w:t>
      </w:r>
      <w:r w:rsidRPr="00E378F4">
        <w:rPr>
          <w:szCs w:val="20"/>
        </w:rPr>
        <w:t>45 для незамедлительной передачи на рассмотрение Всемирного форума (</w:t>
      </w:r>
      <w:r w:rsidRPr="00E378F4">
        <w:rPr>
          <w:szCs w:val="20"/>
          <w:lang w:val="en-GB"/>
        </w:rPr>
        <w:t>WP</w:t>
      </w:r>
      <w:r w:rsidRPr="00E378F4">
        <w:rPr>
          <w:szCs w:val="20"/>
        </w:rPr>
        <w:t>.29).</w:t>
      </w:r>
    </w:p>
    <w:p w:rsidR="00340B68" w:rsidRPr="00340B68" w:rsidRDefault="00340B68" w:rsidP="00340B68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340B68" w:rsidRPr="00340B68" w:rsidSect="00F4102D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68" w:rsidRDefault="00340B68" w:rsidP="008A1A7A">
      <w:pPr>
        <w:spacing w:line="240" w:lineRule="auto"/>
      </w:pPr>
      <w:r>
        <w:separator/>
      </w:r>
    </w:p>
  </w:endnote>
  <w:endnote w:type="continuationSeparator" w:id="0">
    <w:p w:rsidR="00340B68" w:rsidRDefault="00340B6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40B68" w:rsidTr="00F4102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40B68" w:rsidRPr="00F4102D" w:rsidRDefault="00340B68" w:rsidP="00F4102D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87DD1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C87DD1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340B68" w:rsidRPr="00F4102D" w:rsidRDefault="00340B68" w:rsidP="00F4102D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D39BA">
            <w:rPr>
              <w:b w:val="0"/>
              <w:color w:val="000000"/>
              <w:sz w:val="14"/>
            </w:rPr>
            <w:t>GE.16-00658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340B68" w:rsidRPr="00F4102D" w:rsidRDefault="00340B68" w:rsidP="00F41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40B68" w:rsidTr="00F4102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40B68" w:rsidRPr="00F4102D" w:rsidRDefault="00340B68" w:rsidP="00F4102D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D39BA">
            <w:rPr>
              <w:b w:val="0"/>
              <w:color w:val="000000"/>
              <w:sz w:val="14"/>
            </w:rPr>
            <w:t>GE.16-00658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40B68" w:rsidRPr="00F4102D" w:rsidRDefault="00340B68" w:rsidP="00F4102D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87DD1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C87DD1">
              <w:rPr>
                <w:noProof/>
              </w:rPr>
              <w:t>5</w:t>
            </w:r>
          </w:fldSimple>
        </w:p>
      </w:tc>
    </w:tr>
  </w:tbl>
  <w:p w:rsidR="00340B68" w:rsidRPr="00F4102D" w:rsidRDefault="00340B68" w:rsidP="00F41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340B68" w:rsidTr="00F4102D">
      <w:tc>
        <w:tcPr>
          <w:tcW w:w="3873" w:type="dxa"/>
        </w:tcPr>
        <w:p w:rsidR="00340B68" w:rsidRDefault="00340B68" w:rsidP="000E214F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5AE305C" wp14:editId="0681DF4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6/1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6/1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GE.16-00658 (R)</w:t>
          </w:r>
          <w:r>
            <w:rPr>
              <w:color w:val="010000"/>
            </w:rPr>
            <w:t xml:space="preserve">    0</w:t>
          </w:r>
          <w:r>
            <w:rPr>
              <w:color w:val="010000"/>
              <w:lang w:val="en-US"/>
            </w:rPr>
            <w:t>5</w:t>
          </w:r>
          <w:r>
            <w:rPr>
              <w:color w:val="010000"/>
            </w:rPr>
            <w:t>0216    0</w:t>
          </w:r>
          <w:r w:rsidR="000E214F">
            <w:rPr>
              <w:color w:val="010000"/>
              <w:lang w:val="en-US"/>
            </w:rPr>
            <w:t>9</w:t>
          </w:r>
          <w:r>
            <w:rPr>
              <w:color w:val="010000"/>
            </w:rPr>
            <w:t>0216</w:t>
          </w:r>
        </w:p>
        <w:p w:rsidR="00340B68" w:rsidRPr="00F4102D" w:rsidRDefault="00340B68" w:rsidP="00F4102D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*1600658*</w:t>
          </w:r>
        </w:p>
      </w:tc>
      <w:tc>
        <w:tcPr>
          <w:tcW w:w="5127" w:type="dxa"/>
        </w:tcPr>
        <w:p w:rsidR="00340B68" w:rsidRDefault="00340B68" w:rsidP="00F4102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CAEEC66" wp14:editId="3DAFE8D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40B68" w:rsidRPr="00F4102D" w:rsidRDefault="00340B68" w:rsidP="00F4102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68" w:rsidRPr="00B53EF5" w:rsidRDefault="00340B68" w:rsidP="00B53EF5">
      <w:pPr>
        <w:pStyle w:val="Footer"/>
        <w:spacing w:after="80"/>
        <w:ind w:left="792"/>
        <w:rPr>
          <w:sz w:val="16"/>
        </w:rPr>
      </w:pPr>
      <w:r w:rsidRPr="00B53EF5">
        <w:rPr>
          <w:sz w:val="16"/>
        </w:rPr>
        <w:t>__________________</w:t>
      </w:r>
    </w:p>
  </w:footnote>
  <w:footnote w:type="continuationSeparator" w:id="0">
    <w:p w:rsidR="00340B68" w:rsidRPr="00B53EF5" w:rsidRDefault="00340B68" w:rsidP="00B53EF5">
      <w:pPr>
        <w:pStyle w:val="Footer"/>
        <w:spacing w:after="80"/>
        <w:ind w:left="792"/>
        <w:rPr>
          <w:sz w:val="16"/>
        </w:rPr>
      </w:pPr>
      <w:r w:rsidRPr="00B53EF5">
        <w:rPr>
          <w:sz w:val="16"/>
        </w:rPr>
        <w:t>__________________</w:t>
      </w:r>
    </w:p>
  </w:footnote>
  <w:footnote w:id="1">
    <w:p w:rsidR="00340B68" w:rsidRPr="00B53EF5" w:rsidRDefault="00340B68" w:rsidP="00B53EF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B53EF5">
        <w:rPr>
          <w:rStyle w:val="FootnoteReference"/>
          <w:vertAlign w:val="baseline"/>
        </w:rPr>
        <w:t>*</w:t>
      </w:r>
      <w:r w:rsidRPr="00B53EF5">
        <w:t xml:space="preserve"> </w:t>
      </w:r>
      <w:r w:rsidRPr="00B53EF5">
        <w:tab/>
        <w:t xml:space="preserve">В соответствии с программой работы Комитета по внутреннему транспорту </w:t>
      </w:r>
      <w:r w:rsidRPr="00B53EF5">
        <w:br/>
        <w:t>на 2014−2018 годы (ECE/TRANS/240, пункт 105, и ECE/TRANS/2014/26,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40B68" w:rsidTr="00F4102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40B68" w:rsidRPr="00F4102D" w:rsidRDefault="00340B68" w:rsidP="00F4102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D39BA">
            <w:rPr>
              <w:b/>
            </w:rPr>
            <w:t>ECE/TRANS/WP.29/GRE/2016/14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40B68" w:rsidRDefault="00340B68" w:rsidP="00F4102D">
          <w:pPr>
            <w:pStyle w:val="Header"/>
          </w:pPr>
        </w:p>
      </w:tc>
    </w:tr>
  </w:tbl>
  <w:p w:rsidR="00340B68" w:rsidRPr="00F4102D" w:rsidRDefault="00340B68" w:rsidP="00F410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40B68" w:rsidTr="00F4102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40B68" w:rsidRDefault="00340B68" w:rsidP="00F4102D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340B68" w:rsidRPr="00F4102D" w:rsidRDefault="00340B68" w:rsidP="00F4102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D39BA">
            <w:rPr>
              <w:b/>
            </w:rPr>
            <w:t>ECE/TRANS/WP.29/GRE/2016/14</w:t>
          </w:r>
          <w:r>
            <w:rPr>
              <w:b/>
            </w:rPr>
            <w:fldChar w:fldCharType="end"/>
          </w:r>
        </w:p>
      </w:tc>
    </w:tr>
  </w:tbl>
  <w:p w:rsidR="00340B68" w:rsidRPr="00F4102D" w:rsidRDefault="00340B68" w:rsidP="00F410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340B68" w:rsidTr="00F4102D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40B68" w:rsidRPr="00F4102D" w:rsidRDefault="00340B68" w:rsidP="00F4102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40B68" w:rsidRDefault="00340B68" w:rsidP="00F4102D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40B68" w:rsidRPr="00F4102D" w:rsidRDefault="00340B68" w:rsidP="00F4102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/TRANS/WP.29/GRE/2016/14</w:t>
          </w:r>
        </w:p>
      </w:tc>
    </w:tr>
    <w:tr w:rsidR="00340B68" w:rsidRPr="000E214F" w:rsidTr="00F4102D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40B68" w:rsidRPr="00F4102D" w:rsidRDefault="00340B68" w:rsidP="00F4102D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CF7E1B1" wp14:editId="1C99FF3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40B68" w:rsidRPr="00F4102D" w:rsidRDefault="00340B68" w:rsidP="00F4102D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40B68" w:rsidRPr="00F4102D" w:rsidRDefault="00340B68" w:rsidP="00F4102D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40B68" w:rsidRPr="00B53EF5" w:rsidRDefault="00340B68" w:rsidP="00F4102D">
          <w:pPr>
            <w:pStyle w:val="Distribution"/>
            <w:rPr>
              <w:color w:val="000000"/>
              <w:lang w:val="en-US"/>
            </w:rPr>
          </w:pPr>
          <w:r w:rsidRPr="00B53EF5">
            <w:rPr>
              <w:color w:val="000000"/>
              <w:lang w:val="en-US"/>
            </w:rPr>
            <w:t>Distr.: General</w:t>
          </w:r>
        </w:p>
        <w:p w:rsidR="00340B68" w:rsidRPr="00B53EF5" w:rsidRDefault="00340B68" w:rsidP="00B53EF5">
          <w:pPr>
            <w:pStyle w:val="Publication"/>
            <w:rPr>
              <w:color w:val="000000"/>
              <w:lang w:val="en-US"/>
            </w:rPr>
          </w:pPr>
          <w:r w:rsidRPr="00B53EF5">
            <w:rPr>
              <w:color w:val="000000"/>
              <w:lang w:val="en-US"/>
            </w:rPr>
            <w:t>21 January 2016</w:t>
          </w:r>
        </w:p>
        <w:p w:rsidR="00340B68" w:rsidRPr="00B53EF5" w:rsidRDefault="00340B68" w:rsidP="00F4102D">
          <w:pPr>
            <w:rPr>
              <w:color w:val="000000"/>
              <w:lang w:val="en-US"/>
            </w:rPr>
          </w:pPr>
          <w:r w:rsidRPr="00B53EF5">
            <w:rPr>
              <w:color w:val="000000"/>
              <w:lang w:val="en-US"/>
            </w:rPr>
            <w:t>Russian</w:t>
          </w:r>
        </w:p>
        <w:p w:rsidR="00340B68" w:rsidRPr="00B53EF5" w:rsidRDefault="00340B68" w:rsidP="00F4102D">
          <w:pPr>
            <w:pStyle w:val="Original"/>
            <w:rPr>
              <w:color w:val="000000"/>
              <w:lang w:val="en-US"/>
            </w:rPr>
          </w:pPr>
          <w:r w:rsidRPr="00B53EF5">
            <w:rPr>
              <w:color w:val="000000"/>
              <w:lang w:val="en-US"/>
            </w:rPr>
            <w:t>Original: English</w:t>
          </w:r>
        </w:p>
        <w:p w:rsidR="00340B68" w:rsidRPr="00B53EF5" w:rsidRDefault="00340B68" w:rsidP="00F4102D">
          <w:pPr>
            <w:rPr>
              <w:lang w:val="en-US"/>
            </w:rPr>
          </w:pPr>
        </w:p>
      </w:tc>
    </w:tr>
  </w:tbl>
  <w:p w:rsidR="00340B68" w:rsidRPr="00B53EF5" w:rsidRDefault="00340B68" w:rsidP="00F4102D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0658*"/>
    <w:docVar w:name="CreationDt" w:val="2/8/2016 2:37: PM"/>
    <w:docVar w:name="DocCategory" w:val="Doc"/>
    <w:docVar w:name="DocType" w:val="Final"/>
    <w:docVar w:name="DutyStation" w:val="Geneva"/>
    <w:docVar w:name="FooterJN" w:val="GE.16-00658"/>
    <w:docVar w:name="jobn" w:val="GE.16-00658 (R)"/>
    <w:docVar w:name="jobnDT" w:val="GE.16-00658 (R)   080216"/>
    <w:docVar w:name="jobnDTDT" w:val="GE.16-00658 (R)   080216   080216"/>
    <w:docVar w:name="JobNo" w:val="GE.1600658R"/>
    <w:docVar w:name="JobNo2" w:val="1600876R"/>
    <w:docVar w:name="LocalDrive" w:val="0"/>
    <w:docVar w:name="OandT" w:val=" "/>
    <w:docVar w:name="PaperSize" w:val="A4"/>
    <w:docVar w:name="sss1" w:val="ECE/TRANS/WP.29/GRE/2016/14"/>
    <w:docVar w:name="sss2" w:val="-"/>
    <w:docVar w:name="Symbol1" w:val="ECE/TRANS/WP.29/GRE/2016/14"/>
    <w:docVar w:name="Symbol2" w:val="-"/>
  </w:docVars>
  <w:rsids>
    <w:rsidRoot w:val="00A3430E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6BBE"/>
    <w:rsid w:val="000B02B7"/>
    <w:rsid w:val="000C069D"/>
    <w:rsid w:val="000C4EAA"/>
    <w:rsid w:val="000C67BC"/>
    <w:rsid w:val="000D300C"/>
    <w:rsid w:val="000D64CF"/>
    <w:rsid w:val="000E0F08"/>
    <w:rsid w:val="000E214F"/>
    <w:rsid w:val="000E30BA"/>
    <w:rsid w:val="000E35C6"/>
    <w:rsid w:val="000E3712"/>
    <w:rsid w:val="000E4411"/>
    <w:rsid w:val="000F1ACD"/>
    <w:rsid w:val="000F5D07"/>
    <w:rsid w:val="00105B0E"/>
    <w:rsid w:val="00113678"/>
    <w:rsid w:val="00123463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2BF9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0B68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39BA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1961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30E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3EF5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3FB7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87DD1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12B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1E59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02D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41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0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02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02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D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41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0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02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02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D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85DC-DDC6-4B3A-A60A-80D52580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Caillot</cp:lastModifiedBy>
  <cp:revision>2</cp:revision>
  <cp:lastPrinted>2016-02-09T08:33:00Z</cp:lastPrinted>
  <dcterms:created xsi:type="dcterms:W3CDTF">2016-02-24T10:56:00Z</dcterms:created>
  <dcterms:modified xsi:type="dcterms:W3CDTF">2016-02-24T10:56:00Z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1600658R</vt:lpwstr>
  </property>
  <property fmtid="{D5CDD505-2E9C-101B-9397-08002B2CF9AE}" pid="3" name="ODSRefJobNo">
    <vt:lpwstr>1600876R</vt:lpwstr>
  </property>
  <property fmtid="{D5CDD505-2E9C-101B-9397-08002B2CF9AE}" pid="4" name="Symbol1">
    <vt:lpwstr>ECE/TRANS/WP.29/GRE/2016/14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21 January 2016</vt:lpwstr>
  </property>
  <property fmtid="{D5CDD505-2E9C-101B-9397-08002B2CF9AE}" pid="12" name="Original">
    <vt:lpwstr>English</vt:lpwstr>
  </property>
  <property fmtid="{D5CDD505-2E9C-101B-9397-08002B2CF9AE}" pid="13" name="Release Date">
    <vt:lpwstr>080216</vt:lpwstr>
  </property>
</Properties>
</file>