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B2" w:rsidRPr="00CD0642" w:rsidRDefault="005912B2" w:rsidP="005912B2">
      <w:pPr>
        <w:spacing w:line="60" w:lineRule="exact"/>
        <w:rPr>
          <w:color w:val="010000"/>
          <w:sz w:val="6"/>
        </w:rPr>
        <w:sectPr w:rsidR="005912B2" w:rsidRPr="00CD0642" w:rsidSect="005912B2">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CD0642" w:rsidRPr="00CD0642" w:rsidRDefault="00CD0642" w:rsidP="00CD064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CD0642">
        <w:lastRenderedPageBreak/>
        <w:t>Европейская экономическая комиссия</w:t>
      </w:r>
    </w:p>
    <w:p w:rsidR="00CD0642" w:rsidRPr="00CD0642" w:rsidRDefault="00CD0642" w:rsidP="00CD06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CD0642" w:rsidRPr="00CD0642" w:rsidRDefault="00CD0642" w:rsidP="00CD064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rPr>
      </w:pPr>
      <w:r w:rsidRPr="00CD0642">
        <w:rPr>
          <w:b w:val="0"/>
          <w:bCs/>
        </w:rPr>
        <w:t>Комитет по внутреннему транспорту</w:t>
      </w:r>
    </w:p>
    <w:p w:rsidR="00CD0642" w:rsidRPr="00CD0642" w:rsidRDefault="00CD0642" w:rsidP="00CD06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CD0642" w:rsidRPr="00CD0642" w:rsidRDefault="00CD0642" w:rsidP="00CD064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CD0642">
        <w:t xml:space="preserve">Всемирный форум для согласования правил </w:t>
      </w:r>
      <w:r w:rsidRPr="00CD0642">
        <w:br/>
        <w:t>в области транспортных средств</w:t>
      </w:r>
    </w:p>
    <w:p w:rsidR="00CD0642" w:rsidRPr="00CD0642" w:rsidRDefault="00CD0642" w:rsidP="00CD06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bCs/>
          <w:sz w:val="10"/>
        </w:rPr>
      </w:pPr>
    </w:p>
    <w:p w:rsidR="00CD0642" w:rsidRPr="00CD0642" w:rsidRDefault="00CD0642" w:rsidP="00CD064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CD0642">
        <w:t xml:space="preserve">Рабочая группа по вопросам освещения </w:t>
      </w:r>
      <w:r w:rsidRPr="00CD0642">
        <w:br/>
        <w:t>и световой сигнализации</w:t>
      </w:r>
    </w:p>
    <w:p w:rsidR="00CD0642" w:rsidRPr="00CD0642" w:rsidRDefault="00CD0642" w:rsidP="00CD06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CD0642" w:rsidRPr="00CD0642" w:rsidRDefault="00CD0642" w:rsidP="00CD064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CD0642">
        <w:t>Семьдесят пятая сессия</w:t>
      </w:r>
    </w:p>
    <w:p w:rsidR="00CD0642" w:rsidRPr="00CD0642" w:rsidRDefault="00CD0642" w:rsidP="00CD06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Cs/>
        </w:rPr>
      </w:pPr>
      <w:r w:rsidRPr="00CD0642">
        <w:t>Женева</w:t>
      </w:r>
      <w:r w:rsidRPr="00CD0642">
        <w:rPr>
          <w:bCs/>
        </w:rPr>
        <w:t>, 5–8 апреля 2016 года</w:t>
      </w:r>
    </w:p>
    <w:p w:rsidR="00CD0642" w:rsidRPr="00CD0642" w:rsidRDefault="00CD0642" w:rsidP="00CD06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Cs/>
        </w:rPr>
      </w:pPr>
      <w:r w:rsidRPr="00CD0642">
        <w:rPr>
          <w:bCs/>
        </w:rPr>
        <w:t>Пункт 5 предварительной повестки дня</w:t>
      </w:r>
    </w:p>
    <w:p w:rsidR="00CD0642" w:rsidRPr="00CD0642" w:rsidRDefault="00CD0642" w:rsidP="00CD064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CD0642">
        <w:t xml:space="preserve">Правила № 37 (лампы накаливания), </w:t>
      </w:r>
      <w:r w:rsidRPr="00CD0642">
        <w:br/>
        <w:t xml:space="preserve">99 (газоразрядные источники света) </w:t>
      </w:r>
      <w:r w:rsidRPr="00CD0642">
        <w:br/>
        <w:t>и 128 (источники света на светоизлучающих диодах)</w:t>
      </w:r>
    </w:p>
    <w:p w:rsidR="00CD0642" w:rsidRPr="00CD0642" w:rsidRDefault="00CD0642" w:rsidP="00CD0642">
      <w:pPr>
        <w:pStyle w:val="SingleTxt"/>
        <w:spacing w:after="0" w:line="120" w:lineRule="exact"/>
        <w:rPr>
          <w:b/>
          <w:sz w:val="10"/>
        </w:rPr>
      </w:pPr>
    </w:p>
    <w:p w:rsidR="00CD0642" w:rsidRPr="00CD0642" w:rsidRDefault="00CD0642" w:rsidP="00CD0642">
      <w:pPr>
        <w:pStyle w:val="SingleTxt"/>
        <w:spacing w:after="0" w:line="120" w:lineRule="exact"/>
        <w:rPr>
          <w:b/>
          <w:sz w:val="10"/>
        </w:rPr>
      </w:pPr>
    </w:p>
    <w:p w:rsidR="00CD0642" w:rsidRPr="00CD0642" w:rsidRDefault="00CD0642" w:rsidP="00CD0642">
      <w:pPr>
        <w:pStyle w:val="SingleTxt"/>
        <w:spacing w:after="0" w:line="120" w:lineRule="exact"/>
        <w:rPr>
          <w:b/>
          <w:sz w:val="10"/>
        </w:rPr>
      </w:pPr>
    </w:p>
    <w:p w:rsidR="00CD0642" w:rsidRPr="00CD0642" w:rsidRDefault="00CD0642" w:rsidP="00CD064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642">
        <w:tab/>
      </w:r>
      <w:r w:rsidRPr="00CD0642">
        <w:tab/>
        <w:t>Предложение по дополнению 45 к поправкам серии 03 к</w:t>
      </w:r>
      <w:r>
        <w:rPr>
          <w:lang w:val="en-US"/>
        </w:rPr>
        <w:t> </w:t>
      </w:r>
      <w:r w:rsidRPr="00CD0642">
        <w:t>Правилам № 37 (лампы накаливания)</w:t>
      </w:r>
    </w:p>
    <w:p w:rsidR="00CD0642" w:rsidRPr="00CD0642" w:rsidRDefault="00CD0642" w:rsidP="00CD0642">
      <w:pPr>
        <w:pStyle w:val="SingleTxt"/>
        <w:spacing w:after="0" w:line="120" w:lineRule="exact"/>
        <w:ind w:left="360"/>
        <w:rPr>
          <w:b/>
          <w:sz w:val="10"/>
        </w:rPr>
      </w:pPr>
    </w:p>
    <w:p w:rsidR="00CD0642" w:rsidRPr="00CD0642" w:rsidRDefault="00CD0642" w:rsidP="00CD0642">
      <w:pPr>
        <w:pStyle w:val="SingleTxt"/>
        <w:spacing w:after="0" w:line="120" w:lineRule="exact"/>
        <w:ind w:left="360"/>
        <w:rPr>
          <w:b/>
          <w:sz w:val="10"/>
        </w:rPr>
      </w:pPr>
    </w:p>
    <w:p w:rsidR="00CD0642" w:rsidRPr="00CD0642" w:rsidRDefault="00CD0642" w:rsidP="00CD06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642">
        <w:tab/>
      </w:r>
      <w:r w:rsidRPr="00CD0642">
        <w:tab/>
        <w:t>Представлено экспертом от Международной группы экспертов по вопросам автомобильного освещения и световой сигнализации (БРГ)</w:t>
      </w:r>
      <w:r w:rsidRPr="00CD0642">
        <w:rPr>
          <w:b w:val="0"/>
          <w:bCs/>
          <w:sz w:val="20"/>
          <w:szCs w:val="20"/>
        </w:rPr>
        <w:footnoteReference w:customMarkFollows="1" w:id="1"/>
        <w:t>*</w:t>
      </w:r>
    </w:p>
    <w:p w:rsidR="00CD0642" w:rsidRPr="00CD0642" w:rsidRDefault="00CD0642" w:rsidP="00CD0642">
      <w:pPr>
        <w:pStyle w:val="SingleTxt"/>
        <w:spacing w:after="0" w:line="120" w:lineRule="exact"/>
        <w:rPr>
          <w:sz w:val="10"/>
        </w:rPr>
      </w:pPr>
    </w:p>
    <w:p w:rsidR="00CD0642" w:rsidRPr="00CD0642" w:rsidRDefault="00CD0642" w:rsidP="00CD0642">
      <w:pPr>
        <w:pStyle w:val="SingleTxt"/>
        <w:spacing w:after="0" w:line="120" w:lineRule="exact"/>
        <w:rPr>
          <w:sz w:val="10"/>
        </w:rPr>
      </w:pPr>
    </w:p>
    <w:p w:rsidR="00CD0642" w:rsidRPr="00CD0642" w:rsidRDefault="00CD0642" w:rsidP="009C314C">
      <w:pPr>
        <w:pStyle w:val="SingleTxt"/>
      </w:pPr>
      <w:r w:rsidRPr="008D59E4">
        <w:tab/>
      </w:r>
      <w:r w:rsidRPr="00CD0642">
        <w:t>Воспроизведенный ниже текст был подготовлен экспертом от БРГ в целях уточнения спецификаций на категорию ламп накаливания Н19. Изменения к с</w:t>
      </w:r>
      <w:r w:rsidRPr="00CD0642">
        <w:t>у</w:t>
      </w:r>
      <w:r w:rsidRPr="00CD0642">
        <w:t>ществующему тексту Правил выделены жирным шрифтом, а текст, подлежащий исключению, − зачеркнут; изменения на рисунках не выделены.</w:t>
      </w:r>
    </w:p>
    <w:p w:rsidR="00CD0642" w:rsidRPr="00CD0642" w:rsidRDefault="00CD0642" w:rsidP="00CD0642">
      <w:pPr>
        <w:pStyle w:val="SingleTxt"/>
      </w:pPr>
    </w:p>
    <w:p w:rsidR="00CD0642" w:rsidRPr="00CD0642" w:rsidRDefault="00CD0642" w:rsidP="00CD064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642">
        <w:br w:type="page"/>
      </w:r>
      <w:r w:rsidRPr="00CD0642">
        <w:lastRenderedPageBreak/>
        <w:tab/>
      </w:r>
      <w:r w:rsidRPr="00CD0642">
        <w:rPr>
          <w:lang w:val="en-GB"/>
        </w:rPr>
        <w:t>I</w:t>
      </w:r>
      <w:r w:rsidRPr="00CD0642">
        <w:t>.</w:t>
      </w:r>
      <w:r w:rsidRPr="00CD0642">
        <w:tab/>
        <w:t>Предложение</w:t>
      </w:r>
    </w:p>
    <w:p w:rsidR="00CD0642" w:rsidRPr="00CD0642" w:rsidRDefault="00CD0642" w:rsidP="00CD0642">
      <w:pPr>
        <w:pStyle w:val="SingleTxt"/>
        <w:spacing w:after="0" w:line="120" w:lineRule="exact"/>
        <w:rPr>
          <w:bCs/>
          <w:i/>
          <w:sz w:val="10"/>
        </w:rPr>
      </w:pPr>
    </w:p>
    <w:p w:rsidR="00CD0642" w:rsidRPr="00CD0642" w:rsidRDefault="00CD0642" w:rsidP="00CD0642">
      <w:pPr>
        <w:pStyle w:val="SingleTxt"/>
        <w:spacing w:after="0" w:line="120" w:lineRule="exact"/>
        <w:rPr>
          <w:bCs/>
          <w:i/>
          <w:sz w:val="10"/>
        </w:rPr>
      </w:pPr>
    </w:p>
    <w:p w:rsidR="00CD0642" w:rsidRPr="00CD0642" w:rsidRDefault="00CD0642" w:rsidP="00CD0642">
      <w:pPr>
        <w:pStyle w:val="SingleTxt"/>
        <w:spacing w:line="240" w:lineRule="atLeast"/>
        <w:rPr>
          <w:bCs/>
        </w:rPr>
      </w:pPr>
      <w:r w:rsidRPr="00CD0642">
        <w:rPr>
          <w:bCs/>
          <w:i/>
        </w:rPr>
        <w:t xml:space="preserve">Приложение 1, спецификацию </w:t>
      </w:r>
      <w:r w:rsidRPr="00CD0642">
        <w:rPr>
          <w:bCs/>
          <w:i/>
          <w:lang w:val="en-GB"/>
        </w:rPr>
        <w:t>H</w:t>
      </w:r>
      <w:r w:rsidRPr="00CD0642">
        <w:rPr>
          <w:bCs/>
          <w:i/>
        </w:rPr>
        <w:t>19</w:t>
      </w:r>
      <w:r w:rsidRPr="00CD0642">
        <w:rPr>
          <w:bCs/>
        </w:rPr>
        <w:t xml:space="preserve"> заменить новой спецификацией следующего содержания:</w:t>
      </w:r>
    </w:p>
    <w:p w:rsidR="00CD0642" w:rsidRPr="00CD0642" w:rsidRDefault="00CD0642" w:rsidP="00CD0642">
      <w:pPr>
        <w:pStyle w:val="SingleTxt"/>
        <w:spacing w:line="240" w:lineRule="atLeast"/>
        <w:rPr>
          <w:bCs/>
        </w:rPr>
      </w:pPr>
      <w:r w:rsidRPr="00CD0642">
        <w:rPr>
          <w:bCs/>
        </w:rPr>
        <w:t>(см. следующие страницы)</w:t>
      </w:r>
    </w:p>
    <w:p w:rsidR="00CD0642" w:rsidRPr="00CD0642" w:rsidRDefault="00CD0642" w:rsidP="00CD0642">
      <w:pPr>
        <w:pStyle w:val="SingleTxt"/>
        <w:spacing w:line="240" w:lineRule="atLeast"/>
        <w:rPr>
          <w:bCs/>
        </w:rPr>
      </w:pPr>
    </w:p>
    <w:p w:rsidR="00CD0642" w:rsidRPr="00CD0642" w:rsidRDefault="00CD0642" w:rsidP="00CD0642">
      <w:pPr>
        <w:pBdr>
          <w:bottom w:val="single" w:sz="4" w:space="1" w:color="auto"/>
        </w:pBdr>
        <w:tabs>
          <w:tab w:val="left" w:pos="4133"/>
          <w:tab w:val="left" w:pos="4622"/>
          <w:tab w:val="right" w:pos="9990"/>
        </w:tabs>
        <w:spacing w:before="120" w:after="120"/>
      </w:pPr>
      <w:r w:rsidRPr="00CD0642">
        <w:rPr>
          <w:b/>
        </w:rPr>
        <w:br w:type="page"/>
      </w:r>
      <w:r w:rsidRPr="008D59E4">
        <w:rPr>
          <w:b/>
        </w:rPr>
        <w:lastRenderedPageBreak/>
        <w:tab/>
      </w:r>
      <w:r w:rsidRPr="00CD0642">
        <w:rPr>
          <w:b/>
          <w:bCs/>
        </w:rPr>
        <w:t xml:space="preserve">Категория </w:t>
      </w:r>
      <w:r w:rsidRPr="00CD0642">
        <w:rPr>
          <w:b/>
          <w:bCs/>
          <w:lang w:val="en-GB"/>
        </w:rPr>
        <w:t>H</w:t>
      </w:r>
      <w:r w:rsidRPr="00CD0642">
        <w:rPr>
          <w:b/>
          <w:bCs/>
        </w:rPr>
        <w:t>19</w:t>
      </w:r>
      <w:r w:rsidRPr="00CD0642">
        <w:tab/>
      </w:r>
      <w:r w:rsidRPr="00607BC4">
        <w:rPr>
          <w:b/>
          <w:bCs/>
        </w:rPr>
        <w:t>Спецификация</w:t>
      </w:r>
      <w:r w:rsidRPr="00CD0642">
        <w:t xml:space="preserve"> </w:t>
      </w:r>
      <w:r w:rsidRPr="00CD0642">
        <w:rPr>
          <w:b/>
          <w:bCs/>
          <w:lang w:val="en-GB"/>
        </w:rPr>
        <w:t>H</w:t>
      </w:r>
      <w:r w:rsidRPr="00CD0642">
        <w:rPr>
          <w:b/>
          <w:bCs/>
        </w:rPr>
        <w:t>19/1</w:t>
      </w:r>
    </w:p>
    <w:p w:rsidR="009C314C" w:rsidRPr="009C314C" w:rsidRDefault="009C314C" w:rsidP="009C314C">
      <w:pPr>
        <w:pStyle w:val="SingleTxt"/>
        <w:spacing w:after="0" w:line="120" w:lineRule="exact"/>
        <w:rPr>
          <w:sz w:val="10"/>
        </w:rPr>
      </w:pPr>
    </w:p>
    <w:p w:rsidR="00CD0642" w:rsidRPr="00CD0642" w:rsidRDefault="00CD0642" w:rsidP="00CD0642">
      <w:pPr>
        <w:pStyle w:val="SingleTxt"/>
      </w:pPr>
      <w:r w:rsidRPr="00CD0642">
        <w:tab/>
        <w:t>Чертежи служат исключительно для иллюстрации основных размеров (в мм) лампы накаливания.</w:t>
      </w:r>
    </w:p>
    <w:p w:rsidR="00CD0642" w:rsidRPr="00CD0642" w:rsidRDefault="00CC06C3" w:rsidP="00CD0642">
      <w:pPr>
        <w:pStyle w:val="SingleTxt"/>
      </w:pPr>
      <w:r w:rsidRPr="00CD0642">
        <w:rPr>
          <w:noProof/>
          <w:w w:val="100"/>
          <w:lang w:val="en-GB" w:eastAsia="en-GB"/>
        </w:rPr>
        <mc:AlternateContent>
          <mc:Choice Requires="wps">
            <w:drawing>
              <wp:anchor distT="0" distB="0" distL="114300" distR="114300" simplePos="0" relativeHeight="251675648" behindDoc="0" locked="0" layoutInCell="1" allowOverlap="1" wp14:anchorId="5A276259" wp14:editId="33F4E42C">
                <wp:simplePos x="0" y="0"/>
                <wp:positionH relativeFrom="column">
                  <wp:posOffset>872242</wp:posOffset>
                </wp:positionH>
                <wp:positionV relativeFrom="paragraph">
                  <wp:posOffset>2623424</wp:posOffset>
                </wp:positionV>
                <wp:extent cx="717665" cy="172192"/>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717665" cy="172192"/>
                        </a:xfrm>
                        <a:prstGeom prst="rect">
                          <a:avLst/>
                        </a:prstGeom>
                        <a:solidFill>
                          <a:sysClr val="window" lastClr="FFFFFF"/>
                        </a:solidFill>
                        <a:ln w="6350">
                          <a:noFill/>
                        </a:ln>
                        <a:effectLst/>
                      </wps:spPr>
                      <wps:txbx>
                        <w:txbxContent>
                          <w:p w:rsidR="00525B70" w:rsidRPr="00CD0642" w:rsidRDefault="00525B70" w:rsidP="00CC06C3">
                            <w:pPr>
                              <w:spacing w:line="240" w:lineRule="auto"/>
                              <w:jc w:val="right"/>
                              <w:rPr>
                                <w:sz w:val="16"/>
                                <w:szCs w:val="16"/>
                              </w:rPr>
                            </w:pPr>
                            <w:r w:rsidRPr="00CD0642">
                              <w:rPr>
                                <w:sz w:val="16"/>
                                <w:szCs w:val="16"/>
                              </w:rPr>
                              <w:t>Ос</w:t>
                            </w:r>
                            <w:r>
                              <w:rPr>
                                <w:sz w:val="16"/>
                                <w:szCs w:val="16"/>
                              </w:rPr>
                              <w:t>ь колбы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68.7pt;margin-top:206.55pt;width:56.5pt;height:1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xRSwIAAJAEAAAOAAAAZHJzL2Uyb0RvYy54bWysVFFv2jAQfp+0/2D5fQSYCh0iVIyKaVLV&#10;VoKpz8ZxIJLj82xDwn79PjuEbt2epvFgznfn7+6+u8v8rq01OynnKzI5Hw2GnCkjqajMPufftusP&#10;t5z5IEwhNBmV87Py/G7x/t28sTM1pgPpQjkGEONnjc35IQQ7yzIvD6oWfkBWGRhLcrUIuLp9VjjR&#10;AL3W2Xg4nGQNucI6ksp7aO87I18k/LJUMjyVpVeB6Zwjt5BOl85dPLPFXMz2TthDJS9piH/IohaV&#10;QdAr1L0Igh1d9QdUXUlHnsowkFRnVJaVVKkGVDMavqlmcxBWpVpAjrdXmvz/g5WPp2fHqgK9G3Nm&#10;RI0ebVUb2GdqGVTgp7F+BreNhWNooYdvr/dQxrLb0tXxHwUx2MH0+cpuRJNQTkfTyeSGMwnTaDoe&#10;fUro2etj63z4oqhmUci5Q/MSp+L04AMSgWvvEmN50lWxrrROl7NfacdOAn3GeBTUcKaFD1DmfJ1+&#10;MWdA/PZMG9bkfPLxZpgiGYp4nZ82EVelGbrEj0x0FUcptLs2MXfbs7Gj4gySHHVj5q1cVyjlAXk8&#10;C4e5Ai/YlfCEo9SEyHSRODuQ+/E3ffRHu2HlrMGc5tx/PwqnUN5Xg0GIQ90Lrhd2vWCO9YpAyQhb&#10;aGUS8cAF3Yulo/oFK7SMUWASRiJWzkMvrkK3LVhBqZbL5ITRtSI8mI2VETryFBuzbV+Es5fuBbT9&#10;kfoJFrM3Tex840tDy2Ogskodjrx2LKJX8YKxT127rGjcq1/vyev1Q7L4CQAA//8DAFBLAwQUAAYA&#10;CAAAACEAKvvQdOAAAAALAQAADwAAAGRycy9kb3ducmV2LnhtbEyPS0/DMBCE70j8B2uRuFE7j0IV&#10;4lSAQBwQh5Zy6M2NNw8Rr6PYbcO/ZznBcWY/zc6U69kN4oRT6D1pSBYKBFLtbU+tht3Hy80KRIiG&#10;rBk8oYZvDLCuLi9KU1h/pg2etrEVHEKhMBq6GMdCylB36ExY+BGJb42fnIksp1bayZw53A0yVepW&#10;OtMTf+jMiE8d1l/bo9PwqZZvz03Wvo+vO9s3m8e4TxKr9fXV/HAPIuIc/2D4rc/VoeJOB38kG8TA&#10;OrvLGdWQJ1kCgol0qdg5sJOrFGRVyv8bqh8AAAD//wMAUEsBAi0AFAAGAAgAAAAhALaDOJL+AAAA&#10;4QEAABMAAAAAAAAAAAAAAAAAAAAAAFtDb250ZW50X1R5cGVzXS54bWxQSwECLQAUAAYACAAAACEA&#10;OP0h/9YAAACUAQAACwAAAAAAAAAAAAAAAAAvAQAAX3JlbHMvLnJlbHNQSwECLQAUAAYACAAAACEA&#10;2LN8UUsCAACQBAAADgAAAAAAAAAAAAAAAAAuAgAAZHJzL2Uyb0RvYy54bWxQSwECLQAUAAYACAAA&#10;ACEAKvvQdOAAAAALAQAADwAAAAAAAAAAAAAAAAClBAAAZHJzL2Rvd25yZXYueG1sUEsFBgAAAAAE&#10;AAQA8wAAALIFAAAAAA==&#10;" fillcolor="window" stroked="f" strokeweight=".5pt">
                <v:textbox inset="0,0,0,0">
                  <w:txbxContent>
                    <w:p w:rsidR="00525B70" w:rsidRPr="00CD0642" w:rsidRDefault="00525B70" w:rsidP="00CC06C3">
                      <w:pPr>
                        <w:spacing w:line="240" w:lineRule="auto"/>
                        <w:jc w:val="right"/>
                        <w:rPr>
                          <w:sz w:val="16"/>
                          <w:szCs w:val="16"/>
                        </w:rPr>
                      </w:pPr>
                      <w:r w:rsidRPr="00CD0642">
                        <w:rPr>
                          <w:sz w:val="16"/>
                          <w:szCs w:val="16"/>
                        </w:rPr>
                        <w:t>Ос</w:t>
                      </w:r>
                      <w:r>
                        <w:rPr>
                          <w:sz w:val="16"/>
                          <w:szCs w:val="16"/>
                        </w:rPr>
                        <w:t>ь колбы</w:t>
                      </w:r>
                    </w:p>
                  </w:txbxContent>
                </v:textbox>
              </v:shape>
            </w:pict>
          </mc:Fallback>
        </mc:AlternateContent>
      </w:r>
      <w:r w:rsidRPr="00CD0642">
        <w:rPr>
          <w:noProof/>
          <w:w w:val="100"/>
          <w:lang w:val="en-GB" w:eastAsia="en-GB"/>
        </w:rPr>
        <mc:AlternateContent>
          <mc:Choice Requires="wps">
            <w:drawing>
              <wp:anchor distT="0" distB="0" distL="114300" distR="114300" simplePos="0" relativeHeight="251681792" behindDoc="0" locked="0" layoutInCell="1" allowOverlap="1" wp14:anchorId="44BD6683" wp14:editId="311283A9">
                <wp:simplePos x="0" y="0"/>
                <wp:positionH relativeFrom="column">
                  <wp:posOffset>3015260</wp:posOffset>
                </wp:positionH>
                <wp:positionV relativeFrom="paragraph">
                  <wp:posOffset>2451100</wp:posOffset>
                </wp:positionV>
                <wp:extent cx="659081" cy="213756"/>
                <wp:effectExtent l="0" t="0" r="8255" b="0"/>
                <wp:wrapNone/>
                <wp:docPr id="15" name="Text Box 15"/>
                <wp:cNvGraphicFramePr/>
                <a:graphic xmlns:a="http://schemas.openxmlformats.org/drawingml/2006/main">
                  <a:graphicData uri="http://schemas.microsoft.com/office/word/2010/wordprocessingShape">
                    <wps:wsp>
                      <wps:cNvSpPr txBox="1"/>
                      <wps:spPr>
                        <a:xfrm>
                          <a:off x="0" y="0"/>
                          <a:ext cx="659081" cy="213756"/>
                        </a:xfrm>
                        <a:prstGeom prst="rect">
                          <a:avLst/>
                        </a:prstGeom>
                        <a:solidFill>
                          <a:sysClr val="window" lastClr="FFFFFF"/>
                        </a:solidFill>
                        <a:ln w="6350">
                          <a:noFill/>
                        </a:ln>
                        <a:effectLst/>
                      </wps:spPr>
                      <wps:txbx>
                        <w:txbxContent>
                          <w:p w:rsidR="00525B70" w:rsidRPr="00CD0642" w:rsidRDefault="00525B70" w:rsidP="00CD0642">
                            <w:pPr>
                              <w:spacing w:line="240" w:lineRule="auto"/>
                              <w:rPr>
                                <w:sz w:val="16"/>
                                <w:szCs w:val="16"/>
                              </w:rPr>
                            </w:pPr>
                            <w:r>
                              <w:rPr>
                                <w:sz w:val="16"/>
                                <w:szCs w:val="16"/>
                              </w:rPr>
                              <w:t>Ось отсчета</w:t>
                            </w:r>
                            <w:r w:rsidRPr="00CC06C3">
                              <w:rPr>
                                <w:sz w:val="16"/>
                                <w:szCs w:val="16"/>
                                <w:vertAlign w:val="superscript"/>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237.4pt;margin-top:193pt;width:51.9pt;height:1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tlSAIAAJEEAAAOAAAAZHJzL2Uyb0RvYy54bWysVE2P2jAQvVfqf7B8LwFW0C0irCgrqkqr&#10;3ZWg2rNxHIjkeFzbkNBf32eHsO22p6oczHhmPB9v3mR+19aanZTzFZmcjwZDzpSRVFRmn/Nv2/WH&#10;W858EKYQmozK+Vl5frd4/27e2Jka04F0oRxDEONnjc35IQQ7yzIvD6oWfkBWGRhLcrUIuLp9VjjR&#10;IHqts/FwOM0acoV1JJX30N53Rr5I8ctSyfBUll4FpnOO2kI6XTp38cwWczHbO2EPlbyUIf6hilpU&#10;Bkmvoe5FEOzoqj9C1ZV05KkMA0l1RmVZSZV6QDej4ZtuNgdhVeoF4Hh7hcn/v7Dy8fTsWFVgdhPO&#10;jKgxo61qA/tMLYMK+DTWz+C2sXAMLfTw7fUeyth2W7o6/qMhBjuQPl/RjdEklNPJp+HtiDMJ03h0&#10;83EyjVGy18fW+fBFUc2ikHOH4SVMxenBh861d4m5POmqWFdap8vZr7RjJ4E5gx4FNZxp4QOUOV+n&#10;3yXbb8+0YQ0qu5kMUyZDMV6XSpsYVyUOXfJHJLqOoxTaXdshd4VjR8UZKDnqeOatXFfo5QGFPAsH&#10;YgEYLEt4wlFqQmq6SJwdyP34mz76Y96wctaAqDn334/CKfT31YAJkdW94Hph1wvmWK8ImAB3VJNE&#10;PHBB92LpqH7BDi1jFpiEkciV89CLq9CtC3ZQquUyOYG7VoQHs7Eyho5Axcls2xfh7GV8AXN/pJ7C&#10;YvZmip1vfGloeQxUVmnEEdgORVAjXsD7RJLLjsbF+vWevF6/JIufAAAA//8DAFBLAwQUAAYACAAA&#10;ACEAaUi9x+IAAAALAQAADwAAAGRycy9kb3ducmV2LnhtbEyPzU7DMBCE70i8g7VI3KgT2iYhxKkA&#10;gThUHFraQ29uvPkR8TqK3Ta8PcsJjqMZzXxTrCbbizOOvnOkIJ5FIJAqZzpqFOw+3+4yED5oMrp3&#10;hAq+0cOqvL4qdG7chTZ43oZGcAn5XCtoQxhyKX3VotV+5gYk9mo3Wh1Yjo00o75wue3lfRQl0uqO&#10;eKHVA760WH1tT1bBPlquX+t58zG870xXb57DIY6NUrc309MjiIBT+AvDLz6jQ8lMR3ci40WvYJEu&#10;GD0omGcJn+LEMs0SEEe24ocUZFnI/x/KHwAAAP//AwBQSwECLQAUAAYACAAAACEAtoM4kv4AAADh&#10;AQAAEwAAAAAAAAAAAAAAAAAAAAAAW0NvbnRlbnRfVHlwZXNdLnhtbFBLAQItABQABgAIAAAAIQA4&#10;/SH/1gAAAJQBAAALAAAAAAAAAAAAAAAAAC8BAABfcmVscy8ucmVsc1BLAQItABQABgAIAAAAIQBL&#10;ALtlSAIAAJEEAAAOAAAAAAAAAAAAAAAAAC4CAABkcnMvZTJvRG9jLnhtbFBLAQItABQABgAIAAAA&#10;IQBpSL3H4gAAAAsBAAAPAAAAAAAAAAAAAAAAAKIEAABkcnMvZG93bnJldi54bWxQSwUGAAAAAAQA&#10;BADzAAAAsQUAAAAA&#10;" fillcolor="window" stroked="f" strokeweight=".5pt">
                <v:textbox inset="0,0,0,0">
                  <w:txbxContent>
                    <w:p w:rsidR="00525B70" w:rsidRPr="00CD0642" w:rsidRDefault="00525B70" w:rsidP="00CD0642">
                      <w:pPr>
                        <w:spacing w:line="240" w:lineRule="auto"/>
                        <w:rPr>
                          <w:sz w:val="16"/>
                          <w:szCs w:val="16"/>
                        </w:rPr>
                      </w:pPr>
                      <w:r>
                        <w:rPr>
                          <w:sz w:val="16"/>
                          <w:szCs w:val="16"/>
                        </w:rPr>
                        <w:t>Ось отсч</w:t>
                      </w:r>
                      <w:r>
                        <w:rPr>
                          <w:sz w:val="16"/>
                          <w:szCs w:val="16"/>
                        </w:rPr>
                        <w:t>е</w:t>
                      </w:r>
                      <w:r>
                        <w:rPr>
                          <w:sz w:val="16"/>
                          <w:szCs w:val="16"/>
                        </w:rPr>
                        <w:t>та</w:t>
                      </w:r>
                      <w:r w:rsidRPr="00CC06C3">
                        <w:rPr>
                          <w:sz w:val="16"/>
                          <w:szCs w:val="16"/>
                          <w:vertAlign w:val="superscript"/>
                        </w:rPr>
                        <w:t>2</w:t>
                      </w:r>
                    </w:p>
                  </w:txbxContent>
                </v:textbox>
              </v:shape>
            </w:pict>
          </mc:Fallback>
        </mc:AlternateContent>
      </w:r>
      <w:r w:rsidRPr="00CD0642">
        <w:rPr>
          <w:noProof/>
          <w:w w:val="100"/>
          <w:lang w:val="en-GB" w:eastAsia="en-GB"/>
        </w:rPr>
        <mc:AlternateContent>
          <mc:Choice Requires="wps">
            <w:drawing>
              <wp:anchor distT="0" distB="0" distL="114300" distR="114300" simplePos="0" relativeHeight="251685888" behindDoc="0" locked="0" layoutInCell="1" allowOverlap="1" wp14:anchorId="2E51BC98" wp14:editId="10BCD0AA">
                <wp:simplePos x="0" y="0"/>
                <wp:positionH relativeFrom="column">
                  <wp:posOffset>2493010</wp:posOffset>
                </wp:positionH>
                <wp:positionV relativeFrom="paragraph">
                  <wp:posOffset>1910393</wp:posOffset>
                </wp:positionV>
                <wp:extent cx="789305" cy="14224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89305" cy="142240"/>
                        </a:xfrm>
                        <a:prstGeom prst="rect">
                          <a:avLst/>
                        </a:prstGeom>
                        <a:solidFill>
                          <a:sysClr val="window" lastClr="FFFFFF"/>
                        </a:solidFill>
                        <a:ln w="6350">
                          <a:noFill/>
                        </a:ln>
                        <a:effectLst/>
                      </wps:spPr>
                      <wps:txbx>
                        <w:txbxContent>
                          <w:p w:rsidR="00525B70" w:rsidRPr="00CD0642" w:rsidRDefault="00525B70" w:rsidP="00CC06C3">
                            <w:pPr>
                              <w:spacing w:line="240" w:lineRule="auto"/>
                              <w:rPr>
                                <w:sz w:val="16"/>
                                <w:szCs w:val="16"/>
                              </w:rPr>
                            </w:pPr>
                            <w:r>
                              <w:rPr>
                                <w:sz w:val="16"/>
                                <w:szCs w:val="16"/>
                              </w:rPr>
                              <w:t>Ось отсчета</w:t>
                            </w:r>
                            <w:r w:rsidRPr="00CC06C3">
                              <w:rPr>
                                <w:sz w:val="16"/>
                                <w:szCs w:val="16"/>
                                <w:vertAlign w:val="superscript"/>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196.3pt;margin-top:150.4pt;width:62.15pt;height:1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ZXTAIAAJEEAAAOAAAAZHJzL2Uyb0RvYy54bWysVMlu2zAQvRfoPxC81/KSrYblwHXgokCQ&#10;BLCLnGmKsgVQHJakLblf30fKStK0p6I+0MOZ4SzvzWh229aaHZXzFZmcjwZDzpSRVFRml/Pvm9Wn&#10;G858EKYQmozK+Ul5fjv/+GHW2Kka0550oRxDEOOnjc35PgQ7zTIv96oWfkBWGRhLcrUIuLpdVjjR&#10;IHqts/FweJU15ArrSCrvob3rjHye4pelkuGxLL0KTOcctYV0unRu45nNZ2K6c8LuK3kuQ/xDFbWo&#10;DJK+hLoTQbCDq/4IVVfSkacyDCTVGZVlJVXqAd2Mhu+6We+FVakXgOPtC0z+/4WVD8cnx6oC3F1z&#10;ZkQNjjaqDewLtQwq4NNYP4Xb2sIxtNDDt9d7KGPbbenq+I+GGOxA+vSCbowmoby++TwZXnImYRpd&#10;jMcXCf3s9bF1PnxVVLMo5NyBvISpON77gELg2rvEXJ50VawqrdPl5JfasaMAzxiPghrOtPABypyv&#10;0i/WjBC/PdOGNTm/mlwOUyZDMV7np02Mq9IMnfNHJLqOoxTabdshN+nh2FJxAkqOujnzVq4q9HKP&#10;Qp6Ew2ABGCxLeMRRakJqOkuc7cn9/Js++oNvWDlrMKg59z8Owin0981gEuJU94LrhW0vmEO9JGAy&#10;whpamUQ8cEH3YumofsYOLWIWmISRyJXz0IvL0K0LdlCqxSI5YXatCPdmbWUMHYGKzGzaZ+Hsmb4A&#10;3h+oH2Exfcdi5xtfGlocApVVojgC26EIsuIFc59oO+9oXKy39+T1+iWZ/wIAAP//AwBQSwMEFAAG&#10;AAgAAAAhAHkeLM/hAAAACwEAAA8AAABkcnMvZG93bnJldi54bWxMj81OwzAQhO9IvIO1SNyonUSN&#10;aBqnAgTigDi0lENvbrz5EfE6it02vD3LCW67O6PZb8rN7AZxxin0njQkCwUCqfa2p1bD/uPl7h5E&#10;iIasGTyhhm8MsKmur0pTWH+hLZ53sRUcQqEwGroYx0LKUHfoTFj4EYm1xk/ORF6nVtrJXDjcDTJV&#10;KpfO9MQfOjPiU4f11+7kNHyq5dtzk7Xv4+ve9s32MR6SxGp9ezM/rEFEnOOfGX7xGR0qZjr6E9kg&#10;Bg3ZKs3ZyoNS3IEdyyRfgTjyJc1SkFUp/3eofgAAAP//AwBQSwECLQAUAAYACAAAACEAtoM4kv4A&#10;AADhAQAAEwAAAAAAAAAAAAAAAAAAAAAAW0NvbnRlbnRfVHlwZXNdLnhtbFBLAQItABQABgAIAAAA&#10;IQA4/SH/1gAAAJQBAAALAAAAAAAAAAAAAAAAAC8BAABfcmVscy8ucmVsc1BLAQItABQABgAIAAAA&#10;IQCJdYZXTAIAAJEEAAAOAAAAAAAAAAAAAAAAAC4CAABkcnMvZTJvRG9jLnhtbFBLAQItABQABgAI&#10;AAAAIQB5HizP4QAAAAsBAAAPAAAAAAAAAAAAAAAAAKYEAABkcnMvZG93bnJldi54bWxQSwUGAAAA&#10;AAQABADzAAAAtAUAAAAA&#10;" fillcolor="window" stroked="f" strokeweight=".5pt">
                <v:textbox inset="0,0,0,0">
                  <w:txbxContent>
                    <w:p w:rsidR="00525B70" w:rsidRPr="00CD0642" w:rsidRDefault="00525B70" w:rsidP="00CC06C3">
                      <w:pPr>
                        <w:spacing w:line="240" w:lineRule="auto"/>
                        <w:rPr>
                          <w:sz w:val="16"/>
                          <w:szCs w:val="16"/>
                        </w:rPr>
                      </w:pPr>
                      <w:r>
                        <w:rPr>
                          <w:sz w:val="16"/>
                          <w:szCs w:val="16"/>
                        </w:rPr>
                        <w:t>Ось отсчета</w:t>
                      </w:r>
                      <w:r w:rsidRPr="00CC06C3">
                        <w:rPr>
                          <w:sz w:val="16"/>
                          <w:szCs w:val="16"/>
                          <w:vertAlign w:val="superscript"/>
                        </w:rPr>
                        <w:t>2</w:t>
                      </w:r>
                    </w:p>
                  </w:txbxContent>
                </v:textbox>
              </v:shape>
            </w:pict>
          </mc:Fallback>
        </mc:AlternateContent>
      </w:r>
      <w:r w:rsidRPr="00CD0642">
        <w:rPr>
          <w:noProof/>
          <w:w w:val="100"/>
          <w:lang w:val="en-GB" w:eastAsia="en-GB"/>
        </w:rPr>
        <mc:AlternateContent>
          <mc:Choice Requires="wps">
            <w:drawing>
              <wp:anchor distT="0" distB="0" distL="114300" distR="114300" simplePos="0" relativeHeight="251677696" behindDoc="0" locked="0" layoutInCell="1" allowOverlap="1" wp14:anchorId="369DBB23" wp14:editId="5C20FC17">
                <wp:simplePos x="0" y="0"/>
                <wp:positionH relativeFrom="column">
                  <wp:posOffset>812800</wp:posOffset>
                </wp:positionH>
                <wp:positionV relativeFrom="paragraph">
                  <wp:posOffset>627949</wp:posOffset>
                </wp:positionV>
                <wp:extent cx="688769" cy="23749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88769" cy="237490"/>
                        </a:xfrm>
                        <a:prstGeom prst="rect">
                          <a:avLst/>
                        </a:prstGeom>
                        <a:solidFill>
                          <a:sysClr val="window" lastClr="FFFFFF"/>
                        </a:solidFill>
                        <a:ln w="6350">
                          <a:noFill/>
                        </a:ln>
                        <a:effectLst/>
                      </wps:spPr>
                      <wps:txbx>
                        <w:txbxContent>
                          <w:p w:rsidR="00525B70" w:rsidRPr="00CD0642" w:rsidRDefault="00525B70" w:rsidP="00CC06C3">
                            <w:pPr>
                              <w:spacing w:line="240" w:lineRule="auto"/>
                              <w:jc w:val="right"/>
                              <w:rPr>
                                <w:sz w:val="16"/>
                                <w:szCs w:val="16"/>
                              </w:rPr>
                            </w:pPr>
                            <w:r>
                              <w:rPr>
                                <w:sz w:val="16"/>
                                <w:szCs w:val="16"/>
                              </w:rPr>
                              <w:t>Контрольный выступ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64pt;margin-top:49.45pt;width:54.25pt;height:1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dYTAIAAJAEAAAOAAAAZHJzL2Uyb0RvYy54bWysVE1v2zAMvQ/YfxB0X520W5oacYqsRYYB&#10;QVsgHXpWZLk2IIuapMTOfv2e5Ljdup2G5aBQJMWP90gvrvtWs4NyviFT8OnZhDNlJJWNeS74t8f1&#10;hzlnPghTCk1GFfyoPL9evn+36GyuzqkmXSrHEMT4vLMFr0OweZZ5WatW+DOyysBYkWtFwNU9Z6UT&#10;HaK3OjufTGZZR660jqTyHtrbwciXKX5VKRnuq8qrwHTBUVtIp0vnLp7ZciHyZyds3chTGeIfqmhF&#10;Y5D0JdStCILtXfNHqLaRjjxV4UxSm1FVNVKlHtDNdPKmm20trEq9ABxvX2Dy/y+svDs8ONaU4O6C&#10;MyNacPSo+sA+U8+gAj6d9TncthaOoYcevqPeQxnb7ivXxn80xGAH0scXdGM0CeVsPr+cXXEmYTq/&#10;uPx4ldDPXh9b58MXRS2LQsEdyEuYisPGBxQC19El5vKkm3LdaJ0uR3+jHTsI8IzxKKnjTAsfoCz4&#10;Ov1izQjx2zNtWIfKLj5NUiZDMd7gp02Mq9IMnfJHJIaOoxT6XZ+QuxrR2FF5BEiOhjHzVq4btLJB&#10;HQ/CYa6AC3Yl3OOoNCEznSTOanI//qaP/qAbVs46zGnB/fe9cArtfTUYhDjUo+BGYTcKZt/eECCZ&#10;YgutTCIeuKBHsXLUPmGFVjELTMJI5Cp4GMWbMGwLVlCq1So5YXStCBuztTKGjjhFYh77J+Hsib0A&#10;2u9onGCRvyFx8I0vDa32gaomMRxxHVAEV/GCsU+snVY07tWv9+T1+iFZ/gQAAP//AwBQSwMEFAAG&#10;AAgAAAAhAL72UNHgAAAACgEAAA8AAABkcnMvZG93bnJldi54bWxMj0tPwzAQhO9I/AdrkbhR56FG&#10;aRqnAgTigDi0lAM3N9481HgdxW4b/j3LqRxHM5r5ptzMdhBnnHzvSEG8iEAg1c701CrYf74+5CB8&#10;0GT04AgV/KCHTXV7U+rCuAtt8bwLreAS8oVW0IUwFlL6ukOr/cKNSOw1brI6sJxaaSZ94XI7yCSK&#10;Mml1T7zQ6RGfO6yPu5NV8BUt31+atP0Y3/amb7ZP4TuOjVL3d/PjGkTAOVzD8IfP6FAx08GdyHgx&#10;sE5y/hIUrPIVCA4kabYEcWAnzVKQVSn/X6h+AQAA//8DAFBLAQItABQABgAIAAAAIQC2gziS/gAA&#10;AOEBAAATAAAAAAAAAAAAAAAAAAAAAABbQ29udGVudF9UeXBlc10ueG1sUEsBAi0AFAAGAAgAAAAh&#10;ADj9If/WAAAAlAEAAAsAAAAAAAAAAAAAAAAALwEAAF9yZWxzLy5yZWxzUEsBAi0AFAAGAAgAAAAh&#10;AG+iV1hMAgAAkAQAAA4AAAAAAAAAAAAAAAAALgIAAGRycy9lMm9Eb2MueG1sUEsBAi0AFAAGAAgA&#10;AAAhAL72UNHgAAAACgEAAA8AAAAAAAAAAAAAAAAApgQAAGRycy9kb3ducmV2LnhtbFBLBQYAAAAA&#10;BAAEAPMAAACzBQAAAAA=&#10;" fillcolor="window" stroked="f" strokeweight=".5pt">
                <v:textbox inset="0,0,0,0">
                  <w:txbxContent>
                    <w:p w:rsidR="00525B70" w:rsidRPr="00CD0642" w:rsidRDefault="00525B70" w:rsidP="00CC06C3">
                      <w:pPr>
                        <w:spacing w:line="240" w:lineRule="auto"/>
                        <w:jc w:val="right"/>
                        <w:rPr>
                          <w:sz w:val="16"/>
                          <w:szCs w:val="16"/>
                        </w:rPr>
                      </w:pPr>
                      <w:r>
                        <w:rPr>
                          <w:sz w:val="16"/>
                          <w:szCs w:val="16"/>
                        </w:rPr>
                        <w:t>Контрол</w:t>
                      </w:r>
                      <w:r>
                        <w:rPr>
                          <w:sz w:val="16"/>
                          <w:szCs w:val="16"/>
                        </w:rPr>
                        <w:t>ь</w:t>
                      </w:r>
                      <w:r>
                        <w:rPr>
                          <w:sz w:val="16"/>
                          <w:szCs w:val="16"/>
                        </w:rPr>
                        <w:t>ный выступ</w:t>
                      </w:r>
                    </w:p>
                  </w:txbxContent>
                </v:textbox>
              </v:shape>
            </w:pict>
          </mc:Fallback>
        </mc:AlternateContent>
      </w:r>
      <w:r w:rsidRPr="00CD0642">
        <w:rPr>
          <w:noProof/>
          <w:w w:val="100"/>
          <w:lang w:val="en-GB" w:eastAsia="en-GB"/>
        </w:rPr>
        <mc:AlternateContent>
          <mc:Choice Requires="wps">
            <w:drawing>
              <wp:anchor distT="0" distB="0" distL="114300" distR="114300" simplePos="0" relativeHeight="251679744" behindDoc="0" locked="0" layoutInCell="1" allowOverlap="1" wp14:anchorId="7873D80B" wp14:editId="0F340819">
                <wp:simplePos x="0" y="0"/>
                <wp:positionH relativeFrom="column">
                  <wp:posOffset>468482</wp:posOffset>
                </wp:positionH>
                <wp:positionV relativeFrom="paragraph">
                  <wp:posOffset>76167</wp:posOffset>
                </wp:positionV>
                <wp:extent cx="1122045" cy="260861"/>
                <wp:effectExtent l="0" t="0" r="1905" b="6350"/>
                <wp:wrapNone/>
                <wp:docPr id="14" name="Text Box 14"/>
                <wp:cNvGraphicFramePr/>
                <a:graphic xmlns:a="http://schemas.openxmlformats.org/drawingml/2006/main">
                  <a:graphicData uri="http://schemas.microsoft.com/office/word/2010/wordprocessingShape">
                    <wps:wsp>
                      <wps:cNvSpPr txBox="1"/>
                      <wps:spPr>
                        <a:xfrm>
                          <a:off x="0" y="0"/>
                          <a:ext cx="1122045" cy="260861"/>
                        </a:xfrm>
                        <a:prstGeom prst="rect">
                          <a:avLst/>
                        </a:prstGeom>
                        <a:solidFill>
                          <a:sysClr val="window" lastClr="FFFFFF"/>
                        </a:solidFill>
                        <a:ln w="6350">
                          <a:noFill/>
                        </a:ln>
                        <a:effectLst/>
                      </wps:spPr>
                      <wps:txbx>
                        <w:txbxContent>
                          <w:p w:rsidR="00525B70" w:rsidRPr="00CD0642" w:rsidRDefault="00525B70" w:rsidP="00CC06C3">
                            <w:pPr>
                              <w:spacing w:line="240" w:lineRule="auto"/>
                              <w:jc w:val="right"/>
                              <w:rPr>
                                <w:sz w:val="16"/>
                                <w:szCs w:val="16"/>
                              </w:rPr>
                            </w:pPr>
                            <w:r>
                              <w:rPr>
                                <w:sz w:val="16"/>
                                <w:szCs w:val="16"/>
                              </w:rPr>
                              <w:t xml:space="preserve">Вспомогательная </w:t>
                            </w:r>
                            <w:r>
                              <w:rPr>
                                <w:sz w:val="16"/>
                                <w:szCs w:val="16"/>
                              </w:rPr>
                              <w:br/>
                            </w:r>
                            <w:r w:rsidRPr="00CD0642">
                              <w:rPr>
                                <w:sz w:val="16"/>
                                <w:szCs w:val="16"/>
                              </w:rPr>
                              <w:t>нить накала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36.9pt;margin-top:6pt;width:88.35pt;height:2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SB5SwIAAJIEAAAOAAAAZHJzL2Uyb0RvYy54bWysVMFu2zAMvQ/YPwi6r3ayNiiCOkXWIsOA&#10;oi2QDj0rshwbkEVNUmJnX78nOU66bqdhOSgUST2Sj6RvbvtWs71yviFT8MlFzpkyksrGbAv+/WX1&#10;6ZozH4QphSajCn5Qnt8uPn646excTakmXSrHAGL8vLMFr0Ow8yzzslat8BdklYGxIteKgKvbZqUT&#10;HdBbnU3zfJZ15ErrSCrvob0fjHyR8KtKyfBUVV4FpguO3EI6XTo38cwWN2K+dcLWjTymIf4hi1Y0&#10;BkFPUPciCLZzzR9QbSMdearChaQ2o6pqpEo1oJpJ/q6adS2sSrWAHG9PNPn/Bysf98+ONSV6d8mZ&#10;ES169KL6wL5Qz6ACP531c7itLRxDDz18R72HMpbdV66N/yiIwQ6mDyd2I5qMjybTaX55xZmEbTrL&#10;r2cJJju/ts6Hr4paFoWCO3QvkSr2Dz4gE7iOLjGYJ92Uq0brdDn4O+3YXqDRmI+SOs608AHKgq/S&#10;LyYNiN+eacO6gs8+X+UpkqGIN/hpE3FVGqJj/EjFUHKUQr/pB+rSHEXVhsoDaHI0DJq3ctWglgck&#10;8iwcJgvMYFvCE45KE0LTUeKsJvfzb/roj4bDylmHSS24/7ETTqG+bwajEMd6FNwobEbB7No7AicT&#10;7KGVScQDF/QoVo7aVyzRMkaBSRiJWAUPo3gXhn3BEkq1XCYnDK8V4cGsrYzQkajYmZf+VTh7bF9A&#10;4x9pnGExf9fFwTe+NLTcBaqa1OIzi2hWvGDwU9uOSxo36+09eZ0/JYtfAAAA//8DAFBLAwQUAAYA&#10;CAAAACEAG1assN4AAAAIAQAADwAAAGRycy9kb3ducmV2LnhtbEyPzU7DMBCE70i8g7VIvVE7iQIo&#10;xKlaRMUBcWgpB25uvPkR8TqK3Ta8PcsJjrOzmvmmXM1uEGecQu9JQ7JUIJBqb3tqNRzet7cPIEI0&#10;ZM3gCTV8Y4BVdX1VmsL6C+3wvI+t4BAKhdHQxTgWUoa6Q2fC0o9I7DV+ciaynFppJ3PhcDfIVKk7&#10;6UxP3NCZEZ86rL/2J6fhQ+Wvz03Wvo0vB9s3u038TBKr9eJmXj+CiDjHv2f4xWd0qJjp6E9kgxg0&#10;3GdMHvme8iT201zlII4a8iwBWZXy/4DqBwAA//8DAFBLAQItABQABgAIAAAAIQC2gziS/gAAAOEB&#10;AAATAAAAAAAAAAAAAAAAAAAAAABbQ29udGVudF9UeXBlc10ueG1sUEsBAi0AFAAGAAgAAAAhADj9&#10;If/WAAAAlAEAAAsAAAAAAAAAAAAAAAAALwEAAF9yZWxzLy5yZWxzUEsBAi0AFAAGAAgAAAAhAGzR&#10;IHlLAgAAkgQAAA4AAAAAAAAAAAAAAAAALgIAAGRycy9lMm9Eb2MueG1sUEsBAi0AFAAGAAgAAAAh&#10;ABtWrLDeAAAACAEAAA8AAAAAAAAAAAAAAAAApQQAAGRycy9kb3ducmV2LnhtbFBLBQYAAAAABAAE&#10;APMAAACwBQAAAAA=&#10;" fillcolor="window" stroked="f" strokeweight=".5pt">
                <v:textbox inset="0,0,0,0">
                  <w:txbxContent>
                    <w:p w:rsidR="00525B70" w:rsidRPr="00CD0642" w:rsidRDefault="00525B70" w:rsidP="00CC06C3">
                      <w:pPr>
                        <w:spacing w:line="240" w:lineRule="auto"/>
                        <w:jc w:val="right"/>
                        <w:rPr>
                          <w:sz w:val="16"/>
                          <w:szCs w:val="16"/>
                        </w:rPr>
                      </w:pPr>
                      <w:r>
                        <w:rPr>
                          <w:sz w:val="16"/>
                          <w:szCs w:val="16"/>
                        </w:rPr>
                        <w:t xml:space="preserve">Вспомогательная </w:t>
                      </w:r>
                      <w:r>
                        <w:rPr>
                          <w:sz w:val="16"/>
                          <w:szCs w:val="16"/>
                        </w:rPr>
                        <w:br/>
                      </w:r>
                      <w:r w:rsidRPr="00CD0642">
                        <w:rPr>
                          <w:sz w:val="16"/>
                          <w:szCs w:val="16"/>
                        </w:rPr>
                        <w:t>нить накала</w:t>
                      </w:r>
                    </w:p>
                  </w:txbxContent>
                </v:textbox>
              </v:shape>
            </w:pict>
          </mc:Fallback>
        </mc:AlternateContent>
      </w:r>
      <w:r w:rsidR="00CD0642" w:rsidRPr="00CD0642">
        <w:rPr>
          <w:noProof/>
          <w:w w:val="100"/>
          <w:lang w:val="en-GB" w:eastAsia="en-GB"/>
        </w:rPr>
        <mc:AlternateContent>
          <mc:Choice Requires="wps">
            <w:drawing>
              <wp:anchor distT="0" distB="0" distL="114300" distR="114300" simplePos="0" relativeHeight="251683840" behindDoc="0" locked="0" layoutInCell="1" allowOverlap="1" wp14:anchorId="02E3A01C" wp14:editId="7181F2A7">
                <wp:simplePos x="0" y="0"/>
                <wp:positionH relativeFrom="column">
                  <wp:posOffset>2715895</wp:posOffset>
                </wp:positionH>
                <wp:positionV relativeFrom="paragraph">
                  <wp:posOffset>1729740</wp:posOffset>
                </wp:positionV>
                <wp:extent cx="1122045" cy="14224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1122045" cy="142240"/>
                        </a:xfrm>
                        <a:prstGeom prst="rect">
                          <a:avLst/>
                        </a:prstGeom>
                        <a:solidFill>
                          <a:sysClr val="window" lastClr="FFFFFF"/>
                        </a:solidFill>
                        <a:ln w="6350">
                          <a:noFill/>
                        </a:ln>
                        <a:effectLst/>
                      </wps:spPr>
                      <wps:txbx>
                        <w:txbxContent>
                          <w:p w:rsidR="00525B70" w:rsidRPr="00CD0642" w:rsidRDefault="00525B70" w:rsidP="00CD0642">
                            <w:pPr>
                              <w:spacing w:line="240" w:lineRule="auto"/>
                              <w:rPr>
                                <w:sz w:val="16"/>
                                <w:szCs w:val="16"/>
                              </w:rPr>
                            </w:pPr>
                            <w:r>
                              <w:rPr>
                                <w:sz w:val="16"/>
                                <w:szCs w:val="16"/>
                              </w:rPr>
                              <w:t>Заземление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213.85pt;margin-top:136.2pt;width:88.35pt;height:1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7dTAIAAJIEAAAOAAAAZHJzL2Uyb0RvYy54bWysVE1v2zAMvQ/YfxB0X+14bTEYdYqsRYYB&#10;RVsgHXpWZLk2IIuapMTOfv2e5Djdup2G5aBQJMWP90hfXY+9ZnvlfEem4ouznDNlJNWdean4t6f1&#10;h0+c+SBMLTQZVfGD8vx6+f7d1WBLVVBLulaOIYjx5WAr3oZgyyzzslW98GdklYGxIdeLgKt7yWon&#10;BkTvdVbk+WU2kKutI6m8h/Z2MvJlit80SoaHpvEqMF1x1BbS6dK5jWe2vBLlixO27eSxDPEPVfSi&#10;M0h6CnUrgmA71/0Rqu+kI09NOJPUZ9Q0nVSpB3SzyN90s2mFVakXgOPtCSb//8LK+/2jY10N7i45&#10;M6IHR09qDOwzjQwq4DNYX8JtY+EYRujhO+s9lLHtsXF9/EdDDHYgfTihG6PJ+GhRFPn5BWcStsV5&#10;UZwn+LPX19b58EVRz6JQcQf2Eqhif+cDKoHr7BKTedJdve60TpeDv9GO7QWIxnzUNHCmhQ9QVnyd&#10;frFohPjtmTZsqPjlx4s8ZTIU401+2sS4Kg3RMX+EYmo5SmHcjhN0xYzHluoDYHI0DZq3ct2hlzsU&#10;8igcJgvIYFvCA45GE1LTUeKsJffjb/roD8Jh5WzApFbcf98Jp9DfV4NRiGM9C24WtrNgdv0NAZMF&#10;9tDKJOKBC3oWG0f9M5ZoFbPAJIxEroqHWbwJ075gCaVarZIThteKcGc2VsbQEajIzNP4LJw90hdA&#10;/D3NMyzKNyxOvvGlodUuUNMliiOwE4ogK14w+Im245LGzfr1nrxePyXLnwAAAP//AwBQSwMEFAAG&#10;AAgAAAAhAHlKTxThAAAACwEAAA8AAABkcnMvZG93bnJldi54bWxMjz1PwzAQhnck/oN1SGzUTghN&#10;CXEqQCAGxNBSBjY3vnyI+BzFbhv+PccE2308eu+5cj27QRxxCr0nDclCgUCqve2p1bB7f75agQjR&#10;kDWDJ9TwjQHW1flZaQrrT7TB4za2gkMoFEZDF+NYSBnqDp0JCz8i8a7xkzOR26mVdjInDneDTJVa&#10;Smd64gudGfGxw/pre3AaPtTN61Nz3b6NLzvbN5uH+JkkVuvLi/n+DkTEOf7B8KvP6lCx094fyAYx&#10;aMjSPGdUQ5qnGQgmlirjYs+T22wFsirl/x+qHwAAAP//AwBQSwECLQAUAAYACAAAACEAtoM4kv4A&#10;AADhAQAAEwAAAAAAAAAAAAAAAAAAAAAAW0NvbnRlbnRfVHlwZXNdLnhtbFBLAQItABQABgAIAAAA&#10;IQA4/SH/1gAAAJQBAAALAAAAAAAAAAAAAAAAAC8BAABfcmVscy8ucmVsc1BLAQItABQABgAIAAAA&#10;IQAvfQ7dTAIAAJIEAAAOAAAAAAAAAAAAAAAAAC4CAABkcnMvZTJvRG9jLnhtbFBLAQItABQABgAI&#10;AAAAIQB5Sk8U4QAAAAsBAAAPAAAAAAAAAAAAAAAAAKYEAABkcnMvZG93bnJldi54bWxQSwUGAAAA&#10;AAQABADzAAAAtAUAAAAA&#10;" fillcolor="window" stroked="f" strokeweight=".5pt">
                <v:textbox inset="0,0,0,0">
                  <w:txbxContent>
                    <w:p w:rsidR="00525B70" w:rsidRPr="00CD0642" w:rsidRDefault="00525B70" w:rsidP="00CD0642">
                      <w:pPr>
                        <w:spacing w:line="240" w:lineRule="auto"/>
                        <w:rPr>
                          <w:sz w:val="16"/>
                          <w:szCs w:val="16"/>
                        </w:rPr>
                      </w:pPr>
                      <w:r>
                        <w:rPr>
                          <w:sz w:val="16"/>
                          <w:szCs w:val="16"/>
                        </w:rPr>
                        <w:t>Заземление</w:t>
                      </w:r>
                    </w:p>
                  </w:txbxContent>
                </v:textbox>
              </v:shape>
            </w:pict>
          </mc:Fallback>
        </mc:AlternateContent>
      </w:r>
      <w:r w:rsidR="00CD0642">
        <w:rPr>
          <w:noProof/>
          <w:w w:val="100"/>
          <w:lang w:val="en-GB" w:eastAsia="en-GB"/>
        </w:rPr>
        <mc:AlternateContent>
          <mc:Choice Requires="wps">
            <w:drawing>
              <wp:anchor distT="0" distB="0" distL="114300" distR="114300" simplePos="0" relativeHeight="251669504" behindDoc="0" locked="0" layoutInCell="1" allowOverlap="1" wp14:anchorId="5E2EF08E" wp14:editId="49CF619C">
                <wp:simplePos x="0" y="0"/>
                <wp:positionH relativeFrom="column">
                  <wp:posOffset>2967858</wp:posOffset>
                </wp:positionH>
                <wp:positionV relativeFrom="paragraph">
                  <wp:posOffset>266023</wp:posOffset>
                </wp:positionV>
                <wp:extent cx="1122219" cy="142504"/>
                <wp:effectExtent l="0" t="0" r="1905" b="0"/>
                <wp:wrapNone/>
                <wp:docPr id="9" name="Text Box 9"/>
                <wp:cNvGraphicFramePr/>
                <a:graphic xmlns:a="http://schemas.openxmlformats.org/drawingml/2006/main">
                  <a:graphicData uri="http://schemas.microsoft.com/office/word/2010/wordprocessingShape">
                    <wps:wsp>
                      <wps:cNvSpPr txBox="1"/>
                      <wps:spPr>
                        <a:xfrm>
                          <a:off x="0" y="0"/>
                          <a:ext cx="1122219" cy="1425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5B70" w:rsidRPr="00CD0642" w:rsidRDefault="00525B70" w:rsidP="00CD0642">
                            <w:pPr>
                              <w:spacing w:line="240" w:lineRule="auto"/>
                              <w:rPr>
                                <w:sz w:val="16"/>
                                <w:szCs w:val="16"/>
                              </w:rPr>
                            </w:pPr>
                            <w:r w:rsidRPr="00CD0642">
                              <w:rPr>
                                <w:sz w:val="16"/>
                                <w:szCs w:val="16"/>
                              </w:rPr>
                              <w:t>Основная нить накала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233.7pt;margin-top:20.95pt;width:88.35pt;height:1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lHgwIAAIEFAAAOAAAAZHJzL2Uyb0RvYy54bWysVMFuGyEQvVfqPyDu9dpuEjWW15HryFWl&#10;KIlqVzljFmxUYChg77pf34HdtdM0l1S9sLPwZoZ5vJnpTWM0OQgfFNiSjgZDSoTlUCm7Len39fLD&#10;J0pCZLZiGqwo6VEEejN7/25au4kYww50JTzBIDZMalfSXYxuUhSB74RhYQBOWDyU4A2L+Ou3ReVZ&#10;jdGNLsbD4VVRg6+cBy5CwN3b9pDOcnwpBY8PUgYRiS4p3i3m1ed1k9ZiNmWTrWdup3h3DfYPtzBM&#10;WUx6CnXLIiN7r/4KZRT3EEDGAQdTgJSKi1wDVjMavqhmtWNO5FqQnOBONIX/F5bfHx49UVVJrymx&#10;zOATrUUTyWdoyHVip3ZhgqCVQ1hscBtfud8PuJmKbqQ36YvlEDxHno8nblMwnpxG4/F4hEk4no0u&#10;xpfDixSmOHs7H+IXAYYko6Qe3y5Tyg53IbbQHpKSBdCqWiqt80/Si1hoTw4MX1rHfEcM/gdKW1KX&#10;9Orj5TAHtpDc28japjAiK6ZLlypvK8xWPGqRMNp+ExIZy4W+kptxLuwpf0YnlMRUb3Hs8OdbvcW5&#10;rQM9cmaw8eRslAWfq88tdqas+tFTJls8vs2zupMZm02TpXLZC2AD1RF14aHtq+D4UuHj3bEQH5nH&#10;RkIp4HCID7hIDUg+dBYlO/C/XttPeNQ3nlJSY2OWNPzcMy8o0V8tKj91cW/43tj0ht2bBaACRjh2&#10;HM8mOvioe1N6ME84M+YpCx4xyzFXSWNvLmI7HnDmcDGfZxD2qmPxzq4cT6ETq0mK6+aJedfpNaLS&#10;76FvWTZ5IdsWmzwtzPcRpMqaTry2LHZ8Y5/nruhmUhokz/8z6jw5Z78BAAD//wMAUEsDBBQABgAI&#10;AAAAIQAd+G8c4AAAAAkBAAAPAAAAZHJzL2Rvd25yZXYueG1sTI/BTsMwDIbvSLxDZCQuaEsLUTdK&#10;0wmQOCCBEBvaOWtCU5Y4pcm2jqfHO8Htt/zp9+dqMXrH9maIXUAJ+TQDZrAJusNWwsfqaTIHFpNC&#10;rVxAI+FoIizq87NKlToc8N3sl6llVIKxVBJsSn3JeWys8SpOQ2+Qdp9h8CrROLRcD+pA5d7x6ywr&#10;uFcd0gWrevNoTbNd7ryE+VG8Xq2L2frLvT0/2J/2G1+2SsrLi/H+DlgyY/qD4aRP6lCT0ybsUEfm&#10;JIhiJgilkN8CI6AQIge2OYUb4HXF/39Q/wIAAP//AwBQSwECLQAUAAYACAAAACEAtoM4kv4AAADh&#10;AQAAEwAAAAAAAAAAAAAAAAAAAAAAW0NvbnRlbnRfVHlwZXNdLnhtbFBLAQItABQABgAIAAAAIQA4&#10;/SH/1gAAAJQBAAALAAAAAAAAAAAAAAAAAC8BAABfcmVscy8ucmVsc1BLAQItABQABgAIAAAAIQDt&#10;ZPlHgwIAAIEFAAAOAAAAAAAAAAAAAAAAAC4CAABkcnMvZTJvRG9jLnhtbFBLAQItABQABgAIAAAA&#10;IQAd+G8c4AAAAAkBAAAPAAAAAAAAAAAAAAAAAN0EAABkcnMvZG93bnJldi54bWxQSwUGAAAAAAQA&#10;BADzAAAA6gUAAAAA&#10;" fillcolor="white [3201]" stroked="f" strokeweight=".5pt">
                <v:textbox inset="0,0,0,0">
                  <w:txbxContent>
                    <w:p w:rsidR="00525B70" w:rsidRPr="00CD0642" w:rsidRDefault="00525B70" w:rsidP="00CD0642">
                      <w:pPr>
                        <w:spacing w:line="240" w:lineRule="auto"/>
                        <w:rPr>
                          <w:sz w:val="16"/>
                          <w:szCs w:val="16"/>
                        </w:rPr>
                      </w:pPr>
                      <w:r w:rsidRPr="00CD0642">
                        <w:rPr>
                          <w:sz w:val="16"/>
                          <w:szCs w:val="16"/>
                        </w:rPr>
                        <w:t>Основная нить накала</w:t>
                      </w:r>
                    </w:p>
                  </w:txbxContent>
                </v:textbox>
              </v:shape>
            </w:pict>
          </mc:Fallback>
        </mc:AlternateContent>
      </w:r>
      <w:r w:rsidR="00290FFC">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9.45pt;width:429.85pt;height:413.1pt;z-index:251668480;mso-position-horizontal:center;mso-position-horizontal-relative:text;mso-position-vertical-relative:text" wrapcoords="-38 0 -38 21561 21600 21561 21600 0 -38 0">
            <v:imagedata r:id="rId15" o:title="" cropleft="13627f" cropright="13627f"/>
            <w10:wrap type="tight"/>
          </v:shape>
          <o:OLEObject Type="Embed" ProgID="PowerPoint.Show.12" ShapeID="_x0000_s1030" DrawAspect="Content" ObjectID="_1517818819" r:id="rId16"/>
        </w:pict>
      </w:r>
    </w:p>
    <w:p w:rsidR="00CD0642" w:rsidRPr="00CD0642" w:rsidRDefault="00607BC4" w:rsidP="00CD0642">
      <w:pPr>
        <w:pStyle w:val="SingleTxt"/>
      </w:pPr>
      <w:r w:rsidRPr="00CD0642">
        <w:rPr>
          <w:noProof/>
          <w:w w:val="100"/>
          <w:lang w:val="en-GB" w:eastAsia="en-GB"/>
        </w:rPr>
        <mc:AlternateContent>
          <mc:Choice Requires="wps">
            <w:drawing>
              <wp:anchor distT="0" distB="0" distL="114300" distR="114300" simplePos="0" relativeHeight="251687936" behindDoc="0" locked="0" layoutInCell="1" allowOverlap="1" wp14:anchorId="2AFB9AA9" wp14:editId="11691AAB">
                <wp:simplePos x="0" y="0"/>
                <wp:positionH relativeFrom="column">
                  <wp:posOffset>3484814</wp:posOffset>
                </wp:positionH>
                <wp:positionV relativeFrom="paragraph">
                  <wp:posOffset>-429013</wp:posOffset>
                </wp:positionV>
                <wp:extent cx="2048494" cy="302260"/>
                <wp:effectExtent l="0" t="0" r="9525" b="2540"/>
                <wp:wrapNone/>
                <wp:docPr id="18" name="Text Box 18"/>
                <wp:cNvGraphicFramePr/>
                <a:graphic xmlns:a="http://schemas.openxmlformats.org/drawingml/2006/main">
                  <a:graphicData uri="http://schemas.microsoft.com/office/word/2010/wordprocessingShape">
                    <wps:wsp>
                      <wps:cNvSpPr txBox="1"/>
                      <wps:spPr>
                        <a:xfrm>
                          <a:off x="0" y="0"/>
                          <a:ext cx="2048494" cy="302260"/>
                        </a:xfrm>
                        <a:prstGeom prst="rect">
                          <a:avLst/>
                        </a:prstGeom>
                        <a:solidFill>
                          <a:sysClr val="window" lastClr="FFFFFF"/>
                        </a:solidFill>
                        <a:ln w="6350">
                          <a:noFill/>
                        </a:ln>
                        <a:effectLst/>
                      </wps:spPr>
                      <wps:txbx>
                        <w:txbxContent>
                          <w:p w:rsidR="00525B70" w:rsidRPr="00607BC4" w:rsidRDefault="00525B70" w:rsidP="00CD0642">
                            <w:pPr>
                              <w:spacing w:line="240" w:lineRule="auto"/>
                              <w:rPr>
                                <w:szCs w:val="20"/>
                              </w:rPr>
                            </w:pPr>
                            <w:r w:rsidRPr="00607BC4">
                              <w:rPr>
                                <w:szCs w:val="20"/>
                              </w:rPr>
                              <w:t>Рис. 2</w:t>
                            </w:r>
                          </w:p>
                          <w:p w:rsidR="00525B70" w:rsidRPr="009C314C" w:rsidRDefault="00525B70" w:rsidP="00CD0642">
                            <w:pPr>
                              <w:spacing w:line="240" w:lineRule="auto"/>
                              <w:rPr>
                                <w:szCs w:val="20"/>
                              </w:rPr>
                            </w:pPr>
                            <w:r w:rsidRPr="00607BC4">
                              <w:rPr>
                                <w:b/>
                                <w:bCs/>
                                <w:szCs w:val="20"/>
                              </w:rPr>
                              <w:t xml:space="preserve">Максимальные контуры </w:t>
                            </w:r>
                            <w:r w:rsidRPr="009C314C">
                              <w:rPr>
                                <w:b/>
                                <w:bCs/>
                                <w:szCs w:val="20"/>
                              </w:rPr>
                              <w:t>лампы</w:t>
                            </w:r>
                            <w:r w:rsidRPr="009C314C">
                              <w:rPr>
                                <w:szCs w:val="20"/>
                                <w:vertAlign w:val="superscript"/>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left:0;text-align:left;margin-left:274.4pt;margin-top:-33.8pt;width:161.3pt;height:2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SYTAIAAJIEAAAOAAAAZHJzL2Uyb0RvYy54bWysVE1v2zAMvQ/YfxB0X+ykWdAZdYqsRYYB&#10;RVsgHXpWZDkxIIuapMTOfv2e5Ljdup2G5aBQJMWP90hfXfetZkflfEOm5NNJzpkykqrG7Er+7Wn9&#10;4ZIzH4SphCajSn5Snl8v37+76myhZrQnXSnHEMT4orMl34dgiyzzcq9a4SdklYGxJteKgKvbZZUT&#10;HaK3Opvl+SLryFXWkVTeQ3s7GPkyxa9rJcNDXXsVmC45agvpdOncxjNbXoli54TdN/JchviHKlrR&#10;GCR9CXUrgmAH1/wRqm2kI091mEhqM6rrRqrUA7qZ5m+62eyFVakXgOPtC0z+/4WV98dHx5oK3IEp&#10;I1pw9KT6wD5Tz6ACPp31Bdw2Fo6hhx6+o95DGdvua9fGfzTEYAfSpxd0YzQJ5SyfX84/zTmTsF3k&#10;s9kiwZ+9vrbOhy+KWhaFkjuwl0AVxzsfUAlcR5eYzJNuqnWjdbqc/I127ChANOajoo4zLXyAsuTr&#10;9ItFI8Rvz7RhXckXFx/zlMlQjDf4aRPjqjRE5/wRiqHlKIV+2w/QzUc8tlSdAJOjYdC8lesGvdyh&#10;kEfhMFlABtsSHnDUmpCazhJne3I//qaP/iAcVs46TGrJ/feDcAr9fTUYhTjWo+BGYTsK5tDeEDCZ&#10;Yg+tTCIeuKBHsXbUPmOJVjELTMJI5Cp5GMWbMOwLllCq1So5YXitCHdmY2UMHYGKzDz1z8LZM30B&#10;xN/TOMOieMPi4BtfGlodAtVNojgCO6AIsuIFg59oOy9p3Kxf78nr9VOy/AkAAP//AwBQSwMEFAAG&#10;AAgAAAAhABIhREjhAAAACwEAAA8AAABkcnMvZG93bnJldi54bWxMj0tPwzAQhO9I/Adrkbi1TqBN&#10;oxCnKgjEAXHo68DNjTcPNV5HsduGf9/lVI6zM5r5Nl+OthNnHHzrSEE8jUAglc60VCvYbT8mKQgf&#10;NBndOUIFv+hhWdzf5Toz7kJrPG9CLbiEfKYVNCH0mZS+bNBqP3U9EnuVG6wOLIdamkFfuNx28imK&#10;Eml1S7zQ6B7fGiyPm5NVsI/mX+/Vc/3df+5MW61fw08cG6UeH8bVC4iAY7iF4Q+f0aFgpoM7kfGi&#10;UzCfpYweFEySRQKCE+kinoE48IWXQRa5/P9DcQUAAP//AwBQSwECLQAUAAYACAAAACEAtoM4kv4A&#10;AADhAQAAEwAAAAAAAAAAAAAAAAAAAAAAW0NvbnRlbnRfVHlwZXNdLnhtbFBLAQItABQABgAIAAAA&#10;IQA4/SH/1gAAAJQBAAALAAAAAAAAAAAAAAAAAC8BAABfcmVscy8ucmVsc1BLAQItABQABgAIAAAA&#10;IQDnoUSYTAIAAJIEAAAOAAAAAAAAAAAAAAAAAC4CAABkcnMvZTJvRG9jLnhtbFBLAQItABQABgAI&#10;AAAAIQASIURI4QAAAAsBAAAPAAAAAAAAAAAAAAAAAKYEAABkcnMvZG93bnJldi54bWxQSwUGAAAA&#10;AAQABADzAAAAtAUAAAAA&#10;" fillcolor="window" stroked="f" strokeweight=".5pt">
                <v:textbox inset="0,0,0,0">
                  <w:txbxContent>
                    <w:p w:rsidR="00525B70" w:rsidRPr="00607BC4" w:rsidRDefault="00525B70" w:rsidP="00CD0642">
                      <w:pPr>
                        <w:spacing w:line="240" w:lineRule="auto"/>
                        <w:rPr>
                          <w:szCs w:val="20"/>
                        </w:rPr>
                      </w:pPr>
                      <w:r w:rsidRPr="00607BC4">
                        <w:rPr>
                          <w:szCs w:val="20"/>
                        </w:rPr>
                        <w:t>Рис. 2</w:t>
                      </w:r>
                    </w:p>
                    <w:p w:rsidR="00525B70" w:rsidRPr="009C314C" w:rsidRDefault="00525B70" w:rsidP="00CD0642">
                      <w:pPr>
                        <w:spacing w:line="240" w:lineRule="auto"/>
                        <w:rPr>
                          <w:szCs w:val="20"/>
                        </w:rPr>
                      </w:pPr>
                      <w:r w:rsidRPr="00607BC4">
                        <w:rPr>
                          <w:b/>
                          <w:bCs/>
                          <w:szCs w:val="20"/>
                        </w:rPr>
                        <w:t>Максимальные конт</w:t>
                      </w:r>
                      <w:r w:rsidRPr="00607BC4">
                        <w:rPr>
                          <w:b/>
                          <w:bCs/>
                          <w:szCs w:val="20"/>
                        </w:rPr>
                        <w:t>у</w:t>
                      </w:r>
                      <w:r w:rsidRPr="00607BC4">
                        <w:rPr>
                          <w:b/>
                          <w:bCs/>
                          <w:szCs w:val="20"/>
                        </w:rPr>
                        <w:t xml:space="preserve">ры </w:t>
                      </w:r>
                      <w:r w:rsidRPr="009C314C">
                        <w:rPr>
                          <w:b/>
                          <w:bCs/>
                          <w:szCs w:val="20"/>
                        </w:rPr>
                        <w:t>лампы</w:t>
                      </w:r>
                      <w:r w:rsidRPr="009C314C">
                        <w:rPr>
                          <w:szCs w:val="20"/>
                          <w:vertAlign w:val="superscript"/>
                        </w:rPr>
                        <w:t>4</w:t>
                      </w:r>
                    </w:p>
                  </w:txbxContent>
                </v:textbox>
              </v:shape>
            </w:pict>
          </mc:Fallback>
        </mc:AlternateContent>
      </w:r>
      <w:r w:rsidR="00CC06C3" w:rsidRPr="00CD0642">
        <w:rPr>
          <w:noProof/>
          <w:w w:val="100"/>
          <w:lang w:val="en-GB" w:eastAsia="en-GB"/>
        </w:rPr>
        <mc:AlternateContent>
          <mc:Choice Requires="wps">
            <w:drawing>
              <wp:anchor distT="0" distB="0" distL="114300" distR="114300" simplePos="0" relativeHeight="251671552" behindDoc="0" locked="0" layoutInCell="1" allowOverlap="1" wp14:anchorId="612F2DBF" wp14:editId="69FAEB53">
                <wp:simplePos x="0" y="0"/>
                <wp:positionH relativeFrom="column">
                  <wp:posOffset>996315</wp:posOffset>
                </wp:positionH>
                <wp:positionV relativeFrom="paragraph">
                  <wp:posOffset>-429260</wp:posOffset>
                </wp:positionV>
                <wp:extent cx="1389380" cy="302260"/>
                <wp:effectExtent l="0" t="0" r="1270" b="2540"/>
                <wp:wrapNone/>
                <wp:docPr id="10" name="Text Box 10"/>
                <wp:cNvGraphicFramePr/>
                <a:graphic xmlns:a="http://schemas.openxmlformats.org/drawingml/2006/main">
                  <a:graphicData uri="http://schemas.microsoft.com/office/word/2010/wordprocessingShape">
                    <wps:wsp>
                      <wps:cNvSpPr txBox="1"/>
                      <wps:spPr>
                        <a:xfrm>
                          <a:off x="0" y="0"/>
                          <a:ext cx="1389380" cy="302260"/>
                        </a:xfrm>
                        <a:prstGeom prst="rect">
                          <a:avLst/>
                        </a:prstGeom>
                        <a:solidFill>
                          <a:sysClr val="window" lastClr="FFFFFF"/>
                        </a:solidFill>
                        <a:ln w="6350">
                          <a:noFill/>
                        </a:ln>
                        <a:effectLst/>
                      </wps:spPr>
                      <wps:txbx>
                        <w:txbxContent>
                          <w:p w:rsidR="00525B70" w:rsidRPr="00CC06C3" w:rsidRDefault="00525B70" w:rsidP="00CD0642">
                            <w:pPr>
                              <w:spacing w:line="240" w:lineRule="auto"/>
                              <w:rPr>
                                <w:rFonts w:asciiTheme="majorBidi" w:hAnsiTheme="majorBidi" w:cstheme="majorBidi"/>
                                <w:szCs w:val="20"/>
                              </w:rPr>
                            </w:pPr>
                            <w:r w:rsidRPr="00CC06C3">
                              <w:rPr>
                                <w:rFonts w:asciiTheme="majorBidi" w:hAnsiTheme="majorBidi" w:cstheme="majorBidi"/>
                                <w:szCs w:val="20"/>
                              </w:rPr>
                              <w:t>Рис. 1</w:t>
                            </w:r>
                          </w:p>
                          <w:p w:rsidR="00525B70" w:rsidRPr="00607BC4" w:rsidRDefault="00525B70" w:rsidP="00CD0642">
                            <w:pPr>
                              <w:spacing w:line="240" w:lineRule="auto"/>
                              <w:rPr>
                                <w:rFonts w:asciiTheme="majorBidi" w:hAnsiTheme="majorBidi" w:cstheme="majorBidi"/>
                                <w:b/>
                                <w:bCs/>
                                <w:szCs w:val="20"/>
                              </w:rPr>
                            </w:pPr>
                            <w:r w:rsidRPr="00607BC4">
                              <w:rPr>
                                <w:rFonts w:asciiTheme="majorBidi" w:hAnsiTheme="majorBidi" w:cstheme="majorBidi"/>
                                <w:b/>
                                <w:bCs/>
                                <w:szCs w:val="20"/>
                              </w:rPr>
                              <w:t>Основной чертеж</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78.45pt;margin-top:-33.8pt;width:109.4pt;height:2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4ySgIAAJEEAAAOAAAAZHJzL2Uyb0RvYy54bWysVE2P2jAQvVfqf7B8L+FDRVtEWFFWVJXQ&#10;7kpQ7dk4DkRyPK5tSOiv77ND2HbbU1UOZjwzfjPzZibz+7bW7Kycr8jkfDQYcqaMpKIyh5x/260/&#10;3HHmgzCF0GRUzi/K8/vF+3fzxs7UmI6kC+UYQIyfNTbnxxDsLMu8PKpa+AFZZWAsydUi4OoOWeFE&#10;A/RaZ+PhcJo15ArrSCrvoX3ojHyR8MtSyfBUll4FpnOO3EI6XTr38cwWczE7OGGPlbymIf4hi1pU&#10;BkFvUA8iCHZy1R9QdSUdeSrDQFKdUVlWUqUaUM1o+Kaa7VFYlWoBOd7eaPL/D1Y+np8dqwr0DvQY&#10;UaNHO9UG9plaBhX4aayfwW1r4Rha6OHb6z2Usey2dHX8R0EMdkBdbuxGNBkfTe4+Te5gkrBNhuPx&#10;NMFnr6+t8+GLoppFIecO3UukivPGB2QC194lBvOkq2JdaZ0uF7/Sjp0FGo35KKjhTAsfoMz5Ov1i&#10;0oD47Zk2rMn5dPJxmCIZinidnzYRV6UhusaPVHQlRym0+zZRN+3p2FNxAUuOujnzVq4rlLJBHs/C&#10;YbBQPZYlPOEoNSEyXSXOjuR+/E0f/dFvWDlrMKg5999PwimU99VgEgAZesH1wr4XzKleESgZYQ2t&#10;TCIeuKB7sXRUv2CHljEKTMJIxMp56MVV6NYFOyjVcpmcMLtWhI3ZWhmhI0+xMbv2RTh77V5A3x+p&#10;H2Exe9PEzje+NLQ8BSqr1OHIa8ciehUvmPvUteuOxsX69Z68Xr8ki58AAAD//wMAUEsDBBQABgAI&#10;AAAAIQBqkCU64AAAAAsBAAAPAAAAZHJzL2Rvd25yZXYueG1sTI89T8MwEIZ3pP4H6yqxtU6okkAa&#10;pwIEYkAdWsrA5saXDzU+R7Hbhn/PMcH43j16P4rNZHtxwdF3jhTEywgEUuVMR42Cw8fr4h6ED5qM&#10;7h2hgm/0sClnN4XOjbvSDi/70Ag2IZ9rBW0IQy6lr1q02i/dgMS/2o1WB5ZjI82or2xue3kXRam0&#10;uiNOaPWAzy1Wp/3ZKviMkveXetVsh7eD6erdU/iKY6PU7Xx6XIMIOIU/GH7rc3UoudPRncl40bNO&#10;0gdGFSzSLAXBxCpLMhBHvnAyyLKQ/zeUPwAAAP//AwBQSwECLQAUAAYACAAAACEAtoM4kv4AAADh&#10;AQAAEwAAAAAAAAAAAAAAAAAAAAAAW0NvbnRlbnRfVHlwZXNdLnhtbFBLAQItABQABgAIAAAAIQA4&#10;/SH/1gAAAJQBAAALAAAAAAAAAAAAAAAAAC8BAABfcmVscy8ucmVsc1BLAQItABQABgAIAAAAIQAV&#10;xj4ySgIAAJEEAAAOAAAAAAAAAAAAAAAAAC4CAABkcnMvZTJvRG9jLnhtbFBLAQItABQABgAIAAAA&#10;IQBqkCU64AAAAAsBAAAPAAAAAAAAAAAAAAAAAKQEAABkcnMvZG93bnJldi54bWxQSwUGAAAAAAQA&#10;BADzAAAAsQUAAAAA&#10;" fillcolor="window" stroked="f" strokeweight=".5pt">
                <v:textbox inset="0,0,0,0">
                  <w:txbxContent>
                    <w:p w:rsidR="00525B70" w:rsidRPr="00CC06C3" w:rsidRDefault="00525B70" w:rsidP="00CD0642">
                      <w:pPr>
                        <w:spacing w:line="240" w:lineRule="auto"/>
                        <w:rPr>
                          <w:rFonts w:asciiTheme="majorBidi" w:hAnsiTheme="majorBidi" w:cstheme="majorBidi"/>
                          <w:szCs w:val="20"/>
                        </w:rPr>
                      </w:pPr>
                      <w:r w:rsidRPr="00CC06C3">
                        <w:rPr>
                          <w:rFonts w:asciiTheme="majorBidi" w:hAnsiTheme="majorBidi" w:cstheme="majorBidi"/>
                          <w:szCs w:val="20"/>
                        </w:rPr>
                        <w:t>Рис. 1</w:t>
                      </w:r>
                    </w:p>
                    <w:p w:rsidR="00525B70" w:rsidRPr="00607BC4" w:rsidRDefault="00525B70" w:rsidP="00CD0642">
                      <w:pPr>
                        <w:spacing w:line="240" w:lineRule="auto"/>
                        <w:rPr>
                          <w:rFonts w:asciiTheme="majorBidi" w:hAnsiTheme="majorBidi" w:cstheme="majorBidi"/>
                          <w:b/>
                          <w:bCs/>
                          <w:szCs w:val="20"/>
                        </w:rPr>
                      </w:pPr>
                      <w:r w:rsidRPr="00607BC4">
                        <w:rPr>
                          <w:rFonts w:asciiTheme="majorBidi" w:hAnsiTheme="majorBidi" w:cstheme="majorBidi"/>
                          <w:b/>
                          <w:bCs/>
                          <w:szCs w:val="20"/>
                        </w:rPr>
                        <w:t>Основной че</w:t>
                      </w:r>
                      <w:r w:rsidRPr="00607BC4">
                        <w:rPr>
                          <w:rFonts w:asciiTheme="majorBidi" w:hAnsiTheme="majorBidi" w:cstheme="majorBidi"/>
                          <w:b/>
                          <w:bCs/>
                          <w:szCs w:val="20"/>
                        </w:rPr>
                        <w:t>р</w:t>
                      </w:r>
                      <w:r w:rsidRPr="00607BC4">
                        <w:rPr>
                          <w:rFonts w:asciiTheme="majorBidi" w:hAnsiTheme="majorBidi" w:cstheme="majorBidi"/>
                          <w:b/>
                          <w:bCs/>
                          <w:szCs w:val="20"/>
                        </w:rPr>
                        <w:t>теж</w:t>
                      </w:r>
                    </w:p>
                  </w:txbxContent>
                </v:textbox>
              </v:shape>
            </w:pict>
          </mc:Fallback>
        </mc:AlternateContent>
      </w:r>
      <w:r w:rsidR="00CC06C3" w:rsidRPr="00CD0642">
        <w:rPr>
          <w:noProof/>
          <w:w w:val="100"/>
          <w:lang w:val="en-GB" w:eastAsia="en-GB"/>
        </w:rPr>
        <mc:AlternateContent>
          <mc:Choice Requires="wps">
            <w:drawing>
              <wp:anchor distT="0" distB="0" distL="114300" distR="114300" simplePos="0" relativeHeight="251673600" behindDoc="0" locked="0" layoutInCell="1" allowOverlap="1" wp14:anchorId="5A22C16B" wp14:editId="0262FFCA">
                <wp:simplePos x="0" y="0"/>
                <wp:positionH relativeFrom="column">
                  <wp:posOffset>2718435</wp:posOffset>
                </wp:positionH>
                <wp:positionV relativeFrom="paragraph">
                  <wp:posOffset>-1907540</wp:posOffset>
                </wp:positionV>
                <wp:extent cx="948690" cy="142240"/>
                <wp:effectExtent l="0" t="0" r="3810" b="0"/>
                <wp:wrapNone/>
                <wp:docPr id="11" name="Text Box 11"/>
                <wp:cNvGraphicFramePr/>
                <a:graphic xmlns:a="http://schemas.openxmlformats.org/drawingml/2006/main">
                  <a:graphicData uri="http://schemas.microsoft.com/office/word/2010/wordprocessingShape">
                    <wps:wsp>
                      <wps:cNvSpPr txBox="1"/>
                      <wps:spPr>
                        <a:xfrm>
                          <a:off x="0" y="0"/>
                          <a:ext cx="948690" cy="142240"/>
                        </a:xfrm>
                        <a:prstGeom prst="rect">
                          <a:avLst/>
                        </a:prstGeom>
                        <a:solidFill>
                          <a:sysClr val="window" lastClr="FFFFFF"/>
                        </a:solidFill>
                        <a:ln w="6350">
                          <a:noFill/>
                        </a:ln>
                        <a:effectLst/>
                      </wps:spPr>
                      <wps:txbx>
                        <w:txbxContent>
                          <w:p w:rsidR="00525B70" w:rsidRPr="00CD0642" w:rsidRDefault="00525B70" w:rsidP="00CD0642">
                            <w:pPr>
                              <w:spacing w:line="240" w:lineRule="auto"/>
                              <w:rPr>
                                <w:sz w:val="16"/>
                                <w:szCs w:val="16"/>
                              </w:rPr>
                            </w:pPr>
                            <w:r>
                              <w:rPr>
                                <w:sz w:val="16"/>
                                <w:szCs w:val="16"/>
                              </w:rPr>
                              <w:t>Плоскость отсчета</w:t>
                            </w:r>
                            <w:r w:rsidRPr="00CC06C3">
                              <w:rPr>
                                <w:sz w:val="16"/>
                                <w:szCs w:val="16"/>
                                <w:vertAlign w:val="superscript"/>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214.05pt;margin-top:-150.2pt;width:74.7pt;height:1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bSwIAAJAEAAAOAAAAZHJzL2Uyb0RvYy54bWysVE1v2zAMvQ/YfxB0X51kXdcGdYqsRYYB&#10;RVsgHXpWZLk2IImapMTOfv2e5Djtup2G5aBQJMWP90hfXvVGs53yoSVb8unJhDNlJVWtfS7598fV&#10;h3POQhS2EpqsKvleBX61eP/usnNzNaOGdKU8QxAb5p0reROjmxdFkI0yIpyQUxbGmrwREVf/XFRe&#10;dIhudDGbTM6KjnzlPEkVArQ3g5Evcvy6VjLe13VQkemSo7aYT5/PTTqLxaWYP3vhmlYeyhD/UIUR&#10;rUXSY6gbEQXb+vaPUKaVngLV8USSKaiuW6lyD+hmOnnTzboRTuVeAE5wR5jC/wsr73YPnrUVuJty&#10;ZoUBR4+qj+wL9Qwq4NO5MIfb2sEx9tDDd9QHKFPbfe1N+kdDDHYgvT+im6JJKC9Oz88uYJEwTU9n&#10;s9OMfvHy2PkQvyoyLAkl9yAvYyp2tyGiELiOLilXIN1Wq1brfNmHa+3ZToBnjEdFHWdahAhlyVf5&#10;l2pGiN+eacu6kp99/DTJmSyleIOftimuyjN0yJ+QGDpOUuw3fUbu84jGhqo9QPI0jFlwctWilVvU&#10;8SA85grdY1fiPY5aEzLTQeKsIf/zb/rkD7ph5azDnJY8/NgKr9DeN4tBSEM9Cn4UNqNgt+aaAAm4&#10;RTVZxAMf9SjWnswTVmiZssAkrESuksdRvI7DtmAFpVousxNG14l4a9dOptAJp0TMY/8kvDuwF0H7&#10;HY0TLOZvSBx800tLy22kus0MJ1wHFMFVumDsM2uHFU179fqevV4+JItfAAAA//8DAFBLAwQUAAYA&#10;CAAAACEABswneuQAAAANAQAADwAAAGRycy9kb3ducmV2LnhtbEyPPU/DMBCGdyT+g3VI3Vo7adNE&#10;IU4FqIgBdWgpA5sbOx8iPkex24Z/zzHR8e4evfe8xWayPbuY0XcOJUQLAcxg5XSHjYTjx+s8A+aD&#10;Qq16h0bCj/GwKe/vCpVrd8W9uRxCwygEfa4ktCEMOee+ao1VfuEGg3Sr3WhVoHFsuB7VlcJtz2Mh&#10;1tyqDulDqwbz0prq+3C2Ej5F8r6tl81ueDvqrt4/h68o0lLOHqanR2DBTOEfhj99UoeSnE7ujNqz&#10;XsIqziJCJcyXQqyAEZKkaQLsRKs4zQTwsuC3LcpfAAAA//8DAFBLAQItABQABgAIAAAAIQC2gziS&#10;/gAAAOEBAAATAAAAAAAAAAAAAAAAAAAAAABbQ29udGVudF9UeXBlc10ueG1sUEsBAi0AFAAGAAgA&#10;AAAhADj9If/WAAAAlAEAAAsAAAAAAAAAAAAAAAAALwEAAF9yZWxzLy5yZWxzUEsBAi0AFAAGAAgA&#10;AAAhABbb+xtLAgAAkAQAAA4AAAAAAAAAAAAAAAAALgIAAGRycy9lMm9Eb2MueG1sUEsBAi0AFAAG&#10;AAgAAAAhAAbMJ3rkAAAADQEAAA8AAAAAAAAAAAAAAAAApQQAAGRycy9kb3ducmV2LnhtbFBLBQYA&#10;AAAABAAEAPMAAAC2BQAAAAA=&#10;" fillcolor="window" stroked="f" strokeweight=".5pt">
                <v:textbox inset="0,0,0,0">
                  <w:txbxContent>
                    <w:p w:rsidR="00525B70" w:rsidRPr="00CD0642" w:rsidRDefault="00525B70" w:rsidP="00CD0642">
                      <w:pPr>
                        <w:spacing w:line="240" w:lineRule="auto"/>
                        <w:rPr>
                          <w:sz w:val="16"/>
                          <w:szCs w:val="16"/>
                        </w:rPr>
                      </w:pPr>
                      <w:r>
                        <w:rPr>
                          <w:sz w:val="16"/>
                          <w:szCs w:val="16"/>
                        </w:rPr>
                        <w:t>Плоскость отсч</w:t>
                      </w:r>
                      <w:r>
                        <w:rPr>
                          <w:sz w:val="16"/>
                          <w:szCs w:val="16"/>
                        </w:rPr>
                        <w:t>е</w:t>
                      </w:r>
                      <w:r>
                        <w:rPr>
                          <w:sz w:val="16"/>
                          <w:szCs w:val="16"/>
                        </w:rPr>
                        <w:t>та</w:t>
                      </w:r>
                      <w:r w:rsidRPr="00CC06C3">
                        <w:rPr>
                          <w:sz w:val="16"/>
                          <w:szCs w:val="16"/>
                          <w:vertAlign w:val="superscript"/>
                        </w:rPr>
                        <w:t>1</w:t>
                      </w:r>
                    </w:p>
                  </w:txbxContent>
                </v:textbox>
              </v:shape>
            </w:pict>
          </mc:Fallback>
        </mc:AlternateContent>
      </w:r>
      <w:r w:rsidR="00CD0642" w:rsidRPr="00CD0642">
        <w:t xml:space="preserve">См. примечания к спецификации </w:t>
      </w:r>
      <w:r w:rsidR="00CD0642" w:rsidRPr="00CD0642">
        <w:rPr>
          <w:lang w:val="en-GB"/>
        </w:rPr>
        <w:t>H</w:t>
      </w:r>
      <w:r w:rsidR="00CD0642" w:rsidRPr="00CD0642">
        <w:t>19/5.</w:t>
      </w:r>
    </w:p>
    <w:p w:rsidR="00CD0642" w:rsidRPr="00607BC4" w:rsidRDefault="00CD0642" w:rsidP="00607BC4">
      <w:pPr>
        <w:pBdr>
          <w:bottom w:val="single" w:sz="4" w:space="1" w:color="auto"/>
        </w:pBdr>
        <w:tabs>
          <w:tab w:val="left" w:pos="4133"/>
          <w:tab w:val="left" w:pos="4622"/>
          <w:tab w:val="right" w:pos="9990"/>
        </w:tabs>
        <w:spacing w:before="120" w:after="120"/>
        <w:rPr>
          <w:b/>
          <w:lang w:val="en-US"/>
        </w:rPr>
      </w:pPr>
      <w:r w:rsidRPr="00CD0642">
        <w:br w:type="page"/>
      </w:r>
      <w:r w:rsidRPr="008D59E4">
        <w:rPr>
          <w:b/>
        </w:rPr>
        <w:lastRenderedPageBreak/>
        <w:tab/>
      </w:r>
      <w:r w:rsidRPr="00607BC4">
        <w:rPr>
          <w:b/>
          <w:lang w:val="en-US"/>
        </w:rPr>
        <w:t>Категория H19</w:t>
      </w:r>
      <w:r w:rsidRPr="00607BC4">
        <w:rPr>
          <w:b/>
          <w:lang w:val="en-US"/>
        </w:rPr>
        <w:tab/>
        <w:t>Спецификация H19/1</w:t>
      </w:r>
    </w:p>
    <w:p w:rsidR="00CD0642" w:rsidRPr="009C314C" w:rsidRDefault="00CD0642" w:rsidP="009C314C">
      <w:pPr>
        <w:pStyle w:val="SingleTxt"/>
        <w:spacing w:after="0" w:line="120" w:lineRule="exact"/>
        <w:rPr>
          <w:sz w:val="10"/>
          <w:lang w:val="en-GB"/>
        </w:rPr>
      </w:pPr>
    </w:p>
    <w:tbl>
      <w:tblPr>
        <w:tblW w:w="8820" w:type="dxa"/>
        <w:tblInd w:w="1268" w:type="dxa"/>
        <w:tblLayout w:type="fixed"/>
        <w:tblCellMar>
          <w:left w:w="0" w:type="dxa"/>
          <w:right w:w="0" w:type="dxa"/>
        </w:tblCellMar>
        <w:tblLook w:val="04A0" w:firstRow="1" w:lastRow="0" w:firstColumn="1" w:lastColumn="0" w:noHBand="0" w:noVBand="1"/>
      </w:tblPr>
      <w:tblGrid>
        <w:gridCol w:w="2430"/>
        <w:gridCol w:w="900"/>
        <w:gridCol w:w="1350"/>
        <w:gridCol w:w="1395"/>
        <w:gridCol w:w="9"/>
        <w:gridCol w:w="1476"/>
        <w:gridCol w:w="1260"/>
      </w:tblGrid>
      <w:tr w:rsidR="00CD0642" w:rsidRPr="00CD0642" w:rsidTr="00477F63">
        <w:tc>
          <w:tcPr>
            <w:tcW w:w="3330" w:type="dxa"/>
            <w:gridSpan w:val="2"/>
            <w:vMerge w:val="restart"/>
            <w:tcBorders>
              <w:top w:val="single" w:sz="4" w:space="0" w:color="auto"/>
              <w:left w:val="single" w:sz="6" w:space="0" w:color="auto"/>
              <w:right w:val="single" w:sz="6" w:space="0" w:color="auto"/>
            </w:tcBorders>
            <w:shd w:val="clear" w:color="auto" w:fill="auto"/>
            <w:vAlign w:val="bottom"/>
          </w:tcPr>
          <w:p w:rsidR="00CD0642" w:rsidRPr="00607BC4"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jc w:val="center"/>
              <w:rPr>
                <w:i/>
                <w:iCs/>
                <w:sz w:val="16"/>
                <w:szCs w:val="16"/>
              </w:rPr>
            </w:pPr>
            <w:r w:rsidRPr="00607BC4">
              <w:rPr>
                <w:i/>
                <w:iCs/>
                <w:sz w:val="16"/>
                <w:szCs w:val="16"/>
              </w:rPr>
              <w:t>Размеры в мм</w:t>
            </w:r>
          </w:p>
        </w:tc>
        <w:tc>
          <w:tcPr>
            <w:tcW w:w="2745" w:type="dxa"/>
            <w:gridSpan w:val="2"/>
            <w:tcBorders>
              <w:top w:val="single" w:sz="4" w:space="0" w:color="auto"/>
              <w:left w:val="single" w:sz="6" w:space="0" w:color="auto"/>
              <w:bottom w:val="single" w:sz="6" w:space="0" w:color="auto"/>
              <w:right w:val="single" w:sz="6" w:space="0" w:color="auto"/>
            </w:tcBorders>
            <w:shd w:val="clear" w:color="auto" w:fill="auto"/>
            <w:vAlign w:val="bottom"/>
          </w:tcPr>
          <w:p w:rsidR="00CD0642" w:rsidRPr="00607BC4"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jc w:val="center"/>
              <w:rPr>
                <w:i/>
                <w:iCs/>
                <w:sz w:val="16"/>
                <w:szCs w:val="16"/>
              </w:rPr>
            </w:pPr>
            <w:r w:rsidRPr="00607BC4">
              <w:rPr>
                <w:i/>
                <w:iCs/>
                <w:sz w:val="16"/>
                <w:szCs w:val="16"/>
              </w:rPr>
              <w:t>Лампы накаливания серийного производства</w:t>
            </w:r>
          </w:p>
        </w:tc>
        <w:tc>
          <w:tcPr>
            <w:tcW w:w="2745" w:type="dxa"/>
            <w:gridSpan w:val="3"/>
            <w:tcBorders>
              <w:top w:val="single" w:sz="4" w:space="0" w:color="auto"/>
              <w:left w:val="single" w:sz="6" w:space="0" w:color="auto"/>
              <w:bottom w:val="single" w:sz="6" w:space="0" w:color="auto"/>
              <w:right w:val="single" w:sz="6" w:space="0" w:color="auto"/>
            </w:tcBorders>
            <w:shd w:val="clear" w:color="auto" w:fill="auto"/>
            <w:vAlign w:val="bottom"/>
          </w:tcPr>
          <w:p w:rsidR="00CD0642" w:rsidRPr="00607BC4"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jc w:val="center"/>
              <w:rPr>
                <w:i/>
                <w:iCs/>
                <w:sz w:val="16"/>
                <w:szCs w:val="16"/>
              </w:rPr>
            </w:pPr>
            <w:r w:rsidRPr="00607BC4">
              <w:rPr>
                <w:i/>
                <w:iCs/>
                <w:sz w:val="16"/>
                <w:szCs w:val="16"/>
              </w:rPr>
              <w:t>Эталонная лампа накаливания</w:t>
            </w:r>
          </w:p>
        </w:tc>
      </w:tr>
      <w:tr w:rsidR="00CD0642" w:rsidRPr="00CD0642" w:rsidTr="00607BC4">
        <w:tc>
          <w:tcPr>
            <w:tcW w:w="3330" w:type="dxa"/>
            <w:gridSpan w:val="2"/>
            <w:vMerge/>
            <w:tcBorders>
              <w:left w:val="single" w:sz="6" w:space="0" w:color="auto"/>
              <w:bottom w:val="single" w:sz="12" w:space="0" w:color="auto"/>
              <w:right w:val="single" w:sz="6" w:space="0" w:color="auto"/>
            </w:tcBorders>
            <w:shd w:val="clear" w:color="auto" w:fill="auto"/>
            <w:vAlign w:val="bottom"/>
          </w:tcPr>
          <w:p w:rsidR="00CD0642" w:rsidRPr="00607BC4"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jc w:val="center"/>
              <w:rPr>
                <w:i/>
                <w:iCs/>
                <w:sz w:val="16"/>
                <w:szCs w:val="16"/>
              </w:rPr>
            </w:pPr>
          </w:p>
        </w:tc>
        <w:tc>
          <w:tcPr>
            <w:tcW w:w="2745" w:type="dxa"/>
            <w:gridSpan w:val="2"/>
            <w:tcBorders>
              <w:top w:val="single" w:sz="6" w:space="0" w:color="auto"/>
              <w:left w:val="single" w:sz="6" w:space="0" w:color="auto"/>
              <w:bottom w:val="single" w:sz="12" w:space="0" w:color="auto"/>
              <w:right w:val="single" w:sz="6" w:space="0" w:color="auto"/>
            </w:tcBorders>
            <w:shd w:val="clear" w:color="auto" w:fill="auto"/>
            <w:vAlign w:val="bottom"/>
          </w:tcPr>
          <w:p w:rsidR="00CD0642" w:rsidRPr="00607BC4"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jc w:val="center"/>
              <w:rPr>
                <w:i/>
                <w:iCs/>
                <w:sz w:val="16"/>
                <w:szCs w:val="16"/>
              </w:rPr>
            </w:pPr>
            <w:r w:rsidRPr="00607BC4">
              <w:rPr>
                <w:bCs/>
                <w:i/>
                <w:iCs/>
                <w:sz w:val="16"/>
                <w:szCs w:val="16"/>
              </w:rPr>
              <w:t>12 В</w:t>
            </w:r>
          </w:p>
        </w:tc>
        <w:tc>
          <w:tcPr>
            <w:tcW w:w="2745" w:type="dxa"/>
            <w:gridSpan w:val="3"/>
            <w:tcBorders>
              <w:top w:val="single" w:sz="6" w:space="0" w:color="auto"/>
              <w:left w:val="single" w:sz="6" w:space="0" w:color="auto"/>
              <w:bottom w:val="single" w:sz="12" w:space="0" w:color="auto"/>
              <w:right w:val="single" w:sz="6" w:space="0" w:color="auto"/>
            </w:tcBorders>
            <w:shd w:val="clear" w:color="auto" w:fill="auto"/>
            <w:vAlign w:val="bottom"/>
          </w:tcPr>
          <w:p w:rsidR="00CD0642" w:rsidRPr="00607BC4"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jc w:val="center"/>
              <w:rPr>
                <w:i/>
                <w:iCs/>
                <w:sz w:val="16"/>
                <w:szCs w:val="16"/>
              </w:rPr>
            </w:pPr>
            <w:r w:rsidRPr="00607BC4">
              <w:rPr>
                <w:bCs/>
                <w:i/>
                <w:iCs/>
                <w:sz w:val="16"/>
                <w:szCs w:val="16"/>
              </w:rPr>
              <w:t>12 В</w:t>
            </w:r>
          </w:p>
        </w:tc>
      </w:tr>
      <w:tr w:rsidR="00CD0642" w:rsidRPr="00477F63" w:rsidTr="00607BC4">
        <w:tc>
          <w:tcPr>
            <w:tcW w:w="3330" w:type="dxa"/>
            <w:gridSpan w:val="2"/>
            <w:tcBorders>
              <w:top w:val="single" w:sz="12" w:space="0" w:color="auto"/>
              <w:left w:val="single" w:sz="6" w:space="0" w:color="auto"/>
              <w:bottom w:val="single" w:sz="6" w:space="0" w:color="auto"/>
              <w:right w:val="single" w:sz="6" w:space="0" w:color="auto"/>
            </w:tcBorders>
            <w:shd w:val="clear" w:color="auto" w:fill="auto"/>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rPr>
                <w:sz w:val="18"/>
                <w:szCs w:val="18"/>
              </w:rPr>
            </w:pPr>
            <w:r w:rsidRPr="00477F63">
              <w:rPr>
                <w:bCs/>
                <w:sz w:val="18"/>
                <w:szCs w:val="18"/>
              </w:rPr>
              <w:t>e</w:t>
            </w:r>
          </w:p>
        </w:tc>
        <w:tc>
          <w:tcPr>
            <w:tcW w:w="2745" w:type="dxa"/>
            <w:gridSpan w:val="2"/>
            <w:tcBorders>
              <w:top w:val="single" w:sz="12"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r w:rsidRPr="00477F63">
              <w:rPr>
                <w:bCs/>
                <w:sz w:val="18"/>
                <w:szCs w:val="18"/>
              </w:rPr>
              <w:t xml:space="preserve">28,5 + 0,35 / </w:t>
            </w:r>
            <w:r w:rsidR="00607BC4" w:rsidRPr="00477F63">
              <w:rPr>
                <w:bCs/>
                <w:sz w:val="18"/>
                <w:szCs w:val="18"/>
              </w:rPr>
              <w:t xml:space="preserve">– </w:t>
            </w:r>
            <w:r w:rsidRPr="00477F63">
              <w:rPr>
                <w:bCs/>
                <w:sz w:val="18"/>
                <w:szCs w:val="18"/>
              </w:rPr>
              <w:t>0,15</w:t>
            </w:r>
          </w:p>
        </w:tc>
        <w:tc>
          <w:tcPr>
            <w:tcW w:w="2745" w:type="dxa"/>
            <w:gridSpan w:val="3"/>
            <w:tcBorders>
              <w:top w:val="single" w:sz="12"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r w:rsidRPr="00477F63">
              <w:rPr>
                <w:bCs/>
                <w:sz w:val="18"/>
                <w:szCs w:val="18"/>
              </w:rPr>
              <w:t xml:space="preserve">28,5 + 0,20 / </w:t>
            </w:r>
            <w:r w:rsidR="00607BC4" w:rsidRPr="00477F63">
              <w:rPr>
                <w:bCs/>
                <w:sz w:val="18"/>
                <w:szCs w:val="18"/>
              </w:rPr>
              <w:t>–</w:t>
            </w:r>
            <w:r w:rsidRPr="00477F63">
              <w:rPr>
                <w:bCs/>
                <w:sz w:val="18"/>
                <w:szCs w:val="18"/>
              </w:rPr>
              <w:t xml:space="preserve"> 0,0</w:t>
            </w:r>
          </w:p>
        </w:tc>
      </w:tr>
      <w:tr w:rsidR="00CD0642" w:rsidRPr="00477F63" w:rsidTr="00607BC4">
        <w:tc>
          <w:tcPr>
            <w:tcW w:w="3330" w:type="dxa"/>
            <w:gridSpan w:val="2"/>
            <w:tcBorders>
              <w:top w:val="single" w:sz="6" w:space="0" w:color="auto"/>
              <w:left w:val="single" w:sz="6" w:space="0" w:color="auto"/>
              <w:bottom w:val="single" w:sz="6" w:space="0" w:color="auto"/>
              <w:right w:val="single" w:sz="6" w:space="0" w:color="auto"/>
            </w:tcBorders>
            <w:shd w:val="clear" w:color="auto" w:fill="auto"/>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rPr>
                <w:sz w:val="18"/>
                <w:szCs w:val="18"/>
              </w:rPr>
            </w:pPr>
            <w:r w:rsidRPr="00477F63">
              <w:rPr>
                <w:bCs/>
                <w:sz w:val="18"/>
                <w:szCs w:val="18"/>
              </w:rPr>
              <w:t>p</w:t>
            </w:r>
          </w:p>
        </w:tc>
        <w:tc>
          <w:tcPr>
            <w:tcW w:w="2745"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r w:rsidRPr="00477F63">
              <w:rPr>
                <w:bCs/>
                <w:sz w:val="18"/>
                <w:szCs w:val="18"/>
              </w:rPr>
              <w:t>28,95</w:t>
            </w:r>
          </w:p>
        </w:tc>
        <w:tc>
          <w:tcPr>
            <w:tcW w:w="2745"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r w:rsidRPr="00477F63">
              <w:rPr>
                <w:bCs/>
                <w:sz w:val="18"/>
                <w:szCs w:val="18"/>
              </w:rPr>
              <w:t>28,95</w:t>
            </w:r>
          </w:p>
        </w:tc>
      </w:tr>
      <w:tr w:rsidR="00CD0642" w:rsidRPr="00477F63" w:rsidTr="00477F63">
        <w:tc>
          <w:tcPr>
            <w:tcW w:w="3330" w:type="dxa"/>
            <w:gridSpan w:val="2"/>
            <w:tcBorders>
              <w:top w:val="single" w:sz="6" w:space="0" w:color="auto"/>
              <w:left w:val="single" w:sz="6" w:space="0" w:color="auto"/>
              <w:bottom w:val="single" w:sz="6" w:space="0" w:color="auto"/>
              <w:right w:val="single" w:sz="6" w:space="0" w:color="auto"/>
            </w:tcBorders>
            <w:shd w:val="clear" w:color="auto" w:fill="auto"/>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rPr>
                <w:sz w:val="18"/>
                <w:szCs w:val="18"/>
              </w:rPr>
            </w:pPr>
            <w:r w:rsidRPr="00477F63">
              <w:rPr>
                <w:bCs/>
                <w:sz w:val="18"/>
                <w:szCs w:val="18"/>
              </w:rPr>
              <w:t>α</w:t>
            </w:r>
          </w:p>
        </w:tc>
        <w:tc>
          <w:tcPr>
            <w:tcW w:w="2745"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r w:rsidRPr="00477F63">
              <w:rPr>
                <w:bCs/>
                <w:sz w:val="18"/>
                <w:szCs w:val="18"/>
              </w:rPr>
              <w:t>макс. 45°</w:t>
            </w:r>
          </w:p>
        </w:tc>
        <w:tc>
          <w:tcPr>
            <w:tcW w:w="2745"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r w:rsidRPr="00477F63">
              <w:rPr>
                <w:bCs/>
                <w:sz w:val="18"/>
                <w:szCs w:val="18"/>
              </w:rPr>
              <w:t>макс. 45°</w:t>
            </w:r>
          </w:p>
        </w:tc>
      </w:tr>
      <w:tr w:rsidR="00CD0642" w:rsidRPr="00477F63" w:rsidTr="00477F63">
        <w:tc>
          <w:tcPr>
            <w:tcW w:w="8820" w:type="dxa"/>
            <w:gridSpan w:val="7"/>
            <w:tcBorders>
              <w:top w:val="single" w:sz="6" w:space="0" w:color="auto"/>
              <w:left w:val="single" w:sz="6" w:space="0" w:color="auto"/>
              <w:bottom w:val="single" w:sz="4" w:space="0" w:color="auto"/>
              <w:right w:val="single" w:sz="6" w:space="0" w:color="auto"/>
            </w:tcBorders>
            <w:shd w:val="clear" w:color="auto" w:fill="auto"/>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rPr>
                <w:sz w:val="18"/>
                <w:szCs w:val="18"/>
              </w:rPr>
            </w:pPr>
            <w:r w:rsidRPr="00477F63">
              <w:rPr>
                <w:bCs/>
                <w:sz w:val="18"/>
                <w:szCs w:val="18"/>
              </w:rPr>
              <w:t xml:space="preserve">Цоколь PU43t-3 </w:t>
            </w:r>
            <w:r w:rsidRPr="00477F63">
              <w:rPr>
                <w:sz w:val="18"/>
                <w:szCs w:val="18"/>
              </w:rPr>
              <w:t>в соответствии с публикацией МЭК</w:t>
            </w:r>
            <w:r w:rsidRPr="00477F63">
              <w:rPr>
                <w:bCs/>
                <w:sz w:val="18"/>
                <w:szCs w:val="18"/>
              </w:rPr>
              <w:t xml:space="preserve"> 60061 (</w:t>
            </w:r>
            <w:r w:rsidRPr="00477F63">
              <w:rPr>
                <w:sz w:val="18"/>
                <w:szCs w:val="18"/>
              </w:rPr>
              <w:t xml:space="preserve">спецификация </w:t>
            </w:r>
            <w:r w:rsidRPr="00477F63">
              <w:rPr>
                <w:bCs/>
                <w:sz w:val="18"/>
                <w:szCs w:val="18"/>
              </w:rPr>
              <w:t>7004-171-1)</w:t>
            </w:r>
          </w:p>
        </w:tc>
      </w:tr>
      <w:tr w:rsidR="00CD0642" w:rsidRPr="00477F63" w:rsidTr="00477F63">
        <w:tc>
          <w:tcPr>
            <w:tcW w:w="8820" w:type="dxa"/>
            <w:gridSpan w:val="7"/>
            <w:tcBorders>
              <w:top w:val="single" w:sz="4" w:space="0" w:color="auto"/>
              <w:left w:val="single" w:sz="6" w:space="0" w:color="auto"/>
              <w:bottom w:val="single" w:sz="6" w:space="0" w:color="auto"/>
              <w:right w:val="single" w:sz="6" w:space="0" w:color="auto"/>
            </w:tcBorders>
            <w:shd w:val="clear" w:color="auto" w:fill="auto"/>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rPr>
                <w:sz w:val="18"/>
                <w:szCs w:val="18"/>
              </w:rPr>
            </w:pPr>
            <w:r w:rsidRPr="00477F63">
              <w:rPr>
                <w:sz w:val="18"/>
                <w:szCs w:val="18"/>
              </w:rPr>
              <w:t>Электрические и фотометрические характеристики</w:t>
            </w:r>
          </w:p>
        </w:tc>
      </w:tr>
      <w:tr w:rsidR="00CD0642" w:rsidRPr="00477F63" w:rsidTr="00477F63">
        <w:tc>
          <w:tcPr>
            <w:tcW w:w="2430" w:type="dxa"/>
            <w:vMerge w:val="restart"/>
            <w:tcBorders>
              <w:top w:val="single" w:sz="6" w:space="0" w:color="auto"/>
              <w:left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rPr>
                <w:sz w:val="18"/>
                <w:szCs w:val="18"/>
              </w:rPr>
            </w:pPr>
            <w:r w:rsidRPr="00477F63">
              <w:rPr>
                <w:sz w:val="18"/>
                <w:szCs w:val="18"/>
              </w:rPr>
              <w:t>Номинальные значения</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rPr>
                <w:sz w:val="18"/>
                <w:szCs w:val="18"/>
              </w:rPr>
            </w:pPr>
            <w:r w:rsidRPr="00477F63">
              <w:rPr>
                <w:sz w:val="18"/>
                <w:szCs w:val="18"/>
              </w:rPr>
              <w:t>Вольты</w:t>
            </w:r>
          </w:p>
        </w:tc>
        <w:tc>
          <w:tcPr>
            <w:tcW w:w="2754"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r w:rsidRPr="00477F63">
              <w:rPr>
                <w:bCs/>
                <w:sz w:val="18"/>
                <w:szCs w:val="18"/>
              </w:rPr>
              <w:t>12</w:t>
            </w:r>
            <w:r w:rsidRPr="00477F63">
              <w:rPr>
                <w:bCs/>
                <w:sz w:val="18"/>
                <w:szCs w:val="18"/>
                <w:vertAlign w:val="superscript"/>
              </w:rPr>
              <w:t>6</w:t>
            </w:r>
          </w:p>
        </w:tc>
        <w:tc>
          <w:tcPr>
            <w:tcW w:w="2736"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r w:rsidRPr="00477F63">
              <w:rPr>
                <w:bCs/>
                <w:sz w:val="18"/>
                <w:szCs w:val="18"/>
              </w:rPr>
              <w:t>12</w:t>
            </w:r>
            <w:r w:rsidRPr="00477F63">
              <w:rPr>
                <w:bCs/>
                <w:sz w:val="18"/>
                <w:szCs w:val="18"/>
                <w:vertAlign w:val="superscript"/>
              </w:rPr>
              <w:t>6</w:t>
            </w:r>
          </w:p>
        </w:tc>
      </w:tr>
      <w:tr w:rsidR="00477F63" w:rsidRPr="00477F63" w:rsidTr="00477F63">
        <w:tc>
          <w:tcPr>
            <w:tcW w:w="2430" w:type="dxa"/>
            <w:vMerge/>
            <w:tcBorders>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rPr>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rPr>
                <w:sz w:val="18"/>
                <w:szCs w:val="18"/>
              </w:rPr>
            </w:pPr>
            <w:r w:rsidRPr="00477F63">
              <w:rPr>
                <w:sz w:val="18"/>
                <w:szCs w:val="18"/>
              </w:rPr>
              <w:t>Ватты</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r w:rsidRPr="00477F63">
              <w:rPr>
                <w:bCs/>
                <w:sz w:val="18"/>
                <w:szCs w:val="18"/>
              </w:rPr>
              <w:t>60</w:t>
            </w:r>
          </w:p>
        </w:tc>
        <w:tc>
          <w:tcPr>
            <w:tcW w:w="1404"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r w:rsidRPr="00477F63">
              <w:rPr>
                <w:bCs/>
                <w:sz w:val="18"/>
                <w:szCs w:val="18"/>
              </w:rPr>
              <w:t>55</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r w:rsidRPr="00477F63">
              <w:rPr>
                <w:bCs/>
                <w:sz w:val="18"/>
                <w:szCs w:val="18"/>
              </w:rPr>
              <w:t>60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r w:rsidRPr="00477F63">
              <w:rPr>
                <w:bCs/>
                <w:sz w:val="18"/>
                <w:szCs w:val="18"/>
              </w:rPr>
              <w:t>55</w:t>
            </w:r>
          </w:p>
        </w:tc>
      </w:tr>
      <w:tr w:rsidR="00477F63" w:rsidRPr="00477F63" w:rsidTr="00477F63">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rPr>
                <w:sz w:val="18"/>
                <w:szCs w:val="18"/>
              </w:rPr>
            </w:pPr>
            <w:r w:rsidRPr="00477F63">
              <w:rPr>
                <w:sz w:val="18"/>
                <w:szCs w:val="18"/>
              </w:rPr>
              <w:t>Испытательное напряжение</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rPr>
                <w:sz w:val="18"/>
                <w:szCs w:val="18"/>
              </w:rPr>
            </w:pPr>
            <w:r w:rsidRPr="00477F63">
              <w:rPr>
                <w:sz w:val="18"/>
                <w:szCs w:val="18"/>
              </w:rPr>
              <w:t>Вольты</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r w:rsidRPr="00477F63">
              <w:rPr>
                <w:bCs/>
                <w:sz w:val="18"/>
                <w:szCs w:val="18"/>
              </w:rPr>
              <w:t>13,2</w:t>
            </w:r>
          </w:p>
        </w:tc>
        <w:tc>
          <w:tcPr>
            <w:tcW w:w="1404"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r w:rsidRPr="00477F63">
              <w:rPr>
                <w:bCs/>
                <w:sz w:val="18"/>
                <w:szCs w:val="18"/>
              </w:rPr>
              <w:t>13,2</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r w:rsidRPr="00477F63">
              <w:rPr>
                <w:bCs/>
                <w:sz w:val="18"/>
                <w:szCs w:val="18"/>
              </w:rPr>
              <w:t>13,2</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r w:rsidRPr="00477F63">
              <w:rPr>
                <w:bCs/>
                <w:sz w:val="18"/>
                <w:szCs w:val="18"/>
              </w:rPr>
              <w:t>13,2</w:t>
            </w:r>
          </w:p>
        </w:tc>
      </w:tr>
      <w:tr w:rsidR="00477F63" w:rsidRPr="00477F63" w:rsidTr="00477F63">
        <w:tc>
          <w:tcPr>
            <w:tcW w:w="2430" w:type="dxa"/>
            <w:vMerge w:val="restart"/>
            <w:tcBorders>
              <w:top w:val="single" w:sz="6" w:space="0" w:color="auto"/>
              <w:left w:val="single" w:sz="6" w:space="0" w:color="auto"/>
              <w:right w:val="single" w:sz="6" w:space="0" w:color="auto"/>
            </w:tcBorders>
            <w:shd w:val="clear" w:color="auto" w:fill="auto"/>
            <w:vAlign w:val="center"/>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rPr>
                <w:sz w:val="18"/>
                <w:szCs w:val="18"/>
              </w:rPr>
            </w:pPr>
            <w:r w:rsidRPr="00477F63">
              <w:rPr>
                <w:sz w:val="18"/>
                <w:szCs w:val="18"/>
              </w:rPr>
              <w:t>Фактические значения</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rPr>
                <w:sz w:val="18"/>
                <w:szCs w:val="18"/>
              </w:rPr>
            </w:pPr>
            <w:r w:rsidRPr="00477F63">
              <w:rPr>
                <w:sz w:val="18"/>
                <w:szCs w:val="18"/>
              </w:rPr>
              <w:t>Ватты</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r w:rsidRPr="00477F63">
              <w:rPr>
                <w:bCs/>
                <w:sz w:val="18"/>
                <w:szCs w:val="18"/>
              </w:rPr>
              <w:t xml:space="preserve">72 </w:t>
            </w:r>
            <w:r w:rsidRPr="00477F63">
              <w:rPr>
                <w:sz w:val="18"/>
                <w:szCs w:val="18"/>
              </w:rPr>
              <w:t>макс</w:t>
            </w:r>
            <w:r w:rsidRPr="00477F63">
              <w:rPr>
                <w:bCs/>
                <w:sz w:val="18"/>
                <w:szCs w:val="18"/>
              </w:rPr>
              <w:t>.</w:t>
            </w:r>
          </w:p>
        </w:tc>
        <w:tc>
          <w:tcPr>
            <w:tcW w:w="1404"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r w:rsidRPr="00477F63">
              <w:rPr>
                <w:bCs/>
                <w:sz w:val="18"/>
                <w:szCs w:val="18"/>
              </w:rPr>
              <w:t xml:space="preserve">68 </w:t>
            </w:r>
            <w:r w:rsidRPr="00477F63">
              <w:rPr>
                <w:sz w:val="18"/>
                <w:szCs w:val="18"/>
              </w:rPr>
              <w:t>макс</w:t>
            </w:r>
            <w:r w:rsidRPr="00477F63">
              <w:rPr>
                <w:bCs/>
                <w:sz w:val="18"/>
                <w:szCs w:val="18"/>
              </w:rPr>
              <w:t>.</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r w:rsidRPr="00477F63">
              <w:rPr>
                <w:bCs/>
                <w:sz w:val="18"/>
                <w:szCs w:val="18"/>
              </w:rPr>
              <w:t xml:space="preserve">72 </w:t>
            </w:r>
            <w:r w:rsidRPr="00477F63">
              <w:rPr>
                <w:sz w:val="18"/>
                <w:szCs w:val="18"/>
              </w:rPr>
              <w:t>макс</w:t>
            </w:r>
            <w:r w:rsidRPr="00477F63">
              <w:rPr>
                <w:bCs/>
                <w:sz w:val="18"/>
                <w:szCs w:val="18"/>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r w:rsidRPr="00477F63">
              <w:rPr>
                <w:bCs/>
                <w:sz w:val="18"/>
                <w:szCs w:val="18"/>
              </w:rPr>
              <w:t xml:space="preserve">68 </w:t>
            </w:r>
            <w:r w:rsidRPr="00477F63">
              <w:rPr>
                <w:sz w:val="18"/>
                <w:szCs w:val="18"/>
              </w:rPr>
              <w:t>макс</w:t>
            </w:r>
            <w:r w:rsidRPr="00477F63">
              <w:rPr>
                <w:bCs/>
                <w:sz w:val="18"/>
                <w:szCs w:val="18"/>
              </w:rPr>
              <w:t>.</w:t>
            </w:r>
          </w:p>
        </w:tc>
      </w:tr>
      <w:tr w:rsidR="00477F63" w:rsidRPr="00477F63" w:rsidTr="00477F63">
        <w:tc>
          <w:tcPr>
            <w:tcW w:w="2430" w:type="dxa"/>
            <w:vMerge/>
            <w:tcBorders>
              <w:left w:val="single" w:sz="6" w:space="0" w:color="auto"/>
              <w:bottom w:val="single" w:sz="6" w:space="0" w:color="auto"/>
              <w:right w:val="single" w:sz="6" w:space="0" w:color="auto"/>
            </w:tcBorders>
            <w:shd w:val="clear" w:color="auto" w:fill="auto"/>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rPr>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rPr>
                <w:sz w:val="18"/>
                <w:szCs w:val="18"/>
              </w:rPr>
            </w:pPr>
            <w:r w:rsidRPr="00477F63">
              <w:rPr>
                <w:sz w:val="18"/>
                <w:szCs w:val="18"/>
              </w:rPr>
              <w:t xml:space="preserve">Световой поток </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r w:rsidRPr="00477F63">
              <w:rPr>
                <w:bCs/>
                <w:sz w:val="18"/>
                <w:szCs w:val="18"/>
              </w:rPr>
              <w:t xml:space="preserve">1 750 </w:t>
            </w:r>
            <w:r w:rsidRPr="00477F63">
              <w:rPr>
                <w:bCs/>
                <w:sz w:val="18"/>
                <w:szCs w:val="18"/>
              </w:rPr>
              <w:sym w:font="Symbol" w:char="F0B1"/>
            </w:r>
            <w:r w:rsidRPr="00477F63">
              <w:rPr>
                <w:bCs/>
                <w:sz w:val="18"/>
                <w:szCs w:val="18"/>
              </w:rPr>
              <w:t xml:space="preserve"> 10%</w:t>
            </w:r>
          </w:p>
        </w:tc>
        <w:tc>
          <w:tcPr>
            <w:tcW w:w="1404"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r w:rsidRPr="00477F63">
              <w:rPr>
                <w:bCs/>
                <w:sz w:val="18"/>
                <w:szCs w:val="18"/>
              </w:rPr>
              <w:t xml:space="preserve">1 200 </w:t>
            </w:r>
            <w:r w:rsidRPr="00477F63">
              <w:rPr>
                <w:bCs/>
                <w:sz w:val="18"/>
                <w:szCs w:val="18"/>
              </w:rPr>
              <w:sym w:font="Symbol" w:char="F0B1"/>
            </w:r>
            <w:r w:rsidRPr="00477F63">
              <w:rPr>
                <w:bCs/>
                <w:sz w:val="18"/>
                <w:szCs w:val="18"/>
              </w:rPr>
              <w:t xml:space="preserve"> 10%</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p>
        </w:tc>
      </w:tr>
      <w:tr w:rsidR="00CD0642" w:rsidRPr="00477F63" w:rsidTr="00477F63">
        <w:tc>
          <w:tcPr>
            <w:tcW w:w="4680" w:type="dxa"/>
            <w:gridSpan w:val="3"/>
            <w:tcBorders>
              <w:top w:val="single" w:sz="6" w:space="0" w:color="auto"/>
              <w:left w:val="single" w:sz="6" w:space="0" w:color="auto"/>
              <w:bottom w:val="single" w:sz="4" w:space="0" w:color="auto"/>
              <w:right w:val="single" w:sz="6" w:space="0" w:color="auto"/>
            </w:tcBorders>
            <w:shd w:val="clear" w:color="auto" w:fill="auto"/>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rPr>
                <w:sz w:val="18"/>
                <w:szCs w:val="18"/>
              </w:rPr>
            </w:pPr>
            <w:r w:rsidRPr="00477F63">
              <w:rPr>
                <w:sz w:val="18"/>
                <w:szCs w:val="18"/>
              </w:rPr>
              <w:t>Контрольный световой поток при значениях около</w:t>
            </w:r>
          </w:p>
        </w:tc>
        <w:tc>
          <w:tcPr>
            <w:tcW w:w="1404" w:type="dxa"/>
            <w:gridSpan w:val="2"/>
            <w:tcBorders>
              <w:top w:val="single" w:sz="6" w:space="0" w:color="auto"/>
              <w:left w:val="single" w:sz="6" w:space="0" w:color="auto"/>
              <w:bottom w:val="single" w:sz="4"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r w:rsidRPr="00477F63">
              <w:rPr>
                <w:bCs/>
                <w:sz w:val="18"/>
                <w:szCs w:val="18"/>
              </w:rPr>
              <w:t>13,2 V</w:t>
            </w:r>
          </w:p>
        </w:tc>
        <w:tc>
          <w:tcPr>
            <w:tcW w:w="1476" w:type="dxa"/>
            <w:tcBorders>
              <w:top w:val="single" w:sz="6" w:space="0" w:color="auto"/>
              <w:left w:val="single" w:sz="6" w:space="0" w:color="auto"/>
              <w:bottom w:val="single" w:sz="4"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r w:rsidRPr="00477F63">
              <w:rPr>
                <w:bCs/>
                <w:sz w:val="18"/>
                <w:szCs w:val="18"/>
              </w:rPr>
              <w:t>1 750</w:t>
            </w:r>
          </w:p>
        </w:tc>
        <w:tc>
          <w:tcPr>
            <w:tcW w:w="1260" w:type="dxa"/>
            <w:tcBorders>
              <w:top w:val="single" w:sz="6" w:space="0" w:color="auto"/>
              <w:left w:val="single" w:sz="6" w:space="0" w:color="auto"/>
              <w:bottom w:val="single" w:sz="4" w:space="0" w:color="auto"/>
              <w:right w:val="single" w:sz="6" w:space="0" w:color="auto"/>
            </w:tcBorders>
            <w:shd w:val="clear" w:color="auto" w:fill="auto"/>
            <w:vAlign w:val="bottom"/>
          </w:tcPr>
          <w:p w:rsidR="00CD0642" w:rsidRPr="00477F63" w:rsidRDefault="00CD0642" w:rsidP="00477F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8"/>
                <w:szCs w:val="18"/>
              </w:rPr>
            </w:pPr>
            <w:r w:rsidRPr="00477F63">
              <w:rPr>
                <w:bCs/>
                <w:sz w:val="18"/>
                <w:szCs w:val="18"/>
              </w:rPr>
              <w:t>1 200</w:t>
            </w:r>
          </w:p>
        </w:tc>
      </w:tr>
    </w:tbl>
    <w:p w:rsidR="00CD0642" w:rsidRPr="00477F63" w:rsidRDefault="00CD0642" w:rsidP="00477F63">
      <w:pPr>
        <w:pStyle w:val="SingleTxt"/>
        <w:spacing w:after="0" w:line="120" w:lineRule="exact"/>
        <w:rPr>
          <w:sz w:val="10"/>
        </w:rPr>
      </w:pPr>
    </w:p>
    <w:p w:rsidR="00477F63" w:rsidRPr="00477F63" w:rsidRDefault="00477F63" w:rsidP="00477F63">
      <w:pPr>
        <w:pStyle w:val="SingleTxt"/>
        <w:spacing w:after="0" w:line="120" w:lineRule="exact"/>
        <w:rPr>
          <w:sz w:val="10"/>
        </w:rPr>
      </w:pPr>
    </w:p>
    <w:p w:rsidR="00CD0642" w:rsidRPr="00CD0642" w:rsidRDefault="00CD0642" w:rsidP="00CD0642">
      <w:pPr>
        <w:pStyle w:val="SingleTxt"/>
      </w:pPr>
      <w:r w:rsidRPr="00CD0642">
        <w:t xml:space="preserve">Сноску 6 см. в спецификации </w:t>
      </w:r>
      <w:r w:rsidRPr="00CD0642">
        <w:rPr>
          <w:lang w:val="en-GB"/>
        </w:rPr>
        <w:t>H</w:t>
      </w:r>
      <w:r w:rsidRPr="00CD0642">
        <w:t>19/5.</w:t>
      </w:r>
    </w:p>
    <w:p w:rsidR="00CD0642" w:rsidRPr="008D59E4" w:rsidRDefault="00CD0642" w:rsidP="00477F63">
      <w:pPr>
        <w:pBdr>
          <w:bottom w:val="single" w:sz="4" w:space="1" w:color="auto"/>
        </w:pBdr>
        <w:tabs>
          <w:tab w:val="left" w:pos="4133"/>
          <w:tab w:val="left" w:pos="4622"/>
          <w:tab w:val="right" w:pos="9990"/>
        </w:tabs>
        <w:spacing w:before="120" w:after="120"/>
        <w:rPr>
          <w:b/>
        </w:rPr>
      </w:pPr>
      <w:r w:rsidRPr="00CD0642">
        <w:br w:type="page"/>
      </w:r>
      <w:r w:rsidRPr="00477F63">
        <w:rPr>
          <w:b/>
          <w:noProof/>
          <w:lang w:val="en-GB" w:eastAsia="en-GB"/>
        </w:rPr>
        <w:lastRenderedPageBreak/>
        <mc:AlternateContent>
          <mc:Choice Requires="wps">
            <w:drawing>
              <wp:anchor distT="0" distB="0" distL="114300" distR="114300" simplePos="0" relativeHeight="251662336" behindDoc="1" locked="0" layoutInCell="1" allowOverlap="1" wp14:anchorId="567C0BFF" wp14:editId="6FE52AAC">
                <wp:simplePos x="0" y="0"/>
                <wp:positionH relativeFrom="column">
                  <wp:posOffset>4072255</wp:posOffset>
                </wp:positionH>
                <wp:positionV relativeFrom="paragraph">
                  <wp:posOffset>2880360</wp:posOffset>
                </wp:positionV>
                <wp:extent cx="234315" cy="178435"/>
                <wp:effectExtent l="0" t="0" r="0" b="0"/>
                <wp:wrapNone/>
                <wp:docPr id="6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7843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20.65pt;margin-top:226.8pt;width:18.45pt;height:1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81jgIAAB0FAAAOAAAAZHJzL2Uyb0RvYy54bWysVNuO2yAQfa/Uf0C8Z31ZO4mtdVZ7aapK&#10;23bVbT+AGByjYqBA4myr/nsHSLJJ+1JV9QNmYDjMmTnD1fVuEGjLjOVKNji7SDFislWUy3WDv3xe&#10;TuYYWUckJUJJ1uBnZvH14vWrq1HXLFe9EpQZBCDS1qNucO+crpPEtj0biL1QmknY7JQZiAPTrBNq&#10;yAjog0jyNJ0mozJUG9Uya2H1Pm7iRcDvOta6j11nmUOiwRCbC6MJ48qPyeKK1GtDdM/bfRjkH6IY&#10;CJdw6RHqnjiCNob/ATXw1iirOnfRqiFRXcdbFjgAmyz9jc1TTzQLXCA5Vh/TZP8fbPth+2gQpw2e&#10;QqUkGaBGnyBrRK4FQ9ncJ2jUtga/J/1oPEWrH1T71SKp7npwYzfGqLFnhEJYmfdPzg54w8JRtBrf&#10;KwrwZONUyNWuM4MHhCygXSjJ87EkbOdQC4v5ZXGZlRi1sJXN5sVlGW4g9eGwNta9ZWpAftJgA7EH&#10;cLJ9sM4HQ+qDSwheCU6XXIhgmPXqThi0JaCOZfjiWaF7ElfLFL79lTa6B0x7iiOkR5PK48Yr4wqQ&#10;gCD8nqcT5PCjyvIivc2ryXI6n02KZVFOqlk6n6RZdVtN06Iq7pc/fRRZUfecUiYfuGQHaWbF35V+&#10;3yRRVEGcaGxwVeZlIHgW/Z5W5OvpvhA+JTlwB50q+NDg+dGJ1L7wbyQF2qR2hIs4T87DDymDHBz+&#10;IStBJl4ZUWErRZ9BJUZBFaFT4U2BSa/Md4xG6M8G228bYhhG4p0EpVVZUfiGDkZRznIwzOnO6nSH&#10;yBagGuwwitM7Fx+BjTZ83cNNWUiMVDegzo4H5Xjlxqggbm9ADwYG+/fCN/mpHbxeXrXFLwAAAP//&#10;AwBQSwMEFAAGAAgAAAAhAK0k/D/iAAAACwEAAA8AAABkcnMvZG93bnJldi54bWxMj8FOhDAQhu8m&#10;vkMzJt7cwoLAImWz0Zh40UTcg8curZRIp0C7u+jTO570ODNf/vn+arvYgZ307HuHAuJVBExj61SP&#10;nYD92+NNAcwHiUoODrWAL+1hW19eVLJU7oyv+tSEjlEI+lIKMCGMJee+NdpKv3KjRrp9uNnKQOPc&#10;cTXLM4Xbga+jKONW9kgfjBz1vdHtZ3O0Ap7MS7rbPNjEbabp+XtqcrN/n4W4vlp2d8CCXsIfDL/6&#10;pA41OR3cEZVng4AsjRNCBaS3SQaMiCwv1sAOtCniHHhd8f8d6h8AAAD//wMAUEsBAi0AFAAGAAgA&#10;AAAhALaDOJL+AAAA4QEAABMAAAAAAAAAAAAAAAAAAAAAAFtDb250ZW50X1R5cGVzXS54bWxQSwEC&#10;LQAUAAYACAAAACEAOP0h/9YAAACUAQAACwAAAAAAAAAAAAAAAAAvAQAAX3JlbHMvLnJlbHNQSwEC&#10;LQAUAAYACAAAACEA5T9PNY4CAAAdBQAADgAAAAAAAAAAAAAAAAAuAgAAZHJzL2Uyb0RvYy54bWxQ&#10;SwECLQAUAAYACAAAACEArST8P+IAAAALAQAADwAAAAAAAAAAAAAAAADoBAAAZHJzL2Rvd25yZXYu&#10;eG1sUEsFBgAAAAAEAAQA8wAAAPcFAAAAAA==&#10;" stroked="f">
                <v:fill opacity="32896f"/>
              </v:rect>
            </w:pict>
          </mc:Fallback>
        </mc:AlternateContent>
      </w:r>
      <w:r w:rsidRPr="008D59E4">
        <w:rPr>
          <w:b/>
        </w:rPr>
        <w:tab/>
        <w:t xml:space="preserve">Категория </w:t>
      </w:r>
      <w:r w:rsidRPr="00607BC4">
        <w:rPr>
          <w:b/>
          <w:lang w:val="en-US"/>
        </w:rPr>
        <w:t>H</w:t>
      </w:r>
      <w:r w:rsidRPr="008D59E4">
        <w:rPr>
          <w:b/>
        </w:rPr>
        <w:t>19</w:t>
      </w:r>
      <w:r w:rsidRPr="008D59E4">
        <w:rPr>
          <w:b/>
        </w:rPr>
        <w:tab/>
        <w:t xml:space="preserve">Спецификация </w:t>
      </w:r>
      <w:r w:rsidRPr="00607BC4">
        <w:rPr>
          <w:b/>
          <w:lang w:val="en-US"/>
        </w:rPr>
        <w:t>H</w:t>
      </w:r>
      <w:r w:rsidRPr="008D59E4">
        <w:rPr>
          <w:b/>
        </w:rPr>
        <w:t>19/3</w:t>
      </w:r>
    </w:p>
    <w:p w:rsidR="00CD0642" w:rsidRPr="00CD0642" w:rsidRDefault="00CD0642" w:rsidP="00CD0642">
      <w:pPr>
        <w:pStyle w:val="SingleTxt"/>
      </w:pPr>
      <w:r w:rsidRPr="00CD0642">
        <w:rPr>
          <w:noProof/>
          <w:lang w:val="en-GB" w:eastAsia="en-GB"/>
        </w:rPr>
        <mc:AlternateContent>
          <mc:Choice Requires="wps">
            <w:drawing>
              <wp:anchor distT="0" distB="0" distL="114300" distR="114300" simplePos="0" relativeHeight="251659264" behindDoc="0" locked="0" layoutInCell="1" allowOverlap="1" wp14:anchorId="25067F40" wp14:editId="054C78BE">
                <wp:simplePos x="0" y="0"/>
                <wp:positionH relativeFrom="column">
                  <wp:posOffset>2090345</wp:posOffset>
                </wp:positionH>
                <wp:positionV relativeFrom="paragraph">
                  <wp:posOffset>146909</wp:posOffset>
                </wp:positionV>
                <wp:extent cx="2084257" cy="369794"/>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4257" cy="3697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5B70" w:rsidRPr="00BA207B" w:rsidRDefault="00525B70" w:rsidP="00CD0642">
                            <w:pPr>
                              <w:jc w:val="center"/>
                              <w:rPr>
                                <w:lang w:val="en-US"/>
                              </w:rPr>
                            </w:pPr>
                            <w:r w:rsidRPr="00754C57">
                              <w:t>положение экранирующей части</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left:0;text-align:left;margin-left:164.6pt;margin-top:11.55pt;width:164.1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gLkwIAAKoFAAAOAAAAZHJzL2Uyb0RvYy54bWysVE1PGzEQvVfqf7B8L7sJECDKBqUgqkoR&#10;oELF2fHayQrb49pOdtNf37G9CYFyoepl1x9vZjxv3szkstOKbITzDZiKDo5KSoThUDdmWdGfjzdf&#10;zinxgZmaKTCiolvh6eX086dJa8diCCtQtXAEnRg/bm1FVyHYcVF4vhKa+SOwwuClBKdZwK1bFrVj&#10;LXrXqhiW5ahowdXWARfe4+l1vqTT5F9KwcOdlF4EoiqKbwvp69J3Eb/FdMLGS8fsquH9M9g/vEKz&#10;xmDQvatrFhhZu+YvV7rhDjzIcMRBFyBlw0XKAbMZlG+yeVgxK1IuSI63e5r8/3PLbzf3jjR1RU8o&#10;MUxjiR5FF8hX6MggstNaP0bQg0VY6PAYq5wy9XYO/NkjpDjAZAOP6MhGJ52Of8yToCEWYLsnPUbh&#10;eDgsz0+Gp2eUcLw7Hl2cXZzEuMWLtXU+fBOgSVxU1GFR0wvYZu5Dhu4gMZgH1dQ3jVJpE4UkrpQj&#10;G4YSUCElhc5foZQhbUVHx6dlcmwgmmfPykQ3IkmpDxfTzRmmVdgqETHK/BASqUyJvhObcS7MPn5C&#10;R5TEUB8x7PEvr/qIcc4DLVJkMGFvrBsDLhf2NWX1844ymfF9wX3OO1IQukWXNLRXzALqLQrGQW44&#10;b/lNg8WbMx/umcMOQyng1Ah3+JEKkHzoV5SswP1+7zziUfh4S0mLHVtR/2vNnKBEfTfYEsejsowt&#10;frhxh5vF4cas9RWgIgY4nyxPSzR2Qe2W0oF+wuEyi1HxihmOsSsadsurkOcIDicuZrMEwqa2LMzN&#10;g+W7PonSfOyemLO9fgMq/xZ2vc3Gb2ScsbE+BmbrALJJGo88Z1Z7/nEgpC7ph1ecOIf7hHoZsdM/&#10;AAAA//8DAFBLAwQUAAYACAAAACEAdHGUWN8AAAAJAQAADwAAAGRycy9kb3ducmV2LnhtbEyPTU+E&#10;MBCG7yb+h2ZMvLkDZb9Eho0x0YsXXU28FjoCLm2Rll3011tPepy8T973mWI3m14cefSdswTpIgHB&#10;tna6sw3B68v91RaED8pq1TvLBF/sYVeenxUq1+5kn/m4D42IJdbniqANYcgRfd2yUX7hBrYxe3ej&#10;USGeY4N6VKdYbnqUSbJGozobF1o18F3L9WE/GQJ8wrfm4zOdqs1Bhkec3PfDakl0eTHf3oAIPIc/&#10;GH71ozqU0alyk9Ve9ASZvJYRJZBZCiIC69VmCaIi2KYZYFng/w/KHwAAAP//AwBQSwECLQAUAAYA&#10;CAAAACEAtoM4kv4AAADhAQAAEwAAAAAAAAAAAAAAAAAAAAAAW0NvbnRlbnRfVHlwZXNdLnhtbFBL&#10;AQItABQABgAIAAAAIQA4/SH/1gAAAJQBAAALAAAAAAAAAAAAAAAAAC8BAABfcmVscy8ucmVsc1BL&#10;AQItABQABgAIAAAAIQA+q1gLkwIAAKoFAAAOAAAAAAAAAAAAAAAAAC4CAABkcnMvZTJvRG9jLnht&#10;bFBLAQItABQABgAIAAAAIQB0cZRY3wAAAAkBAAAPAAAAAAAAAAAAAAAAAO0EAABkcnMvZG93bnJl&#10;di54bWxQSwUGAAAAAAQABADzAAAA+QUAAAAA&#10;" fillcolor="white [3201]" stroked="f" strokeweight=".5pt">
                <v:path arrowok="t"/>
                <v:textbox inset="1mm,1mm,1mm,1mm">
                  <w:txbxContent>
                    <w:p w:rsidR="00525B70" w:rsidRPr="00BA207B" w:rsidRDefault="00525B70" w:rsidP="00CD0642">
                      <w:pPr>
                        <w:jc w:val="center"/>
                        <w:rPr>
                          <w:lang w:val="en-US"/>
                        </w:rPr>
                      </w:pPr>
                      <w:r w:rsidRPr="00754C57">
                        <w:t>положение экранирующей части</w:t>
                      </w:r>
                    </w:p>
                  </w:txbxContent>
                </v:textbox>
              </v:shape>
            </w:pict>
          </mc:Fallback>
        </mc:AlternateContent>
      </w:r>
      <w:r w:rsidRPr="00CD0642">
        <w:rPr>
          <w:noProof/>
          <w:lang w:val="en-GB" w:eastAsia="en-GB"/>
        </w:rPr>
        <mc:AlternateContent>
          <mc:Choice Requires="wps">
            <w:drawing>
              <wp:anchor distT="0" distB="0" distL="114300" distR="114300" simplePos="0" relativeHeight="251663360" behindDoc="1" locked="0" layoutInCell="1" allowOverlap="1" wp14:anchorId="61C0D73B" wp14:editId="3E0DD3D7">
                <wp:simplePos x="0" y="0"/>
                <wp:positionH relativeFrom="column">
                  <wp:posOffset>193040</wp:posOffset>
                </wp:positionH>
                <wp:positionV relativeFrom="paragraph">
                  <wp:posOffset>46355</wp:posOffset>
                </wp:positionV>
                <wp:extent cx="5545455" cy="4536440"/>
                <wp:effectExtent l="0" t="0" r="0" b="0"/>
                <wp:wrapNone/>
                <wp:docPr id="6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5455" cy="453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B0F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5.2pt;margin-top:3.65pt;width:436.65pt;height:35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sUtAIAAKkFAAAOAAAAZHJzL2Uyb0RvYy54bWysVG1v0zAQ/o7Ef7D8PcsLTptES6etaRDS&#10;gInBD3ATp7FI7GC7TQfiv3N22q4dXxCQSJbtO5+fu+fxXd/s+w7tmNJcihyHVwFGTFSy5mKT4y+f&#10;Sy/BSBsqatpJwXL8xDS+Wbx+dT0OGYtkK7uaKQRBhM7GIcetMUPm+7pqWU/1lRyYAGMjVU8NLNXG&#10;rxUdIXrf+VEQzPxRqnpQsmJaw24xGfHCxW8aVpmPTaOZQV2OAZtxo3Lj2o7+4ppmG0WHllcHGPQv&#10;UPSUC7j0FKqghqKt4r+F6nmlpJaNuapk78um4RVzOUA2YfAim8eWDszlAsXRw6lM+v+FrT7sHhTi&#10;dY5nc4wE7YGjT1A1KjYdQ2FqCzQOOgO/x+FB2RT1cC+rrxoJuWzBjd0qJceW0RpghdbfvzhgFxqO&#10;ovX4XtYQnm6NdLXaN6q3AaEKaO8oeTpRwvYGVbAZxwT+GKMKbCR+MyPEkebT7Hh8UNq8ZbJHdpJj&#10;BehdeLq718bCodnRxd4mZMm7zvHeiYsNcJx24HI4am0WhqPxRxqkq2SVEI9Es5VHgqLwbssl8WZl&#10;OI+LN8VyWYQ/7b0hyVpe10zYa46SCsmfUXYQ9ySGk6i07Hhtw1lIWm3Wy06hHQVJl+5zRQfLs5t/&#10;CcMVAXJ5kVIYkeAuSr1ylsw9UpLYS+dB4gVhepfOApKSorxM6Z4L9u8poTHHURLPY0fTGeoXyQXB&#10;XVAe2b5w67mBrtHxPsdJYL/pHVsRrkTtuDWUd9P8rBYW/3MtgO8j006yVqWT2teyfgLFKgl6gq4B&#10;/Q0mrVTfMRqhV+RYf9tSxTDq3glQfRpaVSLjFiSeR7BQ55b1uYWKCkLl2GA0TZdmakjbQfFNCzeF&#10;rjBC3sJLabjTsH1FE6rD+4J+4DI59C7bcM7Xzuu5wy5+AQAA//8DAFBLAwQUAAYACAAAACEAppMn&#10;Tt8AAAAIAQAADwAAAGRycy9kb3ducmV2LnhtbEyPwU7DMBBE70j8g7VI3KidBNUQ4lQUCSTUSkCB&#10;A7dtbJKI2I5stw39epYTHEczevu2Wkx2YHsTYu+dgmwmgBnXeN27VsHb6/3FFbCY0GkcvDMKvk2E&#10;RX16UmGp/cG9mP0mtYwgLpaooEtpLDmPTWcsxpkfjaPu0weLiWJouQ54ILgdeC7EnFvsHV3ocDR3&#10;nWm+NjtLFDn/yB9Wq6fH94BHXD8v5TFbKnV+Nt3eAEtmSn9j+NUndajJaet3Tkc2KCjEJS0VyAIY&#10;1deikMC2lPNMAq8r/v+B+gcAAP//AwBQSwECLQAUAAYACAAAACEAtoM4kv4AAADhAQAAEwAAAAAA&#10;AAAAAAAAAAAAAAAAW0NvbnRlbnRfVHlwZXNdLnhtbFBLAQItABQABgAIAAAAIQA4/SH/1gAAAJQB&#10;AAALAAAAAAAAAAAAAAAAAC8BAABfcmVscy8ucmVsc1BLAQItABQABgAIAAAAIQDsrNsUtAIAAKkF&#10;AAAOAAAAAAAAAAAAAAAAAC4CAABkcnMvZTJvRG9jLnhtbFBLAQItABQABgAIAAAAIQCmkydO3wAA&#10;AAgBAAAPAAAAAAAAAAAAAAAAAA4FAABkcnMvZG93bnJldi54bWxQSwUGAAAAAAQABADzAAAAGgYA&#10;AAAA&#10;" filled="f" stroked="f" strokecolor="#00b0f0" strokeweight="2.25pt"/>
            </w:pict>
          </mc:Fallback>
        </mc:AlternateContent>
      </w:r>
    </w:p>
    <w:p w:rsidR="00CD0642" w:rsidRPr="00CD0642" w:rsidRDefault="00CD0642" w:rsidP="00CD0642">
      <w:pPr>
        <w:pStyle w:val="SingleTxt"/>
      </w:pPr>
    </w:p>
    <w:p w:rsidR="00CD0642" w:rsidRPr="008D59E4" w:rsidRDefault="008D59E4" w:rsidP="00607BC4">
      <w:pPr>
        <w:pBdr>
          <w:bottom w:val="single" w:sz="4" w:space="1" w:color="auto"/>
        </w:pBdr>
        <w:tabs>
          <w:tab w:val="left" w:pos="4133"/>
          <w:tab w:val="left" w:pos="4622"/>
          <w:tab w:val="right" w:pos="9990"/>
        </w:tabs>
        <w:spacing w:before="120" w:after="120"/>
        <w:rPr>
          <w:b/>
        </w:rPr>
      </w:pPr>
      <w:r w:rsidRPr="00477F63">
        <w:rPr>
          <w:noProof/>
          <w:w w:val="100"/>
          <w:lang w:val="en-GB" w:eastAsia="en-GB"/>
        </w:rPr>
        <mc:AlternateContent>
          <mc:Choice Requires="wps">
            <w:drawing>
              <wp:anchor distT="0" distB="0" distL="114300" distR="114300" simplePos="0" relativeHeight="251698176" behindDoc="0" locked="0" layoutInCell="1" allowOverlap="1" wp14:anchorId="110513CD" wp14:editId="0AD56B27">
                <wp:simplePos x="0" y="0"/>
                <wp:positionH relativeFrom="column">
                  <wp:posOffset>1115060</wp:posOffset>
                </wp:positionH>
                <wp:positionV relativeFrom="paragraph">
                  <wp:posOffset>6317615</wp:posOffset>
                </wp:positionV>
                <wp:extent cx="1305560" cy="171450"/>
                <wp:effectExtent l="0" t="0" r="8890" b="0"/>
                <wp:wrapNone/>
                <wp:docPr id="23" name="Text Box 23"/>
                <wp:cNvGraphicFramePr/>
                <a:graphic xmlns:a="http://schemas.openxmlformats.org/drawingml/2006/main">
                  <a:graphicData uri="http://schemas.microsoft.com/office/word/2010/wordprocessingShape">
                    <wps:wsp>
                      <wps:cNvSpPr txBox="1"/>
                      <wps:spPr>
                        <a:xfrm>
                          <a:off x="0" y="0"/>
                          <a:ext cx="1305560" cy="171450"/>
                        </a:xfrm>
                        <a:prstGeom prst="rect">
                          <a:avLst/>
                        </a:prstGeom>
                        <a:solidFill>
                          <a:sysClr val="window" lastClr="FFFFFF"/>
                        </a:solidFill>
                        <a:ln w="6350">
                          <a:noFill/>
                        </a:ln>
                        <a:effectLst/>
                      </wps:spPr>
                      <wps:txbx>
                        <w:txbxContent>
                          <w:p w:rsidR="00525B70" w:rsidRPr="00CD0642" w:rsidRDefault="00525B70" w:rsidP="00477F63">
                            <w:pPr>
                              <w:spacing w:line="240" w:lineRule="auto"/>
                              <w:rPr>
                                <w:sz w:val="16"/>
                                <w:szCs w:val="16"/>
                              </w:rPr>
                            </w:pPr>
                            <w:r>
                              <w:rPr>
                                <w:sz w:val="16"/>
                                <w:szCs w:val="16"/>
                              </w:rPr>
                              <w:t>Ось основной нити накала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37" type="#_x0000_t202" style="position:absolute;margin-left:87.8pt;margin-top:497.45pt;width:102.8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4BTAIAAJIEAAAOAAAAZHJzL2Uyb0RvYy54bWysVE1v2zAMvQ/YfxB0XxynTTcYdYqsRYYB&#10;RVugHXpWZLk2IIuapMTOfv2e5Djdup2G5aBQJMWP90hfXg2dZnvlfEum5PlszpkykqrWvJT829Pm&#10;wyfOfBCmEpqMKvlBeX61ev/usreFWlBDulKOIYjxRW9L3oRgiyzzslGd8DOyysBYk+tEwNW9ZJUT&#10;PaJ3OlvM5xdZT66yjqTyHtqb0chXKX5dKxnu69qrwHTJUVtIp0vnNp7Z6lIUL07YppXHMsQ/VNGJ&#10;1iDpKdSNCILtXPtHqK6VjjzVYSapy6iuW6lSD+gmn7/p5rERVqVeAI63J5j8/wsr7/YPjrVVyRdn&#10;nBnRgaMnNQT2mQYGFfDprS/g9mjhGAbowfOk91DGtofadfEfDTHYgfThhG6MJuOjs/lyeQGThC3/&#10;mJ8vE/zZ62vrfPiiqGNRKLkDewlUsb/1AZXAdXKJyTzpttq0WqfLwV9rx/YCRGM+Kuo508IHKEu+&#10;Sb9YNEL89kwb1pf84gy1xCiGYrzRT5uoUWmIjvkjFGPLUQrDdkjQ5ecTHluqDoDJ0Tho3spNi15u&#10;UciDcJgstI9tCfc4ak1ITUeJs4bcj7/poz8Ih5WzHpNacv99J5xCf18NRiGO9SS4SdhOgtl11wRM&#10;cuyhlUnEAxf0JNaOumcs0TpmgUkYiVwlD5N4HcZ9wRJKtV4nJwyvFeHWPFoZQ0egIjNPw7Nw9khf&#10;APF3NM2wKN6wOPqOoK93geo2URyBHVEEWfGCwU+0HZc0btav9+T1+ilZ/QQAAP//AwBQSwMEFAAG&#10;AAgAAAAhAIWtwVriAAAADAEAAA8AAABkcnMvZG93bnJldi54bWxMj8tOwzAQRfdI/IM1SOyo45SW&#10;JsSpAIFYVCxayoKdG08eIh5HsduGv2dYwfLqHt05U6wn14sTjqHzpEHNEhBIlbcdNRr27y83KxAh&#10;GrKm94QavjHAury8KExu/Zm2eNrFRvAIhdxoaGMccilD1aIzYeYHJO5qPzoTOY6NtKM587jrZZok&#10;S+lMR3yhNQM+tVh97Y5Ow0ey2DzX8+ZteN3brt4+xk+lrNbXV9PDPYiIU/yD4Vef1aFkp4M/kg2i&#10;53y3WDKqIctuMxBMzFcqBXHgKklVBrIs5P8nyh8AAAD//wMAUEsBAi0AFAAGAAgAAAAhALaDOJL+&#10;AAAA4QEAABMAAAAAAAAAAAAAAAAAAAAAAFtDb250ZW50X1R5cGVzXS54bWxQSwECLQAUAAYACAAA&#10;ACEAOP0h/9YAAACUAQAACwAAAAAAAAAAAAAAAAAvAQAAX3JlbHMvLnJlbHNQSwECLQAUAAYACAAA&#10;ACEAIM9eAUwCAACSBAAADgAAAAAAAAAAAAAAAAAuAgAAZHJzL2Uyb0RvYy54bWxQSwECLQAUAAYA&#10;CAAAACEAha3BWuIAAAAMAQAADwAAAAAAAAAAAAAAAACmBAAAZHJzL2Rvd25yZXYueG1sUEsFBgAA&#10;AAAEAAQA8wAAALUFAAAAAA==&#10;" fillcolor="window" stroked="f" strokeweight=".5pt">
                <v:textbox inset="0,0,0,0">
                  <w:txbxContent>
                    <w:p w:rsidR="00525B70" w:rsidRPr="00CD0642" w:rsidRDefault="00525B70" w:rsidP="00477F63">
                      <w:pPr>
                        <w:spacing w:line="240" w:lineRule="auto"/>
                        <w:rPr>
                          <w:sz w:val="16"/>
                          <w:szCs w:val="16"/>
                        </w:rPr>
                      </w:pPr>
                      <w:r>
                        <w:rPr>
                          <w:sz w:val="16"/>
                          <w:szCs w:val="16"/>
                        </w:rPr>
                        <w:t>Ось основной нити накала</w:t>
                      </w:r>
                    </w:p>
                  </w:txbxContent>
                </v:textbox>
              </v:shape>
            </w:pict>
          </mc:Fallback>
        </mc:AlternateContent>
      </w:r>
      <w:r w:rsidRPr="00477F63">
        <w:rPr>
          <w:noProof/>
          <w:w w:val="100"/>
          <w:lang w:val="en-GB" w:eastAsia="en-GB"/>
        </w:rPr>
        <mc:AlternateContent>
          <mc:Choice Requires="wps">
            <w:drawing>
              <wp:anchor distT="0" distB="0" distL="114300" distR="114300" simplePos="0" relativeHeight="251694080" behindDoc="0" locked="0" layoutInCell="1" allowOverlap="1" wp14:anchorId="377EED58" wp14:editId="1B640BF5">
                <wp:simplePos x="0" y="0"/>
                <wp:positionH relativeFrom="column">
                  <wp:posOffset>936625</wp:posOffset>
                </wp:positionH>
                <wp:positionV relativeFrom="paragraph">
                  <wp:posOffset>5497830</wp:posOffset>
                </wp:positionV>
                <wp:extent cx="948690" cy="142240"/>
                <wp:effectExtent l="0" t="0" r="3810" b="0"/>
                <wp:wrapNone/>
                <wp:docPr id="21" name="Text Box 21"/>
                <wp:cNvGraphicFramePr/>
                <a:graphic xmlns:a="http://schemas.openxmlformats.org/drawingml/2006/main">
                  <a:graphicData uri="http://schemas.microsoft.com/office/word/2010/wordprocessingShape">
                    <wps:wsp>
                      <wps:cNvSpPr txBox="1"/>
                      <wps:spPr>
                        <a:xfrm>
                          <a:off x="0" y="0"/>
                          <a:ext cx="948690" cy="142240"/>
                        </a:xfrm>
                        <a:prstGeom prst="rect">
                          <a:avLst/>
                        </a:prstGeom>
                        <a:solidFill>
                          <a:sysClr val="window" lastClr="FFFFFF"/>
                        </a:solidFill>
                        <a:ln w="6350">
                          <a:noFill/>
                        </a:ln>
                        <a:effectLst/>
                      </wps:spPr>
                      <wps:txbx>
                        <w:txbxContent>
                          <w:p w:rsidR="00525B70" w:rsidRPr="00CD0642" w:rsidRDefault="00525B70" w:rsidP="00477F63">
                            <w:pPr>
                              <w:spacing w:line="240" w:lineRule="auto"/>
                              <w:jc w:val="right"/>
                              <w:rPr>
                                <w:sz w:val="16"/>
                                <w:szCs w:val="16"/>
                              </w:rPr>
                            </w:pPr>
                            <w:r>
                              <w:rPr>
                                <w:sz w:val="16"/>
                                <w:szCs w:val="16"/>
                              </w:rPr>
                              <w:t>Ось отсчета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margin-left:73.75pt;margin-top:432.9pt;width:74.7pt;height:1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InTAIAAJEEAAAOAAAAZHJzL2Uyb0RvYy54bWysVE1vGjEQvVfqf7B8LwuUoASxRJSIqhJK&#10;IiVVzsbrhZW8Htc27NJf32cvS9K0p6oczHhmPB/vzez8tq01OyrnKzI5Hw2GnCkjqajMLuffn9ef&#10;rjnzQZhCaDIq5yfl+e3i44d5Y2dqTHvShXIMQYyfNTbn+xDsLMu83Kta+AFZZWAsydUi4Op2WeFE&#10;g+i1zsbD4TRryBXWkVTeQ3vXGfkixS9LJcNDWXoVmM45agvpdOncxjNbzMVs54TdV/JchviHKmpR&#10;GSS9hLoTQbCDq/4IVVfSkacyDCTVGZVlJVXqAd2Mhu+6edoLq1IvAMfbC0z+/4WV98dHx6oi5+MR&#10;Z0bU4OhZtYF9oZZBBXwa62dwe7JwDC304LnXeyhj223p6viPhhjsQPp0QTdGk1DeTK6nN7BImEaT&#10;8XiS0M9eH1vnw1dFNYtCzh3IS5iK48YHFALX3iXm8qSrYl1pnS4nv9KOHQV4xngU1HCmhQ9Q5nyd&#10;frFmhPjtmTasyfn089UwZTIU43V+2sS4Ks3QOX9Eous4SqHdtgm50VUPx5aKE1By1M2Zt3JdoZcN&#10;CnkUDoOF9rEs4QFHqQmp6Sxxtif382/66A++YeWswaDm3P84CKfQ3zeDSYhT3QuuF7a9YA71ioAJ&#10;yEU1ScQDF3Qvlo7qF+zQMmaBSRiJXDkPvbgK3bpgB6VaLpMTZteKsDFPVsbQEajIzHP7Ipw90xfA&#10;+z31Iyxm71jsfONLQ8tDoLJKFEdgOxRBVrxg7hNt5x2Ni/X2nrxevySLXwAAAP//AwBQSwMEFAAG&#10;AAgAAAAhAHpn3fnhAAAACwEAAA8AAABkcnMvZG93bnJldi54bWxMj81OwzAQhO9IvIO1SNyok0BC&#10;msapAIE4IA4t5dCbG29+RLyOYrcNb89yguPMfpqdKdezHcQJJ987UhAvIhBItTM9tQp2Hy83OQgf&#10;NBk9OEIF3+hhXV1elLow7kwbPG1DKziEfKEVdCGMhZS+7tBqv3AjEt8aN1kdWE6tNJM+c7gdZBJF&#10;mbS6J/7Q6RGfOqy/tker4DNK356b2/Z9fN2Zvtk8hn0cG6Wur+aHFYiAc/iD4bc+V4eKOx3ckYwX&#10;A+u7+5RRBXmW8gYmkmW2BHFgJ88TkFUp/2+ofgAAAP//AwBQSwECLQAUAAYACAAAACEAtoM4kv4A&#10;AADhAQAAEwAAAAAAAAAAAAAAAAAAAAAAW0NvbnRlbnRfVHlwZXNdLnhtbFBLAQItABQABgAIAAAA&#10;IQA4/SH/1gAAAJQBAAALAAAAAAAAAAAAAAAAAC8BAABfcmVscy8ucmVsc1BLAQItABQABgAIAAAA&#10;IQBBblInTAIAAJEEAAAOAAAAAAAAAAAAAAAAAC4CAABkcnMvZTJvRG9jLnhtbFBLAQItABQABgAI&#10;AAAAIQB6Z9354QAAAAsBAAAPAAAAAAAAAAAAAAAAAKYEAABkcnMvZG93bnJldi54bWxQSwUGAAAA&#10;AAQABADzAAAAtAUAAAAA&#10;" fillcolor="window" stroked="f" strokeweight=".5pt">
                <v:textbox inset="0,0,0,0">
                  <w:txbxContent>
                    <w:p w:rsidR="00525B70" w:rsidRPr="00CD0642" w:rsidRDefault="00525B70" w:rsidP="00477F63">
                      <w:pPr>
                        <w:spacing w:line="240" w:lineRule="auto"/>
                        <w:jc w:val="right"/>
                        <w:rPr>
                          <w:sz w:val="16"/>
                          <w:szCs w:val="16"/>
                        </w:rPr>
                      </w:pPr>
                      <w:r>
                        <w:rPr>
                          <w:sz w:val="16"/>
                          <w:szCs w:val="16"/>
                        </w:rPr>
                        <w:t>Ось отсчета</w:t>
                      </w:r>
                    </w:p>
                  </w:txbxContent>
                </v:textbox>
              </v:shape>
            </w:pict>
          </mc:Fallback>
        </mc:AlternateContent>
      </w:r>
      <w:r w:rsidRPr="00477F63">
        <w:rPr>
          <w:noProof/>
          <w:w w:val="100"/>
          <w:lang w:val="en-GB" w:eastAsia="en-GB"/>
        </w:rPr>
        <mc:AlternateContent>
          <mc:Choice Requires="wps">
            <w:drawing>
              <wp:anchor distT="0" distB="0" distL="114300" distR="114300" simplePos="0" relativeHeight="251696128" behindDoc="0" locked="0" layoutInCell="1" allowOverlap="1" wp14:anchorId="682B7850" wp14:editId="66B38BBF">
                <wp:simplePos x="0" y="0"/>
                <wp:positionH relativeFrom="column">
                  <wp:posOffset>1202402</wp:posOffset>
                </wp:positionH>
                <wp:positionV relativeFrom="paragraph">
                  <wp:posOffset>7035957</wp:posOffset>
                </wp:positionV>
                <wp:extent cx="1673860" cy="142240"/>
                <wp:effectExtent l="0" t="0" r="2540" b="0"/>
                <wp:wrapNone/>
                <wp:docPr id="22" name="Text Box 22"/>
                <wp:cNvGraphicFramePr/>
                <a:graphic xmlns:a="http://schemas.openxmlformats.org/drawingml/2006/main">
                  <a:graphicData uri="http://schemas.microsoft.com/office/word/2010/wordprocessingShape">
                    <wps:wsp>
                      <wps:cNvSpPr txBox="1"/>
                      <wps:spPr>
                        <a:xfrm>
                          <a:off x="0" y="0"/>
                          <a:ext cx="1673860" cy="142240"/>
                        </a:xfrm>
                        <a:prstGeom prst="rect">
                          <a:avLst/>
                        </a:prstGeom>
                        <a:solidFill>
                          <a:sysClr val="window" lastClr="FFFFFF"/>
                        </a:solidFill>
                        <a:ln w="6350">
                          <a:noFill/>
                        </a:ln>
                        <a:effectLst/>
                      </wps:spPr>
                      <wps:txbx>
                        <w:txbxContent>
                          <w:p w:rsidR="00525B70" w:rsidRPr="00CD0642" w:rsidRDefault="00525B70" w:rsidP="00477F63">
                            <w:pPr>
                              <w:spacing w:line="240" w:lineRule="auto"/>
                              <w:rPr>
                                <w:sz w:val="16"/>
                                <w:szCs w:val="16"/>
                              </w:rPr>
                            </w:pPr>
                            <w:r>
                              <w:rPr>
                                <w:sz w:val="16"/>
                                <w:szCs w:val="16"/>
                              </w:rPr>
                              <w:t>Ось вспомогательной нити накала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margin-left:94.7pt;margin-top:554pt;width:131.8pt;height:1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KHTQIAAJIEAAAOAAAAZHJzL2Uyb0RvYy54bWysVE2P2jAQvVfqf7B8L+FjS1eIsKKsqCqt&#10;dleCas/GcSCS43FtQ0J/fZ8dwrbbnqpyMOOZ8Xy8N5P5XVtrdlLOV2RyPhoMOVNGUlGZfc6/bdcf&#10;bjnzQZhCaDIq52fl+d3i/bt5Y2dqTAfShXIMQYyfNTbnhxDsLMu8PKha+AFZZWAsydUi4Or2WeFE&#10;g+i1zsbD4TRryBXWkVTeQ3vfGfkixS9LJcNTWXoVmM45agvpdOncxTNbzMVs74Q9VPJShviHKmpR&#10;GSS9hroXQbCjq/4IVVfSkacyDCTVGZVlJVXqAd2Mhm+62RyEVakXgOPtFSb//8LKx9OzY1WR8/GY&#10;MyNqcLRVbWCfqWVQAZ/G+hncNhaOoYUePPd6D2Vsuy1dHf/REIMdSJ+v6MZoMj6afprcTmGSsI1u&#10;xuObBH/2+to6H74oqlkUcu7AXgJVnB58QCVw7V1iMk+6KtaV1uly9ivt2EmAaMxHQQ1nWvgAZc7X&#10;6ReLRojfnmnDmpxPJx+HKZOhGK/z0ybGVWmILvkjFF3LUQrtrk3QjSY9HjsqzoDJUTdo3sp1hV4e&#10;UMizcJgstI9tCU84Sk1ITReJswO5H3/TR38QDitnDSY15/77UTiF/r4ajEIc615wvbDrBXOsVwRM&#10;RthDK5OIBy7oXiwd1S9YomXMApMwErlyHnpxFbp9wRJKtVwmJwyvFeHBbKyMoSNQkZlt+yKcvdAX&#10;QPwj9TMsZm9Y7HzjS0PLY6CyShRHYDsUQVa8YPATbZcljZv16z15vX5KFj8BAAD//wMAUEsDBBQA&#10;BgAIAAAAIQCnXiSO4AAAAA0BAAAPAAAAZHJzL2Rvd25yZXYueG1sTE/LTsMwELwj8Q/WInGjdkiK&#10;QohTAQJxQD20lAM3N948RLyOYrcNf8/2BLeZndHsTLma3SCOOIXek4ZkoUAg1d721GrYfbze5CBC&#10;NGTN4Ak1/GCAVXV5UZrC+hNt8LiNreAQCoXR0MU4FlKGukNnwsKPSKw1fnImMp1aaSdz4nA3yFul&#10;7qQzPfGHzoz43GH9vT04DZ9q+f7SpO16fNvZvtk8xa8ksVpfX82PDyAizvHPDOf6XB0q7rT3B7JB&#10;DMzz+4ytDBKV8yq2ZMuUwf58SlUGsirl/xXVLwAAAP//AwBQSwECLQAUAAYACAAAACEAtoM4kv4A&#10;AADhAQAAEwAAAAAAAAAAAAAAAAAAAAAAW0NvbnRlbnRfVHlwZXNdLnhtbFBLAQItABQABgAIAAAA&#10;IQA4/SH/1gAAAJQBAAALAAAAAAAAAAAAAAAAAC8BAABfcmVscy8ucmVsc1BLAQItABQABgAIAAAA&#10;IQCzKjKHTQIAAJIEAAAOAAAAAAAAAAAAAAAAAC4CAABkcnMvZTJvRG9jLnhtbFBLAQItABQABgAI&#10;AAAAIQCnXiSO4AAAAA0BAAAPAAAAAAAAAAAAAAAAAKcEAABkcnMvZG93bnJldi54bWxQSwUGAAAA&#10;AAQABADzAAAAtAUAAAAA&#10;" fillcolor="window" stroked="f" strokeweight=".5pt">
                <v:textbox inset="0,0,0,0">
                  <w:txbxContent>
                    <w:p w:rsidR="00525B70" w:rsidRPr="00CD0642" w:rsidRDefault="00525B70" w:rsidP="00477F63">
                      <w:pPr>
                        <w:spacing w:line="240" w:lineRule="auto"/>
                        <w:rPr>
                          <w:sz w:val="16"/>
                          <w:szCs w:val="16"/>
                        </w:rPr>
                      </w:pPr>
                      <w:r>
                        <w:rPr>
                          <w:sz w:val="16"/>
                          <w:szCs w:val="16"/>
                        </w:rPr>
                        <w:t>Ось вспомогательной нити накала</w:t>
                      </w:r>
                    </w:p>
                  </w:txbxContent>
                </v:textbox>
              </v:shape>
            </w:pict>
          </mc:Fallback>
        </mc:AlternateContent>
      </w:r>
      <w:r w:rsidR="00525B70" w:rsidRPr="00477F63">
        <w:rPr>
          <w:noProof/>
          <w:w w:val="100"/>
          <w:lang w:val="en-GB" w:eastAsia="en-GB"/>
        </w:rPr>
        <mc:AlternateContent>
          <mc:Choice Requires="wps">
            <w:drawing>
              <wp:anchor distT="0" distB="0" distL="114300" distR="114300" simplePos="0" relativeHeight="251692032" behindDoc="0" locked="0" layoutInCell="1" allowOverlap="1" wp14:anchorId="0EC2E0A0" wp14:editId="65302055">
                <wp:simplePos x="0" y="0"/>
                <wp:positionH relativeFrom="column">
                  <wp:posOffset>539115</wp:posOffset>
                </wp:positionH>
                <wp:positionV relativeFrom="paragraph">
                  <wp:posOffset>1798955</wp:posOffset>
                </wp:positionV>
                <wp:extent cx="652780" cy="14224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52780" cy="142240"/>
                        </a:xfrm>
                        <a:prstGeom prst="rect">
                          <a:avLst/>
                        </a:prstGeom>
                        <a:solidFill>
                          <a:sysClr val="window" lastClr="FFFFFF"/>
                        </a:solidFill>
                        <a:ln w="6350">
                          <a:noFill/>
                        </a:ln>
                        <a:effectLst/>
                      </wps:spPr>
                      <wps:txbx>
                        <w:txbxContent>
                          <w:p w:rsidR="00525B70" w:rsidRPr="00CD0642" w:rsidRDefault="00525B70" w:rsidP="00477F63">
                            <w:pPr>
                              <w:spacing w:line="240" w:lineRule="auto"/>
                              <w:jc w:val="right"/>
                              <w:rPr>
                                <w:sz w:val="16"/>
                                <w:szCs w:val="16"/>
                              </w:rPr>
                            </w:pPr>
                            <w:r>
                              <w:rPr>
                                <w:sz w:val="16"/>
                                <w:szCs w:val="16"/>
                              </w:rPr>
                              <w:t>Ось отсчета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0" type="#_x0000_t202" style="position:absolute;margin-left:42.45pt;margin-top:141.65pt;width:51.4pt;height:1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awSwIAAJEEAAAOAAAAZHJzL2Uyb0RvYy54bWysVMFu2zAMvQ/YPwi6L068tiuCOEWWIsOA&#10;oi2QDD0rspwYkEVNUmJnX78nOU63bqdhOSgUST2Sj6Rnd12j2VE5X5Mp+GQ05kwZSWVtdgX/tll9&#10;uOXMB2FKocmogp+U53fz9+9mrZ2qnPakS+UYQIyftrbg+xDsNMu83KtG+BFZZWCsyDUi4Op2WelE&#10;C/RGZ/l4fJO15ErrSCrvob3vjXye8KtKyfBUVV4FpguO3EI6XTq38czmMzHdOWH3tTynIf4hi0bU&#10;BkEvUPciCHZw9R9QTS0dearCSFKTUVXVUqUaUM1k/Kaa9V5YlWoBOd5eaPL/D1Y+Hp8dq8uC56DH&#10;iAY92qgusM/UMajAT2v9FG5rC8fQQY8+D3oPZSy7q1wT/1EQgx1Qpwu7EU1CeXOdf7qFRcI0ucrz&#10;q4SevT62zocvihoWhYI7NC9xKo4PPiARuA4uMZYnXZerWut0Ofmlduwo0GeMR0ktZ1r4AGXBV+kX&#10;cwbEb8+0YS0y+3g9TpEMRbzeT5uIq9IMneNHJvqKoxS6bZeYm+QDHVsqT2DJUT9n3spVjVoekMiz&#10;cBgslI9lCU84Kk0ITWeJsz25H3/TR3/0G1bOWgxqwf33g3AK9X01mARAhkFwg7AdBHNolgROJlhD&#10;K5OIBy7oQawcNS/YoUWMApMwErEKHgZxGfp1wQ5KtVgkJ8yuFeHBrK2M0JGo2JlN9yKcPbcvoO+P&#10;NIywmL7pYu8bXxpaHAJVdWpxJLZnEc2KF8x9att5R+Ni/XpPXq9fkvlPAAAA//8DAFBLAwQUAAYA&#10;CAAAACEAVQlqbOEAAAAKAQAADwAAAGRycy9kb3ducmV2LnhtbEyPy07DMBBF90j8gzVI7KiThpIQ&#10;MqkAgVhULFraRXduPHmIeBzFbhv+HncFy9E9uvdMsZxML040us4yQjyLQBBXVnfcIGy/3u8yEM4r&#10;1qq3TAg/5GBZXl8VKtf2zGs6bXwjQgm7XCG03g+5lK5qySg3swNxyGo7GuXDOTZSj+ocyk0v51H0&#10;II3qOCy0aqDXlqrvzdEg7KLF6q1Oms/hY6u7ev3i93GsEW9vpucnEJ4m/wfDRT+oQxmcDvbI2oke&#10;Ibt/DCTCPEsSEBcgS1MQB4QkWqQgy0L+f6H8BQAA//8DAFBLAQItABQABgAIAAAAIQC2gziS/gAA&#10;AOEBAAATAAAAAAAAAAAAAAAAAAAAAABbQ29udGVudF9UeXBlc10ueG1sUEsBAi0AFAAGAAgAAAAh&#10;ADj9If/WAAAAlAEAAAsAAAAAAAAAAAAAAAAALwEAAF9yZWxzLy5yZWxzUEsBAi0AFAAGAAgAAAAh&#10;AIj2trBLAgAAkQQAAA4AAAAAAAAAAAAAAAAALgIAAGRycy9lMm9Eb2MueG1sUEsBAi0AFAAGAAgA&#10;AAAhAFUJamzhAAAACgEAAA8AAAAAAAAAAAAAAAAApQQAAGRycy9kb3ducmV2LnhtbFBLBQYAAAAA&#10;BAAEAPMAAACzBQAAAAA=&#10;" fillcolor="window" stroked="f" strokeweight=".5pt">
                <v:textbox inset="0,0,0,0">
                  <w:txbxContent>
                    <w:p w:rsidR="00525B70" w:rsidRPr="00CD0642" w:rsidRDefault="00525B70" w:rsidP="00477F63">
                      <w:pPr>
                        <w:spacing w:line="240" w:lineRule="auto"/>
                        <w:jc w:val="right"/>
                        <w:rPr>
                          <w:sz w:val="16"/>
                          <w:szCs w:val="16"/>
                        </w:rPr>
                      </w:pPr>
                      <w:r>
                        <w:rPr>
                          <w:sz w:val="16"/>
                          <w:szCs w:val="16"/>
                        </w:rPr>
                        <w:t>Ось отсчета</w:t>
                      </w:r>
                    </w:p>
                  </w:txbxContent>
                </v:textbox>
              </v:shape>
            </w:pict>
          </mc:Fallback>
        </mc:AlternateContent>
      </w:r>
      <w:r w:rsidR="00477F63" w:rsidRPr="00477F63">
        <w:rPr>
          <w:noProof/>
          <w:w w:val="100"/>
          <w:lang w:val="en-GB" w:eastAsia="en-GB"/>
        </w:rPr>
        <mc:AlternateContent>
          <mc:Choice Requires="wps">
            <w:drawing>
              <wp:anchor distT="0" distB="0" distL="114300" distR="114300" simplePos="0" relativeHeight="251689984" behindDoc="0" locked="0" layoutInCell="1" allowOverlap="1" wp14:anchorId="7A0CFD5D" wp14:editId="5F60D996">
                <wp:simplePos x="0" y="0"/>
                <wp:positionH relativeFrom="column">
                  <wp:posOffset>2974176</wp:posOffset>
                </wp:positionH>
                <wp:positionV relativeFrom="paragraph">
                  <wp:posOffset>213723</wp:posOffset>
                </wp:positionV>
                <wp:extent cx="752640" cy="14224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752640" cy="142240"/>
                        </a:xfrm>
                        <a:prstGeom prst="rect">
                          <a:avLst/>
                        </a:prstGeom>
                        <a:solidFill>
                          <a:sysClr val="window" lastClr="FFFFFF"/>
                        </a:solidFill>
                        <a:ln w="6350">
                          <a:noFill/>
                        </a:ln>
                        <a:effectLst/>
                      </wps:spPr>
                      <wps:txbx>
                        <w:txbxContent>
                          <w:p w:rsidR="00525B70" w:rsidRPr="00CD0642" w:rsidRDefault="00525B70" w:rsidP="00477F63">
                            <w:pPr>
                              <w:spacing w:line="240" w:lineRule="auto"/>
                              <w:rPr>
                                <w:sz w:val="16"/>
                                <w:szCs w:val="16"/>
                              </w:rPr>
                            </w:pPr>
                            <w:r>
                              <w:rPr>
                                <w:sz w:val="16"/>
                                <w:szCs w:val="16"/>
                              </w:rPr>
                              <w:t>Ось колбы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1" type="#_x0000_t202" style="position:absolute;margin-left:234.2pt;margin-top:16.85pt;width:59.25pt;height:1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SYRwIAAJEEAAAOAAAAZHJzL2Uyb0RvYy54bWysVE2P2jAQvVfqf7B8LwG60BYRVpQVVaXV&#10;7kpQ7dk4DkRyPK5tSOiv77ND2HbbU1UOZjyfnjdvMr9ta81OyvmKTM5HgyFnykgqKrPP+bft+t1H&#10;znwQphCajMr5WXl+u3j7Zt7YmRrTgXShHEMS42eNzfkhBDvLMi8PqhZ+QFYZGEtytQi4un1WONEg&#10;e62z8XA4zRpyhXUklffQ3nVGvkj5y1LJ8FiWXgWmc463hXS6dO7imS3mYrZ3wh4qeXmG+IdX1KIy&#10;KHpNdSeCYEdX/ZGqrqQjT2UYSKozKstKqtQDuhkNX3WzOQirUi8Ax9srTP7/pZUPpyfHqgKz+8SZ&#10;ETVmtFVtYJ+pZVABn8b6Gdw2Fo6hhR6+vd5DGdtuS1fHfzTEYAfS5yu6MZuE8sNkPL2BRcI0uhmP&#10;ISN79hJsnQ9fFNUsCjl3GF7CVJzufehce5dYy5OuinWldbqc/Uo7dhKYM+hRUMOZFj5AmfN1+l2q&#10;/RamDWtyPn0/GaZKhmK+rpQ2Ma9KHLrUj0h0HUcptLu2Q27Sw7Gj4gyUHHU881auK/Ryj4c8CQdi&#10;oX0sS3jEUWpCabpInB3I/fibPvpj3rBy1oCoOfffj8Ip9PfVgAmR1b3gemHXC+ZYrwiYjLCGViYR&#10;AS7oXiwd1c/YoWWsApMwErVyHnpxFbp1wQ5KtVwmJ3DXinBvNlbG1BGoOJlt+yycvYwvYO4P1FNY&#10;zF5NsfONkYaWx0BllUYcge1QBDXiBbxPJLnsaFysX+/J6+VLsvgJAAD//wMAUEsDBBQABgAIAAAA&#10;IQAt+GdU4QAAAAkBAAAPAAAAZHJzL2Rvd25yZXYueG1sTI9NT8MwDIbvk/YfIiNx29LSrZTSdAIE&#10;4oA4bIwDt6xxP7TGqZpsK/8ec4KbLT96/bzFZrK9OOPoO0cK4mUEAqlypqNGwf7jZZGB8EGT0b0j&#10;VPCNHjblfFbo3LgLbfG8C43gEPK5VtCGMORS+qpFq/3SDUh8q91odeB1bKQZ9YXDbS9voiiVVnfE&#10;H1o94FOL1XF3sgo+o/Xbc50078Pr3nT19jF8xbFR6vpqergHEXAKfzD86rM6lOx0cCcyXvQKVmm2&#10;YlRBktyCYGCdpXcgDjykMciykP8blD8AAAD//wMAUEsBAi0AFAAGAAgAAAAhALaDOJL+AAAA4QEA&#10;ABMAAAAAAAAAAAAAAAAAAAAAAFtDb250ZW50X1R5cGVzXS54bWxQSwECLQAUAAYACAAAACEAOP0h&#10;/9YAAACUAQAACwAAAAAAAAAAAAAAAAAvAQAAX3JlbHMvLnJlbHNQSwECLQAUAAYACAAAACEAUkVU&#10;mEcCAACRBAAADgAAAAAAAAAAAAAAAAAuAgAAZHJzL2Uyb0RvYy54bWxQSwECLQAUAAYACAAAACEA&#10;LfhnVOEAAAAJAQAADwAAAAAAAAAAAAAAAAChBAAAZHJzL2Rvd25yZXYueG1sUEsFBgAAAAAEAAQA&#10;8wAAAK8FAAAAAA==&#10;" fillcolor="window" stroked="f" strokeweight=".5pt">
                <v:textbox inset="0,0,0,0">
                  <w:txbxContent>
                    <w:p w:rsidR="00525B70" w:rsidRPr="00CD0642" w:rsidRDefault="00525B70" w:rsidP="00477F63">
                      <w:pPr>
                        <w:spacing w:line="240" w:lineRule="auto"/>
                        <w:rPr>
                          <w:sz w:val="16"/>
                          <w:szCs w:val="16"/>
                        </w:rPr>
                      </w:pPr>
                      <w:r>
                        <w:rPr>
                          <w:sz w:val="16"/>
                          <w:szCs w:val="16"/>
                        </w:rPr>
                        <w:t>Ось колбы</w:t>
                      </w:r>
                    </w:p>
                  </w:txbxContent>
                </v:textbox>
              </v:shape>
            </w:pict>
          </mc:Fallback>
        </mc:AlternateContent>
      </w:r>
      <w:r w:rsidR="00CD0642" w:rsidRPr="00CD0642">
        <w:rPr>
          <w:noProof/>
          <w:lang w:val="en-GB" w:eastAsia="en-GB"/>
        </w:rPr>
        <mc:AlternateContent>
          <mc:Choice Requires="wps">
            <w:drawing>
              <wp:anchor distT="0" distB="0" distL="114300" distR="114300" simplePos="0" relativeHeight="251666432" behindDoc="0" locked="0" layoutInCell="1" allowOverlap="1" wp14:anchorId="7D12CD41" wp14:editId="555937DD">
                <wp:simplePos x="0" y="0"/>
                <wp:positionH relativeFrom="column">
                  <wp:posOffset>2150858</wp:posOffset>
                </wp:positionH>
                <wp:positionV relativeFrom="paragraph">
                  <wp:posOffset>3748480</wp:posOffset>
                </wp:positionV>
                <wp:extent cx="1895774" cy="284480"/>
                <wp:effectExtent l="0" t="0" r="952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774"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5B70" w:rsidRPr="00BA207B" w:rsidRDefault="00525B70" w:rsidP="00CD0642">
                            <w:pPr>
                              <w:jc w:val="center"/>
                              <w:rPr>
                                <w:lang w:val="en-US"/>
                              </w:rPr>
                            </w:pPr>
                            <w:r>
                              <w:t>Положение нити накала</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margin-left:169.35pt;margin-top:295.15pt;width:149.25pt;height: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HMkAIAAKMFAAAOAAAAZHJzL2Uyb0RvYy54bWysVEtv2zAMvg/YfxB0X+30kWVGnSJr0WFA&#10;0BZrh54VWWqESqImKbGzXz9Kdh7teumwi0xaH0nx4+P8ojOarIUPCmxNR0clJcJyaJR9qunPh+tP&#10;E0pCZLZhGqyo6UYEejH9+OG8dZU4hiXoRniCTmyoWlfTZYyuKorAl8KwcAROWLyU4A2LqPqnovGs&#10;Re9GF8dlOS5a8I3zwEUI+Peqv6TT7F9KweOtlEFEomuKb4v59PlcpLOYnrPqyTO3VHx4BvuHVxim&#10;LAbdubpikZGVV3+5Mop7CCDjEQdTgJSKi5wDZjMqX2Vzv2RO5FyQnOB2NIX/55bfrO88UU1Nx5RY&#10;ZrBED6KL5Ct0ZJzYaV2oEHTvEBY7/I1VzpkGNwf+HBBSHGB6g4DoxEYnvUlfzJOgIRZgsyM9ReHJ&#10;2+TL2efPp5RwvDuenJ5OclWKvbXzIX4TYEgSauqxqPkFbD0PMcVn1RaSggXQqrlWWmclNZK41J6s&#10;GbaAjqOUFFq8QGlLWmTg5KzMji0k8x6nbXIjcisN4VK6fYZZihstEkbbH0IilTnRN2IzzoXdxc/o&#10;hJIY6j2GA37/qvcY93mgRY4MNu6MjbLg+8K+pKx53lIme/xQ8NDnnSiI3aJDtpK4gGaDneKhn7Tg&#10;+LXCqs1ZiHfM42hhD+C6iLd4SA3IOgwSJUvwv9/6n/DY8XhLSYujWtPwa8W8oER/tzgLJ+OyTLN9&#10;qPhDZXGo2JW5BGyFES4mx7OIxj7qrSg9mEfcKrMUFa+Y5Ri7pnErXsZ+geBW4mI2yyCcZsfi3N47&#10;vh2Q1JMP3SPzbmjciC1/A9uhZtWr/u2xqTAWZqsIUuXm3rM6EI+bIHfwsLXSqjnUM2q/W6d/AAAA&#10;//8DAFBLAwQUAAYACAAAACEAkr5qAOAAAAALAQAADwAAAGRycy9kb3ducmV2LnhtbEyPTU/DMAyG&#10;70j8h8hI3Jj7QddRmk4ICS5cYCBxTRvTljVOadKt8OvJTnCz5Uevn7fcLmYQB5pcb1lCvIpAEDdW&#10;99xKeHt9uNqAcF6xVoNlkvBNDrbV+VmpCm2P/EKHnW9FCGFXKAmd92OB6JqOjHIrOxKH24edjPJh&#10;nVrUkzqGcDNgEkVrNKrn8KFTI9131Ox3s5GAz/jefn7Fc53vE/+Es/15zK6lvLxY7m5BeFr8Hwwn&#10;/aAOVXCq7czaiUFCmm7ygErIbqIURCDWaZ6AqE9DFgNWJf7vUP0CAAD//wMAUEsBAi0AFAAGAAgA&#10;AAAhALaDOJL+AAAA4QEAABMAAAAAAAAAAAAAAAAAAAAAAFtDb250ZW50X1R5cGVzXS54bWxQSwEC&#10;LQAUAAYACAAAACEAOP0h/9YAAACUAQAACwAAAAAAAAAAAAAAAAAvAQAAX3JlbHMvLnJlbHNQSwEC&#10;LQAUAAYACAAAACEA2qGhzJACAACjBQAADgAAAAAAAAAAAAAAAAAuAgAAZHJzL2Uyb0RvYy54bWxQ&#10;SwECLQAUAAYACAAAACEAkr5qAOAAAAALAQAADwAAAAAAAAAAAAAAAADqBAAAZHJzL2Rvd25yZXYu&#10;eG1sUEsFBgAAAAAEAAQA8wAAAPcFAAAAAA==&#10;" fillcolor="white [3201]" stroked="f" strokeweight=".5pt">
                <v:path arrowok="t"/>
                <v:textbox inset="1mm,1mm,1mm,1mm">
                  <w:txbxContent>
                    <w:p w:rsidR="00525B70" w:rsidRPr="00BA207B" w:rsidRDefault="00525B70" w:rsidP="00CD0642">
                      <w:pPr>
                        <w:jc w:val="center"/>
                        <w:rPr>
                          <w:lang w:val="en-US"/>
                        </w:rPr>
                      </w:pPr>
                      <w:r>
                        <w:t>Положение нити накала</w:t>
                      </w:r>
                    </w:p>
                  </w:txbxContent>
                </v:textbox>
              </v:shape>
            </w:pict>
          </mc:Fallback>
        </mc:AlternateContent>
      </w:r>
      <w:r w:rsidR="00290FFC">
        <w:rPr>
          <w:lang w:val="en-GB"/>
        </w:rPr>
        <w:pict>
          <v:shape id="_x0000_s1031" type="#_x0000_t75" style="position:absolute;margin-left:38.95pt;margin-top:305.7pt;width:359.15pt;height:299.05pt;z-index:251665408;mso-position-horizontal-relative:text;mso-position-vertical-relative:text">
            <v:imagedata r:id="rId17" o:title="" cropleft="9696f" cropright="11582f"/>
            <w10:wrap type="topAndBottom"/>
          </v:shape>
          <o:OLEObject Type="Embed" ProgID="PowerPoint.Show.12" ShapeID="_x0000_s1031" DrawAspect="Content" ObjectID="_1517818820" r:id="rId18"/>
        </w:pict>
      </w:r>
      <w:r w:rsidR="00290FFC">
        <w:rPr>
          <w:lang w:val="en-GB"/>
        </w:rPr>
        <w:pict>
          <v:shape id="_x0000_s1029" type="#_x0000_t75" style="position:absolute;margin-left:28.05pt;margin-top:2.5pt;width:354.6pt;height:270.4pt;z-index:251660288;mso-position-horizontal-relative:text;mso-position-vertical-relative:text">
            <v:imagedata r:id="rId19" o:title="" cropleft="7757f" cropright="9673f"/>
            <w10:wrap type="topAndBottom"/>
          </v:shape>
          <o:OLEObject Type="Embed" ProgID="PowerPoint.Show.12" ShapeID="_x0000_s1029" DrawAspect="Content" ObjectID="_1517818821" r:id="rId20"/>
        </w:pict>
      </w:r>
      <w:r w:rsidR="00CD0642" w:rsidRPr="00CD0642">
        <w:rPr>
          <w:noProof/>
          <w:lang w:val="en-GB" w:eastAsia="en-GB"/>
        </w:rPr>
        <mc:AlternateContent>
          <mc:Choice Requires="wps">
            <w:drawing>
              <wp:anchor distT="0" distB="0" distL="114300" distR="114300" simplePos="0" relativeHeight="251664384" behindDoc="0" locked="0" layoutInCell="1" allowOverlap="1" wp14:anchorId="2B1D7F1A" wp14:editId="25A1C8F6">
                <wp:simplePos x="0" y="0"/>
                <wp:positionH relativeFrom="column">
                  <wp:posOffset>1708150</wp:posOffset>
                </wp:positionH>
                <wp:positionV relativeFrom="paragraph">
                  <wp:posOffset>214630</wp:posOffset>
                </wp:positionV>
                <wp:extent cx="102870" cy="53340"/>
                <wp:effectExtent l="0" t="0" r="0" b="3810"/>
                <wp:wrapNone/>
                <wp:docPr id="7" name="Rechteck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5334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408" o:spid="_x0000_s1026" style="position:absolute;margin-left:134.5pt;margin-top:16.9pt;width:8.1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ifwIAAP0EAAAOAAAAZHJzL2Uyb0RvYy54bWysVFFv2yAQfp+0/4B4T41dp4mtOlXXLtOk&#10;bqvW7QcQwDEqBgYkTjftv+/ASZZue5im+QFzcBzf3fcdl1e7XqGtcF4a3eD8jGAkNDNc6nWDP39a&#10;TuYY+UA1p8po0eAn4fHV4uWLy8HWojCdUVw4BEG0rwfb4C4EW2eZZ53oqT8zVmjYbI3raQDTrTPu&#10;6ADRe5UVhFxkg3HcOsOE97B6O27iRYrftoKFD23rRUCqwYAtpNGlcRXHbHFJ67WjtpNsD4P+A4qe&#10;Sg2XHkPd0kDRxsnfQvWSOeNNG86Y6TPTtpKJlANkk5NfsnnoqBUpFyiOt8cy+f8Xlr3f3jskeYNn&#10;GGnaA0UfBeuCYI+oJPNYn8H6Gtwe7L2LGXp7Z9ijR9rcdFSvxbVzZugE5YAqj/7ZswPR8HAUrYZ3&#10;hkN4ugkmlWrXuj4GhCKgXWLk6ciI2AXEYDEnxXwGvDHYmp6fl4mwjNaHs9b58EaYHsVJgx3wnWLT&#10;7Z0PEQutDy4Ju1GSL6VSyXDr1Y1yaEtBG8v0JfiQ4qmb0tFZm3hsjDiuAES4I+5FsInrb1VelORV&#10;UU2WF/PZpFyW00k1I/MJyatX1QUpq/J2+T0CzMu6k5wLfSe1OOguL/+O130HjIpJykNDg4tpSUhK&#10;/hl8f5olSd+fsuxlgD5Usm/w/OhE68jra80hb1oHKtU4z57jT2WGIhz+qSxJBZH4UUArw59ABM4A&#10;S8AnvBgw6Yz7itEA3ddg/2VDncBIvdUgpCovgWsUklFOZwUY7nRndbpDNYNQDWbBYTQaN2Fs8o11&#10;ct3BXXkqjTbXIL9WJm1EaY649qKFHks57N+D2MSndvL6+WotfgAAAP//AwBQSwMEFAAGAAgAAAAh&#10;AEeAwz3bAAAACQEAAA8AAABkcnMvZG93bnJldi54bWxMj8FOwzAQRO9I/IO1SNyog1OqEuJUgIQ4&#10;01Y9b+JtEjVeR7Hbhr9nOcFxtaOZ98rN7Ad1oSn2gS08LjJQxE1wPbcW9ruPhzWomJAdDoHJwjdF&#10;2FS3NyUWLlz5iy7b1Cop4VighS6lsdA6Nh15jIswEsvvGCaPSc6p1W7Cq5T7QZssW2mPPctChyO9&#10;d9SctmdvQadPOu1mc+A8W2L9Nh33h1Fbe383v76ASjSnvzD84gs6VMJUhzO7qAYLZvUsLslCnouC&#10;BMz6yYCqLSyNAV2V+r9B9QMAAP//AwBQSwECLQAUAAYACAAAACEAtoM4kv4AAADhAQAAEwAAAAAA&#10;AAAAAAAAAAAAAAAAW0NvbnRlbnRfVHlwZXNdLnhtbFBLAQItABQABgAIAAAAIQA4/SH/1gAAAJQB&#10;AAALAAAAAAAAAAAAAAAAAC8BAABfcmVscy8ucmVsc1BLAQItABQABgAIAAAAIQB4mM+ifwIAAP0E&#10;AAAOAAAAAAAAAAAAAAAAAC4CAABkcnMvZTJvRG9jLnhtbFBLAQItABQABgAIAAAAIQBHgMM92wAA&#10;AAkBAAAPAAAAAAAAAAAAAAAAANkEAABkcnMvZG93bnJldi54bWxQSwUGAAAAAAQABADzAAAA4QUA&#10;AAAA&#10;" stroked="f" strokeweight="2pt"/>
            </w:pict>
          </mc:Fallback>
        </mc:AlternateContent>
      </w:r>
      <w:r w:rsidR="00CD0642" w:rsidRPr="00CD0642">
        <w:br w:type="page"/>
      </w:r>
      <w:r w:rsidR="00CD0642" w:rsidRPr="008D59E4">
        <w:rPr>
          <w:b/>
        </w:rPr>
        <w:lastRenderedPageBreak/>
        <w:tab/>
        <w:t xml:space="preserve">Категория </w:t>
      </w:r>
      <w:r w:rsidR="00CD0642" w:rsidRPr="00607BC4">
        <w:rPr>
          <w:b/>
          <w:lang w:val="en-US"/>
        </w:rPr>
        <w:t>H</w:t>
      </w:r>
      <w:r w:rsidR="00CD0642" w:rsidRPr="008D59E4">
        <w:rPr>
          <w:b/>
        </w:rPr>
        <w:t>19</w:t>
      </w:r>
      <w:r w:rsidR="00CD0642" w:rsidRPr="008D59E4">
        <w:rPr>
          <w:b/>
        </w:rPr>
        <w:tab/>
        <w:t xml:space="preserve">Спецификация </w:t>
      </w:r>
      <w:r w:rsidR="00CD0642" w:rsidRPr="00607BC4">
        <w:rPr>
          <w:b/>
          <w:lang w:val="en-US"/>
        </w:rPr>
        <w:t>H</w:t>
      </w:r>
      <w:r w:rsidR="00CD0642" w:rsidRPr="008D59E4">
        <w:rPr>
          <w:b/>
        </w:rPr>
        <w:t>19/4</w:t>
      </w:r>
    </w:p>
    <w:p w:rsidR="00777324" w:rsidRPr="00777324" w:rsidRDefault="00777324" w:rsidP="00777324">
      <w:pPr>
        <w:pStyle w:val="SingleTxt"/>
        <w:spacing w:after="0" w:line="120" w:lineRule="exact"/>
        <w:rPr>
          <w:bCs/>
          <w:sz w:val="10"/>
        </w:rPr>
      </w:pPr>
    </w:p>
    <w:p w:rsidR="00CD0642" w:rsidRPr="00CD0642" w:rsidRDefault="00CD0642" w:rsidP="00CD0642">
      <w:pPr>
        <w:pStyle w:val="SingleTxt"/>
      </w:pPr>
      <w:r w:rsidRPr="00CD0642">
        <w:rPr>
          <w:bCs/>
        </w:rPr>
        <w:t xml:space="preserve">Таблица размеров (в мм), которые указываются на чертежах спецификации </w:t>
      </w:r>
      <w:r w:rsidRPr="00CD0642">
        <w:rPr>
          <w:bCs/>
          <w:lang w:val="en-GB"/>
        </w:rPr>
        <w:t>H</w:t>
      </w:r>
      <w:r w:rsidRPr="00CD0642">
        <w:rPr>
          <w:bCs/>
        </w:rPr>
        <w:t>19/3</w:t>
      </w:r>
    </w:p>
    <w:p w:rsidR="00525B70" w:rsidRPr="00525B70" w:rsidRDefault="00525B70" w:rsidP="00525B70">
      <w:pPr>
        <w:pStyle w:val="SingleTxt"/>
        <w:spacing w:after="0" w:line="120" w:lineRule="exact"/>
        <w:rPr>
          <w:sz w:val="10"/>
        </w:rPr>
      </w:pPr>
    </w:p>
    <w:tbl>
      <w:tblPr>
        <w:tblStyle w:val="TableGrid"/>
        <w:tblW w:w="765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800"/>
        <w:gridCol w:w="2251"/>
        <w:gridCol w:w="2249"/>
      </w:tblGrid>
      <w:tr w:rsidR="00525B70" w:rsidRPr="00CD0642" w:rsidTr="00525B70">
        <w:trPr>
          <w:tblHeader/>
        </w:trPr>
        <w:tc>
          <w:tcPr>
            <w:tcW w:w="1350" w:type="dxa"/>
            <w:vMerge w:val="restart"/>
            <w:tcBorders>
              <w:top w:val="single" w:sz="4" w:space="0" w:color="auto"/>
            </w:tcBorders>
            <w:shd w:val="clear" w:color="auto" w:fill="auto"/>
            <w:vAlign w:val="bottom"/>
          </w:tcPr>
          <w:p w:rsidR="00525B70" w:rsidRPr="00CD0642" w:rsidRDefault="00525B70" w:rsidP="00CD06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40"/>
              <w:rPr>
                <w:i/>
                <w:sz w:val="14"/>
                <w:lang w:val="en-GB"/>
              </w:rPr>
            </w:pPr>
            <w:r w:rsidRPr="00CD0642">
              <w:rPr>
                <w:i/>
                <w:sz w:val="14"/>
              </w:rPr>
              <w:t xml:space="preserve"> Обозначение</w:t>
            </w:r>
            <w:r w:rsidRPr="00525B70">
              <w:rPr>
                <w:iCs/>
                <w:sz w:val="14"/>
                <w:lang w:val="en-GB"/>
              </w:rPr>
              <w:t>*</w:t>
            </w:r>
          </w:p>
        </w:tc>
        <w:tc>
          <w:tcPr>
            <w:tcW w:w="1800" w:type="dxa"/>
            <w:vMerge w:val="restart"/>
            <w:tcBorders>
              <w:top w:val="single" w:sz="4" w:space="0" w:color="auto"/>
            </w:tcBorders>
            <w:shd w:val="clear" w:color="auto" w:fill="auto"/>
            <w:vAlign w:val="bottom"/>
          </w:tcPr>
          <w:p w:rsidR="00525B70" w:rsidRPr="00CD0642" w:rsidRDefault="00525B70" w:rsidP="00CD06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80" w:after="80" w:line="160" w:lineRule="exact"/>
              <w:ind w:right="113"/>
              <w:jc w:val="right"/>
              <w:rPr>
                <w:i/>
                <w:sz w:val="14"/>
                <w:lang w:val="en-GB"/>
              </w:rPr>
            </w:pPr>
            <w:r w:rsidRPr="00CD0642">
              <w:rPr>
                <w:i/>
                <w:sz w:val="14"/>
              </w:rPr>
              <w:t>Размеры</w:t>
            </w:r>
            <w:r w:rsidRPr="00525B70">
              <w:rPr>
                <w:iCs/>
                <w:sz w:val="14"/>
                <w:lang w:val="en-GB"/>
              </w:rPr>
              <w:t>**</w:t>
            </w:r>
          </w:p>
        </w:tc>
        <w:tc>
          <w:tcPr>
            <w:tcW w:w="4500" w:type="dxa"/>
            <w:gridSpan w:val="2"/>
            <w:tcBorders>
              <w:top w:val="single" w:sz="4" w:space="0" w:color="auto"/>
              <w:bottom w:val="single" w:sz="4" w:space="0" w:color="auto"/>
            </w:tcBorders>
            <w:shd w:val="clear" w:color="auto" w:fill="auto"/>
            <w:vAlign w:val="bottom"/>
          </w:tcPr>
          <w:p w:rsidR="00525B70" w:rsidRPr="00CD0642" w:rsidRDefault="00525B70" w:rsidP="00525B7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80" w:after="80" w:line="160" w:lineRule="exact"/>
              <w:ind w:right="113"/>
              <w:jc w:val="center"/>
              <w:rPr>
                <w:i/>
                <w:sz w:val="14"/>
                <w:lang w:val="en-GB"/>
              </w:rPr>
            </w:pPr>
            <w:r w:rsidRPr="00CD0642">
              <w:rPr>
                <w:i/>
                <w:sz w:val="14"/>
              </w:rPr>
              <w:t>Допуск</w:t>
            </w:r>
          </w:p>
        </w:tc>
      </w:tr>
      <w:tr w:rsidR="00525B70" w:rsidRPr="00CD0642" w:rsidTr="00525B70">
        <w:trPr>
          <w:tblHeader/>
        </w:trPr>
        <w:tc>
          <w:tcPr>
            <w:tcW w:w="1350" w:type="dxa"/>
            <w:vMerge/>
            <w:tcBorders>
              <w:bottom w:val="single" w:sz="12" w:space="0" w:color="auto"/>
            </w:tcBorders>
            <w:shd w:val="clear" w:color="auto" w:fill="auto"/>
            <w:vAlign w:val="bottom"/>
          </w:tcPr>
          <w:p w:rsidR="00525B70" w:rsidRPr="00CD0642" w:rsidRDefault="00525B70" w:rsidP="00CD06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40"/>
              <w:rPr>
                <w:i/>
                <w:sz w:val="14"/>
                <w:lang w:val="en-GB"/>
              </w:rPr>
            </w:pPr>
          </w:p>
        </w:tc>
        <w:tc>
          <w:tcPr>
            <w:tcW w:w="1800" w:type="dxa"/>
            <w:vMerge/>
            <w:tcBorders>
              <w:bottom w:val="single" w:sz="12" w:space="0" w:color="auto"/>
            </w:tcBorders>
            <w:shd w:val="clear" w:color="auto" w:fill="auto"/>
            <w:vAlign w:val="bottom"/>
          </w:tcPr>
          <w:p w:rsidR="00525B70" w:rsidRPr="00CD0642" w:rsidRDefault="00525B70" w:rsidP="00CD06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80" w:after="80" w:line="160" w:lineRule="exact"/>
              <w:ind w:right="113"/>
              <w:jc w:val="right"/>
              <w:rPr>
                <w:i/>
                <w:sz w:val="14"/>
                <w:lang w:val="en-GB"/>
              </w:rPr>
            </w:pPr>
          </w:p>
        </w:tc>
        <w:tc>
          <w:tcPr>
            <w:tcW w:w="2251" w:type="dxa"/>
            <w:tcBorders>
              <w:top w:val="single" w:sz="4" w:space="0" w:color="auto"/>
              <w:bottom w:val="single" w:sz="12" w:space="0" w:color="auto"/>
            </w:tcBorders>
            <w:shd w:val="clear" w:color="auto" w:fill="auto"/>
            <w:vAlign w:val="bottom"/>
          </w:tcPr>
          <w:p w:rsidR="00525B70" w:rsidRPr="00CD0642" w:rsidRDefault="00525B70" w:rsidP="00CD06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80" w:after="80" w:line="160" w:lineRule="exact"/>
              <w:ind w:right="113"/>
              <w:jc w:val="right"/>
              <w:rPr>
                <w:i/>
                <w:sz w:val="14"/>
                <w:lang w:val="en-GB"/>
              </w:rPr>
            </w:pPr>
            <w:r w:rsidRPr="00CD0642">
              <w:rPr>
                <w:i/>
                <w:sz w:val="14"/>
              </w:rPr>
              <w:t>Лампы накаливания серийного производства</w:t>
            </w:r>
          </w:p>
        </w:tc>
        <w:tc>
          <w:tcPr>
            <w:tcW w:w="2249" w:type="dxa"/>
            <w:tcBorders>
              <w:top w:val="single" w:sz="4" w:space="0" w:color="auto"/>
              <w:bottom w:val="single" w:sz="12" w:space="0" w:color="auto"/>
            </w:tcBorders>
            <w:shd w:val="clear" w:color="auto" w:fill="auto"/>
            <w:vAlign w:val="bottom"/>
          </w:tcPr>
          <w:p w:rsidR="00525B70" w:rsidRPr="00CD0642" w:rsidRDefault="00525B70" w:rsidP="00CD06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80" w:after="80" w:line="160" w:lineRule="exact"/>
              <w:ind w:right="113"/>
              <w:jc w:val="right"/>
              <w:rPr>
                <w:i/>
                <w:sz w:val="14"/>
                <w:lang w:val="en-GB"/>
              </w:rPr>
            </w:pPr>
            <w:r w:rsidRPr="00CD0642">
              <w:rPr>
                <w:i/>
                <w:sz w:val="14"/>
              </w:rPr>
              <w:t>Эталонная лампа накаливания</w:t>
            </w:r>
          </w:p>
        </w:tc>
      </w:tr>
      <w:tr w:rsidR="00CD0642" w:rsidRPr="00CD0642" w:rsidTr="00525B70">
        <w:trPr>
          <w:trHeight w:hRule="exact" w:val="115"/>
          <w:tblHeader/>
        </w:trPr>
        <w:tc>
          <w:tcPr>
            <w:tcW w:w="1350" w:type="dxa"/>
            <w:tcBorders>
              <w:top w:val="single" w:sz="12" w:space="0" w:color="auto"/>
            </w:tcBorders>
            <w:shd w:val="clear" w:color="auto" w:fill="auto"/>
            <w:vAlign w:val="bottom"/>
          </w:tcPr>
          <w:p w:rsidR="00CD0642" w:rsidRPr="00CD0642" w:rsidRDefault="00CD0642" w:rsidP="00CD06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lang w:val="en-GB"/>
              </w:rPr>
            </w:pPr>
          </w:p>
        </w:tc>
        <w:tc>
          <w:tcPr>
            <w:tcW w:w="1800" w:type="dxa"/>
            <w:tcBorders>
              <w:top w:val="single" w:sz="12" w:space="0" w:color="auto"/>
            </w:tcBorders>
            <w:shd w:val="clear" w:color="auto" w:fill="auto"/>
            <w:vAlign w:val="bottom"/>
          </w:tcPr>
          <w:p w:rsidR="00CD0642" w:rsidRPr="00CD0642" w:rsidRDefault="00CD0642" w:rsidP="00CD06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p>
        </w:tc>
        <w:tc>
          <w:tcPr>
            <w:tcW w:w="2251" w:type="dxa"/>
            <w:tcBorders>
              <w:top w:val="single" w:sz="12" w:space="0" w:color="auto"/>
            </w:tcBorders>
            <w:shd w:val="clear" w:color="auto" w:fill="auto"/>
            <w:vAlign w:val="bottom"/>
          </w:tcPr>
          <w:p w:rsidR="00CD0642" w:rsidRPr="00CD0642" w:rsidRDefault="00CD0642" w:rsidP="00CD06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p>
        </w:tc>
        <w:tc>
          <w:tcPr>
            <w:tcW w:w="2249" w:type="dxa"/>
            <w:tcBorders>
              <w:top w:val="single" w:sz="12" w:space="0" w:color="auto"/>
            </w:tcBorders>
            <w:shd w:val="clear" w:color="auto" w:fill="auto"/>
            <w:vAlign w:val="bottom"/>
          </w:tcPr>
          <w:p w:rsidR="00CD0642" w:rsidRPr="00CD0642" w:rsidRDefault="00CD0642" w:rsidP="00CD06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p>
        </w:tc>
      </w:tr>
      <w:tr w:rsidR="00CD0642" w:rsidRPr="00CD0642" w:rsidTr="00525B70">
        <w:tc>
          <w:tcPr>
            <w:tcW w:w="135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lang w:val="en-GB"/>
              </w:rPr>
            </w:pPr>
            <w:r w:rsidRPr="00CD0642">
              <w:rPr>
                <w:sz w:val="17"/>
                <w:lang w:val="en-GB"/>
              </w:rPr>
              <w:t>a/26.0</w:t>
            </w:r>
          </w:p>
        </w:tc>
        <w:tc>
          <w:tcPr>
            <w:tcW w:w="180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t>0,7</w:t>
            </w:r>
          </w:p>
        </w:tc>
        <w:tc>
          <w:tcPr>
            <w:tcW w:w="2251"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0,30</w:t>
            </w:r>
          </w:p>
        </w:tc>
        <w:tc>
          <w:tcPr>
            <w:tcW w:w="2249"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0,20</w:t>
            </w:r>
          </w:p>
        </w:tc>
      </w:tr>
      <w:tr w:rsidR="00525B70" w:rsidRPr="00CD0642" w:rsidTr="00525B70">
        <w:tc>
          <w:tcPr>
            <w:tcW w:w="135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lang w:val="en-GB"/>
              </w:rPr>
            </w:pPr>
            <w:r w:rsidRPr="00CD0642">
              <w:rPr>
                <w:sz w:val="17"/>
                <w:lang w:val="en-GB"/>
              </w:rPr>
              <w:t>a/24.5</w:t>
            </w:r>
          </w:p>
        </w:tc>
        <w:tc>
          <w:tcPr>
            <w:tcW w:w="180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t>0,7</w:t>
            </w:r>
          </w:p>
        </w:tc>
        <w:tc>
          <w:tcPr>
            <w:tcW w:w="2251"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0,40</w:t>
            </w:r>
          </w:p>
        </w:tc>
        <w:tc>
          <w:tcPr>
            <w:tcW w:w="2249"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0,20</w:t>
            </w:r>
          </w:p>
        </w:tc>
      </w:tr>
      <w:tr w:rsidR="00525B70" w:rsidRPr="00CD0642" w:rsidTr="00525B70">
        <w:tc>
          <w:tcPr>
            <w:tcW w:w="135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lang w:val="en-GB"/>
              </w:rPr>
            </w:pPr>
            <w:r w:rsidRPr="00CD0642">
              <w:rPr>
                <w:sz w:val="17"/>
                <w:lang w:val="en-GB"/>
              </w:rPr>
              <w:t>b1/</w:t>
            </w:r>
            <w:r w:rsidRPr="00525B70">
              <w:rPr>
                <w:strike/>
                <w:sz w:val="17"/>
                <w:lang w:val="en-GB"/>
              </w:rPr>
              <w:t>29.5</w:t>
            </w:r>
            <w:r w:rsidRPr="00CD0642">
              <w:rPr>
                <w:sz w:val="17"/>
                <w:lang w:val="en-GB"/>
              </w:rPr>
              <w:t xml:space="preserve"> </w:t>
            </w:r>
            <w:r w:rsidRPr="00CD0642">
              <w:rPr>
                <w:b/>
                <w:sz w:val="17"/>
                <w:lang w:val="en-GB"/>
              </w:rPr>
              <w:t>30.5</w:t>
            </w:r>
          </w:p>
        </w:tc>
        <w:tc>
          <w:tcPr>
            <w:tcW w:w="180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t>1,0</w:t>
            </w:r>
          </w:p>
        </w:tc>
        <w:tc>
          <w:tcPr>
            <w:tcW w:w="2251"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0,30</w:t>
            </w:r>
          </w:p>
        </w:tc>
        <w:tc>
          <w:tcPr>
            <w:tcW w:w="2249"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0,25</w:t>
            </w:r>
          </w:p>
        </w:tc>
      </w:tr>
      <w:tr w:rsidR="00525B70" w:rsidRPr="00CD0642" w:rsidTr="00525B70">
        <w:tc>
          <w:tcPr>
            <w:tcW w:w="135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lang w:val="en-GB"/>
              </w:rPr>
            </w:pPr>
            <w:r w:rsidRPr="00CD0642">
              <w:rPr>
                <w:sz w:val="17"/>
                <w:lang w:val="en-GB"/>
              </w:rPr>
              <w:t>b1/33.0</w:t>
            </w:r>
          </w:p>
        </w:tc>
        <w:tc>
          <w:tcPr>
            <w:tcW w:w="180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t>b1/</w:t>
            </w:r>
            <w:r w:rsidRPr="00525B70">
              <w:rPr>
                <w:strike/>
                <w:sz w:val="17"/>
                <w:lang w:val="en-GB"/>
              </w:rPr>
              <w:t>29,5</w:t>
            </w:r>
            <w:r w:rsidRPr="00CD0642">
              <w:rPr>
                <w:sz w:val="17"/>
                <w:lang w:val="en-GB"/>
              </w:rPr>
              <w:t xml:space="preserve"> </w:t>
            </w:r>
            <w:r w:rsidRPr="00CD0642">
              <w:rPr>
                <w:b/>
                <w:sz w:val="17"/>
                <w:lang w:val="en-GB"/>
              </w:rPr>
              <w:t>30,5</w:t>
            </w:r>
            <w:r w:rsidRPr="00CD0642">
              <w:rPr>
                <w:sz w:val="17"/>
                <w:lang w:val="en-GB"/>
              </w:rPr>
              <w:t xml:space="preserve"> mv</w:t>
            </w:r>
          </w:p>
        </w:tc>
        <w:tc>
          <w:tcPr>
            <w:tcW w:w="2251"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0,30</w:t>
            </w:r>
          </w:p>
        </w:tc>
        <w:tc>
          <w:tcPr>
            <w:tcW w:w="2249"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0,15</w:t>
            </w:r>
          </w:p>
        </w:tc>
      </w:tr>
      <w:tr w:rsidR="00525B70" w:rsidRPr="00CD0642" w:rsidTr="00525B70">
        <w:tc>
          <w:tcPr>
            <w:tcW w:w="135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lang w:val="en-GB"/>
              </w:rPr>
            </w:pPr>
            <w:r w:rsidRPr="00CD0642">
              <w:rPr>
                <w:sz w:val="17"/>
                <w:lang w:val="en-GB"/>
              </w:rPr>
              <w:t>b2/</w:t>
            </w:r>
            <w:r w:rsidRPr="00525B70">
              <w:rPr>
                <w:strike/>
                <w:sz w:val="17"/>
                <w:lang w:val="en-GB"/>
              </w:rPr>
              <w:t>29.5</w:t>
            </w:r>
            <w:r w:rsidRPr="00CD0642">
              <w:rPr>
                <w:sz w:val="17"/>
                <w:lang w:val="en-GB"/>
              </w:rPr>
              <w:t xml:space="preserve"> </w:t>
            </w:r>
            <w:r w:rsidRPr="00CD0642">
              <w:rPr>
                <w:b/>
                <w:sz w:val="17"/>
                <w:lang w:val="en-GB"/>
              </w:rPr>
              <w:t>30.5</w:t>
            </w:r>
          </w:p>
        </w:tc>
        <w:tc>
          <w:tcPr>
            <w:tcW w:w="180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t>1,0</w:t>
            </w:r>
          </w:p>
        </w:tc>
        <w:tc>
          <w:tcPr>
            <w:tcW w:w="2251"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0,30</w:t>
            </w:r>
          </w:p>
        </w:tc>
        <w:tc>
          <w:tcPr>
            <w:tcW w:w="2249"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0,25</w:t>
            </w:r>
          </w:p>
        </w:tc>
      </w:tr>
      <w:tr w:rsidR="00525B70" w:rsidRPr="00CD0642" w:rsidTr="00525B70">
        <w:tc>
          <w:tcPr>
            <w:tcW w:w="135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lang w:val="en-GB"/>
              </w:rPr>
            </w:pPr>
            <w:r w:rsidRPr="00CD0642">
              <w:rPr>
                <w:sz w:val="17"/>
                <w:lang w:val="en-GB"/>
              </w:rPr>
              <w:t>b2/33.0</w:t>
            </w:r>
          </w:p>
        </w:tc>
        <w:tc>
          <w:tcPr>
            <w:tcW w:w="180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t>b2/</w:t>
            </w:r>
            <w:r w:rsidRPr="00525B70">
              <w:rPr>
                <w:strike/>
                <w:sz w:val="17"/>
                <w:lang w:val="en-GB"/>
              </w:rPr>
              <w:t>29,5</w:t>
            </w:r>
            <w:r w:rsidRPr="00CD0642">
              <w:rPr>
                <w:sz w:val="17"/>
                <w:lang w:val="en-GB"/>
              </w:rPr>
              <w:t xml:space="preserve"> </w:t>
            </w:r>
            <w:r w:rsidRPr="00CD0642">
              <w:rPr>
                <w:b/>
                <w:sz w:val="17"/>
                <w:lang w:val="en-GB"/>
              </w:rPr>
              <w:t>30,5</w:t>
            </w:r>
            <w:r w:rsidRPr="00CD0642">
              <w:rPr>
                <w:sz w:val="17"/>
                <w:lang w:val="en-GB"/>
              </w:rPr>
              <w:t xml:space="preserve"> mv</w:t>
            </w:r>
          </w:p>
        </w:tc>
        <w:tc>
          <w:tcPr>
            <w:tcW w:w="2251"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0,30</w:t>
            </w:r>
          </w:p>
        </w:tc>
        <w:tc>
          <w:tcPr>
            <w:tcW w:w="2249"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0,15</w:t>
            </w:r>
          </w:p>
        </w:tc>
      </w:tr>
      <w:tr w:rsidR="00525B70" w:rsidRPr="00CD0642" w:rsidTr="00525B70">
        <w:tc>
          <w:tcPr>
            <w:tcW w:w="135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lang w:val="en-GB"/>
              </w:rPr>
            </w:pPr>
            <w:r w:rsidRPr="00CD0642">
              <w:rPr>
                <w:sz w:val="17"/>
                <w:lang w:val="en-GB"/>
              </w:rPr>
              <w:t>c/</w:t>
            </w:r>
            <w:r w:rsidRPr="00525B70">
              <w:rPr>
                <w:strike/>
                <w:sz w:val="17"/>
                <w:lang w:val="en-GB"/>
              </w:rPr>
              <w:t>29.5</w:t>
            </w:r>
            <w:r w:rsidRPr="00CD0642">
              <w:rPr>
                <w:sz w:val="17"/>
                <w:lang w:val="en-GB"/>
              </w:rPr>
              <w:t xml:space="preserve"> </w:t>
            </w:r>
            <w:r w:rsidRPr="00CD0642">
              <w:rPr>
                <w:b/>
                <w:sz w:val="17"/>
                <w:lang w:val="en-GB"/>
              </w:rPr>
              <w:t>30.5</w:t>
            </w:r>
          </w:p>
        </w:tc>
        <w:tc>
          <w:tcPr>
            <w:tcW w:w="180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t>1,7</w:t>
            </w:r>
          </w:p>
        </w:tc>
        <w:tc>
          <w:tcPr>
            <w:tcW w:w="2251"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0,25</w:t>
            </w:r>
          </w:p>
        </w:tc>
        <w:tc>
          <w:tcPr>
            <w:tcW w:w="2249"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0,15</w:t>
            </w:r>
          </w:p>
        </w:tc>
      </w:tr>
      <w:tr w:rsidR="00525B70" w:rsidRPr="00CD0642" w:rsidTr="00525B70">
        <w:tc>
          <w:tcPr>
            <w:tcW w:w="135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lang w:val="en-GB"/>
              </w:rPr>
            </w:pPr>
            <w:r w:rsidRPr="00CD0642">
              <w:rPr>
                <w:sz w:val="17"/>
                <w:lang w:val="en-GB"/>
              </w:rPr>
              <w:t>c/33</w:t>
            </w:r>
          </w:p>
        </w:tc>
        <w:tc>
          <w:tcPr>
            <w:tcW w:w="180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t>c/</w:t>
            </w:r>
            <w:r w:rsidRPr="00525B70">
              <w:rPr>
                <w:strike/>
                <w:sz w:val="17"/>
                <w:lang w:val="en-GB"/>
              </w:rPr>
              <w:t>29,5</w:t>
            </w:r>
            <w:r w:rsidRPr="00CD0642">
              <w:rPr>
                <w:sz w:val="17"/>
                <w:lang w:val="en-GB"/>
              </w:rPr>
              <w:t xml:space="preserve"> </w:t>
            </w:r>
            <w:r w:rsidRPr="00CD0642">
              <w:rPr>
                <w:b/>
                <w:sz w:val="17"/>
                <w:lang w:val="en-GB"/>
              </w:rPr>
              <w:t>30,5</w:t>
            </w:r>
            <w:r w:rsidRPr="00CD0642">
              <w:rPr>
                <w:sz w:val="17"/>
                <w:lang w:val="en-GB"/>
              </w:rPr>
              <w:t xml:space="preserve"> mv</w:t>
            </w:r>
          </w:p>
        </w:tc>
        <w:tc>
          <w:tcPr>
            <w:tcW w:w="2251"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0,25</w:t>
            </w:r>
          </w:p>
        </w:tc>
        <w:tc>
          <w:tcPr>
            <w:tcW w:w="2249"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0,15</w:t>
            </w:r>
          </w:p>
        </w:tc>
      </w:tr>
      <w:tr w:rsidR="00525B70" w:rsidRPr="00CD0642" w:rsidTr="00525B70">
        <w:tc>
          <w:tcPr>
            <w:tcW w:w="135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lang w:val="en-GB"/>
              </w:rPr>
            </w:pPr>
            <w:r w:rsidRPr="00CD0642">
              <w:rPr>
                <w:sz w:val="17"/>
                <w:lang w:val="en-GB"/>
              </w:rPr>
              <w:t>d</w:t>
            </w:r>
          </w:p>
        </w:tc>
        <w:tc>
          <w:tcPr>
            <w:tcW w:w="180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t>min, 1,1</w:t>
            </w:r>
          </w:p>
        </w:tc>
        <w:tc>
          <w:tcPr>
            <w:tcW w:w="2251" w:type="dxa"/>
            <w:shd w:val="clear" w:color="auto" w:fill="auto"/>
            <w:vAlign w:val="bottom"/>
          </w:tcPr>
          <w:p w:rsidR="00CD0642" w:rsidRPr="00525B70" w:rsidRDefault="00525B70"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rPr>
            </w:pPr>
            <w:r>
              <w:rPr>
                <w:sz w:val="17"/>
              </w:rPr>
              <w:t>–</w:t>
            </w:r>
          </w:p>
        </w:tc>
        <w:tc>
          <w:tcPr>
            <w:tcW w:w="2249" w:type="dxa"/>
            <w:shd w:val="clear" w:color="auto" w:fill="auto"/>
            <w:vAlign w:val="bottom"/>
          </w:tcPr>
          <w:p w:rsidR="00CD0642" w:rsidRPr="00525B70" w:rsidRDefault="00525B70"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rPr>
            </w:pPr>
            <w:r>
              <w:rPr>
                <w:sz w:val="17"/>
              </w:rPr>
              <w:t>–</w:t>
            </w:r>
          </w:p>
        </w:tc>
      </w:tr>
      <w:tr w:rsidR="00525B70" w:rsidRPr="00CD0642" w:rsidTr="00525B70">
        <w:tc>
          <w:tcPr>
            <w:tcW w:w="135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lang w:val="en-GB"/>
              </w:rPr>
            </w:pPr>
            <w:r w:rsidRPr="00CD0642">
              <w:rPr>
                <w:sz w:val="17"/>
                <w:lang w:val="en-GB"/>
              </w:rPr>
              <w:t>e</w:t>
            </w:r>
            <w:r w:rsidR="00525B70">
              <w:rPr>
                <w:sz w:val="17"/>
              </w:rPr>
              <w:t xml:space="preserve"> </w:t>
            </w:r>
            <w:r w:rsidRPr="00CD0642">
              <w:rPr>
                <w:sz w:val="17"/>
                <w:vertAlign w:val="superscript"/>
                <w:lang w:val="en-GB"/>
              </w:rPr>
              <w:t>11</w:t>
            </w:r>
          </w:p>
        </w:tc>
        <w:tc>
          <w:tcPr>
            <w:tcW w:w="180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t>28,5</w:t>
            </w:r>
          </w:p>
        </w:tc>
        <w:tc>
          <w:tcPr>
            <w:tcW w:w="2251" w:type="dxa"/>
            <w:shd w:val="clear" w:color="auto" w:fill="auto"/>
            <w:vAlign w:val="bottom"/>
          </w:tcPr>
          <w:p w:rsidR="00CD0642" w:rsidRPr="00CD0642" w:rsidRDefault="00CD0642" w:rsidP="00525B70">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t xml:space="preserve">+0,35 / </w:t>
            </w:r>
            <w:r w:rsidR="00525B70">
              <w:rPr>
                <w:sz w:val="17"/>
              </w:rPr>
              <w:t>–</w:t>
            </w:r>
            <w:r w:rsidRPr="00CD0642">
              <w:rPr>
                <w:sz w:val="17"/>
                <w:lang w:val="en-GB"/>
              </w:rPr>
              <w:t>0,15</w:t>
            </w:r>
          </w:p>
        </w:tc>
        <w:tc>
          <w:tcPr>
            <w:tcW w:w="2249" w:type="dxa"/>
            <w:shd w:val="clear" w:color="auto" w:fill="auto"/>
            <w:vAlign w:val="bottom"/>
          </w:tcPr>
          <w:p w:rsidR="00CD0642" w:rsidRPr="00CD0642" w:rsidRDefault="00CD0642" w:rsidP="00525B70">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t xml:space="preserve">+0,20 / </w:t>
            </w:r>
            <w:r w:rsidR="00525B70">
              <w:rPr>
                <w:sz w:val="17"/>
              </w:rPr>
              <w:t>–</w:t>
            </w:r>
            <w:r w:rsidRPr="00CD0642">
              <w:rPr>
                <w:sz w:val="17"/>
                <w:lang w:val="en-GB"/>
              </w:rPr>
              <w:t>0,0</w:t>
            </w:r>
          </w:p>
        </w:tc>
      </w:tr>
      <w:tr w:rsidR="00525B70" w:rsidRPr="00CD0642" w:rsidTr="00525B70">
        <w:tc>
          <w:tcPr>
            <w:tcW w:w="135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lang w:val="en-GB"/>
              </w:rPr>
            </w:pPr>
            <w:r w:rsidRPr="00CD0642">
              <w:rPr>
                <w:sz w:val="17"/>
                <w:lang w:val="en-GB"/>
              </w:rPr>
              <w:t xml:space="preserve">f </w:t>
            </w:r>
            <w:r w:rsidRPr="00CD0642">
              <w:rPr>
                <w:sz w:val="17"/>
                <w:vertAlign w:val="superscript"/>
                <w:lang w:val="en-GB"/>
              </w:rPr>
              <w:t>9</w:t>
            </w:r>
            <w:r w:rsidRPr="00CD0642">
              <w:rPr>
                <w:sz w:val="17"/>
                <w:vertAlign w:val="superscript"/>
              </w:rPr>
              <w:t>,</w:t>
            </w:r>
            <w:r w:rsidRPr="00CD0642">
              <w:rPr>
                <w:sz w:val="17"/>
                <w:vertAlign w:val="superscript"/>
                <w:lang w:val="en-GB"/>
              </w:rPr>
              <w:t xml:space="preserve"> 10, 11</w:t>
            </w:r>
          </w:p>
        </w:tc>
        <w:tc>
          <w:tcPr>
            <w:tcW w:w="180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t>1,4</w:t>
            </w:r>
          </w:p>
        </w:tc>
        <w:tc>
          <w:tcPr>
            <w:tcW w:w="2251"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0,30</w:t>
            </w:r>
          </w:p>
        </w:tc>
        <w:tc>
          <w:tcPr>
            <w:tcW w:w="2249"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0,15</w:t>
            </w:r>
          </w:p>
        </w:tc>
      </w:tr>
      <w:tr w:rsidR="00525B70" w:rsidRPr="00CD0642" w:rsidTr="00525B70">
        <w:tc>
          <w:tcPr>
            <w:tcW w:w="135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lang w:val="en-GB"/>
              </w:rPr>
            </w:pPr>
            <w:r w:rsidRPr="00CD0642">
              <w:rPr>
                <w:sz w:val="17"/>
                <w:lang w:val="en-GB"/>
              </w:rPr>
              <w:t>g/26.0</w:t>
            </w:r>
          </w:p>
        </w:tc>
        <w:tc>
          <w:tcPr>
            <w:tcW w:w="180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t>0</w:t>
            </w:r>
          </w:p>
        </w:tc>
        <w:tc>
          <w:tcPr>
            <w:tcW w:w="2251"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0,40</w:t>
            </w:r>
          </w:p>
        </w:tc>
        <w:tc>
          <w:tcPr>
            <w:tcW w:w="2249"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b/>
                <w:sz w:val="17"/>
                <w:lang w:val="en-GB"/>
              </w:rPr>
            </w:pPr>
            <w:r w:rsidRPr="00525B70">
              <w:rPr>
                <w:strike/>
                <w:sz w:val="17"/>
                <w:lang w:val="en-GB"/>
              </w:rPr>
              <w:sym w:font="Symbol" w:char="F0B1"/>
            </w:r>
            <w:r w:rsidRPr="00525B70">
              <w:rPr>
                <w:strike/>
                <w:sz w:val="17"/>
                <w:lang w:val="en-GB"/>
              </w:rPr>
              <w:t>0,30</w:t>
            </w:r>
            <w:r w:rsidRPr="00CD0642">
              <w:rPr>
                <w:b/>
                <w:sz w:val="17"/>
                <w:lang w:val="en-GB"/>
              </w:rPr>
              <w:t xml:space="preserve"> </w:t>
            </w:r>
            <w:r w:rsidRPr="00CD0642">
              <w:rPr>
                <w:b/>
                <w:sz w:val="17"/>
                <w:lang w:val="en-GB"/>
              </w:rPr>
              <w:sym w:font="Symbol" w:char="F0B1"/>
            </w:r>
            <w:r w:rsidRPr="00CD0642">
              <w:rPr>
                <w:b/>
                <w:sz w:val="17"/>
                <w:lang w:val="en-GB"/>
              </w:rPr>
              <w:t>0,25</w:t>
            </w:r>
          </w:p>
        </w:tc>
      </w:tr>
      <w:tr w:rsidR="00525B70" w:rsidRPr="00CD0642" w:rsidTr="00525B70">
        <w:tc>
          <w:tcPr>
            <w:tcW w:w="135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lang w:val="en-GB"/>
              </w:rPr>
            </w:pPr>
            <w:r w:rsidRPr="00CD0642">
              <w:rPr>
                <w:sz w:val="17"/>
                <w:lang w:val="en-GB"/>
              </w:rPr>
              <w:t>g/24.5</w:t>
            </w:r>
          </w:p>
        </w:tc>
        <w:tc>
          <w:tcPr>
            <w:tcW w:w="180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t>0</w:t>
            </w:r>
          </w:p>
        </w:tc>
        <w:tc>
          <w:tcPr>
            <w:tcW w:w="2251"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0,50</w:t>
            </w:r>
          </w:p>
        </w:tc>
        <w:tc>
          <w:tcPr>
            <w:tcW w:w="2249"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b/>
                <w:sz w:val="17"/>
                <w:lang w:val="en-GB"/>
              </w:rPr>
            </w:pPr>
            <w:r w:rsidRPr="00525B70">
              <w:rPr>
                <w:strike/>
                <w:sz w:val="17"/>
                <w:lang w:val="en-GB"/>
              </w:rPr>
              <w:sym w:font="Symbol" w:char="F0B1"/>
            </w:r>
            <w:r w:rsidRPr="00525B70">
              <w:rPr>
                <w:strike/>
                <w:sz w:val="17"/>
                <w:lang w:val="en-GB"/>
              </w:rPr>
              <w:t>0,25</w:t>
            </w:r>
            <w:r w:rsidRPr="00CD0642">
              <w:rPr>
                <w:b/>
                <w:sz w:val="17"/>
                <w:lang w:val="en-GB"/>
              </w:rPr>
              <w:t xml:space="preserve"> </w:t>
            </w:r>
            <w:r w:rsidRPr="00CD0642">
              <w:rPr>
                <w:b/>
                <w:sz w:val="17"/>
                <w:lang w:val="en-GB"/>
              </w:rPr>
              <w:sym w:font="Symbol" w:char="F0B1"/>
            </w:r>
            <w:r w:rsidRPr="00CD0642">
              <w:rPr>
                <w:b/>
                <w:sz w:val="17"/>
                <w:lang w:val="en-GB"/>
              </w:rPr>
              <w:t>0,30</w:t>
            </w:r>
          </w:p>
        </w:tc>
      </w:tr>
      <w:tr w:rsidR="00525B70" w:rsidRPr="00CD0642" w:rsidTr="00525B70">
        <w:tc>
          <w:tcPr>
            <w:tcW w:w="135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lang w:val="en-GB"/>
              </w:rPr>
            </w:pPr>
            <w:r w:rsidRPr="00CD0642">
              <w:rPr>
                <w:sz w:val="17"/>
                <w:lang w:val="en-GB"/>
              </w:rPr>
              <w:t>h/</w:t>
            </w:r>
            <w:r w:rsidRPr="00525B70">
              <w:rPr>
                <w:strike/>
                <w:sz w:val="17"/>
                <w:lang w:val="en-GB"/>
              </w:rPr>
              <w:t>29.5</w:t>
            </w:r>
            <w:r w:rsidRPr="00CD0642">
              <w:rPr>
                <w:sz w:val="17"/>
                <w:lang w:val="en-GB"/>
              </w:rPr>
              <w:t xml:space="preserve"> </w:t>
            </w:r>
            <w:r w:rsidRPr="00CD0642">
              <w:rPr>
                <w:b/>
                <w:sz w:val="17"/>
                <w:lang w:val="en-GB"/>
              </w:rPr>
              <w:t>30.5</w:t>
            </w:r>
          </w:p>
        </w:tc>
        <w:tc>
          <w:tcPr>
            <w:tcW w:w="180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t>0</w:t>
            </w:r>
          </w:p>
        </w:tc>
        <w:tc>
          <w:tcPr>
            <w:tcW w:w="2251"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0,40</w:t>
            </w:r>
          </w:p>
        </w:tc>
        <w:tc>
          <w:tcPr>
            <w:tcW w:w="2249"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0,25</w:t>
            </w:r>
          </w:p>
        </w:tc>
      </w:tr>
      <w:tr w:rsidR="00525B70" w:rsidRPr="00CD0642" w:rsidTr="00525B70">
        <w:tc>
          <w:tcPr>
            <w:tcW w:w="135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lang w:val="en-GB"/>
              </w:rPr>
            </w:pPr>
            <w:r w:rsidRPr="00CD0642">
              <w:rPr>
                <w:sz w:val="17"/>
                <w:lang w:val="en-GB"/>
              </w:rPr>
              <w:t>h/33.0</w:t>
            </w:r>
          </w:p>
        </w:tc>
        <w:tc>
          <w:tcPr>
            <w:tcW w:w="180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t>h/</w:t>
            </w:r>
            <w:r w:rsidRPr="00525B70">
              <w:rPr>
                <w:strike/>
                <w:sz w:val="17"/>
                <w:lang w:val="en-GB"/>
              </w:rPr>
              <w:t>29,5</w:t>
            </w:r>
            <w:r w:rsidRPr="00CD0642">
              <w:rPr>
                <w:sz w:val="17"/>
                <w:lang w:val="en-GB"/>
              </w:rPr>
              <w:t xml:space="preserve"> </w:t>
            </w:r>
            <w:r w:rsidRPr="00CD0642">
              <w:rPr>
                <w:b/>
                <w:sz w:val="17"/>
                <w:lang w:val="en-GB"/>
              </w:rPr>
              <w:t>30,5</w:t>
            </w:r>
            <w:r w:rsidRPr="00CD0642">
              <w:rPr>
                <w:sz w:val="17"/>
                <w:lang w:val="en-GB"/>
              </w:rPr>
              <w:t xml:space="preserve"> mv</w:t>
            </w:r>
          </w:p>
        </w:tc>
        <w:tc>
          <w:tcPr>
            <w:tcW w:w="2251"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0,30</w:t>
            </w:r>
          </w:p>
        </w:tc>
        <w:tc>
          <w:tcPr>
            <w:tcW w:w="2249"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0,15</w:t>
            </w:r>
          </w:p>
        </w:tc>
      </w:tr>
      <w:tr w:rsidR="00525B70" w:rsidRPr="00CD0642" w:rsidTr="00525B70">
        <w:tc>
          <w:tcPr>
            <w:tcW w:w="135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lang w:val="en-GB"/>
              </w:rPr>
            </w:pPr>
            <w:r w:rsidRPr="00CD0642">
              <w:rPr>
                <w:sz w:val="17"/>
                <w:lang w:val="en-GB"/>
              </w:rPr>
              <w:t xml:space="preserve">lR </w:t>
            </w:r>
            <w:r w:rsidRPr="00CD0642">
              <w:rPr>
                <w:sz w:val="17"/>
                <w:vertAlign w:val="superscript"/>
                <w:lang w:val="en-GB"/>
              </w:rPr>
              <w:t>9</w:t>
            </w:r>
            <w:r w:rsidRPr="00CD0642">
              <w:rPr>
                <w:sz w:val="17"/>
                <w:vertAlign w:val="superscript"/>
              </w:rPr>
              <w:t>,</w:t>
            </w:r>
            <w:r w:rsidRPr="00CD0642">
              <w:rPr>
                <w:sz w:val="17"/>
                <w:vertAlign w:val="superscript"/>
                <w:lang w:val="en-GB"/>
              </w:rPr>
              <w:t xml:space="preserve"> 12</w:t>
            </w:r>
          </w:p>
        </w:tc>
        <w:tc>
          <w:tcPr>
            <w:tcW w:w="180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t>4,0</w:t>
            </w:r>
          </w:p>
        </w:tc>
        <w:tc>
          <w:tcPr>
            <w:tcW w:w="2251"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0,60</w:t>
            </w:r>
          </w:p>
        </w:tc>
        <w:tc>
          <w:tcPr>
            <w:tcW w:w="2249"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0,30</w:t>
            </w:r>
          </w:p>
        </w:tc>
      </w:tr>
      <w:tr w:rsidR="00525B70" w:rsidRPr="00CD0642" w:rsidTr="00525B70">
        <w:tc>
          <w:tcPr>
            <w:tcW w:w="135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lang w:val="en-GB"/>
              </w:rPr>
            </w:pPr>
            <w:r w:rsidRPr="00CD0642">
              <w:rPr>
                <w:sz w:val="17"/>
                <w:lang w:val="en-GB"/>
              </w:rPr>
              <w:t xml:space="preserve">lC </w:t>
            </w:r>
            <w:r w:rsidRPr="00CD0642">
              <w:rPr>
                <w:sz w:val="17"/>
                <w:vertAlign w:val="superscript"/>
                <w:lang w:val="en-GB"/>
              </w:rPr>
              <w:t>9, 10</w:t>
            </w:r>
          </w:p>
        </w:tc>
        <w:tc>
          <w:tcPr>
            <w:tcW w:w="180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t>5,2</w:t>
            </w:r>
          </w:p>
        </w:tc>
        <w:tc>
          <w:tcPr>
            <w:tcW w:w="2251"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0,60</w:t>
            </w:r>
          </w:p>
        </w:tc>
        <w:tc>
          <w:tcPr>
            <w:tcW w:w="2249"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0,30</w:t>
            </w:r>
          </w:p>
        </w:tc>
      </w:tr>
      <w:tr w:rsidR="00525B70" w:rsidRPr="00CD0642" w:rsidTr="00525B70">
        <w:tc>
          <w:tcPr>
            <w:tcW w:w="135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lang w:val="en-GB"/>
              </w:rPr>
            </w:pPr>
            <w:r w:rsidRPr="00CD0642">
              <w:rPr>
                <w:sz w:val="17"/>
                <w:lang w:val="en-GB"/>
              </w:rPr>
              <w:t>p/33.0</w:t>
            </w:r>
          </w:p>
        </w:tc>
        <w:tc>
          <w:tcPr>
            <w:tcW w:w="180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rPr>
            </w:pPr>
            <w:r w:rsidRPr="00CD0642">
              <w:rPr>
                <w:sz w:val="17"/>
              </w:rPr>
              <w:t xml:space="preserve">Зависит от формы экранирующей части </w:t>
            </w:r>
          </w:p>
        </w:tc>
        <w:tc>
          <w:tcPr>
            <w:tcW w:w="2251" w:type="dxa"/>
            <w:shd w:val="clear" w:color="auto" w:fill="auto"/>
            <w:vAlign w:val="bottom"/>
          </w:tcPr>
          <w:p w:rsidR="00CD0642" w:rsidRPr="00525B70" w:rsidRDefault="00525B70"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rPr>
            </w:pPr>
            <w:r>
              <w:rPr>
                <w:sz w:val="17"/>
              </w:rPr>
              <w:t>–</w:t>
            </w:r>
          </w:p>
        </w:tc>
        <w:tc>
          <w:tcPr>
            <w:tcW w:w="2249" w:type="dxa"/>
            <w:shd w:val="clear" w:color="auto" w:fill="auto"/>
            <w:vAlign w:val="bottom"/>
          </w:tcPr>
          <w:p w:rsidR="00CD0642" w:rsidRPr="00525B70" w:rsidRDefault="00525B70"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rPr>
            </w:pPr>
            <w:r>
              <w:rPr>
                <w:sz w:val="17"/>
              </w:rPr>
              <w:t>–</w:t>
            </w:r>
          </w:p>
        </w:tc>
      </w:tr>
      <w:tr w:rsidR="00525B70" w:rsidRPr="00CD0642" w:rsidTr="00525B70">
        <w:tc>
          <w:tcPr>
            <w:tcW w:w="135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sz w:val="17"/>
                <w:lang w:val="en-GB"/>
              </w:rPr>
            </w:pPr>
            <w:r w:rsidRPr="00CD0642">
              <w:rPr>
                <w:sz w:val="17"/>
                <w:lang w:val="en-GB"/>
              </w:rPr>
              <w:t>q/33.0</w:t>
            </w:r>
          </w:p>
        </w:tc>
        <w:tc>
          <w:tcPr>
            <w:tcW w:w="1800"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t>(p+q)/2</w:t>
            </w:r>
          </w:p>
        </w:tc>
        <w:tc>
          <w:tcPr>
            <w:tcW w:w="2251"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b/>
                <w:sz w:val="17"/>
                <w:lang w:val="en-GB"/>
              </w:rPr>
            </w:pPr>
            <w:r w:rsidRPr="00525B70">
              <w:rPr>
                <w:strike/>
                <w:sz w:val="17"/>
                <w:lang w:val="en-GB"/>
              </w:rPr>
              <w:sym w:font="Symbol" w:char="F0B1"/>
            </w:r>
            <w:r w:rsidRPr="00525B70">
              <w:rPr>
                <w:strike/>
                <w:sz w:val="17"/>
                <w:lang w:val="en-GB"/>
              </w:rPr>
              <w:t>0,60</w:t>
            </w:r>
            <w:r w:rsidRPr="00CD0642">
              <w:rPr>
                <w:sz w:val="17"/>
                <w:lang w:val="en-GB"/>
              </w:rPr>
              <w:t xml:space="preserve"> </w:t>
            </w:r>
            <w:r w:rsidRPr="00CD0642">
              <w:rPr>
                <w:b/>
                <w:sz w:val="17"/>
                <w:lang w:val="en-GB"/>
              </w:rPr>
              <w:sym w:font="Symbol" w:char="F0B1"/>
            </w:r>
            <w:r w:rsidRPr="00CD0642">
              <w:rPr>
                <w:b/>
                <w:sz w:val="17"/>
                <w:lang w:val="en-GB"/>
              </w:rPr>
              <w:t>0,50</w:t>
            </w:r>
          </w:p>
        </w:tc>
        <w:tc>
          <w:tcPr>
            <w:tcW w:w="2249" w:type="dxa"/>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sz w:val="17"/>
                <w:lang w:val="en-GB"/>
              </w:rPr>
            </w:pPr>
            <w:r w:rsidRPr="00CD0642">
              <w:rPr>
                <w:sz w:val="17"/>
                <w:lang w:val="en-GB"/>
              </w:rPr>
              <w:sym w:font="Symbol" w:char="F0B1"/>
            </w:r>
            <w:r w:rsidRPr="00CD0642">
              <w:rPr>
                <w:sz w:val="17"/>
                <w:lang w:val="en-GB"/>
              </w:rPr>
              <w:t>0,30</w:t>
            </w:r>
          </w:p>
        </w:tc>
      </w:tr>
      <w:tr w:rsidR="00525B70" w:rsidRPr="00CD0642" w:rsidTr="00525B70">
        <w:tc>
          <w:tcPr>
            <w:tcW w:w="1350" w:type="dxa"/>
            <w:tcBorders>
              <w:bottom w:val="single" w:sz="12" w:space="0" w:color="auto"/>
            </w:tcBorders>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right="40"/>
              <w:rPr>
                <w:b/>
                <w:sz w:val="17"/>
                <w:lang w:val="en-GB"/>
              </w:rPr>
            </w:pPr>
            <w:r w:rsidRPr="00CD0642">
              <w:rPr>
                <w:b/>
                <w:sz w:val="17"/>
                <w:lang w:val="en-GB"/>
              </w:rPr>
              <w:t>B/33.0</w:t>
            </w:r>
          </w:p>
        </w:tc>
        <w:tc>
          <w:tcPr>
            <w:tcW w:w="1800" w:type="dxa"/>
            <w:tcBorders>
              <w:bottom w:val="single" w:sz="12" w:space="0" w:color="auto"/>
            </w:tcBorders>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b/>
                <w:sz w:val="17"/>
                <w:lang w:val="en-GB"/>
              </w:rPr>
            </w:pPr>
            <w:r w:rsidRPr="00CD0642">
              <w:rPr>
                <w:b/>
                <w:sz w:val="17"/>
                <w:lang w:val="en-GB"/>
              </w:rPr>
              <w:t>8,6</w:t>
            </w:r>
          </w:p>
        </w:tc>
        <w:tc>
          <w:tcPr>
            <w:tcW w:w="2251" w:type="dxa"/>
            <w:tcBorders>
              <w:bottom w:val="single" w:sz="12" w:space="0" w:color="auto"/>
            </w:tcBorders>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b/>
                <w:sz w:val="17"/>
                <w:lang w:val="en-GB"/>
              </w:rPr>
            </w:pPr>
            <w:r w:rsidRPr="00CD0642">
              <w:rPr>
                <w:b/>
                <w:sz w:val="17"/>
                <w:lang w:val="en-GB"/>
              </w:rPr>
              <w:sym w:font="Symbol" w:char="F0B1"/>
            </w:r>
            <w:r w:rsidRPr="00CD0642">
              <w:rPr>
                <w:b/>
                <w:sz w:val="17"/>
                <w:lang w:val="en-GB"/>
              </w:rPr>
              <w:t>0,30</w:t>
            </w:r>
          </w:p>
        </w:tc>
        <w:tc>
          <w:tcPr>
            <w:tcW w:w="2249" w:type="dxa"/>
            <w:tcBorders>
              <w:bottom w:val="single" w:sz="12" w:space="0" w:color="auto"/>
            </w:tcBorders>
            <w:shd w:val="clear" w:color="auto" w:fill="auto"/>
            <w:vAlign w:val="bottom"/>
          </w:tcPr>
          <w:p w:rsidR="00CD0642" w:rsidRPr="00CD0642" w:rsidRDefault="00CD0642" w:rsidP="00CD064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40" w:after="40" w:line="210" w:lineRule="exact"/>
              <w:ind w:right="113"/>
              <w:jc w:val="right"/>
              <w:rPr>
                <w:b/>
                <w:sz w:val="17"/>
                <w:lang w:val="en-GB"/>
              </w:rPr>
            </w:pPr>
            <w:r w:rsidRPr="00CD0642">
              <w:rPr>
                <w:b/>
                <w:sz w:val="17"/>
                <w:lang w:val="en-GB"/>
              </w:rPr>
              <w:sym w:font="Symbol" w:char="F0B1"/>
            </w:r>
            <w:r w:rsidRPr="00CD0642">
              <w:rPr>
                <w:b/>
                <w:sz w:val="17"/>
                <w:lang w:val="en-GB"/>
              </w:rPr>
              <w:t>0,30</w:t>
            </w:r>
          </w:p>
        </w:tc>
      </w:tr>
    </w:tbl>
    <w:p w:rsidR="00525B70" w:rsidRPr="00525B70" w:rsidRDefault="00525B70" w:rsidP="00525B70">
      <w:pPr>
        <w:pStyle w:val="SingleTxt"/>
        <w:spacing w:after="0" w:line="120" w:lineRule="exact"/>
        <w:rPr>
          <w:sz w:val="10"/>
        </w:rPr>
      </w:pPr>
    </w:p>
    <w:p w:rsidR="00CD0642" w:rsidRPr="00CD0642" w:rsidRDefault="00525B70" w:rsidP="00525B70">
      <w:pPr>
        <w:pStyle w:val="FootnoteText"/>
        <w:tabs>
          <w:tab w:val="right" w:pos="1476"/>
          <w:tab w:val="left" w:pos="1548"/>
          <w:tab w:val="right" w:pos="1836"/>
          <w:tab w:val="left" w:pos="1908"/>
        </w:tabs>
        <w:ind w:left="1548" w:right="1267" w:hanging="288"/>
      </w:pPr>
      <w:r>
        <w:tab/>
      </w:r>
      <w:r w:rsidR="00CD0642" w:rsidRPr="00CD0642">
        <w:t xml:space="preserve">* </w:t>
      </w:r>
      <w:r w:rsidR="00CD0642" w:rsidRPr="00CD0642">
        <w:tab/>
      </w:r>
      <w:r w:rsidR="00885F79">
        <w:t>«</w:t>
      </w:r>
      <w:r w:rsidR="00CD0642" w:rsidRPr="00CD0642">
        <w:t>../24.5</w:t>
      </w:r>
      <w:r w:rsidR="00885F79">
        <w:t>»</w:t>
      </w:r>
      <w:r w:rsidR="00CD0642" w:rsidRPr="00CD0642">
        <w:t xml:space="preserve"> означает размер, измеряемый на указанном после знака дроби расстоянии в мм от плоскости отсчета.</w:t>
      </w:r>
    </w:p>
    <w:p w:rsidR="00CD0642" w:rsidRPr="00CD0642" w:rsidRDefault="00525B70" w:rsidP="006C4916">
      <w:pPr>
        <w:pStyle w:val="FootnoteText"/>
        <w:tabs>
          <w:tab w:val="right" w:pos="1476"/>
          <w:tab w:val="left" w:pos="1548"/>
          <w:tab w:val="right" w:pos="1836"/>
          <w:tab w:val="left" w:pos="1908"/>
        </w:tabs>
        <w:ind w:left="1548" w:right="1267" w:hanging="288"/>
      </w:pPr>
      <w:r>
        <w:tab/>
      </w:r>
      <w:r w:rsidR="00CD0642" w:rsidRPr="00CD0642">
        <w:t>**</w:t>
      </w:r>
      <w:r w:rsidR="00CD0642" w:rsidRPr="00CD0642">
        <w:tab/>
      </w:r>
      <w:r w:rsidR="00885F79">
        <w:t>«</w:t>
      </w:r>
      <w:r w:rsidR="00CD0642" w:rsidRPr="00CD0642">
        <w:t>../</w:t>
      </w:r>
      <w:r w:rsidR="00CD0642" w:rsidRPr="00525B70">
        <w:rPr>
          <w:bCs/>
          <w:strike/>
        </w:rPr>
        <w:t>29.5</w:t>
      </w:r>
      <w:r w:rsidR="00CD0642" w:rsidRPr="00CD0642">
        <w:rPr>
          <w:bCs/>
        </w:rPr>
        <w:t xml:space="preserve"> </w:t>
      </w:r>
      <w:r w:rsidR="00CD0642" w:rsidRPr="00CD0642">
        <w:rPr>
          <w:b/>
        </w:rPr>
        <w:t>30.5</w:t>
      </w:r>
      <w:r w:rsidR="00CD0642" w:rsidRPr="00CD0642">
        <w:t xml:space="preserve"> </w:t>
      </w:r>
      <w:r w:rsidR="00CD0642" w:rsidRPr="00CD0642">
        <w:rPr>
          <w:lang w:val="en-GB"/>
        </w:rPr>
        <w:t>mv</w:t>
      </w:r>
      <w:r w:rsidR="00885F79">
        <w:t>»</w:t>
      </w:r>
      <w:r w:rsidR="00CD0642" w:rsidRPr="00CD0642">
        <w:t xml:space="preserve"> означает показатель, измеренный на расстоянии </w:t>
      </w:r>
      <w:r w:rsidR="00CD0642" w:rsidRPr="00525B70">
        <w:rPr>
          <w:bCs/>
          <w:strike/>
        </w:rPr>
        <w:t>29.5</w:t>
      </w:r>
      <w:r w:rsidR="00CD0642" w:rsidRPr="00CD0642">
        <w:rPr>
          <w:bCs/>
        </w:rPr>
        <w:t xml:space="preserve"> </w:t>
      </w:r>
      <w:r w:rsidR="00CD0642" w:rsidRPr="00CD0642">
        <w:rPr>
          <w:b/>
        </w:rPr>
        <w:t>30</w:t>
      </w:r>
      <w:r w:rsidR="006C4916">
        <w:rPr>
          <w:b/>
        </w:rPr>
        <w:t>,</w:t>
      </w:r>
      <w:r w:rsidR="00CD0642" w:rsidRPr="00CD0642">
        <w:rPr>
          <w:b/>
        </w:rPr>
        <w:t>5</w:t>
      </w:r>
      <w:r w:rsidR="00CD0642" w:rsidRPr="00CD0642">
        <w:t xml:space="preserve"> мм от плоскости отсчета.</w:t>
      </w:r>
    </w:p>
    <w:p w:rsidR="00CD0642" w:rsidRPr="00525B70" w:rsidRDefault="00CD0642" w:rsidP="00525B70">
      <w:pPr>
        <w:pStyle w:val="SingleTxt"/>
        <w:spacing w:after="0" w:line="120" w:lineRule="exact"/>
        <w:rPr>
          <w:sz w:val="10"/>
        </w:rPr>
      </w:pPr>
    </w:p>
    <w:p w:rsidR="00525B70" w:rsidRPr="00525B70" w:rsidRDefault="00525B70" w:rsidP="00525B70">
      <w:pPr>
        <w:pStyle w:val="SingleTxt"/>
        <w:spacing w:after="0" w:line="120" w:lineRule="exact"/>
        <w:rPr>
          <w:sz w:val="10"/>
        </w:rPr>
      </w:pPr>
    </w:p>
    <w:p w:rsidR="00CD0642" w:rsidRPr="00CD0642" w:rsidRDefault="00CD0642" w:rsidP="00CD0642">
      <w:pPr>
        <w:pStyle w:val="SingleTxt"/>
      </w:pPr>
      <w:r w:rsidRPr="00CD0642">
        <w:t xml:space="preserve">Сноски см. в спецификации </w:t>
      </w:r>
      <w:r w:rsidRPr="00CD0642">
        <w:rPr>
          <w:lang w:val="en-GB"/>
        </w:rPr>
        <w:t>H</w:t>
      </w:r>
      <w:r w:rsidRPr="00CD0642">
        <w:t>19/5.</w:t>
      </w:r>
    </w:p>
    <w:p w:rsidR="00CD0642" w:rsidRPr="008D59E4" w:rsidRDefault="00CD0642" w:rsidP="00525B70">
      <w:pPr>
        <w:pBdr>
          <w:bottom w:val="single" w:sz="4" w:space="1" w:color="auto"/>
        </w:pBdr>
        <w:tabs>
          <w:tab w:val="left" w:pos="4133"/>
          <w:tab w:val="left" w:pos="4622"/>
          <w:tab w:val="right" w:pos="9990"/>
        </w:tabs>
        <w:spacing w:before="120" w:after="120"/>
        <w:rPr>
          <w:b/>
        </w:rPr>
      </w:pPr>
      <w:r w:rsidRPr="00CD0642">
        <w:br w:type="page"/>
      </w:r>
      <w:r w:rsidRPr="008D59E4">
        <w:rPr>
          <w:b/>
        </w:rPr>
        <w:lastRenderedPageBreak/>
        <w:tab/>
        <w:t xml:space="preserve">Категория </w:t>
      </w:r>
      <w:r w:rsidRPr="00607BC4">
        <w:rPr>
          <w:b/>
          <w:lang w:val="en-US"/>
        </w:rPr>
        <w:t>H</w:t>
      </w:r>
      <w:r w:rsidRPr="008D59E4">
        <w:rPr>
          <w:b/>
        </w:rPr>
        <w:t>19</w:t>
      </w:r>
      <w:r w:rsidRPr="008D59E4">
        <w:rPr>
          <w:b/>
        </w:rPr>
        <w:tab/>
        <w:t xml:space="preserve">Спецификация </w:t>
      </w:r>
      <w:r w:rsidRPr="00607BC4">
        <w:rPr>
          <w:b/>
          <w:lang w:val="en-US"/>
        </w:rPr>
        <w:t>H</w:t>
      </w:r>
      <w:r w:rsidRPr="008D59E4">
        <w:rPr>
          <w:b/>
        </w:rPr>
        <w:t>19/5</w:t>
      </w:r>
    </w:p>
    <w:p w:rsidR="00CD0642" w:rsidRPr="00885F79" w:rsidRDefault="00CD0642" w:rsidP="00885F79">
      <w:pPr>
        <w:pStyle w:val="SingleTxt"/>
        <w:spacing w:after="0" w:line="120" w:lineRule="exact"/>
        <w:rPr>
          <w:sz w:val="10"/>
          <w:vertAlign w:val="superscript"/>
        </w:rPr>
      </w:pPr>
    </w:p>
    <w:p w:rsidR="00CD0642" w:rsidRPr="00885F79" w:rsidRDefault="00CD0642" w:rsidP="00885F79">
      <w:pPr>
        <w:pStyle w:val="SingleTxt"/>
        <w:suppressAutoHyphens/>
        <w:spacing w:after="0" w:line="240" w:lineRule="atLeast"/>
        <w:ind w:left="1742" w:hanging="475"/>
        <w:jc w:val="left"/>
        <w:rPr>
          <w:sz w:val="18"/>
          <w:szCs w:val="18"/>
        </w:rPr>
      </w:pPr>
      <w:r w:rsidRPr="00885F79">
        <w:rPr>
          <w:sz w:val="18"/>
          <w:szCs w:val="18"/>
          <w:vertAlign w:val="superscript"/>
        </w:rPr>
        <w:t>1</w:t>
      </w:r>
      <w:r w:rsidRPr="00885F79">
        <w:rPr>
          <w:sz w:val="18"/>
          <w:szCs w:val="18"/>
        </w:rPr>
        <w:tab/>
        <w:t>Плоскость отсчета представляет собой плоскость, образуемую точками нижней части всех трех выступов держателя цоколя.</w:t>
      </w:r>
    </w:p>
    <w:p w:rsidR="00CD0642" w:rsidRPr="00885F79" w:rsidRDefault="00CD0642" w:rsidP="00885F79">
      <w:pPr>
        <w:pStyle w:val="SingleTxt"/>
        <w:suppressAutoHyphens/>
        <w:spacing w:after="0" w:line="240" w:lineRule="atLeast"/>
        <w:ind w:left="1742" w:hanging="475"/>
        <w:jc w:val="left"/>
        <w:rPr>
          <w:sz w:val="18"/>
          <w:szCs w:val="18"/>
        </w:rPr>
      </w:pPr>
      <w:r w:rsidRPr="00885F79">
        <w:rPr>
          <w:sz w:val="18"/>
          <w:szCs w:val="18"/>
          <w:vertAlign w:val="superscript"/>
        </w:rPr>
        <w:t>2</w:t>
      </w:r>
      <w:r w:rsidRPr="00885F79">
        <w:rPr>
          <w:sz w:val="18"/>
          <w:szCs w:val="18"/>
        </w:rPr>
        <w:tab/>
        <w:t xml:space="preserve">Ось отсчета перпендикулярна плоскости отсчета и проходит через центр окружности диаметром </w:t>
      </w:r>
      <w:r w:rsidR="00885F79">
        <w:rPr>
          <w:sz w:val="18"/>
          <w:szCs w:val="18"/>
        </w:rPr>
        <w:t>«</w:t>
      </w:r>
      <w:r w:rsidRPr="00885F79">
        <w:rPr>
          <w:sz w:val="18"/>
          <w:szCs w:val="18"/>
        </w:rPr>
        <w:t>М</w:t>
      </w:r>
      <w:r w:rsidR="00885F79">
        <w:rPr>
          <w:sz w:val="18"/>
          <w:szCs w:val="18"/>
        </w:rPr>
        <w:t>»</w:t>
      </w:r>
      <w:r w:rsidRPr="00885F79">
        <w:rPr>
          <w:sz w:val="18"/>
          <w:szCs w:val="18"/>
        </w:rPr>
        <w:t>.</w:t>
      </w:r>
    </w:p>
    <w:p w:rsidR="00CD0642" w:rsidRPr="00885F79" w:rsidRDefault="00CD0642" w:rsidP="00885F79">
      <w:pPr>
        <w:pStyle w:val="SingleTxt"/>
        <w:suppressAutoHyphens/>
        <w:spacing w:after="0" w:line="240" w:lineRule="atLeast"/>
        <w:ind w:left="1742" w:hanging="475"/>
        <w:jc w:val="left"/>
        <w:rPr>
          <w:sz w:val="18"/>
          <w:szCs w:val="18"/>
        </w:rPr>
      </w:pPr>
      <w:r w:rsidRPr="00885F79">
        <w:rPr>
          <w:sz w:val="18"/>
          <w:szCs w:val="18"/>
          <w:vertAlign w:val="superscript"/>
        </w:rPr>
        <w:t>3</w:t>
      </w:r>
      <w:r w:rsidRPr="00885F79">
        <w:rPr>
          <w:sz w:val="18"/>
          <w:szCs w:val="18"/>
        </w:rPr>
        <w:tab/>
        <w:t>Цвет света, излучаемого эталонными лампами накаливания и лампами серийного производства, должен быть белым.</w:t>
      </w:r>
    </w:p>
    <w:p w:rsidR="00CD0642" w:rsidRPr="00885F79" w:rsidRDefault="00CD0642" w:rsidP="00885F79">
      <w:pPr>
        <w:pStyle w:val="SingleTxt"/>
        <w:suppressAutoHyphens/>
        <w:spacing w:after="0" w:line="240" w:lineRule="atLeast"/>
        <w:ind w:left="1742" w:hanging="475"/>
        <w:jc w:val="left"/>
        <w:rPr>
          <w:sz w:val="18"/>
          <w:szCs w:val="18"/>
        </w:rPr>
      </w:pPr>
      <w:r w:rsidRPr="00885F79">
        <w:rPr>
          <w:sz w:val="18"/>
          <w:szCs w:val="18"/>
          <w:vertAlign w:val="superscript"/>
        </w:rPr>
        <w:t>4</w:t>
      </w:r>
      <w:r w:rsidRPr="00885F79">
        <w:rPr>
          <w:sz w:val="18"/>
          <w:szCs w:val="18"/>
        </w:rPr>
        <w:tab/>
        <w:t>Колба и держатели не должны выступать за пределы оболочки, как показано на рис. 2.</w:t>
      </w:r>
    </w:p>
    <w:p w:rsidR="00CD0642" w:rsidRPr="00885F79" w:rsidRDefault="00CD0642" w:rsidP="00885F79">
      <w:pPr>
        <w:pStyle w:val="SingleTxt"/>
        <w:suppressAutoHyphens/>
        <w:spacing w:after="0" w:line="240" w:lineRule="atLeast"/>
        <w:ind w:left="1742" w:hanging="475"/>
        <w:jc w:val="left"/>
        <w:rPr>
          <w:sz w:val="18"/>
          <w:szCs w:val="18"/>
        </w:rPr>
      </w:pPr>
      <w:r w:rsidRPr="00885F79">
        <w:rPr>
          <w:sz w:val="18"/>
          <w:szCs w:val="18"/>
          <w:vertAlign w:val="superscript"/>
        </w:rPr>
        <w:t>5</w:t>
      </w:r>
      <w:r w:rsidRPr="00885F79">
        <w:rPr>
          <w:sz w:val="18"/>
          <w:szCs w:val="18"/>
        </w:rPr>
        <w:tab/>
        <w:t>Светонепроницаемое покрытие должно доходить по крайней мере до цилиндрической части колбы. Кроме того, оно должно перекрывать внутреннюю экранирующую часть колбы, если на нее смотреть в направлении, перпендикулярном оси отсчета.</w:t>
      </w:r>
    </w:p>
    <w:p w:rsidR="00CD0642" w:rsidRPr="00885F79" w:rsidRDefault="00CD0642" w:rsidP="00885F79">
      <w:pPr>
        <w:pStyle w:val="SingleTxt"/>
        <w:suppressAutoHyphens/>
        <w:spacing w:after="0" w:line="240" w:lineRule="atLeast"/>
        <w:ind w:left="1742" w:hanging="475"/>
        <w:jc w:val="left"/>
        <w:rPr>
          <w:sz w:val="18"/>
          <w:szCs w:val="18"/>
        </w:rPr>
      </w:pPr>
      <w:r w:rsidRPr="00885F79">
        <w:rPr>
          <w:sz w:val="18"/>
          <w:szCs w:val="18"/>
          <w:vertAlign w:val="superscript"/>
        </w:rPr>
        <w:t>6</w:t>
      </w:r>
      <w:r w:rsidRPr="00885F79">
        <w:rPr>
          <w:sz w:val="18"/>
          <w:szCs w:val="18"/>
        </w:rPr>
        <w:tab/>
        <w:t>Значени</w:t>
      </w:r>
      <w:r w:rsidRPr="00885F79">
        <w:rPr>
          <w:b/>
          <w:bCs/>
          <w:sz w:val="18"/>
          <w:szCs w:val="18"/>
        </w:rPr>
        <w:t>я</w:t>
      </w:r>
      <w:r w:rsidRPr="00885F79">
        <w:rPr>
          <w:sz w:val="18"/>
          <w:szCs w:val="18"/>
        </w:rPr>
        <w:t>, указанн</w:t>
      </w:r>
      <w:r w:rsidRPr="00885F79">
        <w:rPr>
          <w:b/>
          <w:bCs/>
          <w:sz w:val="18"/>
          <w:szCs w:val="18"/>
        </w:rPr>
        <w:t>ые</w:t>
      </w:r>
      <w:r w:rsidRPr="00885F79">
        <w:rPr>
          <w:sz w:val="18"/>
          <w:szCs w:val="18"/>
        </w:rPr>
        <w:t xml:space="preserve"> в левой колонке, каса</w:t>
      </w:r>
      <w:r w:rsidRPr="00885F79">
        <w:rPr>
          <w:b/>
          <w:bCs/>
          <w:sz w:val="18"/>
          <w:szCs w:val="18"/>
        </w:rPr>
        <w:t>ю</w:t>
      </w:r>
      <w:r w:rsidRPr="00885F79">
        <w:rPr>
          <w:sz w:val="18"/>
          <w:szCs w:val="18"/>
        </w:rPr>
        <w:t>тся основной нити накала. Значения, указанные в правой колонке, касаются вспомогательной нити накала.</w:t>
      </w:r>
    </w:p>
    <w:p w:rsidR="00CD0642" w:rsidRPr="00885F79" w:rsidRDefault="00CD0642" w:rsidP="00885F79">
      <w:pPr>
        <w:pStyle w:val="SingleTxt"/>
        <w:suppressAutoHyphens/>
        <w:spacing w:after="0" w:line="240" w:lineRule="atLeast"/>
        <w:ind w:left="1742" w:hanging="475"/>
        <w:jc w:val="left"/>
        <w:rPr>
          <w:sz w:val="18"/>
          <w:szCs w:val="18"/>
        </w:rPr>
      </w:pPr>
      <w:r w:rsidRPr="00885F79">
        <w:rPr>
          <w:sz w:val="18"/>
          <w:szCs w:val="18"/>
          <w:vertAlign w:val="superscript"/>
        </w:rPr>
        <w:t>7</w:t>
      </w:r>
      <w:r w:rsidRPr="00885F79">
        <w:rPr>
          <w:sz w:val="18"/>
          <w:szCs w:val="18"/>
        </w:rPr>
        <w:tab/>
        <w:t xml:space="preserve">Плоскость V-V представляет собой плоскость, перпендикулярную плоскости отсчета и проходящую через ось отсчета и через точку пересечения окружности диаметром </w:t>
      </w:r>
      <w:r w:rsidR="00885F79">
        <w:rPr>
          <w:sz w:val="18"/>
          <w:szCs w:val="18"/>
        </w:rPr>
        <w:t>«</w:t>
      </w:r>
      <w:r w:rsidRPr="00885F79">
        <w:rPr>
          <w:sz w:val="18"/>
          <w:szCs w:val="18"/>
        </w:rPr>
        <w:t>М</w:t>
      </w:r>
      <w:r w:rsidR="00885F79">
        <w:rPr>
          <w:sz w:val="18"/>
          <w:szCs w:val="18"/>
        </w:rPr>
        <w:t>»</w:t>
      </w:r>
      <w:r w:rsidRPr="00885F79">
        <w:rPr>
          <w:sz w:val="18"/>
          <w:szCs w:val="18"/>
        </w:rPr>
        <w:t xml:space="preserve"> и оси контрольного выступа.</w:t>
      </w:r>
    </w:p>
    <w:p w:rsidR="00CD0642" w:rsidRPr="00885F79" w:rsidRDefault="00CD0642" w:rsidP="00885F79">
      <w:pPr>
        <w:pStyle w:val="SingleTxt"/>
        <w:suppressAutoHyphens/>
        <w:spacing w:after="0" w:line="240" w:lineRule="atLeast"/>
        <w:ind w:left="1742" w:hanging="475"/>
        <w:jc w:val="left"/>
        <w:rPr>
          <w:sz w:val="18"/>
          <w:szCs w:val="18"/>
        </w:rPr>
      </w:pPr>
      <w:r w:rsidRPr="00885F79">
        <w:rPr>
          <w:sz w:val="18"/>
          <w:szCs w:val="18"/>
          <w:vertAlign w:val="superscript"/>
        </w:rPr>
        <w:t>8</w:t>
      </w:r>
      <w:r w:rsidRPr="00885F79">
        <w:rPr>
          <w:sz w:val="18"/>
          <w:szCs w:val="18"/>
        </w:rPr>
        <w:tab/>
        <w:t>Плоскость Н-Н представляет собой плоскость, перпендикулярную плоскости отсчета и плоскости V-V и проходящую через ось отсчета.</w:t>
      </w:r>
    </w:p>
    <w:p w:rsidR="00CD0642" w:rsidRPr="00885F79" w:rsidRDefault="00CD0642" w:rsidP="00885F79">
      <w:pPr>
        <w:pStyle w:val="SingleTxt"/>
        <w:suppressAutoHyphens/>
        <w:spacing w:after="0" w:line="240" w:lineRule="atLeast"/>
        <w:ind w:left="1742" w:hanging="475"/>
        <w:jc w:val="left"/>
        <w:rPr>
          <w:sz w:val="18"/>
          <w:szCs w:val="18"/>
        </w:rPr>
      </w:pPr>
      <w:r w:rsidRPr="00885F79">
        <w:rPr>
          <w:sz w:val="18"/>
          <w:szCs w:val="18"/>
          <w:vertAlign w:val="superscript"/>
        </w:rPr>
        <w:t>9</w:t>
      </w:r>
      <w:r w:rsidRPr="00885F79">
        <w:rPr>
          <w:sz w:val="18"/>
          <w:szCs w:val="18"/>
        </w:rPr>
        <w:tab/>
        <w:t xml:space="preserve">Крайние витки нити накала представляют собой первый и последний светящиеся витки, которые имеют вид правильной спирали, т.е. которые образуют правильный угол ее навивки. </w:t>
      </w:r>
    </w:p>
    <w:p w:rsidR="00CD0642" w:rsidRPr="00885F79" w:rsidRDefault="00CD0642" w:rsidP="00885F79">
      <w:pPr>
        <w:pStyle w:val="SingleTxt"/>
        <w:suppressAutoHyphens/>
        <w:spacing w:after="0" w:line="240" w:lineRule="atLeast"/>
        <w:ind w:left="1742" w:hanging="475"/>
        <w:jc w:val="left"/>
        <w:rPr>
          <w:sz w:val="18"/>
          <w:szCs w:val="18"/>
        </w:rPr>
      </w:pPr>
      <w:r w:rsidRPr="00885F79">
        <w:rPr>
          <w:sz w:val="18"/>
          <w:szCs w:val="18"/>
          <w:vertAlign w:val="superscript"/>
        </w:rPr>
        <w:t>10</w:t>
      </w:r>
      <w:r w:rsidRPr="00885F79">
        <w:rPr>
          <w:sz w:val="18"/>
          <w:szCs w:val="18"/>
        </w:rPr>
        <w:tab/>
        <w:t>Для вспомогательной нити накала точками, в которых должно производиться измерение, являются точки пересечения (вид в направлении 1) бокового края экранирующей части колбы или оси отсчета с внешней частью крайних витков, определение которых приведено в сноске 9.</w:t>
      </w:r>
    </w:p>
    <w:p w:rsidR="00CD0642" w:rsidRPr="00885F79" w:rsidRDefault="00CD0642" w:rsidP="00885F79">
      <w:pPr>
        <w:pStyle w:val="SingleTxt"/>
        <w:suppressAutoHyphens/>
        <w:spacing w:after="0" w:line="240" w:lineRule="atLeast"/>
        <w:ind w:left="1742" w:hanging="475"/>
        <w:jc w:val="left"/>
        <w:rPr>
          <w:sz w:val="18"/>
          <w:szCs w:val="18"/>
        </w:rPr>
      </w:pPr>
      <w:r w:rsidRPr="00885F79">
        <w:rPr>
          <w:sz w:val="18"/>
          <w:szCs w:val="18"/>
          <w:vertAlign w:val="superscript"/>
        </w:rPr>
        <w:t>11</w:t>
      </w:r>
      <w:r w:rsidRPr="00885F79">
        <w:rPr>
          <w:sz w:val="18"/>
          <w:szCs w:val="18"/>
        </w:rPr>
        <w:tab/>
      </w:r>
      <w:r w:rsidR="00885F79">
        <w:rPr>
          <w:sz w:val="18"/>
          <w:szCs w:val="18"/>
        </w:rPr>
        <w:t>«</w:t>
      </w:r>
      <w:r w:rsidRPr="00885F79">
        <w:rPr>
          <w:sz w:val="18"/>
          <w:szCs w:val="18"/>
        </w:rPr>
        <w:t>e</w:t>
      </w:r>
      <w:r w:rsidR="00885F79">
        <w:rPr>
          <w:sz w:val="18"/>
          <w:szCs w:val="18"/>
        </w:rPr>
        <w:t>»</w:t>
      </w:r>
      <w:r w:rsidRPr="00885F79">
        <w:rPr>
          <w:sz w:val="18"/>
          <w:szCs w:val="18"/>
        </w:rPr>
        <w:t xml:space="preserve"> означает расстояние от плоскости отсчета до начальной точки вспомогательной нити накала, определение которой дано выше.</w:t>
      </w:r>
    </w:p>
    <w:p w:rsidR="00CD0642" w:rsidRPr="00885F79" w:rsidRDefault="00CD0642" w:rsidP="00885F79">
      <w:pPr>
        <w:pStyle w:val="SingleTxt"/>
        <w:suppressAutoHyphens/>
        <w:spacing w:after="0" w:line="240" w:lineRule="atLeast"/>
        <w:ind w:left="1742" w:hanging="475"/>
        <w:jc w:val="left"/>
        <w:rPr>
          <w:sz w:val="18"/>
          <w:szCs w:val="18"/>
        </w:rPr>
      </w:pPr>
      <w:r w:rsidRPr="00885F79">
        <w:rPr>
          <w:sz w:val="18"/>
          <w:szCs w:val="18"/>
          <w:vertAlign w:val="superscript"/>
        </w:rPr>
        <w:t>12</w:t>
      </w:r>
      <w:r w:rsidRPr="00885F79">
        <w:rPr>
          <w:sz w:val="18"/>
          <w:szCs w:val="18"/>
        </w:rPr>
        <w:tab/>
        <w:t>Для основной нити накала точками, в которых должно производиться измерение, являются точки пересечения (вид в направлении 1) плоскости, параллельной плоскости Н-Н и расположенной на расстоянии 0,3 мм ниже этой плоскости, с</w:t>
      </w:r>
      <w:r w:rsidR="00885F79">
        <w:rPr>
          <w:sz w:val="18"/>
          <w:szCs w:val="18"/>
        </w:rPr>
        <w:t> </w:t>
      </w:r>
      <w:r w:rsidRPr="00885F79">
        <w:rPr>
          <w:sz w:val="18"/>
          <w:szCs w:val="18"/>
        </w:rPr>
        <w:t>внешней частью крайних витков, определение которых приведено в сноске 9.</w:t>
      </w:r>
    </w:p>
    <w:p w:rsidR="00885F79" w:rsidRPr="00885F79" w:rsidRDefault="00885F79" w:rsidP="00885F79">
      <w:pPr>
        <w:pStyle w:val="SingleTxt"/>
        <w:spacing w:after="0" w:line="120" w:lineRule="exact"/>
        <w:rPr>
          <w:i/>
          <w:sz w:val="10"/>
        </w:rPr>
      </w:pPr>
    </w:p>
    <w:p w:rsidR="00885F79" w:rsidRPr="00885F79" w:rsidRDefault="00885F79" w:rsidP="00885F79">
      <w:pPr>
        <w:pStyle w:val="SingleTxt"/>
        <w:spacing w:after="0" w:line="120" w:lineRule="exact"/>
        <w:rPr>
          <w:i/>
          <w:sz w:val="10"/>
        </w:rPr>
      </w:pPr>
    </w:p>
    <w:p w:rsidR="00CD0642" w:rsidRPr="00CD0642" w:rsidRDefault="00885F79" w:rsidP="00885F7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D0642" w:rsidRPr="00CD0642">
        <w:t>Дополнительные пояснения к спецификации H19/3</w:t>
      </w:r>
    </w:p>
    <w:p w:rsidR="00885F79" w:rsidRPr="00885F79" w:rsidRDefault="00885F79" w:rsidP="00885F79">
      <w:pPr>
        <w:pStyle w:val="SingleTxt"/>
        <w:spacing w:after="0" w:line="120" w:lineRule="exact"/>
        <w:rPr>
          <w:sz w:val="10"/>
        </w:rPr>
      </w:pPr>
    </w:p>
    <w:p w:rsidR="00CD0642" w:rsidRPr="00CD0642" w:rsidRDefault="00CD0642" w:rsidP="00885F79">
      <w:pPr>
        <w:pStyle w:val="SingleTxt"/>
        <w:suppressAutoHyphens/>
        <w:jc w:val="left"/>
      </w:pPr>
      <w:r w:rsidRPr="00CD0642">
        <w:t>Указанные ниже размеры определяются в трех направлениях:</w:t>
      </w:r>
    </w:p>
    <w:p w:rsidR="00CD0642" w:rsidRPr="00CD0642" w:rsidRDefault="00CD0642" w:rsidP="00885F79">
      <w:pPr>
        <w:pStyle w:val="SingleTxt"/>
        <w:suppressAutoHyphens/>
        <w:spacing w:after="0"/>
        <w:jc w:val="left"/>
        <w:rPr>
          <w:bCs/>
        </w:rPr>
      </w:pPr>
      <w:r w:rsidRPr="00CD0642">
        <w:rPr>
          <w:bCs/>
        </w:rPr>
        <w:t>1</w:t>
      </w:r>
      <w:r w:rsidRPr="00CD0642">
        <w:rPr>
          <w:bCs/>
        </w:rPr>
        <w:tab/>
      </w:r>
      <w:r w:rsidRPr="00CD0642">
        <w:t>для размеров b1, а, c, d, e, f, 1R и 1С</w:t>
      </w:r>
      <w:r w:rsidRPr="00CD0642">
        <w:rPr>
          <w:bCs/>
        </w:rPr>
        <w:t>.</w:t>
      </w:r>
    </w:p>
    <w:p w:rsidR="00CD0642" w:rsidRPr="00CD0642" w:rsidRDefault="00CD0642" w:rsidP="00885F79">
      <w:pPr>
        <w:pStyle w:val="SingleTxt"/>
        <w:suppressAutoHyphens/>
        <w:spacing w:after="0"/>
        <w:jc w:val="left"/>
        <w:rPr>
          <w:bCs/>
        </w:rPr>
      </w:pPr>
      <w:r w:rsidRPr="00CD0642">
        <w:rPr>
          <w:bCs/>
        </w:rPr>
        <w:t>2</w:t>
      </w:r>
      <w:r w:rsidRPr="00CD0642">
        <w:rPr>
          <w:bCs/>
        </w:rPr>
        <w:tab/>
      </w:r>
      <w:r w:rsidRPr="00CD0642">
        <w:t xml:space="preserve">для размеров </w:t>
      </w:r>
      <w:r w:rsidRPr="00885F79">
        <w:rPr>
          <w:bCs/>
          <w:strike/>
        </w:rPr>
        <w:t>g, h, p и q</w:t>
      </w:r>
      <w:r w:rsidRPr="00CD0642">
        <w:rPr>
          <w:bCs/>
        </w:rPr>
        <w:t xml:space="preserve"> </w:t>
      </w:r>
      <w:r w:rsidRPr="00CD0642">
        <w:rPr>
          <w:b/>
          <w:bCs/>
        </w:rPr>
        <w:t>g, h, p, q и B</w:t>
      </w:r>
      <w:r w:rsidRPr="00CD0642">
        <w:rPr>
          <w:bCs/>
        </w:rPr>
        <w:t>.</w:t>
      </w:r>
    </w:p>
    <w:p w:rsidR="00CD0642" w:rsidRPr="00CD0642" w:rsidRDefault="00CD0642" w:rsidP="00885F79">
      <w:pPr>
        <w:pStyle w:val="SingleTxt"/>
        <w:suppressAutoHyphens/>
        <w:jc w:val="left"/>
        <w:rPr>
          <w:bCs/>
        </w:rPr>
      </w:pPr>
      <w:r w:rsidRPr="00CD0642">
        <w:rPr>
          <w:bCs/>
        </w:rPr>
        <w:t>3</w:t>
      </w:r>
      <w:r w:rsidRPr="00CD0642">
        <w:rPr>
          <w:bCs/>
        </w:rPr>
        <w:tab/>
      </w:r>
      <w:r w:rsidRPr="00CD0642">
        <w:t>для размера b2</w:t>
      </w:r>
      <w:r w:rsidRPr="00CD0642">
        <w:rPr>
          <w:bCs/>
        </w:rPr>
        <w:t>.</w:t>
      </w:r>
    </w:p>
    <w:p w:rsidR="00CD0642" w:rsidRPr="00CD0642" w:rsidRDefault="00CD0642" w:rsidP="00885F79">
      <w:pPr>
        <w:pStyle w:val="SingleTxt"/>
        <w:suppressAutoHyphens/>
        <w:jc w:val="left"/>
        <w:rPr>
          <w:bCs/>
        </w:rPr>
      </w:pPr>
      <w:r w:rsidRPr="00CD0642">
        <w:t xml:space="preserve">Размеры </w:t>
      </w:r>
      <w:r w:rsidRPr="00885F79">
        <w:rPr>
          <w:bCs/>
          <w:strike/>
        </w:rPr>
        <w:t>p и q</w:t>
      </w:r>
      <w:r w:rsidRPr="00CD0642">
        <w:rPr>
          <w:bCs/>
        </w:rPr>
        <w:t xml:space="preserve"> </w:t>
      </w:r>
      <w:r w:rsidRPr="00CD0642">
        <w:rPr>
          <w:b/>
          <w:bCs/>
        </w:rPr>
        <w:t>B, p и q</w:t>
      </w:r>
      <w:r w:rsidRPr="00CD0642">
        <w:t xml:space="preserve"> определяются в плоскостях, параллельных плоскости отсчета, на расстоянии 33,0 мм от нее</w:t>
      </w:r>
      <w:r w:rsidRPr="00CD0642">
        <w:rPr>
          <w:bCs/>
        </w:rPr>
        <w:t>.</w:t>
      </w:r>
    </w:p>
    <w:p w:rsidR="00CD0642" w:rsidRPr="00CD0642" w:rsidRDefault="00CD0642" w:rsidP="00885F79">
      <w:pPr>
        <w:pStyle w:val="SingleTxt"/>
        <w:suppressAutoHyphens/>
        <w:jc w:val="left"/>
        <w:rPr>
          <w:bCs/>
        </w:rPr>
      </w:pPr>
      <w:r w:rsidRPr="00CD0642">
        <w:t xml:space="preserve">Размеры b1 и b2 определяются в плоскостях, параллельных плоскости отсчета, на расстоянии </w:t>
      </w:r>
      <w:r w:rsidRPr="00885F79">
        <w:rPr>
          <w:strike/>
        </w:rPr>
        <w:t>29,5</w:t>
      </w:r>
      <w:r w:rsidRPr="00CD0642">
        <w:t xml:space="preserve"> </w:t>
      </w:r>
      <w:r w:rsidRPr="00CD0642">
        <w:rPr>
          <w:b/>
          <w:bCs/>
        </w:rPr>
        <w:t>30,5</w:t>
      </w:r>
      <w:r w:rsidRPr="00CD0642">
        <w:t xml:space="preserve"> мм и 33,0 мм от нее</w:t>
      </w:r>
      <w:r w:rsidRPr="00CD0642">
        <w:rPr>
          <w:bCs/>
        </w:rPr>
        <w:t>.</w:t>
      </w:r>
    </w:p>
    <w:p w:rsidR="00CD0642" w:rsidRPr="00CD0642" w:rsidRDefault="00CD0642" w:rsidP="00885F79">
      <w:pPr>
        <w:pStyle w:val="SingleTxt"/>
        <w:suppressAutoHyphens/>
        <w:jc w:val="left"/>
        <w:rPr>
          <w:bCs/>
        </w:rPr>
      </w:pPr>
      <w:r w:rsidRPr="00CD0642">
        <w:t>Размеры с и h определяются в плоскостях, параллельных плоскости отсчета, на</w:t>
      </w:r>
      <w:r w:rsidR="00885F79">
        <w:t> </w:t>
      </w:r>
      <w:r w:rsidRPr="00CD0642">
        <w:t xml:space="preserve">расстоянии </w:t>
      </w:r>
      <w:r w:rsidRPr="00885F79">
        <w:rPr>
          <w:strike/>
        </w:rPr>
        <w:t>29,5</w:t>
      </w:r>
      <w:r w:rsidRPr="00CD0642">
        <w:t xml:space="preserve"> </w:t>
      </w:r>
      <w:r w:rsidRPr="00CD0642">
        <w:rPr>
          <w:b/>
          <w:bCs/>
        </w:rPr>
        <w:t>30,5</w:t>
      </w:r>
      <w:r w:rsidRPr="00CD0642">
        <w:t xml:space="preserve"> мм и 33,0 мм от нее</w:t>
      </w:r>
      <w:r w:rsidRPr="00CD0642">
        <w:rPr>
          <w:bCs/>
        </w:rPr>
        <w:t>.</w:t>
      </w:r>
    </w:p>
    <w:p w:rsidR="00CD0642" w:rsidRPr="00CD0642" w:rsidRDefault="00CD0642" w:rsidP="00885F79">
      <w:pPr>
        <w:pStyle w:val="SingleTxt"/>
        <w:suppressAutoHyphens/>
        <w:jc w:val="left"/>
        <w:rPr>
          <w:bCs/>
          <w:i/>
        </w:rPr>
      </w:pPr>
      <w:r w:rsidRPr="00CD0642">
        <w:t>Размеры а и g определяются в плоскостях, параллельных плоскости отсчета, на</w:t>
      </w:r>
      <w:r w:rsidR="00885F79">
        <w:t> </w:t>
      </w:r>
      <w:r w:rsidRPr="00CD0642">
        <w:t>расстоянии</w:t>
      </w:r>
      <w:r w:rsidRPr="00CD0642">
        <w:rPr>
          <w:bCs/>
        </w:rPr>
        <w:t xml:space="preserve"> 24,5 </w:t>
      </w:r>
      <w:r w:rsidRPr="00CD0642">
        <w:t>мм и 26,0 мм от нее</w:t>
      </w:r>
      <w:r w:rsidRPr="00CD0642">
        <w:rPr>
          <w:bCs/>
        </w:rPr>
        <w:t>.</w:t>
      </w:r>
    </w:p>
    <w:p w:rsidR="00CD0642" w:rsidRPr="00CD0642" w:rsidRDefault="00CD0642" w:rsidP="00885F79">
      <w:pPr>
        <w:pStyle w:val="SingleTxt"/>
        <w:suppressAutoHyphens/>
        <w:jc w:val="left"/>
      </w:pPr>
      <w:r w:rsidRPr="00CD0642">
        <w:rPr>
          <w:i/>
        </w:rPr>
        <w:t>Примечание</w:t>
      </w:r>
      <w:r w:rsidRPr="00CD0642">
        <w:t>: Метод измерения см. в добавлении Е к публикации МЭК 60809.</w:t>
      </w:r>
    </w:p>
    <w:p w:rsidR="00885F79" w:rsidRPr="00885F79" w:rsidRDefault="00885F79" w:rsidP="00885F79">
      <w:pPr>
        <w:pStyle w:val="SingleTxt"/>
        <w:spacing w:after="0" w:line="120" w:lineRule="exact"/>
        <w:rPr>
          <w:b/>
          <w:sz w:val="10"/>
        </w:rPr>
      </w:pPr>
    </w:p>
    <w:p w:rsidR="00885F79" w:rsidRPr="00885F79" w:rsidRDefault="00885F79" w:rsidP="00885F79">
      <w:pPr>
        <w:pStyle w:val="SingleTxt"/>
        <w:spacing w:after="0" w:line="120" w:lineRule="exact"/>
        <w:rPr>
          <w:b/>
          <w:sz w:val="10"/>
        </w:rPr>
      </w:pPr>
    </w:p>
    <w:p w:rsidR="00CD0642" w:rsidRPr="00CD0642" w:rsidRDefault="00CD0642" w:rsidP="00885F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0642">
        <w:lastRenderedPageBreak/>
        <w:tab/>
      </w:r>
      <w:r w:rsidRPr="00CD0642">
        <w:rPr>
          <w:lang w:val="en-GB"/>
        </w:rPr>
        <w:t>II</w:t>
      </w:r>
      <w:r w:rsidRPr="00CD0642">
        <w:t>.</w:t>
      </w:r>
      <w:r w:rsidRPr="00CD0642">
        <w:tab/>
        <w:t>Обоснование</w:t>
      </w:r>
    </w:p>
    <w:p w:rsidR="00885F79" w:rsidRPr="00885F79" w:rsidRDefault="00885F79" w:rsidP="00885F79">
      <w:pPr>
        <w:pStyle w:val="SingleTxt"/>
        <w:spacing w:after="0" w:line="120" w:lineRule="exact"/>
        <w:rPr>
          <w:bCs/>
          <w:sz w:val="10"/>
        </w:rPr>
      </w:pPr>
    </w:p>
    <w:p w:rsidR="00885F79" w:rsidRPr="00885F79" w:rsidRDefault="00885F79" w:rsidP="00885F79">
      <w:pPr>
        <w:pStyle w:val="SingleTxt"/>
        <w:spacing w:after="0" w:line="120" w:lineRule="exact"/>
        <w:rPr>
          <w:bCs/>
          <w:sz w:val="10"/>
        </w:rPr>
      </w:pPr>
    </w:p>
    <w:p w:rsidR="00CD0642" w:rsidRPr="00CD0642" w:rsidRDefault="00CD0642" w:rsidP="00885F79">
      <w:pPr>
        <w:pStyle w:val="SingleTxt"/>
        <w:rPr>
          <w:bCs/>
        </w:rPr>
      </w:pPr>
      <w:r w:rsidRPr="00CD0642">
        <w:rPr>
          <w:bCs/>
        </w:rPr>
        <w:t>1.</w:t>
      </w:r>
      <w:r w:rsidRPr="00CD0642">
        <w:rPr>
          <w:bCs/>
        </w:rPr>
        <w:tab/>
      </w:r>
      <w:r w:rsidRPr="00CD0642">
        <w:rPr>
          <w:bCs/>
          <w:lang w:val="en-GB"/>
        </w:rPr>
        <w:t>H</w:t>
      </w:r>
      <w:r w:rsidRPr="00CD0642">
        <w:rPr>
          <w:bCs/>
        </w:rPr>
        <w:t>19 представляет собой категорию галогенового источника света с двойной нитью накала. Н19 можно рассматривать в качестве улучшенного варианта кат</w:t>
      </w:r>
      <w:r w:rsidRPr="00CD0642">
        <w:rPr>
          <w:bCs/>
        </w:rPr>
        <w:t>е</w:t>
      </w:r>
      <w:r w:rsidRPr="00CD0642">
        <w:rPr>
          <w:bCs/>
        </w:rPr>
        <w:t>гории Н4. В связи с тем что вспомогательная спираль в большей степени вын</w:t>
      </w:r>
      <w:r w:rsidRPr="00CD0642">
        <w:rPr>
          <w:bCs/>
        </w:rPr>
        <w:t>е</w:t>
      </w:r>
      <w:r w:rsidRPr="00CD0642">
        <w:rPr>
          <w:bCs/>
        </w:rPr>
        <w:t xml:space="preserve">сена за пределы экранирующей части, чем в случае категории Н4, отражатель обеспечивает более сильный луч ближнего света. Анализ допусков показывает, что это смещение спирали может явиться причиной неправильного понимания параметров экранирующей части. Это предложение имеет целью избежать такого неправильного толкования.  </w:t>
      </w:r>
    </w:p>
    <w:p w:rsidR="005912B2" w:rsidRPr="00885F79" w:rsidRDefault="00CD0642" w:rsidP="00885F79">
      <w:pPr>
        <w:pStyle w:val="SingleTxt"/>
        <w:spacing w:line="240" w:lineRule="atLeast"/>
      </w:pPr>
      <w:r w:rsidRPr="00CD0642">
        <w:rPr>
          <w:bCs/>
        </w:rPr>
        <w:t>2.</w:t>
      </w:r>
      <w:r w:rsidRPr="00CD0642">
        <w:rPr>
          <w:bCs/>
        </w:rPr>
        <w:tab/>
        <w:t>Спецификация Н19 была уточнена за счет улучшения описания экранир</w:t>
      </w:r>
      <w:r w:rsidRPr="00CD0642">
        <w:rPr>
          <w:bCs/>
        </w:rPr>
        <w:t>у</w:t>
      </w:r>
      <w:r w:rsidRPr="00CD0642">
        <w:rPr>
          <w:bCs/>
        </w:rPr>
        <w:t xml:space="preserve">ющей части (введение параметра </w:t>
      </w:r>
      <w:r w:rsidR="00885F79">
        <w:rPr>
          <w:bCs/>
        </w:rPr>
        <w:t>«</w:t>
      </w:r>
      <w:r w:rsidRPr="00CD0642">
        <w:rPr>
          <w:bCs/>
        </w:rPr>
        <w:t>В</w:t>
      </w:r>
      <w:r w:rsidR="00885F79">
        <w:rPr>
          <w:bCs/>
        </w:rPr>
        <w:t>»</w:t>
      </w:r>
      <w:r w:rsidRPr="00CD0642">
        <w:rPr>
          <w:bCs/>
        </w:rPr>
        <w:t xml:space="preserve">, уменьшение допуска на параметр </w:t>
      </w:r>
      <w:r w:rsidR="00885F79">
        <w:rPr>
          <w:bCs/>
        </w:rPr>
        <w:t>«</w:t>
      </w:r>
      <w:r w:rsidRPr="00CD0642">
        <w:rPr>
          <w:bCs/>
          <w:lang w:val="en-GB"/>
        </w:rPr>
        <w:t>q</w:t>
      </w:r>
      <w:r w:rsidR="00885F79">
        <w:rPr>
          <w:bCs/>
        </w:rPr>
        <w:t>»</w:t>
      </w:r>
      <w:r w:rsidRPr="00CD0642">
        <w:rPr>
          <w:bCs/>
        </w:rPr>
        <w:t>) и относительного положения вспомогательной нити накала по отношению к экр</w:t>
      </w:r>
      <w:r w:rsidRPr="00CD0642">
        <w:rPr>
          <w:bCs/>
        </w:rPr>
        <w:t>а</w:t>
      </w:r>
      <w:r w:rsidRPr="00CD0642">
        <w:rPr>
          <w:bCs/>
        </w:rPr>
        <w:t xml:space="preserve">нирующей части (изменение положения при измерении параметров </w:t>
      </w:r>
      <w:r w:rsidR="00885F79">
        <w:rPr>
          <w:bCs/>
        </w:rPr>
        <w:t>«</w:t>
      </w:r>
      <w:r w:rsidRPr="00CD0642">
        <w:rPr>
          <w:bCs/>
          <w:lang w:val="en-GB"/>
        </w:rPr>
        <w:t>b</w:t>
      </w:r>
      <w:r w:rsidRPr="00CD0642">
        <w:rPr>
          <w:bCs/>
        </w:rPr>
        <w:t>1</w:t>
      </w:r>
      <w:r w:rsidR="00885F79">
        <w:rPr>
          <w:bCs/>
        </w:rPr>
        <w:t>»</w:t>
      </w:r>
      <w:r w:rsidRPr="00CD0642">
        <w:rPr>
          <w:bCs/>
        </w:rPr>
        <w:t xml:space="preserve">, </w:t>
      </w:r>
      <w:r w:rsidR="00885F79">
        <w:rPr>
          <w:bCs/>
        </w:rPr>
        <w:t>«</w:t>
      </w:r>
      <w:r w:rsidRPr="00CD0642">
        <w:rPr>
          <w:bCs/>
          <w:lang w:val="en-GB"/>
        </w:rPr>
        <w:t>b</w:t>
      </w:r>
      <w:r w:rsidRPr="00CD0642">
        <w:rPr>
          <w:bCs/>
        </w:rPr>
        <w:t>2</w:t>
      </w:r>
      <w:r w:rsidR="00885F79">
        <w:rPr>
          <w:bCs/>
        </w:rPr>
        <w:t>»</w:t>
      </w:r>
      <w:r w:rsidRPr="00CD0642">
        <w:rPr>
          <w:bCs/>
        </w:rPr>
        <w:t xml:space="preserve">, </w:t>
      </w:r>
      <w:r w:rsidR="00885F79">
        <w:rPr>
          <w:bCs/>
        </w:rPr>
        <w:t>«</w:t>
      </w:r>
      <w:r w:rsidRPr="00CD0642">
        <w:rPr>
          <w:bCs/>
          <w:lang w:val="en-GB"/>
        </w:rPr>
        <w:t>c</w:t>
      </w:r>
      <w:r w:rsidR="00885F79">
        <w:rPr>
          <w:bCs/>
        </w:rPr>
        <w:t>»</w:t>
      </w:r>
      <w:r w:rsidRPr="00CD0642">
        <w:rPr>
          <w:bCs/>
        </w:rPr>
        <w:t xml:space="preserve"> и </w:t>
      </w:r>
      <w:r w:rsidR="00885F79">
        <w:rPr>
          <w:bCs/>
        </w:rPr>
        <w:t>«</w:t>
      </w:r>
      <w:r w:rsidRPr="00CD0642">
        <w:rPr>
          <w:bCs/>
          <w:lang w:val="en-GB"/>
        </w:rPr>
        <w:t>h</w:t>
      </w:r>
      <w:r w:rsidR="00885F79">
        <w:rPr>
          <w:bCs/>
        </w:rPr>
        <w:t>»</w:t>
      </w:r>
      <w:r w:rsidRPr="00CD0642">
        <w:rPr>
          <w:bCs/>
        </w:rPr>
        <w:t xml:space="preserve">). Кроме того, была внесена редакционная поправка, которая сводится к перестановке местами величин допусков на параметр </w:t>
      </w:r>
      <w:r w:rsidR="00885F79">
        <w:rPr>
          <w:bCs/>
        </w:rPr>
        <w:t>«</w:t>
      </w:r>
      <w:r w:rsidRPr="00CD0642">
        <w:rPr>
          <w:bCs/>
          <w:lang w:val="en-GB"/>
        </w:rPr>
        <w:t>g</w:t>
      </w:r>
      <w:r w:rsidR="00885F79">
        <w:rPr>
          <w:bCs/>
        </w:rPr>
        <w:t>»</w:t>
      </w:r>
      <w:r w:rsidRPr="00CD0642">
        <w:rPr>
          <w:bCs/>
        </w:rPr>
        <w:t xml:space="preserve"> для стандартного и</w:t>
      </w:r>
      <w:r w:rsidRPr="00CD0642">
        <w:rPr>
          <w:bCs/>
        </w:rPr>
        <w:t>с</w:t>
      </w:r>
      <w:r w:rsidRPr="00CD0642">
        <w:rPr>
          <w:bCs/>
        </w:rPr>
        <w:t>точника света в виде лампы накаливания. Эти изменения отражены на чертежах</w:t>
      </w:r>
      <w:r w:rsidRPr="00885F79">
        <w:rPr>
          <w:bCs/>
        </w:rPr>
        <w:t>.</w:t>
      </w:r>
    </w:p>
    <w:p w:rsidR="00CD0642" w:rsidRPr="00CD0642" w:rsidRDefault="00CD0642" w:rsidP="00CD0642">
      <w:pPr>
        <w:pStyle w:val="SingleTxt"/>
        <w:spacing w:after="0" w:line="240" w:lineRule="auto"/>
        <w:rPr>
          <w:lang w:val="en-US"/>
        </w:rPr>
      </w:pPr>
      <w:r>
        <w:rPr>
          <w:noProof/>
          <w:w w:val="100"/>
          <w:lang w:val="en-GB" w:eastAsia="en-GB"/>
        </w:rPr>
        <mc:AlternateContent>
          <mc:Choice Requires="wps">
            <w:drawing>
              <wp:anchor distT="0" distB="0" distL="114300" distR="114300" simplePos="0" relativeHeight="251667456"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AI&#10;dJTs2gEAAAwEAAAOAAAAAAAAAAAAAAAAAC4CAABkcnMvZTJvRG9jLnhtbFBLAQItABQABgAIAAAA&#10;IQCxJ6Hn3gAAAAkBAAAPAAAAAAAAAAAAAAAAADQEAABkcnMvZG93bnJldi54bWxQSwUGAAAAAAQA&#10;BADzAAAAPwUAAAAA&#10;" strokecolor="#010000" strokeweight=".25pt"/>
            </w:pict>
          </mc:Fallback>
        </mc:AlternateContent>
      </w:r>
    </w:p>
    <w:sectPr w:rsidR="00CD0642" w:rsidRPr="00CD0642" w:rsidSect="005912B2">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70" w:rsidRDefault="00525B70" w:rsidP="008A1A7A">
      <w:pPr>
        <w:spacing w:line="240" w:lineRule="auto"/>
      </w:pPr>
      <w:r>
        <w:separator/>
      </w:r>
    </w:p>
  </w:endnote>
  <w:endnote w:type="continuationSeparator" w:id="0">
    <w:p w:rsidR="00525B70" w:rsidRDefault="00525B70"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525B70" w:rsidTr="005912B2">
      <w:trPr>
        <w:jc w:val="center"/>
      </w:trPr>
      <w:tc>
        <w:tcPr>
          <w:tcW w:w="5126" w:type="dxa"/>
          <w:shd w:val="clear" w:color="auto" w:fill="auto"/>
          <w:vAlign w:val="bottom"/>
        </w:tcPr>
        <w:p w:rsidR="00525B70" w:rsidRPr="005912B2" w:rsidRDefault="00525B70" w:rsidP="005912B2">
          <w:pPr>
            <w:pStyle w:val="Footer"/>
            <w:rPr>
              <w:color w:val="000000"/>
            </w:rPr>
          </w:pPr>
          <w:r>
            <w:fldChar w:fldCharType="begin"/>
          </w:r>
          <w:r>
            <w:instrText xml:space="preserve"> PAGE  \* Arabic  \* MERGEFORMAT </w:instrText>
          </w:r>
          <w:r>
            <w:fldChar w:fldCharType="separate"/>
          </w:r>
          <w:r w:rsidR="00290FFC">
            <w:rPr>
              <w:noProof/>
            </w:rPr>
            <w:t>8</w:t>
          </w:r>
          <w:r>
            <w:fldChar w:fldCharType="end"/>
          </w:r>
          <w:r>
            <w:t>/</w:t>
          </w:r>
          <w:fldSimple w:instr=" NUMPAGES  \* Arabic  \* MERGEFORMAT ">
            <w:r w:rsidR="00290FFC">
              <w:rPr>
                <w:noProof/>
              </w:rPr>
              <w:t>8</w:t>
            </w:r>
          </w:fldSimple>
        </w:p>
      </w:tc>
      <w:tc>
        <w:tcPr>
          <w:tcW w:w="5127" w:type="dxa"/>
          <w:shd w:val="clear" w:color="auto" w:fill="auto"/>
          <w:vAlign w:val="bottom"/>
        </w:tcPr>
        <w:p w:rsidR="00525B70" w:rsidRPr="005912B2" w:rsidRDefault="00525B70" w:rsidP="005912B2">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14A9D">
            <w:rPr>
              <w:b w:val="0"/>
              <w:color w:val="000000"/>
              <w:sz w:val="14"/>
            </w:rPr>
            <w:t>GE.16-00825</w:t>
          </w:r>
          <w:r>
            <w:rPr>
              <w:b w:val="0"/>
              <w:color w:val="000000"/>
              <w:sz w:val="14"/>
            </w:rPr>
            <w:fldChar w:fldCharType="end"/>
          </w:r>
        </w:p>
      </w:tc>
    </w:tr>
  </w:tbl>
  <w:p w:rsidR="00525B70" w:rsidRPr="005912B2" w:rsidRDefault="00525B70" w:rsidP="00591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525B70" w:rsidTr="005912B2">
      <w:trPr>
        <w:jc w:val="center"/>
      </w:trPr>
      <w:tc>
        <w:tcPr>
          <w:tcW w:w="5126" w:type="dxa"/>
          <w:shd w:val="clear" w:color="auto" w:fill="auto"/>
          <w:vAlign w:val="bottom"/>
        </w:tcPr>
        <w:p w:rsidR="00525B70" w:rsidRPr="005912B2" w:rsidRDefault="00525B70" w:rsidP="005912B2">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14A9D">
            <w:rPr>
              <w:b w:val="0"/>
              <w:color w:val="000000"/>
              <w:sz w:val="14"/>
            </w:rPr>
            <w:t>GE.16-00825</w:t>
          </w:r>
          <w:r>
            <w:rPr>
              <w:b w:val="0"/>
              <w:color w:val="000000"/>
              <w:sz w:val="14"/>
            </w:rPr>
            <w:fldChar w:fldCharType="end"/>
          </w:r>
        </w:p>
      </w:tc>
      <w:tc>
        <w:tcPr>
          <w:tcW w:w="5127" w:type="dxa"/>
          <w:shd w:val="clear" w:color="auto" w:fill="auto"/>
          <w:vAlign w:val="bottom"/>
        </w:tcPr>
        <w:p w:rsidR="00525B70" w:rsidRPr="005912B2" w:rsidRDefault="00525B70" w:rsidP="005912B2">
          <w:pPr>
            <w:pStyle w:val="Footer"/>
            <w:jc w:val="right"/>
          </w:pPr>
          <w:r>
            <w:fldChar w:fldCharType="begin"/>
          </w:r>
          <w:r>
            <w:instrText xml:space="preserve"> PAGE  \* Arabic  \* MERGEFORMAT </w:instrText>
          </w:r>
          <w:r>
            <w:fldChar w:fldCharType="separate"/>
          </w:r>
          <w:r w:rsidR="00290FFC">
            <w:rPr>
              <w:noProof/>
            </w:rPr>
            <w:t>7</w:t>
          </w:r>
          <w:r>
            <w:fldChar w:fldCharType="end"/>
          </w:r>
          <w:r>
            <w:t>/</w:t>
          </w:r>
          <w:fldSimple w:instr=" NUMPAGES  \* Arabic  \* MERGEFORMAT ">
            <w:r w:rsidR="00290FFC">
              <w:rPr>
                <w:noProof/>
              </w:rPr>
              <w:t>7</w:t>
            </w:r>
          </w:fldSimple>
        </w:p>
      </w:tc>
    </w:tr>
  </w:tbl>
  <w:p w:rsidR="00525B70" w:rsidRPr="005912B2" w:rsidRDefault="00525B70" w:rsidP="005912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525B70" w:rsidTr="005912B2">
      <w:tc>
        <w:tcPr>
          <w:tcW w:w="3873" w:type="dxa"/>
        </w:tcPr>
        <w:p w:rsidR="00525B70" w:rsidRDefault="00525B70" w:rsidP="00CD0642">
          <w:pPr>
            <w:pStyle w:val="ReleaseDate"/>
            <w:rPr>
              <w:color w:val="010000"/>
            </w:rPr>
          </w:pPr>
          <w:r>
            <w:rPr>
              <w:noProof/>
              <w:lang w:val="en-GB" w:eastAsia="en-GB"/>
            </w:rPr>
            <w:drawing>
              <wp:anchor distT="0" distB="0" distL="114300" distR="114300" simplePos="0" relativeHeight="251658240" behindDoc="0" locked="0" layoutInCell="1" allowOverlap="1" wp14:anchorId="001CE43B" wp14:editId="6F6C517F">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GRE/2016/6&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6/6&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GE.16-00825 (R)</w:t>
          </w:r>
          <w:r>
            <w:rPr>
              <w:color w:val="010000"/>
            </w:rPr>
            <w:t xml:space="preserve">    0</w:t>
          </w:r>
          <w:r>
            <w:rPr>
              <w:color w:val="010000"/>
              <w:lang w:val="en-US"/>
            </w:rPr>
            <w:t>5</w:t>
          </w:r>
          <w:r>
            <w:rPr>
              <w:color w:val="010000"/>
            </w:rPr>
            <w:t>0216    080216</w:t>
          </w:r>
        </w:p>
        <w:p w:rsidR="00525B70" w:rsidRPr="005912B2" w:rsidRDefault="00525B70" w:rsidP="005912B2">
          <w:pPr>
            <w:spacing w:before="80" w:line="210" w:lineRule="exact"/>
            <w:rPr>
              <w:rFonts w:ascii="Barcode 3 of 9 by request" w:hAnsi="Barcode 3 of 9 by request"/>
              <w:w w:val="100"/>
              <w:sz w:val="24"/>
            </w:rPr>
          </w:pPr>
          <w:r>
            <w:rPr>
              <w:rFonts w:ascii="Barcode 3 of 9 by request" w:hAnsi="Barcode 3 of 9 by request"/>
              <w:w w:val="100"/>
              <w:sz w:val="24"/>
            </w:rPr>
            <w:t>*1600825*</w:t>
          </w:r>
        </w:p>
      </w:tc>
      <w:tc>
        <w:tcPr>
          <w:tcW w:w="5127" w:type="dxa"/>
        </w:tcPr>
        <w:p w:rsidR="00525B70" w:rsidRDefault="00525B70" w:rsidP="005912B2">
          <w:pPr>
            <w:pStyle w:val="Footer"/>
            <w:spacing w:line="240" w:lineRule="atLeast"/>
            <w:jc w:val="right"/>
            <w:rPr>
              <w:b w:val="0"/>
              <w:sz w:val="20"/>
            </w:rPr>
          </w:pPr>
          <w:r>
            <w:rPr>
              <w:b w:val="0"/>
              <w:noProof/>
              <w:sz w:val="20"/>
              <w:lang w:val="en-GB" w:eastAsia="en-GB"/>
            </w:rPr>
            <w:drawing>
              <wp:inline distT="0" distB="0" distL="0" distR="0" wp14:anchorId="3DD4CE35" wp14:editId="27F7A537">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525B70" w:rsidRPr="005912B2" w:rsidRDefault="00525B70" w:rsidP="005912B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70" w:rsidRPr="00CD0642" w:rsidRDefault="00525B70" w:rsidP="00CD0642">
      <w:pPr>
        <w:pStyle w:val="Footer"/>
        <w:spacing w:after="80"/>
        <w:ind w:left="792"/>
        <w:rPr>
          <w:sz w:val="16"/>
        </w:rPr>
      </w:pPr>
      <w:r w:rsidRPr="00CD0642">
        <w:rPr>
          <w:sz w:val="16"/>
        </w:rPr>
        <w:t>__________________</w:t>
      </w:r>
    </w:p>
  </w:footnote>
  <w:footnote w:type="continuationSeparator" w:id="0">
    <w:p w:rsidR="00525B70" w:rsidRPr="00CD0642" w:rsidRDefault="00525B70" w:rsidP="00CD0642">
      <w:pPr>
        <w:pStyle w:val="Footer"/>
        <w:spacing w:after="80"/>
        <w:ind w:left="792"/>
        <w:rPr>
          <w:sz w:val="16"/>
        </w:rPr>
      </w:pPr>
      <w:r w:rsidRPr="00CD0642">
        <w:rPr>
          <w:sz w:val="16"/>
        </w:rPr>
        <w:t>__________________</w:t>
      </w:r>
    </w:p>
  </w:footnote>
  <w:footnote w:id="1">
    <w:p w:rsidR="00525B70" w:rsidRPr="001C144F" w:rsidRDefault="00525B70" w:rsidP="00CD0642">
      <w:pPr>
        <w:pStyle w:val="FootnoteText"/>
        <w:tabs>
          <w:tab w:val="right" w:pos="1195"/>
          <w:tab w:val="left" w:pos="1267"/>
          <w:tab w:val="left" w:pos="1742"/>
          <w:tab w:val="left" w:pos="2218"/>
          <w:tab w:val="left" w:pos="2693"/>
        </w:tabs>
        <w:ind w:left="1267" w:right="1260" w:hanging="432"/>
      </w:pPr>
      <w:r>
        <w:tab/>
      </w:r>
      <w:r w:rsidRPr="00CD0642">
        <w:rPr>
          <w:rStyle w:val="FootnoteReference"/>
          <w:sz w:val="20"/>
          <w:vertAlign w:val="baseline"/>
        </w:rPr>
        <w:t>*</w:t>
      </w:r>
      <w:r w:rsidRPr="00CD0642">
        <w:rPr>
          <w:sz w:val="20"/>
        </w:rPr>
        <w:tab/>
      </w:r>
      <w:r w:rsidRPr="008C55FF">
        <w:rPr>
          <w:szCs w:val="18"/>
        </w:rPr>
        <w:t xml:space="preserve">В соответствии с программой работы Комитета по внутреннему транспорту </w:t>
      </w:r>
      <w:r w:rsidRPr="00CD0642">
        <w:rPr>
          <w:szCs w:val="18"/>
        </w:rPr>
        <w:br/>
      </w:r>
      <w:r w:rsidRPr="008C55FF">
        <w:rPr>
          <w:szCs w:val="18"/>
        </w:rPr>
        <w:t>на 2014–2018 годы (</w:t>
      </w:r>
      <w:r w:rsidRPr="00F94367">
        <w:rPr>
          <w:szCs w:val="18"/>
          <w:lang w:val="en-US"/>
        </w:rPr>
        <w:t>ECE</w:t>
      </w:r>
      <w:r w:rsidRPr="008C55FF">
        <w:rPr>
          <w:szCs w:val="18"/>
        </w:rPr>
        <w:t>/</w:t>
      </w:r>
      <w:r w:rsidRPr="00F94367">
        <w:rPr>
          <w:szCs w:val="18"/>
          <w:lang w:val="en-US"/>
        </w:rPr>
        <w:t>TRANS</w:t>
      </w:r>
      <w:r w:rsidRPr="008C55FF">
        <w:rPr>
          <w:szCs w:val="18"/>
        </w:rPr>
        <w:t xml:space="preserve">/240, пункт 105, и </w:t>
      </w:r>
      <w:r w:rsidRPr="00F94367">
        <w:rPr>
          <w:szCs w:val="18"/>
          <w:lang w:val="en-US"/>
        </w:rPr>
        <w:t>ECE</w:t>
      </w:r>
      <w:r w:rsidRPr="008C55FF">
        <w:rPr>
          <w:szCs w:val="18"/>
        </w:rPr>
        <w:t>/</w:t>
      </w:r>
      <w:r w:rsidRPr="00F94367">
        <w:rPr>
          <w:szCs w:val="18"/>
          <w:lang w:val="en-US"/>
        </w:rPr>
        <w:t>TRANS</w:t>
      </w:r>
      <w:r w:rsidRPr="008C55FF">
        <w:rPr>
          <w:szCs w:val="18"/>
        </w:rPr>
        <w:t>/2014/26, подпрограмма 02.4) Всемирный форум будет разрабатывать, согласовывать и обновлять правила в целях улучшения характеристик транспортных средств</w:t>
      </w:r>
      <w:r w:rsidRPr="001C144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25B70" w:rsidTr="005912B2">
      <w:trPr>
        <w:trHeight w:hRule="exact" w:val="864"/>
        <w:jc w:val="center"/>
      </w:trPr>
      <w:tc>
        <w:tcPr>
          <w:tcW w:w="4882" w:type="dxa"/>
          <w:shd w:val="clear" w:color="auto" w:fill="auto"/>
          <w:vAlign w:val="bottom"/>
        </w:tcPr>
        <w:p w:rsidR="00525B70" w:rsidRPr="005912B2" w:rsidRDefault="00525B70" w:rsidP="005912B2">
          <w:pPr>
            <w:pStyle w:val="Header"/>
            <w:spacing w:after="80"/>
            <w:rPr>
              <w:b/>
            </w:rPr>
          </w:pPr>
          <w:r>
            <w:rPr>
              <w:b/>
            </w:rPr>
            <w:fldChar w:fldCharType="begin"/>
          </w:r>
          <w:r>
            <w:rPr>
              <w:b/>
            </w:rPr>
            <w:instrText xml:space="preserve"> DOCVARIABLE "sss1" \* MERGEFORMAT </w:instrText>
          </w:r>
          <w:r>
            <w:rPr>
              <w:b/>
            </w:rPr>
            <w:fldChar w:fldCharType="separate"/>
          </w:r>
          <w:r w:rsidR="00C14A9D">
            <w:rPr>
              <w:b/>
            </w:rPr>
            <w:t>ECE/TRANS/WP.29/GRE/2016/6</w:t>
          </w:r>
          <w:r>
            <w:rPr>
              <w:b/>
            </w:rPr>
            <w:fldChar w:fldCharType="end"/>
          </w:r>
        </w:p>
      </w:tc>
      <w:tc>
        <w:tcPr>
          <w:tcW w:w="5127" w:type="dxa"/>
          <w:shd w:val="clear" w:color="auto" w:fill="auto"/>
          <w:vAlign w:val="bottom"/>
        </w:tcPr>
        <w:p w:rsidR="00525B70" w:rsidRDefault="00525B70" w:rsidP="005912B2">
          <w:pPr>
            <w:pStyle w:val="Header"/>
          </w:pPr>
        </w:p>
      </w:tc>
    </w:tr>
  </w:tbl>
  <w:p w:rsidR="00525B70" w:rsidRPr="005912B2" w:rsidRDefault="00525B70" w:rsidP="00591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25B70" w:rsidTr="005912B2">
      <w:trPr>
        <w:trHeight w:hRule="exact" w:val="864"/>
        <w:jc w:val="center"/>
      </w:trPr>
      <w:tc>
        <w:tcPr>
          <w:tcW w:w="4882" w:type="dxa"/>
          <w:shd w:val="clear" w:color="auto" w:fill="auto"/>
          <w:vAlign w:val="bottom"/>
        </w:tcPr>
        <w:p w:rsidR="00525B70" w:rsidRDefault="00525B70" w:rsidP="005912B2">
          <w:pPr>
            <w:pStyle w:val="Header"/>
          </w:pPr>
        </w:p>
      </w:tc>
      <w:tc>
        <w:tcPr>
          <w:tcW w:w="5127" w:type="dxa"/>
          <w:shd w:val="clear" w:color="auto" w:fill="auto"/>
          <w:vAlign w:val="bottom"/>
        </w:tcPr>
        <w:p w:rsidR="00525B70" w:rsidRPr="005912B2" w:rsidRDefault="00525B70" w:rsidP="005912B2">
          <w:pPr>
            <w:pStyle w:val="Header"/>
            <w:spacing w:after="80"/>
            <w:jc w:val="right"/>
            <w:rPr>
              <w:b/>
            </w:rPr>
          </w:pPr>
          <w:r>
            <w:rPr>
              <w:b/>
            </w:rPr>
            <w:fldChar w:fldCharType="begin"/>
          </w:r>
          <w:r>
            <w:rPr>
              <w:b/>
            </w:rPr>
            <w:instrText xml:space="preserve"> DOCVARIABLE "sss1" \* MERGEFORMAT </w:instrText>
          </w:r>
          <w:r>
            <w:rPr>
              <w:b/>
            </w:rPr>
            <w:fldChar w:fldCharType="separate"/>
          </w:r>
          <w:r w:rsidR="00C14A9D">
            <w:rPr>
              <w:b/>
            </w:rPr>
            <w:t>ECE/TRANS/WP.29/GRE/2016/6</w:t>
          </w:r>
          <w:r>
            <w:rPr>
              <w:b/>
            </w:rPr>
            <w:fldChar w:fldCharType="end"/>
          </w:r>
        </w:p>
      </w:tc>
    </w:tr>
  </w:tbl>
  <w:p w:rsidR="00525B70" w:rsidRPr="005912B2" w:rsidRDefault="00525B70" w:rsidP="005912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525B70" w:rsidTr="005912B2">
      <w:trPr>
        <w:trHeight w:hRule="exact" w:val="864"/>
      </w:trPr>
      <w:tc>
        <w:tcPr>
          <w:tcW w:w="4421" w:type="dxa"/>
          <w:gridSpan w:val="2"/>
          <w:tcBorders>
            <w:bottom w:val="single" w:sz="4" w:space="0" w:color="auto"/>
          </w:tcBorders>
          <w:shd w:val="clear" w:color="auto" w:fill="auto"/>
          <w:vAlign w:val="bottom"/>
        </w:tcPr>
        <w:p w:rsidR="00525B70" w:rsidRPr="005912B2" w:rsidRDefault="00525B70" w:rsidP="005912B2">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525B70" w:rsidRDefault="00525B70" w:rsidP="005912B2">
          <w:pPr>
            <w:pStyle w:val="Header"/>
            <w:spacing w:after="120"/>
          </w:pPr>
        </w:p>
      </w:tc>
      <w:tc>
        <w:tcPr>
          <w:tcW w:w="5357" w:type="dxa"/>
          <w:gridSpan w:val="3"/>
          <w:tcBorders>
            <w:bottom w:val="single" w:sz="4" w:space="0" w:color="auto"/>
          </w:tcBorders>
          <w:shd w:val="clear" w:color="auto" w:fill="auto"/>
          <w:vAlign w:val="bottom"/>
        </w:tcPr>
        <w:p w:rsidR="00525B70" w:rsidRPr="005912B2" w:rsidRDefault="00525B70" w:rsidP="005912B2">
          <w:pPr>
            <w:pStyle w:val="Header"/>
            <w:spacing w:after="20"/>
            <w:jc w:val="right"/>
            <w:rPr>
              <w:sz w:val="20"/>
            </w:rPr>
          </w:pPr>
          <w:r>
            <w:rPr>
              <w:sz w:val="40"/>
            </w:rPr>
            <w:t>ECE</w:t>
          </w:r>
          <w:r>
            <w:rPr>
              <w:sz w:val="20"/>
            </w:rPr>
            <w:t>/TRANS/WP.29/GRE/2016/6</w:t>
          </w:r>
        </w:p>
      </w:tc>
    </w:tr>
    <w:tr w:rsidR="00525B70" w:rsidRPr="008D59E4" w:rsidTr="005912B2">
      <w:trPr>
        <w:trHeight w:hRule="exact" w:val="2880"/>
      </w:trPr>
      <w:tc>
        <w:tcPr>
          <w:tcW w:w="1267" w:type="dxa"/>
          <w:tcBorders>
            <w:top w:val="single" w:sz="4" w:space="0" w:color="auto"/>
            <w:bottom w:val="single" w:sz="12" w:space="0" w:color="auto"/>
          </w:tcBorders>
          <w:shd w:val="clear" w:color="auto" w:fill="auto"/>
        </w:tcPr>
        <w:p w:rsidR="00525B70" w:rsidRPr="005912B2" w:rsidRDefault="00525B70" w:rsidP="005912B2">
          <w:pPr>
            <w:pStyle w:val="Header"/>
            <w:spacing w:before="120"/>
            <w:jc w:val="center"/>
          </w:pPr>
          <w:r>
            <w:t xml:space="preserve"> </w:t>
          </w:r>
          <w:r>
            <w:rPr>
              <w:noProof/>
              <w:lang w:val="en-GB" w:eastAsia="en-GB"/>
            </w:rPr>
            <w:drawing>
              <wp:inline distT="0" distB="0" distL="0" distR="0" wp14:anchorId="0901F70F" wp14:editId="2B6FBB9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25B70" w:rsidRPr="005912B2" w:rsidRDefault="00525B70" w:rsidP="005912B2">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525B70" w:rsidRPr="005912B2" w:rsidRDefault="00525B70" w:rsidP="005912B2">
          <w:pPr>
            <w:pStyle w:val="Header"/>
            <w:spacing w:before="109"/>
          </w:pPr>
        </w:p>
      </w:tc>
      <w:tc>
        <w:tcPr>
          <w:tcW w:w="3280" w:type="dxa"/>
          <w:tcBorders>
            <w:top w:val="single" w:sz="4" w:space="0" w:color="auto"/>
            <w:bottom w:val="single" w:sz="12" w:space="0" w:color="auto"/>
          </w:tcBorders>
          <w:shd w:val="clear" w:color="auto" w:fill="auto"/>
        </w:tcPr>
        <w:p w:rsidR="00525B70" w:rsidRPr="00CD0642" w:rsidRDefault="00525B70" w:rsidP="005912B2">
          <w:pPr>
            <w:pStyle w:val="Distribution"/>
            <w:rPr>
              <w:color w:val="000000"/>
              <w:lang w:val="en-US"/>
            </w:rPr>
          </w:pPr>
          <w:r w:rsidRPr="00CD0642">
            <w:rPr>
              <w:color w:val="000000"/>
              <w:lang w:val="en-US"/>
            </w:rPr>
            <w:t>Distr.: General</w:t>
          </w:r>
        </w:p>
        <w:p w:rsidR="00525B70" w:rsidRPr="00CD0642" w:rsidRDefault="00525B70" w:rsidP="00CD0642">
          <w:pPr>
            <w:pStyle w:val="Publication"/>
            <w:rPr>
              <w:color w:val="000000"/>
              <w:lang w:val="en-US"/>
            </w:rPr>
          </w:pPr>
          <w:r w:rsidRPr="00CD0642">
            <w:rPr>
              <w:color w:val="000000"/>
              <w:lang w:val="en-US"/>
            </w:rPr>
            <w:t>21 January 2016</w:t>
          </w:r>
        </w:p>
        <w:p w:rsidR="00525B70" w:rsidRPr="00CD0642" w:rsidRDefault="00525B70" w:rsidP="005912B2">
          <w:pPr>
            <w:rPr>
              <w:color w:val="000000"/>
              <w:lang w:val="en-US"/>
            </w:rPr>
          </w:pPr>
          <w:r w:rsidRPr="00CD0642">
            <w:rPr>
              <w:color w:val="000000"/>
              <w:lang w:val="en-US"/>
            </w:rPr>
            <w:t>Russian</w:t>
          </w:r>
        </w:p>
        <w:p w:rsidR="00525B70" w:rsidRPr="00CD0642" w:rsidRDefault="00525B70" w:rsidP="005912B2">
          <w:pPr>
            <w:pStyle w:val="Original"/>
            <w:rPr>
              <w:color w:val="000000"/>
              <w:lang w:val="en-US"/>
            </w:rPr>
          </w:pPr>
          <w:r w:rsidRPr="00CD0642">
            <w:rPr>
              <w:color w:val="000000"/>
              <w:lang w:val="en-US"/>
            </w:rPr>
            <w:t>Original: English</w:t>
          </w:r>
        </w:p>
        <w:p w:rsidR="00525B70" w:rsidRPr="00CD0642" w:rsidRDefault="00525B70" w:rsidP="005912B2">
          <w:pPr>
            <w:rPr>
              <w:lang w:val="en-US"/>
            </w:rPr>
          </w:pPr>
        </w:p>
      </w:tc>
    </w:tr>
  </w:tbl>
  <w:p w:rsidR="00525B70" w:rsidRPr="00CD0642" w:rsidRDefault="00525B70" w:rsidP="005912B2">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600825*"/>
    <w:docVar w:name="CreationDt" w:val="2/8/2016 1:30: PM"/>
    <w:docVar w:name="DocCategory" w:val="Doc"/>
    <w:docVar w:name="DocType" w:val="Final"/>
    <w:docVar w:name="DutyStation" w:val="Geneva"/>
    <w:docVar w:name="FooterJN" w:val="GE.16-00825"/>
    <w:docVar w:name="jobn" w:val="GE.16-00825 (R)"/>
    <w:docVar w:name="jobnDT" w:val="GE.16-00825 (R)   080216"/>
    <w:docVar w:name="jobnDTDT" w:val="GE.16-00825 (R)   080216   080216"/>
    <w:docVar w:name="JobNo" w:val="GE.1600825R"/>
    <w:docVar w:name="JobNo2" w:val="1600887R"/>
    <w:docVar w:name="LocalDrive" w:val="0"/>
    <w:docVar w:name="OandT" w:val=" "/>
    <w:docVar w:name="PaperSize" w:val="A4"/>
    <w:docVar w:name="sss1" w:val="ECE/TRANS/WP.29/GRE/2016/6"/>
    <w:docVar w:name="sss2" w:val="-"/>
    <w:docVar w:name="Symbol1" w:val="ECE/TRANS/WP.29/GRE/2016/6"/>
    <w:docVar w:name="Symbol2" w:val="-"/>
  </w:docVars>
  <w:rsids>
    <w:rsidRoot w:val="003E76EE"/>
    <w:rsid w:val="00004615"/>
    <w:rsid w:val="00004756"/>
    <w:rsid w:val="00010735"/>
    <w:rsid w:val="00010CB8"/>
    <w:rsid w:val="00013E03"/>
    <w:rsid w:val="00015201"/>
    <w:rsid w:val="0001588C"/>
    <w:rsid w:val="000162FB"/>
    <w:rsid w:val="00024A67"/>
    <w:rsid w:val="00025CF3"/>
    <w:rsid w:val="0002669B"/>
    <w:rsid w:val="00033C1F"/>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A6BBE"/>
    <w:rsid w:val="000B02B7"/>
    <w:rsid w:val="000C069D"/>
    <w:rsid w:val="000C4EAA"/>
    <w:rsid w:val="000C67BC"/>
    <w:rsid w:val="000D300C"/>
    <w:rsid w:val="000D64CF"/>
    <w:rsid w:val="000E0F08"/>
    <w:rsid w:val="000E30BA"/>
    <w:rsid w:val="000E35C6"/>
    <w:rsid w:val="000E3712"/>
    <w:rsid w:val="000E4411"/>
    <w:rsid w:val="000F1ACD"/>
    <w:rsid w:val="000F5D07"/>
    <w:rsid w:val="00105B0E"/>
    <w:rsid w:val="00113678"/>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5955"/>
    <w:rsid w:val="00217A24"/>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0FFC"/>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3E76EE"/>
    <w:rsid w:val="00401CDD"/>
    <w:rsid w:val="00402244"/>
    <w:rsid w:val="00410A3F"/>
    <w:rsid w:val="00415DEC"/>
    <w:rsid w:val="00427FE5"/>
    <w:rsid w:val="00433222"/>
    <w:rsid w:val="00436A23"/>
    <w:rsid w:val="00436F13"/>
    <w:rsid w:val="00437F47"/>
    <w:rsid w:val="004420FB"/>
    <w:rsid w:val="00445A4E"/>
    <w:rsid w:val="00445BBD"/>
    <w:rsid w:val="004502EC"/>
    <w:rsid w:val="004504A6"/>
    <w:rsid w:val="00460D23"/>
    <w:rsid w:val="004645DD"/>
    <w:rsid w:val="0046710A"/>
    <w:rsid w:val="0047759D"/>
    <w:rsid w:val="00477F63"/>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5B70"/>
    <w:rsid w:val="00526E12"/>
    <w:rsid w:val="00532578"/>
    <w:rsid w:val="00533411"/>
    <w:rsid w:val="00533DAB"/>
    <w:rsid w:val="00540BD6"/>
    <w:rsid w:val="00541961"/>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2B2"/>
    <w:rsid w:val="0059185A"/>
    <w:rsid w:val="005933CB"/>
    <w:rsid w:val="00593E2F"/>
    <w:rsid w:val="00595A74"/>
    <w:rsid w:val="005A002C"/>
    <w:rsid w:val="005A1D01"/>
    <w:rsid w:val="005A5601"/>
    <w:rsid w:val="005A62A9"/>
    <w:rsid w:val="005A7964"/>
    <w:rsid w:val="005B01FC"/>
    <w:rsid w:val="005B064E"/>
    <w:rsid w:val="005B499C"/>
    <w:rsid w:val="005B7528"/>
    <w:rsid w:val="005C0440"/>
    <w:rsid w:val="005D38B6"/>
    <w:rsid w:val="005D7642"/>
    <w:rsid w:val="005E0A46"/>
    <w:rsid w:val="005E3D0D"/>
    <w:rsid w:val="005E7DCF"/>
    <w:rsid w:val="005F02E0"/>
    <w:rsid w:val="005F6E5C"/>
    <w:rsid w:val="00602F9D"/>
    <w:rsid w:val="0060593E"/>
    <w:rsid w:val="00607BC4"/>
    <w:rsid w:val="00611EE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4916"/>
    <w:rsid w:val="006C59D5"/>
    <w:rsid w:val="006D58BE"/>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6A54"/>
    <w:rsid w:val="00730859"/>
    <w:rsid w:val="00731830"/>
    <w:rsid w:val="00736A19"/>
    <w:rsid w:val="00737F87"/>
    <w:rsid w:val="00743C8D"/>
    <w:rsid w:val="00745258"/>
    <w:rsid w:val="00763C4A"/>
    <w:rsid w:val="00767AED"/>
    <w:rsid w:val="0077374B"/>
    <w:rsid w:val="007746A3"/>
    <w:rsid w:val="007766E6"/>
    <w:rsid w:val="00777324"/>
    <w:rsid w:val="00781ACA"/>
    <w:rsid w:val="00785F8F"/>
    <w:rsid w:val="00787B44"/>
    <w:rsid w:val="00790CD9"/>
    <w:rsid w:val="00791F20"/>
    <w:rsid w:val="00795A5A"/>
    <w:rsid w:val="00796EC3"/>
    <w:rsid w:val="007A0441"/>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B24"/>
    <w:rsid w:val="00853E2A"/>
    <w:rsid w:val="008541E9"/>
    <w:rsid w:val="00856EEB"/>
    <w:rsid w:val="00873020"/>
    <w:rsid w:val="008739EB"/>
    <w:rsid w:val="008776BB"/>
    <w:rsid w:val="00880540"/>
    <w:rsid w:val="0088396E"/>
    <w:rsid w:val="00884EB1"/>
    <w:rsid w:val="00885F79"/>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D59E4"/>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1B26"/>
    <w:rsid w:val="00963BDB"/>
    <w:rsid w:val="0097006F"/>
    <w:rsid w:val="00970DDD"/>
    <w:rsid w:val="00984EE4"/>
    <w:rsid w:val="00990168"/>
    <w:rsid w:val="0099354F"/>
    <w:rsid w:val="00996CBB"/>
    <w:rsid w:val="009A5318"/>
    <w:rsid w:val="009B16EA"/>
    <w:rsid w:val="009B3444"/>
    <w:rsid w:val="009B5DCD"/>
    <w:rsid w:val="009B5EE6"/>
    <w:rsid w:val="009B7193"/>
    <w:rsid w:val="009C02FB"/>
    <w:rsid w:val="009C0F43"/>
    <w:rsid w:val="009C20B9"/>
    <w:rsid w:val="009C314C"/>
    <w:rsid w:val="009C382E"/>
    <w:rsid w:val="009C490E"/>
    <w:rsid w:val="009C495F"/>
    <w:rsid w:val="009C6A25"/>
    <w:rsid w:val="009D2657"/>
    <w:rsid w:val="009D28B9"/>
    <w:rsid w:val="009D6E3D"/>
    <w:rsid w:val="009E5E58"/>
    <w:rsid w:val="009F0808"/>
    <w:rsid w:val="00A0688A"/>
    <w:rsid w:val="00A070E6"/>
    <w:rsid w:val="00A1426A"/>
    <w:rsid w:val="00A14F1D"/>
    <w:rsid w:val="00A152DC"/>
    <w:rsid w:val="00A1703F"/>
    <w:rsid w:val="00A2180A"/>
    <w:rsid w:val="00A22293"/>
    <w:rsid w:val="00A26973"/>
    <w:rsid w:val="00A312E7"/>
    <w:rsid w:val="00A3401C"/>
    <w:rsid w:val="00A344D5"/>
    <w:rsid w:val="00A37E33"/>
    <w:rsid w:val="00A452CF"/>
    <w:rsid w:val="00A46574"/>
    <w:rsid w:val="00A471A3"/>
    <w:rsid w:val="00A47B1B"/>
    <w:rsid w:val="00A5253A"/>
    <w:rsid w:val="00A63339"/>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5FFF"/>
    <w:rsid w:val="00C10BAE"/>
    <w:rsid w:val="00C14A9D"/>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06C3"/>
    <w:rsid w:val="00CC2E58"/>
    <w:rsid w:val="00CC3D89"/>
    <w:rsid w:val="00CC5B37"/>
    <w:rsid w:val="00CD0642"/>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0CE6"/>
    <w:rsid w:val="00DD6A66"/>
    <w:rsid w:val="00DE0D15"/>
    <w:rsid w:val="00DF1CF0"/>
    <w:rsid w:val="00DF6656"/>
    <w:rsid w:val="00DF7388"/>
    <w:rsid w:val="00E02FA4"/>
    <w:rsid w:val="00E04C73"/>
    <w:rsid w:val="00E079A3"/>
    <w:rsid w:val="00E11718"/>
    <w:rsid w:val="00E12674"/>
    <w:rsid w:val="00E132AC"/>
    <w:rsid w:val="00E15CCC"/>
    <w:rsid w:val="00E15D7D"/>
    <w:rsid w:val="00E17234"/>
    <w:rsid w:val="00E23ABA"/>
    <w:rsid w:val="00E261F5"/>
    <w:rsid w:val="00E34A5B"/>
    <w:rsid w:val="00E3623B"/>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5B72"/>
    <w:rsid w:val="00EB646E"/>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iPriority="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5912B2"/>
    <w:rPr>
      <w:sz w:val="16"/>
      <w:szCs w:val="16"/>
    </w:rPr>
  </w:style>
  <w:style w:type="paragraph" w:styleId="CommentText">
    <w:name w:val="annotation text"/>
    <w:basedOn w:val="Normal"/>
    <w:link w:val="CommentTextChar"/>
    <w:uiPriority w:val="99"/>
    <w:semiHidden/>
    <w:unhideWhenUsed/>
    <w:rsid w:val="005912B2"/>
    <w:pPr>
      <w:spacing w:line="240" w:lineRule="auto"/>
    </w:pPr>
    <w:rPr>
      <w:szCs w:val="20"/>
    </w:rPr>
  </w:style>
  <w:style w:type="character" w:customStyle="1" w:styleId="CommentTextChar">
    <w:name w:val="Comment Text Char"/>
    <w:basedOn w:val="DefaultParagraphFont"/>
    <w:link w:val="CommentText"/>
    <w:uiPriority w:val="99"/>
    <w:semiHidden/>
    <w:rsid w:val="005912B2"/>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5912B2"/>
    <w:rPr>
      <w:b/>
      <w:bCs/>
    </w:rPr>
  </w:style>
  <w:style w:type="character" w:customStyle="1" w:styleId="CommentSubjectChar">
    <w:name w:val="Comment Subject Char"/>
    <w:basedOn w:val="CommentTextChar"/>
    <w:link w:val="CommentSubject"/>
    <w:uiPriority w:val="99"/>
    <w:semiHidden/>
    <w:rsid w:val="005912B2"/>
    <w:rPr>
      <w:rFonts w:ascii="Times New Roman" w:hAnsi="Times New Roman" w:cs="Times New Roman"/>
      <w:b/>
      <w:bCs/>
      <w:spacing w:val="4"/>
      <w:w w:val="103"/>
      <w:kern w:val="14"/>
      <w:sz w:val="20"/>
      <w:szCs w:val="20"/>
      <w:lang w:val="ru-RU"/>
    </w:rPr>
  </w:style>
  <w:style w:type="table" w:styleId="TableGrid">
    <w:name w:val="Table Grid"/>
    <w:basedOn w:val="TableNormal"/>
    <w:rsid w:val="00CD0642"/>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290F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FFC"/>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iPriority="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5912B2"/>
    <w:rPr>
      <w:sz w:val="16"/>
      <w:szCs w:val="16"/>
    </w:rPr>
  </w:style>
  <w:style w:type="paragraph" w:styleId="CommentText">
    <w:name w:val="annotation text"/>
    <w:basedOn w:val="Normal"/>
    <w:link w:val="CommentTextChar"/>
    <w:uiPriority w:val="99"/>
    <w:semiHidden/>
    <w:unhideWhenUsed/>
    <w:rsid w:val="005912B2"/>
    <w:pPr>
      <w:spacing w:line="240" w:lineRule="auto"/>
    </w:pPr>
    <w:rPr>
      <w:szCs w:val="20"/>
    </w:rPr>
  </w:style>
  <w:style w:type="character" w:customStyle="1" w:styleId="CommentTextChar">
    <w:name w:val="Comment Text Char"/>
    <w:basedOn w:val="DefaultParagraphFont"/>
    <w:link w:val="CommentText"/>
    <w:uiPriority w:val="99"/>
    <w:semiHidden/>
    <w:rsid w:val="005912B2"/>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5912B2"/>
    <w:rPr>
      <w:b/>
      <w:bCs/>
    </w:rPr>
  </w:style>
  <w:style w:type="character" w:customStyle="1" w:styleId="CommentSubjectChar">
    <w:name w:val="Comment Subject Char"/>
    <w:basedOn w:val="CommentTextChar"/>
    <w:link w:val="CommentSubject"/>
    <w:uiPriority w:val="99"/>
    <w:semiHidden/>
    <w:rsid w:val="005912B2"/>
    <w:rPr>
      <w:rFonts w:ascii="Times New Roman" w:hAnsi="Times New Roman" w:cs="Times New Roman"/>
      <w:b/>
      <w:bCs/>
      <w:spacing w:val="4"/>
      <w:w w:val="103"/>
      <w:kern w:val="14"/>
      <w:sz w:val="20"/>
      <w:szCs w:val="20"/>
      <w:lang w:val="ru-RU"/>
    </w:rPr>
  </w:style>
  <w:style w:type="table" w:styleId="TableGrid">
    <w:name w:val="Table Grid"/>
    <w:basedOn w:val="TableNormal"/>
    <w:rsid w:val="00CD0642"/>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290F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FFC"/>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package" Target="embeddings/Microsoft_PowerPoint_Presentation2.ppt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PowerPoint_Presentation1.pptx"/><Relationship Id="rId20" Type="http://schemas.openxmlformats.org/officeDocument/2006/relationships/package" Target="embeddings/Microsoft_PowerPoint_Presentation3.ppt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132E6-7777-49E5-BA45-4DEB1213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Maykov</dc:creator>
  <cp:lastModifiedBy>Caillot</cp:lastModifiedBy>
  <cp:revision>2</cp:revision>
  <cp:lastPrinted>2016-02-08T13:28:00Z</cp:lastPrinted>
  <dcterms:created xsi:type="dcterms:W3CDTF">2016-02-24T10:34:00Z</dcterms:created>
  <dcterms:modified xsi:type="dcterms:W3CDTF">2016-02-24T10:34:00Z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1600825R</vt:lpwstr>
  </property>
  <property fmtid="{D5CDD505-2E9C-101B-9397-08002B2CF9AE}" pid="3" name="ODSRefJobNo">
    <vt:lpwstr>1600887R</vt:lpwstr>
  </property>
  <property fmtid="{D5CDD505-2E9C-101B-9397-08002B2CF9AE}" pid="4" name="Symbol1">
    <vt:lpwstr>ECE/TRANS/WP.29/GRE/2016/6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21 January 2016</vt:lpwstr>
  </property>
  <property fmtid="{D5CDD505-2E9C-101B-9397-08002B2CF9AE}" pid="12" name="Original">
    <vt:lpwstr>English</vt:lpwstr>
  </property>
  <property fmtid="{D5CDD505-2E9C-101B-9397-08002B2CF9AE}" pid="13" name="Release Date">
    <vt:lpwstr>080216</vt:lpwstr>
  </property>
</Properties>
</file>