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2B6A89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433FD" w:rsidRPr="002B6A89" w:rsidRDefault="001433FD" w:rsidP="009A69C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433FD" w:rsidRPr="002B6A89" w:rsidRDefault="001433FD" w:rsidP="007D3236">
            <w:pPr>
              <w:spacing w:after="80" w:line="300" w:lineRule="exact"/>
              <w:rPr>
                <w:sz w:val="28"/>
              </w:rPr>
            </w:pPr>
            <w:r w:rsidRPr="002B6A89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433FD" w:rsidRPr="002B6A89" w:rsidRDefault="009A69CC" w:rsidP="009A69CC">
            <w:pPr>
              <w:jc w:val="right"/>
            </w:pPr>
            <w:r w:rsidRPr="002B6A89">
              <w:rPr>
                <w:sz w:val="40"/>
              </w:rPr>
              <w:t>ECE</w:t>
            </w:r>
            <w:r w:rsidRPr="002B6A89">
              <w:t>/TRANS/WP.29/2016/89</w:t>
            </w:r>
          </w:p>
        </w:tc>
      </w:tr>
      <w:tr w:rsidR="001433FD" w:rsidRPr="002B6A89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Pr="002B6A89" w:rsidRDefault="001433FD" w:rsidP="007D3236">
            <w:pPr>
              <w:spacing w:before="120"/>
              <w:jc w:val="center"/>
            </w:pPr>
            <w:r w:rsidRPr="002B6A89">
              <w:rPr>
                <w:noProof/>
                <w:lang w:val="en-GB" w:eastAsia="en-GB"/>
              </w:rPr>
              <w:drawing>
                <wp:inline distT="0" distB="0" distL="0" distR="0" wp14:anchorId="76BBAEA8" wp14:editId="19284BA3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433FD" w:rsidRPr="002B6A89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2B6A89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Pr="002B6A89" w:rsidRDefault="009A69CC" w:rsidP="007D3236">
            <w:pPr>
              <w:spacing w:before="240"/>
            </w:pPr>
            <w:r w:rsidRPr="002B6A89">
              <w:t>Distr. générale</w:t>
            </w:r>
          </w:p>
          <w:p w:rsidR="009A69CC" w:rsidRPr="002B6A89" w:rsidRDefault="009A69CC" w:rsidP="009A69CC">
            <w:pPr>
              <w:spacing w:line="240" w:lineRule="exact"/>
            </w:pPr>
            <w:r w:rsidRPr="002B6A89">
              <w:t>1</w:t>
            </w:r>
            <w:r w:rsidRPr="002B6A89">
              <w:rPr>
                <w:vertAlign w:val="superscript"/>
              </w:rPr>
              <w:t>er</w:t>
            </w:r>
            <w:r w:rsidR="00207428" w:rsidRPr="002B6A89">
              <w:t> </w:t>
            </w:r>
            <w:r w:rsidRPr="002B6A89">
              <w:t>septembre 2016</w:t>
            </w:r>
          </w:p>
          <w:p w:rsidR="009A69CC" w:rsidRPr="002B6A89" w:rsidRDefault="009A69CC" w:rsidP="009A69CC">
            <w:pPr>
              <w:spacing w:line="240" w:lineRule="exact"/>
            </w:pPr>
            <w:r w:rsidRPr="002B6A89">
              <w:t>Français</w:t>
            </w:r>
          </w:p>
          <w:p w:rsidR="009A69CC" w:rsidRPr="002B6A89" w:rsidRDefault="009A69CC" w:rsidP="009A69CC">
            <w:pPr>
              <w:spacing w:line="240" w:lineRule="exact"/>
            </w:pPr>
            <w:r w:rsidRPr="002B6A89">
              <w:t>Original : anglais</w:t>
            </w:r>
          </w:p>
        </w:tc>
      </w:tr>
    </w:tbl>
    <w:p w:rsidR="005316B0" w:rsidRPr="002B6A89" w:rsidRDefault="005316B0" w:rsidP="005316B0">
      <w:pPr>
        <w:spacing w:before="120"/>
        <w:rPr>
          <w:b/>
          <w:sz w:val="28"/>
          <w:szCs w:val="28"/>
        </w:rPr>
      </w:pPr>
      <w:r w:rsidRPr="002B6A89">
        <w:rPr>
          <w:b/>
          <w:sz w:val="28"/>
          <w:szCs w:val="28"/>
        </w:rPr>
        <w:t>Commission économique pour l</w:t>
      </w:r>
      <w:r w:rsidR="00170E9F">
        <w:rPr>
          <w:b/>
          <w:sz w:val="28"/>
          <w:szCs w:val="28"/>
        </w:rPr>
        <w:t>’</w:t>
      </w:r>
      <w:r w:rsidRPr="002B6A89">
        <w:rPr>
          <w:b/>
          <w:sz w:val="28"/>
          <w:szCs w:val="28"/>
        </w:rPr>
        <w:t>Europe</w:t>
      </w:r>
    </w:p>
    <w:p w:rsidR="008B6177" w:rsidRPr="002B6A89" w:rsidRDefault="008B6177" w:rsidP="00207428">
      <w:pPr>
        <w:spacing w:before="120"/>
        <w:rPr>
          <w:sz w:val="28"/>
          <w:szCs w:val="28"/>
        </w:rPr>
      </w:pPr>
      <w:r w:rsidRPr="002B6A89">
        <w:rPr>
          <w:sz w:val="28"/>
          <w:szCs w:val="28"/>
        </w:rPr>
        <w:t>Comité des transports intérieurs</w:t>
      </w:r>
    </w:p>
    <w:p w:rsidR="008B6177" w:rsidRPr="002B6A89" w:rsidRDefault="008B6177" w:rsidP="00207428">
      <w:pPr>
        <w:spacing w:before="120"/>
        <w:rPr>
          <w:b/>
          <w:sz w:val="24"/>
          <w:szCs w:val="24"/>
        </w:rPr>
      </w:pPr>
      <w:r w:rsidRPr="002B6A89">
        <w:rPr>
          <w:b/>
          <w:sz w:val="24"/>
          <w:szCs w:val="24"/>
        </w:rPr>
        <w:t>Forum mondial de l</w:t>
      </w:r>
      <w:r w:rsidR="00170E9F">
        <w:rPr>
          <w:b/>
          <w:sz w:val="24"/>
          <w:szCs w:val="24"/>
        </w:rPr>
        <w:t>’</w:t>
      </w:r>
      <w:r w:rsidRPr="002B6A89">
        <w:rPr>
          <w:b/>
          <w:sz w:val="24"/>
          <w:szCs w:val="24"/>
        </w:rPr>
        <w:t xml:space="preserve">harmonisation </w:t>
      </w:r>
      <w:r w:rsidR="00170E9F">
        <w:rPr>
          <w:b/>
          <w:sz w:val="24"/>
          <w:szCs w:val="24"/>
        </w:rPr>
        <w:br/>
      </w:r>
      <w:r w:rsidRPr="002B6A89">
        <w:rPr>
          <w:b/>
          <w:sz w:val="24"/>
          <w:szCs w:val="24"/>
        </w:rPr>
        <w:t>des Règlements</w:t>
      </w:r>
      <w:r w:rsidR="00207428" w:rsidRPr="002B6A89">
        <w:rPr>
          <w:b/>
          <w:sz w:val="24"/>
          <w:szCs w:val="24"/>
        </w:rPr>
        <w:t xml:space="preserve"> </w:t>
      </w:r>
      <w:r w:rsidRPr="002B6A89">
        <w:rPr>
          <w:b/>
          <w:sz w:val="24"/>
          <w:szCs w:val="24"/>
        </w:rPr>
        <w:t xml:space="preserve">concernant les véhicules </w:t>
      </w:r>
    </w:p>
    <w:p w:rsidR="008B6177" w:rsidRPr="002B6A89" w:rsidRDefault="008B6177" w:rsidP="00207428">
      <w:pPr>
        <w:spacing w:before="120" w:line="240" w:lineRule="exact"/>
        <w:rPr>
          <w:b/>
        </w:rPr>
      </w:pPr>
      <w:r w:rsidRPr="002B6A89">
        <w:rPr>
          <w:b/>
        </w:rPr>
        <w:t>170</w:t>
      </w:r>
      <w:r w:rsidRPr="002B6A89">
        <w:rPr>
          <w:b/>
          <w:vertAlign w:val="superscript"/>
        </w:rPr>
        <w:t>e</w:t>
      </w:r>
      <w:r w:rsidR="00207428" w:rsidRPr="002B6A89">
        <w:rPr>
          <w:b/>
        </w:rPr>
        <w:t> </w:t>
      </w:r>
      <w:r w:rsidRPr="002B6A89">
        <w:rPr>
          <w:b/>
        </w:rPr>
        <w:t>session</w:t>
      </w:r>
    </w:p>
    <w:p w:rsidR="008B6177" w:rsidRPr="002B6A89" w:rsidRDefault="008B6177" w:rsidP="008B6177">
      <w:r w:rsidRPr="002B6A89">
        <w:t>Genève, 15-18 novembre 2016</w:t>
      </w:r>
    </w:p>
    <w:p w:rsidR="008B6177" w:rsidRPr="002B6A89" w:rsidRDefault="008B6177" w:rsidP="008B6177">
      <w:r w:rsidRPr="002B6A89">
        <w:t>Point 4.7.1 de l</w:t>
      </w:r>
      <w:r w:rsidR="00170E9F">
        <w:t>’</w:t>
      </w:r>
      <w:r w:rsidRPr="002B6A89">
        <w:t xml:space="preserve">ordre du jour provisoire </w:t>
      </w:r>
    </w:p>
    <w:p w:rsidR="008B6177" w:rsidRPr="002B6A89" w:rsidRDefault="008B6177" w:rsidP="008B6177">
      <w:pPr>
        <w:rPr>
          <w:b/>
        </w:rPr>
      </w:pPr>
      <w:r w:rsidRPr="002B6A89">
        <w:rPr>
          <w:b/>
        </w:rPr>
        <w:t>Accord de 1958</w:t>
      </w:r>
      <w:r w:rsidR="00170E9F">
        <w:rPr>
          <w:b/>
        </w:rPr>
        <w:t xml:space="preserve"> −</w:t>
      </w:r>
      <w:r w:rsidRPr="002B6A89">
        <w:rPr>
          <w:b/>
        </w:rPr>
        <w:t xml:space="preserve"> Examen de projets d</w:t>
      </w:r>
      <w:r w:rsidR="00170E9F">
        <w:rPr>
          <w:b/>
        </w:rPr>
        <w:t>’</w:t>
      </w:r>
      <w:r w:rsidRPr="002B6A89">
        <w:rPr>
          <w:b/>
        </w:rPr>
        <w:t xml:space="preserve">amendements </w:t>
      </w:r>
    </w:p>
    <w:p w:rsidR="008B6177" w:rsidRPr="002B6A89" w:rsidRDefault="008B6177" w:rsidP="008B6177">
      <w:pPr>
        <w:rPr>
          <w:b/>
        </w:rPr>
      </w:pPr>
      <w:r w:rsidRPr="002B6A89">
        <w:rPr>
          <w:b/>
        </w:rPr>
        <w:t>à des Règlements existants, proposés par le GRSG</w:t>
      </w:r>
    </w:p>
    <w:p w:rsidR="008B6177" w:rsidRPr="002B6A89" w:rsidRDefault="00207428" w:rsidP="00207428">
      <w:pPr>
        <w:pStyle w:val="HChG"/>
      </w:pPr>
      <w:r w:rsidRPr="002B6A89">
        <w:tab/>
      </w:r>
      <w:r w:rsidRPr="002B6A89">
        <w:tab/>
      </w:r>
      <w:r w:rsidR="008B6177" w:rsidRPr="002B6A89">
        <w:t>Proposition de complément 4 à la série 04 d</w:t>
      </w:r>
      <w:r w:rsidR="00170E9F">
        <w:t>’</w:t>
      </w:r>
      <w:r w:rsidR="008B6177" w:rsidRPr="002B6A89">
        <w:t xml:space="preserve">amendements </w:t>
      </w:r>
      <w:r w:rsidR="000855D7">
        <w:br/>
      </w:r>
      <w:r w:rsidR="008B6177" w:rsidRPr="002B6A89">
        <w:t xml:space="preserve">au Règlement </w:t>
      </w:r>
      <w:r w:rsidR="00170E9F" w:rsidRPr="002D76F4">
        <w:rPr>
          <w:rFonts w:eastAsia="MS Mincho"/>
          <w:szCs w:val="22"/>
        </w:rPr>
        <w:t>n</w:t>
      </w:r>
      <w:r w:rsidR="00170E9F" w:rsidRPr="002D76F4">
        <w:rPr>
          <w:rFonts w:eastAsia="MS Mincho"/>
          <w:szCs w:val="22"/>
          <w:vertAlign w:val="superscript"/>
        </w:rPr>
        <w:t>o</w:t>
      </w:r>
      <w:r w:rsidR="00170E9F">
        <w:t> </w:t>
      </w:r>
      <w:r w:rsidR="008B6177" w:rsidRPr="002B6A89">
        <w:t>46 (Systèmes de vision indirecte)</w:t>
      </w:r>
    </w:p>
    <w:p w:rsidR="008B6177" w:rsidRPr="002B6A89" w:rsidRDefault="00207428" w:rsidP="00207428">
      <w:pPr>
        <w:pStyle w:val="H1G"/>
      </w:pPr>
      <w:r w:rsidRPr="002B6A89">
        <w:tab/>
      </w:r>
      <w:r w:rsidRPr="002B6A89">
        <w:tab/>
      </w:r>
      <w:r w:rsidR="008B6177" w:rsidRPr="002B6A89">
        <w:t xml:space="preserve">Communication du Groupe de travail des dispositions générales </w:t>
      </w:r>
      <w:r w:rsidR="000855D7">
        <w:br/>
      </w:r>
      <w:r w:rsidR="008B6177" w:rsidRPr="002B6A89">
        <w:t>de sécurité</w:t>
      </w:r>
      <w:r w:rsidR="00170E9F" w:rsidRPr="001A733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8B6177" w:rsidRPr="002B6A89" w:rsidRDefault="008B6177" w:rsidP="00207428">
      <w:pPr>
        <w:pStyle w:val="SingleTxtG"/>
        <w:ind w:firstLine="567"/>
      </w:pPr>
      <w:r w:rsidRPr="002B6A89">
        <w:t xml:space="preserve">Le texte reproduit ci-dessous a été adopté par le Groupe de travail des </w:t>
      </w:r>
      <w:r w:rsidRPr="002B6A89">
        <w:rPr>
          <w:lang w:eastAsia="ko-KR"/>
        </w:rPr>
        <w:t>dispositions</w:t>
      </w:r>
      <w:r w:rsidRPr="002B6A89">
        <w:t xml:space="preserve"> générales de sécurité (GRSG) à sa 110</w:t>
      </w:r>
      <w:r w:rsidRPr="002B6A89">
        <w:rPr>
          <w:vertAlign w:val="superscript"/>
        </w:rPr>
        <w:t xml:space="preserve">e </w:t>
      </w:r>
      <w:r w:rsidRPr="002B6A89">
        <w:t>session</w:t>
      </w:r>
      <w:r w:rsidR="000855D7">
        <w:t>,</w:t>
      </w:r>
      <w:r w:rsidRPr="002B6A89">
        <w:t xml:space="preserve"> sur la base du paragraphe 16 du rapport</w:t>
      </w:r>
      <w:r w:rsidR="000855D7">
        <w:t xml:space="preserve"> de la session </w:t>
      </w:r>
      <w:r w:rsidR="00D165F3" w:rsidRPr="000855D7">
        <w:t>(ECE/TRANS/WP.29/GRSG/89</w:t>
      </w:r>
      <w:r w:rsidR="000855D7">
        <w:t>)</w:t>
      </w:r>
      <w:r w:rsidRPr="002B6A89">
        <w:t>. Il est soumis au Forum mondial de l</w:t>
      </w:r>
      <w:r w:rsidR="00170E9F">
        <w:t>’</w:t>
      </w:r>
      <w:r w:rsidRPr="002B6A89">
        <w:t>harmonisation des Règlements concernant les véhicules (WP.29) et au Comité d</w:t>
      </w:r>
      <w:r w:rsidR="00170E9F">
        <w:t>’</w:t>
      </w:r>
      <w:r w:rsidRPr="002B6A89">
        <w:t>administration AC.1 pour examen à leur</w:t>
      </w:r>
      <w:r w:rsidR="008C4F18">
        <w:t>s</w:t>
      </w:r>
      <w:r w:rsidRPr="002B6A89">
        <w:t xml:space="preserve"> sessions de novembre 2016.</w:t>
      </w:r>
    </w:p>
    <w:p w:rsidR="008B6177" w:rsidRPr="002B6A89" w:rsidRDefault="008B6177" w:rsidP="002B6A89">
      <w:pPr>
        <w:pStyle w:val="HChG"/>
      </w:pPr>
      <w:r w:rsidRPr="002B6A89">
        <w:br w:type="page"/>
      </w:r>
      <w:r w:rsidRPr="002B6A89">
        <w:lastRenderedPageBreak/>
        <w:tab/>
      </w:r>
      <w:r w:rsidRPr="002B6A89">
        <w:tab/>
        <w:t>Complément 4 à la série 04 d</w:t>
      </w:r>
      <w:r w:rsidR="00170E9F">
        <w:t>’</w:t>
      </w:r>
      <w:r w:rsidRPr="002B6A89">
        <w:t xml:space="preserve">amendements au Règlement </w:t>
      </w:r>
      <w:r w:rsidR="00170E9F" w:rsidRPr="00170E9F">
        <w:rPr>
          <w:rFonts w:eastAsia="MS Mincho"/>
          <w:szCs w:val="22"/>
        </w:rPr>
        <w:t>n</w:t>
      </w:r>
      <w:r w:rsidR="00170E9F" w:rsidRPr="00170E9F">
        <w:rPr>
          <w:rFonts w:eastAsia="MS Mincho"/>
          <w:szCs w:val="22"/>
          <w:vertAlign w:val="superscript"/>
        </w:rPr>
        <w:t>o</w:t>
      </w:r>
      <w:r w:rsidR="00170E9F">
        <w:rPr>
          <w:rFonts w:eastAsia="MS Mincho"/>
          <w:szCs w:val="22"/>
        </w:rPr>
        <w:t> </w:t>
      </w:r>
      <w:r w:rsidRPr="002B6A89">
        <w:t>46 (Systèmes de vision indirecte)</w:t>
      </w:r>
    </w:p>
    <w:p w:rsidR="008B6177" w:rsidRPr="002B6A89" w:rsidRDefault="008B6177" w:rsidP="002B6A89">
      <w:pPr>
        <w:pStyle w:val="SingleTxtG"/>
        <w:rPr>
          <w:lang w:eastAsia="ar-SA"/>
        </w:rPr>
      </w:pPr>
      <w:r w:rsidRPr="002B6A89">
        <w:rPr>
          <w:i/>
          <w:lang w:eastAsia="ar-SA"/>
        </w:rPr>
        <w:t>Paragraphe 6.2.1.2</w:t>
      </w:r>
      <w:r w:rsidRPr="002B6A89">
        <w:rPr>
          <w:lang w:eastAsia="ar-SA"/>
        </w:rPr>
        <w:t>, modifier comme suit</w:t>
      </w:r>
      <w:r w:rsidR="00170E9F">
        <w:rPr>
          <w:lang w:eastAsia="ar-SA"/>
        </w:rPr>
        <w:t> :</w:t>
      </w:r>
    </w:p>
    <w:p w:rsidR="00446FE5" w:rsidRPr="002B6A89" w:rsidRDefault="00170E9F" w:rsidP="00170E9F">
      <w:pPr>
        <w:pStyle w:val="SingleTxtG"/>
        <w:ind w:left="2268" w:hanging="1134"/>
        <w:rPr>
          <w:lang w:eastAsia="ar-SA"/>
        </w:rPr>
      </w:pPr>
      <w:r>
        <w:rPr>
          <w:lang w:eastAsia="ar-SA"/>
        </w:rPr>
        <w:t>« </w:t>
      </w:r>
      <w:r w:rsidR="008B6177" w:rsidRPr="002B6A89">
        <w:rPr>
          <w:lang w:eastAsia="ar-SA"/>
        </w:rPr>
        <w:t>6.2.1.2</w:t>
      </w:r>
      <w:r w:rsidR="008B6177" w:rsidRPr="002B6A89">
        <w:rPr>
          <w:lang w:eastAsia="ar-SA"/>
        </w:rPr>
        <w:tab/>
      </w:r>
      <w:r w:rsidR="008B6177" w:rsidRPr="002B6A89">
        <w:t xml:space="preserve">Si un système de vision indirecte </w:t>
      </w:r>
      <w:r w:rsidR="001A7333">
        <w:rPr>
          <w:lang w:eastAsia="ar-SA"/>
        </w:rPr>
        <w:t>…</w:t>
      </w:r>
      <w:r w:rsidR="008B6177" w:rsidRPr="002B6A89">
        <w:rPr>
          <w:lang w:eastAsia="ar-SA"/>
        </w:rPr>
        <w:t xml:space="preserve"> </w:t>
      </w:r>
      <w:r w:rsidR="008B6177" w:rsidRPr="002B6A89">
        <w:t xml:space="preserve">la durée totale du cycle de balayage, de restitution et de retour à la position initiale ne doit pas dépasser </w:t>
      </w:r>
      <w:r w:rsidR="008B6177" w:rsidRPr="002B6A89">
        <w:rPr>
          <w:lang w:eastAsia="ar-SA"/>
        </w:rPr>
        <w:t xml:space="preserve">200 millisecondes lorsque la température </w:t>
      </w:r>
      <w:r w:rsidR="008B6177" w:rsidRPr="002B6A89">
        <w:rPr>
          <w:bCs/>
          <w:lang w:eastAsia="ar-SA"/>
        </w:rPr>
        <w:t>ambiante est de</w:t>
      </w:r>
      <w:r>
        <w:rPr>
          <w:bCs/>
          <w:lang w:eastAsia="ar-SA"/>
        </w:rPr>
        <w:t xml:space="preserve"> </w:t>
      </w:r>
      <w:r w:rsidR="008B6177" w:rsidRPr="002B6A89">
        <w:rPr>
          <w:bCs/>
          <w:lang w:eastAsia="ar-SA"/>
        </w:rPr>
        <w:t xml:space="preserve">22 </w:t>
      </w:r>
      <w:r w:rsidR="000855D7" w:rsidRPr="00460532">
        <w:rPr>
          <w:lang w:val="fr-CA"/>
        </w:rPr>
        <w:sym w:font="Symbol" w:char="F0B1"/>
      </w:r>
      <w:r w:rsidR="008B6177" w:rsidRPr="002B6A89">
        <w:rPr>
          <w:bCs/>
          <w:lang w:eastAsia="ar-SA"/>
        </w:rPr>
        <w:t xml:space="preserve"> 5 °C</w:t>
      </w:r>
      <w:r w:rsidR="008B6177" w:rsidRPr="002B6A89">
        <w:rPr>
          <w:lang w:eastAsia="ar-SA"/>
        </w:rPr>
        <w:t>.</w:t>
      </w:r>
      <w:r>
        <w:rPr>
          <w:lang w:eastAsia="ar-SA"/>
        </w:rPr>
        <w:t> »</w:t>
      </w:r>
      <w:r w:rsidR="008B6177" w:rsidRPr="002B6A89">
        <w:rPr>
          <w:lang w:eastAsia="ar-SA"/>
        </w:rPr>
        <w:t>.</w:t>
      </w:r>
    </w:p>
    <w:p w:rsidR="008B6177" w:rsidRPr="002B6A89" w:rsidRDefault="008B6177" w:rsidP="008B6177">
      <w:pPr>
        <w:pStyle w:val="SingleTxtG"/>
        <w:spacing w:before="240" w:after="0"/>
        <w:jc w:val="center"/>
        <w:rPr>
          <w:u w:val="single"/>
        </w:rPr>
      </w:pPr>
      <w:r w:rsidRPr="002B6A89">
        <w:rPr>
          <w:u w:val="single"/>
        </w:rPr>
        <w:tab/>
      </w:r>
      <w:r w:rsidRPr="002B6A89">
        <w:rPr>
          <w:u w:val="single"/>
        </w:rPr>
        <w:tab/>
      </w:r>
      <w:r w:rsidRPr="002B6A89">
        <w:rPr>
          <w:u w:val="single"/>
        </w:rPr>
        <w:tab/>
      </w:r>
    </w:p>
    <w:sectPr w:rsidR="008B6177" w:rsidRPr="002B6A89" w:rsidSect="009A69C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099" w:rsidRDefault="007C3099" w:rsidP="00F95C08">
      <w:pPr>
        <w:spacing w:line="240" w:lineRule="auto"/>
      </w:pPr>
    </w:p>
  </w:endnote>
  <w:endnote w:type="continuationSeparator" w:id="0">
    <w:p w:rsidR="007C3099" w:rsidRPr="00AC3823" w:rsidRDefault="007C3099" w:rsidP="00AC3823">
      <w:pPr>
        <w:pStyle w:val="Footer"/>
      </w:pPr>
    </w:p>
  </w:endnote>
  <w:endnote w:type="continuationNotice" w:id="1">
    <w:p w:rsidR="007C3099" w:rsidRDefault="007C309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CC" w:rsidRPr="009A69CC" w:rsidRDefault="009A69CC" w:rsidP="009A69CC">
    <w:pPr>
      <w:pStyle w:val="Footer"/>
      <w:tabs>
        <w:tab w:val="right" w:pos="9638"/>
      </w:tabs>
    </w:pPr>
    <w:r w:rsidRPr="009A69CC">
      <w:rPr>
        <w:b/>
        <w:sz w:val="18"/>
      </w:rPr>
      <w:fldChar w:fldCharType="begin"/>
    </w:r>
    <w:r w:rsidRPr="009A69CC">
      <w:rPr>
        <w:b/>
        <w:sz w:val="18"/>
      </w:rPr>
      <w:instrText xml:space="preserve"> PAGE  \* MERGEFORMAT </w:instrText>
    </w:r>
    <w:r w:rsidRPr="009A69CC">
      <w:rPr>
        <w:b/>
        <w:sz w:val="18"/>
      </w:rPr>
      <w:fldChar w:fldCharType="separate"/>
    </w:r>
    <w:r w:rsidR="00290146">
      <w:rPr>
        <w:b/>
        <w:noProof/>
        <w:sz w:val="18"/>
      </w:rPr>
      <w:t>2</w:t>
    </w:r>
    <w:r w:rsidRPr="009A69CC">
      <w:rPr>
        <w:b/>
        <w:sz w:val="18"/>
      </w:rPr>
      <w:fldChar w:fldCharType="end"/>
    </w:r>
    <w:r>
      <w:rPr>
        <w:b/>
        <w:sz w:val="18"/>
      </w:rPr>
      <w:tab/>
    </w:r>
    <w:r>
      <w:t>GE.16-15130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CC" w:rsidRPr="009A69CC" w:rsidRDefault="009A69CC" w:rsidP="009A69CC">
    <w:pPr>
      <w:pStyle w:val="Footer"/>
      <w:tabs>
        <w:tab w:val="right" w:pos="9638"/>
      </w:tabs>
      <w:rPr>
        <w:b/>
        <w:sz w:val="18"/>
      </w:rPr>
    </w:pPr>
    <w:r>
      <w:t>GE.16-15130</w:t>
    </w:r>
    <w:r>
      <w:tab/>
    </w:r>
    <w:r w:rsidRPr="009A69CC">
      <w:rPr>
        <w:b/>
        <w:sz w:val="18"/>
      </w:rPr>
      <w:fldChar w:fldCharType="begin"/>
    </w:r>
    <w:r w:rsidRPr="009A69CC">
      <w:rPr>
        <w:b/>
        <w:sz w:val="18"/>
      </w:rPr>
      <w:instrText xml:space="preserve"> PAGE  \* MERGEFORMAT </w:instrText>
    </w:r>
    <w:r w:rsidRPr="009A69C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A69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E9" w:rsidRPr="009A69CC" w:rsidRDefault="009A69CC" w:rsidP="009A69CC">
    <w:pPr>
      <w:pStyle w:val="Footer"/>
      <w:spacing w:before="120"/>
      <w:rPr>
        <w:sz w:val="20"/>
      </w:rPr>
    </w:pPr>
    <w:r>
      <w:rPr>
        <w:sz w:val="20"/>
      </w:rPr>
      <w:t>GE.</w:t>
    </w:r>
    <w:r w:rsidR="000D3EE9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7AF4F109" wp14:editId="21CFDBE9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16-15130  (F)</w:t>
    </w:r>
    <w:r w:rsidR="00170E9F">
      <w:rPr>
        <w:sz w:val="20"/>
      </w:rPr>
      <w:t xml:space="preserve">    280916    031016</w:t>
    </w:r>
    <w:r>
      <w:rPr>
        <w:sz w:val="20"/>
      </w:rPr>
      <w:br/>
    </w:r>
    <w:r w:rsidRPr="009A69CC">
      <w:rPr>
        <w:rFonts w:ascii="C39T30Lfz" w:hAnsi="C39T30Lfz"/>
        <w:sz w:val="56"/>
      </w:rPr>
      <w:t></w:t>
    </w:r>
    <w:r w:rsidRPr="009A69CC">
      <w:rPr>
        <w:rFonts w:ascii="C39T30Lfz" w:hAnsi="C39T30Lfz"/>
        <w:sz w:val="56"/>
      </w:rPr>
      <w:t></w:t>
    </w:r>
    <w:r w:rsidRPr="009A69CC">
      <w:rPr>
        <w:rFonts w:ascii="C39T30Lfz" w:hAnsi="C39T30Lfz"/>
        <w:sz w:val="56"/>
      </w:rPr>
      <w:t></w:t>
    </w:r>
    <w:r w:rsidRPr="009A69CC">
      <w:rPr>
        <w:rFonts w:ascii="C39T30Lfz" w:hAnsi="C39T30Lfz"/>
        <w:sz w:val="56"/>
      </w:rPr>
      <w:t></w:t>
    </w:r>
    <w:r w:rsidRPr="009A69CC">
      <w:rPr>
        <w:rFonts w:ascii="C39T30Lfz" w:hAnsi="C39T30Lfz"/>
        <w:sz w:val="56"/>
      </w:rPr>
      <w:t></w:t>
    </w:r>
    <w:r w:rsidRPr="009A69CC">
      <w:rPr>
        <w:rFonts w:ascii="C39T30Lfz" w:hAnsi="C39T30Lfz"/>
        <w:sz w:val="56"/>
      </w:rPr>
      <w:t></w:t>
    </w:r>
    <w:r w:rsidRPr="009A69CC">
      <w:rPr>
        <w:rFonts w:ascii="C39T30Lfz" w:hAnsi="C39T30Lfz"/>
        <w:sz w:val="56"/>
      </w:rPr>
      <w:t></w:t>
    </w:r>
    <w:r w:rsidRPr="009A69CC">
      <w:rPr>
        <w:rFonts w:ascii="C39T30Lfz" w:hAnsi="C39T30Lfz"/>
        <w:sz w:val="56"/>
      </w:rPr>
      <w:t></w:t>
    </w:r>
    <w:r w:rsidRPr="009A69CC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2" name="Image 1" descr="http://undocs.org/m2/QRCode.ashx?DS=ECE/TRANS/WP.29/2016/8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6/8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099" w:rsidRPr="00AC3823" w:rsidRDefault="007C309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C3099" w:rsidRPr="00AC3823" w:rsidRDefault="007C309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C3099" w:rsidRPr="00AC3823" w:rsidRDefault="007C3099">
      <w:pPr>
        <w:spacing w:line="240" w:lineRule="auto"/>
        <w:rPr>
          <w:sz w:val="2"/>
          <w:szCs w:val="2"/>
        </w:rPr>
      </w:pPr>
    </w:p>
  </w:footnote>
  <w:footnote w:id="2">
    <w:p w:rsidR="00170E9F" w:rsidRPr="00170E9F" w:rsidRDefault="00170E9F">
      <w:pPr>
        <w:pStyle w:val="FootnoteText"/>
      </w:pPr>
      <w:r>
        <w:rPr>
          <w:rStyle w:val="FootnoteReference"/>
        </w:rPr>
        <w:tab/>
      </w:r>
      <w:r w:rsidRPr="00170E9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Conformément au programme de travail du Comité des transports intérieurs pour la période 2016-2017 (ECE/TRANS/254, par. 159, et ECE/TRANS/2016/28/Add.1, activité 3.1), le Forum mondial a pour mission d’élaborer, d’harmoniser et de mettre à jour les Règlements en vue d’améliorer les caractéristiques fonctionnelles des véhicules. Le présent document est soumis en vertu de ce mandat</w:t>
      </w:r>
      <w:r w:rsidRPr="006A527D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CC" w:rsidRPr="009A69CC" w:rsidRDefault="009A69CC">
    <w:pPr>
      <w:pStyle w:val="Header"/>
    </w:pPr>
    <w:r>
      <w:t>ECE/TRANS/WP.29/2016/89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CC" w:rsidRPr="009A69CC" w:rsidRDefault="009A69CC" w:rsidP="009A69CC">
    <w:pPr>
      <w:pStyle w:val="Header"/>
      <w:jc w:val="right"/>
    </w:pPr>
    <w:r>
      <w:t>ECE/TRANS/WP.29/2016/89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99"/>
    <w:rsid w:val="00017F94"/>
    <w:rsid w:val="00023842"/>
    <w:rsid w:val="000334F9"/>
    <w:rsid w:val="0007796D"/>
    <w:rsid w:val="000855D7"/>
    <w:rsid w:val="000B7790"/>
    <w:rsid w:val="000D3EE9"/>
    <w:rsid w:val="00111F2F"/>
    <w:rsid w:val="00131B33"/>
    <w:rsid w:val="001433FD"/>
    <w:rsid w:val="0014365E"/>
    <w:rsid w:val="001541D3"/>
    <w:rsid w:val="00170E9F"/>
    <w:rsid w:val="00176178"/>
    <w:rsid w:val="001A7333"/>
    <w:rsid w:val="001F525A"/>
    <w:rsid w:val="00207428"/>
    <w:rsid w:val="00223272"/>
    <w:rsid w:val="0024779E"/>
    <w:rsid w:val="002832AC"/>
    <w:rsid w:val="00290146"/>
    <w:rsid w:val="002B6A89"/>
    <w:rsid w:val="002D7C93"/>
    <w:rsid w:val="004239DA"/>
    <w:rsid w:val="00441C3B"/>
    <w:rsid w:val="00446B0A"/>
    <w:rsid w:val="00446FE5"/>
    <w:rsid w:val="00452396"/>
    <w:rsid w:val="004E468C"/>
    <w:rsid w:val="005316B0"/>
    <w:rsid w:val="005505B7"/>
    <w:rsid w:val="00572F6A"/>
    <w:rsid w:val="00573BE5"/>
    <w:rsid w:val="00586ED3"/>
    <w:rsid w:val="00596AA9"/>
    <w:rsid w:val="00706363"/>
    <w:rsid w:val="0071601D"/>
    <w:rsid w:val="007A62E6"/>
    <w:rsid w:val="007C3099"/>
    <w:rsid w:val="0080684C"/>
    <w:rsid w:val="00871C75"/>
    <w:rsid w:val="008776DC"/>
    <w:rsid w:val="008B6177"/>
    <w:rsid w:val="008C4F18"/>
    <w:rsid w:val="009705C8"/>
    <w:rsid w:val="009A69CC"/>
    <w:rsid w:val="009C1CF4"/>
    <w:rsid w:val="009D105D"/>
    <w:rsid w:val="00A30353"/>
    <w:rsid w:val="00AA113A"/>
    <w:rsid w:val="00AC3823"/>
    <w:rsid w:val="00AE323C"/>
    <w:rsid w:val="00B00181"/>
    <w:rsid w:val="00B00B0D"/>
    <w:rsid w:val="00B765F7"/>
    <w:rsid w:val="00BA0CA9"/>
    <w:rsid w:val="00C02897"/>
    <w:rsid w:val="00CF1F64"/>
    <w:rsid w:val="00D165F3"/>
    <w:rsid w:val="00D3439C"/>
    <w:rsid w:val="00DB1831"/>
    <w:rsid w:val="00DD3BFD"/>
    <w:rsid w:val="00DF6678"/>
    <w:rsid w:val="00EF2E22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F029B45-2245-4648-84D1-54AC6054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07428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Standard">
    <w:name w:val="Standard"/>
    <w:rsid w:val="000855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ECE/TRANS/WP.29/2016/89</vt:lpstr>
      <vt:lpstr>ECE/TRANS/WP.29/2016/89</vt:lpstr>
    </vt:vector>
  </TitlesOfParts>
  <Company>DCM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ECE/TRANS/WP.29/2016/89</dc:title>
  <dc:subject/>
  <dc:creator>BEYSARD</dc:creator>
  <cp:keywords/>
  <dc:description/>
  <cp:lastModifiedBy>Caillot</cp:lastModifiedBy>
  <cp:revision>2</cp:revision>
  <cp:lastPrinted>2016-10-03T07:34:00Z</cp:lastPrinted>
  <dcterms:created xsi:type="dcterms:W3CDTF">2016-10-10T15:31:00Z</dcterms:created>
  <dcterms:modified xsi:type="dcterms:W3CDTF">2016-10-10T15:31:00Z</dcterms:modified>
</cp:coreProperties>
</file>