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B2160">
              <w:fldChar w:fldCharType="begin"/>
            </w:r>
            <w:r w:rsidR="008B2160">
              <w:instrText xml:space="preserve"> FILLIN  "Введите символ после ЕCE/"  \* MERGEFORMAT </w:instrText>
            </w:r>
            <w:r w:rsidR="008B2160">
              <w:fldChar w:fldCharType="separate"/>
            </w:r>
            <w:r w:rsidR="00677ACB">
              <w:t>TRANS/WP.11/2016/15</w:t>
            </w:r>
            <w:r w:rsidR="008B216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B216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677ACB">
                <w:t>20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B216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93E72" w:rsidRPr="008D24B6" w:rsidRDefault="00677ACB" w:rsidP="008D24B6">
      <w:pPr>
        <w:spacing w:before="120"/>
        <w:rPr>
          <w:sz w:val="28"/>
          <w:szCs w:val="28"/>
        </w:rPr>
      </w:pPr>
      <w:r w:rsidRPr="008D24B6">
        <w:rPr>
          <w:sz w:val="28"/>
          <w:szCs w:val="28"/>
        </w:rPr>
        <w:t>Комитет по внутреннему транспорту</w:t>
      </w:r>
    </w:p>
    <w:p w:rsidR="00C70623" w:rsidRPr="008D24B6" w:rsidRDefault="008D24B6" w:rsidP="008D24B6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 w:rsidRPr="008D24B6">
        <w:rPr>
          <w:b/>
          <w:bCs/>
          <w:sz w:val="24"/>
          <w:szCs w:val="24"/>
        </w:rPr>
        <w:br/>
      </w:r>
      <w:r w:rsidR="00677ACB" w:rsidRPr="008D24B6">
        <w:rPr>
          <w:b/>
          <w:bCs/>
          <w:sz w:val="24"/>
          <w:szCs w:val="24"/>
        </w:rPr>
        <w:t>скоропортящихся пищевых продуктов</w:t>
      </w:r>
    </w:p>
    <w:p w:rsidR="00437BB6" w:rsidRPr="008D24B6" w:rsidRDefault="00677ACB" w:rsidP="008D24B6">
      <w:pPr>
        <w:spacing w:before="120"/>
        <w:rPr>
          <w:b/>
          <w:bCs/>
        </w:rPr>
      </w:pPr>
      <w:r w:rsidRPr="008D24B6">
        <w:rPr>
          <w:b/>
          <w:bCs/>
        </w:rPr>
        <w:t>Семьдесят вторая сессия</w:t>
      </w:r>
    </w:p>
    <w:p w:rsidR="0091397D" w:rsidRPr="008D24B6" w:rsidRDefault="00677ACB" w:rsidP="008D24B6">
      <w:r w:rsidRPr="008D24B6">
        <w:t xml:space="preserve">Женева, 4–7 октября 2016 года </w:t>
      </w:r>
    </w:p>
    <w:p w:rsidR="00437BB6" w:rsidRPr="008D24B6" w:rsidRDefault="00677ACB" w:rsidP="008D24B6">
      <w:r w:rsidRPr="008D24B6">
        <w:t xml:space="preserve">Пункт 5 </w:t>
      </w:r>
      <w:r w:rsidRPr="008D24B6">
        <w:rPr>
          <w:lang w:val="fr-CH"/>
        </w:rPr>
        <w:t>a</w:t>
      </w:r>
      <w:r w:rsidRPr="008D24B6">
        <w:t>) предварительной повестки дня</w:t>
      </w:r>
    </w:p>
    <w:p w:rsidR="0091397D" w:rsidRPr="008D24B6" w:rsidRDefault="00677ACB" w:rsidP="008D24B6">
      <w:pPr>
        <w:rPr>
          <w:b/>
          <w:bCs/>
        </w:rPr>
      </w:pPr>
      <w:r w:rsidRPr="008D24B6">
        <w:rPr>
          <w:b/>
          <w:bCs/>
        </w:rPr>
        <w:t>Предложения по поправкам к СПС:</w:t>
      </w:r>
    </w:p>
    <w:p w:rsidR="00C70623" w:rsidRPr="008D24B6" w:rsidRDefault="00677ACB" w:rsidP="008D24B6">
      <w:pPr>
        <w:rPr>
          <w:b/>
          <w:bCs/>
        </w:rPr>
      </w:pPr>
      <w:r w:rsidRPr="008D24B6">
        <w:rPr>
          <w:b/>
          <w:bCs/>
        </w:rPr>
        <w:t>новые предложения</w:t>
      </w:r>
    </w:p>
    <w:p w:rsidR="00C70623" w:rsidRPr="008D24B6" w:rsidRDefault="00677ACB" w:rsidP="008D24B6">
      <w:pPr>
        <w:pStyle w:val="HChGR"/>
      </w:pPr>
      <w:r w:rsidRPr="008D24B6">
        <w:tab/>
      </w:r>
      <w:r w:rsidRPr="008D24B6">
        <w:tab/>
        <w:t>Процедура испытания эффективности автономных трансп</w:t>
      </w:r>
      <w:r w:rsidR="008D24B6">
        <w:t>ортных средств-рефрижераторов с</w:t>
      </w:r>
      <w:r w:rsidR="008D24B6">
        <w:rPr>
          <w:lang w:val="en-US"/>
        </w:rPr>
        <w:t> </w:t>
      </w:r>
      <w:r w:rsidRPr="008D24B6">
        <w:t>мультитемпера</w:t>
      </w:r>
      <w:r w:rsidR="008D24B6">
        <w:t>турными режимами, находящихся в</w:t>
      </w:r>
      <w:r w:rsidR="008D24B6">
        <w:rPr>
          <w:lang w:val="en-US"/>
        </w:rPr>
        <w:t> </w:t>
      </w:r>
      <w:r w:rsidRPr="008D24B6">
        <w:t>эксплуатации</w:t>
      </w:r>
    </w:p>
    <w:p w:rsidR="00437BB6" w:rsidRPr="008D24B6" w:rsidRDefault="00677ACB" w:rsidP="008D24B6">
      <w:pPr>
        <w:pStyle w:val="H1GR"/>
      </w:pPr>
      <w:r w:rsidRPr="008D24B6">
        <w:tab/>
      </w:r>
      <w:r w:rsidRPr="008D24B6">
        <w:tab/>
        <w:t>Передано правительством Франции</w:t>
      </w:r>
    </w:p>
    <w:p w:rsidR="00437BB6" w:rsidRPr="008D24B6" w:rsidRDefault="00677ACB" w:rsidP="008D24B6">
      <w:pPr>
        <w:pStyle w:val="HChGR"/>
      </w:pPr>
      <w:r w:rsidRPr="008D24B6">
        <w:tab/>
      </w:r>
      <w:r w:rsidRPr="008D24B6">
        <w:tab/>
        <w:t>Контекст</w:t>
      </w:r>
    </w:p>
    <w:p w:rsidR="004911FC" w:rsidRPr="008D24B6" w:rsidRDefault="00677ACB" w:rsidP="008D24B6">
      <w:pPr>
        <w:pStyle w:val="SingleTxtGR"/>
      </w:pPr>
      <w:r w:rsidRPr="008D24B6">
        <w:t>1.</w:t>
      </w:r>
      <w:r w:rsidRPr="008D24B6">
        <w:tab/>
        <w:t xml:space="preserve">В 2013 году в СПС были внесены изменения в целях включения в его текст положений о многокамерных транспортных средствах с мультитемпературным режимом. </w:t>
      </w:r>
    </w:p>
    <w:p w:rsidR="004911FC" w:rsidRPr="008D24B6" w:rsidRDefault="00677ACB" w:rsidP="008D24B6">
      <w:pPr>
        <w:pStyle w:val="SingleTxtGR"/>
      </w:pPr>
      <w:r w:rsidRPr="008D24B6">
        <w:t>2.</w:t>
      </w:r>
      <w:r w:rsidRPr="008D24B6">
        <w:tab/>
        <w:t>Впоследствии Франция представи</w:t>
      </w:r>
      <w:r w:rsidR="008D24B6">
        <w:t>ла метод испытания, адаптированный к</w:t>
      </w:r>
      <w:r w:rsidR="008D24B6">
        <w:rPr>
          <w:lang w:val="en-US"/>
        </w:rPr>
        <w:t> </w:t>
      </w:r>
      <w:r w:rsidRPr="008D24B6">
        <w:t>транспортным средствам с мультитемпературным реверсивным режимом.</w:t>
      </w:r>
    </w:p>
    <w:p w:rsidR="004911FC" w:rsidRPr="008D24B6" w:rsidRDefault="00677ACB" w:rsidP="008D24B6">
      <w:pPr>
        <w:pStyle w:val="SingleTxtGR"/>
      </w:pPr>
      <w:r w:rsidRPr="008D24B6">
        <w:t>3.</w:t>
      </w:r>
      <w:r w:rsidRPr="008D24B6">
        <w:tab/>
        <w:t xml:space="preserve">Это предложение основано на методе испытания автономных транспортных средств-рефрижераторов с монотемпературным режимом с добавлением метода испытания реверсивного режима камер, позволяющего ограничить продолжительность испытания, сохранив при этом его адекватность. </w:t>
      </w:r>
    </w:p>
    <w:p w:rsidR="004911FC" w:rsidRPr="008D24B6" w:rsidRDefault="00677ACB" w:rsidP="008D24B6">
      <w:pPr>
        <w:pStyle w:val="SingleTxtGR"/>
      </w:pPr>
      <w:r w:rsidRPr="008D24B6">
        <w:t>4.</w:t>
      </w:r>
      <w:r w:rsidRPr="008D24B6">
        <w:tab/>
        <w:t>Рабочая группа решила, что в таблицах, касающихся транспортных средств с двумя и тремя камерами, вместо значений температур следует указать «температуру класса».</w:t>
      </w:r>
      <w:r w:rsidR="008D24B6" w:rsidRPr="008D24B6">
        <w:t xml:space="preserve"> </w:t>
      </w:r>
      <w:r w:rsidRPr="008D24B6">
        <w:t>Было также решено, что это испытание должно быть несложным и недорогим.</w:t>
      </w:r>
    </w:p>
    <w:p w:rsidR="004911FC" w:rsidRPr="008D24B6" w:rsidRDefault="00677ACB" w:rsidP="008D24B6">
      <w:pPr>
        <w:pStyle w:val="SingleTxtGR"/>
      </w:pPr>
      <w:r w:rsidRPr="008D24B6">
        <w:lastRenderedPageBreak/>
        <w:t>5.</w:t>
      </w:r>
      <w:r w:rsidRPr="008D24B6">
        <w:tab/>
        <w:t>Первоначальная попытка принять пре</w:t>
      </w:r>
      <w:r w:rsidR="008D24B6">
        <w:t>дложение лишь применительно к </w:t>
      </w:r>
      <w:r w:rsidRPr="008D24B6">
        <w:t>двух- или трехкамерным транспортным средствам с мультитемпературным режимом не увенчалась успехом, в связи с чем Германия заявила, что в данное предложение требуется внести дальнейшие изменения.</w:t>
      </w:r>
    </w:p>
    <w:p w:rsidR="004911FC" w:rsidRPr="008D24B6" w:rsidRDefault="00677ACB" w:rsidP="008D24B6">
      <w:pPr>
        <w:pStyle w:val="HChGR"/>
      </w:pPr>
      <w:r w:rsidRPr="008D24B6">
        <w:tab/>
      </w:r>
      <w:r w:rsidRPr="008D24B6">
        <w:tab/>
        <w:t xml:space="preserve">Предложение </w:t>
      </w:r>
    </w:p>
    <w:p w:rsidR="004911FC" w:rsidRPr="008D24B6" w:rsidRDefault="00677ACB" w:rsidP="008D24B6">
      <w:pPr>
        <w:pStyle w:val="SingleTxtGR"/>
      </w:pPr>
      <w:r w:rsidRPr="008D24B6">
        <w:t>6.</w:t>
      </w:r>
      <w:r w:rsidRPr="008D24B6">
        <w:tab/>
        <w:t>Предложенная процедура – та же, что и процедура, используемая в случае транспортного средства с монотемпературным режимом, которую предлагается дополнить дополнительными испытаниями реверсивного режима.</w:t>
      </w:r>
    </w:p>
    <w:p w:rsidR="004911FC" w:rsidRPr="008D24B6" w:rsidRDefault="00677ACB" w:rsidP="008D24B6">
      <w:pPr>
        <w:pStyle w:val="HChGR"/>
      </w:pPr>
      <w:r w:rsidRPr="008D24B6">
        <w:tab/>
      </w:r>
      <w:r w:rsidRPr="008D24B6">
        <w:tab/>
        <w:t>Воздействие</w:t>
      </w:r>
    </w:p>
    <w:p w:rsidR="004911FC" w:rsidRPr="008D24B6" w:rsidRDefault="00677ACB" w:rsidP="008D24B6">
      <w:pPr>
        <w:pStyle w:val="SingleTxtGR"/>
      </w:pPr>
      <w:r w:rsidRPr="008D24B6">
        <w:t>7.</w:t>
      </w:r>
      <w:r w:rsidRPr="008D24B6">
        <w:tab/>
        <w:t>Настоящее предложение основано на методе испытаний автономных транспортных средств с монотемпературным режимом. Им предусматривается лишь метод испытаний реверсивного режима камер, позволяющий ограничить продолжительность испытания, сохранив при этом его адекватность.</w:t>
      </w:r>
    </w:p>
    <w:p w:rsidR="004911FC" w:rsidRPr="008D24B6" w:rsidRDefault="00677ACB" w:rsidP="008D24B6">
      <w:pPr>
        <w:pStyle w:val="SingleTxtGR"/>
      </w:pPr>
      <w:r w:rsidRPr="008D24B6">
        <w:t>8.</w:t>
      </w:r>
      <w:r w:rsidRPr="008D24B6">
        <w:tab/>
        <w:t>Затраты на проведение этого испытания весьма близки к затратам на испытание транспортного средства с монотемпературным режимом, хотя и немного превышают их, так как при их проведении требуется большее число датчиков и более продолжительное время для установки аппаратуры и обработки данных.</w:t>
      </w:r>
    </w:p>
    <w:p w:rsidR="004911FC" w:rsidRPr="008D24B6" w:rsidRDefault="00677ACB" w:rsidP="008D24B6">
      <w:pPr>
        <w:pStyle w:val="SingleTxtGR"/>
      </w:pPr>
      <w:r w:rsidRPr="008D24B6">
        <w:t>9.</w:t>
      </w:r>
      <w:r w:rsidRPr="008D24B6">
        <w:tab/>
        <w:t>Последствия для окружающей среды значительны, так как данный метод позволяет осуществлять надлежащее техническое обслуживание и, следовательно, обеспечивает оптимальную эксплуатацию установок.</w:t>
      </w:r>
    </w:p>
    <w:p w:rsidR="004911FC" w:rsidRPr="008D24B6" w:rsidRDefault="00677ACB" w:rsidP="008D24B6">
      <w:pPr>
        <w:pStyle w:val="HChGR"/>
      </w:pPr>
      <w:r w:rsidRPr="008D24B6">
        <w:tab/>
      </w:r>
      <w:r w:rsidRPr="008D24B6">
        <w:tab/>
        <w:t>Предложение о внесении поправки в СПС</w:t>
      </w:r>
    </w:p>
    <w:p w:rsidR="004911FC" w:rsidRPr="008D24B6" w:rsidRDefault="00677ACB" w:rsidP="008D24B6">
      <w:pPr>
        <w:pStyle w:val="SingleTxtGR"/>
      </w:pPr>
      <w:r w:rsidRPr="008D24B6">
        <w:t>10.</w:t>
      </w:r>
      <w:r w:rsidRPr="008D24B6">
        <w:tab/>
        <w:t>В пункт 6.2 текста СПС предлагается включить следующий подпункт:</w:t>
      </w:r>
    </w:p>
    <w:p w:rsidR="00C2096C" w:rsidRPr="008D24B6" w:rsidRDefault="00677ACB" w:rsidP="008D24B6">
      <w:pPr>
        <w:pStyle w:val="SingleTxtGR"/>
      </w:pPr>
      <w:r w:rsidRPr="008D24B6">
        <w:t>«</w:t>
      </w:r>
      <w:r w:rsidRPr="008D24B6">
        <w:rPr>
          <w:lang w:val="fr-CH"/>
        </w:rPr>
        <w:t>iii</w:t>
      </w:r>
      <w:r w:rsidRPr="008D24B6">
        <w:t xml:space="preserve">) </w:t>
      </w:r>
      <w:r w:rsidRPr="008D24B6">
        <w:tab/>
        <w:t>Многокамерные транспортные средства, температурный класс которых можно менять</w:t>
      </w:r>
    </w:p>
    <w:p w:rsidR="004911FC" w:rsidRPr="008D24B6" w:rsidRDefault="00677ACB" w:rsidP="008D24B6">
      <w:pPr>
        <w:pStyle w:val="SingleTxtGR"/>
      </w:pPr>
      <w:r w:rsidRPr="008D24B6">
        <w:t xml:space="preserve">Испытание, предусмотренное в пункте </w:t>
      </w:r>
      <w:r w:rsidRPr="008D24B6">
        <w:rPr>
          <w:lang w:val="fr-CH"/>
        </w:rPr>
        <w:t>i</w:t>
      </w:r>
      <w:r w:rsidRPr="008D24B6">
        <w:t>), проводят одновременно для всех камер.</w:t>
      </w:r>
      <w:r w:rsidR="008D24B6" w:rsidRPr="008D24B6">
        <w:t xml:space="preserve"> </w:t>
      </w:r>
      <w:r w:rsidRPr="008D24B6">
        <w:t>Во время испытаний разделительные перегородки, если они являются съемными, располагают таким образом, чтобы площадь камер была пропорциональна индивидуальной вместимости испарителей при 0 °</w:t>
      </w:r>
      <w:r w:rsidRPr="008D24B6">
        <w:rPr>
          <w:lang w:val="fr-CH"/>
        </w:rPr>
        <w:t>C</w:t>
      </w:r>
      <w:r w:rsidRPr="008D24B6">
        <w:t>.</w:t>
      </w:r>
    </w:p>
    <w:p w:rsidR="004911FC" w:rsidRPr="008D24B6" w:rsidRDefault="00677ACB" w:rsidP="008D24B6">
      <w:pPr>
        <w:pStyle w:val="SingleTxtGR"/>
      </w:pPr>
      <w:r w:rsidRPr="008D24B6">
        <w:t>Измерения производят до тех пор, пока самая высокая температура, измеренная одним из двух датчиков, расположенных внутри каждой из камер, не достигнет температуры для данного класса.</w:t>
      </w:r>
    </w:p>
    <w:p w:rsidR="004911FC" w:rsidRPr="008D24B6" w:rsidRDefault="00677ACB" w:rsidP="008D24B6">
      <w:pPr>
        <w:pStyle w:val="SingleTxtGR"/>
      </w:pPr>
      <w:r w:rsidRPr="008D24B6">
        <w:t xml:space="preserve">После этого проводят дополнительные испытания: </w:t>
      </w:r>
    </w:p>
    <w:p w:rsidR="004911FC" w:rsidRPr="008D24B6" w:rsidRDefault="00677ACB" w:rsidP="008D24B6">
      <w:pPr>
        <w:pStyle w:val="SingleTxtGR"/>
      </w:pPr>
      <w:r w:rsidRPr="008D24B6">
        <w:t>Выбирают заданные значения для проверки правильной регулировки температуры при 0,0 °</w:t>
      </w:r>
      <w:r w:rsidRPr="008D24B6">
        <w:rPr>
          <w:lang w:val="fr-CH"/>
        </w:rPr>
        <w:t>C</w:t>
      </w:r>
      <w:r w:rsidRPr="008D24B6">
        <w:t xml:space="preserve"> ± 3 °</w:t>
      </w:r>
      <w:r w:rsidRPr="008D24B6">
        <w:rPr>
          <w:lang w:val="fr-CH"/>
        </w:rPr>
        <w:t>C</w:t>
      </w:r>
      <w:r w:rsidR="00A76D3E">
        <w:t xml:space="preserve"> в течение 10 минут как минимум</w:t>
      </w:r>
      <w:r w:rsidRPr="008D24B6">
        <w:t xml:space="preserve"> в одной камере в то время, как в других температура поддерживается на уровне </w:t>
      </w:r>
      <w:r w:rsidR="008D24B6" w:rsidRPr="008D24B6">
        <w:t>–</w:t>
      </w:r>
      <w:r w:rsidRPr="008D24B6">
        <w:t>20</w:t>
      </w:r>
      <w:r w:rsidR="008D24B6" w:rsidRPr="008D24B6">
        <w:t xml:space="preserve"> </w:t>
      </w:r>
      <w:r w:rsidRPr="008D24B6">
        <w:t>°</w:t>
      </w:r>
      <w:r w:rsidRPr="008D24B6">
        <w:rPr>
          <w:lang w:val="fr-CH"/>
        </w:rPr>
        <w:t>C</w:t>
      </w:r>
      <w:r w:rsidR="00A76D3E">
        <w:t>,</w:t>
      </w:r>
      <w:r w:rsidRPr="008D24B6">
        <w:t xml:space="preserve"> и после того</w:t>
      </w:r>
      <w:r w:rsidR="00A76D3E">
        <w:t>,</w:t>
      </w:r>
      <w:r w:rsidRPr="008D24B6">
        <w:t xml:space="preserve"> как во всех других камерах заданные значения меняются на обратные. </w:t>
      </w:r>
    </w:p>
    <w:p w:rsidR="004911FC" w:rsidRPr="008D24B6" w:rsidRDefault="00677ACB" w:rsidP="008D24B6">
      <w:pPr>
        <w:pStyle w:val="SingleTxtGR"/>
      </w:pPr>
      <w:r w:rsidRPr="008D24B6">
        <w:t xml:space="preserve">Температуру повышают при закрытых дверях транспортного средства с помощью установки. Значения температуры регистрируют, причем предельной максимальной продолжительности данного испытания не предусмотрено. </w:t>
      </w:r>
    </w:p>
    <w:p w:rsidR="004911FC" w:rsidRPr="008D24B6" w:rsidRDefault="00677ACB" w:rsidP="008D24B6">
      <w:pPr>
        <w:pStyle w:val="SingleTxtGR"/>
      </w:pPr>
      <w:r w:rsidRPr="008D24B6">
        <w:lastRenderedPageBreak/>
        <w:t xml:space="preserve">Транспортное средство считают соответствующим установленным требованиям, если: </w:t>
      </w:r>
    </w:p>
    <w:p w:rsidR="004911FC" w:rsidRPr="008D24B6" w:rsidRDefault="00677ACB" w:rsidP="008D24B6">
      <w:pPr>
        <w:pStyle w:val="Bullet1GR"/>
      </w:pPr>
      <w:r w:rsidRPr="008D24B6">
        <w:t xml:space="preserve">для каждой камеры температура класса достигается в течение времени, указанного в таблице подпункта </w:t>
      </w:r>
      <w:r w:rsidRPr="008D24B6">
        <w:rPr>
          <w:lang w:val="fr-CH"/>
        </w:rPr>
        <w:t>i</w:t>
      </w:r>
      <w:r w:rsidRPr="008D24B6">
        <w:t>). Для определения этого времени выбирают самую низкую среднюю наружную температуру, зарегистрированную между двумя сериями измерений, выполненных с помощью двух внешних датчиков</w:t>
      </w:r>
      <w:r w:rsidR="008D24B6">
        <w:t>;</w:t>
      </w:r>
    </w:p>
    <w:p w:rsidR="00A658DB" w:rsidRDefault="00677ACB" w:rsidP="008D24B6">
      <w:pPr>
        <w:pStyle w:val="Bullet1GR"/>
      </w:pPr>
      <w:r w:rsidRPr="008D24B6">
        <w:t>дополнительные испытания, указанные</w:t>
      </w:r>
      <w:r w:rsidR="008D24B6" w:rsidRPr="008D24B6">
        <w:t xml:space="preserve"> </w:t>
      </w:r>
      <w:r w:rsidRPr="008D24B6">
        <w:t>в</w:t>
      </w:r>
      <w:r w:rsidR="008D24B6" w:rsidRPr="008D24B6">
        <w:t xml:space="preserve"> </w:t>
      </w:r>
      <w:r w:rsidRPr="008D24B6">
        <w:t xml:space="preserve">подразделе </w:t>
      </w:r>
      <w:r w:rsidRPr="008D24B6">
        <w:rPr>
          <w:lang w:val="fr-CH"/>
        </w:rPr>
        <w:t>iii</w:t>
      </w:r>
      <w:r w:rsidRPr="008D24B6">
        <w:t>) признаются удовлетворительными».</w:t>
      </w:r>
    </w:p>
    <w:p w:rsidR="008D24B6" w:rsidRPr="008D24B6" w:rsidRDefault="008D24B6" w:rsidP="008D24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24B6" w:rsidRPr="008D24B6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B6" w:rsidRDefault="008D24B6" w:rsidP="00B471C5">
      <w:r>
        <w:separator/>
      </w:r>
    </w:p>
  </w:endnote>
  <w:endnote w:type="continuationSeparator" w:id="0">
    <w:p w:rsidR="008D24B6" w:rsidRDefault="008D24B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B216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D24B6">
      <w:rPr>
        <w:lang w:val="en-US"/>
      </w:rPr>
      <w:t>12520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8D24B6">
      <w:rPr>
        <w:lang w:val="en-US"/>
      </w:rPr>
      <w:t>12520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B216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D24B6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8D24B6">
            <w:t>12520</w:t>
          </w:r>
          <w:r w:rsidRPr="001C3ABC">
            <w:rPr>
              <w:lang w:val="en-US"/>
            </w:rPr>
            <w:t xml:space="preserve"> (R)</w:t>
          </w:r>
          <w:r w:rsidR="008D24B6">
            <w:t xml:space="preserve">  080816  080816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D24B6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1/2016/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016/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D24B6" w:rsidRDefault="008D24B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D24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B6" w:rsidRPr="009141DC" w:rsidRDefault="008D24B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D24B6" w:rsidRPr="00D1261C" w:rsidRDefault="008D24B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8D24B6">
    <w:pPr>
      <w:pStyle w:val="Header"/>
      <w:rPr>
        <w:lang w:val="en-US"/>
      </w:rPr>
    </w:pPr>
    <w:r w:rsidRPr="008D24B6">
      <w:rPr>
        <w:lang w:val="en-US"/>
      </w:rPr>
      <w:t>ECE/TRANS/WP.11/2016/15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8D24B6" w:rsidP="007005EE">
    <w:pPr>
      <w:pStyle w:val="Header"/>
      <w:jc w:val="right"/>
      <w:rPr>
        <w:lang w:val="en-US"/>
      </w:rPr>
    </w:pPr>
    <w:r w:rsidRPr="008D24B6">
      <w:rPr>
        <w:lang w:val="en-US"/>
      </w:rPr>
      <w:t>ECE/TRANS/WP.11/2016/15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CB" w:rsidRDefault="00677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B6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77ACB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B2160"/>
    <w:rsid w:val="008D01AE"/>
    <w:rsid w:val="008D24B6"/>
    <w:rsid w:val="008E0423"/>
    <w:rsid w:val="009141DC"/>
    <w:rsid w:val="009174A1"/>
    <w:rsid w:val="0098674D"/>
    <w:rsid w:val="00997ACA"/>
    <w:rsid w:val="009C1C8E"/>
    <w:rsid w:val="00A03FB7"/>
    <w:rsid w:val="00A55C56"/>
    <w:rsid w:val="00A658DB"/>
    <w:rsid w:val="00A75A11"/>
    <w:rsid w:val="00A76D3E"/>
    <w:rsid w:val="00A9606E"/>
    <w:rsid w:val="00AD7EAD"/>
    <w:rsid w:val="00B35A32"/>
    <w:rsid w:val="00B432C6"/>
    <w:rsid w:val="00B471C5"/>
    <w:rsid w:val="00B6474A"/>
    <w:rsid w:val="00BE1742"/>
    <w:rsid w:val="00BE6793"/>
    <w:rsid w:val="00D1261C"/>
    <w:rsid w:val="00D26030"/>
    <w:rsid w:val="00D75DCE"/>
    <w:rsid w:val="00DD35AC"/>
    <w:rsid w:val="00DD479F"/>
    <w:rsid w:val="00E15E48"/>
    <w:rsid w:val="00E6745B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D85D0C-A78A-4482-8848-78192943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747A-1D88-4220-A474-D31C2B3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2016-08-08T08:40:00Z</cp:lastPrinted>
  <dcterms:created xsi:type="dcterms:W3CDTF">2016-08-19T09:50:00Z</dcterms:created>
  <dcterms:modified xsi:type="dcterms:W3CDTF">2016-08-19T09:50:00Z</dcterms:modified>
</cp:coreProperties>
</file>