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24" w:rsidRPr="008369E5" w:rsidRDefault="00992524" w:rsidP="00992524">
      <w:pPr>
        <w:spacing w:line="60" w:lineRule="exact"/>
        <w:rPr>
          <w:color w:val="010000"/>
          <w:sz w:val="6"/>
        </w:rPr>
        <w:sectPr w:rsidR="00992524" w:rsidRPr="008369E5" w:rsidSect="009925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92524" w:rsidRDefault="008369E5" w:rsidP="008369E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8369E5" w:rsidRPr="008369E5" w:rsidRDefault="008369E5" w:rsidP="008369E5">
      <w:pPr>
        <w:spacing w:line="120" w:lineRule="exact"/>
        <w:rPr>
          <w:sz w:val="10"/>
        </w:rPr>
      </w:pPr>
    </w:p>
    <w:p w:rsidR="008369E5" w:rsidRDefault="008369E5" w:rsidP="008369E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Административный </w:t>
      </w:r>
      <w:r w:rsidR="005A507A">
        <w:t>комитет Европейского</w:t>
      </w:r>
      <w:r w:rsidR="005A507A">
        <w:br/>
      </w:r>
      <w:r>
        <w:t>соглашения о международной пере</w:t>
      </w:r>
      <w:r w:rsidR="005A507A">
        <w:t>возке</w:t>
      </w:r>
      <w:r w:rsidR="005A507A">
        <w:br/>
      </w:r>
      <w:r>
        <w:t>опасных грузов по внут</w:t>
      </w:r>
      <w:r w:rsidR="005A507A">
        <w:t>ренним водным</w:t>
      </w:r>
      <w:r w:rsidR="005A507A">
        <w:br/>
      </w:r>
      <w:r>
        <w:t>путям (ВОПОГ)</w:t>
      </w:r>
    </w:p>
    <w:p w:rsidR="005A507A" w:rsidRPr="005A507A" w:rsidRDefault="005A507A" w:rsidP="005A507A">
      <w:pPr>
        <w:spacing w:line="120" w:lineRule="exact"/>
        <w:rPr>
          <w:sz w:val="10"/>
        </w:rPr>
      </w:pPr>
    </w:p>
    <w:p w:rsidR="008369E5" w:rsidRDefault="008369E5" w:rsidP="005A507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Шестнадцатая сессия</w:t>
      </w:r>
    </w:p>
    <w:p w:rsidR="008369E5" w:rsidRDefault="008369E5" w:rsidP="008369E5">
      <w:r>
        <w:t>Женева, 29 января 2016 года</w:t>
      </w:r>
    </w:p>
    <w:p w:rsidR="008369E5" w:rsidRDefault="008369E5" w:rsidP="008369E5">
      <w:r>
        <w:t>Пункт 1 предварительной повестки дня</w:t>
      </w:r>
    </w:p>
    <w:p w:rsidR="008369E5" w:rsidRDefault="008369E5" w:rsidP="005A507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Утверждение повестки дня</w:t>
      </w:r>
    </w:p>
    <w:p w:rsidR="005A507A" w:rsidRPr="005A507A" w:rsidRDefault="005A507A" w:rsidP="005A507A">
      <w:pPr>
        <w:pStyle w:val="SingleTxt"/>
        <w:spacing w:after="0" w:line="120" w:lineRule="exact"/>
        <w:rPr>
          <w:sz w:val="10"/>
        </w:rPr>
      </w:pPr>
    </w:p>
    <w:p w:rsidR="005A507A" w:rsidRPr="005A507A" w:rsidRDefault="005A507A" w:rsidP="005A507A">
      <w:pPr>
        <w:pStyle w:val="SingleTxt"/>
        <w:spacing w:after="0" w:line="120" w:lineRule="exact"/>
        <w:rPr>
          <w:sz w:val="10"/>
        </w:rPr>
      </w:pPr>
    </w:p>
    <w:p w:rsidR="005A507A" w:rsidRPr="005A507A" w:rsidRDefault="005A507A" w:rsidP="005A507A">
      <w:pPr>
        <w:pStyle w:val="SingleTxt"/>
        <w:spacing w:after="0" w:line="120" w:lineRule="exact"/>
        <w:rPr>
          <w:sz w:val="10"/>
        </w:rPr>
      </w:pPr>
    </w:p>
    <w:p w:rsidR="008369E5" w:rsidRDefault="005A507A" w:rsidP="005A507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8369E5">
        <w:t>Предварительная повестка дня шестнадцатой сессии</w:t>
      </w:r>
      <w:r w:rsidR="008369E5" w:rsidRPr="005A507A">
        <w:rPr>
          <w:rStyle w:val="FootnoteReference"/>
          <w:b w:val="0"/>
          <w:bCs/>
          <w:sz w:val="20"/>
          <w:szCs w:val="20"/>
        </w:rPr>
        <w:footnoteReference w:id="1"/>
      </w:r>
      <w:r w:rsidR="008369E5" w:rsidRPr="005A507A">
        <w:rPr>
          <w:rStyle w:val="FootnoteReference"/>
          <w:b w:val="0"/>
          <w:bCs/>
          <w:sz w:val="20"/>
          <w:szCs w:val="20"/>
        </w:rPr>
        <w:t xml:space="preserve">, </w:t>
      </w:r>
      <w:r w:rsidR="008369E5" w:rsidRPr="005A507A">
        <w:rPr>
          <w:rStyle w:val="FootnoteReference"/>
          <w:b w:val="0"/>
          <w:bCs/>
          <w:sz w:val="20"/>
          <w:szCs w:val="20"/>
        </w:rPr>
        <w:footnoteReference w:id="2"/>
      </w:r>
      <w:r w:rsidR="008369E5">
        <w:t>,</w:t>
      </w:r>
    </w:p>
    <w:p w:rsidR="005A507A" w:rsidRPr="005A507A" w:rsidRDefault="005A507A" w:rsidP="005A507A">
      <w:pPr>
        <w:pStyle w:val="SingleTxt"/>
        <w:spacing w:after="0" w:line="120" w:lineRule="exact"/>
        <w:rPr>
          <w:sz w:val="10"/>
        </w:rPr>
      </w:pPr>
    </w:p>
    <w:p w:rsidR="005A507A" w:rsidRPr="005A507A" w:rsidRDefault="005A507A" w:rsidP="005A507A">
      <w:pPr>
        <w:pStyle w:val="SingleTxt"/>
        <w:spacing w:after="0" w:line="120" w:lineRule="exact"/>
        <w:rPr>
          <w:sz w:val="10"/>
        </w:rPr>
      </w:pPr>
    </w:p>
    <w:p w:rsidR="008369E5" w:rsidRDefault="008369E5" w:rsidP="00992524">
      <w:pPr>
        <w:pStyle w:val="SingleTxt"/>
      </w:pPr>
      <w:proofErr w:type="gramStart"/>
      <w:r>
        <w:t>которая</w:t>
      </w:r>
      <w:proofErr w:type="gramEnd"/>
      <w:r>
        <w:t xml:space="preserve"> откроется во Дворце Наций в Женеве в </w:t>
      </w:r>
      <w:r w:rsidR="005A507A">
        <w:t>пятницу, 29 января 2016 года, в </w:t>
      </w:r>
      <w:r>
        <w:t>12 ч. 00 м.</w:t>
      </w:r>
    </w:p>
    <w:p w:rsidR="005A507A" w:rsidRDefault="005A507A" w:rsidP="005A507A">
      <w:pPr>
        <w:pStyle w:val="SingleTxt"/>
        <w:jc w:val="left"/>
      </w:pPr>
      <w:r>
        <w:br w:type="page"/>
      </w:r>
      <w:r>
        <w:lastRenderedPageBreak/>
        <w:t>1.</w:t>
      </w:r>
      <w:r>
        <w:tab/>
        <w:t>Утверждение повестки дня.</w:t>
      </w:r>
    </w:p>
    <w:p w:rsidR="005A507A" w:rsidRDefault="005A507A" w:rsidP="005A507A">
      <w:pPr>
        <w:pStyle w:val="SingleTxt"/>
        <w:jc w:val="left"/>
      </w:pPr>
      <w:r>
        <w:t>2.</w:t>
      </w:r>
      <w:r>
        <w:tab/>
        <w:t>Выборы должностных лиц на 2016 год.</w:t>
      </w:r>
    </w:p>
    <w:p w:rsidR="005A507A" w:rsidRDefault="005A507A" w:rsidP="005A507A">
      <w:pPr>
        <w:pStyle w:val="SingleTxt"/>
        <w:ind w:left="1742" w:hanging="475"/>
        <w:jc w:val="left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5A507A" w:rsidRDefault="005A507A" w:rsidP="005A507A">
      <w:pPr>
        <w:pStyle w:val="SingleTxt"/>
        <w:jc w:val="left"/>
      </w:pPr>
      <w:r>
        <w:t>4.</w:t>
      </w:r>
      <w:r>
        <w:tab/>
        <w:t>Вопросы, относящиеся к осуществлению ВОПОГ:</w:t>
      </w:r>
    </w:p>
    <w:p w:rsidR="005A507A" w:rsidRPr="005A507A" w:rsidRDefault="005A507A" w:rsidP="005A507A">
      <w:pPr>
        <w:pStyle w:val="SingleTxt"/>
        <w:jc w:val="left"/>
      </w:pPr>
      <w:r>
        <w:tab/>
      </w:r>
      <w:r>
        <w:rPr>
          <w:lang w:val="en-US"/>
        </w:rPr>
        <w:t>a</w:t>
      </w:r>
      <w:r w:rsidRPr="005A507A">
        <w:t>)</w:t>
      </w:r>
      <w:r w:rsidRPr="005A507A">
        <w:tab/>
      </w:r>
      <w:proofErr w:type="gramStart"/>
      <w:r>
        <w:t>классификационные</w:t>
      </w:r>
      <w:proofErr w:type="gramEnd"/>
      <w:r>
        <w:t xml:space="preserve"> общества;</w:t>
      </w:r>
    </w:p>
    <w:p w:rsidR="005A507A" w:rsidRPr="005A507A" w:rsidRDefault="005A507A" w:rsidP="005A507A">
      <w:pPr>
        <w:pStyle w:val="SingleTxt"/>
        <w:jc w:val="left"/>
      </w:pPr>
      <w:r w:rsidRPr="005A507A">
        <w:tab/>
      </w:r>
      <w:r>
        <w:rPr>
          <w:lang w:val="en-US"/>
        </w:rPr>
        <w:t>b</w:t>
      </w:r>
      <w:r w:rsidRPr="005A507A">
        <w:t>)</w:t>
      </w:r>
      <w:r w:rsidRPr="005A507A">
        <w:tab/>
      </w:r>
      <w:proofErr w:type="gramStart"/>
      <w:r>
        <w:t>специальные</w:t>
      </w:r>
      <w:proofErr w:type="gramEnd"/>
      <w:r>
        <w:t xml:space="preserve"> разрешения, отступления и эквивалентные аналоги;</w:t>
      </w:r>
    </w:p>
    <w:p w:rsidR="005A507A" w:rsidRPr="005A507A" w:rsidRDefault="005A507A" w:rsidP="005A507A">
      <w:pPr>
        <w:pStyle w:val="SingleTxt"/>
        <w:jc w:val="left"/>
      </w:pPr>
      <w:r w:rsidRPr="005A507A">
        <w:tab/>
      </w:r>
      <w:r>
        <w:rPr>
          <w:lang w:val="en-US"/>
        </w:rPr>
        <w:t>c</w:t>
      </w:r>
      <w:r w:rsidRPr="005A507A">
        <w:t>)</w:t>
      </w:r>
      <w:r w:rsidRPr="005A507A">
        <w:tab/>
      </w:r>
      <w:proofErr w:type="gramStart"/>
      <w:r>
        <w:t>различные</w:t>
      </w:r>
      <w:proofErr w:type="gramEnd"/>
      <w:r>
        <w:t xml:space="preserve"> уведомления;</w:t>
      </w:r>
    </w:p>
    <w:p w:rsidR="005A507A" w:rsidRDefault="005A507A" w:rsidP="005A507A">
      <w:pPr>
        <w:pStyle w:val="SingleTxt"/>
        <w:jc w:val="left"/>
      </w:pPr>
      <w:r w:rsidRPr="005A507A">
        <w:tab/>
      </w:r>
      <w:r>
        <w:rPr>
          <w:lang w:val="en-US"/>
        </w:rPr>
        <w:t>d</w:t>
      </w:r>
      <w:r w:rsidRPr="005A507A">
        <w:t>)</w:t>
      </w:r>
      <w:r w:rsidRPr="005A507A">
        <w:tab/>
      </w:r>
      <w:proofErr w:type="gramStart"/>
      <w:r>
        <w:t>другие</w:t>
      </w:r>
      <w:proofErr w:type="gramEnd"/>
      <w:r>
        <w:t xml:space="preserve"> вопросы.</w:t>
      </w:r>
    </w:p>
    <w:p w:rsidR="005A507A" w:rsidRDefault="005A507A" w:rsidP="005A507A">
      <w:pPr>
        <w:pStyle w:val="SingleTxt"/>
        <w:jc w:val="left"/>
      </w:pPr>
      <w:r>
        <w:t>5.</w:t>
      </w:r>
      <w:r>
        <w:tab/>
        <w:t>Работа Комитета по вопросам безопасности.</w:t>
      </w:r>
    </w:p>
    <w:p w:rsidR="005A507A" w:rsidRDefault="005A507A" w:rsidP="005A507A">
      <w:pPr>
        <w:pStyle w:val="SingleTxt"/>
        <w:jc w:val="left"/>
      </w:pPr>
      <w:r>
        <w:t>6.</w:t>
      </w:r>
      <w:r>
        <w:tab/>
        <w:t>Программа работы и расписание совещаний.</w:t>
      </w:r>
    </w:p>
    <w:p w:rsidR="005A507A" w:rsidRDefault="005A507A" w:rsidP="005A507A">
      <w:pPr>
        <w:pStyle w:val="SingleTxt"/>
        <w:jc w:val="left"/>
      </w:pPr>
      <w:r>
        <w:t>7.</w:t>
      </w:r>
      <w:r>
        <w:tab/>
        <w:t>Прочие вопросы.</w:t>
      </w:r>
    </w:p>
    <w:p w:rsidR="005A507A" w:rsidRDefault="005A507A" w:rsidP="005A507A">
      <w:pPr>
        <w:pStyle w:val="SingleTxt"/>
        <w:jc w:val="left"/>
      </w:pPr>
      <w:r>
        <w:t>8.</w:t>
      </w:r>
      <w:r>
        <w:tab/>
        <w:t>Утверждение доклада.</w:t>
      </w:r>
    </w:p>
    <w:p w:rsidR="005A507A" w:rsidRPr="005A507A" w:rsidRDefault="005A507A" w:rsidP="005A507A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A507A" w:rsidRPr="005A507A" w:rsidSect="0099252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98" w:rsidRDefault="00E01998" w:rsidP="008A1A7A">
      <w:pPr>
        <w:spacing w:line="240" w:lineRule="auto"/>
      </w:pPr>
      <w:r>
        <w:separator/>
      </w:r>
    </w:p>
  </w:endnote>
  <w:endnote w:type="continuationSeparator" w:id="0">
    <w:p w:rsidR="00E01998" w:rsidRDefault="00E0199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92524" w:rsidTr="0099252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92524" w:rsidRPr="00992524" w:rsidRDefault="00992524" w:rsidP="0099252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B579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B5791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92524" w:rsidRPr="00992524" w:rsidRDefault="00992524" w:rsidP="0099252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06992">
            <w:rPr>
              <w:b w:val="0"/>
              <w:color w:val="000000"/>
              <w:sz w:val="14"/>
            </w:rPr>
            <w:t>GE.15-18528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92524" w:rsidRPr="00992524" w:rsidRDefault="00992524" w:rsidP="0099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92524" w:rsidTr="0099252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92524" w:rsidRPr="00992524" w:rsidRDefault="00992524" w:rsidP="0099252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06992">
            <w:rPr>
              <w:b w:val="0"/>
              <w:color w:val="000000"/>
              <w:sz w:val="14"/>
            </w:rPr>
            <w:t>GE.15-18528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92524" w:rsidRPr="00992524" w:rsidRDefault="00992524" w:rsidP="0099252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699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06992">
              <w:rPr>
                <w:noProof/>
              </w:rPr>
              <w:t>2</w:t>
            </w:r>
          </w:fldSimple>
        </w:p>
      </w:tc>
    </w:tr>
  </w:tbl>
  <w:p w:rsidR="00992524" w:rsidRPr="00992524" w:rsidRDefault="00992524" w:rsidP="00992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92524" w:rsidTr="00992524">
      <w:tc>
        <w:tcPr>
          <w:tcW w:w="3873" w:type="dxa"/>
        </w:tcPr>
        <w:p w:rsidR="00992524" w:rsidRDefault="00992524" w:rsidP="0099252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BEBBAAE" wp14:editId="0D6572E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ADN/3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ADN/3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GE.15-18528 (R)</w:t>
          </w:r>
          <w:r>
            <w:rPr>
              <w:color w:val="010000"/>
            </w:rPr>
            <w:t xml:space="preserve">    271015    271015</w:t>
          </w:r>
        </w:p>
        <w:p w:rsidR="00992524" w:rsidRPr="00992524" w:rsidRDefault="00992524" w:rsidP="0099252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*1518528*</w:t>
          </w:r>
        </w:p>
      </w:tc>
      <w:tc>
        <w:tcPr>
          <w:tcW w:w="5127" w:type="dxa"/>
        </w:tcPr>
        <w:p w:rsidR="00992524" w:rsidRDefault="00992524" w:rsidP="0099252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F63C59" wp14:editId="0C75E4C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2524" w:rsidRPr="00992524" w:rsidRDefault="00992524" w:rsidP="0099252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98" w:rsidRPr="005A507A" w:rsidRDefault="005A507A" w:rsidP="005A507A">
      <w:pPr>
        <w:pStyle w:val="Footer"/>
        <w:spacing w:after="80"/>
        <w:ind w:left="792"/>
        <w:rPr>
          <w:sz w:val="16"/>
        </w:rPr>
      </w:pPr>
      <w:r w:rsidRPr="005A507A">
        <w:rPr>
          <w:sz w:val="16"/>
        </w:rPr>
        <w:t>__________________</w:t>
      </w:r>
    </w:p>
  </w:footnote>
  <w:footnote w:type="continuationSeparator" w:id="0">
    <w:p w:rsidR="00E01998" w:rsidRPr="005A507A" w:rsidRDefault="005A507A" w:rsidP="005A507A">
      <w:pPr>
        <w:pStyle w:val="Footer"/>
        <w:spacing w:after="80"/>
        <w:ind w:left="792"/>
        <w:rPr>
          <w:sz w:val="16"/>
        </w:rPr>
      </w:pPr>
      <w:r w:rsidRPr="005A507A">
        <w:rPr>
          <w:sz w:val="16"/>
        </w:rPr>
        <w:t>__________________</w:t>
      </w:r>
    </w:p>
  </w:footnote>
  <w:footnote w:id="1">
    <w:p w:rsidR="008369E5" w:rsidRDefault="008369E5" w:rsidP="005A50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5A507A">
        <w:t xml:space="preserve">Аннотации к повестке дня и перечень документов будут опубликованы в качестве документа </w:t>
      </w:r>
      <w:r w:rsidR="005A507A" w:rsidRPr="005A507A">
        <w:t>ECE/ADN/34/Add.1.</w:t>
      </w:r>
    </w:p>
  </w:footnote>
  <w:footnote w:id="2">
    <w:p w:rsidR="008369E5" w:rsidRPr="005A507A" w:rsidRDefault="008369E5" w:rsidP="005A507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="005A507A"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="005A507A" w:rsidRPr="005A507A">
          <w:t>http://www.unece.org/</w:t>
        </w:r>
        <w:r w:rsidR="00DD04D0">
          <w:br/>
        </w:r>
        <w:r w:rsidR="005A507A" w:rsidRPr="005A507A">
          <w:t>trans/main/dgdb/adn/adn_age.html</w:t>
        </w:r>
      </w:hyperlink>
      <w:r w:rsidR="005A507A">
        <w:t>. В порядке исключения документы можно также получить по электронной почте (</w:t>
      </w:r>
      <w:hyperlink r:id="rId2" w:history="1">
        <w:r w:rsidR="005A507A" w:rsidRPr="005A507A">
          <w:t>lucille.caillot@unece.org</w:t>
        </w:r>
      </w:hyperlink>
      <w:r w:rsidR="005A507A">
        <w:t xml:space="preserve">). В ходе сессии официальные документы можно получить в Секции распространения документов ЮНОГ (комната </w:t>
      </w:r>
      <w:r w:rsidR="005A507A">
        <w:rPr>
          <w:lang w:val="en-US"/>
        </w:rPr>
        <w:t>C</w:t>
      </w:r>
      <w:r w:rsidR="005A507A">
        <w:t>.337, третий этаж, Дворец Наций).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92524" w:rsidTr="0099252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92524" w:rsidRPr="00992524" w:rsidRDefault="00992524" w:rsidP="0099252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06992">
            <w:rPr>
              <w:b/>
            </w:rPr>
            <w:t>ECE/ADN/34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92524" w:rsidRDefault="00992524" w:rsidP="00992524">
          <w:pPr>
            <w:pStyle w:val="Header"/>
          </w:pPr>
        </w:p>
      </w:tc>
    </w:tr>
  </w:tbl>
  <w:p w:rsidR="00992524" w:rsidRPr="00992524" w:rsidRDefault="00992524" w:rsidP="00992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92524" w:rsidTr="0099252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92524" w:rsidRDefault="00992524" w:rsidP="0099252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92524" w:rsidRPr="00992524" w:rsidRDefault="00992524" w:rsidP="0099252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06992">
            <w:rPr>
              <w:b/>
            </w:rPr>
            <w:t>ECE/ADN/34</w:t>
          </w:r>
          <w:r>
            <w:rPr>
              <w:b/>
            </w:rPr>
            <w:fldChar w:fldCharType="end"/>
          </w:r>
        </w:p>
      </w:tc>
    </w:tr>
  </w:tbl>
  <w:p w:rsidR="00992524" w:rsidRPr="00992524" w:rsidRDefault="00992524" w:rsidP="00992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92524" w:rsidTr="0099252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92524" w:rsidRPr="00992524" w:rsidRDefault="00992524" w:rsidP="0099252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2524" w:rsidRDefault="00992524" w:rsidP="0099252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92524" w:rsidRPr="00992524" w:rsidRDefault="00992524" w:rsidP="0099252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/ADN/34</w:t>
          </w:r>
        </w:p>
      </w:tc>
    </w:tr>
    <w:tr w:rsidR="00992524" w:rsidRPr="008369E5" w:rsidTr="0099252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2524" w:rsidRPr="00992524" w:rsidRDefault="00992524" w:rsidP="0099252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17E9703" wp14:editId="7073F78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2524" w:rsidRPr="00992524" w:rsidRDefault="00992524" w:rsidP="0099252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2524" w:rsidRPr="00992524" w:rsidRDefault="00992524" w:rsidP="0099252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2524" w:rsidRPr="008369E5" w:rsidRDefault="00992524" w:rsidP="00992524">
          <w:pPr>
            <w:pStyle w:val="Distribution"/>
            <w:rPr>
              <w:color w:val="000000"/>
              <w:lang w:val="en-US"/>
            </w:rPr>
          </w:pPr>
          <w:r w:rsidRPr="008369E5">
            <w:rPr>
              <w:color w:val="000000"/>
              <w:lang w:val="en-US"/>
            </w:rPr>
            <w:t>Distr.: General</w:t>
          </w:r>
        </w:p>
        <w:p w:rsidR="00992524" w:rsidRPr="008369E5" w:rsidRDefault="00992524" w:rsidP="00992524">
          <w:pPr>
            <w:pStyle w:val="Publication"/>
            <w:rPr>
              <w:color w:val="000000"/>
              <w:lang w:val="en-US"/>
            </w:rPr>
          </w:pPr>
          <w:r w:rsidRPr="008369E5">
            <w:rPr>
              <w:color w:val="000000"/>
              <w:lang w:val="en-US"/>
            </w:rPr>
            <w:t>23 October 2015</w:t>
          </w:r>
        </w:p>
        <w:p w:rsidR="00992524" w:rsidRPr="008369E5" w:rsidRDefault="00992524" w:rsidP="00992524">
          <w:pPr>
            <w:rPr>
              <w:color w:val="000000"/>
              <w:lang w:val="en-US"/>
            </w:rPr>
          </w:pPr>
          <w:r w:rsidRPr="008369E5">
            <w:rPr>
              <w:color w:val="000000"/>
              <w:lang w:val="en-US"/>
            </w:rPr>
            <w:t>Russian</w:t>
          </w:r>
        </w:p>
        <w:p w:rsidR="00992524" w:rsidRPr="008369E5" w:rsidRDefault="00992524" w:rsidP="00992524">
          <w:pPr>
            <w:pStyle w:val="Original"/>
            <w:rPr>
              <w:color w:val="000000"/>
              <w:lang w:val="en-US"/>
            </w:rPr>
          </w:pPr>
          <w:r w:rsidRPr="008369E5">
            <w:rPr>
              <w:color w:val="000000"/>
              <w:lang w:val="en-US"/>
            </w:rPr>
            <w:t>Original: English</w:t>
          </w:r>
          <w:r w:rsidR="008369E5">
            <w:rPr>
              <w:color w:val="000000"/>
              <w:lang w:val="en-US"/>
            </w:rPr>
            <w:t xml:space="preserve"> and French</w:t>
          </w:r>
        </w:p>
        <w:p w:rsidR="00992524" w:rsidRPr="008369E5" w:rsidRDefault="00992524" w:rsidP="00992524">
          <w:pPr>
            <w:rPr>
              <w:lang w:val="en-US"/>
            </w:rPr>
          </w:pPr>
        </w:p>
      </w:tc>
    </w:tr>
  </w:tbl>
  <w:p w:rsidR="00992524" w:rsidRPr="008369E5" w:rsidRDefault="00992524" w:rsidP="0099252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28*"/>
    <w:docVar w:name="CreationDt" w:val="10/27/2015 4:45: PM"/>
    <w:docVar w:name="DocCategory" w:val="Doc"/>
    <w:docVar w:name="DocType" w:val="Final"/>
    <w:docVar w:name="DutyStation" w:val="Geneva"/>
    <w:docVar w:name="FooterJN" w:val="GE.15-18528"/>
    <w:docVar w:name="jobn" w:val="GE.15-18528 (R)"/>
    <w:docVar w:name="jobnDT" w:val="GE.15-18528 (R)   271015"/>
    <w:docVar w:name="jobnDTDT" w:val="GE.15-18528 (R)   271015   271015"/>
    <w:docVar w:name="JobNo" w:val="GE.1518528R"/>
    <w:docVar w:name="JobNo2" w:val="1524393R"/>
    <w:docVar w:name="LocalDrive" w:val="0"/>
    <w:docVar w:name="OandT" w:val="U.A."/>
    <w:docVar w:name="PaperSize" w:val="A4"/>
    <w:docVar w:name="sss1" w:val="ECE/ADN/34"/>
    <w:docVar w:name="sss2" w:val="-"/>
    <w:docVar w:name="Symbol1" w:val="ECE/ADN/34"/>
    <w:docVar w:name="Symbol2" w:val="-"/>
  </w:docVars>
  <w:rsids>
    <w:rsidRoot w:val="00E0199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06992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07A"/>
    <w:rsid w:val="005A5601"/>
    <w:rsid w:val="005A62A9"/>
    <w:rsid w:val="005A7964"/>
    <w:rsid w:val="005B01FC"/>
    <w:rsid w:val="005B064E"/>
    <w:rsid w:val="005B499C"/>
    <w:rsid w:val="005B5791"/>
    <w:rsid w:val="005C0440"/>
    <w:rsid w:val="005D38B6"/>
    <w:rsid w:val="005D7642"/>
    <w:rsid w:val="005E0A46"/>
    <w:rsid w:val="005E3D0D"/>
    <w:rsid w:val="005E7DCF"/>
    <w:rsid w:val="005F02E0"/>
    <w:rsid w:val="005F679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69E5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2524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0E0A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4D0"/>
    <w:rsid w:val="00DD6A66"/>
    <w:rsid w:val="00DE0D15"/>
    <w:rsid w:val="00DF1CF0"/>
    <w:rsid w:val="00DF6656"/>
    <w:rsid w:val="00DF7388"/>
    <w:rsid w:val="00E0199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4355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9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2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5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A5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9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9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5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52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5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5A50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9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dn/adn_age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EDED-55BC-4D35-A2A2-EC37AB26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UNECE</cp:lastModifiedBy>
  <cp:revision>2</cp:revision>
  <cp:lastPrinted>2015-10-27T16:01:00Z</cp:lastPrinted>
  <dcterms:created xsi:type="dcterms:W3CDTF">2015-11-04T17:49:00Z</dcterms:created>
  <dcterms:modified xsi:type="dcterms:W3CDTF">2015-11-04T17:49:00Z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1518528R</vt:lpwstr>
  </property>
  <property fmtid="{D5CDD505-2E9C-101B-9397-08002B2CF9AE}" pid="3" name="ODSRefJobNo">
    <vt:lpwstr>1524393R</vt:lpwstr>
  </property>
  <property fmtid="{D5CDD505-2E9C-101B-9397-08002B2CF9AE}" pid="4" name="Symbol1">
    <vt:lpwstr>ECE/ADN/34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English</vt:lpwstr>
  </property>
  <property fmtid="{D5CDD505-2E9C-101B-9397-08002B2CF9AE}" pid="13" name="Release Date">
    <vt:lpwstr>271015</vt:lpwstr>
  </property>
</Properties>
</file>