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E23A71">
            <w:bookmarkStart w:id="0" w:name="_GoBack"/>
            <w:bookmarkEnd w:id="0"/>
          </w:p>
        </w:tc>
        <w:tc>
          <w:tcPr>
            <w:tcW w:w="2268" w:type="dxa"/>
            <w:tcBorders>
              <w:bottom w:val="single" w:sz="4" w:space="0" w:color="auto"/>
            </w:tcBorders>
            <w:vAlign w:val="bottom"/>
          </w:tcPr>
          <w:p w:rsidR="00132EA9" w:rsidRPr="00DB58B5" w:rsidRDefault="00132EA9" w:rsidP="00E23A7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23A71" w:rsidP="00E23A71">
            <w:pPr>
              <w:jc w:val="right"/>
            </w:pPr>
            <w:r w:rsidRPr="00E23A71">
              <w:rPr>
                <w:sz w:val="40"/>
              </w:rPr>
              <w:t>ST</w:t>
            </w:r>
            <w:r>
              <w:t>/SG/AC.10/C.3/2016/4</w:t>
            </w:r>
          </w:p>
        </w:tc>
      </w:tr>
      <w:tr w:rsidR="00132EA9" w:rsidRPr="00DB58B5" w:rsidTr="00E23A71">
        <w:trPr>
          <w:trHeight w:hRule="exact" w:val="2835"/>
        </w:trPr>
        <w:tc>
          <w:tcPr>
            <w:tcW w:w="1276" w:type="dxa"/>
            <w:tcBorders>
              <w:top w:val="single" w:sz="4" w:space="0" w:color="auto"/>
              <w:bottom w:val="single" w:sz="12" w:space="0" w:color="auto"/>
            </w:tcBorders>
          </w:tcPr>
          <w:p w:rsidR="00132EA9" w:rsidRPr="00DB58B5" w:rsidRDefault="00132EA9" w:rsidP="00E23A71">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E23A71">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23A71" w:rsidP="00E23A71">
            <w:pPr>
              <w:spacing w:before="240"/>
            </w:pPr>
            <w:r>
              <w:t>Distr. générale</w:t>
            </w:r>
          </w:p>
          <w:p w:rsidR="00E23A71" w:rsidRDefault="00E23A71" w:rsidP="00E23A71">
            <w:pPr>
              <w:spacing w:line="240" w:lineRule="exact"/>
            </w:pPr>
            <w:r>
              <w:t>15 avril 2016</w:t>
            </w:r>
          </w:p>
          <w:p w:rsidR="00E23A71" w:rsidRDefault="00E23A71" w:rsidP="00E23A71">
            <w:pPr>
              <w:spacing w:line="240" w:lineRule="exact"/>
            </w:pPr>
            <w:r>
              <w:t>Français</w:t>
            </w:r>
          </w:p>
          <w:p w:rsidR="00E23A71" w:rsidRPr="00DB58B5" w:rsidRDefault="00E23A71" w:rsidP="00E23A71">
            <w:pPr>
              <w:spacing w:line="240" w:lineRule="exact"/>
            </w:pPr>
            <w:r>
              <w:t>Original : anglais</w:t>
            </w:r>
          </w:p>
        </w:tc>
      </w:tr>
    </w:tbl>
    <w:p w:rsidR="00E23A71" w:rsidRPr="00CA0680" w:rsidRDefault="00E23A7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E23A71" w:rsidRPr="00CA0680" w:rsidRDefault="00E23A71" w:rsidP="000305D3">
      <w:pPr>
        <w:spacing w:before="120"/>
        <w:rPr>
          <w:b/>
        </w:rPr>
      </w:pPr>
      <w:r w:rsidRPr="00CA0680">
        <w:rPr>
          <w:b/>
        </w:rPr>
        <w:t>Sous</w:t>
      </w:r>
      <w:r>
        <w:rPr>
          <w:b/>
        </w:rPr>
        <w:t>-</w:t>
      </w:r>
      <w:r w:rsidRPr="00CA0680">
        <w:rPr>
          <w:b/>
        </w:rPr>
        <w:t>Comité d’experts du transport des marchandises dangereuses</w:t>
      </w:r>
    </w:p>
    <w:p w:rsidR="00E23A71" w:rsidRDefault="00E23A71" w:rsidP="000305D3">
      <w:pPr>
        <w:spacing w:before="120"/>
        <w:rPr>
          <w:b/>
        </w:rPr>
      </w:pPr>
      <w:r>
        <w:rPr>
          <w:b/>
        </w:rPr>
        <w:t xml:space="preserve">Quarante-neuvième </w:t>
      </w:r>
      <w:r w:rsidRPr="00CA0680">
        <w:rPr>
          <w:b/>
        </w:rPr>
        <w:t>session</w:t>
      </w:r>
    </w:p>
    <w:p w:rsidR="00E23A71" w:rsidRDefault="00E23A71" w:rsidP="000305D3">
      <w:r>
        <w:t xml:space="preserve">Genève, </w:t>
      </w:r>
      <w:r w:rsidR="00252BFB">
        <w:t>2</w:t>
      </w:r>
      <w:r>
        <w:t>7 juin-6 juillet 2016</w:t>
      </w:r>
    </w:p>
    <w:p w:rsidR="00E23A71" w:rsidRDefault="00E23A71" w:rsidP="000305D3">
      <w:r>
        <w:t>Point 7 de l’ordre du jour provisoire</w:t>
      </w:r>
    </w:p>
    <w:p w:rsidR="00E23A71" w:rsidRPr="00E23A71" w:rsidRDefault="00E23A71" w:rsidP="00E23A71">
      <w:pPr>
        <w:rPr>
          <w:b/>
          <w:lang w:val="fr-FR"/>
        </w:rPr>
      </w:pPr>
      <w:r w:rsidRPr="00E23A71">
        <w:rPr>
          <w:b/>
          <w:lang w:val="fr-FR"/>
        </w:rPr>
        <w:t xml:space="preserve">Harmonisation générale des règlements de transport </w:t>
      </w:r>
      <w:r w:rsidRPr="00E23A71">
        <w:rPr>
          <w:b/>
          <w:lang w:val="fr-FR"/>
        </w:rPr>
        <w:br/>
        <w:t xml:space="preserve">des marchandises dangereuses avec le Règlement type </w:t>
      </w:r>
    </w:p>
    <w:p w:rsidR="00E23A71" w:rsidRPr="00E23A71" w:rsidRDefault="00E23A71" w:rsidP="00E23A71">
      <w:pPr>
        <w:pStyle w:val="HChG"/>
        <w:rPr>
          <w:lang w:val="fr-FR"/>
        </w:rPr>
      </w:pPr>
      <w:r>
        <w:rPr>
          <w:lang w:val="fr-FR"/>
        </w:rPr>
        <w:tab/>
      </w:r>
      <w:r>
        <w:rPr>
          <w:lang w:val="fr-FR"/>
        </w:rPr>
        <w:tab/>
      </w:r>
      <w:r w:rsidRPr="00E23A71">
        <w:rPr>
          <w:lang w:val="fr-FR"/>
        </w:rPr>
        <w:t>Signes distinctifs utilisés pour les véhicules automobiles</w:t>
      </w:r>
      <w:r>
        <w:rPr>
          <w:lang w:val="fr-FR"/>
        </w:rPr>
        <w:t xml:space="preserve"> </w:t>
      </w:r>
      <w:r>
        <w:rPr>
          <w:lang w:val="fr-FR"/>
        </w:rPr>
        <w:br/>
      </w:r>
      <w:r w:rsidRPr="00E23A71">
        <w:rPr>
          <w:lang w:val="fr-FR"/>
        </w:rPr>
        <w:t>Corrections d’ordre rédactionnel</w:t>
      </w:r>
    </w:p>
    <w:p w:rsidR="00E23A71" w:rsidRPr="00E23A71" w:rsidRDefault="00E23A71" w:rsidP="00E23A71">
      <w:pPr>
        <w:pStyle w:val="H1G"/>
      </w:pPr>
      <w:r>
        <w:rPr>
          <w:lang w:val="fr-FR"/>
        </w:rPr>
        <w:tab/>
      </w:r>
      <w:r>
        <w:rPr>
          <w:lang w:val="fr-FR"/>
        </w:rPr>
        <w:tab/>
      </w:r>
      <w:r w:rsidRPr="00E23A71">
        <w:rPr>
          <w:lang w:val="fr-FR"/>
        </w:rPr>
        <w:t>Note du secrétariat</w:t>
      </w:r>
      <w:r w:rsidRPr="00E23A71">
        <w:rPr>
          <w:rStyle w:val="FootnoteReference"/>
          <w:b w:val="0"/>
        </w:rPr>
        <w:footnoteReference w:id="2"/>
      </w:r>
    </w:p>
    <w:p w:rsidR="00E23A71" w:rsidRPr="00E23A71" w:rsidRDefault="00E23A71" w:rsidP="00E23A71">
      <w:pPr>
        <w:pStyle w:val="SingleTxtG"/>
      </w:pPr>
      <w:r w:rsidRPr="00E23A71">
        <w:rPr>
          <w:lang w:val="fr-FR"/>
        </w:rPr>
        <w:t>1.</w:t>
      </w:r>
      <w:r w:rsidRPr="00E23A71">
        <w:rPr>
          <w:lang w:val="fr-FR"/>
        </w:rPr>
        <w:tab/>
        <w:t xml:space="preserve">Il a été porté à l’attention du secrétariat que, dans la version française du Règlement type, la traduction de l’expression </w:t>
      </w:r>
      <w:r>
        <w:rPr>
          <w:lang w:val="fr-FR"/>
        </w:rPr>
        <w:t>« </w:t>
      </w:r>
      <w:r w:rsidRPr="00E23A71">
        <w:rPr>
          <w:lang w:val="fr-FR"/>
        </w:rPr>
        <w:t>distinguishing sign for motor vehicles in international traffic</w:t>
      </w:r>
      <w:r>
        <w:rPr>
          <w:lang w:val="fr-FR"/>
        </w:rPr>
        <w:t> »</w:t>
      </w:r>
      <w:r w:rsidRPr="00E23A71">
        <w:rPr>
          <w:lang w:val="fr-FR"/>
        </w:rPr>
        <w:t xml:space="preserve"> et de la référence connexe à la Convention de 1968 sur la circulation routière (lorsque mention en est faite) posait problème. Cela concerne les paragraphes suivants</w:t>
      </w:r>
      <w:r w:rsidR="00F41665">
        <w:rPr>
          <w:lang w:val="fr-FR"/>
        </w:rPr>
        <w:t> </w:t>
      </w:r>
      <w:r w:rsidRPr="00E23A71">
        <w:rPr>
          <w:lang w:val="fr-FR"/>
        </w:rPr>
        <w:t>: 4.1.4.1</w:t>
      </w:r>
      <w:r w:rsidR="00252BFB">
        <w:rPr>
          <w:lang w:val="fr-FR"/>
        </w:rPr>
        <w:t> </w:t>
      </w:r>
      <w:r w:rsidRPr="00E23A71">
        <w:rPr>
          <w:lang w:val="fr-FR"/>
        </w:rPr>
        <w:t>P101, 6.1.3.1</w:t>
      </w:r>
      <w:r w:rsidR="00252BFB">
        <w:rPr>
          <w:lang w:val="fr-FR"/>
        </w:rPr>
        <w:t> </w:t>
      </w:r>
      <w:r w:rsidRPr="00E23A71">
        <w:rPr>
          <w:lang w:val="fr-FR"/>
        </w:rPr>
        <w:t>f), 6.1.3.8</w:t>
      </w:r>
      <w:r w:rsidR="00252BFB">
        <w:rPr>
          <w:lang w:val="fr-FR"/>
        </w:rPr>
        <w:t> </w:t>
      </w:r>
      <w:r w:rsidRPr="00E23A71">
        <w:rPr>
          <w:lang w:val="fr-FR"/>
        </w:rPr>
        <w:t>h), 6.2.2.7.2</w:t>
      </w:r>
      <w:r w:rsidR="00252BFB">
        <w:rPr>
          <w:lang w:val="fr-FR"/>
        </w:rPr>
        <w:t> </w:t>
      </w:r>
      <w:r w:rsidRPr="00E23A71">
        <w:rPr>
          <w:lang w:val="fr-FR"/>
        </w:rPr>
        <w:t>c), 6.2.2.7.4</w:t>
      </w:r>
      <w:r w:rsidR="00252BFB">
        <w:rPr>
          <w:lang w:val="fr-FR"/>
        </w:rPr>
        <w:t> </w:t>
      </w:r>
      <w:r w:rsidRPr="00E23A71">
        <w:rPr>
          <w:lang w:val="fr-FR"/>
        </w:rPr>
        <w:t>n), 6.2.2.7.7</w:t>
      </w:r>
      <w:r w:rsidR="00252BFB">
        <w:rPr>
          <w:lang w:val="fr-FR"/>
        </w:rPr>
        <w:t> </w:t>
      </w:r>
      <w:r w:rsidRPr="00E23A71">
        <w:rPr>
          <w:lang w:val="fr-FR"/>
        </w:rPr>
        <w:t>a), 6.2.2.9.2</w:t>
      </w:r>
      <w:r w:rsidR="00252BFB">
        <w:rPr>
          <w:lang w:val="fr-FR"/>
        </w:rPr>
        <w:t> </w:t>
      </w:r>
      <w:r w:rsidRPr="00E23A71">
        <w:rPr>
          <w:lang w:val="fr-FR"/>
        </w:rPr>
        <w:t>c) et h), 6.2.2.9.4</w:t>
      </w:r>
      <w:r w:rsidR="00252BFB">
        <w:rPr>
          <w:lang w:val="fr-FR"/>
        </w:rPr>
        <w:t> </w:t>
      </w:r>
      <w:r w:rsidRPr="00E23A71">
        <w:rPr>
          <w:lang w:val="fr-FR"/>
        </w:rPr>
        <w:t>a), 6.3.4.2</w:t>
      </w:r>
      <w:r w:rsidR="00252BFB">
        <w:rPr>
          <w:lang w:val="fr-FR"/>
        </w:rPr>
        <w:t> </w:t>
      </w:r>
      <w:r w:rsidRPr="00E23A71">
        <w:rPr>
          <w:lang w:val="fr-FR"/>
        </w:rPr>
        <w:t>e), 6.4.23.11</w:t>
      </w:r>
      <w:r w:rsidR="00252BFB">
        <w:rPr>
          <w:lang w:val="fr-FR"/>
        </w:rPr>
        <w:t> </w:t>
      </w:r>
      <w:r w:rsidRPr="00E23A71">
        <w:rPr>
          <w:lang w:val="fr-FR"/>
        </w:rPr>
        <w:t>a), 6.5.2.1.1</w:t>
      </w:r>
      <w:r w:rsidR="00252BFB">
        <w:rPr>
          <w:lang w:val="fr-FR"/>
        </w:rPr>
        <w:t> </w:t>
      </w:r>
      <w:r w:rsidRPr="00E23A71">
        <w:rPr>
          <w:lang w:val="fr-FR"/>
        </w:rPr>
        <w:t>e), 6.6.3.1</w:t>
      </w:r>
      <w:r w:rsidR="00252BFB">
        <w:rPr>
          <w:lang w:val="fr-FR"/>
        </w:rPr>
        <w:t> </w:t>
      </w:r>
      <w:r w:rsidRPr="00E23A71">
        <w:rPr>
          <w:lang w:val="fr-FR"/>
        </w:rPr>
        <w:t>e), 6.7.2.18.1, 6.7.3.14.1, 6.7.4.13.1 et 6.7.5.11.1.</w:t>
      </w:r>
    </w:p>
    <w:p w:rsidR="00E23A71" w:rsidRPr="00E23A71" w:rsidRDefault="00E23A71" w:rsidP="00E23A71">
      <w:pPr>
        <w:pStyle w:val="SingleTxtG"/>
      </w:pPr>
      <w:r w:rsidRPr="00E23A71">
        <w:rPr>
          <w:lang w:val="fr-FR"/>
        </w:rPr>
        <w:t>2.</w:t>
      </w:r>
      <w:r w:rsidRPr="00E23A71">
        <w:rPr>
          <w:lang w:val="fr-FR"/>
        </w:rPr>
        <w:tab/>
        <w:t>Le secrétariat estime que le texte de la version française doit être corrigé, mais il fait observer que la version anglaise n’est pas tout à fait correcte et qu’elle devrait également être révisée pour les raisons suivantes</w:t>
      </w:r>
      <w:r w:rsidR="00F41665">
        <w:rPr>
          <w:lang w:val="fr-FR"/>
        </w:rPr>
        <w:t> </w:t>
      </w:r>
      <w:r w:rsidRPr="00E23A71">
        <w:rPr>
          <w:lang w:val="fr-FR"/>
        </w:rPr>
        <w:t>:</w:t>
      </w:r>
    </w:p>
    <w:p w:rsidR="00E23A71" w:rsidRPr="00E23A71" w:rsidRDefault="00E23A71" w:rsidP="00E23A71">
      <w:pPr>
        <w:pStyle w:val="SingleTxtG"/>
      </w:pPr>
      <w:r>
        <w:rPr>
          <w:lang w:val="fr-FR"/>
        </w:rPr>
        <w:tab/>
      </w:r>
      <w:r w:rsidRPr="00E23A71">
        <w:rPr>
          <w:lang w:val="fr-FR"/>
        </w:rPr>
        <w:t>a)</w:t>
      </w:r>
      <w:r w:rsidRPr="00E23A71">
        <w:rPr>
          <w:lang w:val="fr-FR"/>
        </w:rPr>
        <w:tab/>
        <w:t>Si la présence du signe est obligatoire sur les véhicules à moteur, elle l’est également sur les remorques</w:t>
      </w:r>
      <w:r w:rsidR="00F41665">
        <w:rPr>
          <w:lang w:val="fr-FR"/>
        </w:rPr>
        <w:t> </w:t>
      </w:r>
      <w:r w:rsidRPr="00E23A71">
        <w:rPr>
          <w:lang w:val="fr-FR"/>
        </w:rPr>
        <w:t>;</w:t>
      </w:r>
    </w:p>
    <w:p w:rsidR="00E23A71" w:rsidRPr="00E23A71" w:rsidRDefault="00E23A71" w:rsidP="00E23A71">
      <w:pPr>
        <w:pStyle w:val="SingleTxtG"/>
        <w:rPr>
          <w:lang w:val="fr-FR"/>
        </w:rPr>
      </w:pPr>
      <w:r>
        <w:rPr>
          <w:lang w:val="fr-FR"/>
        </w:rPr>
        <w:tab/>
      </w:r>
      <w:r w:rsidRPr="00E23A71">
        <w:rPr>
          <w:lang w:val="fr-FR"/>
        </w:rPr>
        <w:t>b)</w:t>
      </w:r>
      <w:r w:rsidRPr="00E23A71">
        <w:rPr>
          <w:lang w:val="fr-FR"/>
        </w:rPr>
        <w:tab/>
        <w:t>Tous les pays ne sont pas parties contractantes à la Convention de Vienne sur la circulation routière de 1968</w:t>
      </w:r>
      <w:r w:rsidR="00F41665">
        <w:rPr>
          <w:lang w:val="fr-FR"/>
        </w:rPr>
        <w:t> </w:t>
      </w:r>
      <w:r w:rsidRPr="00E23A71">
        <w:rPr>
          <w:lang w:val="fr-FR"/>
        </w:rPr>
        <w:t>;</w:t>
      </w:r>
    </w:p>
    <w:p w:rsidR="00E23A71" w:rsidRPr="00E23A71" w:rsidRDefault="00E23A71" w:rsidP="00E23A71">
      <w:pPr>
        <w:pStyle w:val="SingleTxtG"/>
        <w:rPr>
          <w:lang w:val="fr-FR"/>
        </w:rPr>
      </w:pPr>
      <w:r>
        <w:rPr>
          <w:lang w:val="fr-FR"/>
        </w:rPr>
        <w:tab/>
      </w:r>
      <w:r w:rsidRPr="00E23A71">
        <w:rPr>
          <w:lang w:val="fr-FR"/>
        </w:rPr>
        <w:t>c)</w:t>
      </w:r>
      <w:r w:rsidRPr="00E23A71">
        <w:rPr>
          <w:lang w:val="fr-FR"/>
        </w:rPr>
        <w:tab/>
        <w:t>La présence du signe est également rendue obligatoire par la Convention sur la circulation routière de 1949, à laquelle certains pays qui n’ont pas ratifié la Convention de 1968 sont parties</w:t>
      </w:r>
      <w:r w:rsidR="00F41665">
        <w:rPr>
          <w:lang w:val="fr-FR"/>
        </w:rPr>
        <w:t> </w:t>
      </w:r>
      <w:r w:rsidRPr="00E23A71">
        <w:rPr>
          <w:lang w:val="fr-FR"/>
        </w:rPr>
        <w:t>;</w:t>
      </w:r>
    </w:p>
    <w:p w:rsidR="00E23A71" w:rsidRPr="00E23A71" w:rsidRDefault="00E23A71" w:rsidP="00E23A71">
      <w:pPr>
        <w:pStyle w:val="SingleTxtG"/>
        <w:rPr>
          <w:lang w:val="fr-FR"/>
        </w:rPr>
      </w:pPr>
      <w:r>
        <w:rPr>
          <w:lang w:val="fr-FR"/>
        </w:rPr>
        <w:lastRenderedPageBreak/>
        <w:tab/>
      </w:r>
      <w:r w:rsidRPr="00E23A71">
        <w:rPr>
          <w:lang w:val="fr-FR"/>
        </w:rPr>
        <w:t>d)</w:t>
      </w:r>
      <w:r w:rsidRPr="00E23A71">
        <w:rPr>
          <w:lang w:val="fr-FR"/>
        </w:rPr>
        <w:tab/>
        <w:t>De nombreux pays sont parties à la Convention de 1949 ou à celle de 1968, mais certains pays n’ont ni signé, ni ratifié l’un et l’autre de ces instruments.</w:t>
      </w:r>
    </w:p>
    <w:p w:rsidR="00E23A71" w:rsidRPr="00E23A71" w:rsidRDefault="00E23A71" w:rsidP="00E23A71">
      <w:pPr>
        <w:pStyle w:val="SingleTxtG"/>
      </w:pPr>
      <w:r w:rsidRPr="00E23A71">
        <w:rPr>
          <w:lang w:val="fr-FR"/>
        </w:rPr>
        <w:t>3.</w:t>
      </w:r>
      <w:r w:rsidRPr="00E23A71">
        <w:rPr>
          <w:lang w:val="fr-FR"/>
        </w:rPr>
        <w:tab/>
        <w:t xml:space="preserve">Le secrétariat reproduit dans l’annexe du présent document la liste des signes distinctifs utilisés sur les véhicules en circulation routière internationale, telle que </w:t>
      </w:r>
      <w:r w:rsidRPr="00E23A71">
        <w:rPr>
          <w:bCs/>
          <w:lang w:val="fr-FR"/>
        </w:rPr>
        <w:t>portée à la connaissance du Secrétaire général</w:t>
      </w:r>
      <w:r w:rsidRPr="00E23A71">
        <w:rPr>
          <w:lang w:val="fr-FR"/>
        </w:rPr>
        <w:t xml:space="preserve"> de l’Organisation des Nations Unies.</w:t>
      </w:r>
    </w:p>
    <w:p w:rsidR="00E23A71" w:rsidRPr="00E23A71" w:rsidRDefault="00E23A71" w:rsidP="00E23A71">
      <w:pPr>
        <w:pStyle w:val="SingleTxtG"/>
      </w:pPr>
      <w:r w:rsidRPr="00E23A71">
        <w:rPr>
          <w:lang w:val="fr-FR"/>
        </w:rPr>
        <w:t>4.</w:t>
      </w:r>
      <w:r w:rsidRPr="00E23A71">
        <w:rPr>
          <w:lang w:val="fr-FR"/>
        </w:rPr>
        <w:tab/>
        <w:t xml:space="preserve">Le RID, l’ADR et l’ADN </w:t>
      </w:r>
      <w:r w:rsidR="00F41665">
        <w:rPr>
          <w:lang w:val="fr-FR"/>
        </w:rPr>
        <w:t>−</w:t>
      </w:r>
      <w:r w:rsidRPr="00E23A71">
        <w:rPr>
          <w:lang w:val="fr-FR"/>
        </w:rPr>
        <w:t> dans lesquels l’expression en question s’accompagne toujours d’une note de bas de page faisant référence à la Convention de 1968 </w:t>
      </w:r>
      <w:r w:rsidR="00F41665">
        <w:rPr>
          <w:lang w:val="fr-FR"/>
        </w:rPr>
        <w:t>−</w:t>
      </w:r>
      <w:r w:rsidRPr="00E23A71">
        <w:rPr>
          <w:lang w:val="fr-FR"/>
        </w:rPr>
        <w:t xml:space="preserve"> étant également concernés, le secrétariat a soumis à la Réunion commune RID/ADR/ADN une proposition d’harmonisation.</w:t>
      </w:r>
    </w:p>
    <w:p w:rsidR="00E23A71" w:rsidRPr="00E23A71" w:rsidRDefault="00E23A71" w:rsidP="00E23A71">
      <w:pPr>
        <w:pStyle w:val="SingleTxtG"/>
      </w:pPr>
      <w:r w:rsidRPr="00E23A71">
        <w:rPr>
          <w:lang w:val="fr-FR"/>
        </w:rPr>
        <w:t>5.</w:t>
      </w:r>
      <w:r w:rsidRPr="00E23A71">
        <w:rPr>
          <w:lang w:val="fr-FR"/>
        </w:rPr>
        <w:tab/>
        <w:t xml:space="preserve">Il a été proposé, dans la version anglaise, de remplacer le texte actuel par l’expression </w:t>
      </w:r>
      <w:r>
        <w:rPr>
          <w:lang w:val="fr-FR"/>
        </w:rPr>
        <w:t>« </w:t>
      </w:r>
      <w:r w:rsidRPr="00E23A71">
        <w:rPr>
          <w:lang w:val="fr-FR"/>
        </w:rPr>
        <w:t>distinguishing sign used on vehicles in international road traffic*</w:t>
      </w:r>
      <w:r>
        <w:rPr>
          <w:lang w:val="fr-FR"/>
        </w:rPr>
        <w:t> »</w:t>
      </w:r>
      <w:r w:rsidRPr="00E23A71">
        <w:rPr>
          <w:lang w:val="fr-FR"/>
        </w:rPr>
        <w:t>, accompagnée d’une note de bas de page ainsi libellée</w:t>
      </w:r>
      <w:r w:rsidR="00F41665">
        <w:rPr>
          <w:lang w:val="fr-FR"/>
        </w:rPr>
        <w:t> </w:t>
      </w:r>
      <w:r w:rsidRPr="00E23A71">
        <w:rPr>
          <w:lang w:val="fr-FR"/>
        </w:rPr>
        <w:t>:</w:t>
      </w:r>
    </w:p>
    <w:p w:rsidR="00E23A71" w:rsidRPr="00E23A71" w:rsidRDefault="00E23A71" w:rsidP="00E23A71">
      <w:pPr>
        <w:pStyle w:val="SingleTxtG"/>
        <w:ind w:left="1701" w:hanging="567"/>
        <w:rPr>
          <w:lang w:val="en-GB"/>
        </w:rPr>
      </w:pPr>
      <w:r w:rsidRPr="00E23A71">
        <w:rPr>
          <w:lang w:val="fr-FR"/>
        </w:rPr>
        <w:tab/>
      </w:r>
      <w:r>
        <w:rPr>
          <w:lang w:val="fr-FR"/>
        </w:rPr>
        <w:tab/>
        <w:t>« </w:t>
      </w:r>
      <w:r w:rsidRPr="00E23A71">
        <w:rPr>
          <w:lang w:val="en-US"/>
        </w:rPr>
        <w:t>*</w:t>
      </w:r>
      <w:r w:rsidRPr="00E23A71">
        <w:rPr>
          <w:lang w:val="en-US"/>
        </w:rPr>
        <w:tab/>
        <w:t>Distinguishing sign of the State of registration used on motor vehicles and trailers in international road traffic, e.g. in accordance with the Geneva Convention on Road Traffic of 1949 or the Vienna Con</w:t>
      </w:r>
      <w:r>
        <w:rPr>
          <w:lang w:val="en-US"/>
        </w:rPr>
        <w:t>vention on Road Traffic of 1968.</w:t>
      </w:r>
      <w:r>
        <w:rPr>
          <w:lang w:val="fr-FR"/>
        </w:rPr>
        <w:t> ».</w:t>
      </w:r>
    </w:p>
    <w:p w:rsidR="00E23A71" w:rsidRPr="00E23A71" w:rsidRDefault="00E23A71" w:rsidP="00E23A71">
      <w:pPr>
        <w:pStyle w:val="SingleTxtG"/>
      </w:pPr>
      <w:r w:rsidRPr="00E23A71">
        <w:rPr>
          <w:lang w:val="fr-FR"/>
        </w:rPr>
        <w:t>6.</w:t>
      </w:r>
      <w:r w:rsidRPr="00E23A71">
        <w:rPr>
          <w:lang w:val="fr-FR"/>
        </w:rPr>
        <w:tab/>
        <w:t xml:space="preserve">Dans la version française, il a été proposé d’employer l’expression </w:t>
      </w:r>
      <w:r>
        <w:rPr>
          <w:lang w:val="fr-FR"/>
        </w:rPr>
        <w:t>« </w:t>
      </w:r>
      <w:r w:rsidRPr="00E23A71">
        <w:rPr>
          <w:lang w:val="fr-FR"/>
        </w:rPr>
        <w:t>Signe distinctif utilisé sur les véhicules en circulation routière internationale*</w:t>
      </w:r>
      <w:r>
        <w:rPr>
          <w:lang w:val="fr-FR"/>
        </w:rPr>
        <w:t> »</w:t>
      </w:r>
      <w:r w:rsidRPr="00E23A71">
        <w:rPr>
          <w:lang w:val="fr-FR"/>
        </w:rPr>
        <w:t>, accompagnée d’une note de page de page ainsi libellée</w:t>
      </w:r>
      <w:r w:rsidR="00F41665">
        <w:rPr>
          <w:lang w:val="fr-FR"/>
        </w:rPr>
        <w:t> </w:t>
      </w:r>
      <w:r w:rsidRPr="00E23A71">
        <w:rPr>
          <w:lang w:val="fr-FR"/>
        </w:rPr>
        <w:t>:</w:t>
      </w:r>
    </w:p>
    <w:p w:rsidR="00E23A71" w:rsidRPr="00E23A71" w:rsidRDefault="00E23A71" w:rsidP="00E23A71">
      <w:pPr>
        <w:pStyle w:val="SingleTxtG"/>
        <w:ind w:left="1701" w:hanging="567"/>
      </w:pPr>
      <w:r w:rsidRPr="00E23A71">
        <w:rPr>
          <w:lang w:val="fr-FR"/>
        </w:rPr>
        <w:tab/>
      </w:r>
      <w:r>
        <w:rPr>
          <w:lang w:val="fr-FR"/>
        </w:rPr>
        <w:tab/>
        <w:t>« </w:t>
      </w:r>
      <w:r w:rsidR="00567E87" w:rsidRPr="00E23A71">
        <w:rPr>
          <w:lang w:val="en-US"/>
        </w:rPr>
        <w:t>*</w:t>
      </w:r>
      <w:r w:rsidR="00567E87">
        <w:rPr>
          <w:lang w:val="en-US"/>
        </w:rPr>
        <w:tab/>
      </w:r>
      <w:r w:rsidRPr="00E23A71">
        <w:rPr>
          <w:lang w:val="fr-FR"/>
        </w:rPr>
        <w:t>Signe distinctif de l’État d’immatriculation utilisé sur les automobiles et les remorques en circulation routière internationale, par exemple en vertu de la Convention de Genève sur la circulation routière de 1949 ou de la Convention de Vienne sur la circulation routière de 1968</w:t>
      </w:r>
      <w:r w:rsidR="00F41665">
        <w:rPr>
          <w:lang w:val="fr-FR"/>
        </w:rPr>
        <w:t>.</w:t>
      </w:r>
      <w:r>
        <w:rPr>
          <w:lang w:val="fr-FR"/>
        </w:rPr>
        <w:t> »</w:t>
      </w:r>
      <w:r w:rsidRPr="00E23A71">
        <w:rPr>
          <w:lang w:val="fr-FR"/>
        </w:rPr>
        <w:t>.</w:t>
      </w:r>
    </w:p>
    <w:p w:rsidR="00E23A71" w:rsidRPr="00E23A71" w:rsidRDefault="00E23A71" w:rsidP="00E23A71">
      <w:pPr>
        <w:pStyle w:val="SingleTxtG"/>
      </w:pPr>
      <w:r w:rsidRPr="00E23A71">
        <w:rPr>
          <w:lang w:val="fr-FR"/>
        </w:rPr>
        <w:t>7.</w:t>
      </w:r>
      <w:r w:rsidRPr="00E23A71">
        <w:rPr>
          <w:lang w:val="fr-FR"/>
        </w:rPr>
        <w:tab/>
        <w:t>La proposition ayant été adoptée par la Réunion commune, cette formulation sera utilisée dans le RID, l’ADR et l’ADN à compter du 1</w:t>
      </w:r>
      <w:r w:rsidRPr="00E23A71">
        <w:rPr>
          <w:vertAlign w:val="superscript"/>
          <w:lang w:val="fr-FR"/>
        </w:rPr>
        <w:t>er</w:t>
      </w:r>
      <w:r w:rsidRPr="00E23A71">
        <w:rPr>
          <w:lang w:val="fr-FR"/>
        </w:rPr>
        <w:t xml:space="preserve"> janvier 2017.</w:t>
      </w:r>
    </w:p>
    <w:p w:rsidR="00E23A71" w:rsidRPr="00E23A71" w:rsidRDefault="00E23A71" w:rsidP="00E23A71">
      <w:pPr>
        <w:pStyle w:val="SingleTxtG"/>
      </w:pPr>
      <w:r w:rsidRPr="00E23A71">
        <w:rPr>
          <w:lang w:val="fr-FR"/>
        </w:rPr>
        <w:t>8.</w:t>
      </w:r>
      <w:r w:rsidRPr="00E23A71">
        <w:rPr>
          <w:lang w:val="fr-FR"/>
        </w:rPr>
        <w:tab/>
        <w:t xml:space="preserve">Le Sous-Comité est invité à envisager de modifier le Règlement type de façon similaire, en y remplaçant systématiquement l’expression </w:t>
      </w:r>
      <w:r>
        <w:rPr>
          <w:lang w:val="fr-FR"/>
        </w:rPr>
        <w:t>« </w:t>
      </w:r>
      <w:r w:rsidRPr="00E23A71">
        <w:rPr>
          <w:lang w:val="fr-FR"/>
        </w:rPr>
        <w:t>signe distinctif en circulation internationale</w:t>
      </w:r>
      <w:r>
        <w:rPr>
          <w:lang w:val="fr-FR"/>
        </w:rPr>
        <w:t> »</w:t>
      </w:r>
      <w:r w:rsidRPr="00E23A71">
        <w:rPr>
          <w:lang w:val="fr-FR"/>
        </w:rPr>
        <w:t xml:space="preserve"> par</w:t>
      </w:r>
      <w:r w:rsidR="0021628C">
        <w:rPr>
          <w:lang w:val="fr-FR"/>
        </w:rPr>
        <w:t xml:space="preserve"> celle qui figure au paragraphe </w:t>
      </w:r>
      <w:r w:rsidRPr="00E23A71">
        <w:rPr>
          <w:lang w:val="fr-FR"/>
        </w:rPr>
        <w:t>6, accompagnée de la note correspondante.</w:t>
      </w:r>
    </w:p>
    <w:p w:rsidR="00E23A71" w:rsidRPr="00E23A71" w:rsidRDefault="00E23A71" w:rsidP="00E23A71">
      <w:pPr>
        <w:pStyle w:val="SingleTxtG"/>
      </w:pPr>
      <w:r w:rsidRPr="00E23A71">
        <w:rPr>
          <w:lang w:val="fr-FR"/>
        </w:rPr>
        <w:t>9.</w:t>
      </w:r>
      <w:r w:rsidRPr="00E23A71">
        <w:rPr>
          <w:lang w:val="fr-FR"/>
        </w:rPr>
        <w:tab/>
        <w:t>Des informations sur les Conventions de 1949 et de 1968 (texte et</w:t>
      </w:r>
      <w:r w:rsidRPr="00E23A71">
        <w:rPr>
          <w:bCs/>
          <w:lang w:val="fr-FR"/>
        </w:rPr>
        <w:t xml:space="preserve"> état</w:t>
      </w:r>
      <w:r w:rsidRPr="00E23A71">
        <w:rPr>
          <w:lang w:val="fr-FR"/>
        </w:rPr>
        <w:t>) sont disponibles sur le site Web de la CEE, à l’adresse suivante</w:t>
      </w:r>
      <w:r w:rsidR="00F41665">
        <w:rPr>
          <w:lang w:val="fr-FR"/>
        </w:rPr>
        <w:t> </w:t>
      </w:r>
      <w:r w:rsidRPr="00E23A71">
        <w:rPr>
          <w:lang w:val="fr-FR"/>
        </w:rPr>
        <w:t>: http://www.unece.org/</w:t>
      </w:r>
      <w:r>
        <w:rPr>
          <w:lang w:val="fr-FR"/>
        </w:rPr>
        <w:t xml:space="preserve"> </w:t>
      </w:r>
      <w:r w:rsidRPr="00E23A71">
        <w:rPr>
          <w:lang w:val="fr-FR"/>
        </w:rPr>
        <w:t xml:space="preserve">index.php?id=26749. On se référera, pour ce qui est de la </w:t>
      </w:r>
      <w:r w:rsidR="0083267C">
        <w:rPr>
          <w:lang w:val="fr-FR"/>
        </w:rPr>
        <w:t>Convention de 1949, à l’article </w:t>
      </w:r>
      <w:r w:rsidRPr="00E23A71">
        <w:rPr>
          <w:lang w:val="fr-FR"/>
        </w:rPr>
        <w:t>20 et à l’annexe 4, et, pour la Convention de 19</w:t>
      </w:r>
      <w:r w:rsidR="0083267C">
        <w:rPr>
          <w:lang w:val="fr-FR"/>
        </w:rPr>
        <w:t>6</w:t>
      </w:r>
      <w:r w:rsidRPr="00E23A71">
        <w:rPr>
          <w:lang w:val="fr-FR"/>
        </w:rPr>
        <w:t>8, à l’article 37 et à l’annexe 3.</w:t>
      </w:r>
    </w:p>
    <w:p w:rsidR="00E23A71" w:rsidRDefault="00E23A71" w:rsidP="00E23A71">
      <w:pPr>
        <w:pStyle w:val="HChG"/>
        <w:rPr>
          <w:lang w:val="en-GB"/>
        </w:rPr>
      </w:pPr>
      <w:r w:rsidRPr="00E23A71">
        <w:rPr>
          <w:u w:val="single"/>
        </w:rPr>
        <w:br w:type="page"/>
      </w:r>
      <w:r w:rsidRPr="00E23A71">
        <w:rPr>
          <w:lang w:val="en-GB"/>
        </w:rPr>
        <w:lastRenderedPageBreak/>
        <w:t>Annexe</w:t>
      </w:r>
    </w:p>
    <w:p w:rsidR="00E23A71" w:rsidRDefault="00E23A71" w:rsidP="00E23A71">
      <w:pPr>
        <w:pStyle w:val="SingleTxtG"/>
        <w:jc w:val="right"/>
        <w:rPr>
          <w:lang w:val="en-GB"/>
        </w:rPr>
      </w:pPr>
      <w:r>
        <w:rPr>
          <w:lang w:val="en-GB"/>
        </w:rPr>
        <w:t>(</w:t>
      </w:r>
      <w:r w:rsidRPr="00E23A71">
        <w:rPr>
          <w:i/>
          <w:lang w:val="en-GB"/>
        </w:rPr>
        <w:t>Anglais seulement</w:t>
      </w:r>
      <w:r>
        <w:rPr>
          <w:lang w:val="en-GB"/>
        </w:rPr>
        <w:t>)</w:t>
      </w:r>
    </w:p>
    <w:p w:rsidR="00E23A71" w:rsidRDefault="00E23A71" w:rsidP="00E23A71">
      <w:pPr>
        <w:ind w:hanging="142"/>
        <w:jc w:val="center"/>
        <w:rPr>
          <w:b/>
          <w:bCs/>
        </w:rPr>
      </w:pPr>
      <w:r>
        <w:rPr>
          <w:b/>
          <w:bCs/>
        </w:rPr>
        <w:t xml:space="preserve">DISTINGUISHING SIGNS </w:t>
      </w:r>
      <w:r>
        <w:rPr>
          <w:b/>
          <w:bCs/>
          <w:caps/>
        </w:rPr>
        <w:t>used on</w:t>
      </w:r>
      <w:r>
        <w:rPr>
          <w:b/>
          <w:bCs/>
        </w:rPr>
        <w:t xml:space="preserve"> VEHICLES IN INTERNATIONAL TRAFFIC</w:t>
      </w:r>
    </w:p>
    <w:p w:rsidR="00E23A71" w:rsidRDefault="00E23A71" w:rsidP="00E23A71">
      <w:pPr>
        <w:tabs>
          <w:tab w:val="center" w:pos="4945"/>
        </w:tabs>
        <w:jc w:val="center"/>
        <w:rPr>
          <w:bCs/>
          <w:sz w:val="18"/>
        </w:rPr>
      </w:pPr>
      <w:r>
        <w:rPr>
          <w:bCs/>
          <w:sz w:val="18"/>
        </w:rPr>
        <w:t xml:space="preserve">NOTIFIED TO THE SECRETARY GENERAL OF THE UNITED NATIONS </w:t>
      </w:r>
    </w:p>
    <w:p w:rsidR="00E23A71" w:rsidRDefault="00E23A71" w:rsidP="00E23A71">
      <w:pPr>
        <w:jc w:val="center"/>
        <w:rPr>
          <w:bCs/>
          <w:sz w:val="18"/>
        </w:rPr>
      </w:pPr>
      <w:r>
        <w:rPr>
          <w:bCs/>
          <w:sz w:val="18"/>
        </w:rPr>
        <w:t xml:space="preserve">IN ACCORDANCE WITH THE 1968 CONVENTION ON ROAD TRAFFIC (ARTICLE 45 (4)) </w:t>
      </w:r>
      <w:r>
        <w:rPr>
          <w:bCs/>
          <w:sz w:val="18"/>
          <w:u w:val="single"/>
          <w:vertAlign w:val="superscript"/>
        </w:rPr>
        <w:t>1</w:t>
      </w:r>
      <w:r>
        <w:rPr>
          <w:bCs/>
          <w:sz w:val="18"/>
          <w:vertAlign w:val="superscript"/>
        </w:rPr>
        <w:t>/</w:t>
      </w:r>
      <w:r>
        <w:rPr>
          <w:bCs/>
          <w:sz w:val="18"/>
        </w:rPr>
        <w:t xml:space="preserve"> </w:t>
      </w:r>
    </w:p>
    <w:p w:rsidR="00E23A71" w:rsidRDefault="00E23A71" w:rsidP="00E23A71">
      <w:pPr>
        <w:jc w:val="center"/>
        <w:rPr>
          <w:bCs/>
          <w:sz w:val="18"/>
          <w:vertAlign w:val="superscript"/>
        </w:rPr>
      </w:pPr>
      <w:r>
        <w:rPr>
          <w:bCs/>
          <w:sz w:val="18"/>
        </w:rPr>
        <w:t xml:space="preserve">AND THE 1949 CONVENTION ON ROAD TRAFFIC (ANNEX 4) </w:t>
      </w:r>
      <w:r>
        <w:rPr>
          <w:bCs/>
          <w:sz w:val="18"/>
          <w:u w:val="single"/>
          <w:vertAlign w:val="superscript"/>
        </w:rPr>
        <w:t>2</w:t>
      </w:r>
      <w:r>
        <w:rPr>
          <w:bCs/>
          <w:sz w:val="18"/>
          <w:vertAlign w:val="superscript"/>
        </w:rPr>
        <w:t>/</w:t>
      </w:r>
    </w:p>
    <w:p w:rsidR="00E23A71" w:rsidRDefault="00E23A71" w:rsidP="00E23A71">
      <w:pPr>
        <w:tabs>
          <w:tab w:val="center" w:pos="4945"/>
        </w:tabs>
        <w:spacing w:after="120"/>
        <w:jc w:val="center"/>
        <w:rPr>
          <w:i/>
        </w:rPr>
      </w:pPr>
      <w:r>
        <w:rPr>
          <w:i/>
        </w:rPr>
        <w:t>Status as at 9 March 2016</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1"/>
        <w:gridCol w:w="3655"/>
      </w:tblGrid>
      <w:tr w:rsidR="00E23A71" w:rsidTr="00E23A71">
        <w:trPr>
          <w:tblHeader/>
        </w:trPr>
        <w:tc>
          <w:tcPr>
            <w:tcW w:w="5701" w:type="dxa"/>
            <w:tcBorders>
              <w:top w:val="double" w:sz="4" w:space="0" w:color="000080"/>
              <w:left w:val="double" w:sz="4" w:space="0" w:color="000080"/>
              <w:bottom w:val="double" w:sz="4" w:space="0" w:color="000080"/>
            </w:tcBorders>
            <w:shd w:val="clear" w:color="auto" w:fill="C9E4FF"/>
          </w:tcPr>
          <w:p w:rsidR="00E23A71" w:rsidRDefault="00E23A71" w:rsidP="00E23A71">
            <w:pPr>
              <w:pStyle w:val="BodyTextIndent"/>
              <w:spacing w:before="120" w:after="60"/>
              <w:jc w:val="center"/>
              <w:rPr>
                <w:b/>
                <w:sz w:val="24"/>
              </w:rPr>
            </w:pPr>
            <w:r>
              <w:rPr>
                <w:b/>
                <w:sz w:val="24"/>
              </w:rPr>
              <w:t>Contracting Parties</w:t>
            </w:r>
          </w:p>
        </w:tc>
        <w:tc>
          <w:tcPr>
            <w:tcW w:w="3655" w:type="dxa"/>
            <w:tcBorders>
              <w:top w:val="double" w:sz="4" w:space="0" w:color="000080"/>
              <w:bottom w:val="double" w:sz="4" w:space="0" w:color="000080"/>
              <w:right w:val="double" w:sz="4" w:space="0" w:color="000080"/>
            </w:tcBorders>
            <w:shd w:val="clear" w:color="auto" w:fill="C9E4FF"/>
          </w:tcPr>
          <w:p w:rsidR="00E23A71" w:rsidRDefault="00E23A71" w:rsidP="00E23A71">
            <w:pPr>
              <w:tabs>
                <w:tab w:val="center" w:pos="571"/>
              </w:tabs>
              <w:spacing w:before="120" w:after="60"/>
              <w:jc w:val="center"/>
              <w:rPr>
                <w:b/>
              </w:rPr>
            </w:pPr>
            <w:r>
              <w:rPr>
                <w:b/>
              </w:rPr>
              <w:t>Distinguishing sign</w:t>
            </w:r>
          </w:p>
        </w:tc>
      </w:tr>
      <w:tr w:rsidR="00E23A71" w:rsidTr="00E23A71">
        <w:tc>
          <w:tcPr>
            <w:tcW w:w="5701" w:type="dxa"/>
            <w:tcBorders>
              <w:top w:val="double" w:sz="4" w:space="0" w:color="000080"/>
              <w:left w:val="double" w:sz="4" w:space="0" w:color="000080"/>
            </w:tcBorders>
            <w:shd w:val="clear" w:color="auto" w:fill="FFFFFF"/>
            <w:tcMar>
              <w:top w:w="0" w:type="dxa"/>
              <w:left w:w="85" w:type="dxa"/>
              <w:right w:w="85" w:type="dxa"/>
            </w:tcMar>
          </w:tcPr>
          <w:p w:rsidR="00E23A71" w:rsidRDefault="00E23A71" w:rsidP="00E23A71">
            <w:pPr>
              <w:tabs>
                <w:tab w:val="left" w:pos="2571"/>
                <w:tab w:val="left" w:leader="dot" w:pos="3780"/>
              </w:tabs>
              <w:spacing w:before="20"/>
              <w:ind w:left="79"/>
            </w:pPr>
            <w:r>
              <w:t>Albania</w:t>
            </w:r>
          </w:p>
        </w:tc>
        <w:tc>
          <w:tcPr>
            <w:tcW w:w="3655" w:type="dxa"/>
            <w:tcBorders>
              <w:top w:val="double" w:sz="4" w:space="0" w:color="000080"/>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AL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r>
              <w:t>Algeria</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DZ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471"/>
                <w:tab w:val="left" w:leader="dot" w:pos="3780"/>
              </w:tabs>
              <w:spacing w:before="20"/>
              <w:ind w:left="79"/>
            </w:pPr>
            <w:proofErr w:type="spellStart"/>
            <w:smartTag w:uri="urn:schemas-microsoft-com:office:smarttags" w:element="country-region">
              <w:smartTag w:uri="urn:schemas-microsoft-com:office:smarttags" w:element="place">
                <w:r>
                  <w:t>Andorra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AND</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Argentina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RA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Armenia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AM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Australia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AUS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Austria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Azerbaijan</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pStyle w:val="Heading6"/>
              <w:spacing w:before="20"/>
              <w:ind w:left="23"/>
              <w:rPr>
                <w:b/>
                <w:bCs/>
              </w:rPr>
            </w:pPr>
            <w:r>
              <w:rPr>
                <w:b/>
                <w:bCs/>
              </w:rPr>
              <w:t xml:space="preserve"> AZ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Bahamas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Bahrain</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BRN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Bangladesh</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BD</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Barbados</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BDS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Belarus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BY</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Belgium</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r>
                <w:t>Belize</w:t>
              </w:r>
            </w:smartTag>
            <w:r>
              <w:t xml:space="preserve"> (former </w:t>
            </w:r>
            <w:smartTag w:uri="urn:schemas-microsoft-com:office:smarttags" w:element="place">
              <w:r>
                <w:t>British Honduras</w:t>
              </w:r>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 xml:space="preserve">BH </w:t>
            </w:r>
            <w:r>
              <w:rPr>
                <w:b/>
                <w:bCs/>
                <w:sz w:val="22"/>
                <w:u w:val="single"/>
                <w:vertAlign w:val="superscript"/>
              </w:rPr>
              <w:t>3</w:t>
            </w:r>
            <w:r>
              <w:rPr>
                <w:b/>
                <w:bCs/>
                <w:sz w:val="22"/>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Benin</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DY</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Bosnia</w:t>
                </w:r>
                <w:proofErr w:type="spellEnd"/>
                <w:r>
                  <w:t xml:space="preserve"> and </w:t>
                </w:r>
                <w:proofErr w:type="spellStart"/>
                <w:r>
                  <w:t>Herzegovina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BIH</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Botswana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pStyle w:val="Heading6"/>
              <w:spacing w:before="20"/>
              <w:rPr>
                <w:b/>
                <w:bCs/>
              </w:rPr>
            </w:pPr>
            <w:r>
              <w:rPr>
                <w:b/>
                <w:bCs/>
              </w:rPr>
              <w:t xml:space="preserve"> BW</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Brazil</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r>
              <w:t>Brunei Darussalam</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BRU</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smartTag w:uri="urn:schemas-microsoft-com:office:smarttags" w:element="country-region">
              <w:smartTag w:uri="urn:schemas-microsoft-com:office:smarttags" w:element="place">
                <w:r>
                  <w:t>Bulgaria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BG</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Pr="00581F4D" w:rsidRDefault="00E23A71" w:rsidP="00E23A71">
            <w:pPr>
              <w:tabs>
                <w:tab w:val="left" w:leader="dot" w:pos="3780"/>
              </w:tabs>
              <w:spacing w:before="20"/>
              <w:ind w:left="79"/>
            </w:pPr>
            <w:r w:rsidRPr="00581F4D">
              <w:t>B</w:t>
            </w:r>
            <w:r w:rsidRPr="00581F4D">
              <w:rPr>
                <w:bCs/>
              </w:rPr>
              <w:t>urkina Faso</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 xml:space="preserve">BF </w:t>
            </w:r>
            <w:r>
              <w:rPr>
                <w:b/>
                <w:bCs/>
                <w:sz w:val="22"/>
                <w:u w:val="single"/>
                <w:vertAlign w:val="superscript"/>
              </w:rPr>
              <w:t>4</w:t>
            </w:r>
            <w:r>
              <w:rPr>
                <w:b/>
                <w:bCs/>
                <w:sz w:val="22"/>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proofErr w:type="spellStart"/>
            <w:r>
              <w:t>Cambodia</w:t>
            </w:r>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K</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Canada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CDN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 xml:space="preserve">Central </w:t>
                </w:r>
                <w:proofErr w:type="spellStart"/>
                <w:r>
                  <w:t>African</w:t>
                </w:r>
                <w:proofErr w:type="spellEnd"/>
                <w:r>
                  <w:t xml:space="preserve"> </w:t>
                </w:r>
                <w:proofErr w:type="spellStart"/>
                <w:r>
                  <w:t>Republic</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RCA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Chile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RCH</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pPr>
            <w:smartTag w:uri="urn:schemas-microsoft-com:office:smarttags" w:element="country-region">
              <w:smartTag w:uri="urn:schemas-microsoft-com:office:smarttags" w:element="place">
                <w:r>
                  <w:t>China</w:t>
                </w:r>
              </w:smartTag>
            </w:smartTag>
            <w:r>
              <w:t xml:space="preserve"> (</w:t>
            </w:r>
            <w:proofErr w:type="spellStart"/>
            <w:r>
              <w:t>Republic</w:t>
            </w:r>
            <w:proofErr w:type="spellEnd"/>
            <w:r>
              <w:t xml:space="preserve"> of)</w:t>
            </w:r>
            <w:r>
              <w:rPr>
                <w:vertAlign w:val="superscript"/>
              </w:rP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sz w:val="22"/>
              </w:rPr>
            </w:pPr>
            <w:r>
              <w:rPr>
                <w:b/>
                <w:bCs/>
              </w:rPr>
              <w:t>RC</w:t>
            </w:r>
            <w:r w:rsidRPr="008E0EFA">
              <w:rPr>
                <w:b/>
                <w:bCs/>
                <w:sz w:val="22"/>
              </w:rPr>
              <w:t xml:space="preserve"> </w:t>
            </w:r>
            <w:r w:rsidRPr="008E0EFA">
              <w:rPr>
                <w:b/>
                <w:sz w:val="22"/>
                <w:u w:val="single"/>
                <w:vertAlign w:val="superscript"/>
              </w:rPr>
              <w:t>5</w:t>
            </w:r>
            <w:r w:rsidRPr="008E0EFA">
              <w:rPr>
                <w:b/>
                <w:sz w:val="22"/>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Congo</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RCB</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Costa Rica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CR</w:t>
            </w:r>
          </w:p>
        </w:tc>
      </w:tr>
      <w:tr w:rsidR="00E23A71" w:rsidRPr="009B0634" w:rsidTr="00E23A71">
        <w:tc>
          <w:tcPr>
            <w:tcW w:w="5701" w:type="dxa"/>
            <w:tcBorders>
              <w:left w:val="double" w:sz="4" w:space="0" w:color="000080"/>
            </w:tcBorders>
            <w:shd w:val="clear" w:color="auto" w:fill="FFFFFF"/>
            <w:tcMar>
              <w:top w:w="0" w:type="dxa"/>
              <w:left w:w="85" w:type="dxa"/>
              <w:right w:w="85" w:type="dxa"/>
            </w:tcMar>
          </w:tcPr>
          <w:p w:rsidR="00E23A71" w:rsidRPr="009B0634" w:rsidRDefault="00E23A71" w:rsidP="00E23A71">
            <w:pPr>
              <w:tabs>
                <w:tab w:val="left" w:pos="321"/>
                <w:tab w:val="left" w:leader="dot" w:pos="3780"/>
              </w:tabs>
              <w:spacing w:before="20"/>
              <w:ind w:left="79"/>
            </w:pPr>
            <w:r w:rsidRPr="009B0634">
              <w:t xml:space="preserve">Côte d’Ivoire </w:t>
            </w:r>
          </w:p>
        </w:tc>
        <w:tc>
          <w:tcPr>
            <w:tcW w:w="3655" w:type="dxa"/>
            <w:tcBorders>
              <w:right w:val="double" w:sz="4" w:space="0" w:color="000080"/>
            </w:tcBorders>
            <w:shd w:val="clear" w:color="auto" w:fill="FFFFFF"/>
            <w:tcMar>
              <w:top w:w="0" w:type="dxa"/>
              <w:left w:w="85" w:type="dxa"/>
              <w:right w:w="85" w:type="dxa"/>
            </w:tcMar>
          </w:tcPr>
          <w:p w:rsidR="00E23A71" w:rsidRPr="009B0634" w:rsidRDefault="00E23A71" w:rsidP="00E23A71">
            <w:pPr>
              <w:tabs>
                <w:tab w:val="left" w:pos="321"/>
                <w:tab w:val="left" w:leader="dot" w:pos="3780"/>
              </w:tabs>
              <w:spacing w:before="20"/>
              <w:ind w:left="79"/>
              <w:rPr>
                <w:b/>
                <w:bCs/>
              </w:rPr>
            </w:pPr>
            <w:r w:rsidRPr="009B0634">
              <w:rPr>
                <w:b/>
                <w:bCs/>
              </w:rPr>
              <w:t>CI</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Croatia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HR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Cuba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 xml:space="preserve">CU </w:t>
            </w:r>
            <w:r>
              <w:rPr>
                <w:b/>
                <w:bCs/>
                <w:sz w:val="22"/>
                <w:u w:val="single"/>
                <w:vertAlign w:val="superscript"/>
              </w:rPr>
              <w:t>4</w:t>
            </w:r>
            <w:r>
              <w:rPr>
                <w:b/>
                <w:bCs/>
                <w:sz w:val="22"/>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Cyprus</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CY</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place">
              <w:smartTag w:uri="urn:schemas-microsoft-com:office:smarttags" w:element="PlaceName">
                <w:r>
                  <w:t>Czech</w:t>
                </w:r>
              </w:smartTag>
              <w:proofErr w:type="spellEnd"/>
              <w:r>
                <w:t xml:space="preserve"> </w:t>
              </w:r>
              <w:proofErr w:type="spellStart"/>
              <w:smartTag w:uri="urn:schemas-microsoft-com:office:smarttags" w:element="PlaceType">
                <w:r>
                  <w:t>Republic</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CZ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Denmark</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DK</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Faroe</w:t>
            </w:r>
            <w:proofErr w:type="spellEnd"/>
            <w:r>
              <w:t xml:space="preserve"> </w:t>
            </w:r>
            <w:proofErr w:type="spellStart"/>
            <w:r>
              <w:t>Islands</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FR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Democratic</w:t>
                </w:r>
                <w:proofErr w:type="spellEnd"/>
                <w:r>
                  <w:t xml:space="preserve"> </w:t>
                </w:r>
                <w:proofErr w:type="spellStart"/>
                <w:r>
                  <w:t>Republic</w:t>
                </w:r>
                <w:proofErr w:type="spellEnd"/>
                <w:r>
                  <w:t xml:space="preserve"> of the Congo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ZRE</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Dominican</w:t>
                </w:r>
                <w:proofErr w:type="spellEnd"/>
                <w:r>
                  <w:t xml:space="preserve"> </w:t>
                </w:r>
                <w:proofErr w:type="spellStart"/>
                <w:r>
                  <w:t>Republic</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DOM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Ecuador</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EC</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Egypt</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ET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Estonia</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EST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Fiji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FJI</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Finland</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FIN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France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F</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Gambia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WAG</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Georgia</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GE</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Germany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D</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Ghana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GH</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Greece</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GR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r>
                <w:t>Grenada</w:t>
              </w:r>
            </w:smartTag>
            <w:r>
              <w:t xml:space="preserve"> </w:t>
            </w:r>
            <w:r>
              <w:rPr>
                <w:sz w:val="18"/>
              </w:rPr>
              <w:t>(</w:t>
            </w:r>
            <w:proofErr w:type="spellStart"/>
            <w:smartTag w:uri="urn:schemas-microsoft-com:office:smarttags" w:element="place">
              <w:r>
                <w:rPr>
                  <w:sz w:val="18"/>
                </w:rPr>
                <w:t>Windward</w:t>
              </w:r>
              <w:proofErr w:type="spellEnd"/>
              <w:r>
                <w:rPr>
                  <w:sz w:val="18"/>
                </w:rPr>
                <w:t xml:space="preserve"> </w:t>
              </w:r>
              <w:proofErr w:type="spellStart"/>
              <w:r>
                <w:rPr>
                  <w:sz w:val="18"/>
                </w:rPr>
                <w:t>Islands</w:t>
              </w:r>
            </w:smartTag>
            <w:proofErr w:type="spellEnd"/>
            <w:r>
              <w:rPr>
                <w:sz w:val="18"/>
              </w:rPr>
              <w:t>)</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WG</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Guatemala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GCA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Guyana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GUY</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Haiti</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RH</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Holy</w:t>
            </w:r>
            <w:proofErr w:type="spellEnd"/>
            <w:r>
              <w:t xml:space="preserve"> </w:t>
            </w:r>
            <w:proofErr w:type="spellStart"/>
            <w:r>
              <w:t>See</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V</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Hungary</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H</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Iceland</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IS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India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smartTag w:uri="urn:schemas-microsoft-com:office:smarttags" w:element="State">
              <w:smartTag w:uri="urn:schemas-microsoft-com:office:smarttags" w:element="place">
                <w:r>
                  <w:rPr>
                    <w:b/>
                    <w:bCs/>
                  </w:rPr>
                  <w:t>IND</w:t>
                </w:r>
              </w:smartTag>
            </w:smartTag>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Indonesia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RI</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Iran</w:t>
                </w:r>
              </w:smartTag>
            </w:smartTag>
            <w:r>
              <w:t xml:space="preserve"> (</w:t>
            </w:r>
            <w:proofErr w:type="spellStart"/>
            <w:r>
              <w:t>Islamic</w:t>
            </w:r>
            <w:proofErr w:type="spellEnd"/>
            <w:r>
              <w:t xml:space="preserve"> </w:t>
            </w:r>
            <w:proofErr w:type="spellStart"/>
            <w:r>
              <w:t>Republic</w:t>
            </w:r>
            <w:proofErr w:type="spellEnd"/>
            <w:r>
              <w:t xml:space="preserve"> of)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IR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Ireland</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IRL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Israel</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IL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Italy</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I</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Jamaica</w:t>
            </w:r>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JA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Japan</w:t>
            </w:r>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J</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Jordan</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HKJ</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Kazakhstan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KZ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Kenya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EAK</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Kuwait</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KWT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Kyrgyzstan</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KS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Lao </w:t>
            </w:r>
            <w:proofErr w:type="spellStart"/>
            <w:r>
              <w:t>People’s</w:t>
            </w:r>
            <w:proofErr w:type="spellEnd"/>
            <w:r>
              <w:t xml:space="preserve"> </w:t>
            </w:r>
            <w:proofErr w:type="spellStart"/>
            <w:r>
              <w:t>Democratic</w:t>
            </w:r>
            <w:proofErr w:type="spellEnd"/>
            <w:r>
              <w:t xml:space="preserve"> </w:t>
            </w:r>
            <w:proofErr w:type="spellStart"/>
            <w:r>
              <w:t>Republic</w:t>
            </w:r>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LAO</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Latvia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leader="dot" w:pos="3780"/>
              </w:tabs>
              <w:spacing w:before="20"/>
              <w:ind w:left="79"/>
              <w:rPr>
                <w:b/>
                <w:bCs/>
              </w:rPr>
            </w:pPr>
            <w:r>
              <w:rPr>
                <w:b/>
                <w:bCs/>
              </w:rPr>
              <w:t>LV</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Lebanon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Lesotho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LS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Liberia</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LB</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Lithuania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LT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Luxembourg</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Madagascar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Malawi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MW</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Malaysia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MAL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Mali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RMM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Malta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Mauritius</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Mexico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MEX</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Moldova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 xml:space="preserve">MD </w:t>
            </w:r>
            <w:r>
              <w:rPr>
                <w:b/>
                <w:bCs/>
                <w:u w:val="single"/>
                <w:vertAlign w:val="superscript"/>
              </w:rPr>
              <w:t>4</w:t>
            </w:r>
            <w:r>
              <w:rPr>
                <w:b/>
                <w:bCs/>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Monaco</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MC</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Mongolia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MGL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Montenegro</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 xml:space="preserve">MNE </w:t>
            </w:r>
            <w:r>
              <w:rPr>
                <w:b/>
                <w:bCs/>
                <w:sz w:val="22"/>
                <w:u w:val="single"/>
                <w:vertAlign w:val="superscript"/>
              </w:rPr>
              <w:t>4</w:t>
            </w:r>
            <w:r>
              <w:rPr>
                <w:b/>
                <w:bCs/>
                <w:sz w:val="22"/>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Morocco</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MA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Myanmar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BUR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color w:val="000000"/>
              </w:rPr>
            </w:pPr>
            <w:proofErr w:type="spellStart"/>
            <w:smartTag w:uri="urn:schemas-microsoft-com:office:smarttags" w:element="country-region">
              <w:smartTag w:uri="urn:schemas-microsoft-com:office:smarttags" w:element="place">
                <w:r>
                  <w:rPr>
                    <w:color w:val="000000"/>
                  </w:rPr>
                  <w:t>Namibia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smartTag w:uri="urn:schemas-microsoft-com:office:smarttags" w:element="country-region">
              <w:smartTag w:uri="urn:schemas-microsoft-com:office:smarttags" w:element="place">
                <w:r>
                  <w:rPr>
                    <w:b/>
                    <w:bCs/>
                  </w:rPr>
                  <w:t>NAM</w:t>
                </w:r>
              </w:smartTag>
            </w:smartTag>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keepNext/>
              <w:keepLines/>
              <w:tabs>
                <w:tab w:val="left" w:pos="321"/>
                <w:tab w:val="left" w:leader="dot" w:pos="3780"/>
              </w:tabs>
              <w:spacing w:before="20"/>
              <w:ind w:left="79"/>
            </w:pPr>
            <w:proofErr w:type="spellStart"/>
            <w:smartTag w:uri="urn:schemas-microsoft-com:office:smarttags" w:element="country-region">
              <w:smartTag w:uri="urn:schemas-microsoft-com:office:smarttags" w:element="place">
                <w:r>
                  <w:t>Netherlands</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keepNext/>
              <w:keepLines/>
              <w:tabs>
                <w:tab w:val="left" w:pos="321"/>
                <w:tab w:val="left" w:leader="dot" w:pos="3780"/>
              </w:tabs>
              <w:spacing w:before="20"/>
              <w:ind w:left="79"/>
              <w:rPr>
                <w:b/>
                <w:bCs/>
              </w:rPr>
            </w:pPr>
            <w:r>
              <w:rPr>
                <w:b/>
                <w:bCs/>
              </w:rPr>
              <w:t>NL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Pr="009B0634" w:rsidRDefault="00E23A71" w:rsidP="00E23A71">
            <w:pPr>
              <w:tabs>
                <w:tab w:val="left" w:pos="321"/>
                <w:tab w:val="left" w:leader="dot" w:pos="3780"/>
              </w:tabs>
              <w:spacing w:before="20"/>
              <w:ind w:left="79"/>
            </w:pPr>
            <w:r w:rsidRPr="009B0634">
              <w:t xml:space="preserve">    </w:t>
            </w:r>
            <w:proofErr w:type="spellStart"/>
            <w:smartTag w:uri="urn:schemas-microsoft-com:office:smarttags" w:element="place">
              <w:r w:rsidRPr="009B0634">
                <w:t>Netherlands</w:t>
              </w:r>
              <w:proofErr w:type="spellEnd"/>
              <w:r w:rsidRPr="009B0634">
                <w:t xml:space="preserve"> Antilles</w:t>
              </w:r>
            </w:smartTag>
            <w:r w:rsidRPr="009B0634">
              <w:t xml:space="preserve"> </w:t>
            </w:r>
          </w:p>
        </w:tc>
        <w:tc>
          <w:tcPr>
            <w:tcW w:w="3655" w:type="dxa"/>
            <w:tcBorders>
              <w:right w:val="double" w:sz="4" w:space="0" w:color="000080"/>
            </w:tcBorders>
            <w:shd w:val="clear" w:color="auto" w:fill="FFFFFF"/>
            <w:tcMar>
              <w:top w:w="0" w:type="dxa"/>
              <w:left w:w="85" w:type="dxa"/>
              <w:right w:w="85" w:type="dxa"/>
            </w:tcMar>
          </w:tcPr>
          <w:p w:rsidR="00E23A71" w:rsidRPr="009B0634" w:rsidRDefault="00E23A71" w:rsidP="00E23A71">
            <w:pPr>
              <w:tabs>
                <w:tab w:val="left" w:pos="321"/>
                <w:tab w:val="left" w:leader="dot" w:pos="3780"/>
              </w:tabs>
              <w:spacing w:before="20"/>
              <w:ind w:left="79"/>
              <w:rPr>
                <w:b/>
                <w:bCs/>
              </w:rPr>
            </w:pPr>
            <w:r w:rsidRPr="009B0634">
              <w:rPr>
                <w:b/>
                <w:bCs/>
              </w:rPr>
              <w:t>NA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 xml:space="preserve">New </w:t>
                </w:r>
                <w:proofErr w:type="spellStart"/>
                <w:r>
                  <w:t>Zealand</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NZ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Nicaragua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NIC</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Niger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Nigeria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WAN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Norway</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Pakistan</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PK</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 xml:space="preserve">Papua New </w:t>
                </w:r>
                <w:proofErr w:type="spellStart"/>
                <w:r>
                  <w:t>Guinea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PNG</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Paraguay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PY</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Peru</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PE</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Philippines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RP</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Poland</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PL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Portugal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P</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Qatar</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 xml:space="preserve">Q </w:t>
            </w:r>
            <w:r>
              <w:rPr>
                <w:b/>
                <w:bCs/>
                <w:sz w:val="22"/>
                <w:u w:val="single"/>
                <w:vertAlign w:val="superscript"/>
              </w:rPr>
              <w:t>4</w:t>
            </w:r>
            <w:r>
              <w:rPr>
                <w:b/>
                <w:bCs/>
                <w:sz w:val="22"/>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place">
              <w:smartTag w:uri="urn:schemas-microsoft-com:office:smarttags" w:element="PlaceType">
                <w:r>
                  <w:t>Republic</w:t>
                </w:r>
              </w:smartTag>
              <w:proofErr w:type="spellEnd"/>
              <w:r>
                <w:t xml:space="preserve"> of </w:t>
              </w:r>
              <w:proofErr w:type="spellStart"/>
              <w:smartTag w:uri="urn:schemas-microsoft-com:office:smarttags" w:element="PlaceName">
                <w:r>
                  <w:t>Korea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ROK</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Romania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RO</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Russian</w:t>
                </w:r>
                <w:proofErr w:type="spellEnd"/>
                <w:r>
                  <w:t xml:space="preserve"> </w:t>
                </w:r>
                <w:proofErr w:type="spellStart"/>
                <w:r>
                  <w:t>Federation</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RUS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Rwanda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RWA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place">
              <w:r>
                <w:t>Samoa</w:t>
              </w:r>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WS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San Marino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RSM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Senegal</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SN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color w:val="333399"/>
              </w:rPr>
            </w:pPr>
            <w:proofErr w:type="spellStart"/>
            <w:smartTag w:uri="urn:schemas-microsoft-com:office:smarttags" w:element="country-region">
              <w:smartTag w:uri="urn:schemas-microsoft-com:office:smarttags" w:element="place">
                <w:r>
                  <w:t>Serbia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 xml:space="preserve">SRB </w:t>
            </w:r>
            <w:r>
              <w:rPr>
                <w:u w:val="single"/>
                <w:vertAlign w:val="superscript"/>
              </w:rPr>
              <w:t>4</w:t>
            </w:r>
            <w:r>
              <w:rPr>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Seychelles</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SY</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Sierra Leone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WAL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Singapore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SGP</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Slovakia</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SK</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Slovenia</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SLO</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 xml:space="preserve">South </w:t>
                </w:r>
                <w:proofErr w:type="spellStart"/>
                <w:r>
                  <w:t>Africa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ZA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Spain</w:t>
                </w:r>
              </w:smartTag>
            </w:smartTag>
            <w:r>
              <w:t xml:space="preserve"> (</w:t>
            </w:r>
            <w:proofErr w:type="spellStart"/>
            <w:r>
              <w:t>including</w:t>
            </w:r>
            <w:proofErr w:type="spellEnd"/>
            <w:r>
              <w:t xml:space="preserve"> </w:t>
            </w:r>
            <w:proofErr w:type="spellStart"/>
            <w:r>
              <w:t>African</w:t>
            </w:r>
            <w:proofErr w:type="spellEnd"/>
            <w:r>
              <w:t xml:space="preserve"> </w:t>
            </w:r>
            <w:proofErr w:type="spellStart"/>
            <w:r>
              <w:t>localities</w:t>
            </w:r>
            <w:proofErr w:type="spellEnd"/>
            <w:r>
              <w:t xml:space="preserve"> and provinces)</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E</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Sri Lanka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CL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251"/>
                <w:tab w:val="left" w:leader="dot" w:pos="3780"/>
              </w:tabs>
              <w:spacing w:before="20"/>
              <w:ind w:left="79"/>
            </w:pPr>
            <w:smartTag w:uri="urn:schemas-microsoft-com:office:smarttags" w:element="country-region">
              <w:r>
                <w:t>St Lucia</w:t>
              </w:r>
            </w:smartTag>
            <w:r>
              <w:t xml:space="preserve"> (</w:t>
            </w:r>
            <w:proofErr w:type="spellStart"/>
            <w:smartTag w:uri="urn:schemas-microsoft-com:office:smarttags" w:element="place">
              <w:r>
                <w:t>Windward</w:t>
              </w:r>
              <w:proofErr w:type="spellEnd"/>
              <w:r>
                <w:t xml:space="preserve"> </w:t>
              </w:r>
              <w:proofErr w:type="spellStart"/>
              <w:r>
                <w:t>Islands</w:t>
              </w:r>
            </w:smartTag>
            <w:proofErr w:type="spellEnd"/>
            <w:r>
              <w:t>)</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WL</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r>
                <w:t>St Vincent and the Grenadines</w:t>
              </w:r>
            </w:smartTag>
            <w:r>
              <w:t xml:space="preserve"> (</w:t>
            </w:r>
            <w:proofErr w:type="spellStart"/>
            <w:smartTag w:uri="urn:schemas-microsoft-com:office:smarttags" w:element="place">
              <w:r>
                <w:t>Windward</w:t>
              </w:r>
              <w:proofErr w:type="spellEnd"/>
              <w:r>
                <w:t xml:space="preserve"> </w:t>
              </w:r>
              <w:proofErr w:type="spellStart"/>
              <w:r>
                <w:t>Islands</w:t>
              </w:r>
            </w:smartTag>
            <w:proofErr w:type="spellEnd"/>
            <w:r>
              <w:t>)</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rPr>
                <w:b/>
                <w:bCs/>
              </w:rPr>
            </w:pPr>
            <w:r>
              <w:rPr>
                <w:b/>
                <w:bCs/>
              </w:rPr>
              <w:t>WV</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keepNext/>
              <w:keepLines/>
              <w:tabs>
                <w:tab w:val="left" w:pos="321"/>
                <w:tab w:val="left" w:leader="dot" w:pos="3780"/>
              </w:tabs>
              <w:spacing w:before="20"/>
              <w:ind w:left="79"/>
              <w:rPr>
                <w:color w:val="000000"/>
              </w:rPr>
            </w:pPr>
            <w:smartTag w:uri="urn:schemas-microsoft-com:office:smarttags" w:element="country-region">
              <w:smartTag w:uri="urn:schemas-microsoft-com:office:smarttags" w:element="place">
                <w:r>
                  <w:rPr>
                    <w:color w:val="000000"/>
                  </w:rPr>
                  <w:t>Surinam</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keepNext/>
              <w:keepLines/>
              <w:tabs>
                <w:tab w:val="left" w:pos="321"/>
                <w:tab w:val="left" w:leader="dot" w:pos="3780"/>
              </w:tabs>
              <w:spacing w:before="20"/>
              <w:rPr>
                <w:b/>
                <w:bCs/>
              </w:rPr>
            </w:pPr>
            <w:r>
              <w:rPr>
                <w:b/>
                <w:bCs/>
              </w:rPr>
              <w:t>SME</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Swaziland</w:t>
                </w:r>
              </w:smartTag>
            </w:smartTag>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SD</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Sweden</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S</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Switzerland</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CH</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place">
              <w:smartTag w:uri="urn:schemas-microsoft-com:office:smarttags" w:element="PlaceName">
                <w:r>
                  <w:t>Syrian</w:t>
                </w:r>
              </w:smartTag>
              <w:proofErr w:type="spellEnd"/>
              <w:r>
                <w:t xml:space="preserve"> </w:t>
              </w:r>
              <w:proofErr w:type="spellStart"/>
              <w:smartTag w:uri="urn:schemas-microsoft-com:office:smarttags" w:element="PlaceName">
                <w:r>
                  <w:t>Arab</w:t>
                </w:r>
              </w:smartTag>
              <w:proofErr w:type="spellEnd"/>
              <w:r>
                <w:t xml:space="preserve"> </w:t>
              </w:r>
              <w:proofErr w:type="spellStart"/>
              <w:smartTag w:uri="urn:schemas-microsoft-com:office:smarttags" w:element="PlaceType">
                <w:r>
                  <w:t>Republic</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SYR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Tajikistan</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TJ</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Thailand</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The </w:t>
            </w:r>
            <w:smartTag w:uri="urn:schemas-microsoft-com:office:smarttags" w:element="country-region">
              <w:smartTag w:uri="urn:schemas-microsoft-com:office:smarttags" w:element="place">
                <w:r>
                  <w:t xml:space="preserve">Former </w:t>
                </w:r>
                <w:proofErr w:type="spellStart"/>
                <w:r>
                  <w:t>Yugoslav</w:t>
                </w:r>
                <w:proofErr w:type="spellEnd"/>
                <w:r>
                  <w:t xml:space="preserve"> </w:t>
                </w:r>
                <w:proofErr w:type="spellStart"/>
                <w:r>
                  <w:t>Republic</w:t>
                </w:r>
                <w:proofErr w:type="spellEnd"/>
                <w:r>
                  <w:t xml:space="preserve"> of </w:t>
                </w:r>
                <w:proofErr w:type="spellStart"/>
                <w:r>
                  <w:t>Macedonia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MK</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Togo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TG</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Trinidad and Tobago</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TT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Tunisia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TN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Turkey</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TR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smartTag w:uri="urn:schemas-microsoft-com:office:smarttags" w:element="country-region">
              <w:smartTag w:uri="urn:schemas-microsoft-com:office:smarttags" w:element="place">
                <w:r>
                  <w:t>Turkmenistan</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TM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Uganda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EAU</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Ukraine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UA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 xml:space="preserve">United </w:t>
                </w:r>
                <w:proofErr w:type="spellStart"/>
                <w:r>
                  <w:t>Arab</w:t>
                </w:r>
                <w:proofErr w:type="spellEnd"/>
                <w:r>
                  <w:t xml:space="preserve"> </w:t>
                </w:r>
                <w:proofErr w:type="spellStart"/>
                <w:r>
                  <w:t>Emirates</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 xml:space="preserve">UAE </w:t>
            </w:r>
            <w:r>
              <w:rPr>
                <w:b/>
                <w:bCs/>
                <w:sz w:val="22"/>
                <w:u w:val="single"/>
                <w:vertAlign w:val="superscript"/>
              </w:rPr>
              <w:t>4</w:t>
            </w:r>
            <w:r>
              <w:rPr>
                <w:b/>
                <w:bCs/>
                <w:sz w:val="22"/>
                <w:vertAlign w:val="superscript"/>
              </w:rPr>
              <w: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United </w:t>
            </w:r>
            <w:proofErr w:type="spellStart"/>
            <w:r>
              <w:t>Kingdom</w:t>
            </w:r>
            <w:proofErr w:type="spellEnd"/>
            <w:r>
              <w:t xml:space="preserve"> of Great </w:t>
            </w:r>
            <w:proofErr w:type="spellStart"/>
            <w:r>
              <w:t>Britain</w:t>
            </w:r>
            <w:proofErr w:type="spellEnd"/>
            <w:r>
              <w:t xml:space="preserve"> and </w:t>
            </w:r>
            <w:proofErr w:type="spellStart"/>
            <w:r>
              <w:t>Northern</w:t>
            </w:r>
            <w:proofErr w:type="spellEnd"/>
            <w:r>
              <w:t xml:space="preserve"> Ireland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GB</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251"/>
                <w:tab w:val="left" w:leader="dot" w:pos="3780"/>
              </w:tabs>
              <w:spacing w:before="20"/>
              <w:ind w:left="79"/>
            </w:pPr>
            <w:r>
              <w:t xml:space="preserve">    Alderney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GBA</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251"/>
                <w:tab w:val="left" w:leader="dot" w:pos="3780"/>
              </w:tabs>
              <w:spacing w:before="20"/>
              <w:ind w:left="79"/>
            </w:pPr>
            <w:r>
              <w:t xml:space="preserve">    </w:t>
            </w:r>
            <w:proofErr w:type="spellStart"/>
            <w:smartTag w:uri="urn:schemas-microsoft-com:office:smarttags" w:element="place">
              <w:r>
                <w:t>Guernsey</w:t>
              </w:r>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GBG</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251"/>
                <w:tab w:val="left" w:leader="dot" w:pos="3780"/>
              </w:tabs>
              <w:spacing w:before="20"/>
              <w:ind w:left="79"/>
            </w:pPr>
            <w:r>
              <w:t xml:space="preserve">    </w:t>
            </w:r>
            <w:smartTag w:uri="urn:schemas-microsoft-com:office:smarttags" w:element="place">
              <w:r>
                <w:t>Gibraltar</w:t>
              </w:r>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pStyle w:val="EndnoteText"/>
              <w:tabs>
                <w:tab w:val="left" w:pos="321"/>
                <w:tab w:val="left" w:leader="dot" w:pos="3780"/>
              </w:tabs>
              <w:spacing w:before="20"/>
              <w:rPr>
                <w:b/>
                <w:bCs/>
              </w:rPr>
            </w:pPr>
            <w:r>
              <w:rPr>
                <w:b/>
                <w:bCs/>
              </w:rPr>
              <w:t>GBZ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251"/>
                <w:tab w:val="left" w:leader="dot" w:pos="3780"/>
              </w:tabs>
              <w:spacing w:before="20"/>
              <w:ind w:left="79"/>
            </w:pPr>
            <w:r>
              <w:t xml:space="preserve">    </w:t>
            </w:r>
            <w:smartTag w:uri="urn:schemas-microsoft-com:office:smarttags" w:element="place">
              <w:r>
                <w:t>Isle of Man</w:t>
              </w:r>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GBM</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251"/>
                <w:tab w:val="left" w:leader="dot" w:pos="3780"/>
              </w:tabs>
              <w:spacing w:before="20"/>
              <w:ind w:left="79"/>
            </w:pPr>
            <w:r>
              <w:t xml:space="preserve">    </w:t>
            </w:r>
            <w:smartTag w:uri="urn:schemas-microsoft-com:office:smarttags" w:element="place">
              <w:r>
                <w:t>Jersey</w:t>
              </w:r>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GBJ</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United </w:t>
            </w:r>
            <w:proofErr w:type="spellStart"/>
            <w:smartTag w:uri="urn:schemas-microsoft-com:office:smarttags" w:element="place">
              <w:smartTag w:uri="urn:schemas-microsoft-com:office:smarttags" w:element="PlaceType">
                <w:r>
                  <w:t>Republic</w:t>
                </w:r>
              </w:smartTag>
              <w:proofErr w:type="spellEnd"/>
              <w:r>
                <w:t xml:space="preserve"> of </w:t>
              </w:r>
              <w:proofErr w:type="spellStart"/>
              <w:smartTag w:uri="urn:schemas-microsoft-com:office:smarttags" w:element="PlaceName">
                <w:r>
                  <w:t>Tanzania</w:t>
                </w:r>
              </w:smartTag>
            </w:smartTag>
            <w:proofErr w:type="spellEnd"/>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    </w:t>
            </w:r>
            <w:smartTag w:uri="urn:schemas-microsoft-com:office:smarttags" w:element="country-region">
              <w:smartTag w:uri="urn:schemas-microsoft-com:office:smarttags" w:element="place">
                <w:r>
                  <w:t>Tanganyika</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EAT</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    </w:t>
            </w:r>
            <w:smartTag w:uri="urn:schemas-microsoft-com:office:smarttags" w:element="City">
              <w:smartTag w:uri="urn:schemas-microsoft-com:office:smarttags" w:element="place">
                <w:r>
                  <w:t>Zanzibar</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EAZ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 xml:space="preserve">United States of </w:t>
                </w:r>
                <w:proofErr w:type="spellStart"/>
                <w:r>
                  <w:t>America</w:t>
                </w:r>
              </w:smartTag>
            </w:smartTag>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smartTag w:uri="urn:schemas-microsoft-com:office:smarttags" w:element="country-region">
              <w:smartTag w:uri="urn:schemas-microsoft-com:office:smarttags" w:element="place">
                <w:r>
                  <w:rPr>
                    <w:b/>
                    <w:bCs/>
                  </w:rPr>
                  <w:t>USA</w:t>
                </w:r>
              </w:smartTag>
            </w:smartTag>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Uruguay</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ROU</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Uzbekistan</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UZ</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 xml:space="preserve">Venezuela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YV</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r>
              <w:t>Viet Nam</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VN</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proofErr w:type="spellStart"/>
            <w:r>
              <w:t>Zambia</w:t>
            </w:r>
            <w:proofErr w:type="spellEnd"/>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RNR</w:t>
            </w:r>
          </w:p>
        </w:tc>
      </w:tr>
      <w:tr w:rsidR="00E23A71" w:rsidTr="00E23A71">
        <w:tc>
          <w:tcPr>
            <w:tcW w:w="5701" w:type="dxa"/>
            <w:tcBorders>
              <w:lef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ind w:left="79"/>
            </w:pPr>
            <w:smartTag w:uri="urn:schemas-microsoft-com:office:smarttags" w:element="country-region">
              <w:smartTag w:uri="urn:schemas-microsoft-com:office:smarttags" w:element="place">
                <w:r>
                  <w:t>Zimbabwe</w:t>
                </w:r>
              </w:smartTag>
            </w:smartTag>
            <w:r>
              <w:t xml:space="preserve">  </w:t>
            </w:r>
          </w:p>
        </w:tc>
        <w:tc>
          <w:tcPr>
            <w:tcW w:w="3655" w:type="dxa"/>
            <w:tcBorders>
              <w:right w:val="double" w:sz="4" w:space="0" w:color="000080"/>
            </w:tcBorders>
            <w:shd w:val="clear" w:color="auto" w:fill="FFFFFF"/>
            <w:tcMar>
              <w:top w:w="0" w:type="dxa"/>
              <w:left w:w="85" w:type="dxa"/>
              <w:right w:w="85" w:type="dxa"/>
            </w:tcMar>
          </w:tcPr>
          <w:p w:rsidR="00E23A71" w:rsidRDefault="00E23A71" w:rsidP="00E23A71">
            <w:pPr>
              <w:tabs>
                <w:tab w:val="left" w:pos="321"/>
                <w:tab w:val="left" w:leader="dot" w:pos="3780"/>
              </w:tabs>
              <w:spacing w:before="20"/>
              <w:rPr>
                <w:b/>
                <w:bCs/>
              </w:rPr>
            </w:pPr>
            <w:r>
              <w:rPr>
                <w:b/>
                <w:bCs/>
              </w:rPr>
              <w:t>ZW</w:t>
            </w:r>
          </w:p>
        </w:tc>
      </w:tr>
    </w:tbl>
    <w:p w:rsidR="00E23A71" w:rsidRDefault="00E23A71" w:rsidP="00E23A71">
      <w:pPr>
        <w:tabs>
          <w:tab w:val="center" w:pos="4945"/>
        </w:tabs>
        <w:spacing w:after="120"/>
        <w:jc w:val="center"/>
        <w:rPr>
          <w:i/>
        </w:rPr>
      </w:pPr>
    </w:p>
    <w:p w:rsidR="00E23A71" w:rsidRDefault="00E23A71" w:rsidP="00E23A71">
      <w:pPr>
        <w:tabs>
          <w:tab w:val="left" w:pos="426"/>
          <w:tab w:val="left" w:pos="851"/>
        </w:tabs>
        <w:ind w:left="426" w:hanging="426"/>
        <w:jc w:val="both"/>
        <w:rPr>
          <w:color w:val="0000FF"/>
          <w:sz w:val="18"/>
        </w:rPr>
      </w:pPr>
      <w:r>
        <w:rPr>
          <w:sz w:val="18"/>
          <w:u w:val="single"/>
          <w:vertAlign w:val="superscript"/>
        </w:rPr>
        <w:t>1</w:t>
      </w:r>
      <w:r>
        <w:rPr>
          <w:sz w:val="18"/>
          <w:vertAlign w:val="superscript"/>
        </w:rPr>
        <w:t>/</w:t>
      </w:r>
      <w:r>
        <w:rPr>
          <w:sz w:val="18"/>
        </w:rPr>
        <w:tab/>
      </w:r>
      <w:proofErr w:type="spellStart"/>
      <w:r>
        <w:rPr>
          <w:sz w:val="18"/>
        </w:rPr>
        <w:t>Distinguishing</w:t>
      </w:r>
      <w:proofErr w:type="spellEnd"/>
      <w:r>
        <w:rPr>
          <w:sz w:val="18"/>
        </w:rPr>
        <w:t xml:space="preserve"> </w:t>
      </w:r>
      <w:proofErr w:type="spellStart"/>
      <w:r>
        <w:rPr>
          <w:sz w:val="18"/>
        </w:rPr>
        <w:t>signs</w:t>
      </w:r>
      <w:proofErr w:type="spellEnd"/>
      <w:r>
        <w:rPr>
          <w:sz w:val="18"/>
        </w:rPr>
        <w:t xml:space="preserve"> </w:t>
      </w:r>
      <w:proofErr w:type="spellStart"/>
      <w:r>
        <w:rPr>
          <w:sz w:val="18"/>
        </w:rPr>
        <w:t>may</w:t>
      </w:r>
      <w:proofErr w:type="spellEnd"/>
      <w:r>
        <w:rPr>
          <w:sz w:val="18"/>
        </w:rPr>
        <w:t xml:space="preserve"> </w:t>
      </w:r>
      <w:proofErr w:type="spellStart"/>
      <w:r>
        <w:rPr>
          <w:sz w:val="18"/>
        </w:rPr>
        <w:t>be</w:t>
      </w:r>
      <w:proofErr w:type="spellEnd"/>
      <w:r>
        <w:rPr>
          <w:sz w:val="18"/>
        </w:rPr>
        <w:t xml:space="preserve"> </w:t>
      </w:r>
      <w:proofErr w:type="spellStart"/>
      <w:r>
        <w:rPr>
          <w:sz w:val="18"/>
        </w:rPr>
        <w:t>found</w:t>
      </w:r>
      <w:proofErr w:type="spellEnd"/>
      <w:r>
        <w:rPr>
          <w:sz w:val="18"/>
        </w:rPr>
        <w:t xml:space="preserve"> </w:t>
      </w:r>
      <w:proofErr w:type="spellStart"/>
      <w:r>
        <w:rPr>
          <w:sz w:val="18"/>
        </w:rPr>
        <w:t>directly</w:t>
      </w:r>
      <w:proofErr w:type="spellEnd"/>
      <w:r>
        <w:rPr>
          <w:sz w:val="18"/>
        </w:rPr>
        <w:t xml:space="preserve"> in the </w:t>
      </w:r>
      <w:proofErr w:type="spellStart"/>
      <w:r>
        <w:rPr>
          <w:sz w:val="18"/>
        </w:rPr>
        <w:t>text</w:t>
      </w:r>
      <w:proofErr w:type="spellEnd"/>
      <w:r>
        <w:rPr>
          <w:sz w:val="18"/>
        </w:rPr>
        <w:t xml:space="preserve"> of the Convention via Internet: </w:t>
      </w:r>
      <w:r>
        <w:rPr>
          <w:color w:val="0000FF"/>
          <w:sz w:val="18"/>
        </w:rPr>
        <w:t>http://untreaty.un.org/ENGLISH/bible/englishinternetbible/partI/chapterXI/subchapB/treaty136.asp</w:t>
      </w:r>
    </w:p>
    <w:p w:rsidR="00E23A71" w:rsidRDefault="00E23A71" w:rsidP="00E23A71">
      <w:pPr>
        <w:tabs>
          <w:tab w:val="left" w:pos="426"/>
          <w:tab w:val="left" w:pos="851"/>
        </w:tabs>
        <w:ind w:left="426" w:hanging="426"/>
        <w:jc w:val="both"/>
        <w:rPr>
          <w:color w:val="0000FF"/>
          <w:sz w:val="18"/>
        </w:rPr>
      </w:pPr>
      <w:r>
        <w:rPr>
          <w:sz w:val="18"/>
          <w:u w:val="single"/>
          <w:vertAlign w:val="superscript"/>
        </w:rPr>
        <w:t>2</w:t>
      </w:r>
      <w:r>
        <w:rPr>
          <w:sz w:val="18"/>
          <w:vertAlign w:val="superscript"/>
        </w:rPr>
        <w:t>/</w:t>
      </w:r>
      <w:r>
        <w:rPr>
          <w:sz w:val="18"/>
        </w:rPr>
        <w:tab/>
      </w:r>
      <w:proofErr w:type="spellStart"/>
      <w:r>
        <w:rPr>
          <w:sz w:val="18"/>
        </w:rPr>
        <w:t>Distinguishing</w:t>
      </w:r>
      <w:proofErr w:type="spellEnd"/>
      <w:r>
        <w:rPr>
          <w:sz w:val="18"/>
        </w:rPr>
        <w:t xml:space="preserve"> </w:t>
      </w:r>
      <w:proofErr w:type="spellStart"/>
      <w:r>
        <w:rPr>
          <w:sz w:val="18"/>
        </w:rPr>
        <w:t>signs</w:t>
      </w:r>
      <w:proofErr w:type="spellEnd"/>
      <w:r>
        <w:rPr>
          <w:sz w:val="18"/>
        </w:rPr>
        <w:t xml:space="preserve"> </w:t>
      </w:r>
      <w:proofErr w:type="spellStart"/>
      <w:r>
        <w:rPr>
          <w:sz w:val="18"/>
        </w:rPr>
        <w:t>may</w:t>
      </w:r>
      <w:proofErr w:type="spellEnd"/>
      <w:r>
        <w:rPr>
          <w:sz w:val="18"/>
        </w:rPr>
        <w:t xml:space="preserve"> </w:t>
      </w:r>
      <w:proofErr w:type="spellStart"/>
      <w:r>
        <w:rPr>
          <w:sz w:val="18"/>
        </w:rPr>
        <w:t>be</w:t>
      </w:r>
      <w:proofErr w:type="spellEnd"/>
      <w:r>
        <w:rPr>
          <w:sz w:val="18"/>
        </w:rPr>
        <w:t xml:space="preserve"> </w:t>
      </w:r>
      <w:proofErr w:type="spellStart"/>
      <w:r>
        <w:rPr>
          <w:sz w:val="18"/>
        </w:rPr>
        <w:t>found</w:t>
      </w:r>
      <w:proofErr w:type="spellEnd"/>
      <w:r>
        <w:rPr>
          <w:sz w:val="18"/>
        </w:rPr>
        <w:t xml:space="preserve"> </w:t>
      </w:r>
      <w:proofErr w:type="spellStart"/>
      <w:r>
        <w:rPr>
          <w:sz w:val="18"/>
        </w:rPr>
        <w:t>directly</w:t>
      </w:r>
      <w:proofErr w:type="spellEnd"/>
      <w:r>
        <w:rPr>
          <w:sz w:val="18"/>
        </w:rPr>
        <w:t xml:space="preserve"> in the </w:t>
      </w:r>
      <w:proofErr w:type="spellStart"/>
      <w:r>
        <w:rPr>
          <w:sz w:val="18"/>
        </w:rPr>
        <w:t>text</w:t>
      </w:r>
      <w:proofErr w:type="spellEnd"/>
      <w:r>
        <w:rPr>
          <w:sz w:val="18"/>
        </w:rPr>
        <w:t xml:space="preserve"> of the Convention via Internet: </w:t>
      </w:r>
      <w:r>
        <w:rPr>
          <w:color w:val="0000FF"/>
          <w:sz w:val="18"/>
        </w:rPr>
        <w:t>http://untreaty.un.org/ENGLISH/bible/englishinternetbible/partI/chapterXI/subchapB/treaty1.asp</w:t>
      </w:r>
    </w:p>
    <w:p w:rsidR="00E23A71" w:rsidRDefault="00E23A71" w:rsidP="00E23A71">
      <w:pPr>
        <w:tabs>
          <w:tab w:val="left" w:pos="426"/>
          <w:tab w:val="left" w:pos="851"/>
        </w:tabs>
        <w:ind w:left="426" w:hanging="426"/>
        <w:jc w:val="both"/>
        <w:rPr>
          <w:sz w:val="18"/>
        </w:rPr>
      </w:pPr>
      <w:r>
        <w:rPr>
          <w:sz w:val="18"/>
          <w:u w:val="single"/>
          <w:vertAlign w:val="superscript"/>
        </w:rPr>
        <w:t>3</w:t>
      </w:r>
      <w:r>
        <w:rPr>
          <w:sz w:val="18"/>
          <w:vertAlign w:val="superscript"/>
        </w:rPr>
        <w:t>/</w:t>
      </w:r>
      <w:r>
        <w:rPr>
          <w:sz w:val="18"/>
        </w:rPr>
        <w:tab/>
      </w:r>
      <w:proofErr w:type="spellStart"/>
      <w:r>
        <w:rPr>
          <w:sz w:val="18"/>
        </w:rPr>
        <w:t>After</w:t>
      </w:r>
      <w:proofErr w:type="spellEnd"/>
      <w:r>
        <w:rPr>
          <w:sz w:val="18"/>
        </w:rPr>
        <w:t xml:space="preserve"> </w:t>
      </w:r>
      <w:proofErr w:type="spellStart"/>
      <w:r>
        <w:rPr>
          <w:sz w:val="18"/>
        </w:rPr>
        <w:t>independence</w:t>
      </w:r>
      <w:proofErr w:type="spellEnd"/>
      <w:r>
        <w:rPr>
          <w:sz w:val="18"/>
        </w:rPr>
        <w:t xml:space="preserve"> the change of the </w:t>
      </w:r>
      <w:proofErr w:type="spellStart"/>
      <w:r>
        <w:rPr>
          <w:sz w:val="18"/>
        </w:rPr>
        <w:t>name</w:t>
      </w:r>
      <w:proofErr w:type="spellEnd"/>
      <w:r>
        <w:rPr>
          <w:sz w:val="18"/>
        </w:rPr>
        <w:t xml:space="preserve"> of the State not </w:t>
      </w:r>
      <w:proofErr w:type="spellStart"/>
      <w:r>
        <w:rPr>
          <w:sz w:val="18"/>
        </w:rPr>
        <w:t>notified</w:t>
      </w:r>
      <w:proofErr w:type="spellEnd"/>
      <w:r>
        <w:rPr>
          <w:sz w:val="18"/>
        </w:rPr>
        <w:t xml:space="preserve"> in the Convention(s).</w:t>
      </w:r>
    </w:p>
    <w:p w:rsidR="00E23A71" w:rsidRDefault="00E23A71" w:rsidP="00E23A71">
      <w:pPr>
        <w:tabs>
          <w:tab w:val="left" w:pos="426"/>
          <w:tab w:val="left" w:pos="851"/>
        </w:tabs>
        <w:ind w:left="426" w:hanging="426"/>
        <w:jc w:val="both"/>
        <w:rPr>
          <w:sz w:val="18"/>
        </w:rPr>
      </w:pPr>
      <w:r>
        <w:rPr>
          <w:sz w:val="18"/>
          <w:u w:val="single"/>
          <w:vertAlign w:val="superscript"/>
        </w:rPr>
        <w:t>4</w:t>
      </w:r>
      <w:r>
        <w:rPr>
          <w:sz w:val="18"/>
          <w:vertAlign w:val="superscript"/>
        </w:rPr>
        <w:t>/</w:t>
      </w:r>
      <w:r>
        <w:rPr>
          <w:sz w:val="18"/>
        </w:rPr>
        <w:tab/>
        <w:t xml:space="preserve">The </w:t>
      </w:r>
      <w:proofErr w:type="spellStart"/>
      <w:r>
        <w:rPr>
          <w:sz w:val="18"/>
        </w:rPr>
        <w:t>distinguishing</w:t>
      </w:r>
      <w:proofErr w:type="spellEnd"/>
      <w:r>
        <w:rPr>
          <w:sz w:val="18"/>
        </w:rPr>
        <w:t xml:space="preserve"> </w:t>
      </w:r>
      <w:proofErr w:type="spellStart"/>
      <w:r>
        <w:rPr>
          <w:sz w:val="18"/>
        </w:rPr>
        <w:t>sign</w:t>
      </w:r>
      <w:proofErr w:type="spellEnd"/>
      <w:r>
        <w:rPr>
          <w:sz w:val="18"/>
        </w:rPr>
        <w:t xml:space="preserve"> </w:t>
      </w:r>
      <w:proofErr w:type="spellStart"/>
      <w:r>
        <w:rPr>
          <w:sz w:val="18"/>
        </w:rPr>
        <w:t>was</w:t>
      </w:r>
      <w:proofErr w:type="spellEnd"/>
      <w:r>
        <w:rPr>
          <w:sz w:val="18"/>
        </w:rPr>
        <w:t xml:space="preserve"> </w:t>
      </w:r>
      <w:r>
        <w:rPr>
          <w:sz w:val="18"/>
          <w:u w:val="single"/>
        </w:rPr>
        <w:t xml:space="preserve">not </w:t>
      </w:r>
      <w:proofErr w:type="spellStart"/>
      <w:r>
        <w:rPr>
          <w:sz w:val="18"/>
          <w:u w:val="single"/>
        </w:rPr>
        <w:t>notified</w:t>
      </w:r>
      <w:proofErr w:type="spellEnd"/>
      <w:r>
        <w:rPr>
          <w:sz w:val="18"/>
        </w:rPr>
        <w:t xml:space="preserve"> to the UN </w:t>
      </w:r>
      <w:proofErr w:type="spellStart"/>
      <w:r>
        <w:rPr>
          <w:sz w:val="18"/>
        </w:rPr>
        <w:t>Secretary</w:t>
      </w:r>
      <w:proofErr w:type="spellEnd"/>
      <w:r>
        <w:rPr>
          <w:sz w:val="18"/>
        </w:rPr>
        <w:t>-General.</w:t>
      </w:r>
    </w:p>
    <w:p w:rsidR="00E23A71" w:rsidRDefault="00E23A71" w:rsidP="00E23A71">
      <w:pPr>
        <w:tabs>
          <w:tab w:val="left" w:pos="426"/>
        </w:tabs>
        <w:ind w:left="426" w:right="-144" w:hanging="426"/>
        <w:rPr>
          <w:bCs/>
          <w:color w:val="000000"/>
          <w:sz w:val="18"/>
        </w:rPr>
      </w:pPr>
      <w:r>
        <w:rPr>
          <w:rStyle w:val="FootnoteReference"/>
          <w:u w:val="single"/>
        </w:rPr>
        <w:t>5</w:t>
      </w:r>
      <w:r>
        <w:rPr>
          <w:sz w:val="18"/>
          <w:u w:val="single"/>
          <w:vertAlign w:val="superscript"/>
        </w:rPr>
        <w:t>/</w:t>
      </w:r>
      <w:r>
        <w:rPr>
          <w:sz w:val="18"/>
          <w:vertAlign w:val="superscript"/>
        </w:rPr>
        <w:tab/>
      </w:r>
      <w:r>
        <w:rPr>
          <w:bCs/>
          <w:color w:val="000000"/>
          <w:sz w:val="18"/>
        </w:rPr>
        <w:t xml:space="preserve">Accession on </w:t>
      </w:r>
      <w:proofErr w:type="spellStart"/>
      <w:r>
        <w:rPr>
          <w:bCs/>
          <w:color w:val="000000"/>
          <w:sz w:val="18"/>
        </w:rPr>
        <w:t>behalf</w:t>
      </w:r>
      <w:proofErr w:type="spellEnd"/>
      <w:r>
        <w:rPr>
          <w:bCs/>
          <w:color w:val="000000"/>
          <w:sz w:val="18"/>
        </w:rPr>
        <w:t xml:space="preserve"> of the </w:t>
      </w:r>
      <w:proofErr w:type="spellStart"/>
      <w:r>
        <w:rPr>
          <w:bCs/>
          <w:color w:val="000000"/>
          <w:sz w:val="18"/>
        </w:rPr>
        <w:t>Republic</w:t>
      </w:r>
      <w:proofErr w:type="spellEnd"/>
      <w:r>
        <w:rPr>
          <w:bCs/>
          <w:color w:val="000000"/>
          <w:sz w:val="18"/>
        </w:rPr>
        <w:t xml:space="preserve"> of China on 27 </w:t>
      </w:r>
      <w:proofErr w:type="spellStart"/>
      <w:r>
        <w:rPr>
          <w:bCs/>
          <w:color w:val="000000"/>
          <w:sz w:val="18"/>
        </w:rPr>
        <w:t>June</w:t>
      </w:r>
      <w:proofErr w:type="spellEnd"/>
      <w:r>
        <w:rPr>
          <w:bCs/>
          <w:color w:val="000000"/>
          <w:sz w:val="18"/>
        </w:rPr>
        <w:t xml:space="preserve"> 1957. </w:t>
      </w:r>
      <w:proofErr w:type="spellStart"/>
      <w:r>
        <w:rPr>
          <w:bCs/>
          <w:color w:val="000000"/>
          <w:sz w:val="18"/>
        </w:rPr>
        <w:t>See</w:t>
      </w:r>
      <w:proofErr w:type="spellEnd"/>
      <w:r>
        <w:rPr>
          <w:bCs/>
          <w:color w:val="000000"/>
          <w:sz w:val="18"/>
        </w:rPr>
        <w:t xml:space="preserve"> </w:t>
      </w:r>
      <w:proofErr w:type="spellStart"/>
      <w:r>
        <w:rPr>
          <w:bCs/>
          <w:color w:val="000000"/>
          <w:sz w:val="18"/>
        </w:rPr>
        <w:t>also</w:t>
      </w:r>
      <w:proofErr w:type="spellEnd"/>
      <w:r>
        <w:rPr>
          <w:bCs/>
          <w:color w:val="000000"/>
          <w:sz w:val="18"/>
        </w:rPr>
        <w:t xml:space="preserve"> note on </w:t>
      </w:r>
      <w:proofErr w:type="spellStart"/>
      <w:r>
        <w:rPr>
          <w:bCs/>
          <w:color w:val="000000"/>
          <w:sz w:val="18"/>
        </w:rPr>
        <w:t>behalf</w:t>
      </w:r>
      <w:proofErr w:type="spellEnd"/>
      <w:r>
        <w:rPr>
          <w:bCs/>
          <w:color w:val="000000"/>
          <w:sz w:val="18"/>
        </w:rPr>
        <w:t xml:space="preserve"> of the </w:t>
      </w:r>
      <w:proofErr w:type="spellStart"/>
      <w:r>
        <w:rPr>
          <w:bCs/>
          <w:color w:val="000000"/>
          <w:sz w:val="18"/>
        </w:rPr>
        <w:t>People’s</w:t>
      </w:r>
      <w:proofErr w:type="spellEnd"/>
      <w:r>
        <w:rPr>
          <w:bCs/>
          <w:color w:val="000000"/>
          <w:sz w:val="18"/>
        </w:rPr>
        <w:t xml:space="preserve"> </w:t>
      </w:r>
      <w:proofErr w:type="spellStart"/>
      <w:r>
        <w:rPr>
          <w:bCs/>
          <w:color w:val="000000"/>
          <w:sz w:val="18"/>
        </w:rPr>
        <w:t>Republic</w:t>
      </w:r>
      <w:proofErr w:type="spellEnd"/>
      <w:r>
        <w:rPr>
          <w:bCs/>
          <w:color w:val="000000"/>
          <w:sz w:val="18"/>
        </w:rPr>
        <w:t xml:space="preserve"> of China (</w:t>
      </w:r>
      <w:proofErr w:type="spellStart"/>
      <w:r>
        <w:rPr>
          <w:bCs/>
          <w:color w:val="000000"/>
          <w:sz w:val="18"/>
        </w:rPr>
        <w:t>under</w:t>
      </w:r>
      <w:proofErr w:type="spellEnd"/>
      <w:r>
        <w:rPr>
          <w:bCs/>
          <w:color w:val="000000"/>
          <w:sz w:val="18"/>
        </w:rPr>
        <w:t xml:space="preserve"> "</w:t>
      </w:r>
      <w:proofErr w:type="spellStart"/>
      <w:r>
        <w:rPr>
          <w:bCs/>
          <w:color w:val="000000"/>
          <w:sz w:val="18"/>
        </w:rPr>
        <w:t>Historical</w:t>
      </w:r>
      <w:proofErr w:type="spellEnd"/>
      <w:r>
        <w:rPr>
          <w:bCs/>
          <w:color w:val="000000"/>
          <w:sz w:val="18"/>
        </w:rPr>
        <w:t xml:space="preserve"> Information" in United Nations </w:t>
      </w:r>
      <w:proofErr w:type="spellStart"/>
      <w:r>
        <w:rPr>
          <w:bCs/>
          <w:color w:val="000000"/>
          <w:sz w:val="18"/>
        </w:rPr>
        <w:t>Treaties</w:t>
      </w:r>
      <w:proofErr w:type="spellEnd"/>
      <w:r>
        <w:rPr>
          <w:bCs/>
          <w:color w:val="000000"/>
          <w:sz w:val="18"/>
        </w:rPr>
        <w:t xml:space="preserve">: </w:t>
      </w:r>
      <w:proofErr w:type="spellStart"/>
      <w:r>
        <w:rPr>
          <w:bCs/>
          <w:color w:val="000000"/>
          <w:sz w:val="18"/>
        </w:rPr>
        <w:t>Chapter</w:t>
      </w:r>
      <w:proofErr w:type="spellEnd"/>
      <w:r>
        <w:rPr>
          <w:bCs/>
          <w:color w:val="000000"/>
          <w:sz w:val="18"/>
        </w:rPr>
        <w:t xml:space="preserve"> XI Transport and Communication) at the </w:t>
      </w:r>
      <w:proofErr w:type="spellStart"/>
      <w:r>
        <w:rPr>
          <w:bCs/>
          <w:color w:val="000000"/>
          <w:sz w:val="18"/>
        </w:rPr>
        <w:t>following</w:t>
      </w:r>
      <w:proofErr w:type="spellEnd"/>
      <w:r>
        <w:rPr>
          <w:bCs/>
          <w:color w:val="000000"/>
          <w:sz w:val="18"/>
        </w:rPr>
        <w:t xml:space="preserve"> web site: http://untreaty.un.org/ENGLISH/bible/englishinternetbible/historicalinfo.asp.</w:t>
      </w:r>
    </w:p>
    <w:p w:rsidR="00E23A71" w:rsidRDefault="00E23A71" w:rsidP="00E23A71">
      <w:pPr>
        <w:suppressAutoHyphens w:val="0"/>
        <w:spacing w:line="240" w:lineRule="auto"/>
        <w:rPr>
          <w:bCs/>
          <w:color w:val="000000"/>
          <w:sz w:val="18"/>
        </w:rPr>
      </w:pPr>
      <w:r>
        <w:rPr>
          <w:bCs/>
          <w:color w:val="000000"/>
          <w:sz w:val="18"/>
        </w:rPr>
        <w:br w:type="page"/>
      </w:r>
    </w:p>
    <w:p w:rsidR="00E23A71" w:rsidRDefault="00E23A71" w:rsidP="00E23A71">
      <w:pPr>
        <w:jc w:val="center"/>
        <w:rPr>
          <w:b/>
        </w:rPr>
      </w:pPr>
      <w:r>
        <w:rPr>
          <w:b/>
          <w:bCs/>
        </w:rPr>
        <w:t xml:space="preserve">OTHER DISTINGUISHING SIGNS </w:t>
      </w:r>
      <w:r>
        <w:rPr>
          <w:b/>
          <w:bCs/>
          <w:caps/>
        </w:rPr>
        <w:t xml:space="preserve">used BY </w:t>
      </w:r>
      <w:r>
        <w:rPr>
          <w:b/>
        </w:rPr>
        <w:t xml:space="preserve">UN MEMBER STATES, NOT </w:t>
      </w:r>
    </w:p>
    <w:p w:rsidR="00E23A71" w:rsidRDefault="00E23A71" w:rsidP="00E23A71">
      <w:pPr>
        <w:jc w:val="center"/>
        <w:rPr>
          <w:b/>
        </w:rPr>
      </w:pPr>
      <w:r>
        <w:rPr>
          <w:b/>
        </w:rPr>
        <w:t xml:space="preserve">CONTRACTING PARTIES TO THE 1968 CONVENTION ON ROAD </w:t>
      </w:r>
    </w:p>
    <w:p w:rsidR="00E23A71" w:rsidRDefault="00E23A71" w:rsidP="00E23A71">
      <w:pPr>
        <w:jc w:val="center"/>
        <w:rPr>
          <w:b/>
        </w:rPr>
      </w:pPr>
      <w:r>
        <w:rPr>
          <w:b/>
        </w:rPr>
        <w:t>TRAFFIC AND/OR THE 1949 CONVENTION ON ROAD TRAFFIC *</w:t>
      </w:r>
    </w:p>
    <w:p w:rsidR="00E23A71" w:rsidRDefault="00E23A71" w:rsidP="00E23A71">
      <w:pPr>
        <w:jc w:val="center"/>
        <w:rPr>
          <w:b/>
          <w:sz w:val="22"/>
        </w:rPr>
      </w:pPr>
    </w:p>
    <w:p w:rsidR="00E23A71" w:rsidRDefault="00E23A71" w:rsidP="00E23A71">
      <w:pPr>
        <w:jc w:val="center"/>
        <w:rPr>
          <w:b/>
          <w:sz w:val="22"/>
        </w:rPr>
      </w:pPr>
    </w:p>
    <w:p w:rsidR="00E23A71" w:rsidRDefault="00E23A71" w:rsidP="00E23A71">
      <w:pPr>
        <w:tabs>
          <w:tab w:val="center" w:pos="4923"/>
        </w:tabs>
        <w:rPr>
          <w:sz w:val="23"/>
        </w:rPr>
      </w:pPr>
    </w:p>
    <w:tbl>
      <w:tblPr>
        <w:tblpPr w:leftFromText="180" w:rightFromText="180" w:vertAnchor="text" w:horzAnchor="margin"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E23A71" w:rsidTr="00E23A71">
        <w:trPr>
          <w:trHeight w:val="4812"/>
        </w:trPr>
        <w:tc>
          <w:tcPr>
            <w:tcW w:w="4928" w:type="dxa"/>
          </w:tcPr>
          <w:p w:rsidR="00E23A71" w:rsidRPr="00632E81" w:rsidRDefault="00E23A71" w:rsidP="00E23A71">
            <w:pPr>
              <w:tabs>
                <w:tab w:val="left" w:pos="548"/>
                <w:tab w:val="left" w:leader="dot" w:pos="3722"/>
              </w:tabs>
              <w:spacing w:before="120"/>
              <w:rPr>
                <w:sz w:val="23"/>
                <w:lang w:val="es-ES"/>
              </w:rPr>
            </w:pPr>
            <w:r w:rsidRPr="00632E81">
              <w:rPr>
                <w:sz w:val="23"/>
                <w:lang w:val="es-ES"/>
              </w:rPr>
              <w:t xml:space="preserve">- </w:t>
            </w:r>
            <w:proofErr w:type="spellStart"/>
            <w:r w:rsidRPr="00632E81">
              <w:rPr>
                <w:sz w:val="23"/>
                <w:lang w:val="es-ES"/>
              </w:rPr>
              <w:t>Afghanistan</w:t>
            </w:r>
            <w:proofErr w:type="spellEnd"/>
            <w:r w:rsidRPr="00632E81">
              <w:rPr>
                <w:sz w:val="23"/>
                <w:lang w:val="es-ES"/>
              </w:rPr>
              <w:tab/>
              <w:t xml:space="preserve"> AFG</w:t>
            </w:r>
          </w:p>
          <w:p w:rsidR="00E23A71" w:rsidRPr="00632E81" w:rsidRDefault="00E23A71" w:rsidP="00E23A71">
            <w:pPr>
              <w:tabs>
                <w:tab w:val="left" w:pos="548"/>
                <w:tab w:val="left" w:leader="dot" w:pos="3722"/>
              </w:tabs>
              <w:spacing w:before="120"/>
              <w:rPr>
                <w:sz w:val="23"/>
                <w:lang w:val="es-ES"/>
              </w:rPr>
            </w:pPr>
            <w:r w:rsidRPr="00632E81">
              <w:rPr>
                <w:sz w:val="23"/>
                <w:lang w:val="es-ES"/>
              </w:rPr>
              <w:t xml:space="preserve">- Bolivia </w:t>
            </w:r>
            <w:r w:rsidRPr="00632E81">
              <w:rPr>
                <w:sz w:val="23"/>
                <w:lang w:val="es-ES"/>
              </w:rPr>
              <w:tab/>
              <w:t xml:space="preserve"> BOL</w:t>
            </w:r>
          </w:p>
          <w:p w:rsidR="00E23A71" w:rsidRPr="00632E81" w:rsidRDefault="00E23A71" w:rsidP="00E23A71">
            <w:pPr>
              <w:tabs>
                <w:tab w:val="left" w:pos="548"/>
                <w:tab w:val="left" w:leader="dot" w:pos="3722"/>
              </w:tabs>
              <w:spacing w:before="120"/>
              <w:rPr>
                <w:sz w:val="23"/>
                <w:lang w:val="es-ES"/>
              </w:rPr>
            </w:pPr>
            <w:r w:rsidRPr="00632E81">
              <w:rPr>
                <w:sz w:val="23"/>
                <w:lang w:val="es-ES"/>
              </w:rPr>
              <w:t xml:space="preserve">- Burundi </w:t>
            </w:r>
            <w:r w:rsidRPr="00632E81">
              <w:rPr>
                <w:sz w:val="23"/>
                <w:lang w:val="es-ES"/>
              </w:rPr>
              <w:tab/>
              <w:t xml:space="preserve"> RU</w:t>
            </w:r>
          </w:p>
          <w:p w:rsidR="00E23A71" w:rsidRDefault="00E23A71" w:rsidP="00E23A71">
            <w:pPr>
              <w:tabs>
                <w:tab w:val="left" w:pos="548"/>
                <w:tab w:val="left" w:leader="dot" w:pos="3722"/>
              </w:tabs>
              <w:spacing w:before="120"/>
              <w:rPr>
                <w:sz w:val="23"/>
              </w:rPr>
            </w:pPr>
            <w:r>
              <w:rPr>
                <w:sz w:val="23"/>
              </w:rPr>
              <w:t xml:space="preserve">- </w:t>
            </w:r>
            <w:proofErr w:type="spellStart"/>
            <w:smartTag w:uri="urn:schemas-microsoft-com:office:smarttags" w:element="country-region">
              <w:r>
                <w:rPr>
                  <w:sz w:val="23"/>
                </w:rPr>
                <w:t>Cameroon</w:t>
              </w:r>
            </w:smartTag>
            <w:proofErr w:type="spellEnd"/>
            <w:r>
              <w:rPr>
                <w:sz w:val="23"/>
              </w:rPr>
              <w:t xml:space="preserve"> </w:t>
            </w:r>
            <w:r>
              <w:rPr>
                <w:sz w:val="23"/>
              </w:rPr>
              <w:tab/>
              <w:t xml:space="preserve"> </w:t>
            </w:r>
            <w:smartTag w:uri="urn:schemas-microsoft-com:office:smarttags" w:element="place">
              <w:r>
                <w:rPr>
                  <w:sz w:val="23"/>
                </w:rPr>
                <w:t>CAM</w:t>
              </w:r>
            </w:smartTag>
          </w:p>
          <w:p w:rsidR="00E23A71" w:rsidRDefault="00E23A71" w:rsidP="00E23A71">
            <w:pPr>
              <w:tabs>
                <w:tab w:val="left" w:pos="378"/>
                <w:tab w:val="left" w:leader="dot" w:pos="3722"/>
              </w:tabs>
              <w:spacing w:before="120"/>
              <w:rPr>
                <w:sz w:val="23"/>
              </w:rPr>
            </w:pPr>
            <w:r>
              <w:rPr>
                <w:sz w:val="23"/>
              </w:rPr>
              <w:t xml:space="preserve">- </w:t>
            </w:r>
            <w:smartTag w:uri="urn:schemas-microsoft-com:office:smarttags" w:element="country-region">
              <w:smartTag w:uri="urn:schemas-microsoft-com:office:smarttags" w:element="place">
                <w:r>
                  <w:rPr>
                    <w:sz w:val="23"/>
                  </w:rPr>
                  <w:t>Chad</w:t>
                </w:r>
              </w:smartTag>
            </w:smartTag>
            <w:r>
              <w:rPr>
                <w:sz w:val="23"/>
              </w:rPr>
              <w:t xml:space="preserve"> </w:t>
            </w:r>
            <w:r>
              <w:rPr>
                <w:sz w:val="23"/>
              </w:rPr>
              <w:tab/>
              <w:t xml:space="preserve"> TCH/TD</w:t>
            </w:r>
          </w:p>
          <w:p w:rsidR="00E23A71" w:rsidRDefault="00E23A71" w:rsidP="00E23A71">
            <w:pPr>
              <w:tabs>
                <w:tab w:val="left" w:pos="378"/>
                <w:tab w:val="left" w:leader="dot" w:pos="3722"/>
              </w:tabs>
              <w:spacing w:before="120"/>
              <w:rPr>
                <w:sz w:val="23"/>
              </w:rPr>
            </w:pPr>
            <w:r>
              <w:rPr>
                <w:sz w:val="23"/>
              </w:rPr>
              <w:t xml:space="preserve">- </w:t>
            </w:r>
            <w:proofErr w:type="spellStart"/>
            <w:r>
              <w:rPr>
                <w:sz w:val="23"/>
              </w:rPr>
              <w:t>Colombia</w:t>
            </w:r>
            <w:proofErr w:type="spellEnd"/>
            <w:r>
              <w:rPr>
                <w:sz w:val="23"/>
              </w:rPr>
              <w:t xml:space="preserve"> </w:t>
            </w:r>
            <w:r>
              <w:rPr>
                <w:sz w:val="23"/>
              </w:rPr>
              <w:tab/>
              <w:t xml:space="preserve"> CO</w:t>
            </w:r>
          </w:p>
          <w:p w:rsidR="00E23A71" w:rsidRDefault="00E23A71" w:rsidP="00E23A71">
            <w:pPr>
              <w:tabs>
                <w:tab w:val="left" w:pos="378"/>
                <w:tab w:val="left" w:leader="dot" w:pos="3722"/>
              </w:tabs>
              <w:spacing w:before="120"/>
              <w:rPr>
                <w:sz w:val="23"/>
              </w:rPr>
            </w:pPr>
            <w:r>
              <w:rPr>
                <w:sz w:val="23"/>
              </w:rPr>
              <w:t xml:space="preserve">- </w:t>
            </w:r>
            <w:proofErr w:type="spellStart"/>
            <w:smartTag w:uri="urn:schemas-microsoft-com:office:smarttags" w:element="country-region">
              <w:r>
                <w:rPr>
                  <w:sz w:val="23"/>
                </w:rPr>
                <w:t>Dominica</w:t>
              </w:r>
            </w:smartTag>
            <w:proofErr w:type="spellEnd"/>
            <w:r>
              <w:rPr>
                <w:sz w:val="23"/>
              </w:rPr>
              <w:t xml:space="preserve"> (</w:t>
            </w:r>
            <w:proofErr w:type="spellStart"/>
            <w:smartTag w:uri="urn:schemas-microsoft-com:office:smarttags" w:element="place">
              <w:r>
                <w:rPr>
                  <w:sz w:val="23"/>
                </w:rPr>
                <w:t>Windward</w:t>
              </w:r>
              <w:proofErr w:type="spellEnd"/>
              <w:r>
                <w:rPr>
                  <w:sz w:val="23"/>
                </w:rPr>
                <w:t xml:space="preserve"> </w:t>
              </w:r>
              <w:proofErr w:type="spellStart"/>
              <w:r>
                <w:rPr>
                  <w:sz w:val="23"/>
                </w:rPr>
                <w:t>Islands</w:t>
              </w:r>
            </w:smartTag>
            <w:proofErr w:type="spellEnd"/>
            <w:r>
              <w:rPr>
                <w:sz w:val="23"/>
              </w:rPr>
              <w:t>)</w:t>
            </w:r>
            <w:r>
              <w:rPr>
                <w:sz w:val="23"/>
              </w:rPr>
              <w:tab/>
              <w:t xml:space="preserve"> WD</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El Salvador </w:t>
            </w:r>
            <w:r w:rsidRPr="00632E81">
              <w:rPr>
                <w:sz w:val="23"/>
                <w:lang w:val="es-ES"/>
              </w:rPr>
              <w:tab/>
              <w:t xml:space="preserve"> ES</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Eritrea </w:t>
            </w:r>
            <w:r w:rsidRPr="00632E81">
              <w:rPr>
                <w:sz w:val="23"/>
                <w:lang w:val="es-ES"/>
              </w:rPr>
              <w:tab/>
              <w:t xml:space="preserve"> ER</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w:t>
            </w:r>
            <w:proofErr w:type="spellStart"/>
            <w:r w:rsidRPr="00632E81">
              <w:rPr>
                <w:sz w:val="23"/>
                <w:lang w:val="es-ES"/>
              </w:rPr>
              <w:t>Ethiopia</w:t>
            </w:r>
            <w:proofErr w:type="spellEnd"/>
            <w:r w:rsidRPr="00632E81">
              <w:rPr>
                <w:sz w:val="23"/>
                <w:lang w:val="es-ES"/>
              </w:rPr>
              <w:t xml:space="preserve"> </w:t>
            </w:r>
            <w:r w:rsidRPr="00632E81">
              <w:rPr>
                <w:sz w:val="23"/>
                <w:lang w:val="es-ES"/>
              </w:rPr>
              <w:tab/>
              <w:t xml:space="preserve"> ETH</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w:t>
            </w:r>
            <w:proofErr w:type="spellStart"/>
            <w:r w:rsidRPr="00632E81">
              <w:rPr>
                <w:sz w:val="23"/>
                <w:lang w:val="es-ES"/>
              </w:rPr>
              <w:t>Gabon</w:t>
            </w:r>
            <w:proofErr w:type="spellEnd"/>
            <w:r w:rsidRPr="00632E81">
              <w:rPr>
                <w:sz w:val="23"/>
                <w:lang w:val="es-ES"/>
              </w:rPr>
              <w:tab/>
              <w:t xml:space="preserve"> G</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Guinea </w:t>
            </w:r>
            <w:r w:rsidRPr="00632E81">
              <w:rPr>
                <w:sz w:val="23"/>
                <w:lang w:val="es-ES"/>
              </w:rPr>
              <w:tab/>
              <w:t xml:space="preserve"> RG</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Iraq </w:t>
            </w:r>
            <w:r w:rsidRPr="00632E81">
              <w:rPr>
                <w:sz w:val="23"/>
                <w:lang w:val="es-ES"/>
              </w:rPr>
              <w:tab/>
              <w:t xml:space="preserve"> IRQ </w:t>
            </w:r>
          </w:p>
          <w:p w:rsidR="00E23A71" w:rsidRPr="00820337" w:rsidRDefault="00E23A71" w:rsidP="00E23A71">
            <w:pPr>
              <w:tabs>
                <w:tab w:val="left" w:pos="378"/>
                <w:tab w:val="left" w:leader="dot" w:pos="3722"/>
              </w:tabs>
              <w:spacing w:before="120"/>
              <w:rPr>
                <w:sz w:val="23"/>
              </w:rPr>
            </w:pPr>
            <w:r w:rsidRPr="00820337">
              <w:rPr>
                <w:sz w:val="23"/>
              </w:rPr>
              <w:t xml:space="preserve">- </w:t>
            </w:r>
            <w:proofErr w:type="spellStart"/>
            <w:r w:rsidRPr="00820337">
              <w:rPr>
                <w:sz w:val="23"/>
              </w:rPr>
              <w:t>Libyan</w:t>
            </w:r>
            <w:proofErr w:type="spellEnd"/>
            <w:r w:rsidRPr="00820337">
              <w:rPr>
                <w:sz w:val="23"/>
              </w:rPr>
              <w:t xml:space="preserve"> </w:t>
            </w:r>
            <w:proofErr w:type="spellStart"/>
            <w:r w:rsidRPr="00820337">
              <w:rPr>
                <w:sz w:val="23"/>
              </w:rPr>
              <w:t>Arab</w:t>
            </w:r>
            <w:proofErr w:type="spellEnd"/>
            <w:r w:rsidRPr="00820337">
              <w:rPr>
                <w:sz w:val="23"/>
              </w:rPr>
              <w:t xml:space="preserve"> Jamahiriya </w:t>
            </w:r>
            <w:r w:rsidRPr="00820337">
              <w:rPr>
                <w:sz w:val="23"/>
              </w:rPr>
              <w:tab/>
              <w:t xml:space="preserve"> LAR</w:t>
            </w:r>
          </w:p>
          <w:p w:rsidR="00E23A71" w:rsidRPr="00820337" w:rsidRDefault="00E23A71" w:rsidP="00E23A71">
            <w:pPr>
              <w:tabs>
                <w:tab w:val="center" w:pos="4923"/>
              </w:tabs>
              <w:spacing w:before="120"/>
              <w:rPr>
                <w:sz w:val="23"/>
              </w:rPr>
            </w:pPr>
          </w:p>
        </w:tc>
        <w:tc>
          <w:tcPr>
            <w:tcW w:w="4536" w:type="dxa"/>
          </w:tcPr>
          <w:p w:rsidR="00E23A71" w:rsidRPr="00820337" w:rsidRDefault="00E23A71" w:rsidP="00E23A71">
            <w:pPr>
              <w:tabs>
                <w:tab w:val="left" w:pos="378"/>
                <w:tab w:val="left" w:leader="dot" w:pos="3722"/>
              </w:tabs>
              <w:spacing w:before="120"/>
              <w:rPr>
                <w:sz w:val="23"/>
              </w:rPr>
            </w:pPr>
            <w:r w:rsidRPr="00820337">
              <w:rPr>
                <w:sz w:val="23"/>
              </w:rPr>
              <w:t xml:space="preserve">- Liechtenstein </w:t>
            </w:r>
            <w:r w:rsidRPr="00820337">
              <w:rPr>
                <w:sz w:val="23"/>
              </w:rPr>
              <w:tab/>
              <w:t xml:space="preserve"> FL</w:t>
            </w:r>
          </w:p>
          <w:p w:rsidR="00E23A71" w:rsidRDefault="00E23A71" w:rsidP="00E23A71">
            <w:pPr>
              <w:tabs>
                <w:tab w:val="left" w:pos="378"/>
                <w:tab w:val="left" w:leader="dot" w:pos="3722"/>
              </w:tabs>
              <w:spacing w:before="120"/>
              <w:rPr>
                <w:sz w:val="23"/>
              </w:rPr>
            </w:pPr>
            <w:r>
              <w:rPr>
                <w:sz w:val="23"/>
              </w:rPr>
              <w:t xml:space="preserve">- </w:t>
            </w:r>
            <w:proofErr w:type="spellStart"/>
            <w:r>
              <w:rPr>
                <w:sz w:val="23"/>
              </w:rPr>
              <w:t>Mauritania</w:t>
            </w:r>
            <w:proofErr w:type="spellEnd"/>
            <w:r>
              <w:rPr>
                <w:sz w:val="23"/>
              </w:rPr>
              <w:t xml:space="preserve"> </w:t>
            </w:r>
            <w:r>
              <w:rPr>
                <w:sz w:val="23"/>
              </w:rPr>
              <w:tab/>
              <w:t xml:space="preserve"> RIM</w:t>
            </w:r>
          </w:p>
          <w:p w:rsidR="00E23A71" w:rsidRDefault="00E23A71" w:rsidP="00E23A71">
            <w:pPr>
              <w:tabs>
                <w:tab w:val="left" w:pos="378"/>
                <w:tab w:val="left" w:leader="dot" w:pos="3722"/>
              </w:tabs>
              <w:spacing w:before="120"/>
              <w:rPr>
                <w:sz w:val="23"/>
              </w:rPr>
            </w:pPr>
            <w:r w:rsidRPr="00820337">
              <w:rPr>
                <w:sz w:val="23"/>
              </w:rPr>
              <w:t xml:space="preserve">- </w:t>
            </w:r>
            <w:smartTag w:uri="urn:schemas-microsoft-com:office:smarttags" w:element="country-region">
              <w:smartTag w:uri="urn:schemas-microsoft-com:office:smarttags" w:element="place">
                <w:r>
                  <w:rPr>
                    <w:sz w:val="23"/>
                  </w:rPr>
                  <w:t>Mozambique</w:t>
                </w:r>
              </w:smartTag>
            </w:smartTag>
            <w:r>
              <w:rPr>
                <w:sz w:val="23"/>
              </w:rPr>
              <w:tab/>
              <w:t xml:space="preserve"> MOC</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Nauru </w:t>
            </w:r>
            <w:r w:rsidRPr="00632E81">
              <w:rPr>
                <w:sz w:val="23"/>
                <w:lang w:val="es-ES"/>
              </w:rPr>
              <w:tab/>
              <w:t xml:space="preserve"> NAU</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Nepal </w:t>
            </w:r>
            <w:r w:rsidRPr="00632E81">
              <w:rPr>
                <w:sz w:val="23"/>
                <w:lang w:val="es-ES"/>
              </w:rPr>
              <w:tab/>
              <w:t xml:space="preserve"> NEP</w:t>
            </w:r>
          </w:p>
          <w:p w:rsidR="00E23A71" w:rsidRPr="00632E81" w:rsidRDefault="00E23A71" w:rsidP="00E23A71">
            <w:pPr>
              <w:tabs>
                <w:tab w:val="left" w:pos="378"/>
                <w:tab w:val="left" w:leader="dot" w:pos="3722"/>
              </w:tabs>
              <w:spacing w:before="120"/>
              <w:rPr>
                <w:sz w:val="23"/>
                <w:lang w:val="es-ES"/>
              </w:rPr>
            </w:pPr>
            <w:r w:rsidRPr="00632E81">
              <w:rPr>
                <w:sz w:val="23"/>
                <w:lang w:val="es-ES"/>
              </w:rPr>
              <w:t xml:space="preserve">- </w:t>
            </w:r>
            <w:proofErr w:type="spellStart"/>
            <w:r w:rsidRPr="00632E81">
              <w:rPr>
                <w:sz w:val="23"/>
                <w:lang w:val="es-ES"/>
              </w:rPr>
              <w:t>Panama</w:t>
            </w:r>
            <w:proofErr w:type="spellEnd"/>
            <w:r w:rsidRPr="00632E81">
              <w:rPr>
                <w:sz w:val="23"/>
                <w:lang w:val="es-ES"/>
              </w:rPr>
              <w:t xml:space="preserve"> </w:t>
            </w:r>
            <w:r w:rsidRPr="00632E81">
              <w:rPr>
                <w:sz w:val="23"/>
                <w:lang w:val="es-ES"/>
              </w:rPr>
              <w:tab/>
              <w:t xml:space="preserve"> PA</w:t>
            </w:r>
          </w:p>
          <w:p w:rsidR="00E23A71" w:rsidRPr="00820337" w:rsidRDefault="00E23A71" w:rsidP="00E23A71">
            <w:pPr>
              <w:tabs>
                <w:tab w:val="left" w:pos="378"/>
                <w:tab w:val="left" w:leader="dot" w:pos="3722"/>
              </w:tabs>
              <w:spacing w:before="120"/>
              <w:rPr>
                <w:sz w:val="23"/>
              </w:rPr>
            </w:pPr>
            <w:r w:rsidRPr="00820337">
              <w:rPr>
                <w:sz w:val="23"/>
              </w:rPr>
              <w:t xml:space="preserve">- </w:t>
            </w:r>
            <w:proofErr w:type="spellStart"/>
            <w:r w:rsidRPr="00820337">
              <w:rPr>
                <w:sz w:val="23"/>
              </w:rPr>
              <w:t>Saudi</w:t>
            </w:r>
            <w:proofErr w:type="spellEnd"/>
            <w:r w:rsidRPr="00820337">
              <w:rPr>
                <w:sz w:val="23"/>
              </w:rPr>
              <w:t xml:space="preserve"> </w:t>
            </w:r>
            <w:proofErr w:type="spellStart"/>
            <w:r w:rsidRPr="00820337">
              <w:rPr>
                <w:sz w:val="23"/>
              </w:rPr>
              <w:t>Arabia</w:t>
            </w:r>
            <w:proofErr w:type="spellEnd"/>
            <w:r w:rsidRPr="00820337">
              <w:rPr>
                <w:sz w:val="23"/>
              </w:rPr>
              <w:t xml:space="preserve"> </w:t>
            </w:r>
            <w:r w:rsidRPr="00820337">
              <w:rPr>
                <w:sz w:val="23"/>
              </w:rPr>
              <w:tab/>
              <w:t xml:space="preserve"> SA</w:t>
            </w:r>
          </w:p>
          <w:p w:rsidR="00E23A71" w:rsidRDefault="00E23A71" w:rsidP="00E23A71">
            <w:pPr>
              <w:tabs>
                <w:tab w:val="left" w:pos="378"/>
                <w:tab w:val="left" w:leader="dot" w:pos="3722"/>
              </w:tabs>
              <w:spacing w:before="120"/>
              <w:rPr>
                <w:sz w:val="23"/>
              </w:rPr>
            </w:pPr>
            <w:r>
              <w:rPr>
                <w:sz w:val="23"/>
              </w:rPr>
              <w:t xml:space="preserve">- </w:t>
            </w:r>
            <w:proofErr w:type="spellStart"/>
            <w:smartTag w:uri="urn:schemas-microsoft-com:office:smarttags" w:element="country-region">
              <w:smartTag w:uri="urn:schemas-microsoft-com:office:smarttags" w:element="place">
                <w:r>
                  <w:rPr>
                    <w:sz w:val="23"/>
                  </w:rPr>
                  <w:t>Somalia</w:t>
                </w:r>
              </w:smartTag>
            </w:smartTag>
            <w:proofErr w:type="spellEnd"/>
            <w:r>
              <w:rPr>
                <w:sz w:val="23"/>
              </w:rPr>
              <w:t xml:space="preserve"> </w:t>
            </w:r>
            <w:r>
              <w:rPr>
                <w:sz w:val="23"/>
              </w:rPr>
              <w:tab/>
              <w:t xml:space="preserve"> SO</w:t>
            </w:r>
          </w:p>
          <w:p w:rsidR="00E23A71" w:rsidRDefault="00E23A71" w:rsidP="00E23A71">
            <w:pPr>
              <w:tabs>
                <w:tab w:val="left" w:pos="378"/>
                <w:tab w:val="left" w:leader="dot" w:pos="3722"/>
              </w:tabs>
              <w:spacing w:before="120"/>
              <w:rPr>
                <w:sz w:val="23"/>
              </w:rPr>
            </w:pPr>
            <w:r>
              <w:rPr>
                <w:sz w:val="23"/>
              </w:rPr>
              <w:t xml:space="preserve">- </w:t>
            </w:r>
            <w:proofErr w:type="spellStart"/>
            <w:smartTag w:uri="urn:schemas-microsoft-com:office:smarttags" w:element="country-region">
              <w:smartTag w:uri="urn:schemas-microsoft-com:office:smarttags" w:element="place">
                <w:r>
                  <w:rPr>
                    <w:sz w:val="23"/>
                  </w:rPr>
                  <w:t>Sudan</w:t>
                </w:r>
              </w:smartTag>
            </w:smartTag>
            <w:proofErr w:type="spellEnd"/>
            <w:r>
              <w:rPr>
                <w:sz w:val="23"/>
              </w:rPr>
              <w:t xml:space="preserve"> </w:t>
            </w:r>
            <w:r>
              <w:rPr>
                <w:sz w:val="23"/>
              </w:rPr>
              <w:tab/>
              <w:t xml:space="preserve"> SUD</w:t>
            </w:r>
          </w:p>
          <w:p w:rsidR="00E23A71" w:rsidRDefault="00E23A71" w:rsidP="00E23A71">
            <w:pPr>
              <w:tabs>
                <w:tab w:val="left" w:pos="378"/>
                <w:tab w:val="left" w:leader="dot" w:pos="3722"/>
              </w:tabs>
              <w:spacing w:before="120"/>
              <w:rPr>
                <w:sz w:val="23"/>
              </w:rPr>
            </w:pPr>
            <w:r>
              <w:rPr>
                <w:sz w:val="23"/>
              </w:rPr>
              <w:t xml:space="preserve">- Virgin </w:t>
            </w:r>
            <w:proofErr w:type="spellStart"/>
            <w:r>
              <w:rPr>
                <w:sz w:val="23"/>
              </w:rPr>
              <w:t>Islands</w:t>
            </w:r>
            <w:proofErr w:type="spellEnd"/>
            <w:r>
              <w:rPr>
                <w:sz w:val="23"/>
              </w:rPr>
              <w:t xml:space="preserve"> </w:t>
            </w:r>
            <w:r>
              <w:rPr>
                <w:sz w:val="23"/>
              </w:rPr>
              <w:tab/>
              <w:t xml:space="preserve"> BVI</w:t>
            </w:r>
          </w:p>
          <w:p w:rsidR="00E23A71" w:rsidRDefault="00E23A71" w:rsidP="00E23A71">
            <w:pPr>
              <w:tabs>
                <w:tab w:val="left" w:pos="378"/>
                <w:tab w:val="left" w:leader="dot" w:pos="3722"/>
              </w:tabs>
              <w:spacing w:before="120"/>
              <w:rPr>
                <w:sz w:val="23"/>
              </w:rPr>
            </w:pPr>
            <w:r>
              <w:rPr>
                <w:sz w:val="23"/>
              </w:rPr>
              <w:t xml:space="preserve">- </w:t>
            </w:r>
            <w:proofErr w:type="spellStart"/>
            <w:smartTag w:uri="urn:schemas-microsoft-com:office:smarttags" w:element="place">
              <w:smartTag w:uri="urn:schemas-microsoft-com:office:smarttags" w:element="PlaceName">
                <w:r>
                  <w:rPr>
                    <w:sz w:val="23"/>
                  </w:rPr>
                  <w:t>Yemen</w:t>
                </w:r>
              </w:smartTag>
              <w:proofErr w:type="spellEnd"/>
              <w:r>
                <w:rPr>
                  <w:sz w:val="23"/>
                </w:rPr>
                <w:t xml:space="preserve"> </w:t>
              </w:r>
              <w:proofErr w:type="spellStart"/>
              <w:smartTag w:uri="urn:schemas-microsoft-com:office:smarttags" w:element="PlaceName">
                <w:r>
                  <w:rPr>
                    <w:sz w:val="23"/>
                  </w:rPr>
                  <w:t>Arab</w:t>
                </w:r>
              </w:smartTag>
              <w:proofErr w:type="spellEnd"/>
              <w:r>
                <w:rPr>
                  <w:sz w:val="23"/>
                </w:rPr>
                <w:t xml:space="preserve"> </w:t>
              </w:r>
              <w:proofErr w:type="spellStart"/>
              <w:smartTag w:uri="urn:schemas-microsoft-com:office:smarttags" w:element="PlaceType">
                <w:r>
                  <w:rPr>
                    <w:sz w:val="23"/>
                  </w:rPr>
                  <w:t>Republic</w:t>
                </w:r>
              </w:smartTag>
            </w:smartTag>
            <w:proofErr w:type="spellEnd"/>
            <w:r>
              <w:rPr>
                <w:sz w:val="23"/>
              </w:rPr>
              <w:t xml:space="preserve"> </w:t>
            </w:r>
            <w:r>
              <w:rPr>
                <w:sz w:val="23"/>
              </w:rPr>
              <w:tab/>
              <w:t xml:space="preserve"> YAR</w:t>
            </w:r>
          </w:p>
          <w:p w:rsidR="00E23A71" w:rsidRDefault="00E23A71" w:rsidP="00E23A71">
            <w:pPr>
              <w:tabs>
                <w:tab w:val="center" w:pos="4923"/>
              </w:tabs>
              <w:spacing w:before="120"/>
              <w:rPr>
                <w:sz w:val="23"/>
              </w:rPr>
            </w:pPr>
          </w:p>
        </w:tc>
      </w:tr>
    </w:tbl>
    <w:p w:rsidR="00E23A71" w:rsidRPr="00E23A71" w:rsidRDefault="00E23A71" w:rsidP="00E23A71">
      <w:pPr>
        <w:pStyle w:val="SingleTxtG"/>
        <w:spacing w:before="240" w:after="0"/>
        <w:jc w:val="center"/>
        <w:rPr>
          <w:u w:val="single"/>
        </w:rPr>
      </w:pPr>
      <w:r>
        <w:rPr>
          <w:u w:val="single"/>
        </w:rPr>
        <w:tab/>
      </w:r>
      <w:r>
        <w:rPr>
          <w:u w:val="single"/>
        </w:rPr>
        <w:tab/>
      </w:r>
      <w:r>
        <w:rPr>
          <w:u w:val="single"/>
        </w:rPr>
        <w:tab/>
      </w:r>
    </w:p>
    <w:sectPr w:rsidR="00E23A71" w:rsidRPr="00E23A71" w:rsidSect="00E23A7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71" w:rsidRDefault="00E23A71" w:rsidP="00F95C08">
      <w:pPr>
        <w:spacing w:line="240" w:lineRule="auto"/>
      </w:pPr>
    </w:p>
  </w:endnote>
  <w:endnote w:type="continuationSeparator" w:id="0">
    <w:p w:rsidR="00E23A71" w:rsidRPr="00AC3823" w:rsidRDefault="00E23A71" w:rsidP="00AC3823">
      <w:pPr>
        <w:pStyle w:val="Footer"/>
      </w:pPr>
    </w:p>
  </w:endnote>
  <w:endnote w:type="continuationNotice" w:id="1">
    <w:p w:rsidR="00E23A71" w:rsidRDefault="00E23A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71" w:rsidRPr="00E23A71" w:rsidRDefault="00E23A71" w:rsidP="00E23A71">
    <w:pPr>
      <w:pStyle w:val="Footer"/>
      <w:tabs>
        <w:tab w:val="right" w:pos="9638"/>
      </w:tabs>
    </w:pPr>
    <w:r w:rsidRPr="00E23A71">
      <w:rPr>
        <w:b/>
        <w:sz w:val="18"/>
      </w:rPr>
      <w:fldChar w:fldCharType="begin"/>
    </w:r>
    <w:r w:rsidRPr="00E23A71">
      <w:rPr>
        <w:b/>
        <w:sz w:val="18"/>
      </w:rPr>
      <w:instrText xml:space="preserve"> PAGE  \* MERGEFORMAT </w:instrText>
    </w:r>
    <w:r w:rsidRPr="00E23A71">
      <w:rPr>
        <w:b/>
        <w:sz w:val="18"/>
      </w:rPr>
      <w:fldChar w:fldCharType="separate"/>
    </w:r>
    <w:r w:rsidR="00C47768">
      <w:rPr>
        <w:b/>
        <w:noProof/>
        <w:sz w:val="18"/>
      </w:rPr>
      <w:t>6</w:t>
    </w:r>
    <w:r w:rsidRPr="00E23A71">
      <w:rPr>
        <w:b/>
        <w:sz w:val="18"/>
      </w:rPr>
      <w:fldChar w:fldCharType="end"/>
    </w:r>
    <w:r>
      <w:rPr>
        <w:b/>
        <w:sz w:val="18"/>
      </w:rPr>
      <w:tab/>
    </w:r>
    <w:r>
      <w:t>GE.16-06182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71" w:rsidRPr="00E23A71" w:rsidRDefault="00E23A71" w:rsidP="00E23A71">
    <w:pPr>
      <w:pStyle w:val="Footer"/>
      <w:tabs>
        <w:tab w:val="right" w:pos="9638"/>
      </w:tabs>
      <w:rPr>
        <w:b/>
        <w:sz w:val="18"/>
      </w:rPr>
    </w:pPr>
    <w:r>
      <w:t>GE.16-06182</w:t>
    </w:r>
    <w:r>
      <w:tab/>
    </w:r>
    <w:r w:rsidRPr="00E23A71">
      <w:rPr>
        <w:b/>
        <w:sz w:val="18"/>
      </w:rPr>
      <w:fldChar w:fldCharType="begin"/>
    </w:r>
    <w:r w:rsidRPr="00E23A71">
      <w:rPr>
        <w:b/>
        <w:sz w:val="18"/>
      </w:rPr>
      <w:instrText xml:space="preserve"> PAGE  \* MERGEFORMAT </w:instrText>
    </w:r>
    <w:r w:rsidRPr="00E23A71">
      <w:rPr>
        <w:b/>
        <w:sz w:val="18"/>
      </w:rPr>
      <w:fldChar w:fldCharType="separate"/>
    </w:r>
    <w:r w:rsidR="00C47768">
      <w:rPr>
        <w:b/>
        <w:noProof/>
        <w:sz w:val="18"/>
      </w:rPr>
      <w:t>7</w:t>
    </w:r>
    <w:r w:rsidRPr="00E23A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71" w:rsidRPr="00E23A71" w:rsidRDefault="00E23A71" w:rsidP="00E23A7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DE751F7" wp14:editId="7E402AB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16-06182  (F)</w:t>
    </w:r>
    <w:r w:rsidR="00F41665">
      <w:rPr>
        <w:sz w:val="20"/>
      </w:rPr>
      <w:t xml:space="preserve">    120516    130516</w:t>
    </w:r>
    <w:r>
      <w:rPr>
        <w:sz w:val="20"/>
      </w:rPr>
      <w:br/>
    </w:r>
    <w:r w:rsidRPr="00E23A71">
      <w:rPr>
        <w:rFonts w:ascii="C39T30Lfz" w:hAnsi="C39T30Lfz"/>
        <w:sz w:val="56"/>
      </w:rPr>
      <w:t></w:t>
    </w:r>
    <w:r w:rsidRPr="00E23A71">
      <w:rPr>
        <w:rFonts w:ascii="C39T30Lfz" w:hAnsi="C39T30Lfz"/>
        <w:sz w:val="56"/>
      </w:rPr>
      <w:t></w:t>
    </w:r>
    <w:r w:rsidRPr="00E23A71">
      <w:rPr>
        <w:rFonts w:ascii="C39T30Lfz" w:hAnsi="C39T30Lfz"/>
        <w:sz w:val="56"/>
      </w:rPr>
      <w:t></w:t>
    </w:r>
    <w:r w:rsidRPr="00E23A71">
      <w:rPr>
        <w:rFonts w:ascii="C39T30Lfz" w:hAnsi="C39T30Lfz"/>
        <w:sz w:val="56"/>
      </w:rPr>
      <w:t></w:t>
    </w:r>
    <w:r w:rsidRPr="00E23A71">
      <w:rPr>
        <w:rFonts w:ascii="C39T30Lfz" w:hAnsi="C39T30Lfz"/>
        <w:sz w:val="56"/>
      </w:rPr>
      <w:t></w:t>
    </w:r>
    <w:r w:rsidRPr="00E23A71">
      <w:rPr>
        <w:rFonts w:ascii="C39T30Lfz" w:hAnsi="C39T30Lfz"/>
        <w:sz w:val="56"/>
      </w:rPr>
      <w:t></w:t>
    </w:r>
    <w:r w:rsidRPr="00E23A71">
      <w:rPr>
        <w:rFonts w:ascii="C39T30Lfz" w:hAnsi="C39T30Lfz"/>
        <w:sz w:val="56"/>
      </w:rPr>
      <w:t></w:t>
    </w:r>
    <w:r w:rsidRPr="00E23A71">
      <w:rPr>
        <w:rFonts w:ascii="C39T30Lfz" w:hAnsi="C39T30Lfz"/>
        <w:sz w:val="56"/>
      </w:rPr>
      <w:t></w:t>
    </w:r>
    <w:r w:rsidRPr="00E23A71">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EB3EBAC" wp14:editId="5765180C">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71" w:rsidRPr="00AC3823" w:rsidRDefault="00E23A71" w:rsidP="00AC3823">
      <w:pPr>
        <w:pStyle w:val="Footer"/>
        <w:tabs>
          <w:tab w:val="right" w:pos="2155"/>
        </w:tabs>
        <w:spacing w:after="80" w:line="240" w:lineRule="atLeast"/>
        <w:ind w:left="680"/>
        <w:rPr>
          <w:u w:val="single"/>
        </w:rPr>
      </w:pPr>
      <w:r>
        <w:rPr>
          <w:u w:val="single"/>
        </w:rPr>
        <w:tab/>
      </w:r>
    </w:p>
  </w:footnote>
  <w:footnote w:type="continuationSeparator" w:id="0">
    <w:p w:rsidR="00E23A71" w:rsidRPr="00AC3823" w:rsidRDefault="00E23A71" w:rsidP="00AC3823">
      <w:pPr>
        <w:pStyle w:val="Footer"/>
        <w:tabs>
          <w:tab w:val="right" w:pos="2155"/>
        </w:tabs>
        <w:spacing w:after="80" w:line="240" w:lineRule="atLeast"/>
        <w:ind w:left="680"/>
        <w:rPr>
          <w:u w:val="single"/>
        </w:rPr>
      </w:pPr>
      <w:r>
        <w:rPr>
          <w:u w:val="single"/>
        </w:rPr>
        <w:tab/>
      </w:r>
    </w:p>
  </w:footnote>
  <w:footnote w:type="continuationNotice" w:id="1">
    <w:p w:rsidR="00E23A71" w:rsidRPr="00AC3823" w:rsidRDefault="00E23A71">
      <w:pPr>
        <w:spacing w:line="240" w:lineRule="auto"/>
        <w:rPr>
          <w:sz w:val="2"/>
          <w:szCs w:val="2"/>
        </w:rPr>
      </w:pPr>
    </w:p>
  </w:footnote>
  <w:footnote w:id="2">
    <w:p w:rsidR="00E23A71" w:rsidRPr="00B84D32" w:rsidRDefault="00E23A71" w:rsidP="00E23A71">
      <w:pPr>
        <w:pStyle w:val="FootnoteText"/>
      </w:pPr>
      <w:r>
        <w:rPr>
          <w:lang w:val="fr-FR"/>
        </w:rPr>
        <w:tab/>
      </w:r>
      <w:r w:rsidRPr="00E23A71">
        <w:rPr>
          <w:rStyle w:val="FootnoteReference"/>
        </w:rPr>
        <w:footnoteRef/>
      </w:r>
      <w:r>
        <w:rPr>
          <w:lang w:val="fr-FR"/>
        </w:rPr>
        <w:tab/>
        <w:t>Conformément au programme de travail du Sous-Comité pour la période 2015-2016, tel qu’approuvé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71" w:rsidRPr="00E23A71" w:rsidRDefault="00E23A71">
    <w:pPr>
      <w:pStyle w:val="Header"/>
    </w:pPr>
    <w:r>
      <w:t>ST/SG/AC.10/C.3/2016/4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71" w:rsidRPr="00E23A71" w:rsidRDefault="00E23A71" w:rsidP="00E23A71">
    <w:pPr>
      <w:pStyle w:val="Header"/>
      <w:jc w:val="right"/>
    </w:pPr>
    <w:r>
      <w:t>ST/SG/AC.10/C.3/2016/4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2850F4C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E9"/>
    <w:rsid w:val="00017F94"/>
    <w:rsid w:val="00023842"/>
    <w:rsid w:val="000305D3"/>
    <w:rsid w:val="000334F9"/>
    <w:rsid w:val="0007796D"/>
    <w:rsid w:val="000B7790"/>
    <w:rsid w:val="00111F2F"/>
    <w:rsid w:val="00132EA9"/>
    <w:rsid w:val="0014365E"/>
    <w:rsid w:val="00176178"/>
    <w:rsid w:val="001F525A"/>
    <w:rsid w:val="0021628C"/>
    <w:rsid w:val="00223272"/>
    <w:rsid w:val="0024779E"/>
    <w:rsid w:val="00252BFB"/>
    <w:rsid w:val="00283190"/>
    <w:rsid w:val="002832AC"/>
    <w:rsid w:val="002D09CC"/>
    <w:rsid w:val="002D7C93"/>
    <w:rsid w:val="00305838"/>
    <w:rsid w:val="00441C3B"/>
    <w:rsid w:val="00446FE5"/>
    <w:rsid w:val="00452396"/>
    <w:rsid w:val="004E468C"/>
    <w:rsid w:val="005505B7"/>
    <w:rsid w:val="00567E87"/>
    <w:rsid w:val="00573BE5"/>
    <w:rsid w:val="00586ED3"/>
    <w:rsid w:val="00596AA9"/>
    <w:rsid w:val="00617CCA"/>
    <w:rsid w:val="0068456F"/>
    <w:rsid w:val="0071601D"/>
    <w:rsid w:val="007267E9"/>
    <w:rsid w:val="007A62E6"/>
    <w:rsid w:val="0080684C"/>
    <w:rsid w:val="0083267C"/>
    <w:rsid w:val="00871C75"/>
    <w:rsid w:val="008776DC"/>
    <w:rsid w:val="009705C8"/>
    <w:rsid w:val="009C1CF4"/>
    <w:rsid w:val="00A30353"/>
    <w:rsid w:val="00AC3823"/>
    <w:rsid w:val="00AE323C"/>
    <w:rsid w:val="00B00181"/>
    <w:rsid w:val="00B00B0D"/>
    <w:rsid w:val="00B765F7"/>
    <w:rsid w:val="00BA0CA9"/>
    <w:rsid w:val="00BB0215"/>
    <w:rsid w:val="00BE7F5E"/>
    <w:rsid w:val="00C02897"/>
    <w:rsid w:val="00C47768"/>
    <w:rsid w:val="00D3439C"/>
    <w:rsid w:val="00DB1831"/>
    <w:rsid w:val="00DD3BFD"/>
    <w:rsid w:val="00DF6678"/>
    <w:rsid w:val="00E23A71"/>
    <w:rsid w:val="00EF2E22"/>
    <w:rsid w:val="00F4166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3" w:uiPriority="0"/>
    <w:lsdException w:name="Title" w:uiPriority="10" w:unhideWhenUsed="0" w:qFormat="1"/>
    <w:lsdException w:name="Default Paragraph Font" w:uiPriority="0"/>
    <w:lsdException w:name="Body Text Inde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Indent">
    <w:name w:val="Body Text Indent"/>
    <w:basedOn w:val="Normal"/>
    <w:link w:val="BodyTextIndentChar"/>
    <w:semiHidden/>
    <w:rsid w:val="00E23A71"/>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semiHidden/>
    <w:rsid w:val="00E23A71"/>
    <w:rPr>
      <w:rFonts w:ascii="Times New Roman" w:hAnsi="Times New Roman" w:cs="Times New Roman"/>
      <w:sz w:val="20"/>
      <w:szCs w:val="20"/>
      <w:lang w:val="en-GB" w:eastAsia="en-US"/>
    </w:rPr>
  </w:style>
  <w:style w:type="paragraph" w:styleId="ListNumber3">
    <w:name w:val="List Number 3"/>
    <w:basedOn w:val="Normal"/>
    <w:semiHidden/>
    <w:rsid w:val="00E23A71"/>
    <w:pPr>
      <w:tabs>
        <w:tab w:val="num" w:pos="926"/>
      </w:tabs>
      <w:kinsoku/>
      <w:overflowPunct/>
      <w:autoSpaceDE/>
      <w:autoSpaceDN/>
      <w:adjustRightInd/>
      <w:snapToGrid/>
      <w:ind w:left="926" w:hanging="36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3" w:uiPriority="0"/>
    <w:lsdException w:name="Title" w:uiPriority="10" w:unhideWhenUsed="0" w:qFormat="1"/>
    <w:lsdException w:name="Default Paragraph Font" w:uiPriority="0"/>
    <w:lsdException w:name="Body Text Inde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BodyTextIndent">
    <w:name w:val="Body Text Indent"/>
    <w:basedOn w:val="Normal"/>
    <w:link w:val="BodyTextIndentChar"/>
    <w:semiHidden/>
    <w:rsid w:val="00E23A71"/>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semiHidden/>
    <w:rsid w:val="00E23A71"/>
    <w:rPr>
      <w:rFonts w:ascii="Times New Roman" w:hAnsi="Times New Roman" w:cs="Times New Roman"/>
      <w:sz w:val="20"/>
      <w:szCs w:val="20"/>
      <w:lang w:val="en-GB" w:eastAsia="en-US"/>
    </w:rPr>
  </w:style>
  <w:style w:type="paragraph" w:styleId="ListNumber3">
    <w:name w:val="List Number 3"/>
    <w:basedOn w:val="Normal"/>
    <w:semiHidden/>
    <w:rsid w:val="00E23A71"/>
    <w:pPr>
      <w:tabs>
        <w:tab w:val="num" w:pos="926"/>
      </w:tabs>
      <w:kinsoku/>
      <w:overflowPunct/>
      <w:autoSpaceDE/>
      <w:autoSpaceDN/>
      <w:adjustRightInd/>
      <w:snapToGrid/>
      <w:ind w:left="926" w:hanging="36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vt:lpstr>
      <vt:lpstr>ST/SG/AC.10/C.3/2016/4</vt:lpstr>
    </vt:vector>
  </TitlesOfParts>
  <Company>DCM</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dc:title>
  <dc:creator>Vigny</dc:creator>
  <cp:lastModifiedBy>Laurence Berthet</cp:lastModifiedBy>
  <cp:revision>2</cp:revision>
  <cp:lastPrinted>2016-05-13T09:39:00Z</cp:lastPrinted>
  <dcterms:created xsi:type="dcterms:W3CDTF">2016-05-13T09:40:00Z</dcterms:created>
  <dcterms:modified xsi:type="dcterms:W3CDTF">2016-05-13T09:40:00Z</dcterms:modified>
</cp:coreProperties>
</file>