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3101"/>
      </w:tblGrid>
      <w:tr w:rsidR="00963CBA" w:rsidRPr="008F2E9B" w:rsidTr="009932AC">
        <w:trPr>
          <w:trHeight w:val="851"/>
        </w:trPr>
        <w:tc>
          <w:tcPr>
            <w:tcW w:w="1259" w:type="dxa"/>
            <w:tcBorders>
              <w:top w:val="nil"/>
              <w:left w:val="nil"/>
              <w:bottom w:val="single" w:sz="4" w:space="0" w:color="auto"/>
              <w:right w:val="nil"/>
            </w:tcBorders>
          </w:tcPr>
          <w:p w:rsidR="00446DE4" w:rsidRPr="008F2E9B" w:rsidRDefault="00446DE4" w:rsidP="00834EB1">
            <w:pPr>
              <w:spacing w:after="80" w:line="340" w:lineRule="exact"/>
            </w:pPr>
          </w:p>
        </w:tc>
        <w:tc>
          <w:tcPr>
            <w:tcW w:w="2236" w:type="dxa"/>
            <w:tcBorders>
              <w:top w:val="nil"/>
              <w:left w:val="nil"/>
              <w:bottom w:val="single" w:sz="4" w:space="0" w:color="auto"/>
              <w:right w:val="nil"/>
            </w:tcBorders>
            <w:vAlign w:val="bottom"/>
          </w:tcPr>
          <w:p w:rsidR="00446DE4" w:rsidRPr="008F2E9B" w:rsidRDefault="00B3317B" w:rsidP="00834EB1">
            <w:pPr>
              <w:spacing w:after="80" w:line="340" w:lineRule="exact"/>
              <w:rPr>
                <w:sz w:val="28"/>
                <w:szCs w:val="28"/>
              </w:rPr>
            </w:pPr>
            <w:r w:rsidRPr="008F2E9B">
              <w:rPr>
                <w:sz w:val="28"/>
                <w:szCs w:val="28"/>
              </w:rPr>
              <w:t>United Nations</w:t>
            </w:r>
          </w:p>
        </w:tc>
        <w:tc>
          <w:tcPr>
            <w:tcW w:w="6315" w:type="dxa"/>
            <w:gridSpan w:val="2"/>
            <w:tcBorders>
              <w:top w:val="nil"/>
              <w:left w:val="nil"/>
              <w:bottom w:val="single" w:sz="4" w:space="0" w:color="auto"/>
              <w:right w:val="nil"/>
            </w:tcBorders>
            <w:vAlign w:val="bottom"/>
          </w:tcPr>
          <w:p w:rsidR="00446DE4" w:rsidRPr="008F2E9B" w:rsidRDefault="00C8779F" w:rsidP="00E65C9A">
            <w:pPr>
              <w:jc w:val="right"/>
            </w:pPr>
            <w:r w:rsidRPr="008F2E9B">
              <w:rPr>
                <w:sz w:val="40"/>
              </w:rPr>
              <w:t>ST</w:t>
            </w:r>
            <w:r w:rsidRPr="008F2E9B">
              <w:t>/SG/AC.10/C.3/201</w:t>
            </w:r>
            <w:r w:rsidR="009932AC" w:rsidRPr="008F2E9B">
              <w:t>6</w:t>
            </w:r>
            <w:r w:rsidRPr="008F2E9B">
              <w:t>/</w:t>
            </w:r>
            <w:r w:rsidR="00D369BC">
              <w:t>4</w:t>
            </w:r>
            <w:r w:rsidR="00E65C9A">
              <w:t>8</w:t>
            </w:r>
          </w:p>
        </w:tc>
      </w:tr>
      <w:tr w:rsidR="003107FA" w:rsidRPr="008F2E9B" w:rsidTr="009932AC">
        <w:trPr>
          <w:trHeight w:val="2835"/>
        </w:trPr>
        <w:tc>
          <w:tcPr>
            <w:tcW w:w="1259" w:type="dxa"/>
            <w:tcBorders>
              <w:top w:val="single" w:sz="4" w:space="0" w:color="auto"/>
              <w:left w:val="nil"/>
              <w:bottom w:val="single" w:sz="12" w:space="0" w:color="auto"/>
              <w:right w:val="nil"/>
            </w:tcBorders>
          </w:tcPr>
          <w:p w:rsidR="003107FA" w:rsidRPr="008F2E9B" w:rsidRDefault="004C7765" w:rsidP="00834EB1">
            <w:pPr>
              <w:spacing w:before="120"/>
              <w:jc w:val="center"/>
            </w:pPr>
            <w:r w:rsidRPr="008F2E9B">
              <w:rPr>
                <w:noProof/>
                <w:lang w:eastAsia="en-GB"/>
              </w:rPr>
              <w:drawing>
                <wp:inline distT="0" distB="0" distL="0" distR="0" wp14:anchorId="2AFD8A7C" wp14:editId="5BB693A8">
                  <wp:extent cx="713105" cy="588010"/>
                  <wp:effectExtent l="0" t="0" r="0" b="254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F2E9B" w:rsidRDefault="00D96CC5" w:rsidP="00834EB1">
            <w:pPr>
              <w:spacing w:before="120" w:line="420" w:lineRule="exact"/>
              <w:rPr>
                <w:b/>
                <w:sz w:val="40"/>
                <w:szCs w:val="40"/>
              </w:rPr>
            </w:pPr>
            <w:r w:rsidRPr="008F2E9B">
              <w:rPr>
                <w:b/>
                <w:sz w:val="40"/>
                <w:szCs w:val="40"/>
              </w:rPr>
              <w:t>Secretariat</w:t>
            </w:r>
          </w:p>
        </w:tc>
        <w:tc>
          <w:tcPr>
            <w:tcW w:w="3101" w:type="dxa"/>
            <w:tcBorders>
              <w:top w:val="single" w:sz="4" w:space="0" w:color="auto"/>
              <w:left w:val="nil"/>
              <w:bottom w:val="single" w:sz="12" w:space="0" w:color="auto"/>
              <w:right w:val="nil"/>
            </w:tcBorders>
          </w:tcPr>
          <w:p w:rsidR="00C8779F" w:rsidRPr="008F2E9B" w:rsidRDefault="00C8779F" w:rsidP="00834EB1">
            <w:pPr>
              <w:spacing w:before="240" w:line="240" w:lineRule="exact"/>
            </w:pPr>
            <w:r w:rsidRPr="008F2E9B">
              <w:t>Distr.: General</w:t>
            </w:r>
          </w:p>
          <w:p w:rsidR="00C8779F" w:rsidRPr="008F2E9B" w:rsidRDefault="008F2E9B" w:rsidP="00834EB1">
            <w:pPr>
              <w:spacing w:line="240" w:lineRule="exact"/>
            </w:pPr>
            <w:r>
              <w:t>1</w:t>
            </w:r>
            <w:r w:rsidR="00E65C9A">
              <w:t>5</w:t>
            </w:r>
            <w:r w:rsidR="00A60644" w:rsidRPr="008F2E9B">
              <w:t xml:space="preserve"> </w:t>
            </w:r>
            <w:r>
              <w:t xml:space="preserve">April </w:t>
            </w:r>
            <w:r w:rsidR="005930FC" w:rsidRPr="008F2E9B">
              <w:t>201</w:t>
            </w:r>
            <w:r w:rsidR="009932AC" w:rsidRPr="008F2E9B">
              <w:t>6</w:t>
            </w:r>
          </w:p>
          <w:p w:rsidR="00C8779F" w:rsidRPr="008F2E9B" w:rsidRDefault="00C8779F" w:rsidP="00834EB1">
            <w:pPr>
              <w:spacing w:line="240" w:lineRule="exact"/>
            </w:pPr>
          </w:p>
          <w:p w:rsidR="003107FA" w:rsidRPr="008F2E9B" w:rsidRDefault="00C8779F" w:rsidP="00834EB1">
            <w:pPr>
              <w:spacing w:line="240" w:lineRule="exact"/>
            </w:pPr>
            <w:r w:rsidRPr="008F2E9B">
              <w:t>Original: English</w:t>
            </w:r>
          </w:p>
        </w:tc>
      </w:tr>
    </w:tbl>
    <w:p w:rsidR="009F0F06" w:rsidRPr="008F2E9B" w:rsidRDefault="009F0F06" w:rsidP="009F0F06">
      <w:pPr>
        <w:spacing w:before="120"/>
        <w:rPr>
          <w:b/>
          <w:sz w:val="24"/>
          <w:szCs w:val="24"/>
        </w:rPr>
      </w:pPr>
      <w:r w:rsidRPr="008F2E9B">
        <w:rPr>
          <w:b/>
          <w:sz w:val="24"/>
          <w:szCs w:val="24"/>
        </w:rPr>
        <w:t>Committee of Experts on the Transport of Dangerous Goods</w:t>
      </w:r>
      <w:r w:rsidRPr="008F2E9B">
        <w:rPr>
          <w:b/>
          <w:sz w:val="24"/>
          <w:szCs w:val="24"/>
        </w:rPr>
        <w:br/>
        <w:t>and on the Globally Harmonized System of Classification</w:t>
      </w:r>
      <w:r w:rsidRPr="008F2E9B">
        <w:rPr>
          <w:b/>
          <w:sz w:val="24"/>
          <w:szCs w:val="24"/>
        </w:rPr>
        <w:br/>
        <w:t>and Labelling of Chemicals</w:t>
      </w:r>
    </w:p>
    <w:p w:rsidR="009F0F06" w:rsidRPr="008F2E9B" w:rsidRDefault="009F0F06" w:rsidP="009F0F06">
      <w:pPr>
        <w:spacing w:before="120"/>
        <w:rPr>
          <w:rFonts w:ascii="Helv" w:hAnsi="Helv" w:cs="Helv"/>
          <w:b/>
          <w:color w:val="000000"/>
        </w:rPr>
      </w:pPr>
      <w:r w:rsidRPr="008F2E9B">
        <w:rPr>
          <w:b/>
        </w:rPr>
        <w:t xml:space="preserve">Sub-Committee of Experts on the </w:t>
      </w:r>
      <w:r w:rsidR="00CD3225" w:rsidRPr="008F2E9B">
        <w:rPr>
          <w:b/>
        </w:rPr>
        <w:t>Transport of Dangerous Goods</w:t>
      </w:r>
    </w:p>
    <w:p w:rsidR="002E5E63" w:rsidRPr="008F2E9B" w:rsidRDefault="009932AC" w:rsidP="002E5E63">
      <w:pPr>
        <w:spacing w:before="120"/>
        <w:rPr>
          <w:b/>
        </w:rPr>
      </w:pPr>
      <w:r w:rsidRPr="008F2E9B">
        <w:rPr>
          <w:b/>
        </w:rPr>
        <w:t>Forty-nin</w:t>
      </w:r>
      <w:r w:rsidR="00C52BE8" w:rsidRPr="008F2E9B">
        <w:rPr>
          <w:b/>
        </w:rPr>
        <w:t>th</w:t>
      </w:r>
      <w:r w:rsidR="002E5E63" w:rsidRPr="008F2E9B">
        <w:rPr>
          <w:b/>
        </w:rPr>
        <w:t xml:space="preserve"> session</w:t>
      </w:r>
    </w:p>
    <w:p w:rsidR="002E5E63" w:rsidRPr="008F2E9B" w:rsidRDefault="002E5E63" w:rsidP="002E5E63">
      <w:pPr>
        <w:rPr>
          <w:color w:val="333333"/>
          <w:lang w:eastAsia="it-IT"/>
        </w:rPr>
      </w:pPr>
      <w:r w:rsidRPr="008F2E9B">
        <w:t xml:space="preserve">Geneva, </w:t>
      </w:r>
      <w:r w:rsidR="00E15BC3" w:rsidRPr="008F2E9B">
        <w:rPr>
          <w:color w:val="333333"/>
          <w:lang w:eastAsia="it-IT"/>
        </w:rPr>
        <w:t>27 June – 6 July 2016</w:t>
      </w:r>
    </w:p>
    <w:p w:rsidR="00E65C9A" w:rsidRPr="0051274C" w:rsidRDefault="00E65C9A" w:rsidP="00E65C9A">
      <w:r w:rsidRPr="00AD7EE8">
        <w:t xml:space="preserve">Item </w:t>
      </w:r>
      <w:r>
        <w:t xml:space="preserve">3 </w:t>
      </w:r>
      <w:r w:rsidRPr="00AD7EE8">
        <w:t xml:space="preserve">of </w:t>
      </w:r>
      <w:r w:rsidRPr="0051274C">
        <w:t>the provisional agenda</w:t>
      </w:r>
    </w:p>
    <w:p w:rsidR="009F0F06" w:rsidRPr="008F2E9B" w:rsidRDefault="00E65C9A" w:rsidP="00E65C9A">
      <w:pPr>
        <w:rPr>
          <w:b/>
        </w:rPr>
      </w:pPr>
      <w:r w:rsidRPr="002B4724">
        <w:rPr>
          <w:b/>
        </w:rPr>
        <w:t>Listing, classification and packing</w:t>
      </w:r>
    </w:p>
    <w:p w:rsidR="00E65C9A" w:rsidRPr="002D128B" w:rsidRDefault="00F0114F" w:rsidP="00E65C9A">
      <w:pPr>
        <w:pStyle w:val="HChG"/>
      </w:pPr>
      <w:r w:rsidRPr="008F2E9B">
        <w:tab/>
      </w:r>
      <w:r w:rsidRPr="008F2E9B">
        <w:tab/>
      </w:r>
      <w:r w:rsidR="00E65C9A">
        <w:rPr>
          <w:rFonts w:eastAsia="MS Mincho"/>
          <w:lang w:eastAsia="ja-JP"/>
        </w:rPr>
        <w:t xml:space="preserve">Proper Shipping Name in </w:t>
      </w:r>
      <w:r w:rsidR="00E65C9A" w:rsidRPr="006A1C9F">
        <w:rPr>
          <w:rFonts w:eastAsia="MS Mincho"/>
          <w:lang w:eastAsia="ja-JP"/>
        </w:rPr>
        <w:t>case of several distinct entries</w:t>
      </w:r>
      <w:r w:rsidR="00E65C9A">
        <w:rPr>
          <w:rFonts w:eastAsia="MS Mincho"/>
          <w:lang w:eastAsia="ja-JP"/>
        </w:rPr>
        <w:t xml:space="preserve"> </w:t>
      </w:r>
      <w:r w:rsidR="00E65C9A" w:rsidRPr="006A1C9F">
        <w:rPr>
          <w:rFonts w:eastAsia="MS Mincho"/>
          <w:lang w:eastAsia="ja-JP"/>
        </w:rPr>
        <w:t>listed under a single UN Number</w:t>
      </w:r>
    </w:p>
    <w:p w:rsidR="00E65C9A" w:rsidRPr="002D128B" w:rsidRDefault="00E65C9A" w:rsidP="00E65C9A">
      <w:pPr>
        <w:pStyle w:val="H1G"/>
      </w:pPr>
      <w:r w:rsidRPr="002D128B">
        <w:rPr>
          <w:rFonts w:eastAsia="MS Mincho"/>
        </w:rPr>
        <w:tab/>
      </w:r>
      <w:r w:rsidRPr="002D128B">
        <w:rPr>
          <w:rFonts w:eastAsia="MS Mincho"/>
        </w:rPr>
        <w:tab/>
        <w:t xml:space="preserve">Transmitted by the </w:t>
      </w:r>
      <w:r>
        <w:rPr>
          <w:rFonts w:eastAsia="MS Mincho"/>
        </w:rPr>
        <w:t>expert</w:t>
      </w:r>
      <w:r w:rsidRPr="002D128B">
        <w:rPr>
          <w:rFonts w:eastAsia="MS Mincho"/>
        </w:rPr>
        <w:t xml:space="preserve"> from </w:t>
      </w:r>
      <w:r>
        <w:rPr>
          <w:rFonts w:eastAsia="MS Mincho"/>
        </w:rPr>
        <w:t>Austria</w:t>
      </w:r>
      <w:r w:rsidRPr="008F2E9B">
        <w:rPr>
          <w:rStyle w:val="FootnoteReference"/>
        </w:rPr>
        <w:footnoteReference w:id="2"/>
      </w:r>
    </w:p>
    <w:p w:rsidR="00E65C9A" w:rsidRPr="00FA5E57" w:rsidRDefault="00E65C9A" w:rsidP="00E65C9A">
      <w:pPr>
        <w:pStyle w:val="HChG"/>
        <w:rPr>
          <w:lang w:val="en-US"/>
        </w:rPr>
      </w:pPr>
      <w:r w:rsidRPr="002D128B">
        <w:tab/>
      </w:r>
      <w:r w:rsidRPr="002D128B">
        <w:tab/>
      </w:r>
      <w:r w:rsidRPr="00FA5E57">
        <w:rPr>
          <w:lang w:val="en-US"/>
        </w:rPr>
        <w:t>Introduction</w:t>
      </w:r>
    </w:p>
    <w:p w:rsidR="00E65C9A" w:rsidRDefault="00E65C9A" w:rsidP="00E65C9A">
      <w:pPr>
        <w:pStyle w:val="SingleTxtG"/>
      </w:pPr>
      <w:r>
        <w:t>1.</w:t>
      </w:r>
      <w:r>
        <w:tab/>
      </w:r>
      <w:r w:rsidRPr="00C84F61">
        <w:t xml:space="preserve">3.1.2.2 </w:t>
      </w:r>
      <w:r>
        <w:t xml:space="preserve">reflects the situation that entries in one line of </w:t>
      </w:r>
      <w:bookmarkStart w:id="0" w:name="_GoBack"/>
      <w:bookmarkEnd w:id="0"/>
      <w:r w:rsidRPr="00C84F61">
        <w:t>the Dangerous Goods List</w:t>
      </w:r>
      <w:r>
        <w:t xml:space="preserve"> are connected with</w:t>
      </w:r>
      <w:r w:rsidRPr="00C84F61">
        <w:t xml:space="preserve"> </w:t>
      </w:r>
      <w:r>
        <w:t>“</w:t>
      </w:r>
      <w:r w:rsidRPr="00C84F61">
        <w:t xml:space="preserve">conjunctions such as “and” or “or” are in lower case or when segments of the name </w:t>
      </w:r>
      <w:r>
        <w:t xml:space="preserve">are punctuated by commas”. </w:t>
      </w:r>
      <w:proofErr w:type="gramStart"/>
      <w:r>
        <w:t>In a) and b) it states clearly that “</w:t>
      </w:r>
      <w:r w:rsidRPr="0054037C">
        <w:rPr>
          <w:u w:val="single"/>
        </w:rPr>
        <w:t>The proper shipping name is the most appropriate</w:t>
      </w:r>
      <w:r w:rsidRPr="00BE59C2">
        <w:t xml:space="preserve"> of the following </w:t>
      </w:r>
      <w:r>
        <w:t>[</w:t>
      </w:r>
      <w:r w:rsidRPr="00BE59C2">
        <w:t>possible</w:t>
      </w:r>
      <w:r>
        <w:t>]</w:t>
      </w:r>
      <w:r w:rsidRPr="00BE59C2">
        <w:t xml:space="preserve"> combinations</w:t>
      </w:r>
      <w:r>
        <w:t>”.</w:t>
      </w:r>
      <w:proofErr w:type="gramEnd"/>
      <w:r>
        <w:t xml:space="preserve"> This means that from the examples in a) either “LIGHTERS” or “LIGHTER REFILLS” has to be used and not both. (Only when different items are packed together, it might be considered correct to connect them with “and” after the UN number.)</w:t>
      </w:r>
    </w:p>
    <w:p w:rsidR="00E65C9A" w:rsidRDefault="00E65C9A" w:rsidP="00E65C9A">
      <w:pPr>
        <w:pStyle w:val="SingleTxtG"/>
      </w:pPr>
      <w:r>
        <w:t>2.</w:t>
      </w:r>
      <w:r>
        <w:tab/>
        <w:t xml:space="preserve">However, the first sentence of </w:t>
      </w:r>
      <w:r w:rsidRPr="002F6A65">
        <w:t xml:space="preserve">3.1.2.2 </w:t>
      </w:r>
      <w:r>
        <w:t>reads “</w:t>
      </w:r>
      <w:r w:rsidRPr="002F6A65">
        <w:t xml:space="preserve">When conjunctions such as “and” or “or” are in lower case or when segments of the name are punctuated by commas, the </w:t>
      </w:r>
      <w:r w:rsidRPr="0054037C">
        <w:rPr>
          <w:u w:val="single"/>
        </w:rPr>
        <w:t>entire name of the entry need not necessarily be shown</w:t>
      </w:r>
      <w:r w:rsidRPr="002F6A65">
        <w:t xml:space="preserve"> in the transport document or package marks.</w:t>
      </w:r>
      <w:r>
        <w:t>”</w:t>
      </w:r>
    </w:p>
    <w:p w:rsidR="00E65C9A" w:rsidRDefault="00E65C9A" w:rsidP="00E65C9A">
      <w:pPr>
        <w:pStyle w:val="SingleTxtG"/>
      </w:pPr>
      <w:r>
        <w:t>3.</w:t>
      </w:r>
      <w:r>
        <w:tab/>
        <w:t xml:space="preserve">Austria holds the </w:t>
      </w:r>
      <w:proofErr w:type="spellStart"/>
      <w:r>
        <w:t>oppinion</w:t>
      </w:r>
      <w:proofErr w:type="spellEnd"/>
      <w:r>
        <w:t xml:space="preserve"> that this wording is not in line with what is really meant for the cases highlighted in the examples. According to this ambiguity Austrian courts have meanwhile decided that nobody can be hold responsible for breaking the law when he uses all alternatives together as proper shipping name instead of the most appropriate one.</w:t>
      </w:r>
    </w:p>
    <w:p w:rsidR="00E65C9A" w:rsidRPr="00FA5E57" w:rsidRDefault="00E65C9A" w:rsidP="00E65C9A">
      <w:pPr>
        <w:pStyle w:val="HChG"/>
        <w:rPr>
          <w:lang w:val="en-US"/>
        </w:rPr>
      </w:pPr>
      <w:r w:rsidRPr="00245539">
        <w:rPr>
          <w:lang w:val="en-US"/>
        </w:rPr>
        <w:lastRenderedPageBreak/>
        <w:tab/>
      </w:r>
      <w:r w:rsidRPr="00245539">
        <w:rPr>
          <w:lang w:val="en-US"/>
        </w:rPr>
        <w:tab/>
      </w:r>
      <w:r w:rsidRPr="00FA5E57">
        <w:rPr>
          <w:lang w:val="en-US"/>
        </w:rPr>
        <w:t>Proposal</w:t>
      </w:r>
    </w:p>
    <w:p w:rsidR="00E65C9A" w:rsidRDefault="00E65C9A" w:rsidP="00E65C9A">
      <w:pPr>
        <w:pStyle w:val="SingleTxtG"/>
      </w:pPr>
      <w:r>
        <w:t>4</w:t>
      </w:r>
      <w:r w:rsidRPr="005113BE">
        <w:t>.</w:t>
      </w:r>
      <w:r w:rsidRPr="005113BE">
        <w:tab/>
      </w:r>
      <w:r>
        <w:t xml:space="preserve">Austria therefore proposes to </w:t>
      </w:r>
      <w:proofErr w:type="spellStart"/>
      <w:r>
        <w:t>aligne</w:t>
      </w:r>
      <w:proofErr w:type="spellEnd"/>
      <w:r>
        <w:t xml:space="preserve"> the beginning of 3.1.2.2 with the wording in lit. a) </w:t>
      </w:r>
      <w:proofErr w:type="gramStart"/>
      <w:r>
        <w:t>and</w:t>
      </w:r>
      <w:proofErr w:type="gramEnd"/>
      <w:r>
        <w:t xml:space="preserve"> b) by inserting the sentence underlined:</w:t>
      </w:r>
    </w:p>
    <w:p w:rsidR="00E65C9A" w:rsidRDefault="00E65C9A" w:rsidP="00E65C9A">
      <w:pPr>
        <w:pStyle w:val="SingleTxtG"/>
        <w:spacing w:after="0"/>
      </w:pPr>
      <w:r>
        <w:t>“</w:t>
      </w:r>
      <w:r w:rsidRPr="00BD7F2E">
        <w:t xml:space="preserve">When conjunctions such as “and” or “or” are in lower case or when segments of the name are punctuated by commas, the entire name of the entry need not necessarily be shown in the transport document or package marks. </w:t>
      </w:r>
      <w:r w:rsidRPr="0000721F">
        <w:rPr>
          <w:u w:val="single"/>
        </w:rPr>
        <w:t xml:space="preserve">In case of alternatives only the most appropriate one has to be used </w:t>
      </w:r>
      <w:r>
        <w:rPr>
          <w:u w:val="single"/>
        </w:rPr>
        <w:t xml:space="preserve">as </w:t>
      </w:r>
      <w:r w:rsidRPr="0000721F">
        <w:rPr>
          <w:u w:val="single"/>
        </w:rPr>
        <w:t>proper shipping name.</w:t>
      </w:r>
      <w:r>
        <w:t xml:space="preserve"> </w:t>
      </w:r>
      <w:r w:rsidRPr="00BD7F2E">
        <w:t xml:space="preserve">This is the case particularly when </w:t>
      </w:r>
      <w:proofErr w:type="gramStart"/>
      <w:r w:rsidRPr="00BD7F2E">
        <w:t>a combination of several distinct entries are</w:t>
      </w:r>
      <w:proofErr w:type="gramEnd"/>
      <w:r w:rsidRPr="00BD7F2E">
        <w:t xml:space="preserve"> listed under a single UN Number. Examples illustrating the selection of the proper shipping name for such entries are:</w:t>
      </w:r>
      <w:r>
        <w:t xml:space="preserve"> (…)”.</w:t>
      </w:r>
    </w:p>
    <w:p w:rsidR="00E65C9A" w:rsidRPr="00E65C9A" w:rsidRDefault="00E65C9A" w:rsidP="00E65C9A">
      <w:pPr>
        <w:pStyle w:val="SingleTxtG"/>
        <w:spacing w:before="240" w:after="0"/>
        <w:jc w:val="center"/>
        <w:rPr>
          <w:u w:val="single"/>
        </w:rPr>
      </w:pPr>
      <w:r>
        <w:rPr>
          <w:u w:val="single"/>
        </w:rPr>
        <w:tab/>
      </w:r>
      <w:r>
        <w:rPr>
          <w:u w:val="single"/>
        </w:rPr>
        <w:tab/>
      </w:r>
      <w:r>
        <w:rPr>
          <w:u w:val="single"/>
        </w:rPr>
        <w:tab/>
      </w:r>
    </w:p>
    <w:sectPr w:rsidR="00E65C9A" w:rsidRPr="00E65C9A" w:rsidSect="00286493">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008" w:footer="10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35" w:rsidRDefault="00953135"/>
  </w:endnote>
  <w:endnote w:type="continuationSeparator" w:id="0">
    <w:p w:rsidR="00953135" w:rsidRDefault="00953135"/>
  </w:endnote>
  <w:endnote w:type="continuationNotice" w:id="1">
    <w:p w:rsidR="00953135" w:rsidRDefault="0095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rsidP="00DF52A7">
    <w:pPr>
      <w:pStyle w:val="Footer"/>
      <w:tabs>
        <w:tab w:val="right" w:pos="9638"/>
      </w:tabs>
      <w:jc w:val="right"/>
      <w:rPr>
        <w:sz w:val="18"/>
      </w:rPr>
    </w:pPr>
    <w:r w:rsidRPr="00C8779F">
      <w:rPr>
        <w:b/>
        <w:sz w:val="18"/>
      </w:rPr>
      <w:fldChar w:fldCharType="begin"/>
    </w:r>
    <w:r w:rsidRPr="00C8779F">
      <w:rPr>
        <w:b/>
        <w:sz w:val="18"/>
      </w:rPr>
      <w:instrText xml:space="preserve"> PAGE  \* MERGEFORMAT </w:instrText>
    </w:r>
    <w:r w:rsidRPr="00C8779F">
      <w:rPr>
        <w:b/>
        <w:sz w:val="18"/>
      </w:rPr>
      <w:fldChar w:fldCharType="separate"/>
    </w:r>
    <w:r w:rsidR="00331190">
      <w:rPr>
        <w:b/>
        <w:noProof/>
        <w:sz w:val="18"/>
      </w:rPr>
      <w:t>2</w:t>
    </w:r>
    <w:r w:rsidRPr="00C877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DF52A7" w:rsidRDefault="00DF52A7" w:rsidP="00090021">
    <w:pPr>
      <w:pStyle w:val="Footer"/>
      <w:jc w:val="right"/>
      <w:rPr>
        <w:b/>
        <w:sz w:val="18"/>
      </w:rPr>
    </w:pPr>
    <w:r w:rsidRPr="00DF52A7">
      <w:rPr>
        <w: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35" w:rsidRPr="000B175B" w:rsidRDefault="00953135" w:rsidP="000B175B">
      <w:pPr>
        <w:tabs>
          <w:tab w:val="right" w:pos="2155"/>
        </w:tabs>
        <w:spacing w:after="80"/>
        <w:ind w:left="680"/>
        <w:rPr>
          <w:u w:val="single"/>
        </w:rPr>
      </w:pPr>
      <w:r>
        <w:rPr>
          <w:u w:val="single"/>
        </w:rPr>
        <w:tab/>
      </w:r>
    </w:p>
  </w:footnote>
  <w:footnote w:type="continuationSeparator" w:id="0">
    <w:p w:rsidR="00953135" w:rsidRPr="00FC68B7" w:rsidRDefault="00953135" w:rsidP="00FC68B7">
      <w:pPr>
        <w:tabs>
          <w:tab w:val="left" w:pos="2155"/>
        </w:tabs>
        <w:spacing w:after="80"/>
        <w:ind w:left="680"/>
        <w:rPr>
          <w:u w:val="single"/>
        </w:rPr>
      </w:pPr>
      <w:r>
        <w:rPr>
          <w:u w:val="single"/>
        </w:rPr>
        <w:tab/>
      </w:r>
    </w:p>
  </w:footnote>
  <w:footnote w:type="continuationNotice" w:id="1">
    <w:p w:rsidR="00953135" w:rsidRDefault="00953135"/>
  </w:footnote>
  <w:footnote w:id="2">
    <w:p w:rsidR="00E65C9A" w:rsidRPr="001C641A" w:rsidRDefault="00E65C9A" w:rsidP="00E65C9A">
      <w:pPr>
        <w:pStyle w:val="FootnoteText"/>
        <w:tabs>
          <w:tab w:val="left" w:pos="1330"/>
        </w:tabs>
        <w:ind w:left="1330" w:hanging="196"/>
        <w:rPr>
          <w:lang w:val="fr-CH"/>
        </w:rPr>
      </w:pPr>
      <w:r>
        <w:rPr>
          <w:rStyle w:val="FootnoteReference"/>
        </w:rPr>
        <w:footnoteRef/>
      </w:r>
      <w:r>
        <w:t xml:space="preserve"> </w:t>
      </w:r>
      <w:r>
        <w:tab/>
      </w:r>
      <w:r w:rsidRPr="00554D27">
        <w:t>In accordance with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pPr>
      <w:pStyle w:val="Header"/>
    </w:pPr>
    <w:r>
      <w:t>ST/SG</w:t>
    </w:r>
    <w:r w:rsidR="00811701">
      <w:t>/AC.10/C.3/2016/4</w:t>
    </w:r>
    <w:r w:rsidR="00E65C9A">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8544D3" w:rsidP="00C8779F">
    <w:pPr>
      <w:pStyle w:val="Header"/>
      <w:jc w:val="right"/>
    </w:pPr>
    <w:r>
      <w:t>ST/</w:t>
    </w:r>
    <w:r w:rsidR="00811701">
      <w:t>SG/AC.10/C.3/2016/45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21" w:rsidRDefault="00090021" w:rsidP="0009002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CB53F0"/>
    <w:multiLevelType w:val="hybridMultilevel"/>
    <w:tmpl w:val="B636D9F8"/>
    <w:lvl w:ilvl="0" w:tplc="32C400FA">
      <w:start w:val="1"/>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nsid w:val="0C4C62E9"/>
    <w:multiLevelType w:val="hybridMultilevel"/>
    <w:tmpl w:val="A4363FE0"/>
    <w:lvl w:ilvl="0" w:tplc="F2ECE49A">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0984169"/>
    <w:multiLevelType w:val="hybridMultilevel"/>
    <w:tmpl w:val="44E4674C"/>
    <w:lvl w:ilvl="0" w:tplc="4A9EFBEC">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2C0797"/>
    <w:multiLevelType w:val="hybridMultilevel"/>
    <w:tmpl w:val="F022C6BE"/>
    <w:lvl w:ilvl="0" w:tplc="635ADF7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7760EBF"/>
    <w:multiLevelType w:val="hybridMultilevel"/>
    <w:tmpl w:val="88B65834"/>
    <w:lvl w:ilvl="0" w:tplc="E452C50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2E8A27A8"/>
    <w:multiLevelType w:val="hybridMultilevel"/>
    <w:tmpl w:val="0824B0FA"/>
    <w:lvl w:ilvl="0" w:tplc="AB182446">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B235AD0"/>
    <w:multiLevelType w:val="hybridMultilevel"/>
    <w:tmpl w:val="D764CBA4"/>
    <w:lvl w:ilvl="0" w:tplc="F170D83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B4E55C5"/>
    <w:multiLevelType w:val="hybridMultilevel"/>
    <w:tmpl w:val="363E6790"/>
    <w:lvl w:ilvl="0" w:tplc="E37A50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3B9A385B"/>
    <w:multiLevelType w:val="hybridMultilevel"/>
    <w:tmpl w:val="905A2F54"/>
    <w:lvl w:ilvl="0" w:tplc="0C06B6D8">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7553F26"/>
    <w:multiLevelType w:val="hybridMultilevel"/>
    <w:tmpl w:val="E21877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516B3"/>
    <w:multiLevelType w:val="hybridMultilevel"/>
    <w:tmpl w:val="092C458E"/>
    <w:lvl w:ilvl="0" w:tplc="8C88E9E2">
      <w:start w:val="5"/>
      <w:numFmt w:val="bullet"/>
      <w:lvlText w:val="-"/>
      <w:lvlJc w:val="left"/>
      <w:pPr>
        <w:ind w:left="2049" w:hanging="360"/>
      </w:pPr>
      <w:rPr>
        <w:rFonts w:ascii="Times New Roman" w:eastAsia="Times New Roman" w:hAnsi="Times New Roman" w:cs="Times New Roman" w:hint="default"/>
        <w:i w:val="0"/>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502BEA"/>
    <w:multiLevelType w:val="hybridMultilevel"/>
    <w:tmpl w:val="3E0EFDC0"/>
    <w:lvl w:ilvl="0" w:tplc="A40AB946">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19A6913"/>
    <w:multiLevelType w:val="hybridMultilevel"/>
    <w:tmpl w:val="20B637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694EC7"/>
    <w:multiLevelType w:val="hybridMultilevel"/>
    <w:tmpl w:val="E5546262"/>
    <w:lvl w:ilvl="0" w:tplc="18B07A14">
      <w:start w:val="1"/>
      <w:numFmt w:val="decimal"/>
      <w:lvlText w:val="%1."/>
      <w:lvlJc w:val="left"/>
      <w:pPr>
        <w:ind w:left="172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A7F2D74"/>
    <w:multiLevelType w:val="hybridMultilevel"/>
    <w:tmpl w:val="5302C3FE"/>
    <w:lvl w:ilvl="0" w:tplc="F3EE81C8">
      <w:start w:val="5"/>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0"/>
  </w:num>
  <w:num w:numId="14">
    <w:abstractNumId w:val="25"/>
  </w:num>
  <w:num w:numId="15">
    <w:abstractNumId w:val="28"/>
  </w:num>
  <w:num w:numId="16">
    <w:abstractNumId w:val="27"/>
  </w:num>
  <w:num w:numId="17">
    <w:abstractNumId w:val="20"/>
  </w:num>
  <w:num w:numId="18">
    <w:abstractNumId w:val="11"/>
  </w:num>
  <w:num w:numId="19">
    <w:abstractNumId w:val="15"/>
  </w:num>
  <w:num w:numId="20">
    <w:abstractNumId w:val="19"/>
  </w:num>
  <w:num w:numId="21">
    <w:abstractNumId w:val="30"/>
  </w:num>
  <w:num w:numId="22">
    <w:abstractNumId w:val="22"/>
  </w:num>
  <w:num w:numId="23">
    <w:abstractNumId w:val="16"/>
  </w:num>
  <w:num w:numId="24">
    <w:abstractNumId w:val="21"/>
  </w:num>
  <w:num w:numId="25">
    <w:abstractNumId w:val="26"/>
  </w:num>
  <w:num w:numId="26">
    <w:abstractNumId w:val="17"/>
  </w:num>
  <w:num w:numId="27">
    <w:abstractNumId w:val="12"/>
  </w:num>
  <w:num w:numId="28">
    <w:abstractNumId w:val="18"/>
  </w:num>
  <w:num w:numId="29">
    <w:abstractNumId w:val="29"/>
  </w:num>
  <w:num w:numId="30">
    <w:abstractNumId w:val="13"/>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3"/>
  </w:docVars>
  <w:rsids>
    <w:rsidRoot w:val="00DA67AD"/>
    <w:rsid w:val="00011638"/>
    <w:rsid w:val="00015AA6"/>
    <w:rsid w:val="00016110"/>
    <w:rsid w:val="0002126E"/>
    <w:rsid w:val="00021DC3"/>
    <w:rsid w:val="00046913"/>
    <w:rsid w:val="00050F6B"/>
    <w:rsid w:val="0005505D"/>
    <w:rsid w:val="00062B3D"/>
    <w:rsid w:val="00064BC7"/>
    <w:rsid w:val="00066216"/>
    <w:rsid w:val="000675A2"/>
    <w:rsid w:val="000722DD"/>
    <w:rsid w:val="00072C8C"/>
    <w:rsid w:val="00083C51"/>
    <w:rsid w:val="00084EAB"/>
    <w:rsid w:val="00090021"/>
    <w:rsid w:val="00091419"/>
    <w:rsid w:val="000931C0"/>
    <w:rsid w:val="00095EA8"/>
    <w:rsid w:val="000A142C"/>
    <w:rsid w:val="000A2524"/>
    <w:rsid w:val="000A4F0C"/>
    <w:rsid w:val="000B175B"/>
    <w:rsid w:val="000B338B"/>
    <w:rsid w:val="000B3A0F"/>
    <w:rsid w:val="000C510E"/>
    <w:rsid w:val="000D6D3C"/>
    <w:rsid w:val="000E0415"/>
    <w:rsid w:val="000E0BE8"/>
    <w:rsid w:val="000E2DD9"/>
    <w:rsid w:val="000F1B5A"/>
    <w:rsid w:val="000F5A01"/>
    <w:rsid w:val="00103768"/>
    <w:rsid w:val="00105DAF"/>
    <w:rsid w:val="00117787"/>
    <w:rsid w:val="00131D42"/>
    <w:rsid w:val="00132912"/>
    <w:rsid w:val="001358E7"/>
    <w:rsid w:val="00136AC7"/>
    <w:rsid w:val="00141482"/>
    <w:rsid w:val="00142260"/>
    <w:rsid w:val="00142A49"/>
    <w:rsid w:val="0014567C"/>
    <w:rsid w:val="001477FF"/>
    <w:rsid w:val="001561C0"/>
    <w:rsid w:val="001633FB"/>
    <w:rsid w:val="00166D19"/>
    <w:rsid w:val="00184035"/>
    <w:rsid w:val="001929E7"/>
    <w:rsid w:val="001A02A2"/>
    <w:rsid w:val="001A5328"/>
    <w:rsid w:val="001B12D4"/>
    <w:rsid w:val="001B4B04"/>
    <w:rsid w:val="001C2162"/>
    <w:rsid w:val="001C641A"/>
    <w:rsid w:val="001C6663"/>
    <w:rsid w:val="001C7895"/>
    <w:rsid w:val="001D26DF"/>
    <w:rsid w:val="001D2FDC"/>
    <w:rsid w:val="00211E0B"/>
    <w:rsid w:val="0021235A"/>
    <w:rsid w:val="00224EC7"/>
    <w:rsid w:val="002309A7"/>
    <w:rsid w:val="00237785"/>
    <w:rsid w:val="00241466"/>
    <w:rsid w:val="0024288B"/>
    <w:rsid w:val="00243235"/>
    <w:rsid w:val="00246F8E"/>
    <w:rsid w:val="002563B1"/>
    <w:rsid w:val="00261156"/>
    <w:rsid w:val="00267EA8"/>
    <w:rsid w:val="002725CA"/>
    <w:rsid w:val="00272E7D"/>
    <w:rsid w:val="0027396B"/>
    <w:rsid w:val="00280EB7"/>
    <w:rsid w:val="00285380"/>
    <w:rsid w:val="00286493"/>
    <w:rsid w:val="002B1CDA"/>
    <w:rsid w:val="002B1EED"/>
    <w:rsid w:val="002B5F2E"/>
    <w:rsid w:val="002C015E"/>
    <w:rsid w:val="002D2F98"/>
    <w:rsid w:val="002E5E63"/>
    <w:rsid w:val="002F4078"/>
    <w:rsid w:val="00301319"/>
    <w:rsid w:val="00303A97"/>
    <w:rsid w:val="00310561"/>
    <w:rsid w:val="003107FA"/>
    <w:rsid w:val="00317403"/>
    <w:rsid w:val="003215AD"/>
    <w:rsid w:val="003229D8"/>
    <w:rsid w:val="00331190"/>
    <w:rsid w:val="00333B7B"/>
    <w:rsid w:val="003876B0"/>
    <w:rsid w:val="0039277A"/>
    <w:rsid w:val="00394B36"/>
    <w:rsid w:val="003972E0"/>
    <w:rsid w:val="003B302B"/>
    <w:rsid w:val="003B3D61"/>
    <w:rsid w:val="003B40AA"/>
    <w:rsid w:val="003C2CC4"/>
    <w:rsid w:val="003D4B23"/>
    <w:rsid w:val="003E4405"/>
    <w:rsid w:val="003E75D3"/>
    <w:rsid w:val="003E77B9"/>
    <w:rsid w:val="003F4515"/>
    <w:rsid w:val="003F5F29"/>
    <w:rsid w:val="003F6401"/>
    <w:rsid w:val="004020D7"/>
    <w:rsid w:val="00402C9F"/>
    <w:rsid w:val="004038FE"/>
    <w:rsid w:val="00414DA1"/>
    <w:rsid w:val="0042100F"/>
    <w:rsid w:val="00421CCA"/>
    <w:rsid w:val="00427241"/>
    <w:rsid w:val="004325CB"/>
    <w:rsid w:val="0043511E"/>
    <w:rsid w:val="0043536F"/>
    <w:rsid w:val="00437F3F"/>
    <w:rsid w:val="00446DE4"/>
    <w:rsid w:val="00454036"/>
    <w:rsid w:val="00454059"/>
    <w:rsid w:val="004666BA"/>
    <w:rsid w:val="004708A9"/>
    <w:rsid w:val="00474469"/>
    <w:rsid w:val="004769D7"/>
    <w:rsid w:val="00480EC3"/>
    <w:rsid w:val="00481C01"/>
    <w:rsid w:val="004835CF"/>
    <w:rsid w:val="00491905"/>
    <w:rsid w:val="004946C6"/>
    <w:rsid w:val="004A03C5"/>
    <w:rsid w:val="004A1F91"/>
    <w:rsid w:val="004A512B"/>
    <w:rsid w:val="004A65C9"/>
    <w:rsid w:val="004A72FD"/>
    <w:rsid w:val="004B2C9D"/>
    <w:rsid w:val="004B664D"/>
    <w:rsid w:val="004B679F"/>
    <w:rsid w:val="004C13BA"/>
    <w:rsid w:val="004C4515"/>
    <w:rsid w:val="004C4962"/>
    <w:rsid w:val="004C61E7"/>
    <w:rsid w:val="004C7765"/>
    <w:rsid w:val="004F1D5F"/>
    <w:rsid w:val="004F205A"/>
    <w:rsid w:val="004F38BF"/>
    <w:rsid w:val="004F7B7A"/>
    <w:rsid w:val="0050088E"/>
    <w:rsid w:val="005010AD"/>
    <w:rsid w:val="00513BF9"/>
    <w:rsid w:val="00517A3F"/>
    <w:rsid w:val="005233DF"/>
    <w:rsid w:val="00524A41"/>
    <w:rsid w:val="00527910"/>
    <w:rsid w:val="0053469A"/>
    <w:rsid w:val="00541319"/>
    <w:rsid w:val="005420F2"/>
    <w:rsid w:val="0054570D"/>
    <w:rsid w:val="0055213B"/>
    <w:rsid w:val="00555ED9"/>
    <w:rsid w:val="00556D9A"/>
    <w:rsid w:val="00571273"/>
    <w:rsid w:val="00574A89"/>
    <w:rsid w:val="00577421"/>
    <w:rsid w:val="00577C7B"/>
    <w:rsid w:val="00577F68"/>
    <w:rsid w:val="00585673"/>
    <w:rsid w:val="00590144"/>
    <w:rsid w:val="005930FC"/>
    <w:rsid w:val="00593B6B"/>
    <w:rsid w:val="00593C1D"/>
    <w:rsid w:val="00595121"/>
    <w:rsid w:val="005A572D"/>
    <w:rsid w:val="005B3DB3"/>
    <w:rsid w:val="005C04D4"/>
    <w:rsid w:val="005C2583"/>
    <w:rsid w:val="005D2558"/>
    <w:rsid w:val="005D4B6D"/>
    <w:rsid w:val="005D7F7F"/>
    <w:rsid w:val="005E60AB"/>
    <w:rsid w:val="005E67FA"/>
    <w:rsid w:val="006021AD"/>
    <w:rsid w:val="00611FC4"/>
    <w:rsid w:val="006123A4"/>
    <w:rsid w:val="006176FB"/>
    <w:rsid w:val="00622A79"/>
    <w:rsid w:val="00624405"/>
    <w:rsid w:val="0063170B"/>
    <w:rsid w:val="00632680"/>
    <w:rsid w:val="006337B5"/>
    <w:rsid w:val="0063419C"/>
    <w:rsid w:val="00634A7A"/>
    <w:rsid w:val="006366A7"/>
    <w:rsid w:val="00637843"/>
    <w:rsid w:val="00640B26"/>
    <w:rsid w:val="006500BA"/>
    <w:rsid w:val="00653131"/>
    <w:rsid w:val="006747AF"/>
    <w:rsid w:val="00676FFB"/>
    <w:rsid w:val="00682BEA"/>
    <w:rsid w:val="0068767F"/>
    <w:rsid w:val="006A38EB"/>
    <w:rsid w:val="006A7392"/>
    <w:rsid w:val="006C0D34"/>
    <w:rsid w:val="006C4493"/>
    <w:rsid w:val="006C50B0"/>
    <w:rsid w:val="006C7692"/>
    <w:rsid w:val="006C7E11"/>
    <w:rsid w:val="006D4C02"/>
    <w:rsid w:val="006D67C6"/>
    <w:rsid w:val="006E12D3"/>
    <w:rsid w:val="006E1922"/>
    <w:rsid w:val="006E1BD5"/>
    <w:rsid w:val="006E564B"/>
    <w:rsid w:val="00700769"/>
    <w:rsid w:val="00703495"/>
    <w:rsid w:val="0072632A"/>
    <w:rsid w:val="0073794D"/>
    <w:rsid w:val="007463C9"/>
    <w:rsid w:val="007573E7"/>
    <w:rsid w:val="00761B45"/>
    <w:rsid w:val="007648E3"/>
    <w:rsid w:val="00767449"/>
    <w:rsid w:val="007677BF"/>
    <w:rsid w:val="00790791"/>
    <w:rsid w:val="007A0257"/>
    <w:rsid w:val="007A5169"/>
    <w:rsid w:val="007B6BA5"/>
    <w:rsid w:val="007B7410"/>
    <w:rsid w:val="007B7C53"/>
    <w:rsid w:val="007C3390"/>
    <w:rsid w:val="007C4F4B"/>
    <w:rsid w:val="007D7521"/>
    <w:rsid w:val="007E1E32"/>
    <w:rsid w:val="007E7A9B"/>
    <w:rsid w:val="007E7BF1"/>
    <w:rsid w:val="007F6611"/>
    <w:rsid w:val="00801F4A"/>
    <w:rsid w:val="0080409A"/>
    <w:rsid w:val="00811701"/>
    <w:rsid w:val="0081336B"/>
    <w:rsid w:val="008175E9"/>
    <w:rsid w:val="008242D7"/>
    <w:rsid w:val="00833AF3"/>
    <w:rsid w:val="00834EB1"/>
    <w:rsid w:val="008420EE"/>
    <w:rsid w:val="008500AB"/>
    <w:rsid w:val="008544D3"/>
    <w:rsid w:val="00857984"/>
    <w:rsid w:val="00871FD5"/>
    <w:rsid w:val="00886E33"/>
    <w:rsid w:val="008979B1"/>
    <w:rsid w:val="008A6B25"/>
    <w:rsid w:val="008A6C4F"/>
    <w:rsid w:val="008B54D1"/>
    <w:rsid w:val="008C7634"/>
    <w:rsid w:val="008D017A"/>
    <w:rsid w:val="008D18D4"/>
    <w:rsid w:val="008D1D99"/>
    <w:rsid w:val="008D6E8F"/>
    <w:rsid w:val="008E0E46"/>
    <w:rsid w:val="008E7B96"/>
    <w:rsid w:val="008F2E9B"/>
    <w:rsid w:val="008F4897"/>
    <w:rsid w:val="00913FF0"/>
    <w:rsid w:val="009143DB"/>
    <w:rsid w:val="00931EEB"/>
    <w:rsid w:val="0093382C"/>
    <w:rsid w:val="00933F7E"/>
    <w:rsid w:val="00941167"/>
    <w:rsid w:val="00941EBC"/>
    <w:rsid w:val="00945A5D"/>
    <w:rsid w:val="00953135"/>
    <w:rsid w:val="00953ABD"/>
    <w:rsid w:val="00953DAB"/>
    <w:rsid w:val="00963CBA"/>
    <w:rsid w:val="00974A7A"/>
    <w:rsid w:val="00974F11"/>
    <w:rsid w:val="00980714"/>
    <w:rsid w:val="00984D85"/>
    <w:rsid w:val="009904AC"/>
    <w:rsid w:val="0099124E"/>
    <w:rsid w:val="00991261"/>
    <w:rsid w:val="009932AC"/>
    <w:rsid w:val="009A5991"/>
    <w:rsid w:val="009C29E9"/>
    <w:rsid w:val="009C3671"/>
    <w:rsid w:val="009D1CB4"/>
    <w:rsid w:val="009D73DC"/>
    <w:rsid w:val="009E02F3"/>
    <w:rsid w:val="009E24EB"/>
    <w:rsid w:val="009F0F06"/>
    <w:rsid w:val="009F1AFF"/>
    <w:rsid w:val="00A03F8D"/>
    <w:rsid w:val="00A04A40"/>
    <w:rsid w:val="00A0684B"/>
    <w:rsid w:val="00A1427D"/>
    <w:rsid w:val="00A249B2"/>
    <w:rsid w:val="00A27CE3"/>
    <w:rsid w:val="00A3225F"/>
    <w:rsid w:val="00A5642A"/>
    <w:rsid w:val="00A57C4F"/>
    <w:rsid w:val="00A60644"/>
    <w:rsid w:val="00A6390A"/>
    <w:rsid w:val="00A71B77"/>
    <w:rsid w:val="00A72F22"/>
    <w:rsid w:val="00A748A6"/>
    <w:rsid w:val="00A75EC9"/>
    <w:rsid w:val="00A80E21"/>
    <w:rsid w:val="00A879A4"/>
    <w:rsid w:val="00A91667"/>
    <w:rsid w:val="00A92DE1"/>
    <w:rsid w:val="00A94DDF"/>
    <w:rsid w:val="00AC0653"/>
    <w:rsid w:val="00AC5C96"/>
    <w:rsid w:val="00AD34EB"/>
    <w:rsid w:val="00AD65F2"/>
    <w:rsid w:val="00AF67AA"/>
    <w:rsid w:val="00AF7C3E"/>
    <w:rsid w:val="00B03582"/>
    <w:rsid w:val="00B06C69"/>
    <w:rsid w:val="00B10DCB"/>
    <w:rsid w:val="00B26A5B"/>
    <w:rsid w:val="00B30179"/>
    <w:rsid w:val="00B3317B"/>
    <w:rsid w:val="00B36030"/>
    <w:rsid w:val="00B37121"/>
    <w:rsid w:val="00B60BFD"/>
    <w:rsid w:val="00B62FD6"/>
    <w:rsid w:val="00B650CC"/>
    <w:rsid w:val="00B6744B"/>
    <w:rsid w:val="00B74458"/>
    <w:rsid w:val="00B765AF"/>
    <w:rsid w:val="00B77516"/>
    <w:rsid w:val="00B81E12"/>
    <w:rsid w:val="00B833AA"/>
    <w:rsid w:val="00B90237"/>
    <w:rsid w:val="00B93068"/>
    <w:rsid w:val="00B94B7F"/>
    <w:rsid w:val="00BC1973"/>
    <w:rsid w:val="00BC1FB8"/>
    <w:rsid w:val="00BC71A5"/>
    <w:rsid w:val="00BC74E9"/>
    <w:rsid w:val="00BD28F9"/>
    <w:rsid w:val="00BD656D"/>
    <w:rsid w:val="00BE618E"/>
    <w:rsid w:val="00C0208C"/>
    <w:rsid w:val="00C159E9"/>
    <w:rsid w:val="00C22848"/>
    <w:rsid w:val="00C23EF3"/>
    <w:rsid w:val="00C31CAC"/>
    <w:rsid w:val="00C36D4A"/>
    <w:rsid w:val="00C463DD"/>
    <w:rsid w:val="00C52BE8"/>
    <w:rsid w:val="00C543EF"/>
    <w:rsid w:val="00C60635"/>
    <w:rsid w:val="00C62F76"/>
    <w:rsid w:val="00C65C34"/>
    <w:rsid w:val="00C67AED"/>
    <w:rsid w:val="00C73BD2"/>
    <w:rsid w:val="00C745C3"/>
    <w:rsid w:val="00C75C47"/>
    <w:rsid w:val="00C8364F"/>
    <w:rsid w:val="00C841D9"/>
    <w:rsid w:val="00C8779F"/>
    <w:rsid w:val="00C91480"/>
    <w:rsid w:val="00CA113C"/>
    <w:rsid w:val="00CA25AC"/>
    <w:rsid w:val="00CA38BD"/>
    <w:rsid w:val="00CA6EF1"/>
    <w:rsid w:val="00CC043B"/>
    <w:rsid w:val="00CC0678"/>
    <w:rsid w:val="00CC1D32"/>
    <w:rsid w:val="00CC20D4"/>
    <w:rsid w:val="00CC2CC9"/>
    <w:rsid w:val="00CC5051"/>
    <w:rsid w:val="00CD3225"/>
    <w:rsid w:val="00CD6386"/>
    <w:rsid w:val="00CE4A8F"/>
    <w:rsid w:val="00CF2D50"/>
    <w:rsid w:val="00CF4CF4"/>
    <w:rsid w:val="00CF6B5F"/>
    <w:rsid w:val="00D07ADE"/>
    <w:rsid w:val="00D1233D"/>
    <w:rsid w:val="00D13443"/>
    <w:rsid w:val="00D170EC"/>
    <w:rsid w:val="00D17633"/>
    <w:rsid w:val="00D2031B"/>
    <w:rsid w:val="00D23C0C"/>
    <w:rsid w:val="00D25FE2"/>
    <w:rsid w:val="00D304A4"/>
    <w:rsid w:val="00D31716"/>
    <w:rsid w:val="00D31BA4"/>
    <w:rsid w:val="00D369BC"/>
    <w:rsid w:val="00D43252"/>
    <w:rsid w:val="00D44DDA"/>
    <w:rsid w:val="00D477EE"/>
    <w:rsid w:val="00D66E24"/>
    <w:rsid w:val="00D709DB"/>
    <w:rsid w:val="00D72149"/>
    <w:rsid w:val="00D753D8"/>
    <w:rsid w:val="00D776EE"/>
    <w:rsid w:val="00D82BCD"/>
    <w:rsid w:val="00D8529B"/>
    <w:rsid w:val="00D93688"/>
    <w:rsid w:val="00D96CC5"/>
    <w:rsid w:val="00D97486"/>
    <w:rsid w:val="00D978C6"/>
    <w:rsid w:val="00DA67AD"/>
    <w:rsid w:val="00DB3CB9"/>
    <w:rsid w:val="00DD0531"/>
    <w:rsid w:val="00DD247D"/>
    <w:rsid w:val="00DD5A14"/>
    <w:rsid w:val="00DF2B6A"/>
    <w:rsid w:val="00DF52A7"/>
    <w:rsid w:val="00DF57EE"/>
    <w:rsid w:val="00E02B3F"/>
    <w:rsid w:val="00E130AB"/>
    <w:rsid w:val="00E1573D"/>
    <w:rsid w:val="00E15BC3"/>
    <w:rsid w:val="00E36A9E"/>
    <w:rsid w:val="00E4734E"/>
    <w:rsid w:val="00E538BE"/>
    <w:rsid w:val="00E548E8"/>
    <w:rsid w:val="00E5644E"/>
    <w:rsid w:val="00E56DB3"/>
    <w:rsid w:val="00E60C58"/>
    <w:rsid w:val="00E63CAE"/>
    <w:rsid w:val="00E65C9A"/>
    <w:rsid w:val="00E7260F"/>
    <w:rsid w:val="00E739DA"/>
    <w:rsid w:val="00E82263"/>
    <w:rsid w:val="00E8535A"/>
    <w:rsid w:val="00E85AF1"/>
    <w:rsid w:val="00E96630"/>
    <w:rsid w:val="00EA772F"/>
    <w:rsid w:val="00EB258A"/>
    <w:rsid w:val="00EB3CF8"/>
    <w:rsid w:val="00EB6832"/>
    <w:rsid w:val="00EC2735"/>
    <w:rsid w:val="00EC33C5"/>
    <w:rsid w:val="00ED11CD"/>
    <w:rsid w:val="00ED7A2A"/>
    <w:rsid w:val="00EF1D7F"/>
    <w:rsid w:val="00EF441A"/>
    <w:rsid w:val="00EF6496"/>
    <w:rsid w:val="00F0114F"/>
    <w:rsid w:val="00F01D84"/>
    <w:rsid w:val="00F16B99"/>
    <w:rsid w:val="00F40308"/>
    <w:rsid w:val="00F40E75"/>
    <w:rsid w:val="00F43CC1"/>
    <w:rsid w:val="00F4591A"/>
    <w:rsid w:val="00F5125F"/>
    <w:rsid w:val="00F527CE"/>
    <w:rsid w:val="00F54674"/>
    <w:rsid w:val="00F57837"/>
    <w:rsid w:val="00F65E33"/>
    <w:rsid w:val="00F732E7"/>
    <w:rsid w:val="00F908E3"/>
    <w:rsid w:val="00F92677"/>
    <w:rsid w:val="00FA3925"/>
    <w:rsid w:val="00FA7039"/>
    <w:rsid w:val="00FA7F70"/>
    <w:rsid w:val="00FB3011"/>
    <w:rsid w:val="00FC4123"/>
    <w:rsid w:val="00FC68B7"/>
    <w:rsid w:val="00FD0614"/>
    <w:rsid w:val="00FD6B2B"/>
    <w:rsid w:val="00FD6F9A"/>
    <w:rsid w:val="00FE01D6"/>
    <w:rsid w:val="00FE571B"/>
    <w:rsid w:val="00FF03BB"/>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 w:type="character" w:customStyle="1" w:styleId="SingleTxtGCar">
    <w:name w:val="_ Single Txt_G Car"/>
    <w:rsid w:val="00E65C9A"/>
    <w:rPr>
      <w:lang w:val="en-GB"/>
    </w:rPr>
  </w:style>
  <w:style w:type="character" w:customStyle="1" w:styleId="HChGChar">
    <w:name w:val="_ H _Ch_G Char"/>
    <w:link w:val="HChG"/>
    <w:rsid w:val="00E65C9A"/>
    <w:rPr>
      <w:b/>
      <w:sz w:val="28"/>
      <w:lang w:eastAsia="en-US"/>
    </w:rPr>
  </w:style>
  <w:style w:type="character" w:customStyle="1" w:styleId="FootnoteTextChar">
    <w:name w:val="Footnote Text Char"/>
    <w:aliases w:val="5_G Char"/>
    <w:basedOn w:val="DefaultParagraphFont"/>
    <w:link w:val="FootnoteText"/>
    <w:rsid w:val="00E65C9A"/>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 w:type="character" w:customStyle="1" w:styleId="SingleTxtGCar">
    <w:name w:val="_ Single Txt_G Car"/>
    <w:rsid w:val="00E65C9A"/>
    <w:rPr>
      <w:lang w:val="en-GB"/>
    </w:rPr>
  </w:style>
  <w:style w:type="character" w:customStyle="1" w:styleId="HChGChar">
    <w:name w:val="_ H _Ch_G Char"/>
    <w:link w:val="HChG"/>
    <w:rsid w:val="00E65C9A"/>
    <w:rPr>
      <w:b/>
      <w:sz w:val="28"/>
      <w:lang w:eastAsia="en-US"/>
    </w:rPr>
  </w:style>
  <w:style w:type="character" w:customStyle="1" w:styleId="FootnoteTextChar">
    <w:name w:val="Footnote Text Char"/>
    <w:aliases w:val="5_G Char"/>
    <w:basedOn w:val="DefaultParagraphFont"/>
    <w:link w:val="FootnoteText"/>
    <w:rsid w:val="00E65C9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7235-53E7-4B6E-B8E0-14AF91AF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2027</Characters>
  <Application>Microsoft Office Word</Application>
  <DocSecurity>0</DocSecurity>
  <Lines>46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2016-04-15T12:24:00Z</cp:lastPrinted>
  <dcterms:created xsi:type="dcterms:W3CDTF">2016-04-15T12:12:00Z</dcterms:created>
  <dcterms:modified xsi:type="dcterms:W3CDTF">2016-04-15T12:25:00Z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13891697.1</vt:lpwstr>
  </property>
</Properties>
</file>