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D5" w:rsidRPr="00377F0F" w:rsidRDefault="006D19D5" w:rsidP="006D19D5">
      <w:pPr>
        <w:spacing w:line="240" w:lineRule="auto"/>
        <w:rPr>
          <w:sz w:val="2"/>
          <w:lang w:val="fr-CH"/>
        </w:rPr>
        <w:sectPr w:rsidR="006D19D5" w:rsidRPr="00377F0F" w:rsidSect="006D19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377F0F">
        <w:rPr>
          <w:rStyle w:val="CommentReference"/>
          <w:lang w:val="fr-CH"/>
        </w:rPr>
        <w:commentReference w:id="0"/>
      </w:r>
      <w:bookmarkStart w:id="1" w:name="_GoBack"/>
      <w:bookmarkEnd w:id="1"/>
    </w:p>
    <w:p w:rsidR="006D19D5" w:rsidRPr="00377F0F" w:rsidRDefault="006D19D5" w:rsidP="00DA677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77F0F">
        <w:rPr>
          <w:lang w:val="fr-CH"/>
        </w:rPr>
        <w:lastRenderedPageBreak/>
        <w:t>Commission économique pour l</w:t>
      </w:r>
      <w:r w:rsidR="00DA677C" w:rsidRPr="00377F0F">
        <w:rPr>
          <w:lang w:val="fr-CH"/>
        </w:rPr>
        <w:t>’</w:t>
      </w:r>
      <w:r w:rsidRPr="00377F0F">
        <w:rPr>
          <w:lang w:val="fr-CH"/>
        </w:rPr>
        <w:t>Europe</w:t>
      </w:r>
    </w:p>
    <w:p w:rsidR="00DA677C" w:rsidRPr="00377F0F" w:rsidRDefault="00DA677C" w:rsidP="00DA677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  <w:lang w:val="fr-CH"/>
        </w:rPr>
      </w:pPr>
    </w:p>
    <w:p w:rsidR="006D19D5" w:rsidRPr="00377F0F" w:rsidRDefault="006D19D5" w:rsidP="00DA677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377F0F">
        <w:rPr>
          <w:b w:val="0"/>
          <w:bCs/>
          <w:lang w:val="fr-CH"/>
        </w:rPr>
        <w:t>Comité des transports intérieurs</w:t>
      </w:r>
    </w:p>
    <w:p w:rsidR="006D19D5" w:rsidRPr="00377F0F" w:rsidRDefault="006D19D5" w:rsidP="00DA677C">
      <w:pPr>
        <w:pStyle w:val="H1"/>
        <w:spacing w:line="120" w:lineRule="exact"/>
        <w:rPr>
          <w:b w:val="0"/>
          <w:sz w:val="10"/>
          <w:lang w:val="fr-CH"/>
        </w:rPr>
      </w:pPr>
    </w:p>
    <w:p w:rsidR="00DA677C" w:rsidRPr="00377F0F" w:rsidRDefault="00DA677C" w:rsidP="00DA677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77F0F">
        <w:rPr>
          <w:lang w:val="fr-CH"/>
        </w:rPr>
        <w:t xml:space="preserve">Forum mondial de l’harmonisation </w:t>
      </w:r>
      <w:r w:rsidRPr="00377F0F">
        <w:rPr>
          <w:lang w:val="fr-CH"/>
        </w:rPr>
        <w:br/>
        <w:t>des Règlements concernant les véhicules</w:t>
      </w:r>
    </w:p>
    <w:p w:rsidR="00DA677C" w:rsidRPr="00377F0F" w:rsidRDefault="00DA677C" w:rsidP="00DA677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fr-CH"/>
        </w:rPr>
      </w:pPr>
    </w:p>
    <w:p w:rsidR="00DA677C" w:rsidRPr="00377F0F" w:rsidRDefault="00DA677C" w:rsidP="00DA677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77F0F">
        <w:rPr>
          <w:lang w:val="fr-CH"/>
        </w:rPr>
        <w:t>Groupe de travail de la sécurité passive</w:t>
      </w:r>
    </w:p>
    <w:p w:rsidR="00DA677C" w:rsidRPr="00377F0F" w:rsidRDefault="00DA677C" w:rsidP="00DA677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fr-CH"/>
        </w:rPr>
      </w:pPr>
    </w:p>
    <w:p w:rsidR="00DA677C" w:rsidRPr="00377F0F" w:rsidRDefault="00DA677C" w:rsidP="00DA677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77F0F">
        <w:rPr>
          <w:lang w:val="fr-CH"/>
        </w:rPr>
        <w:t>Cinquante-huitième session</w:t>
      </w:r>
    </w:p>
    <w:p w:rsidR="00DA677C" w:rsidRPr="00377F0F" w:rsidRDefault="00DA677C" w:rsidP="00DA677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77F0F">
        <w:rPr>
          <w:lang w:val="fr-CH"/>
        </w:rPr>
        <w:t>Genève, 8-11 décembre 2015</w:t>
      </w:r>
    </w:p>
    <w:p w:rsidR="00DA677C" w:rsidRPr="00377F0F" w:rsidRDefault="00DA677C" w:rsidP="00DA677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77F0F">
        <w:rPr>
          <w:lang w:val="fr-CH"/>
        </w:rPr>
        <w:t>Point 16 de l’ordre du jour provisoire</w:t>
      </w:r>
    </w:p>
    <w:p w:rsidR="00DA677C" w:rsidRPr="00377F0F" w:rsidRDefault="00DA677C" w:rsidP="00DA677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77F0F">
        <w:rPr>
          <w:lang w:val="fr-CH"/>
        </w:rPr>
        <w:t>Règlement n</w:t>
      </w:r>
      <w:r w:rsidRPr="00377F0F">
        <w:rPr>
          <w:vertAlign w:val="superscript"/>
          <w:lang w:val="fr-CH"/>
        </w:rPr>
        <w:t>o</w:t>
      </w:r>
      <w:r w:rsidRPr="00377F0F">
        <w:rPr>
          <w:lang w:val="fr-CH"/>
        </w:rPr>
        <w:t xml:space="preserve"> 80 [Résistance des sièges </w:t>
      </w:r>
      <w:r w:rsidR="00ED6D8D">
        <w:rPr>
          <w:lang w:val="fr-CH"/>
        </w:rPr>
        <w:br/>
      </w:r>
      <w:r w:rsidRPr="00377F0F">
        <w:rPr>
          <w:lang w:val="fr-CH"/>
        </w:rPr>
        <w:t>et de leurs ancrages (autobus)]</w:t>
      </w:r>
    </w:p>
    <w:p w:rsidR="00DA677C" w:rsidRPr="00377F0F" w:rsidRDefault="00DA677C" w:rsidP="00DA677C">
      <w:pPr>
        <w:spacing w:line="120" w:lineRule="exact"/>
        <w:rPr>
          <w:sz w:val="10"/>
          <w:lang w:val="fr-CH"/>
        </w:rPr>
      </w:pPr>
    </w:p>
    <w:p w:rsidR="00DA677C" w:rsidRPr="00377F0F" w:rsidRDefault="00DA677C" w:rsidP="00DA677C">
      <w:pPr>
        <w:spacing w:line="120" w:lineRule="exact"/>
        <w:rPr>
          <w:sz w:val="10"/>
          <w:lang w:val="fr-CH"/>
        </w:rPr>
      </w:pPr>
    </w:p>
    <w:p w:rsidR="00DA677C" w:rsidRPr="00377F0F" w:rsidRDefault="00DA677C" w:rsidP="00DA677C">
      <w:pPr>
        <w:spacing w:line="120" w:lineRule="exact"/>
        <w:rPr>
          <w:sz w:val="10"/>
          <w:lang w:val="fr-CH"/>
        </w:rPr>
      </w:pPr>
    </w:p>
    <w:p w:rsidR="00DA677C" w:rsidRPr="00377F0F" w:rsidRDefault="00DA677C" w:rsidP="00EE26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77F0F">
        <w:rPr>
          <w:lang w:val="fr-CH"/>
        </w:rPr>
        <w:tab/>
      </w:r>
      <w:r w:rsidRPr="00377F0F">
        <w:rPr>
          <w:lang w:val="fr-CH"/>
        </w:rPr>
        <w:tab/>
        <w:t xml:space="preserve">Proposition de complément 2 à la série 03 </w:t>
      </w:r>
      <w:r w:rsidRPr="00377F0F">
        <w:rPr>
          <w:lang w:val="fr-CH"/>
        </w:rPr>
        <w:br/>
        <w:t>d’amendements au Règlement n</w:t>
      </w:r>
      <w:r w:rsidRPr="00377F0F">
        <w:rPr>
          <w:vertAlign w:val="superscript"/>
          <w:lang w:val="fr-CH"/>
        </w:rPr>
        <w:t>o</w:t>
      </w:r>
      <w:r w:rsidRPr="00377F0F">
        <w:rPr>
          <w:lang w:val="fr-CH"/>
        </w:rPr>
        <w:t xml:space="preserve"> 80 [Résistance </w:t>
      </w:r>
      <w:r w:rsidRPr="00377F0F">
        <w:rPr>
          <w:lang w:val="fr-CH"/>
        </w:rPr>
        <w:br/>
        <w:t>des sièges et de leurs ancrages (autobus)]</w:t>
      </w:r>
    </w:p>
    <w:p w:rsidR="00DA677C" w:rsidRPr="00377F0F" w:rsidRDefault="00DA677C" w:rsidP="00DA677C">
      <w:pPr>
        <w:pStyle w:val="SingleTxt"/>
        <w:spacing w:after="0" w:line="120" w:lineRule="exact"/>
        <w:rPr>
          <w:b/>
          <w:sz w:val="10"/>
          <w:lang w:val="fr-CH"/>
        </w:rPr>
      </w:pPr>
    </w:p>
    <w:p w:rsidR="00DA677C" w:rsidRPr="00377F0F" w:rsidRDefault="00DA677C" w:rsidP="00DA677C">
      <w:pPr>
        <w:pStyle w:val="SingleTxt"/>
        <w:spacing w:after="0" w:line="120" w:lineRule="exact"/>
        <w:rPr>
          <w:b/>
          <w:sz w:val="10"/>
          <w:lang w:val="fr-CH"/>
        </w:rPr>
      </w:pPr>
    </w:p>
    <w:p w:rsidR="00DA677C" w:rsidRPr="00377F0F" w:rsidRDefault="00DA677C" w:rsidP="00DA67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77F0F">
        <w:rPr>
          <w:lang w:val="fr-CH"/>
        </w:rPr>
        <w:tab/>
      </w:r>
      <w:r w:rsidRPr="00377F0F">
        <w:rPr>
          <w:lang w:val="fr-CH"/>
        </w:rPr>
        <w:tab/>
        <w:t>Communication de l’expert des Pays-Bas</w:t>
      </w:r>
      <w:r w:rsidRPr="00377F0F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DA677C" w:rsidRPr="00377F0F" w:rsidRDefault="00DA677C" w:rsidP="00DA677C">
      <w:pPr>
        <w:pStyle w:val="SingleTxt"/>
        <w:spacing w:after="0" w:line="120" w:lineRule="exact"/>
        <w:rPr>
          <w:sz w:val="10"/>
          <w:lang w:val="fr-CH"/>
        </w:rPr>
      </w:pPr>
    </w:p>
    <w:p w:rsidR="00DA677C" w:rsidRPr="00377F0F" w:rsidRDefault="00DA677C" w:rsidP="00DA677C">
      <w:pPr>
        <w:pStyle w:val="SingleTxt"/>
        <w:spacing w:after="0" w:line="120" w:lineRule="exact"/>
        <w:rPr>
          <w:sz w:val="10"/>
          <w:lang w:val="fr-CH"/>
        </w:rPr>
      </w:pPr>
    </w:p>
    <w:p w:rsidR="00DA677C" w:rsidRPr="00377F0F" w:rsidRDefault="00DA677C" w:rsidP="00377F0F">
      <w:pPr>
        <w:pStyle w:val="SingleTxt"/>
        <w:rPr>
          <w:lang w:val="fr-CH"/>
        </w:rPr>
      </w:pPr>
      <w:r w:rsidRPr="00377F0F">
        <w:rPr>
          <w:lang w:val="fr-CH"/>
        </w:rPr>
        <w:tab/>
        <w:t>Le texte reproduit ci-après a été établi par l’expert des Pays-Bas en vue d’actualiser un renvoi au Règlement ONU n</w:t>
      </w:r>
      <w:r w:rsidRPr="00377F0F">
        <w:rPr>
          <w:vertAlign w:val="superscript"/>
          <w:lang w:val="fr-CH"/>
        </w:rPr>
        <w:t>o</w:t>
      </w:r>
      <w:r w:rsidRPr="00377F0F">
        <w:rPr>
          <w:lang w:val="fr-CH"/>
        </w:rPr>
        <w:t> 25. Les modifications qu’il est proposé d’apporter au texte actuel du Règlement sont signalées en caractères gras pour les ajouts ou biffés pour les suppressions.</w:t>
      </w:r>
    </w:p>
    <w:p w:rsidR="00DA677C" w:rsidRPr="00377F0F" w:rsidRDefault="00DA677C">
      <w:pPr>
        <w:spacing w:line="240" w:lineRule="auto"/>
        <w:rPr>
          <w:lang w:val="fr-CH"/>
        </w:rPr>
      </w:pPr>
      <w:r w:rsidRPr="00377F0F">
        <w:rPr>
          <w:lang w:val="fr-CH"/>
        </w:rPr>
        <w:br w:type="page"/>
      </w:r>
    </w:p>
    <w:p w:rsidR="00DA677C" w:rsidRPr="00377F0F" w:rsidRDefault="00DA677C" w:rsidP="00DA677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lang w:val="fr-CH"/>
        </w:rPr>
      </w:pPr>
      <w:r w:rsidRPr="00377F0F">
        <w:rPr>
          <w:lang w:val="fr-CH"/>
        </w:rPr>
        <w:lastRenderedPageBreak/>
        <w:tab/>
        <w:t>I.</w:t>
      </w:r>
      <w:r w:rsidRPr="00377F0F">
        <w:rPr>
          <w:lang w:val="fr-CH"/>
        </w:rPr>
        <w:tab/>
        <w:t>Proposition</w:t>
      </w:r>
    </w:p>
    <w:p w:rsidR="00DA677C" w:rsidRPr="00377F0F" w:rsidRDefault="00DA677C" w:rsidP="00DA677C">
      <w:pPr>
        <w:pStyle w:val="SingleTxt"/>
        <w:spacing w:after="0" w:line="120" w:lineRule="exact"/>
        <w:rPr>
          <w:i/>
          <w:sz w:val="10"/>
          <w:lang w:val="fr-CH"/>
        </w:rPr>
      </w:pPr>
      <w:bookmarkStart w:id="2" w:name="+ÿ!R25CONSV3ßßßßßßßR1"/>
      <w:bookmarkStart w:id="3" w:name="R1"/>
      <w:bookmarkEnd w:id="2"/>
      <w:bookmarkEnd w:id="3"/>
    </w:p>
    <w:p w:rsidR="00DA677C" w:rsidRPr="00377F0F" w:rsidRDefault="00DA677C" w:rsidP="00DA677C">
      <w:pPr>
        <w:pStyle w:val="SingleTxt"/>
        <w:spacing w:after="0" w:line="120" w:lineRule="exact"/>
        <w:rPr>
          <w:i/>
          <w:sz w:val="10"/>
          <w:lang w:val="fr-CH"/>
        </w:rPr>
      </w:pPr>
    </w:p>
    <w:p w:rsidR="00DA677C" w:rsidRPr="00377F0F" w:rsidRDefault="00DA677C" w:rsidP="00DA677C">
      <w:pPr>
        <w:pStyle w:val="SingleTxt"/>
        <w:rPr>
          <w:i/>
          <w:iCs/>
          <w:lang w:val="fr-CH"/>
        </w:rPr>
      </w:pPr>
      <w:r w:rsidRPr="00377F0F">
        <w:rPr>
          <w:i/>
          <w:lang w:val="fr-CH"/>
        </w:rPr>
        <w:t>Paragraphe 5.5</w:t>
      </w:r>
      <w:r w:rsidRPr="00377F0F">
        <w:rPr>
          <w:lang w:val="fr-CH"/>
        </w:rPr>
        <w:t>,</w:t>
      </w:r>
      <w:r w:rsidRPr="00377F0F">
        <w:rPr>
          <w:i/>
          <w:lang w:val="fr-CH"/>
        </w:rPr>
        <w:t xml:space="preserve"> </w:t>
      </w:r>
      <w:proofErr w:type="gramStart"/>
      <w:r w:rsidRPr="00377F0F">
        <w:rPr>
          <w:lang w:val="fr-CH"/>
        </w:rPr>
        <w:t>modifier</w:t>
      </w:r>
      <w:proofErr w:type="gramEnd"/>
      <w:r w:rsidRPr="00377F0F">
        <w:rPr>
          <w:lang w:val="fr-CH"/>
        </w:rPr>
        <w:t xml:space="preserve"> comme suit :</w:t>
      </w:r>
    </w:p>
    <w:p w:rsidR="00DA677C" w:rsidRPr="00377F0F" w:rsidRDefault="00DA677C" w:rsidP="00DA677C">
      <w:pPr>
        <w:pStyle w:val="SingleTxt"/>
        <w:ind w:left="2218" w:hanging="951"/>
        <w:rPr>
          <w:lang w:val="fr-CH"/>
        </w:rPr>
      </w:pPr>
      <w:r w:rsidRPr="00377F0F">
        <w:rPr>
          <w:lang w:val="fr-CH"/>
        </w:rPr>
        <w:t>«5.5</w:t>
      </w:r>
      <w:r w:rsidRPr="00377F0F">
        <w:rPr>
          <w:lang w:val="fr-CH"/>
        </w:rPr>
        <w:tab/>
      </w:r>
      <w:r w:rsidRPr="00377F0F">
        <w:rPr>
          <w:lang w:val="fr-CH"/>
        </w:rPr>
        <w:tab/>
        <w:t>Un appuie-tête doit équiper les places avant latérales de tous les véhicules de la catégorie M</w:t>
      </w:r>
      <w:r w:rsidRPr="00377F0F">
        <w:rPr>
          <w:vertAlign w:val="subscript"/>
          <w:lang w:val="fr-CH"/>
        </w:rPr>
        <w:t>2</w:t>
      </w:r>
      <w:r w:rsidRPr="00377F0F">
        <w:rPr>
          <w:lang w:val="fr-CH"/>
        </w:rPr>
        <w:t xml:space="preserve"> ayant une masse maximale inférieure ou égale à 3 500 kg. Cet appuie-tête doit satisfaire aux prescriptions du Règlement n</w:t>
      </w:r>
      <w:r w:rsidRPr="00377F0F">
        <w:rPr>
          <w:vertAlign w:val="superscript"/>
          <w:lang w:val="fr-CH"/>
        </w:rPr>
        <w:t>o</w:t>
      </w:r>
      <w:r w:rsidRPr="00377F0F">
        <w:rPr>
          <w:lang w:val="fr-CH"/>
        </w:rPr>
        <w:t xml:space="preserve"> 25, modifié par la série </w:t>
      </w:r>
      <w:r w:rsidRPr="00377F0F">
        <w:rPr>
          <w:strike/>
          <w:lang w:val="fr-CH"/>
        </w:rPr>
        <w:t xml:space="preserve">03 </w:t>
      </w:r>
      <w:r w:rsidRPr="00377F0F">
        <w:rPr>
          <w:lang w:val="fr-CH"/>
        </w:rPr>
        <w:t xml:space="preserve">d’amendements </w:t>
      </w:r>
      <w:r w:rsidRPr="00377F0F">
        <w:rPr>
          <w:b/>
          <w:lang w:val="fr-CH"/>
        </w:rPr>
        <w:t>la plus récente</w:t>
      </w:r>
      <w:r w:rsidRPr="00377F0F">
        <w:rPr>
          <w:lang w:val="fr-CH"/>
        </w:rPr>
        <w:t>.».</w:t>
      </w:r>
    </w:p>
    <w:p w:rsidR="00DA677C" w:rsidRPr="00377F0F" w:rsidRDefault="00DA677C" w:rsidP="00DA677C">
      <w:pPr>
        <w:pStyle w:val="SingleTxt"/>
        <w:spacing w:after="0" w:line="120" w:lineRule="exact"/>
        <w:rPr>
          <w:sz w:val="10"/>
          <w:lang w:val="fr-CH"/>
        </w:rPr>
      </w:pPr>
    </w:p>
    <w:p w:rsidR="00DA677C" w:rsidRPr="00377F0F" w:rsidRDefault="00DA677C" w:rsidP="00DA677C">
      <w:pPr>
        <w:pStyle w:val="SingleTxt"/>
        <w:spacing w:after="0" w:line="120" w:lineRule="exact"/>
        <w:rPr>
          <w:sz w:val="10"/>
          <w:lang w:val="fr-CH"/>
        </w:rPr>
      </w:pPr>
    </w:p>
    <w:p w:rsidR="00DA677C" w:rsidRPr="00377F0F" w:rsidRDefault="00DA677C" w:rsidP="00DA677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lang w:val="fr-CH"/>
        </w:rPr>
      </w:pPr>
      <w:r w:rsidRPr="00377F0F">
        <w:rPr>
          <w:lang w:val="fr-CH"/>
        </w:rPr>
        <w:tab/>
        <w:t>II.</w:t>
      </w:r>
      <w:r w:rsidRPr="00377F0F">
        <w:rPr>
          <w:lang w:val="fr-CH"/>
        </w:rPr>
        <w:tab/>
        <w:t xml:space="preserve">Justification </w:t>
      </w:r>
    </w:p>
    <w:p w:rsidR="00DA677C" w:rsidRPr="00377F0F" w:rsidRDefault="00DA677C" w:rsidP="00DA677C">
      <w:pPr>
        <w:pStyle w:val="SingleTxt"/>
        <w:spacing w:after="0" w:line="120" w:lineRule="exact"/>
        <w:rPr>
          <w:sz w:val="10"/>
          <w:lang w:val="fr-CH"/>
        </w:rPr>
      </w:pPr>
    </w:p>
    <w:p w:rsidR="00DA677C" w:rsidRPr="00377F0F" w:rsidRDefault="00DA677C" w:rsidP="00DA677C">
      <w:pPr>
        <w:pStyle w:val="SingleTxt"/>
        <w:spacing w:after="0" w:line="120" w:lineRule="exact"/>
        <w:rPr>
          <w:sz w:val="10"/>
          <w:lang w:val="fr-CH"/>
        </w:rPr>
      </w:pPr>
    </w:p>
    <w:p w:rsidR="00DA677C" w:rsidRPr="00377F0F" w:rsidRDefault="00DA677C" w:rsidP="00EE2620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377F0F">
        <w:rPr>
          <w:lang w:val="fr-CH"/>
        </w:rPr>
        <w:t xml:space="preserve">Des propositions ont été </w:t>
      </w:r>
      <w:r w:rsidR="00EE2620" w:rsidRPr="00377F0F">
        <w:rPr>
          <w:lang w:val="fr-CH"/>
        </w:rPr>
        <w:t>présentées</w:t>
      </w:r>
      <w:r w:rsidRPr="00377F0F">
        <w:rPr>
          <w:lang w:val="fr-CH"/>
        </w:rPr>
        <w:t xml:space="preserve"> en vue de modifier le Règlement ONU n</w:t>
      </w:r>
      <w:r w:rsidRPr="00377F0F">
        <w:rPr>
          <w:vertAlign w:val="superscript"/>
          <w:lang w:val="fr-CH"/>
        </w:rPr>
        <w:t>o</w:t>
      </w:r>
      <w:r w:rsidRPr="00377F0F">
        <w:rPr>
          <w:lang w:val="fr-CH"/>
        </w:rPr>
        <w:t xml:space="preserve"> 16 de sorte à introduire des prescriptions relatives à l’installation de ceintures de sécurité permettant un déplacement vers l’avant plus </w:t>
      </w:r>
      <w:r w:rsidR="00EE2620" w:rsidRPr="00377F0F">
        <w:rPr>
          <w:lang w:val="fr-CH"/>
        </w:rPr>
        <w:t xml:space="preserve">important </w:t>
      </w:r>
      <w:r w:rsidRPr="00377F0F">
        <w:rPr>
          <w:lang w:val="fr-CH"/>
        </w:rPr>
        <w:t>des occupants du véhicule, ainsi qu’un texte actualisant en conséquence les dispositions du Règlement ONU n</w:t>
      </w:r>
      <w:r w:rsidRPr="00377F0F">
        <w:rPr>
          <w:vertAlign w:val="superscript"/>
          <w:lang w:val="fr-CH"/>
        </w:rPr>
        <w:t>o</w:t>
      </w:r>
      <w:r w:rsidRPr="00377F0F">
        <w:rPr>
          <w:lang w:val="fr-CH"/>
        </w:rPr>
        <w:t xml:space="preserve"> 17 relatives aux critères de dissipation d’énergie. Il conviendrait donc d’actualiser </w:t>
      </w:r>
      <w:r w:rsidR="00EE2620" w:rsidRPr="00377F0F">
        <w:rPr>
          <w:lang w:val="fr-CH"/>
        </w:rPr>
        <w:t xml:space="preserve">aussi </w:t>
      </w:r>
      <w:r w:rsidRPr="00377F0F">
        <w:rPr>
          <w:lang w:val="fr-CH"/>
        </w:rPr>
        <w:t>d’autres Règlements ONU liés au Règlement n</w:t>
      </w:r>
      <w:r w:rsidRPr="00377F0F">
        <w:rPr>
          <w:vertAlign w:val="superscript"/>
          <w:lang w:val="fr-CH"/>
        </w:rPr>
        <w:t>o</w:t>
      </w:r>
      <w:r w:rsidRPr="00377F0F">
        <w:rPr>
          <w:lang w:val="fr-CH"/>
        </w:rPr>
        <w:t> 17, comme les Règlements n</w:t>
      </w:r>
      <w:r w:rsidRPr="00377F0F">
        <w:rPr>
          <w:vertAlign w:val="superscript"/>
          <w:lang w:val="fr-CH"/>
        </w:rPr>
        <w:t>os</w:t>
      </w:r>
      <w:r w:rsidRPr="00377F0F">
        <w:rPr>
          <w:lang w:val="fr-CH"/>
        </w:rPr>
        <w:t> 25 et 80.</w:t>
      </w:r>
    </w:p>
    <w:p w:rsidR="00DA677C" w:rsidRPr="00377F0F" w:rsidRDefault="00DA677C" w:rsidP="00EE2620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377F0F">
        <w:rPr>
          <w:lang w:val="fr-CH"/>
        </w:rPr>
        <w:t>Un</w:t>
      </w:r>
      <w:r w:rsidR="00EE2620" w:rsidRPr="00377F0F">
        <w:rPr>
          <w:lang w:val="fr-CH"/>
        </w:rPr>
        <w:t xml:space="preserve"> renvoi</w:t>
      </w:r>
      <w:r w:rsidRPr="00377F0F">
        <w:rPr>
          <w:lang w:val="fr-CH"/>
        </w:rPr>
        <w:t xml:space="preserve"> au Règlement ONU n</w:t>
      </w:r>
      <w:r w:rsidRPr="00377F0F">
        <w:rPr>
          <w:vertAlign w:val="superscript"/>
          <w:lang w:val="fr-CH"/>
        </w:rPr>
        <w:t>o</w:t>
      </w:r>
      <w:r w:rsidRPr="00377F0F">
        <w:rPr>
          <w:lang w:val="fr-CH"/>
        </w:rPr>
        <w:t> </w:t>
      </w:r>
      <w:r w:rsidR="00EE2620" w:rsidRPr="00377F0F">
        <w:rPr>
          <w:lang w:val="fr-CH"/>
        </w:rPr>
        <w:t>25 a été actualisé</w:t>
      </w:r>
      <w:r w:rsidRPr="00377F0F">
        <w:rPr>
          <w:lang w:val="fr-CH"/>
        </w:rPr>
        <w:t xml:space="preserve"> dans le présent document.</w:t>
      </w:r>
    </w:p>
    <w:p w:rsidR="006D19D5" w:rsidRPr="00377F0F" w:rsidRDefault="00DA677C" w:rsidP="00DA677C">
      <w:pPr>
        <w:pStyle w:val="SingleTxt"/>
        <w:spacing w:after="0" w:line="240" w:lineRule="auto"/>
        <w:rPr>
          <w:lang w:val="fr-CH"/>
        </w:rPr>
      </w:pPr>
      <w:r w:rsidRPr="00377F0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05AFD" wp14:editId="339F641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6D19D5" w:rsidRPr="00377F0F" w:rsidSect="006D19D5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05T16:04:00Z" w:initials="Start">
    <w:p w:rsidR="006D19D5" w:rsidRPr="00DA677C" w:rsidRDefault="006D19D5">
      <w:pPr>
        <w:pStyle w:val="CommentText"/>
        <w:rPr>
          <w:lang w:val="en-US"/>
        </w:rPr>
      </w:pPr>
      <w:r>
        <w:fldChar w:fldCharType="begin"/>
      </w:r>
      <w:r w:rsidRPr="00DA677C">
        <w:rPr>
          <w:rStyle w:val="CommentReference"/>
          <w:lang w:val="en-US"/>
        </w:rPr>
        <w:instrText xml:space="preserve"> </w:instrText>
      </w:r>
      <w:r w:rsidRPr="00DA677C">
        <w:rPr>
          <w:lang w:val="en-US"/>
        </w:rPr>
        <w:instrText>PAGE \# "'Page: '#'</w:instrText>
      </w:r>
      <w:r w:rsidRPr="00DA677C">
        <w:rPr>
          <w:lang w:val="en-US"/>
        </w:rPr>
        <w:br/>
        <w:instrText>'"</w:instrText>
      </w:r>
      <w:r w:rsidRPr="00DA677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A677C">
        <w:rPr>
          <w:lang w:val="en-US"/>
        </w:rPr>
        <w:t>&lt;&lt;ODS JOB NO&gt;&gt;N1521392F&lt;&lt;ODS JOB NO&gt;&gt;</w:t>
      </w:r>
    </w:p>
    <w:p w:rsidR="006D19D5" w:rsidRDefault="006D19D5">
      <w:pPr>
        <w:pStyle w:val="CommentText"/>
      </w:pPr>
      <w:r>
        <w:t>&lt;&lt;ODS DOC SYMBOL1&gt;&gt;ECE/TRANS/WP.29/GRSP/2015/23&lt;&lt;ODS DOC SYMBOL1&gt;&gt;</w:t>
      </w:r>
    </w:p>
    <w:p w:rsidR="006D19D5" w:rsidRDefault="006D19D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E8" w:rsidRDefault="00421DE8" w:rsidP="00F3330B">
      <w:pPr>
        <w:spacing w:line="240" w:lineRule="auto"/>
      </w:pPr>
      <w:r>
        <w:separator/>
      </w:r>
    </w:p>
  </w:endnote>
  <w:endnote w:type="continuationSeparator" w:id="0">
    <w:p w:rsidR="00421DE8" w:rsidRDefault="00421DE8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6D19D5" w:rsidTr="006D19D5">
      <w:trPr>
        <w:jc w:val="center"/>
      </w:trPr>
      <w:tc>
        <w:tcPr>
          <w:tcW w:w="5088" w:type="dxa"/>
          <w:shd w:val="clear" w:color="auto" w:fill="auto"/>
        </w:tcPr>
        <w:p w:rsidR="006D19D5" w:rsidRPr="006D19D5" w:rsidRDefault="006D19D5" w:rsidP="006D19D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2673D">
            <w:rPr>
              <w:b w:val="0"/>
              <w:w w:val="103"/>
              <w:sz w:val="14"/>
            </w:rPr>
            <w:t>GE.15-15992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6D19D5" w:rsidRPr="006D19D5" w:rsidRDefault="006D19D5" w:rsidP="006D19D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B1B6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B1B6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6D19D5" w:rsidRPr="006D19D5" w:rsidRDefault="006D19D5" w:rsidP="006D1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6D19D5" w:rsidTr="006D19D5">
      <w:trPr>
        <w:jc w:val="center"/>
      </w:trPr>
      <w:tc>
        <w:tcPr>
          <w:tcW w:w="5088" w:type="dxa"/>
          <w:shd w:val="clear" w:color="auto" w:fill="auto"/>
        </w:tcPr>
        <w:p w:rsidR="006D19D5" w:rsidRPr="006D19D5" w:rsidRDefault="006D19D5" w:rsidP="006D19D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2673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2673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6D19D5" w:rsidRPr="006D19D5" w:rsidRDefault="006D19D5" w:rsidP="006D19D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2673D">
            <w:rPr>
              <w:b w:val="0"/>
              <w:w w:val="103"/>
              <w:sz w:val="14"/>
            </w:rPr>
            <w:t>GE.15-15992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D19D5" w:rsidRPr="006D19D5" w:rsidRDefault="006D19D5" w:rsidP="006D1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D5" w:rsidRDefault="006D19D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955F4E2" wp14:editId="01A060BE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SP/2015/2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SP/2015/2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6D19D5" w:rsidTr="006D19D5">
      <w:tc>
        <w:tcPr>
          <w:tcW w:w="3859" w:type="dxa"/>
        </w:tcPr>
        <w:p w:rsidR="006D19D5" w:rsidRDefault="006D19D5" w:rsidP="00DA677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C2673D">
            <w:rPr>
              <w:b w:val="0"/>
              <w:sz w:val="20"/>
            </w:rPr>
            <w:t>GE.15-15992 (F)</w:t>
          </w:r>
          <w:r>
            <w:rPr>
              <w:b w:val="0"/>
              <w:sz w:val="20"/>
            </w:rPr>
            <w:fldChar w:fldCharType="end"/>
          </w:r>
          <w:r w:rsidR="00DA677C">
            <w:rPr>
              <w:b w:val="0"/>
              <w:sz w:val="20"/>
            </w:rPr>
            <w:t xml:space="preserve">    02</w:t>
          </w:r>
          <w:r>
            <w:rPr>
              <w:b w:val="0"/>
              <w:sz w:val="20"/>
            </w:rPr>
            <w:t xml:space="preserve">1015    </w:t>
          </w:r>
          <w:r w:rsidR="00DA677C">
            <w:rPr>
              <w:b w:val="0"/>
              <w:sz w:val="20"/>
            </w:rPr>
            <w:t>27</w:t>
          </w:r>
          <w:r>
            <w:rPr>
              <w:b w:val="0"/>
              <w:sz w:val="20"/>
            </w:rPr>
            <w:t>1015</w:t>
          </w:r>
        </w:p>
        <w:p w:rsidR="006D19D5" w:rsidRPr="006D19D5" w:rsidRDefault="006D19D5" w:rsidP="006D19D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C2673D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*1515992*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6D19D5" w:rsidRDefault="006D19D5" w:rsidP="006D19D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0AC016A" wp14:editId="61BEEF5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19D5" w:rsidRPr="006D19D5" w:rsidRDefault="006D19D5" w:rsidP="006D19D5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E8" w:rsidRPr="00DA677C" w:rsidRDefault="00DA677C" w:rsidP="00DA677C">
      <w:pPr>
        <w:pStyle w:val="Footer"/>
        <w:spacing w:after="80"/>
        <w:ind w:left="792"/>
        <w:rPr>
          <w:sz w:val="16"/>
        </w:rPr>
      </w:pPr>
      <w:r w:rsidRPr="00DA677C">
        <w:rPr>
          <w:sz w:val="16"/>
        </w:rPr>
        <w:t>__________________</w:t>
      </w:r>
    </w:p>
  </w:footnote>
  <w:footnote w:type="continuationSeparator" w:id="0">
    <w:p w:rsidR="00421DE8" w:rsidRPr="00DA677C" w:rsidRDefault="00DA677C" w:rsidP="00DA677C">
      <w:pPr>
        <w:pStyle w:val="Footer"/>
        <w:spacing w:after="80"/>
        <w:ind w:left="792"/>
        <w:rPr>
          <w:sz w:val="16"/>
        </w:rPr>
      </w:pPr>
      <w:r w:rsidRPr="00DA677C">
        <w:rPr>
          <w:sz w:val="16"/>
        </w:rPr>
        <w:t>__________________</w:t>
      </w:r>
    </w:p>
  </w:footnote>
  <w:footnote w:id="1">
    <w:p w:rsidR="00DA677C" w:rsidRPr="00DA677C" w:rsidRDefault="00DA677C" w:rsidP="00DA677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DA677C">
        <w:tab/>
      </w:r>
      <w:r w:rsidRPr="00DA677C">
        <w:rPr>
          <w:rStyle w:val="FootnoteReference"/>
          <w:vertAlign w:val="baseline"/>
        </w:rPr>
        <w:t>*</w:t>
      </w:r>
      <w:r>
        <w:tab/>
        <w:t>Conformément au programme de travail du Comité des transports intérieurs pour la période</w:t>
      </w:r>
      <w:r w:rsidR="00EE2620">
        <w:t xml:space="preserve"> 2012-2016 (ECE/TRANS/224, par. </w:t>
      </w:r>
      <w:r>
        <w:t>94,</w:t>
      </w:r>
      <w:r w:rsidR="00EE2620">
        <w:t xml:space="preserve"> et ECE/TRANS/2012/12, activité </w:t>
      </w:r>
      <w:r>
        <w:t>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6D19D5" w:rsidTr="006D19D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D19D5" w:rsidRPr="006D19D5" w:rsidRDefault="006D19D5" w:rsidP="006D19D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2673D">
            <w:rPr>
              <w:b/>
              <w:color w:val="000000"/>
            </w:rPr>
            <w:t>ECE/TRANS/WP.29/GRSP/2015/23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6D19D5" w:rsidRDefault="006D19D5" w:rsidP="006D19D5">
          <w:pPr>
            <w:pStyle w:val="Header"/>
          </w:pPr>
        </w:p>
      </w:tc>
    </w:tr>
  </w:tbl>
  <w:p w:rsidR="006D19D5" w:rsidRPr="006D19D5" w:rsidRDefault="006D19D5" w:rsidP="006D19D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6D19D5" w:rsidTr="006D19D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D19D5" w:rsidRDefault="006D19D5" w:rsidP="006D19D5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6D19D5" w:rsidRPr="006D19D5" w:rsidRDefault="006D19D5" w:rsidP="006D19D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2673D">
            <w:rPr>
              <w:b/>
              <w:color w:val="000000"/>
            </w:rPr>
            <w:t>ECE/TRANS/WP.29/GRSP/2015/23</w:t>
          </w:r>
          <w:r>
            <w:rPr>
              <w:b/>
              <w:color w:val="000000"/>
            </w:rPr>
            <w:fldChar w:fldCharType="end"/>
          </w:r>
        </w:p>
      </w:tc>
    </w:tr>
  </w:tbl>
  <w:p w:rsidR="006D19D5" w:rsidRPr="006D19D5" w:rsidRDefault="006D19D5" w:rsidP="006D19D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6D19D5" w:rsidRPr="00DA677C" w:rsidTr="006D19D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D19D5" w:rsidRPr="00DA677C" w:rsidRDefault="006D19D5" w:rsidP="006D19D5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D19D5" w:rsidRPr="00DA677C" w:rsidRDefault="006D19D5" w:rsidP="006D19D5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DA677C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D19D5" w:rsidRPr="00DA677C" w:rsidRDefault="006D19D5" w:rsidP="006D19D5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D19D5" w:rsidRPr="00DA677C" w:rsidRDefault="006D19D5" w:rsidP="006D19D5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DA677C">
            <w:rPr>
              <w:position w:val="-4"/>
              <w:sz w:val="40"/>
              <w:lang w:val="fr-CH"/>
            </w:rPr>
            <w:t>ECE</w:t>
          </w:r>
          <w:r w:rsidRPr="00DA677C">
            <w:rPr>
              <w:position w:val="-4"/>
              <w:lang w:val="fr-CH"/>
            </w:rPr>
            <w:t>/TRANS/WP.29/GRSP/2015/23</w:t>
          </w:r>
        </w:p>
      </w:tc>
    </w:tr>
    <w:tr w:rsidR="006D19D5" w:rsidRPr="00DA677C" w:rsidTr="006D19D5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19D5" w:rsidRPr="00DA677C" w:rsidRDefault="006D19D5" w:rsidP="006D19D5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DA677C">
            <w:rPr>
              <w:lang w:val="fr-CH"/>
            </w:rPr>
            <w:t xml:space="preserve">  </w:t>
          </w:r>
          <w:r w:rsidRPr="00DA677C">
            <w:rPr>
              <w:noProof/>
              <w:lang w:val="en-GB" w:eastAsia="en-GB"/>
            </w:rPr>
            <w:drawing>
              <wp:inline distT="0" distB="0" distL="0" distR="0" wp14:anchorId="5F6A0517" wp14:editId="01523207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19D5" w:rsidRPr="00DA677C" w:rsidRDefault="006D19D5" w:rsidP="006D19D5">
          <w:pPr>
            <w:pStyle w:val="XLarge"/>
            <w:spacing w:before="109"/>
            <w:rPr>
              <w:lang w:val="fr-CH"/>
            </w:rPr>
          </w:pPr>
          <w:r w:rsidRPr="00DA677C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19D5" w:rsidRPr="00DA677C" w:rsidRDefault="006D19D5" w:rsidP="006D19D5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D19D5" w:rsidRPr="00DA677C" w:rsidRDefault="006D19D5" w:rsidP="006D19D5">
          <w:pPr>
            <w:pStyle w:val="Distribution"/>
            <w:rPr>
              <w:color w:val="000000"/>
              <w:lang w:val="fr-CH"/>
            </w:rPr>
          </w:pPr>
          <w:proofErr w:type="spellStart"/>
          <w:r w:rsidRPr="00DA677C">
            <w:rPr>
              <w:color w:val="000000"/>
              <w:lang w:val="fr-CH"/>
            </w:rPr>
            <w:t>Distr</w:t>
          </w:r>
          <w:proofErr w:type="spellEnd"/>
          <w:r w:rsidRPr="00DA677C">
            <w:rPr>
              <w:color w:val="000000"/>
              <w:lang w:val="fr-CH"/>
            </w:rPr>
            <w:t>. générale</w:t>
          </w:r>
        </w:p>
        <w:p w:rsidR="006D19D5" w:rsidRPr="00DA677C" w:rsidRDefault="006D19D5" w:rsidP="006D19D5">
          <w:pPr>
            <w:pStyle w:val="Publication"/>
            <w:rPr>
              <w:color w:val="000000"/>
              <w:lang w:val="fr-CH"/>
            </w:rPr>
          </w:pPr>
          <w:r w:rsidRPr="00DA677C">
            <w:rPr>
              <w:color w:val="000000"/>
              <w:lang w:val="fr-CH"/>
            </w:rPr>
            <w:t>21 septembre 2015</w:t>
          </w:r>
        </w:p>
        <w:p w:rsidR="006D19D5" w:rsidRPr="00DA677C" w:rsidRDefault="006D19D5" w:rsidP="006D19D5">
          <w:pPr>
            <w:rPr>
              <w:lang w:val="fr-CH"/>
            </w:rPr>
          </w:pPr>
          <w:r w:rsidRPr="00DA677C">
            <w:rPr>
              <w:lang w:val="fr-CH"/>
            </w:rPr>
            <w:t>Français</w:t>
          </w:r>
        </w:p>
        <w:p w:rsidR="006D19D5" w:rsidRPr="00DA677C" w:rsidRDefault="006D19D5" w:rsidP="006D19D5">
          <w:pPr>
            <w:pStyle w:val="Original"/>
            <w:rPr>
              <w:color w:val="000000"/>
              <w:lang w:val="fr-CH"/>
            </w:rPr>
          </w:pPr>
          <w:r w:rsidRPr="00DA677C">
            <w:rPr>
              <w:color w:val="000000"/>
              <w:lang w:val="fr-CH"/>
            </w:rPr>
            <w:t>Original : anglais</w:t>
          </w:r>
        </w:p>
      </w:tc>
    </w:tr>
  </w:tbl>
  <w:p w:rsidR="006D19D5" w:rsidRPr="00DA677C" w:rsidRDefault="006D19D5" w:rsidP="006D19D5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5273E"/>
    <w:multiLevelType w:val="singleLevel"/>
    <w:tmpl w:val="CBBEB8C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992*"/>
    <w:docVar w:name="CreationDt" w:val="10/5/2015 4:04: PM"/>
    <w:docVar w:name="DocCategory" w:val="Doc"/>
    <w:docVar w:name="DocType" w:val="Final"/>
    <w:docVar w:name="DutyStation" w:val="Geneva"/>
    <w:docVar w:name="FooterJN" w:val="GE.15-15992"/>
    <w:docVar w:name="jobn" w:val="GE.15-15992 (F)"/>
    <w:docVar w:name="jobnDT" w:val="GE.15-15992 (F)   051015"/>
    <w:docVar w:name="jobnDTDT" w:val="GE.15-15992 (F)   051015   051015"/>
    <w:docVar w:name="JobNo" w:val="GE.1515992F"/>
    <w:docVar w:name="JobNo2" w:val="GE.1521392F"/>
    <w:docVar w:name="LocalDrive" w:val="0"/>
    <w:docVar w:name="OandT" w:val="N.Morin"/>
    <w:docVar w:name="PaperSize" w:val="A4"/>
    <w:docVar w:name="sss1" w:val="ECE/TRANS/WP.29/GRSP/2015/23"/>
    <w:docVar w:name="sss2" w:val="-"/>
    <w:docVar w:name="Symbol1" w:val="ECE/TRANS/WP.29/GRSP/2015/23"/>
    <w:docVar w:name="Symbol2" w:val="-"/>
  </w:docVars>
  <w:rsids>
    <w:rsidRoot w:val="00421DE8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77F0F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DE8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193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3778D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9D5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3C44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C11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73D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B7D3D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A677C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1B61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3902"/>
    <w:rsid w:val="00ED4626"/>
    <w:rsid w:val="00ED5B3C"/>
    <w:rsid w:val="00ED6D8D"/>
    <w:rsid w:val="00ED732D"/>
    <w:rsid w:val="00ED7BC4"/>
    <w:rsid w:val="00EE104D"/>
    <w:rsid w:val="00EE2620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6D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9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9D5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9D5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6D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9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9D5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9D5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57E4-DFD4-4776-906B-52436A1D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Benedicte Boudol</cp:lastModifiedBy>
  <cp:revision>2</cp:revision>
  <cp:lastPrinted>2015-10-08T15:14:00Z</cp:lastPrinted>
  <dcterms:created xsi:type="dcterms:W3CDTF">2015-11-02T07:46:00Z</dcterms:created>
  <dcterms:modified xsi:type="dcterms:W3CDTF">2015-11-02T07:46:00Z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1515992F</vt:lpwstr>
  </property>
  <property fmtid="{D5CDD505-2E9C-101B-9397-08002B2CF9AE}" pid="3" name="ODSRefJobNo">
    <vt:lpwstr>1521392F</vt:lpwstr>
  </property>
  <property fmtid="{D5CDD505-2E9C-101B-9397-08002B2CF9AE}" pid="4" name="Symbol1">
    <vt:lpwstr>ECE/TRANS/WP.29/GRSP/2015/23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21 septembre 2015</vt:lpwstr>
  </property>
  <property fmtid="{D5CDD505-2E9C-101B-9397-08002B2CF9AE}" pid="12" name="Original">
    <vt:lpwstr>anglais</vt:lpwstr>
  </property>
  <property fmtid="{D5CDD505-2E9C-101B-9397-08002B2CF9AE}" pid="13" name="Release Date">
    <vt:lpwstr>051015</vt:lpwstr>
  </property>
</Properties>
</file>