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14D98" w:rsidRPr="00214D98" w:rsidTr="00923752">
        <w:trPr>
          <w:cantSplit/>
          <w:trHeight w:hRule="exact" w:val="851"/>
        </w:trPr>
        <w:tc>
          <w:tcPr>
            <w:tcW w:w="1276" w:type="dxa"/>
            <w:tcBorders>
              <w:bottom w:val="single" w:sz="4" w:space="0" w:color="auto"/>
            </w:tcBorders>
            <w:shd w:val="clear" w:color="auto" w:fill="auto"/>
            <w:vAlign w:val="bottom"/>
          </w:tcPr>
          <w:p w:rsidR="00B56E9C" w:rsidRPr="00CF20B1" w:rsidRDefault="00B56E9C" w:rsidP="00923752">
            <w:pPr>
              <w:spacing w:after="80"/>
            </w:pPr>
          </w:p>
        </w:tc>
        <w:tc>
          <w:tcPr>
            <w:tcW w:w="2268" w:type="dxa"/>
            <w:tcBorders>
              <w:bottom w:val="single" w:sz="4" w:space="0" w:color="auto"/>
            </w:tcBorders>
            <w:shd w:val="clear" w:color="auto" w:fill="auto"/>
            <w:vAlign w:val="bottom"/>
          </w:tcPr>
          <w:p w:rsidR="00B56E9C" w:rsidRPr="00CF20B1" w:rsidRDefault="00B56E9C" w:rsidP="00923752">
            <w:pPr>
              <w:spacing w:after="80" w:line="300" w:lineRule="exact"/>
              <w:rPr>
                <w:b/>
                <w:sz w:val="24"/>
                <w:szCs w:val="24"/>
              </w:rPr>
            </w:pPr>
            <w:r w:rsidRPr="00CF20B1">
              <w:rPr>
                <w:sz w:val="28"/>
                <w:szCs w:val="28"/>
              </w:rPr>
              <w:t>United Nations</w:t>
            </w:r>
          </w:p>
        </w:tc>
        <w:tc>
          <w:tcPr>
            <w:tcW w:w="6095" w:type="dxa"/>
            <w:gridSpan w:val="2"/>
            <w:tcBorders>
              <w:bottom w:val="single" w:sz="4" w:space="0" w:color="auto"/>
            </w:tcBorders>
            <w:shd w:val="clear" w:color="auto" w:fill="auto"/>
            <w:vAlign w:val="bottom"/>
          </w:tcPr>
          <w:p w:rsidR="00B56E9C" w:rsidRPr="00214D98" w:rsidRDefault="00923752" w:rsidP="008E211C">
            <w:pPr>
              <w:jc w:val="right"/>
            </w:pPr>
            <w:r w:rsidRPr="00214D98">
              <w:rPr>
                <w:sz w:val="40"/>
              </w:rPr>
              <w:t>ECE</w:t>
            </w:r>
            <w:r w:rsidRPr="00214D98">
              <w:t>/TRANS/WP.29/GRRF/</w:t>
            </w:r>
            <w:r w:rsidR="007D5B35" w:rsidRPr="00214D98">
              <w:t>201</w:t>
            </w:r>
            <w:r w:rsidR="005F4475" w:rsidRPr="00214D98">
              <w:t>5/</w:t>
            </w:r>
            <w:r w:rsidR="00DC67BE" w:rsidRPr="00214D98">
              <w:t>3</w:t>
            </w:r>
            <w:r w:rsidR="008E211C">
              <w:t>3</w:t>
            </w:r>
          </w:p>
        </w:tc>
      </w:tr>
      <w:tr w:rsidR="00B56E9C" w:rsidRPr="00CF20B1" w:rsidTr="00923752">
        <w:trPr>
          <w:cantSplit/>
          <w:trHeight w:hRule="exact" w:val="2835"/>
        </w:trPr>
        <w:tc>
          <w:tcPr>
            <w:tcW w:w="1276" w:type="dxa"/>
            <w:tcBorders>
              <w:top w:val="single" w:sz="4" w:space="0" w:color="auto"/>
              <w:bottom w:val="single" w:sz="12" w:space="0" w:color="auto"/>
            </w:tcBorders>
            <w:shd w:val="clear" w:color="auto" w:fill="auto"/>
          </w:tcPr>
          <w:p w:rsidR="00B56E9C" w:rsidRPr="00CF20B1" w:rsidRDefault="00F4423D" w:rsidP="00923752">
            <w:pPr>
              <w:spacing w:before="120"/>
            </w:pPr>
            <w:r w:rsidRPr="00EF0410">
              <w:rPr>
                <w:noProof/>
                <w:lang w:eastAsia="en-GB"/>
              </w:rPr>
              <w:drawing>
                <wp:inline distT="0" distB="0" distL="0" distR="0" wp14:anchorId="3DB81230" wp14:editId="599E9713">
                  <wp:extent cx="713740" cy="586740"/>
                  <wp:effectExtent l="0" t="0" r="0" b="3810"/>
                  <wp:docPr id="21" name="Picture 1" descr="Description: 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674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F20B1" w:rsidRDefault="00D773DF" w:rsidP="00923752">
            <w:pPr>
              <w:spacing w:before="120" w:line="420" w:lineRule="exact"/>
              <w:rPr>
                <w:sz w:val="40"/>
                <w:szCs w:val="40"/>
              </w:rPr>
            </w:pPr>
            <w:r w:rsidRPr="00CF20B1">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Pr="00CF20B1" w:rsidRDefault="00923752" w:rsidP="00923752">
            <w:pPr>
              <w:spacing w:before="240" w:line="240" w:lineRule="exact"/>
            </w:pPr>
            <w:r w:rsidRPr="00CF20B1">
              <w:t>Distr.: General</w:t>
            </w:r>
          </w:p>
          <w:p w:rsidR="00923752" w:rsidRPr="00214D98" w:rsidRDefault="00214D98" w:rsidP="00923752">
            <w:pPr>
              <w:spacing w:line="240" w:lineRule="exact"/>
            </w:pPr>
            <w:r>
              <w:t>3 July 2015</w:t>
            </w:r>
          </w:p>
          <w:p w:rsidR="00923752" w:rsidRPr="00CF20B1" w:rsidRDefault="00923752" w:rsidP="00923752">
            <w:pPr>
              <w:spacing w:line="240" w:lineRule="exact"/>
            </w:pPr>
          </w:p>
          <w:p w:rsidR="00923752" w:rsidRPr="00CF20B1" w:rsidRDefault="00923752" w:rsidP="00923752">
            <w:pPr>
              <w:spacing w:line="240" w:lineRule="exact"/>
            </w:pPr>
            <w:r w:rsidRPr="00CF20B1">
              <w:t>Original: English</w:t>
            </w:r>
          </w:p>
        </w:tc>
      </w:tr>
    </w:tbl>
    <w:p w:rsidR="00442A83" w:rsidRPr="00CF20B1" w:rsidRDefault="00C96DF2" w:rsidP="00C96DF2">
      <w:pPr>
        <w:spacing w:before="120"/>
        <w:rPr>
          <w:b/>
          <w:sz w:val="28"/>
          <w:szCs w:val="28"/>
        </w:rPr>
      </w:pPr>
      <w:r w:rsidRPr="00CF20B1">
        <w:rPr>
          <w:b/>
          <w:sz w:val="28"/>
          <w:szCs w:val="28"/>
        </w:rPr>
        <w:t xml:space="preserve">Economic Commission for </w:t>
      </w:r>
      <w:smartTag w:uri="urn:schemas-microsoft-com:office:smarttags" w:element="place">
        <w:r w:rsidRPr="00CF20B1">
          <w:rPr>
            <w:b/>
            <w:sz w:val="28"/>
            <w:szCs w:val="28"/>
          </w:rPr>
          <w:t>Europe</w:t>
        </w:r>
      </w:smartTag>
    </w:p>
    <w:p w:rsidR="00C96DF2" w:rsidRPr="00CF20B1" w:rsidRDefault="008F31D2" w:rsidP="00C96DF2">
      <w:pPr>
        <w:spacing w:before="120"/>
        <w:rPr>
          <w:sz w:val="28"/>
          <w:szCs w:val="28"/>
        </w:rPr>
      </w:pPr>
      <w:r w:rsidRPr="00CF20B1">
        <w:rPr>
          <w:sz w:val="28"/>
          <w:szCs w:val="28"/>
        </w:rPr>
        <w:t>Inland Transport Committee</w:t>
      </w:r>
    </w:p>
    <w:p w:rsidR="00EA2A77" w:rsidRPr="00CF20B1" w:rsidRDefault="00EA2A77" w:rsidP="00EA2A77">
      <w:pPr>
        <w:spacing w:before="120"/>
        <w:rPr>
          <w:b/>
          <w:sz w:val="24"/>
          <w:szCs w:val="24"/>
        </w:rPr>
      </w:pPr>
      <w:r w:rsidRPr="00CF20B1">
        <w:rPr>
          <w:b/>
          <w:sz w:val="24"/>
          <w:szCs w:val="24"/>
        </w:rPr>
        <w:t xml:space="preserve">World Forum for Harmonization of Vehicle </w:t>
      </w:r>
      <w:r w:rsidR="00D26E07" w:rsidRPr="00CF20B1">
        <w:rPr>
          <w:b/>
          <w:sz w:val="24"/>
          <w:szCs w:val="24"/>
        </w:rPr>
        <w:t>Regulation</w:t>
      </w:r>
      <w:r w:rsidRPr="00CF20B1">
        <w:rPr>
          <w:b/>
          <w:sz w:val="24"/>
          <w:szCs w:val="24"/>
        </w:rPr>
        <w:t>s</w:t>
      </w:r>
    </w:p>
    <w:p w:rsidR="00AB1C8B" w:rsidRPr="00CF20B1" w:rsidRDefault="00AB1C8B" w:rsidP="00AB1C8B">
      <w:pPr>
        <w:spacing w:before="120"/>
        <w:rPr>
          <w:b/>
        </w:rPr>
      </w:pPr>
      <w:r w:rsidRPr="00CF20B1">
        <w:rPr>
          <w:b/>
        </w:rPr>
        <w:t>Working Party on Brakes and Running Gear</w:t>
      </w:r>
    </w:p>
    <w:p w:rsidR="00AB1C8B" w:rsidRPr="00CF20B1" w:rsidRDefault="00214D98" w:rsidP="00AB1C8B">
      <w:pPr>
        <w:spacing w:before="120"/>
        <w:rPr>
          <w:b/>
        </w:rPr>
      </w:pPr>
      <w:r>
        <w:rPr>
          <w:b/>
          <w:lang w:eastAsia="ja-JP"/>
        </w:rPr>
        <w:t>E</w:t>
      </w:r>
      <w:r w:rsidR="00764EA9">
        <w:rPr>
          <w:b/>
          <w:lang w:eastAsia="ja-JP"/>
        </w:rPr>
        <w:t>igh</w:t>
      </w:r>
      <w:r>
        <w:rPr>
          <w:b/>
          <w:lang w:eastAsia="ja-JP"/>
        </w:rPr>
        <w:t>tie</w:t>
      </w:r>
      <w:r w:rsidR="00764EA9">
        <w:rPr>
          <w:b/>
          <w:lang w:eastAsia="ja-JP"/>
        </w:rPr>
        <w:t>th</w:t>
      </w:r>
      <w:r w:rsidR="000F19AE" w:rsidRPr="00CF20B1">
        <w:rPr>
          <w:b/>
        </w:rPr>
        <w:t xml:space="preserve"> </w:t>
      </w:r>
      <w:r w:rsidR="00AB1C8B" w:rsidRPr="00CF20B1">
        <w:rPr>
          <w:b/>
        </w:rPr>
        <w:t>session</w:t>
      </w:r>
    </w:p>
    <w:p w:rsidR="00AB1C8B" w:rsidRPr="00214D98" w:rsidRDefault="00AB1C8B" w:rsidP="00AB1C8B">
      <w:r w:rsidRPr="00214D98">
        <w:t xml:space="preserve">Geneva, </w:t>
      </w:r>
      <w:r w:rsidR="000F19AE" w:rsidRPr="00214D98">
        <w:rPr>
          <w:lang w:eastAsia="ja-JP"/>
        </w:rPr>
        <w:t>1</w:t>
      </w:r>
      <w:r w:rsidR="00214D98" w:rsidRPr="00214D98">
        <w:rPr>
          <w:lang w:eastAsia="ja-JP"/>
        </w:rPr>
        <w:t>5</w:t>
      </w:r>
      <w:r w:rsidR="00BF5B34" w:rsidRPr="00214D98">
        <w:rPr>
          <w:lang w:eastAsia="ja-JP"/>
        </w:rPr>
        <w:t>-</w:t>
      </w:r>
      <w:r w:rsidR="004138E5" w:rsidRPr="00214D98">
        <w:rPr>
          <w:lang w:eastAsia="ja-JP"/>
        </w:rPr>
        <w:t>1</w:t>
      </w:r>
      <w:r w:rsidR="00214D98" w:rsidRPr="00214D98">
        <w:rPr>
          <w:lang w:eastAsia="ja-JP"/>
        </w:rPr>
        <w:t>8</w:t>
      </w:r>
      <w:r w:rsidR="00BF5B34" w:rsidRPr="00214D98">
        <w:rPr>
          <w:lang w:eastAsia="ja-JP"/>
        </w:rPr>
        <w:t xml:space="preserve"> September</w:t>
      </w:r>
      <w:r w:rsidR="000F6BE3" w:rsidRPr="00214D98">
        <w:rPr>
          <w:lang w:eastAsia="ja-JP"/>
        </w:rPr>
        <w:t xml:space="preserve"> </w:t>
      </w:r>
      <w:r w:rsidR="000F19AE" w:rsidRPr="00214D98">
        <w:t>201</w:t>
      </w:r>
      <w:r w:rsidR="005F4475" w:rsidRPr="00214D98">
        <w:t>5</w:t>
      </w:r>
    </w:p>
    <w:p w:rsidR="00AB1C8B" w:rsidRPr="00214D98" w:rsidRDefault="00AB1C8B" w:rsidP="00AB1C8B">
      <w:r w:rsidRPr="00214D98">
        <w:t xml:space="preserve">Item </w:t>
      </w:r>
      <w:r w:rsidR="00565C88">
        <w:t>10</w:t>
      </w:r>
      <w:r w:rsidR="00214D98" w:rsidRPr="00214D98">
        <w:t>(</w:t>
      </w:r>
      <w:r w:rsidR="00565C88">
        <w:t>c</w:t>
      </w:r>
      <w:r w:rsidR="00214D98" w:rsidRPr="00214D98">
        <w:t>)</w:t>
      </w:r>
      <w:r w:rsidRPr="00214D98">
        <w:t xml:space="preserve"> of the provisional agenda</w:t>
      </w:r>
    </w:p>
    <w:p w:rsidR="00AB1C8B" w:rsidRPr="00CF20B1" w:rsidRDefault="00565C88" w:rsidP="00AB1C8B">
      <w:pPr>
        <w:rPr>
          <w:b/>
        </w:rPr>
      </w:pPr>
      <w:r>
        <w:rPr>
          <w:b/>
        </w:rPr>
        <w:t>International Whole Vehicle Type Approval</w:t>
      </w:r>
      <w:r w:rsidR="00AB1C8B" w:rsidRPr="00CF20B1">
        <w:rPr>
          <w:b/>
        </w:rPr>
        <w:t xml:space="preserve"> </w:t>
      </w:r>
      <w:r w:rsidR="00D70B69">
        <w:rPr>
          <w:b/>
        </w:rPr>
        <w:t xml:space="preserve">– </w:t>
      </w:r>
      <w:r>
        <w:rPr>
          <w:b/>
        </w:rPr>
        <w:br/>
      </w:r>
      <w:r w:rsidR="00143C0C">
        <w:rPr>
          <w:b/>
        </w:rPr>
        <w:t xml:space="preserve">Regulation No. </w:t>
      </w:r>
      <w:r>
        <w:rPr>
          <w:b/>
        </w:rPr>
        <w:t>13-H</w:t>
      </w:r>
    </w:p>
    <w:p w:rsidR="00AB1C8B" w:rsidRPr="00565C88" w:rsidRDefault="00AB1C8B" w:rsidP="002659DD">
      <w:pPr>
        <w:pStyle w:val="HChG"/>
        <w:tabs>
          <w:tab w:val="clear" w:pos="851"/>
        </w:tabs>
        <w:ind w:firstLine="0"/>
        <w:jc w:val="both"/>
        <w:rPr>
          <w:highlight w:val="yellow"/>
        </w:rPr>
      </w:pPr>
      <w:r w:rsidRPr="00565C88">
        <w:t xml:space="preserve">Proposal for </w:t>
      </w:r>
      <w:r w:rsidR="0035060C" w:rsidRPr="00565C88">
        <w:t>amendment</w:t>
      </w:r>
      <w:r w:rsidRPr="00565C88">
        <w:t xml:space="preserve"> to</w:t>
      </w:r>
      <w:r w:rsidR="002659DD" w:rsidRPr="00565C88">
        <w:t xml:space="preserve"> </w:t>
      </w:r>
      <w:r w:rsidRPr="00565C88">
        <w:t>Re</w:t>
      </w:r>
      <w:r w:rsidR="006438A8" w:rsidRPr="00565C88">
        <w:t xml:space="preserve">gulation No. </w:t>
      </w:r>
      <w:r w:rsidR="00565C88" w:rsidRPr="008860D3">
        <w:t>13-H</w:t>
      </w:r>
      <w:r w:rsidRPr="008860D3">
        <w:t xml:space="preserve"> </w:t>
      </w:r>
      <w:r w:rsidR="003945A5" w:rsidRPr="008860D3">
        <w:t>(</w:t>
      </w:r>
      <w:r w:rsidR="00565C88" w:rsidRPr="008860D3">
        <w:t>Brakes of M</w:t>
      </w:r>
      <w:r w:rsidR="00565C88" w:rsidRPr="008860D3">
        <w:rPr>
          <w:vertAlign w:val="subscript"/>
        </w:rPr>
        <w:t>1</w:t>
      </w:r>
      <w:r w:rsidR="00565C88" w:rsidRPr="008860D3">
        <w:t xml:space="preserve"> and N</w:t>
      </w:r>
      <w:r w:rsidR="00565C88" w:rsidRPr="008860D3">
        <w:rPr>
          <w:vertAlign w:val="subscript"/>
        </w:rPr>
        <w:t>1</w:t>
      </w:r>
      <w:r w:rsidR="00565C88" w:rsidRPr="008860D3">
        <w:t xml:space="preserve"> vehicles</w:t>
      </w:r>
      <w:r w:rsidR="003945A5" w:rsidRPr="008860D3">
        <w:t>)</w:t>
      </w:r>
    </w:p>
    <w:p w:rsidR="00AB1C8B" w:rsidRPr="008860D3" w:rsidRDefault="003945A5" w:rsidP="002659DD">
      <w:pPr>
        <w:pStyle w:val="H1G"/>
        <w:tabs>
          <w:tab w:val="clear" w:pos="851"/>
        </w:tabs>
        <w:spacing w:before="0"/>
        <w:ind w:firstLine="0"/>
        <w:jc w:val="both"/>
        <w:rPr>
          <w:b w:val="0"/>
          <w:sz w:val="20"/>
        </w:rPr>
      </w:pPr>
      <w:r w:rsidRPr="008860D3">
        <w:rPr>
          <w:bCs/>
        </w:rPr>
        <w:t xml:space="preserve">Submitted by the experts from </w:t>
      </w:r>
      <w:r w:rsidR="00565C88" w:rsidRPr="008860D3">
        <w:rPr>
          <w:bCs/>
        </w:rPr>
        <w:t>the United Kingdom</w:t>
      </w:r>
      <w:r w:rsidR="00AB1C8B" w:rsidRPr="008860D3">
        <w:rPr>
          <w:rStyle w:val="FootnoteReference"/>
          <w:b w:val="0"/>
          <w:sz w:val="20"/>
          <w:vertAlign w:val="baseline"/>
        </w:rPr>
        <w:footnoteReference w:customMarkFollows="1" w:id="2"/>
        <w:t>*</w:t>
      </w:r>
    </w:p>
    <w:p w:rsidR="00AB1C8B" w:rsidRPr="008860D3" w:rsidRDefault="00A2465A" w:rsidP="00CF7F1D">
      <w:pPr>
        <w:pStyle w:val="SingleTxtG"/>
        <w:ind w:firstLine="567"/>
      </w:pPr>
      <w:r w:rsidRPr="008860D3">
        <w:t xml:space="preserve">The text reproduced below was prepared by </w:t>
      </w:r>
      <w:r w:rsidRPr="008860D3">
        <w:rPr>
          <w:bCs/>
        </w:rPr>
        <w:t xml:space="preserve">the experts from the </w:t>
      </w:r>
      <w:r w:rsidR="00565C88" w:rsidRPr="008860D3">
        <w:rPr>
          <w:bCs/>
        </w:rPr>
        <w:t>United Kingdom proposing Transitional Provision</w:t>
      </w:r>
      <w:r w:rsidR="00764EA9" w:rsidRPr="008860D3">
        <w:t>.</w:t>
      </w:r>
    </w:p>
    <w:p w:rsidR="003945A5" w:rsidRPr="00945BCE" w:rsidRDefault="00AB1C8B" w:rsidP="00945BCE">
      <w:pPr>
        <w:pStyle w:val="HChG"/>
        <w:tabs>
          <w:tab w:val="clear" w:pos="851"/>
        </w:tabs>
        <w:ind w:left="0" w:firstLine="0"/>
        <w:jc w:val="both"/>
      </w:pPr>
      <w:r w:rsidRPr="00CF20B1">
        <w:br w:type="page"/>
      </w:r>
      <w:r w:rsidR="00945BCE">
        <w:lastRenderedPageBreak/>
        <w:tab/>
      </w:r>
      <w:r w:rsidR="003945A5" w:rsidRPr="00945BCE">
        <w:t>I.</w:t>
      </w:r>
      <w:r w:rsidR="003945A5" w:rsidRPr="00945BCE">
        <w:tab/>
        <w:t>Proposal</w:t>
      </w:r>
    </w:p>
    <w:p w:rsidR="00565C88" w:rsidRPr="0054468C" w:rsidRDefault="008860D3" w:rsidP="00565C88">
      <w:pPr>
        <w:pStyle w:val="SingleTxtG"/>
        <w:ind w:left="2268" w:hanging="1134"/>
        <w:rPr>
          <w:rFonts w:eastAsia="Times New Roman"/>
        </w:rPr>
      </w:pPr>
      <w:r>
        <w:t>"</w:t>
      </w:r>
      <w:r w:rsidR="00565C88" w:rsidRPr="0054468C">
        <w:t>12.1.</w:t>
      </w:r>
      <w:r w:rsidR="00565C88" w:rsidRPr="0054468C">
        <w:tab/>
        <w:t>As from [the date of entry into force of the 01 series of amendments to this Regulation/01 September 2017] no Contracting Party applying this Regulation shall refuse to grant Type Approvals to this Regulation as amended by the 01 series of amendments.</w:t>
      </w:r>
    </w:p>
    <w:p w:rsidR="00565C88" w:rsidRPr="0054468C" w:rsidRDefault="00565C88" w:rsidP="00565C88">
      <w:pPr>
        <w:pStyle w:val="SingleTxtG"/>
        <w:ind w:left="2268" w:hanging="1134"/>
      </w:pPr>
      <w:r w:rsidRPr="0054468C">
        <w:t>12.2.</w:t>
      </w:r>
      <w:r>
        <w:tab/>
      </w:r>
      <w:r w:rsidRPr="0054468C">
        <w:t xml:space="preserve">Even after [the entry into force of the 01 series of amendments/01 September 2017], Contracting Parties applying this Regulation shall continue to accept Type Approvals granted to the original version of this Regulation provided that those vehicles are fitted with a Vehicle Stability Function or ESC and BAS. </w:t>
      </w:r>
    </w:p>
    <w:p w:rsidR="00565C88" w:rsidRPr="0054468C" w:rsidRDefault="00565C88" w:rsidP="00565C88">
      <w:pPr>
        <w:pStyle w:val="SingleTxtG"/>
        <w:ind w:left="2268"/>
      </w:pPr>
      <w:r w:rsidRPr="0054468C">
        <w:t xml:space="preserve">However Contracting Parties applying this Regulation may accept, for the purpose of national or regional type approval, Type Approvals to the original version of this regulation for vehicle types not fitted with a Vehicle Stability Function or ESC and BAS. </w:t>
      </w:r>
    </w:p>
    <w:p w:rsidR="00565C88" w:rsidRPr="0054468C" w:rsidRDefault="00565C88" w:rsidP="00565C88">
      <w:pPr>
        <w:pStyle w:val="SingleTxtG"/>
        <w:ind w:left="2268" w:hanging="1134"/>
        <w:rPr>
          <w:b/>
          <w:lang w:eastAsia="en-GB"/>
        </w:rPr>
      </w:pPr>
      <w:r w:rsidRPr="0054468C">
        <w:rPr>
          <w:lang w:eastAsia="en-GB"/>
        </w:rPr>
        <w:t>12.3.</w:t>
      </w:r>
      <w:r>
        <w:rPr>
          <w:lang w:eastAsia="en-GB"/>
        </w:rPr>
        <w:tab/>
      </w:r>
      <w:r w:rsidRPr="0054468C">
        <w:rPr>
          <w:lang w:eastAsia="en-GB"/>
        </w:rPr>
        <w:t xml:space="preserve">As from [the date of entry into force of the 01 series of amendments to this Regulation/01September 2017] no Contracting Party applying this Regulation shall be obliged to accept Type Approvals to this Regulation as amended by the 01 series of amendments </w:t>
      </w:r>
      <w:r w:rsidRPr="0054468C">
        <w:rPr>
          <w:b/>
          <w:lang w:eastAsia="en-GB"/>
        </w:rPr>
        <w:t xml:space="preserve">[unless the vehicle is also Type Approved to Regulation [BAS] and/or Regulation [ESC]]. </w:t>
      </w:r>
    </w:p>
    <w:p w:rsidR="00565C88" w:rsidRPr="0054468C" w:rsidRDefault="00565C88" w:rsidP="00565C88">
      <w:pPr>
        <w:pStyle w:val="SingleTxtG"/>
        <w:ind w:left="2268" w:hanging="1134"/>
        <w:rPr>
          <w:rFonts w:eastAsia="Times New Roman"/>
          <w:lang w:eastAsia="en-GB"/>
        </w:rPr>
      </w:pPr>
      <w:r w:rsidRPr="0054468C">
        <w:rPr>
          <w:lang w:eastAsia="en-GB"/>
        </w:rPr>
        <w:t>12.4.</w:t>
      </w:r>
      <w:r>
        <w:rPr>
          <w:lang w:eastAsia="en-GB"/>
        </w:rPr>
        <w:tab/>
      </w:r>
      <w:r w:rsidRPr="0054468C">
        <w:rPr>
          <w:lang w:eastAsia="en-GB"/>
        </w:rPr>
        <w:t xml:space="preserve">As from 15 June 2015 Contracting Parties shall continue to issue approvals to the original version of this </w:t>
      </w:r>
      <w:proofErr w:type="gramStart"/>
      <w:r w:rsidRPr="0054468C">
        <w:rPr>
          <w:lang w:eastAsia="en-GB"/>
        </w:rPr>
        <w:t>Regulation,</w:t>
      </w:r>
      <w:proofErr w:type="gramEnd"/>
      <w:r w:rsidRPr="0054468C">
        <w:rPr>
          <w:lang w:eastAsia="en-GB"/>
        </w:rPr>
        <w:t xml:space="preserve"> however</w:t>
      </w:r>
      <w:r w:rsidRPr="0054468C">
        <w:t xml:space="preserve"> as from 15 June 2017 Contracting Parties applying this Regulation shall grant Type Approvals only if the vehicle type to be approved meets the requirements of Supplement 16 to the original version of this Regulation.</w:t>
      </w:r>
    </w:p>
    <w:p w:rsidR="00565C88" w:rsidRPr="0054468C" w:rsidRDefault="00565C88" w:rsidP="00565C88">
      <w:pPr>
        <w:pStyle w:val="SingleTxtG"/>
        <w:ind w:left="2268" w:hanging="1134"/>
      </w:pPr>
      <w:r w:rsidRPr="0054468C">
        <w:t>12.5.</w:t>
      </w:r>
      <w:r>
        <w:tab/>
      </w:r>
      <w:r w:rsidRPr="0054468C">
        <w:t>As from [</w:t>
      </w:r>
      <w:r w:rsidRPr="0054468C">
        <w:rPr>
          <w:rFonts w:eastAsiaTheme="minorEastAsia" w:cs="Arial"/>
          <w:color w:val="000000" w:themeColor="text1"/>
          <w:kern w:val="24"/>
        </w:rPr>
        <w:t>the entry into force of the 01 series of amendments</w:t>
      </w:r>
      <w:r w:rsidRPr="0054468C">
        <w:t xml:space="preserve">/01 September 2017], Contracting Parties applying this UN Regulation shall grant UN type approvals only if the vehicle type to be approved meets the requirements of this UN Regulation as amended by the 01 series of amendments. </w:t>
      </w:r>
    </w:p>
    <w:p w:rsidR="00A2465A" w:rsidRPr="00945BCE" w:rsidRDefault="00565C88" w:rsidP="00565C88">
      <w:pPr>
        <w:pStyle w:val="SingleTxtG"/>
        <w:ind w:left="2268" w:hanging="1134"/>
      </w:pPr>
      <w:r w:rsidRPr="0054468C">
        <w:t>12.6.</w:t>
      </w:r>
      <w:r w:rsidRPr="0054468C">
        <w:tab/>
        <w:t>Contracting Parties applying this Regulation shall not refuse to grant extensions of Type Approvals for existing types, regardless of whether they are fitted with a Vehicle Stability Function or ESC and BAS or not, on the basis of the provisions valid at the time of the original approval.</w:t>
      </w:r>
      <w:r w:rsidR="008860D3">
        <w:t>"</w:t>
      </w:r>
    </w:p>
    <w:p w:rsidR="003945A5" w:rsidRPr="00945BCE" w:rsidRDefault="00945BCE" w:rsidP="00945BCE">
      <w:pPr>
        <w:pStyle w:val="HChG"/>
        <w:tabs>
          <w:tab w:val="clear" w:pos="851"/>
        </w:tabs>
        <w:ind w:left="0" w:firstLine="0"/>
        <w:jc w:val="both"/>
      </w:pPr>
      <w:r>
        <w:tab/>
      </w:r>
      <w:r w:rsidR="003945A5" w:rsidRPr="00945BCE">
        <w:t>II.</w:t>
      </w:r>
      <w:r w:rsidR="003945A5" w:rsidRPr="00945BCE">
        <w:tab/>
      </w:r>
      <w:r w:rsidR="0012382F">
        <w:t>Justification</w:t>
      </w:r>
    </w:p>
    <w:p w:rsidR="003945A5" w:rsidRDefault="008860D3" w:rsidP="00214D98">
      <w:pPr>
        <w:spacing w:after="120" w:line="240" w:lineRule="auto"/>
        <w:ind w:left="1134" w:right="1134"/>
        <w:jc w:val="both"/>
      </w:pPr>
      <w:r>
        <w:t>1.</w:t>
      </w:r>
      <w:r>
        <w:tab/>
        <w:t>In the framework of the International Whole Vehicle Type Approval (IWVTA) discussion, it was agreed to initiate the split of Regulation No. 13-H in three distinct Regulations on Braking, on Brake Assist Systems (BAS) and on Electronic Stability Control (ESC).</w:t>
      </w:r>
    </w:p>
    <w:p w:rsidR="008860D3" w:rsidRDefault="008860D3" w:rsidP="00214D98">
      <w:pPr>
        <w:spacing w:after="120" w:line="240" w:lineRule="auto"/>
        <w:ind w:left="1134" w:right="1134"/>
        <w:jc w:val="both"/>
      </w:pPr>
      <w:r>
        <w:t>2.</w:t>
      </w:r>
      <w:r>
        <w:tab/>
        <w:t>In order to complete this task and to ease the implementation work of Contracting Parties relying on the existing text of the Regulation to mandate BAS or ESC, new transitional provisions are proposed</w:t>
      </w:r>
      <w:r w:rsidR="0012382F">
        <w:t>.</w:t>
      </w:r>
    </w:p>
    <w:p w:rsidR="004F66A5" w:rsidRPr="00E87483" w:rsidRDefault="004F66A5" w:rsidP="004F66A5">
      <w:pPr>
        <w:pStyle w:val="PlainText"/>
        <w:spacing w:after="120"/>
        <w:ind w:left="1134" w:right="1134"/>
        <w:jc w:val="center"/>
        <w:rPr>
          <w:rFonts w:eastAsia="Calibri" w:cs="Calibri"/>
          <w:u w:val="single"/>
          <w:lang w:val="en-US"/>
        </w:rPr>
      </w:pPr>
      <w:r w:rsidRPr="00E87483">
        <w:rPr>
          <w:rFonts w:eastAsia="Calibri" w:cs="Calibri"/>
          <w:u w:val="single"/>
          <w:lang w:val="en-US"/>
        </w:rPr>
        <w:tab/>
      </w:r>
      <w:r w:rsidRPr="00E87483">
        <w:rPr>
          <w:rFonts w:eastAsia="Calibri" w:cs="Calibri"/>
          <w:u w:val="single"/>
          <w:lang w:val="en-US"/>
        </w:rPr>
        <w:tab/>
      </w:r>
      <w:r w:rsidRPr="00E87483">
        <w:rPr>
          <w:rFonts w:eastAsia="Calibri" w:cs="Calibri"/>
          <w:u w:val="single"/>
          <w:lang w:val="en-US"/>
        </w:rPr>
        <w:tab/>
      </w:r>
    </w:p>
    <w:p w:rsidR="004F66A5" w:rsidRPr="008860D3" w:rsidRDefault="004F66A5" w:rsidP="00214D98">
      <w:pPr>
        <w:spacing w:after="120" w:line="240" w:lineRule="auto"/>
        <w:ind w:left="1134" w:right="1134"/>
        <w:jc w:val="both"/>
      </w:pPr>
      <w:bookmarkStart w:id="0" w:name="_GoBack"/>
      <w:bookmarkEnd w:id="0"/>
    </w:p>
    <w:sectPr w:rsidR="004F66A5" w:rsidRPr="008860D3" w:rsidSect="0092375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AEB" w:rsidRDefault="003A0AEB"/>
  </w:endnote>
  <w:endnote w:type="continuationSeparator" w:id="0">
    <w:p w:rsidR="003A0AEB" w:rsidRDefault="003A0AEB"/>
  </w:endnote>
  <w:endnote w:type="continuationNotice" w:id="1">
    <w:p w:rsidR="003A0AEB" w:rsidRDefault="003A0A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9" w:rsidRPr="00923752" w:rsidRDefault="00764EA9" w:rsidP="00923752">
    <w:pPr>
      <w:pStyle w:val="Footer"/>
      <w:tabs>
        <w:tab w:val="right" w:pos="9638"/>
      </w:tabs>
      <w:rPr>
        <w:sz w:val="18"/>
      </w:rPr>
    </w:pPr>
    <w:r w:rsidRPr="00923752">
      <w:rPr>
        <w:b/>
        <w:sz w:val="18"/>
      </w:rPr>
      <w:fldChar w:fldCharType="begin"/>
    </w:r>
    <w:r w:rsidRPr="00923752">
      <w:rPr>
        <w:b/>
        <w:sz w:val="18"/>
      </w:rPr>
      <w:instrText xml:space="preserve"> PAGE  \* MERGEFORMAT </w:instrText>
    </w:r>
    <w:r w:rsidRPr="00923752">
      <w:rPr>
        <w:b/>
        <w:sz w:val="18"/>
      </w:rPr>
      <w:fldChar w:fldCharType="separate"/>
    </w:r>
    <w:r w:rsidR="00843FAF">
      <w:rPr>
        <w:b/>
        <w:noProof/>
        <w:sz w:val="18"/>
      </w:rPr>
      <w:t>2</w:t>
    </w:r>
    <w:r w:rsidRPr="0092375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9" w:rsidRPr="00923752" w:rsidRDefault="00764EA9" w:rsidP="00923752">
    <w:pPr>
      <w:pStyle w:val="Footer"/>
      <w:tabs>
        <w:tab w:val="right" w:pos="9638"/>
      </w:tabs>
      <w:rPr>
        <w:b/>
        <w:sz w:val="18"/>
      </w:rPr>
    </w:pPr>
    <w:r>
      <w:tab/>
    </w:r>
    <w:r w:rsidRPr="00923752">
      <w:rPr>
        <w:b/>
        <w:sz w:val="18"/>
      </w:rPr>
      <w:fldChar w:fldCharType="begin"/>
    </w:r>
    <w:r w:rsidRPr="00923752">
      <w:rPr>
        <w:b/>
        <w:sz w:val="18"/>
      </w:rPr>
      <w:instrText xml:space="preserve"> PAGE  \* MERGEFORMAT </w:instrText>
    </w:r>
    <w:r w:rsidRPr="00923752">
      <w:rPr>
        <w:b/>
        <w:sz w:val="18"/>
      </w:rPr>
      <w:fldChar w:fldCharType="separate"/>
    </w:r>
    <w:r w:rsidR="00426243">
      <w:rPr>
        <w:b/>
        <w:noProof/>
        <w:sz w:val="18"/>
      </w:rPr>
      <w:t>3</w:t>
    </w:r>
    <w:r w:rsidRPr="00923752">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9" w:rsidRPr="00923752" w:rsidRDefault="00F4423D">
    <w:pPr>
      <w:pStyle w:val="Footer"/>
      <w:rPr>
        <w:sz w:val="20"/>
      </w:rP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2" descr="Description: 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EA9">
      <w:rPr>
        <w:sz w:val="20"/>
      </w:rPr>
      <w:t>GE.1</w:t>
    </w:r>
    <w:r w:rsidR="00214D98">
      <w:rPr>
        <w:sz w:val="20"/>
      </w:rPr>
      <w:t>5</w:t>
    </w:r>
    <w:r w:rsidR="00764EA9">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AEB" w:rsidRPr="000B175B" w:rsidRDefault="003A0AEB" w:rsidP="000B175B">
      <w:pPr>
        <w:tabs>
          <w:tab w:val="right" w:pos="2155"/>
        </w:tabs>
        <w:spacing w:after="80"/>
        <w:ind w:left="680"/>
        <w:rPr>
          <w:u w:val="single"/>
        </w:rPr>
      </w:pPr>
      <w:r>
        <w:rPr>
          <w:u w:val="single"/>
        </w:rPr>
        <w:tab/>
      </w:r>
    </w:p>
  </w:footnote>
  <w:footnote w:type="continuationSeparator" w:id="0">
    <w:p w:rsidR="003A0AEB" w:rsidRPr="00FC68B7" w:rsidRDefault="003A0AEB" w:rsidP="00FC68B7">
      <w:pPr>
        <w:tabs>
          <w:tab w:val="left" w:pos="2155"/>
        </w:tabs>
        <w:spacing w:after="80"/>
        <w:ind w:left="680"/>
        <w:rPr>
          <w:u w:val="single"/>
        </w:rPr>
      </w:pPr>
      <w:r>
        <w:rPr>
          <w:u w:val="single"/>
        </w:rPr>
        <w:tab/>
      </w:r>
    </w:p>
  </w:footnote>
  <w:footnote w:type="continuationNotice" w:id="1">
    <w:p w:rsidR="003A0AEB" w:rsidRDefault="003A0AEB"/>
  </w:footnote>
  <w:footnote w:id="2">
    <w:p w:rsidR="00764EA9" w:rsidRPr="002232AF" w:rsidRDefault="00764EA9" w:rsidP="00A2465A">
      <w:pPr>
        <w:pStyle w:val="FootnoteText"/>
        <w:rPr>
          <w:lang w:val="en-US"/>
        </w:rPr>
      </w:pPr>
      <w:r>
        <w:tab/>
      </w:r>
      <w:r w:rsidRPr="002232AF">
        <w:rPr>
          <w:rStyle w:val="FootnoteReference"/>
          <w:sz w:val="20"/>
          <w:vertAlign w:val="baseline"/>
          <w:lang w:val="en-US"/>
        </w:rPr>
        <w:t>*</w:t>
      </w:r>
      <w:r w:rsidRPr="002232AF">
        <w:rPr>
          <w:sz w:val="20"/>
          <w:lang w:val="en-US"/>
        </w:rPr>
        <w:tab/>
      </w:r>
      <w:r w:rsidRPr="00C04C5C">
        <w:rPr>
          <w:szCs w:val="18"/>
          <w:lang w:val="en-US"/>
        </w:rPr>
        <w:t>In accordance with the programme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r w:rsidRPr="00C04C5C">
        <w:rPr>
          <w:szCs w:val="18"/>
          <w:lang w:val="en-US"/>
        </w:rPr>
        <w:t>programme activity 02.4), the World Forum will</w:t>
      </w:r>
      <w:r>
        <w:rPr>
          <w:szCs w:val="18"/>
          <w:lang w:val="en-US"/>
        </w:rPr>
        <w:t xml:space="preserve"> develop, harmonize and update R</w:t>
      </w:r>
      <w:r w:rsidRPr="00C04C5C">
        <w:rPr>
          <w:szCs w:val="18"/>
          <w:lang w:val="en-US"/>
        </w:rPr>
        <w:t xml:space="preserve">egulations in order to enhance </w:t>
      </w:r>
      <w:r>
        <w:rPr>
          <w:szCs w:val="18"/>
          <w:lang w:val="en-US"/>
        </w:rPr>
        <w:t xml:space="preserve">the </w:t>
      </w:r>
      <w:r w:rsidRPr="00C04C5C">
        <w:rPr>
          <w:szCs w:val="18"/>
          <w:lang w:val="en-US"/>
        </w:rPr>
        <w:t>performance of vehicles. The present document is submitted in conformity with that mandate</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9" w:rsidRPr="00923752" w:rsidRDefault="00764EA9">
    <w:pPr>
      <w:pStyle w:val="Header"/>
    </w:pPr>
    <w:r>
      <w:t>ECE/TRANS/WP.29/GRRF/201</w:t>
    </w:r>
    <w:r w:rsidR="008E211C">
      <w:t>5</w:t>
    </w:r>
    <w:r>
      <w:t>/</w:t>
    </w:r>
    <w:r w:rsidR="008E211C">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EA9" w:rsidRPr="00923752" w:rsidRDefault="00764EA9" w:rsidP="00923752">
    <w:pPr>
      <w:pStyle w:val="Header"/>
      <w:jc w:val="right"/>
    </w:pPr>
    <w:r>
      <w:t>ECE/TRANS/WP.29/GRRF/2014/27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1C" w:rsidRDefault="008E2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5C31AB"/>
    <w:multiLevelType w:val="hybridMultilevel"/>
    <w:tmpl w:val="CAAE0BF4"/>
    <w:lvl w:ilvl="0" w:tplc="2EB0791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3">
    <w:nsid w:val="0A686CB8"/>
    <w:multiLevelType w:val="hybridMultilevel"/>
    <w:tmpl w:val="3BC8FBEC"/>
    <w:lvl w:ilvl="0" w:tplc="112E558A">
      <w:start w:val="1"/>
      <w:numFmt w:val="lowerLetter"/>
      <w:lvlText w:val="%1)"/>
      <w:lvlJc w:val="left"/>
      <w:pPr>
        <w:tabs>
          <w:tab w:val="num" w:pos="720"/>
        </w:tabs>
        <w:ind w:left="720" w:hanging="360"/>
      </w:pPr>
    </w:lvl>
    <w:lvl w:ilvl="1" w:tplc="E3C24DAE" w:tentative="1">
      <w:start w:val="1"/>
      <w:numFmt w:val="lowerLetter"/>
      <w:lvlText w:val="%2)"/>
      <w:lvlJc w:val="left"/>
      <w:pPr>
        <w:tabs>
          <w:tab w:val="num" w:pos="1440"/>
        </w:tabs>
        <w:ind w:left="1440" w:hanging="360"/>
      </w:pPr>
    </w:lvl>
    <w:lvl w:ilvl="2" w:tplc="94F86750">
      <w:start w:val="1"/>
      <w:numFmt w:val="lowerLetter"/>
      <w:lvlText w:val="%3)"/>
      <w:lvlJc w:val="left"/>
      <w:pPr>
        <w:tabs>
          <w:tab w:val="num" w:pos="2160"/>
        </w:tabs>
        <w:ind w:left="2160" w:hanging="360"/>
      </w:pPr>
    </w:lvl>
    <w:lvl w:ilvl="3" w:tplc="DD42D96C" w:tentative="1">
      <w:start w:val="1"/>
      <w:numFmt w:val="lowerLetter"/>
      <w:lvlText w:val="%4)"/>
      <w:lvlJc w:val="left"/>
      <w:pPr>
        <w:tabs>
          <w:tab w:val="num" w:pos="2880"/>
        </w:tabs>
        <w:ind w:left="2880" w:hanging="360"/>
      </w:pPr>
    </w:lvl>
    <w:lvl w:ilvl="4" w:tplc="9F04E6AA" w:tentative="1">
      <w:start w:val="1"/>
      <w:numFmt w:val="lowerLetter"/>
      <w:lvlText w:val="%5)"/>
      <w:lvlJc w:val="left"/>
      <w:pPr>
        <w:tabs>
          <w:tab w:val="num" w:pos="3600"/>
        </w:tabs>
        <w:ind w:left="3600" w:hanging="360"/>
      </w:pPr>
    </w:lvl>
    <w:lvl w:ilvl="5" w:tplc="C96EFCAE" w:tentative="1">
      <w:start w:val="1"/>
      <w:numFmt w:val="lowerLetter"/>
      <w:lvlText w:val="%6)"/>
      <w:lvlJc w:val="left"/>
      <w:pPr>
        <w:tabs>
          <w:tab w:val="num" w:pos="4320"/>
        </w:tabs>
        <w:ind w:left="4320" w:hanging="360"/>
      </w:pPr>
    </w:lvl>
    <w:lvl w:ilvl="6" w:tplc="366EA334" w:tentative="1">
      <w:start w:val="1"/>
      <w:numFmt w:val="lowerLetter"/>
      <w:lvlText w:val="%7)"/>
      <w:lvlJc w:val="left"/>
      <w:pPr>
        <w:tabs>
          <w:tab w:val="num" w:pos="5040"/>
        </w:tabs>
        <w:ind w:left="5040" w:hanging="360"/>
      </w:pPr>
    </w:lvl>
    <w:lvl w:ilvl="7" w:tplc="AC9ECE82" w:tentative="1">
      <w:start w:val="1"/>
      <w:numFmt w:val="lowerLetter"/>
      <w:lvlText w:val="%8)"/>
      <w:lvlJc w:val="left"/>
      <w:pPr>
        <w:tabs>
          <w:tab w:val="num" w:pos="5760"/>
        </w:tabs>
        <w:ind w:left="5760" w:hanging="360"/>
      </w:pPr>
    </w:lvl>
    <w:lvl w:ilvl="8" w:tplc="00BC8604" w:tentative="1">
      <w:start w:val="1"/>
      <w:numFmt w:val="lowerLetter"/>
      <w:lvlText w:val="%9)"/>
      <w:lvlJc w:val="left"/>
      <w:pPr>
        <w:tabs>
          <w:tab w:val="num" w:pos="6480"/>
        </w:tabs>
        <w:ind w:left="6480" w:hanging="360"/>
      </w:pPr>
    </w:lvl>
  </w:abstractNum>
  <w:abstractNum w:abstractNumId="14">
    <w:nsid w:val="0B5E576A"/>
    <w:multiLevelType w:val="hybridMultilevel"/>
    <w:tmpl w:val="A94E95FC"/>
    <w:lvl w:ilvl="0" w:tplc="8A685B1C">
      <w:start w:val="1"/>
      <w:numFmt w:val="lowerLetter"/>
      <w:lvlText w:val="(%1)"/>
      <w:lvlJc w:val="left"/>
      <w:pPr>
        <w:ind w:left="2345" w:hanging="360"/>
      </w:pPr>
      <w:rPr>
        <w:rFonts w:hint="default"/>
        <w:b/>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C3426EC"/>
    <w:multiLevelType w:val="hybridMultilevel"/>
    <w:tmpl w:val="0CCC6E46"/>
    <w:lvl w:ilvl="0" w:tplc="41C6DA9C">
      <w:start w:val="1"/>
      <w:numFmt w:val="lowerLetter"/>
      <w:lvlText w:val="%1)"/>
      <w:lvlJc w:val="left"/>
      <w:pPr>
        <w:ind w:left="2345" w:hanging="360"/>
      </w:pPr>
      <w:rPr>
        <w:rFonts w:hint="default"/>
        <w:b/>
      </w:rPr>
    </w:lvl>
    <w:lvl w:ilvl="1" w:tplc="04070019" w:tentative="1">
      <w:start w:val="1"/>
      <w:numFmt w:val="lowerLetter"/>
      <w:lvlText w:val="%2."/>
      <w:lvlJc w:val="left"/>
      <w:pPr>
        <w:ind w:left="3065" w:hanging="360"/>
      </w:pPr>
    </w:lvl>
    <w:lvl w:ilvl="2" w:tplc="0407001B" w:tentative="1">
      <w:start w:val="1"/>
      <w:numFmt w:val="lowerRoman"/>
      <w:lvlText w:val="%3."/>
      <w:lvlJc w:val="right"/>
      <w:pPr>
        <w:ind w:left="3785" w:hanging="180"/>
      </w:pPr>
    </w:lvl>
    <w:lvl w:ilvl="3" w:tplc="0407000F" w:tentative="1">
      <w:start w:val="1"/>
      <w:numFmt w:val="decimal"/>
      <w:lvlText w:val="%4."/>
      <w:lvlJc w:val="left"/>
      <w:pPr>
        <w:ind w:left="4505" w:hanging="360"/>
      </w:pPr>
    </w:lvl>
    <w:lvl w:ilvl="4" w:tplc="04070019" w:tentative="1">
      <w:start w:val="1"/>
      <w:numFmt w:val="lowerLetter"/>
      <w:lvlText w:val="%5."/>
      <w:lvlJc w:val="left"/>
      <w:pPr>
        <w:ind w:left="5225" w:hanging="360"/>
      </w:pPr>
    </w:lvl>
    <w:lvl w:ilvl="5" w:tplc="0407001B" w:tentative="1">
      <w:start w:val="1"/>
      <w:numFmt w:val="lowerRoman"/>
      <w:lvlText w:val="%6."/>
      <w:lvlJc w:val="right"/>
      <w:pPr>
        <w:ind w:left="5945" w:hanging="180"/>
      </w:pPr>
    </w:lvl>
    <w:lvl w:ilvl="6" w:tplc="0407000F" w:tentative="1">
      <w:start w:val="1"/>
      <w:numFmt w:val="decimal"/>
      <w:lvlText w:val="%7."/>
      <w:lvlJc w:val="left"/>
      <w:pPr>
        <w:ind w:left="6665" w:hanging="360"/>
      </w:pPr>
    </w:lvl>
    <w:lvl w:ilvl="7" w:tplc="04070019" w:tentative="1">
      <w:start w:val="1"/>
      <w:numFmt w:val="lowerLetter"/>
      <w:lvlText w:val="%8."/>
      <w:lvlJc w:val="left"/>
      <w:pPr>
        <w:ind w:left="7385" w:hanging="360"/>
      </w:pPr>
    </w:lvl>
    <w:lvl w:ilvl="8" w:tplc="0407001B" w:tentative="1">
      <w:start w:val="1"/>
      <w:numFmt w:val="lowerRoman"/>
      <w:lvlText w:val="%9."/>
      <w:lvlJc w:val="right"/>
      <w:pPr>
        <w:ind w:left="8105" w:hanging="180"/>
      </w:pPr>
    </w:lvl>
  </w:abstractNum>
  <w:abstractNum w:abstractNumId="17">
    <w:nsid w:val="1DCB3EB7"/>
    <w:multiLevelType w:val="hybridMultilevel"/>
    <w:tmpl w:val="FDA2EC52"/>
    <w:lvl w:ilvl="0" w:tplc="D19AB896">
      <w:start w:val="1"/>
      <w:numFmt w:val="lowerLetter"/>
      <w:lvlText w:val="(%1)"/>
      <w:lvlJc w:val="left"/>
      <w:pPr>
        <w:ind w:left="2829" w:hanging="57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8">
    <w:nsid w:val="1EC23861"/>
    <w:multiLevelType w:val="hybridMultilevel"/>
    <w:tmpl w:val="1F7E7D3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532E4D"/>
    <w:multiLevelType w:val="hybridMultilevel"/>
    <w:tmpl w:val="4EF0B7A2"/>
    <w:lvl w:ilvl="0" w:tplc="3374688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1">
    <w:nsid w:val="3FBE11E5"/>
    <w:multiLevelType w:val="hybridMultilevel"/>
    <w:tmpl w:val="CC1AADE2"/>
    <w:lvl w:ilvl="0" w:tplc="6310F9B8">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42E935D2"/>
    <w:multiLevelType w:val="hybridMultilevel"/>
    <w:tmpl w:val="17988814"/>
    <w:lvl w:ilvl="0" w:tplc="0988E14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44D1453C"/>
    <w:multiLevelType w:val="hybridMultilevel"/>
    <w:tmpl w:val="C068E08E"/>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24">
    <w:nsid w:val="46C07CA2"/>
    <w:multiLevelType w:val="hybridMultilevel"/>
    <w:tmpl w:val="4F48FED4"/>
    <w:lvl w:ilvl="0" w:tplc="5BC4CEAC">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25">
    <w:nsid w:val="47F00BBB"/>
    <w:multiLevelType w:val="hybridMultilevel"/>
    <w:tmpl w:val="605ADCAC"/>
    <w:lvl w:ilvl="0" w:tplc="0868C63E">
      <w:start w:val="1"/>
      <w:numFmt w:val="bullet"/>
      <w:lvlText w:val="−"/>
      <w:lvlJc w:val="left"/>
      <w:pPr>
        <w:tabs>
          <w:tab w:val="num" w:pos="3492"/>
        </w:tabs>
        <w:ind w:left="3492" w:hanging="360"/>
      </w:pPr>
      <w:rPr>
        <w:rFonts w:ascii="Times New Roman" w:hAnsi="Times New Roman" w:cs="Times New Roman" w:hint="default"/>
      </w:rPr>
    </w:lvl>
    <w:lvl w:ilvl="1" w:tplc="04090003" w:tentative="1">
      <w:start w:val="1"/>
      <w:numFmt w:val="bullet"/>
      <w:lvlText w:val="o"/>
      <w:lvlJc w:val="left"/>
      <w:pPr>
        <w:tabs>
          <w:tab w:val="num" w:pos="4212"/>
        </w:tabs>
        <w:ind w:left="4212" w:hanging="360"/>
      </w:pPr>
      <w:rPr>
        <w:rFonts w:ascii="Courier New" w:hAnsi="Courier New" w:cs="Courier New" w:hint="default"/>
      </w:rPr>
    </w:lvl>
    <w:lvl w:ilvl="2" w:tplc="04090005" w:tentative="1">
      <w:start w:val="1"/>
      <w:numFmt w:val="bullet"/>
      <w:lvlText w:val=""/>
      <w:lvlJc w:val="left"/>
      <w:pPr>
        <w:tabs>
          <w:tab w:val="num" w:pos="4932"/>
        </w:tabs>
        <w:ind w:left="4932" w:hanging="360"/>
      </w:pPr>
      <w:rPr>
        <w:rFonts w:ascii="Wingdings" w:hAnsi="Wingdings" w:hint="default"/>
      </w:rPr>
    </w:lvl>
    <w:lvl w:ilvl="3" w:tplc="04090001" w:tentative="1">
      <w:start w:val="1"/>
      <w:numFmt w:val="bullet"/>
      <w:lvlText w:val=""/>
      <w:lvlJc w:val="left"/>
      <w:pPr>
        <w:tabs>
          <w:tab w:val="num" w:pos="5652"/>
        </w:tabs>
        <w:ind w:left="5652" w:hanging="360"/>
      </w:pPr>
      <w:rPr>
        <w:rFonts w:ascii="Symbol" w:hAnsi="Symbol" w:hint="default"/>
      </w:rPr>
    </w:lvl>
    <w:lvl w:ilvl="4" w:tplc="04090003" w:tentative="1">
      <w:start w:val="1"/>
      <w:numFmt w:val="bullet"/>
      <w:lvlText w:val="o"/>
      <w:lvlJc w:val="left"/>
      <w:pPr>
        <w:tabs>
          <w:tab w:val="num" w:pos="6372"/>
        </w:tabs>
        <w:ind w:left="6372" w:hanging="360"/>
      </w:pPr>
      <w:rPr>
        <w:rFonts w:ascii="Courier New" w:hAnsi="Courier New" w:cs="Courier New" w:hint="default"/>
      </w:rPr>
    </w:lvl>
    <w:lvl w:ilvl="5" w:tplc="04090005" w:tentative="1">
      <w:start w:val="1"/>
      <w:numFmt w:val="bullet"/>
      <w:lvlText w:val=""/>
      <w:lvlJc w:val="left"/>
      <w:pPr>
        <w:tabs>
          <w:tab w:val="num" w:pos="7092"/>
        </w:tabs>
        <w:ind w:left="7092" w:hanging="360"/>
      </w:pPr>
      <w:rPr>
        <w:rFonts w:ascii="Wingdings" w:hAnsi="Wingdings" w:hint="default"/>
      </w:rPr>
    </w:lvl>
    <w:lvl w:ilvl="6" w:tplc="04090001" w:tentative="1">
      <w:start w:val="1"/>
      <w:numFmt w:val="bullet"/>
      <w:lvlText w:val=""/>
      <w:lvlJc w:val="left"/>
      <w:pPr>
        <w:tabs>
          <w:tab w:val="num" w:pos="7812"/>
        </w:tabs>
        <w:ind w:left="7812" w:hanging="360"/>
      </w:pPr>
      <w:rPr>
        <w:rFonts w:ascii="Symbol" w:hAnsi="Symbol" w:hint="default"/>
      </w:rPr>
    </w:lvl>
    <w:lvl w:ilvl="7" w:tplc="04090003" w:tentative="1">
      <w:start w:val="1"/>
      <w:numFmt w:val="bullet"/>
      <w:lvlText w:val="o"/>
      <w:lvlJc w:val="left"/>
      <w:pPr>
        <w:tabs>
          <w:tab w:val="num" w:pos="8532"/>
        </w:tabs>
        <w:ind w:left="8532" w:hanging="360"/>
      </w:pPr>
      <w:rPr>
        <w:rFonts w:ascii="Courier New" w:hAnsi="Courier New" w:cs="Courier New" w:hint="default"/>
      </w:rPr>
    </w:lvl>
    <w:lvl w:ilvl="8" w:tplc="04090005" w:tentative="1">
      <w:start w:val="1"/>
      <w:numFmt w:val="bullet"/>
      <w:lvlText w:val=""/>
      <w:lvlJc w:val="left"/>
      <w:pPr>
        <w:tabs>
          <w:tab w:val="num" w:pos="9252"/>
        </w:tabs>
        <w:ind w:left="9252" w:hanging="360"/>
      </w:pPr>
      <w:rPr>
        <w:rFonts w:ascii="Wingdings" w:hAnsi="Wingdings" w:hint="default"/>
      </w:rPr>
    </w:lvl>
  </w:abstractNum>
  <w:abstractNum w:abstractNumId="26">
    <w:nsid w:val="4E7349AD"/>
    <w:multiLevelType w:val="hybridMultilevel"/>
    <w:tmpl w:val="22904B36"/>
    <w:lvl w:ilvl="0" w:tplc="033EBD28">
      <w:start w:val="2"/>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7">
    <w:nsid w:val="516145AF"/>
    <w:multiLevelType w:val="hybridMultilevel"/>
    <w:tmpl w:val="5B10ECC6"/>
    <w:lvl w:ilvl="0" w:tplc="69B235B8">
      <w:start w:val="1"/>
      <w:numFmt w:val="upperRoman"/>
      <w:lvlText w:val="%1."/>
      <w:lvlJc w:val="left"/>
      <w:pPr>
        <w:ind w:left="1855" w:hanging="720"/>
      </w:pPr>
      <w:rPr>
        <w:rFonts w:hint="default"/>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45147DF"/>
    <w:multiLevelType w:val="hybridMultilevel"/>
    <w:tmpl w:val="FC7E3248"/>
    <w:lvl w:ilvl="0" w:tplc="69C29F76">
      <w:start w:val="2"/>
      <w:numFmt w:val="bullet"/>
      <w:lvlText w:val=""/>
      <w:lvlJc w:val="left"/>
      <w:pPr>
        <w:ind w:left="1494" w:hanging="360"/>
      </w:pPr>
      <w:rPr>
        <w:rFonts w:ascii="Symbol" w:eastAsia="MS Mincho" w:hAnsi="Symbol" w:cs="Times New Roman"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3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A434DAB"/>
    <w:multiLevelType w:val="hybridMultilevel"/>
    <w:tmpl w:val="A7866236"/>
    <w:lvl w:ilvl="0" w:tplc="04090001">
      <w:start w:val="1"/>
      <w:numFmt w:val="bullet"/>
      <w:lvlText w:val=""/>
      <w:lvlJc w:val="left"/>
      <w:pPr>
        <w:ind w:left="3555" w:hanging="360"/>
      </w:pPr>
      <w:rPr>
        <w:rFonts w:ascii="Symbol" w:hAnsi="Symbol" w:hint="default"/>
      </w:rPr>
    </w:lvl>
    <w:lvl w:ilvl="1" w:tplc="04090003" w:tentative="1">
      <w:start w:val="1"/>
      <w:numFmt w:val="bullet"/>
      <w:lvlText w:val="o"/>
      <w:lvlJc w:val="left"/>
      <w:pPr>
        <w:ind w:left="4275" w:hanging="360"/>
      </w:pPr>
      <w:rPr>
        <w:rFonts w:ascii="Courier New" w:hAnsi="Courier New" w:cs="Courier New" w:hint="default"/>
      </w:rPr>
    </w:lvl>
    <w:lvl w:ilvl="2" w:tplc="04090005" w:tentative="1">
      <w:start w:val="1"/>
      <w:numFmt w:val="bullet"/>
      <w:lvlText w:val=""/>
      <w:lvlJc w:val="left"/>
      <w:pPr>
        <w:ind w:left="4995" w:hanging="360"/>
      </w:pPr>
      <w:rPr>
        <w:rFonts w:ascii="Wingdings" w:hAnsi="Wingdings" w:hint="default"/>
      </w:rPr>
    </w:lvl>
    <w:lvl w:ilvl="3" w:tplc="04090001" w:tentative="1">
      <w:start w:val="1"/>
      <w:numFmt w:val="bullet"/>
      <w:lvlText w:val=""/>
      <w:lvlJc w:val="left"/>
      <w:pPr>
        <w:ind w:left="5715" w:hanging="360"/>
      </w:pPr>
      <w:rPr>
        <w:rFonts w:ascii="Symbol" w:hAnsi="Symbol" w:hint="default"/>
      </w:rPr>
    </w:lvl>
    <w:lvl w:ilvl="4" w:tplc="04090003" w:tentative="1">
      <w:start w:val="1"/>
      <w:numFmt w:val="bullet"/>
      <w:lvlText w:val="o"/>
      <w:lvlJc w:val="left"/>
      <w:pPr>
        <w:ind w:left="6435" w:hanging="360"/>
      </w:pPr>
      <w:rPr>
        <w:rFonts w:ascii="Courier New" w:hAnsi="Courier New" w:cs="Courier New" w:hint="default"/>
      </w:rPr>
    </w:lvl>
    <w:lvl w:ilvl="5" w:tplc="04090005" w:tentative="1">
      <w:start w:val="1"/>
      <w:numFmt w:val="bullet"/>
      <w:lvlText w:val=""/>
      <w:lvlJc w:val="left"/>
      <w:pPr>
        <w:ind w:left="7155" w:hanging="360"/>
      </w:pPr>
      <w:rPr>
        <w:rFonts w:ascii="Wingdings" w:hAnsi="Wingdings" w:hint="default"/>
      </w:rPr>
    </w:lvl>
    <w:lvl w:ilvl="6" w:tplc="04090001" w:tentative="1">
      <w:start w:val="1"/>
      <w:numFmt w:val="bullet"/>
      <w:lvlText w:val=""/>
      <w:lvlJc w:val="left"/>
      <w:pPr>
        <w:ind w:left="7875" w:hanging="360"/>
      </w:pPr>
      <w:rPr>
        <w:rFonts w:ascii="Symbol" w:hAnsi="Symbol" w:hint="default"/>
      </w:rPr>
    </w:lvl>
    <w:lvl w:ilvl="7" w:tplc="04090003" w:tentative="1">
      <w:start w:val="1"/>
      <w:numFmt w:val="bullet"/>
      <w:lvlText w:val="o"/>
      <w:lvlJc w:val="left"/>
      <w:pPr>
        <w:ind w:left="8595" w:hanging="360"/>
      </w:pPr>
      <w:rPr>
        <w:rFonts w:ascii="Courier New" w:hAnsi="Courier New" w:cs="Courier New" w:hint="default"/>
      </w:rPr>
    </w:lvl>
    <w:lvl w:ilvl="8" w:tplc="04090005" w:tentative="1">
      <w:start w:val="1"/>
      <w:numFmt w:val="bullet"/>
      <w:lvlText w:val=""/>
      <w:lvlJc w:val="left"/>
      <w:pPr>
        <w:ind w:left="9315" w:hanging="360"/>
      </w:pPr>
      <w:rPr>
        <w:rFonts w:ascii="Wingdings" w:hAnsi="Wingdings" w:hint="default"/>
      </w:rPr>
    </w:lvl>
  </w:abstractNum>
  <w:abstractNum w:abstractNumId="32">
    <w:nsid w:val="72A45AF5"/>
    <w:multiLevelType w:val="hybridMultilevel"/>
    <w:tmpl w:val="2702D948"/>
    <w:lvl w:ilvl="0" w:tplc="176021D4">
      <w:start w:val="1"/>
      <w:numFmt w:val="decimal"/>
      <w:lvlText w:val="%1."/>
      <w:lvlJc w:val="left"/>
      <w:pPr>
        <w:ind w:left="1494" w:hanging="360"/>
      </w:pPr>
      <w:rPr>
        <w:rFonts w:hint="default"/>
      </w:rPr>
    </w:lvl>
    <w:lvl w:ilvl="1" w:tplc="080C0019" w:tentative="1">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33">
    <w:nsid w:val="72F97F22"/>
    <w:multiLevelType w:val="hybridMultilevel"/>
    <w:tmpl w:val="8E36302C"/>
    <w:lvl w:ilvl="0" w:tplc="F55EA580">
      <w:start w:val="1"/>
      <w:numFmt w:val="upp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8"/>
  </w:num>
  <w:num w:numId="12">
    <w:abstractNumId w:val="15"/>
  </w:num>
  <w:num w:numId="13">
    <w:abstractNumId w:val="11"/>
  </w:num>
  <w:num w:numId="14">
    <w:abstractNumId w:val="30"/>
  </w:num>
  <w:num w:numId="15">
    <w:abstractNumId w:val="34"/>
  </w:num>
  <w:num w:numId="16">
    <w:abstractNumId w:val="10"/>
  </w:num>
  <w:num w:numId="17">
    <w:abstractNumId w:val="19"/>
  </w:num>
  <w:num w:numId="18">
    <w:abstractNumId w:val="27"/>
  </w:num>
  <w:num w:numId="19">
    <w:abstractNumId w:val="33"/>
  </w:num>
  <w:num w:numId="20">
    <w:abstractNumId w:val="21"/>
  </w:num>
  <w:num w:numId="21">
    <w:abstractNumId w:val="17"/>
  </w:num>
  <w:num w:numId="22">
    <w:abstractNumId w:val="25"/>
  </w:num>
  <w:num w:numId="23">
    <w:abstractNumId w:val="26"/>
  </w:num>
  <w:num w:numId="24">
    <w:abstractNumId w:val="31"/>
  </w:num>
  <w:num w:numId="25">
    <w:abstractNumId w:val="23"/>
  </w:num>
  <w:num w:numId="26">
    <w:abstractNumId w:val="18"/>
  </w:num>
  <w:num w:numId="27">
    <w:abstractNumId w:val="29"/>
  </w:num>
  <w:num w:numId="28">
    <w:abstractNumId w:val="12"/>
  </w:num>
  <w:num w:numId="29">
    <w:abstractNumId w:val="32"/>
  </w:num>
  <w:num w:numId="30">
    <w:abstractNumId w:val="24"/>
  </w:num>
  <w:num w:numId="31">
    <w:abstractNumId w:val="13"/>
  </w:num>
  <w:num w:numId="32">
    <w:abstractNumId w:val="16"/>
  </w:num>
  <w:num w:numId="33">
    <w:abstractNumId w:val="2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v:textbox inset="5.85pt,.7pt,5.85pt,.7pt"/>
    </o:shapedefaults>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752"/>
    <w:rsid w:val="00001788"/>
    <w:rsid w:val="00003819"/>
    <w:rsid w:val="00010F8B"/>
    <w:rsid w:val="00012AEE"/>
    <w:rsid w:val="00020088"/>
    <w:rsid w:val="00025DC9"/>
    <w:rsid w:val="00045348"/>
    <w:rsid w:val="00046B1F"/>
    <w:rsid w:val="00050F6B"/>
    <w:rsid w:val="00052635"/>
    <w:rsid w:val="00056340"/>
    <w:rsid w:val="00057E97"/>
    <w:rsid w:val="000646F4"/>
    <w:rsid w:val="00072C8C"/>
    <w:rsid w:val="000733B5"/>
    <w:rsid w:val="00081815"/>
    <w:rsid w:val="00085500"/>
    <w:rsid w:val="000931C0"/>
    <w:rsid w:val="000A30C4"/>
    <w:rsid w:val="000B0595"/>
    <w:rsid w:val="000B175B"/>
    <w:rsid w:val="000B2F02"/>
    <w:rsid w:val="000B3A0F"/>
    <w:rsid w:val="000B4EF7"/>
    <w:rsid w:val="000B676B"/>
    <w:rsid w:val="000C2C03"/>
    <w:rsid w:val="000C2D2E"/>
    <w:rsid w:val="000C4C94"/>
    <w:rsid w:val="000E0415"/>
    <w:rsid w:val="000E7FD4"/>
    <w:rsid w:val="000F19AE"/>
    <w:rsid w:val="000F6BE3"/>
    <w:rsid w:val="000F7775"/>
    <w:rsid w:val="00103A07"/>
    <w:rsid w:val="001103AA"/>
    <w:rsid w:val="0011666B"/>
    <w:rsid w:val="00117636"/>
    <w:rsid w:val="0012382F"/>
    <w:rsid w:val="001238DB"/>
    <w:rsid w:val="00133987"/>
    <w:rsid w:val="00143C0C"/>
    <w:rsid w:val="00156B48"/>
    <w:rsid w:val="00165F3A"/>
    <w:rsid w:val="00172696"/>
    <w:rsid w:val="00182290"/>
    <w:rsid w:val="001832FB"/>
    <w:rsid w:val="001A3955"/>
    <w:rsid w:val="001B4B04"/>
    <w:rsid w:val="001C6663"/>
    <w:rsid w:val="001C7895"/>
    <w:rsid w:val="001C78A8"/>
    <w:rsid w:val="001D0C8C"/>
    <w:rsid w:val="001D1419"/>
    <w:rsid w:val="001D26DF"/>
    <w:rsid w:val="001D35AF"/>
    <w:rsid w:val="001D3A03"/>
    <w:rsid w:val="001D3A9C"/>
    <w:rsid w:val="001D4EDD"/>
    <w:rsid w:val="001E7B67"/>
    <w:rsid w:val="001F4084"/>
    <w:rsid w:val="001F4C8C"/>
    <w:rsid w:val="00202DA8"/>
    <w:rsid w:val="00205E55"/>
    <w:rsid w:val="00211E0B"/>
    <w:rsid w:val="00214D98"/>
    <w:rsid w:val="00216D25"/>
    <w:rsid w:val="002222F9"/>
    <w:rsid w:val="00224092"/>
    <w:rsid w:val="0023295E"/>
    <w:rsid w:val="002409E2"/>
    <w:rsid w:val="0024772E"/>
    <w:rsid w:val="002659DD"/>
    <w:rsid w:val="00267F5F"/>
    <w:rsid w:val="00271C13"/>
    <w:rsid w:val="00277F99"/>
    <w:rsid w:val="00286B4D"/>
    <w:rsid w:val="00292B7C"/>
    <w:rsid w:val="002B2CEE"/>
    <w:rsid w:val="002D102B"/>
    <w:rsid w:val="002D4643"/>
    <w:rsid w:val="002D6ACD"/>
    <w:rsid w:val="002E10A3"/>
    <w:rsid w:val="002E6348"/>
    <w:rsid w:val="002F175C"/>
    <w:rsid w:val="002F2169"/>
    <w:rsid w:val="002F2821"/>
    <w:rsid w:val="002F7DE0"/>
    <w:rsid w:val="00302E18"/>
    <w:rsid w:val="00316249"/>
    <w:rsid w:val="003229D8"/>
    <w:rsid w:val="00330315"/>
    <w:rsid w:val="00332BBA"/>
    <w:rsid w:val="003335AD"/>
    <w:rsid w:val="00337273"/>
    <w:rsid w:val="0034671F"/>
    <w:rsid w:val="0035060C"/>
    <w:rsid w:val="00352709"/>
    <w:rsid w:val="00352D7A"/>
    <w:rsid w:val="003619B5"/>
    <w:rsid w:val="00361AC3"/>
    <w:rsid w:val="00365763"/>
    <w:rsid w:val="003659D8"/>
    <w:rsid w:val="00371178"/>
    <w:rsid w:val="003721E2"/>
    <w:rsid w:val="00375E5F"/>
    <w:rsid w:val="00376300"/>
    <w:rsid w:val="00385977"/>
    <w:rsid w:val="00392E47"/>
    <w:rsid w:val="003945A5"/>
    <w:rsid w:val="00394F56"/>
    <w:rsid w:val="003A0AEB"/>
    <w:rsid w:val="003A6321"/>
    <w:rsid w:val="003A6810"/>
    <w:rsid w:val="003C0787"/>
    <w:rsid w:val="003C2CC4"/>
    <w:rsid w:val="003C534D"/>
    <w:rsid w:val="003D4B23"/>
    <w:rsid w:val="003E130E"/>
    <w:rsid w:val="003F5CFD"/>
    <w:rsid w:val="00400948"/>
    <w:rsid w:val="00402D79"/>
    <w:rsid w:val="00410C89"/>
    <w:rsid w:val="004138E5"/>
    <w:rsid w:val="00413EE4"/>
    <w:rsid w:val="00422E03"/>
    <w:rsid w:val="00426243"/>
    <w:rsid w:val="00426B9B"/>
    <w:rsid w:val="00431C30"/>
    <w:rsid w:val="004325CB"/>
    <w:rsid w:val="00432ACD"/>
    <w:rsid w:val="00434D7E"/>
    <w:rsid w:val="0044130A"/>
    <w:rsid w:val="00442A83"/>
    <w:rsid w:val="004516E1"/>
    <w:rsid w:val="004537CE"/>
    <w:rsid w:val="00454820"/>
    <w:rsid w:val="0045495B"/>
    <w:rsid w:val="00454C80"/>
    <w:rsid w:val="004561E5"/>
    <w:rsid w:val="0048397A"/>
    <w:rsid w:val="00485CBB"/>
    <w:rsid w:val="004866B7"/>
    <w:rsid w:val="004B4D60"/>
    <w:rsid w:val="004C0977"/>
    <w:rsid w:val="004C2461"/>
    <w:rsid w:val="004C3897"/>
    <w:rsid w:val="004C7462"/>
    <w:rsid w:val="004C79FC"/>
    <w:rsid w:val="004E2097"/>
    <w:rsid w:val="004E6A8B"/>
    <w:rsid w:val="004E77B2"/>
    <w:rsid w:val="004F66A5"/>
    <w:rsid w:val="00504B2D"/>
    <w:rsid w:val="00515214"/>
    <w:rsid w:val="00515314"/>
    <w:rsid w:val="0052136D"/>
    <w:rsid w:val="0052775E"/>
    <w:rsid w:val="005420F2"/>
    <w:rsid w:val="0056209A"/>
    <w:rsid w:val="005628B6"/>
    <w:rsid w:val="00565C88"/>
    <w:rsid w:val="00567575"/>
    <w:rsid w:val="00576EF2"/>
    <w:rsid w:val="00584A35"/>
    <w:rsid w:val="00585B78"/>
    <w:rsid w:val="0058660B"/>
    <w:rsid w:val="005941EC"/>
    <w:rsid w:val="0059724D"/>
    <w:rsid w:val="005A7E6C"/>
    <w:rsid w:val="005B320C"/>
    <w:rsid w:val="005B3DB3"/>
    <w:rsid w:val="005B4E13"/>
    <w:rsid w:val="005C342F"/>
    <w:rsid w:val="005C7D1E"/>
    <w:rsid w:val="005F4475"/>
    <w:rsid w:val="005F4882"/>
    <w:rsid w:val="005F7B75"/>
    <w:rsid w:val="006001EE"/>
    <w:rsid w:val="00605042"/>
    <w:rsid w:val="00611FC4"/>
    <w:rsid w:val="00616ACD"/>
    <w:rsid w:val="006176FB"/>
    <w:rsid w:val="00620F30"/>
    <w:rsid w:val="00625D0A"/>
    <w:rsid w:val="00640B26"/>
    <w:rsid w:val="00641EB1"/>
    <w:rsid w:val="006438A8"/>
    <w:rsid w:val="00652D0A"/>
    <w:rsid w:val="00662BB6"/>
    <w:rsid w:val="006652DB"/>
    <w:rsid w:val="00671B51"/>
    <w:rsid w:val="0067362F"/>
    <w:rsid w:val="00676606"/>
    <w:rsid w:val="00681464"/>
    <w:rsid w:val="00684C21"/>
    <w:rsid w:val="006A2530"/>
    <w:rsid w:val="006B664D"/>
    <w:rsid w:val="006C3589"/>
    <w:rsid w:val="006D010D"/>
    <w:rsid w:val="006D34A4"/>
    <w:rsid w:val="006D37AF"/>
    <w:rsid w:val="006D3968"/>
    <w:rsid w:val="006D51D0"/>
    <w:rsid w:val="006D5FB9"/>
    <w:rsid w:val="006D658E"/>
    <w:rsid w:val="006E564B"/>
    <w:rsid w:val="006E7191"/>
    <w:rsid w:val="006F22FE"/>
    <w:rsid w:val="006F6629"/>
    <w:rsid w:val="00703577"/>
    <w:rsid w:val="00704F0D"/>
    <w:rsid w:val="00705894"/>
    <w:rsid w:val="0072632A"/>
    <w:rsid w:val="007327D5"/>
    <w:rsid w:val="007363F0"/>
    <w:rsid w:val="00750230"/>
    <w:rsid w:val="00760341"/>
    <w:rsid w:val="00760DEA"/>
    <w:rsid w:val="007629C8"/>
    <w:rsid w:val="00764046"/>
    <w:rsid w:val="00764EA9"/>
    <w:rsid w:val="0077047D"/>
    <w:rsid w:val="00781E0F"/>
    <w:rsid w:val="00782782"/>
    <w:rsid w:val="007A17E5"/>
    <w:rsid w:val="007A4ECC"/>
    <w:rsid w:val="007A5525"/>
    <w:rsid w:val="007B20BA"/>
    <w:rsid w:val="007B67CF"/>
    <w:rsid w:val="007B6BA5"/>
    <w:rsid w:val="007C1EDF"/>
    <w:rsid w:val="007C3390"/>
    <w:rsid w:val="007C4F4B"/>
    <w:rsid w:val="007D5B35"/>
    <w:rsid w:val="007E01E9"/>
    <w:rsid w:val="007E049A"/>
    <w:rsid w:val="007E49A0"/>
    <w:rsid w:val="007E63F3"/>
    <w:rsid w:val="007F3B0C"/>
    <w:rsid w:val="007F6611"/>
    <w:rsid w:val="00811920"/>
    <w:rsid w:val="00815AD0"/>
    <w:rsid w:val="00815EDB"/>
    <w:rsid w:val="008242D7"/>
    <w:rsid w:val="008257B1"/>
    <w:rsid w:val="00832334"/>
    <w:rsid w:val="00843191"/>
    <w:rsid w:val="00843767"/>
    <w:rsid w:val="00843FAF"/>
    <w:rsid w:val="00865D6A"/>
    <w:rsid w:val="008679D9"/>
    <w:rsid w:val="00870AEF"/>
    <w:rsid w:val="008735C9"/>
    <w:rsid w:val="008860D3"/>
    <w:rsid w:val="008878DE"/>
    <w:rsid w:val="008979B1"/>
    <w:rsid w:val="008A1ED5"/>
    <w:rsid w:val="008A6B25"/>
    <w:rsid w:val="008A6C4F"/>
    <w:rsid w:val="008B04F4"/>
    <w:rsid w:val="008B09A4"/>
    <w:rsid w:val="008B2335"/>
    <w:rsid w:val="008B2E36"/>
    <w:rsid w:val="008C1CDD"/>
    <w:rsid w:val="008D0B2B"/>
    <w:rsid w:val="008E0678"/>
    <w:rsid w:val="008E136C"/>
    <w:rsid w:val="008E211C"/>
    <w:rsid w:val="008F31D2"/>
    <w:rsid w:val="009001EF"/>
    <w:rsid w:val="0090586A"/>
    <w:rsid w:val="00915EF6"/>
    <w:rsid w:val="009223CA"/>
    <w:rsid w:val="009229ED"/>
    <w:rsid w:val="00923752"/>
    <w:rsid w:val="00927489"/>
    <w:rsid w:val="00932C6B"/>
    <w:rsid w:val="00940E7B"/>
    <w:rsid w:val="00940F93"/>
    <w:rsid w:val="009448C3"/>
    <w:rsid w:val="00945BCE"/>
    <w:rsid w:val="00960B13"/>
    <w:rsid w:val="00964F17"/>
    <w:rsid w:val="009760F3"/>
    <w:rsid w:val="00976CFB"/>
    <w:rsid w:val="00977209"/>
    <w:rsid w:val="00984186"/>
    <w:rsid w:val="009856EA"/>
    <w:rsid w:val="009859A5"/>
    <w:rsid w:val="0099366F"/>
    <w:rsid w:val="009A0830"/>
    <w:rsid w:val="009A0E8D"/>
    <w:rsid w:val="009B26E7"/>
    <w:rsid w:val="009B64BB"/>
    <w:rsid w:val="009C7BA7"/>
    <w:rsid w:val="009E5E02"/>
    <w:rsid w:val="009E6F05"/>
    <w:rsid w:val="00A00697"/>
    <w:rsid w:val="00A00A3F"/>
    <w:rsid w:val="00A01489"/>
    <w:rsid w:val="00A019DD"/>
    <w:rsid w:val="00A1143E"/>
    <w:rsid w:val="00A2465A"/>
    <w:rsid w:val="00A3026E"/>
    <w:rsid w:val="00A338F1"/>
    <w:rsid w:val="00A35BE0"/>
    <w:rsid w:val="00A541F4"/>
    <w:rsid w:val="00A6129C"/>
    <w:rsid w:val="00A66A2B"/>
    <w:rsid w:val="00A72F22"/>
    <w:rsid w:val="00A7360F"/>
    <w:rsid w:val="00A748A6"/>
    <w:rsid w:val="00A769F4"/>
    <w:rsid w:val="00A776B4"/>
    <w:rsid w:val="00A810BD"/>
    <w:rsid w:val="00A85E21"/>
    <w:rsid w:val="00A93814"/>
    <w:rsid w:val="00A94361"/>
    <w:rsid w:val="00A976F1"/>
    <w:rsid w:val="00AA293C"/>
    <w:rsid w:val="00AB1C8B"/>
    <w:rsid w:val="00AB25DF"/>
    <w:rsid w:val="00AC2BF5"/>
    <w:rsid w:val="00AC36AD"/>
    <w:rsid w:val="00AD0F83"/>
    <w:rsid w:val="00AD5904"/>
    <w:rsid w:val="00AD5AC7"/>
    <w:rsid w:val="00AD7BB0"/>
    <w:rsid w:val="00AE2A97"/>
    <w:rsid w:val="00AF4BF0"/>
    <w:rsid w:val="00AF5A27"/>
    <w:rsid w:val="00B03569"/>
    <w:rsid w:val="00B155A1"/>
    <w:rsid w:val="00B171BC"/>
    <w:rsid w:val="00B30179"/>
    <w:rsid w:val="00B30CB7"/>
    <w:rsid w:val="00B32B26"/>
    <w:rsid w:val="00B421C1"/>
    <w:rsid w:val="00B53C21"/>
    <w:rsid w:val="00B55C71"/>
    <w:rsid w:val="00B56E4A"/>
    <w:rsid w:val="00B56E9C"/>
    <w:rsid w:val="00B60F79"/>
    <w:rsid w:val="00B62D5C"/>
    <w:rsid w:val="00B64B1F"/>
    <w:rsid w:val="00B65299"/>
    <w:rsid w:val="00B6553F"/>
    <w:rsid w:val="00B71619"/>
    <w:rsid w:val="00B75481"/>
    <w:rsid w:val="00B77D05"/>
    <w:rsid w:val="00B81206"/>
    <w:rsid w:val="00B81E12"/>
    <w:rsid w:val="00BB43E2"/>
    <w:rsid w:val="00BC1EC0"/>
    <w:rsid w:val="00BC3FA0"/>
    <w:rsid w:val="00BC74E9"/>
    <w:rsid w:val="00BD3B3B"/>
    <w:rsid w:val="00BD79DD"/>
    <w:rsid w:val="00BD7F4D"/>
    <w:rsid w:val="00BF0EE3"/>
    <w:rsid w:val="00BF2A2C"/>
    <w:rsid w:val="00BF30B3"/>
    <w:rsid w:val="00BF5B34"/>
    <w:rsid w:val="00BF68A8"/>
    <w:rsid w:val="00C11A03"/>
    <w:rsid w:val="00C22C0C"/>
    <w:rsid w:val="00C25F36"/>
    <w:rsid w:val="00C32C0F"/>
    <w:rsid w:val="00C4527F"/>
    <w:rsid w:val="00C45283"/>
    <w:rsid w:val="00C4617E"/>
    <w:rsid w:val="00C463DD"/>
    <w:rsid w:val="00C4724C"/>
    <w:rsid w:val="00C54AC7"/>
    <w:rsid w:val="00C55245"/>
    <w:rsid w:val="00C629A0"/>
    <w:rsid w:val="00C64629"/>
    <w:rsid w:val="00C70888"/>
    <w:rsid w:val="00C745C3"/>
    <w:rsid w:val="00C847D9"/>
    <w:rsid w:val="00C96DF2"/>
    <w:rsid w:val="00CB3E03"/>
    <w:rsid w:val="00CB5FFB"/>
    <w:rsid w:val="00CC0E33"/>
    <w:rsid w:val="00CD22A1"/>
    <w:rsid w:val="00CD4AA6"/>
    <w:rsid w:val="00CE4A8F"/>
    <w:rsid w:val="00CF20B1"/>
    <w:rsid w:val="00CF7F1D"/>
    <w:rsid w:val="00D10E2D"/>
    <w:rsid w:val="00D2031B"/>
    <w:rsid w:val="00D248B6"/>
    <w:rsid w:val="00D25C23"/>
    <w:rsid w:val="00D25FE2"/>
    <w:rsid w:val="00D26E07"/>
    <w:rsid w:val="00D42FFB"/>
    <w:rsid w:val="00D43252"/>
    <w:rsid w:val="00D47EEA"/>
    <w:rsid w:val="00D70325"/>
    <w:rsid w:val="00D70B69"/>
    <w:rsid w:val="00D735B3"/>
    <w:rsid w:val="00D73933"/>
    <w:rsid w:val="00D773DF"/>
    <w:rsid w:val="00D91CE7"/>
    <w:rsid w:val="00D95303"/>
    <w:rsid w:val="00D978C6"/>
    <w:rsid w:val="00DA3C1C"/>
    <w:rsid w:val="00DA7B18"/>
    <w:rsid w:val="00DB1D16"/>
    <w:rsid w:val="00DB5483"/>
    <w:rsid w:val="00DC67BE"/>
    <w:rsid w:val="00DC6D39"/>
    <w:rsid w:val="00DD73FD"/>
    <w:rsid w:val="00DF3B79"/>
    <w:rsid w:val="00DF6D92"/>
    <w:rsid w:val="00E046DF"/>
    <w:rsid w:val="00E22B0C"/>
    <w:rsid w:val="00E27346"/>
    <w:rsid w:val="00E35C80"/>
    <w:rsid w:val="00E40A45"/>
    <w:rsid w:val="00E45D83"/>
    <w:rsid w:val="00E503E2"/>
    <w:rsid w:val="00E560CA"/>
    <w:rsid w:val="00E64500"/>
    <w:rsid w:val="00E71BC8"/>
    <w:rsid w:val="00E7260F"/>
    <w:rsid w:val="00E73F5D"/>
    <w:rsid w:val="00E756D5"/>
    <w:rsid w:val="00E75E2D"/>
    <w:rsid w:val="00E77E4E"/>
    <w:rsid w:val="00E84710"/>
    <w:rsid w:val="00E91BA3"/>
    <w:rsid w:val="00E96630"/>
    <w:rsid w:val="00EA2A77"/>
    <w:rsid w:val="00EB7920"/>
    <w:rsid w:val="00EC0A5B"/>
    <w:rsid w:val="00EC0C03"/>
    <w:rsid w:val="00ED228F"/>
    <w:rsid w:val="00ED4DF6"/>
    <w:rsid w:val="00ED7A2A"/>
    <w:rsid w:val="00EF1D7F"/>
    <w:rsid w:val="00F07FEF"/>
    <w:rsid w:val="00F232A7"/>
    <w:rsid w:val="00F243E1"/>
    <w:rsid w:val="00F31E5F"/>
    <w:rsid w:val="00F4423D"/>
    <w:rsid w:val="00F518BA"/>
    <w:rsid w:val="00F6100A"/>
    <w:rsid w:val="00F93781"/>
    <w:rsid w:val="00FA2414"/>
    <w:rsid w:val="00FB327E"/>
    <w:rsid w:val="00FB613B"/>
    <w:rsid w:val="00FB74B7"/>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PlainTextChar">
    <w:name w:val="Plain Text Char"/>
    <w:link w:val="PlainText"/>
    <w:uiPriority w:val="99"/>
    <w:semiHidden/>
    <w:rsid w:val="003945A5"/>
    <w:rPr>
      <w:rFonts w:cs="Courier New"/>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0B69"/>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FootnoteTextChar1">
    <w:name w:val="Footnote Text Char1"/>
    <w:aliases w:val="5_G Char,PP Char,Footnote Text Char Char"/>
    <w:link w:val="FootnoteText"/>
    <w:locked/>
    <w:rsid w:val="00AB1C8B"/>
    <w:rPr>
      <w:sz w:val="18"/>
      <w:lang w:val="en-GB"/>
    </w:rPr>
  </w:style>
  <w:style w:type="paragraph" w:styleId="BalloonText">
    <w:name w:val="Balloon Text"/>
    <w:basedOn w:val="Normal"/>
    <w:link w:val="BalloonTextChar"/>
    <w:rsid w:val="006438A8"/>
    <w:pPr>
      <w:spacing w:line="240" w:lineRule="auto"/>
    </w:pPr>
    <w:rPr>
      <w:rFonts w:ascii="Tahoma" w:hAnsi="Tahoma"/>
      <w:sz w:val="16"/>
      <w:szCs w:val="16"/>
    </w:rPr>
  </w:style>
  <w:style w:type="character" w:customStyle="1" w:styleId="BalloonTextChar">
    <w:name w:val="Balloon Text Char"/>
    <w:link w:val="BalloonText"/>
    <w:rsid w:val="006438A8"/>
    <w:rPr>
      <w:rFonts w:ascii="Tahoma" w:hAnsi="Tahoma" w:cs="Tahoma"/>
      <w:sz w:val="16"/>
      <w:szCs w:val="16"/>
      <w:lang w:eastAsia="en-US"/>
    </w:rPr>
  </w:style>
  <w:style w:type="character" w:customStyle="1" w:styleId="HeaderChar">
    <w:name w:val="Header Char"/>
    <w:aliases w:val="6_G Char"/>
    <w:link w:val="Header"/>
    <w:rsid w:val="000F6BE3"/>
    <w:rPr>
      <w:b/>
      <w:sz w:val="18"/>
      <w:lang w:val="en-GB" w:eastAsia="en-US" w:bidi="ar-SA"/>
    </w:rPr>
  </w:style>
  <w:style w:type="paragraph" w:customStyle="1" w:styleId="Paragraphedeliste1">
    <w:name w:val="Paragraphe de liste1"/>
    <w:basedOn w:val="Normal"/>
    <w:qFormat/>
    <w:rsid w:val="000F6BE3"/>
    <w:pPr>
      <w:ind w:left="720"/>
      <w:contextualSpacing/>
    </w:pPr>
  </w:style>
  <w:style w:type="paragraph" w:styleId="CommentSubject">
    <w:name w:val="annotation subject"/>
    <w:basedOn w:val="CommentText"/>
    <w:next w:val="CommentText"/>
    <w:semiHidden/>
    <w:rsid w:val="00B62D5C"/>
    <w:rPr>
      <w:b/>
      <w:bCs/>
    </w:rPr>
  </w:style>
  <w:style w:type="paragraph" w:styleId="ListParagraph">
    <w:name w:val="List Paragraph"/>
    <w:basedOn w:val="Normal"/>
    <w:uiPriority w:val="34"/>
    <w:qFormat/>
    <w:rsid w:val="00DF3B79"/>
    <w:pPr>
      <w:ind w:left="720"/>
      <w:contextualSpacing/>
    </w:pPr>
  </w:style>
  <w:style w:type="character" w:customStyle="1" w:styleId="PlainTextChar">
    <w:name w:val="Plain Text Char"/>
    <w:link w:val="PlainText"/>
    <w:uiPriority w:val="99"/>
    <w:semiHidden/>
    <w:rsid w:val="003945A5"/>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5359">
      <w:bodyDiv w:val="1"/>
      <w:marLeft w:val="0"/>
      <w:marRight w:val="0"/>
      <w:marTop w:val="0"/>
      <w:marBottom w:val="0"/>
      <w:divBdr>
        <w:top w:val="none" w:sz="0" w:space="0" w:color="auto"/>
        <w:left w:val="none" w:sz="0" w:space="0" w:color="auto"/>
        <w:bottom w:val="none" w:sz="0" w:space="0" w:color="auto"/>
        <w:right w:val="none" w:sz="0" w:space="0" w:color="auto"/>
      </w:divBdr>
      <w:divsChild>
        <w:div w:id="659193711">
          <w:marLeft w:val="2261"/>
          <w:marRight w:val="0"/>
          <w:marTop w:val="0"/>
          <w:marBottom w:val="0"/>
          <w:divBdr>
            <w:top w:val="none" w:sz="0" w:space="0" w:color="auto"/>
            <w:left w:val="none" w:sz="0" w:space="0" w:color="auto"/>
            <w:bottom w:val="none" w:sz="0" w:space="0" w:color="auto"/>
            <w:right w:val="none" w:sz="0" w:space="0" w:color="auto"/>
          </w:divBdr>
        </w:div>
        <w:div w:id="865993749">
          <w:marLeft w:val="2261"/>
          <w:marRight w:val="0"/>
          <w:marTop w:val="0"/>
          <w:marBottom w:val="0"/>
          <w:divBdr>
            <w:top w:val="none" w:sz="0" w:space="0" w:color="auto"/>
            <w:left w:val="none" w:sz="0" w:space="0" w:color="auto"/>
            <w:bottom w:val="none" w:sz="0" w:space="0" w:color="auto"/>
            <w:right w:val="none" w:sz="0" w:space="0" w:color="auto"/>
          </w:divBdr>
        </w:div>
      </w:divsChild>
    </w:div>
    <w:div w:id="791284199">
      <w:bodyDiv w:val="1"/>
      <w:marLeft w:val="0"/>
      <w:marRight w:val="0"/>
      <w:marTop w:val="0"/>
      <w:marBottom w:val="0"/>
      <w:divBdr>
        <w:top w:val="none" w:sz="0" w:space="0" w:color="auto"/>
        <w:left w:val="none" w:sz="0" w:space="0" w:color="auto"/>
        <w:bottom w:val="none" w:sz="0" w:space="0" w:color="auto"/>
        <w:right w:val="none" w:sz="0" w:space="0" w:color="auto"/>
      </w:divBdr>
      <w:divsChild>
        <w:div w:id="151063631">
          <w:marLeft w:val="0"/>
          <w:marRight w:val="0"/>
          <w:marTop w:val="0"/>
          <w:marBottom w:val="0"/>
          <w:divBdr>
            <w:top w:val="none" w:sz="0" w:space="0" w:color="auto"/>
            <w:left w:val="none" w:sz="0" w:space="0" w:color="auto"/>
            <w:bottom w:val="none" w:sz="0" w:space="0" w:color="auto"/>
            <w:right w:val="none" w:sz="0" w:space="0" w:color="auto"/>
          </w:divBdr>
        </w:div>
        <w:div w:id="815683084">
          <w:marLeft w:val="0"/>
          <w:marRight w:val="0"/>
          <w:marTop w:val="0"/>
          <w:marBottom w:val="0"/>
          <w:divBdr>
            <w:top w:val="none" w:sz="0" w:space="0" w:color="auto"/>
            <w:left w:val="none" w:sz="0" w:space="0" w:color="auto"/>
            <w:bottom w:val="none" w:sz="0" w:space="0" w:color="auto"/>
            <w:right w:val="none" w:sz="0" w:space="0" w:color="auto"/>
          </w:divBdr>
        </w:div>
      </w:divsChild>
    </w:div>
    <w:div w:id="982319490">
      <w:bodyDiv w:val="1"/>
      <w:marLeft w:val="0"/>
      <w:marRight w:val="0"/>
      <w:marTop w:val="0"/>
      <w:marBottom w:val="0"/>
      <w:divBdr>
        <w:top w:val="none" w:sz="0" w:space="0" w:color="auto"/>
        <w:left w:val="none" w:sz="0" w:space="0" w:color="auto"/>
        <w:bottom w:val="none" w:sz="0" w:space="0" w:color="auto"/>
        <w:right w:val="none" w:sz="0" w:space="0" w:color="auto"/>
      </w:divBdr>
    </w:div>
    <w:div w:id="1091245471">
      <w:bodyDiv w:val="1"/>
      <w:marLeft w:val="0"/>
      <w:marRight w:val="0"/>
      <w:marTop w:val="0"/>
      <w:marBottom w:val="0"/>
      <w:divBdr>
        <w:top w:val="none" w:sz="0" w:space="0" w:color="auto"/>
        <w:left w:val="none" w:sz="0" w:space="0" w:color="auto"/>
        <w:bottom w:val="none" w:sz="0" w:space="0" w:color="auto"/>
        <w:right w:val="none" w:sz="0" w:space="0" w:color="auto"/>
      </w:divBdr>
      <w:divsChild>
        <w:div w:id="12391139">
          <w:marLeft w:val="0"/>
          <w:marRight w:val="0"/>
          <w:marTop w:val="0"/>
          <w:marBottom w:val="0"/>
          <w:divBdr>
            <w:top w:val="none" w:sz="0" w:space="0" w:color="auto"/>
            <w:left w:val="none" w:sz="0" w:space="0" w:color="auto"/>
            <w:bottom w:val="none" w:sz="0" w:space="0" w:color="auto"/>
            <w:right w:val="none" w:sz="0" w:space="0" w:color="auto"/>
          </w:divBdr>
        </w:div>
        <w:div w:id="464389860">
          <w:marLeft w:val="0"/>
          <w:marRight w:val="0"/>
          <w:marTop w:val="0"/>
          <w:marBottom w:val="0"/>
          <w:divBdr>
            <w:top w:val="none" w:sz="0" w:space="0" w:color="auto"/>
            <w:left w:val="none" w:sz="0" w:space="0" w:color="auto"/>
            <w:bottom w:val="none" w:sz="0" w:space="0" w:color="auto"/>
            <w:right w:val="none" w:sz="0" w:space="0" w:color="auto"/>
          </w:divBdr>
        </w:div>
        <w:div w:id="478348900">
          <w:marLeft w:val="0"/>
          <w:marRight w:val="0"/>
          <w:marTop w:val="0"/>
          <w:marBottom w:val="0"/>
          <w:divBdr>
            <w:top w:val="none" w:sz="0" w:space="0" w:color="auto"/>
            <w:left w:val="none" w:sz="0" w:space="0" w:color="auto"/>
            <w:bottom w:val="none" w:sz="0" w:space="0" w:color="auto"/>
            <w:right w:val="none" w:sz="0" w:space="0" w:color="auto"/>
          </w:divBdr>
        </w:div>
        <w:div w:id="621960750">
          <w:marLeft w:val="0"/>
          <w:marRight w:val="0"/>
          <w:marTop w:val="0"/>
          <w:marBottom w:val="0"/>
          <w:divBdr>
            <w:top w:val="none" w:sz="0" w:space="0" w:color="auto"/>
            <w:left w:val="none" w:sz="0" w:space="0" w:color="auto"/>
            <w:bottom w:val="none" w:sz="0" w:space="0" w:color="auto"/>
            <w:right w:val="none" w:sz="0" w:space="0" w:color="auto"/>
          </w:divBdr>
        </w:div>
        <w:div w:id="731776811">
          <w:marLeft w:val="0"/>
          <w:marRight w:val="0"/>
          <w:marTop w:val="0"/>
          <w:marBottom w:val="0"/>
          <w:divBdr>
            <w:top w:val="none" w:sz="0" w:space="0" w:color="auto"/>
            <w:left w:val="none" w:sz="0" w:space="0" w:color="auto"/>
            <w:bottom w:val="none" w:sz="0" w:space="0" w:color="auto"/>
            <w:right w:val="none" w:sz="0" w:space="0" w:color="auto"/>
          </w:divBdr>
        </w:div>
        <w:div w:id="767972087">
          <w:marLeft w:val="0"/>
          <w:marRight w:val="0"/>
          <w:marTop w:val="0"/>
          <w:marBottom w:val="0"/>
          <w:divBdr>
            <w:top w:val="none" w:sz="0" w:space="0" w:color="auto"/>
            <w:left w:val="none" w:sz="0" w:space="0" w:color="auto"/>
            <w:bottom w:val="none" w:sz="0" w:space="0" w:color="auto"/>
            <w:right w:val="none" w:sz="0" w:space="0" w:color="auto"/>
          </w:divBdr>
        </w:div>
        <w:div w:id="1830245633">
          <w:marLeft w:val="0"/>
          <w:marRight w:val="0"/>
          <w:marTop w:val="0"/>
          <w:marBottom w:val="0"/>
          <w:divBdr>
            <w:top w:val="none" w:sz="0" w:space="0" w:color="auto"/>
            <w:left w:val="none" w:sz="0" w:space="0" w:color="auto"/>
            <w:bottom w:val="none" w:sz="0" w:space="0" w:color="auto"/>
            <w:right w:val="none" w:sz="0" w:space="0" w:color="auto"/>
          </w:divBdr>
        </w:div>
        <w:div w:id="195829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TRANS_WP29_2009_E.dotm</Template>
  <TotalTime>0</TotalTime>
  <Pages>2</Pages>
  <Words>491</Words>
  <Characters>2804</Characters>
  <Application>Microsoft Office Word</Application>
  <DocSecurity>0</DocSecurity>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タイトル</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Benedicte Boudol</cp:lastModifiedBy>
  <cp:revision>2</cp:revision>
  <cp:lastPrinted>2014-06-24T08:16:00Z</cp:lastPrinted>
  <dcterms:created xsi:type="dcterms:W3CDTF">2015-07-03T14:00:00Z</dcterms:created>
  <dcterms:modified xsi:type="dcterms:W3CDTF">2015-07-03T14:00:00Z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