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56BD7" w:rsidTr="006F462C">
        <w:trPr>
          <w:cantSplit/>
          <w:trHeight w:hRule="exact" w:val="851"/>
        </w:trPr>
        <w:tc>
          <w:tcPr>
            <w:tcW w:w="1276" w:type="dxa"/>
            <w:tcBorders>
              <w:bottom w:val="single" w:sz="4" w:space="0" w:color="auto"/>
            </w:tcBorders>
            <w:shd w:val="clear" w:color="auto" w:fill="auto"/>
            <w:vAlign w:val="bottom"/>
          </w:tcPr>
          <w:p w:rsidR="00B56E9C" w:rsidRPr="00256BD7" w:rsidRDefault="00B56E9C" w:rsidP="008137A6">
            <w:pPr>
              <w:spacing w:after="80"/>
              <w:ind w:right="1134"/>
            </w:pPr>
            <w:bookmarkStart w:id="0" w:name="_GoBack"/>
            <w:bookmarkEnd w:id="0"/>
          </w:p>
        </w:tc>
        <w:tc>
          <w:tcPr>
            <w:tcW w:w="2268" w:type="dxa"/>
            <w:tcBorders>
              <w:bottom w:val="single" w:sz="4" w:space="0" w:color="auto"/>
            </w:tcBorders>
            <w:shd w:val="clear" w:color="auto" w:fill="auto"/>
            <w:vAlign w:val="bottom"/>
          </w:tcPr>
          <w:p w:rsidR="00B56E9C" w:rsidRPr="00524475" w:rsidRDefault="00B56E9C" w:rsidP="00524475">
            <w:pPr>
              <w:spacing w:after="80" w:line="300" w:lineRule="exact"/>
              <w:ind w:right="142"/>
              <w:rPr>
                <w:b/>
                <w:sz w:val="24"/>
                <w:szCs w:val="24"/>
              </w:rPr>
            </w:pPr>
            <w:r w:rsidRPr="00524475">
              <w:rPr>
                <w:sz w:val="24"/>
                <w:szCs w:val="24"/>
              </w:rPr>
              <w:t>United Nations</w:t>
            </w:r>
          </w:p>
        </w:tc>
        <w:tc>
          <w:tcPr>
            <w:tcW w:w="6095" w:type="dxa"/>
            <w:gridSpan w:val="2"/>
            <w:tcBorders>
              <w:bottom w:val="single" w:sz="4" w:space="0" w:color="auto"/>
            </w:tcBorders>
            <w:shd w:val="clear" w:color="auto" w:fill="auto"/>
            <w:vAlign w:val="bottom"/>
          </w:tcPr>
          <w:p w:rsidR="00B56E9C" w:rsidRPr="00256BD7" w:rsidRDefault="000559B9" w:rsidP="004430E3">
            <w:pPr>
              <w:jc w:val="right"/>
            </w:pPr>
            <w:r w:rsidRPr="00256BD7">
              <w:rPr>
                <w:sz w:val="40"/>
              </w:rPr>
              <w:t>ECE</w:t>
            </w:r>
            <w:r w:rsidR="00BE3693" w:rsidRPr="00256BD7">
              <w:t>/TRANS/WP.29/GRRF</w:t>
            </w:r>
            <w:r w:rsidRPr="00256BD7">
              <w:t>/20</w:t>
            </w:r>
            <w:r w:rsidR="008137A6" w:rsidRPr="00256BD7">
              <w:t>15</w:t>
            </w:r>
            <w:r w:rsidRPr="00256BD7">
              <w:t>/</w:t>
            </w:r>
            <w:r w:rsidR="00AF2DBF">
              <w:t>19</w:t>
            </w:r>
          </w:p>
        </w:tc>
      </w:tr>
      <w:tr w:rsidR="00B56E9C" w:rsidRPr="00256BD7" w:rsidTr="006F462C">
        <w:trPr>
          <w:cantSplit/>
          <w:trHeight w:hRule="exact" w:val="2835"/>
        </w:trPr>
        <w:tc>
          <w:tcPr>
            <w:tcW w:w="1276" w:type="dxa"/>
            <w:tcBorders>
              <w:top w:val="single" w:sz="4" w:space="0" w:color="auto"/>
              <w:bottom w:val="single" w:sz="12" w:space="0" w:color="auto"/>
            </w:tcBorders>
            <w:shd w:val="clear" w:color="auto" w:fill="auto"/>
          </w:tcPr>
          <w:p w:rsidR="00B56E9C" w:rsidRPr="00256BD7" w:rsidRDefault="00ED047D" w:rsidP="008137A6">
            <w:pPr>
              <w:spacing w:before="120"/>
              <w:ind w:right="1134"/>
            </w:pPr>
            <w:r>
              <w:rPr>
                <w:noProof/>
                <w:lang w:eastAsia="en-GB"/>
              </w:rPr>
              <w:drawing>
                <wp:inline distT="0" distB="0" distL="0" distR="0">
                  <wp:extent cx="712470" cy="588010"/>
                  <wp:effectExtent l="0" t="0" r="0" b="254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256BD7" w:rsidRDefault="00D773DF" w:rsidP="008137A6">
            <w:pPr>
              <w:spacing w:before="120" w:line="420" w:lineRule="exact"/>
              <w:ind w:right="1134"/>
              <w:rPr>
                <w:sz w:val="40"/>
                <w:szCs w:val="40"/>
              </w:rPr>
            </w:pPr>
            <w:r w:rsidRPr="00256BD7">
              <w:rPr>
                <w:b/>
                <w:sz w:val="40"/>
                <w:szCs w:val="40"/>
              </w:rPr>
              <w:t>Economic and Social Council</w:t>
            </w:r>
          </w:p>
        </w:tc>
        <w:tc>
          <w:tcPr>
            <w:tcW w:w="2835" w:type="dxa"/>
            <w:tcBorders>
              <w:top w:val="single" w:sz="4" w:space="0" w:color="auto"/>
              <w:bottom w:val="single" w:sz="12" w:space="0" w:color="auto"/>
            </w:tcBorders>
            <w:shd w:val="clear" w:color="auto" w:fill="auto"/>
          </w:tcPr>
          <w:p w:rsidR="000559B9" w:rsidRPr="00256BD7" w:rsidRDefault="000559B9" w:rsidP="008137A6">
            <w:pPr>
              <w:spacing w:before="240" w:line="240" w:lineRule="exact"/>
              <w:ind w:right="1134"/>
            </w:pPr>
            <w:r w:rsidRPr="00256BD7">
              <w:t>Distr.: General</w:t>
            </w:r>
          </w:p>
          <w:p w:rsidR="00A45D77" w:rsidRPr="00256BD7" w:rsidRDefault="00CD495D" w:rsidP="008137A6">
            <w:pPr>
              <w:spacing w:line="240" w:lineRule="exact"/>
              <w:ind w:right="1134"/>
            </w:pPr>
            <w:r>
              <w:t>3 July</w:t>
            </w:r>
            <w:r w:rsidR="00DC5AF2" w:rsidRPr="00256BD7">
              <w:t xml:space="preserve"> 201</w:t>
            </w:r>
            <w:r w:rsidR="008137A6" w:rsidRPr="00256BD7">
              <w:t>5</w:t>
            </w:r>
          </w:p>
          <w:p w:rsidR="005E0E83" w:rsidRPr="00256BD7" w:rsidRDefault="005E0E83" w:rsidP="008137A6">
            <w:pPr>
              <w:spacing w:line="240" w:lineRule="exact"/>
              <w:ind w:right="1134"/>
            </w:pPr>
          </w:p>
          <w:p w:rsidR="00EA2A77" w:rsidRPr="00256BD7" w:rsidRDefault="000559B9" w:rsidP="008137A6">
            <w:pPr>
              <w:spacing w:line="240" w:lineRule="exact"/>
              <w:ind w:right="1134"/>
            </w:pPr>
            <w:r w:rsidRPr="00256BD7">
              <w:t>Original: English</w:t>
            </w:r>
          </w:p>
          <w:p w:rsidR="000559B9" w:rsidRPr="00256BD7" w:rsidRDefault="000559B9" w:rsidP="008137A6">
            <w:pPr>
              <w:spacing w:line="240" w:lineRule="exact"/>
              <w:ind w:right="1134"/>
            </w:pPr>
          </w:p>
        </w:tc>
      </w:tr>
    </w:tbl>
    <w:p w:rsidR="00442A83" w:rsidRPr="00256BD7" w:rsidRDefault="00C96DF2" w:rsidP="008137A6">
      <w:pPr>
        <w:spacing w:before="120"/>
        <w:ind w:right="1134"/>
        <w:rPr>
          <w:b/>
          <w:sz w:val="28"/>
          <w:szCs w:val="28"/>
        </w:rPr>
      </w:pPr>
      <w:r w:rsidRPr="00256BD7">
        <w:rPr>
          <w:b/>
          <w:sz w:val="28"/>
          <w:szCs w:val="28"/>
        </w:rPr>
        <w:t>Economic Commission for Europe</w:t>
      </w:r>
    </w:p>
    <w:p w:rsidR="00C96DF2" w:rsidRPr="00256BD7" w:rsidRDefault="008F31D2" w:rsidP="008137A6">
      <w:pPr>
        <w:spacing w:before="120"/>
        <w:ind w:right="1134"/>
        <w:rPr>
          <w:sz w:val="28"/>
          <w:szCs w:val="28"/>
        </w:rPr>
      </w:pPr>
      <w:r w:rsidRPr="00256BD7">
        <w:rPr>
          <w:sz w:val="28"/>
          <w:szCs w:val="28"/>
        </w:rPr>
        <w:t>Inland Transport Committee</w:t>
      </w:r>
    </w:p>
    <w:p w:rsidR="00EA2A77" w:rsidRPr="00256BD7" w:rsidRDefault="00EA2A77" w:rsidP="008137A6">
      <w:pPr>
        <w:spacing w:before="120"/>
        <w:ind w:right="1134"/>
        <w:rPr>
          <w:b/>
          <w:sz w:val="24"/>
          <w:szCs w:val="24"/>
        </w:rPr>
      </w:pPr>
      <w:r w:rsidRPr="00256BD7">
        <w:rPr>
          <w:b/>
          <w:sz w:val="24"/>
          <w:szCs w:val="24"/>
        </w:rPr>
        <w:t xml:space="preserve">World Forum for Harmonization of Vehicle </w:t>
      </w:r>
      <w:r w:rsidR="00D26E07" w:rsidRPr="00256BD7">
        <w:rPr>
          <w:b/>
          <w:sz w:val="24"/>
          <w:szCs w:val="24"/>
        </w:rPr>
        <w:t>Regulation</w:t>
      </w:r>
      <w:r w:rsidRPr="00256BD7">
        <w:rPr>
          <w:b/>
          <w:sz w:val="24"/>
          <w:szCs w:val="24"/>
        </w:rPr>
        <w:t>s</w:t>
      </w:r>
    </w:p>
    <w:p w:rsidR="000559B9" w:rsidRPr="00256BD7" w:rsidRDefault="000559B9" w:rsidP="008137A6">
      <w:pPr>
        <w:spacing w:before="120"/>
        <w:ind w:right="1134"/>
        <w:rPr>
          <w:b/>
        </w:rPr>
      </w:pPr>
      <w:r w:rsidRPr="00256BD7">
        <w:rPr>
          <w:b/>
        </w:rPr>
        <w:t xml:space="preserve">Working Party on </w:t>
      </w:r>
      <w:r w:rsidR="00067A1F" w:rsidRPr="00256BD7">
        <w:rPr>
          <w:b/>
        </w:rPr>
        <w:t>Brakes and Running Gear</w:t>
      </w:r>
    </w:p>
    <w:p w:rsidR="00317B62" w:rsidRPr="00256BD7" w:rsidRDefault="00630320" w:rsidP="008137A6">
      <w:pPr>
        <w:spacing w:before="120"/>
        <w:ind w:right="1134"/>
        <w:rPr>
          <w:b/>
        </w:rPr>
      </w:pPr>
      <w:r w:rsidRPr="00E9781B">
        <w:rPr>
          <w:b/>
        </w:rPr>
        <w:t>Eightieth</w:t>
      </w:r>
      <w:r w:rsidR="00317B62" w:rsidRPr="00E9781B">
        <w:rPr>
          <w:b/>
        </w:rPr>
        <w:t xml:space="preserve"> </w:t>
      </w:r>
      <w:r w:rsidR="00317B62" w:rsidRPr="00256BD7">
        <w:rPr>
          <w:b/>
        </w:rPr>
        <w:t>session</w:t>
      </w:r>
    </w:p>
    <w:p w:rsidR="00317B62" w:rsidRPr="00256BD7" w:rsidRDefault="00317B62" w:rsidP="008137A6">
      <w:pPr>
        <w:ind w:right="1134"/>
      </w:pPr>
      <w:r w:rsidRPr="00256BD7">
        <w:t xml:space="preserve">Geneva, </w:t>
      </w:r>
      <w:r w:rsidR="00134947" w:rsidRPr="00256BD7">
        <w:t>1</w:t>
      </w:r>
      <w:r w:rsidR="00B50634" w:rsidRPr="00256BD7">
        <w:t>5</w:t>
      </w:r>
      <w:r w:rsidRPr="00256BD7">
        <w:t>–</w:t>
      </w:r>
      <w:r w:rsidR="00B50634" w:rsidRPr="00256BD7">
        <w:t>18</w:t>
      </w:r>
      <w:r w:rsidR="00134947" w:rsidRPr="00256BD7">
        <w:t xml:space="preserve"> September</w:t>
      </w:r>
      <w:r w:rsidRPr="00256BD7">
        <w:t xml:space="preserve"> 201</w:t>
      </w:r>
      <w:r w:rsidR="00B50634" w:rsidRPr="00256BD7">
        <w:t>5</w:t>
      </w:r>
    </w:p>
    <w:p w:rsidR="00B53C21" w:rsidRPr="00256BD7" w:rsidRDefault="008908C6" w:rsidP="008137A6">
      <w:pPr>
        <w:ind w:right="1134"/>
      </w:pPr>
      <w:r w:rsidRPr="00256BD7">
        <w:t xml:space="preserve">Item </w:t>
      </w:r>
      <w:r w:rsidR="000A1F06" w:rsidRPr="00256BD7">
        <w:t>3</w:t>
      </w:r>
      <w:r w:rsidR="00915EF6" w:rsidRPr="00256BD7">
        <w:t xml:space="preserve"> of the provisional agenda</w:t>
      </w:r>
    </w:p>
    <w:p w:rsidR="00915EF6" w:rsidRPr="00256BD7" w:rsidRDefault="008908C6" w:rsidP="008137A6">
      <w:pPr>
        <w:ind w:right="1134"/>
        <w:rPr>
          <w:b/>
        </w:rPr>
      </w:pPr>
      <w:r w:rsidRPr="00256BD7">
        <w:rPr>
          <w:b/>
        </w:rPr>
        <w:t>Regulation</w:t>
      </w:r>
      <w:r w:rsidR="00266C42" w:rsidRPr="00256BD7">
        <w:rPr>
          <w:b/>
        </w:rPr>
        <w:t>s</w:t>
      </w:r>
      <w:r w:rsidRPr="00256BD7">
        <w:rPr>
          <w:b/>
        </w:rPr>
        <w:t xml:space="preserve"> No</w:t>
      </w:r>
      <w:r w:rsidR="00FF5BFD" w:rsidRPr="00256BD7">
        <w:rPr>
          <w:b/>
        </w:rPr>
        <w:t>s</w:t>
      </w:r>
      <w:r w:rsidRPr="00256BD7">
        <w:rPr>
          <w:b/>
        </w:rPr>
        <w:t>. 13</w:t>
      </w:r>
      <w:r w:rsidR="00A26103" w:rsidRPr="00256BD7">
        <w:rPr>
          <w:b/>
        </w:rPr>
        <w:t xml:space="preserve"> </w:t>
      </w:r>
      <w:r w:rsidR="00FF5BFD" w:rsidRPr="00256BD7">
        <w:rPr>
          <w:b/>
        </w:rPr>
        <w:t xml:space="preserve">and 13-H </w:t>
      </w:r>
      <w:r w:rsidR="00A26103" w:rsidRPr="00256BD7">
        <w:rPr>
          <w:b/>
        </w:rPr>
        <w:t>(Braking)</w:t>
      </w:r>
      <w:r w:rsidR="00CB04B9" w:rsidRPr="00256BD7">
        <w:rPr>
          <w:b/>
        </w:rPr>
        <w:t xml:space="preserve"> </w:t>
      </w:r>
    </w:p>
    <w:p w:rsidR="00134947" w:rsidRPr="00256BD7" w:rsidRDefault="00BA5275" w:rsidP="008137A6">
      <w:pPr>
        <w:pStyle w:val="HChG"/>
      </w:pPr>
      <w:r w:rsidRPr="00256BD7">
        <w:tab/>
      </w:r>
      <w:r w:rsidRPr="00256BD7">
        <w:tab/>
      </w:r>
      <w:r w:rsidR="00012427" w:rsidRPr="00256BD7">
        <w:t>Proposal for amendments to</w:t>
      </w:r>
      <w:r w:rsidR="00134947" w:rsidRPr="00256BD7">
        <w:t xml:space="preserve"> </w:t>
      </w:r>
      <w:r w:rsidR="00012427" w:rsidRPr="00256BD7">
        <w:t>Regulation No. 13</w:t>
      </w:r>
      <w:r w:rsidR="00134768" w:rsidRPr="00256BD7">
        <w:t xml:space="preserve"> </w:t>
      </w:r>
      <w:r w:rsidR="00134947" w:rsidRPr="00256BD7">
        <w:t xml:space="preserve">(Heavy vehicle braking) </w:t>
      </w:r>
      <w:r w:rsidR="00134768" w:rsidRPr="00256BD7">
        <w:t>and 13-H</w:t>
      </w:r>
      <w:r w:rsidR="00012427" w:rsidRPr="00256BD7">
        <w:t xml:space="preserve"> </w:t>
      </w:r>
      <w:r w:rsidR="00134947" w:rsidRPr="00256BD7">
        <w:t>(Brakes of M</w:t>
      </w:r>
      <w:r w:rsidR="00134947" w:rsidRPr="00256BD7">
        <w:rPr>
          <w:vertAlign w:val="subscript"/>
        </w:rPr>
        <w:t>1</w:t>
      </w:r>
      <w:r w:rsidR="00134947" w:rsidRPr="00256BD7">
        <w:t xml:space="preserve"> and N</w:t>
      </w:r>
      <w:r w:rsidR="00134947" w:rsidRPr="00256BD7">
        <w:rPr>
          <w:vertAlign w:val="subscript"/>
        </w:rPr>
        <w:t>1</w:t>
      </w:r>
      <w:r w:rsidR="00134947" w:rsidRPr="00256BD7">
        <w:t xml:space="preserve"> vehicles)</w:t>
      </w:r>
    </w:p>
    <w:p w:rsidR="00BA5275" w:rsidRPr="00256BD7" w:rsidRDefault="00BA5275" w:rsidP="008137A6">
      <w:pPr>
        <w:pStyle w:val="HChG"/>
      </w:pPr>
      <w:r w:rsidRPr="00256BD7">
        <w:tab/>
      </w:r>
      <w:r w:rsidRPr="00256BD7">
        <w:tab/>
      </w:r>
      <w:r w:rsidRPr="00211893">
        <w:rPr>
          <w:bCs/>
          <w:sz w:val="24"/>
        </w:rPr>
        <w:t xml:space="preserve">Submitted by the </w:t>
      </w:r>
      <w:r w:rsidR="000813F0" w:rsidRPr="00211893">
        <w:rPr>
          <w:sz w:val="24"/>
        </w:rPr>
        <w:t>experts from Germany</w:t>
      </w:r>
      <w:r w:rsidR="0050522E" w:rsidRPr="00211893">
        <w:rPr>
          <w:sz w:val="24"/>
        </w:rPr>
        <w:t xml:space="preserve"> and The Netherlands</w:t>
      </w:r>
      <w:r w:rsidR="000A1F06" w:rsidRPr="00256BD7">
        <w:rPr>
          <w:rStyle w:val="FootnoteReference"/>
          <w:b w:val="0"/>
          <w:sz w:val="20"/>
          <w:vertAlign w:val="baseline"/>
        </w:rPr>
        <w:footnoteReference w:customMarkFollows="1" w:id="2"/>
        <w:t>*</w:t>
      </w:r>
    </w:p>
    <w:p w:rsidR="006C352F" w:rsidRPr="00256BD7" w:rsidRDefault="00012427" w:rsidP="006C352F">
      <w:pPr>
        <w:pStyle w:val="SingleTxtG"/>
        <w:ind w:firstLine="567"/>
      </w:pPr>
      <w:r w:rsidRPr="00256BD7">
        <w:rPr>
          <w:lang w:val="en-US"/>
        </w:rPr>
        <w:t xml:space="preserve">The text reproduced below was prepared by the experts from </w:t>
      </w:r>
      <w:r w:rsidR="000813F0" w:rsidRPr="00256BD7">
        <w:rPr>
          <w:lang w:val="en-US"/>
        </w:rPr>
        <w:t xml:space="preserve">Germany </w:t>
      </w:r>
      <w:r w:rsidR="00012F3C" w:rsidRPr="00256BD7">
        <w:rPr>
          <w:lang w:val="en-US"/>
        </w:rPr>
        <w:t xml:space="preserve">and The Netherlands </w:t>
      </w:r>
      <w:r w:rsidR="006C352F" w:rsidRPr="00256BD7">
        <w:rPr>
          <w:lang w:val="en-US"/>
        </w:rPr>
        <w:t>to introduce into UN Regulation No.13 an amendment that removes a design restriction and allows the vehicle manufacturer the freedom to use new technologies that would have previously been prohibited. The modifications to the existing text of the Regulation are marked in bold for new or strikethrough for deleted characters.</w:t>
      </w:r>
    </w:p>
    <w:p w:rsidR="008B3C90" w:rsidRPr="00256BD7" w:rsidRDefault="00CD78B5" w:rsidP="00CD495D">
      <w:pPr>
        <w:pStyle w:val="HChG"/>
        <w:tabs>
          <w:tab w:val="clear" w:pos="851"/>
        </w:tabs>
        <w:spacing w:line="240" w:lineRule="auto"/>
        <w:ind w:hanging="567"/>
        <w:rPr>
          <w:snapToGrid w:val="0"/>
        </w:rPr>
      </w:pPr>
      <w:r w:rsidRPr="00256BD7">
        <w:br w:type="page"/>
      </w:r>
      <w:r w:rsidR="00C601B9" w:rsidRPr="00256BD7">
        <w:rPr>
          <w:snapToGrid w:val="0"/>
        </w:rPr>
        <w:lastRenderedPageBreak/>
        <w:t>I</w:t>
      </w:r>
      <w:r w:rsidR="002E35F4" w:rsidRPr="00256BD7">
        <w:rPr>
          <w:snapToGrid w:val="0"/>
        </w:rPr>
        <w:t>.</w:t>
      </w:r>
      <w:r w:rsidR="00A45D77" w:rsidRPr="00256BD7">
        <w:rPr>
          <w:snapToGrid w:val="0"/>
        </w:rPr>
        <w:tab/>
      </w:r>
      <w:r w:rsidR="008B3C90" w:rsidRPr="00256BD7">
        <w:rPr>
          <w:snapToGrid w:val="0"/>
        </w:rPr>
        <w:t xml:space="preserve">Proposal for </w:t>
      </w:r>
      <w:r w:rsidR="009814D4" w:rsidRPr="00256BD7">
        <w:rPr>
          <w:snapToGrid w:val="0"/>
        </w:rPr>
        <w:t xml:space="preserve">a </w:t>
      </w:r>
      <w:r w:rsidR="008B3C90" w:rsidRPr="00256BD7">
        <w:rPr>
          <w:snapToGrid w:val="0"/>
        </w:rPr>
        <w:t>Supplement to the 11 series of amendments to Regulation No. 13</w:t>
      </w:r>
    </w:p>
    <w:p w:rsidR="00742064" w:rsidRPr="00256BD7" w:rsidRDefault="003D62A4" w:rsidP="008137A6">
      <w:pPr>
        <w:spacing w:after="120" w:line="240" w:lineRule="auto"/>
        <w:ind w:left="1134" w:right="1134"/>
        <w:jc w:val="both"/>
        <w:rPr>
          <w:i/>
          <w:lang w:val="en-US"/>
        </w:rPr>
      </w:pPr>
      <w:r w:rsidRPr="00256BD7">
        <w:rPr>
          <w:i/>
        </w:rPr>
        <w:t>Paragraph 5.2.1.19.1</w:t>
      </w:r>
      <w:r w:rsidR="00DA0C0C">
        <w:rPr>
          <w:i/>
        </w:rPr>
        <w:t>.</w:t>
      </w:r>
      <w:r w:rsidRPr="00256BD7">
        <w:rPr>
          <w:i/>
        </w:rPr>
        <w:t xml:space="preserve">, </w:t>
      </w:r>
      <w:r w:rsidRPr="00256BD7">
        <w:t>amend to read:</w:t>
      </w:r>
    </w:p>
    <w:p w:rsidR="00BA1F09" w:rsidRPr="00256BD7" w:rsidRDefault="00514EC3" w:rsidP="00CC3E14">
      <w:pPr>
        <w:autoSpaceDE w:val="0"/>
        <w:autoSpaceDN w:val="0"/>
        <w:adjustRightInd w:val="0"/>
        <w:spacing w:after="120" w:line="240" w:lineRule="auto"/>
        <w:ind w:left="2268" w:right="1134" w:hanging="1134"/>
        <w:jc w:val="both"/>
      </w:pPr>
      <w:r>
        <w:t>"</w:t>
      </w:r>
      <w:r w:rsidR="003D62A4" w:rsidRPr="00256BD7">
        <w:t>5.2.1.19.1.</w:t>
      </w:r>
      <w:r w:rsidR="003D62A4" w:rsidRPr="00256BD7">
        <w:tab/>
        <w:t xml:space="preserve">The power supply (generator and battery) of the power-driven vehicle shall have a sufficient capacity to provide the current for </w:t>
      </w:r>
      <w:r w:rsidR="003D62A4" w:rsidRPr="00DE5974">
        <w:rPr>
          <w:strike/>
        </w:rPr>
        <w:t>an electrical</w:t>
      </w:r>
      <w:r w:rsidR="003D62A4" w:rsidRPr="00256BD7">
        <w:t xml:space="preserve"> </w:t>
      </w:r>
      <w:r w:rsidR="00DE5974" w:rsidRPr="00E9781B">
        <w:rPr>
          <w:b/>
        </w:rPr>
        <w:t>the trailer</w:t>
      </w:r>
      <w:r w:rsidR="00DE5974">
        <w:t xml:space="preserve"> </w:t>
      </w:r>
      <w:r w:rsidR="003D62A4" w:rsidRPr="00256BD7">
        <w:t xml:space="preserve">braking system. </w:t>
      </w:r>
      <w:r w:rsidR="00742064" w:rsidRPr="00256BD7">
        <w:rPr>
          <w:b/>
          <w:lang w:val="en-US"/>
        </w:rPr>
        <w:t>At the time of type approval, it shall be checked that, w</w:t>
      </w:r>
      <w:r w:rsidR="00742064" w:rsidRPr="00256BD7">
        <w:rPr>
          <w:strike/>
          <w:lang w:val="en-US"/>
        </w:rPr>
        <w:t>W</w:t>
      </w:r>
      <w:r w:rsidR="00742064" w:rsidRPr="00256BD7">
        <w:rPr>
          <w:lang w:val="en-US"/>
        </w:rPr>
        <w:t xml:space="preserve">ith </w:t>
      </w:r>
      <w:r w:rsidR="003D62A4" w:rsidRPr="00256BD7">
        <w:t xml:space="preserve">the engine running at the idling speed recommended by the manufacturer and </w:t>
      </w:r>
      <w:r w:rsidR="00742064" w:rsidRPr="00256BD7">
        <w:rPr>
          <w:b/>
          <w:lang w:val="en-US"/>
        </w:rPr>
        <w:t>the</w:t>
      </w:r>
      <w:r w:rsidR="00742064" w:rsidRPr="00256BD7">
        <w:rPr>
          <w:lang w:val="en-US"/>
        </w:rPr>
        <w:t xml:space="preserve"> </w:t>
      </w:r>
      <w:r w:rsidR="00742064" w:rsidRPr="00256BD7">
        <w:rPr>
          <w:strike/>
          <w:lang w:val="en-US"/>
        </w:rPr>
        <w:t>all</w:t>
      </w:r>
      <w:r w:rsidR="00742064" w:rsidRPr="00256BD7">
        <w:rPr>
          <w:lang w:val="en-US"/>
        </w:rPr>
        <w:t xml:space="preserve"> electrical devices </w:t>
      </w:r>
      <w:r w:rsidR="00742064" w:rsidRPr="00256BD7">
        <w:rPr>
          <w:b/>
          <w:lang w:val="en-US"/>
        </w:rPr>
        <w:t>required during normal vehicle use</w:t>
      </w:r>
      <w:r w:rsidR="00742064" w:rsidRPr="00256BD7">
        <w:rPr>
          <w:lang w:val="en-US"/>
        </w:rPr>
        <w:t xml:space="preserve"> </w:t>
      </w:r>
      <w:r w:rsidR="00742064" w:rsidRPr="00256BD7">
        <w:rPr>
          <w:strike/>
          <w:lang w:val="en-US"/>
        </w:rPr>
        <w:t>supplied by the manufacturer as standard equipment of the vehicle</w:t>
      </w:r>
      <w:r w:rsidR="00742064" w:rsidRPr="00256BD7">
        <w:rPr>
          <w:lang w:val="en-US"/>
        </w:rPr>
        <w:t xml:space="preserve"> switched on</w:t>
      </w:r>
      <w:r w:rsidR="003D62A4" w:rsidRPr="00256BD7">
        <w:t xml:space="preserve">, the voltage in the electrical </w:t>
      </w:r>
      <w:r w:rsidR="003D62A4" w:rsidRPr="00256BD7">
        <w:rPr>
          <w:b/>
        </w:rPr>
        <w:t>energy supply line</w:t>
      </w:r>
      <w:r w:rsidR="003D62A4" w:rsidRPr="00256BD7">
        <w:t xml:space="preserve"> </w:t>
      </w:r>
      <w:r w:rsidR="003D62A4" w:rsidRPr="00256BD7">
        <w:rPr>
          <w:strike/>
        </w:rPr>
        <w:t>lines</w:t>
      </w:r>
      <w:r w:rsidR="003D62A4" w:rsidRPr="00256BD7">
        <w:t xml:space="preserve"> </w:t>
      </w:r>
      <w:r w:rsidR="003D62A4" w:rsidRPr="00256BD7">
        <w:rPr>
          <w:b/>
        </w:rPr>
        <w:t xml:space="preserve">for the electrical braking system of the trailer </w:t>
      </w:r>
      <w:r w:rsidR="003D62A4" w:rsidRPr="00256BD7">
        <w:t>shall at maximum current consumption of the electrical braking system (15</w:t>
      </w:r>
      <w:r w:rsidR="00B84E2F" w:rsidRPr="00256BD7">
        <w:t> </w:t>
      </w:r>
      <w:r w:rsidR="003D62A4" w:rsidRPr="00256BD7">
        <w:t>A</w:t>
      </w:r>
      <w:r w:rsidR="003D62A4" w:rsidRPr="00256BD7">
        <w:rPr>
          <w:b/>
        </w:rPr>
        <w:t>)</w:t>
      </w:r>
      <w:r w:rsidR="003D62A4" w:rsidRPr="00256BD7">
        <w:t xml:space="preserve"> not fall below the value of </w:t>
      </w:r>
      <w:r w:rsidR="003D62A4" w:rsidRPr="00256BD7">
        <w:rPr>
          <w:b/>
        </w:rPr>
        <w:t>11</w:t>
      </w:r>
      <w:r w:rsidR="00134947" w:rsidRPr="00256BD7">
        <w:rPr>
          <w:b/>
        </w:rPr>
        <w:t>.</w:t>
      </w:r>
      <w:r w:rsidR="003D62A4" w:rsidRPr="00256BD7">
        <w:rPr>
          <w:b/>
        </w:rPr>
        <w:t xml:space="preserve">1 </w:t>
      </w:r>
      <w:r w:rsidR="003D62A4" w:rsidRPr="00256BD7">
        <w:rPr>
          <w:strike/>
        </w:rPr>
        <w:t>9.6</w:t>
      </w:r>
      <w:r w:rsidR="003D62A4" w:rsidRPr="00256BD7">
        <w:t xml:space="preserve"> V measured at the connection. The electrical lines shall not be capable of short circuiting even when overloaded;</w:t>
      </w:r>
      <w:r>
        <w:t>"</w:t>
      </w:r>
    </w:p>
    <w:p w:rsidR="009733FD" w:rsidRPr="00E9781B" w:rsidRDefault="009733FD" w:rsidP="00CC3E14">
      <w:pPr>
        <w:autoSpaceDE w:val="0"/>
        <w:autoSpaceDN w:val="0"/>
        <w:adjustRightInd w:val="0"/>
        <w:spacing w:after="120" w:line="240" w:lineRule="auto"/>
        <w:ind w:left="1134" w:right="1134"/>
        <w:jc w:val="both"/>
        <w:rPr>
          <w:i/>
          <w:lang w:val="en-US"/>
        </w:rPr>
      </w:pPr>
      <w:r w:rsidRPr="00E9781B">
        <w:rPr>
          <w:i/>
          <w:lang w:val="en-US"/>
        </w:rPr>
        <w:t>Delete current paragraph</w:t>
      </w:r>
      <w:r w:rsidR="003748F9">
        <w:rPr>
          <w:i/>
          <w:lang w:val="en-US"/>
        </w:rPr>
        <w:t>s</w:t>
      </w:r>
      <w:r w:rsidRPr="00E9781B">
        <w:rPr>
          <w:i/>
          <w:lang w:val="en-US"/>
        </w:rPr>
        <w:t xml:space="preserve"> 5.2.1.19.2</w:t>
      </w:r>
      <w:r w:rsidR="003748F9">
        <w:rPr>
          <w:i/>
          <w:lang w:val="en-US"/>
        </w:rPr>
        <w:t>.</w:t>
      </w:r>
      <w:r w:rsidRPr="00E9781B">
        <w:rPr>
          <w:i/>
          <w:lang w:val="en-US"/>
        </w:rPr>
        <w:t xml:space="preserve"> and 5.2.1.19.3</w:t>
      </w:r>
      <w:r w:rsidR="00BA1F09" w:rsidRPr="00E9781B">
        <w:rPr>
          <w:i/>
          <w:lang w:val="en-US"/>
        </w:rPr>
        <w:t>.</w:t>
      </w:r>
    </w:p>
    <w:p w:rsidR="00EC4363" w:rsidRPr="00E9781B" w:rsidRDefault="009733FD" w:rsidP="00CC3E14">
      <w:pPr>
        <w:autoSpaceDE w:val="0"/>
        <w:autoSpaceDN w:val="0"/>
        <w:adjustRightInd w:val="0"/>
        <w:spacing w:after="120" w:line="240" w:lineRule="auto"/>
        <w:ind w:left="1134" w:right="1134"/>
        <w:jc w:val="both"/>
        <w:rPr>
          <w:lang w:val="en-US"/>
        </w:rPr>
      </w:pPr>
      <w:r w:rsidRPr="00E9781B">
        <w:rPr>
          <w:i/>
          <w:lang w:val="en-US"/>
        </w:rPr>
        <w:t>Insert new paragraph 5.2.1.19.2</w:t>
      </w:r>
      <w:r w:rsidR="00C80C68">
        <w:rPr>
          <w:i/>
          <w:lang w:val="en-US"/>
        </w:rPr>
        <w:t>.</w:t>
      </w:r>
      <w:r w:rsidR="00EC4363" w:rsidRPr="00E9781B">
        <w:rPr>
          <w:i/>
          <w:lang w:val="en-US"/>
        </w:rPr>
        <w:t>,</w:t>
      </w:r>
      <w:r w:rsidR="00EC4363" w:rsidRPr="00E9781B">
        <w:rPr>
          <w:lang w:val="en-US"/>
        </w:rPr>
        <w:t xml:space="preserve"> to read:</w:t>
      </w:r>
    </w:p>
    <w:p w:rsidR="00C3519F" w:rsidRPr="00E9781B" w:rsidRDefault="00514EC3" w:rsidP="00CC3E14">
      <w:pPr>
        <w:autoSpaceDE w:val="0"/>
        <w:autoSpaceDN w:val="0"/>
        <w:adjustRightInd w:val="0"/>
        <w:spacing w:after="120" w:line="240" w:lineRule="auto"/>
        <w:ind w:left="2268" w:right="1134" w:hanging="1134"/>
        <w:jc w:val="both"/>
        <w:rPr>
          <w:b/>
        </w:rPr>
      </w:pPr>
      <w:r>
        <w:rPr>
          <w:b/>
        </w:rPr>
        <w:t>"</w:t>
      </w:r>
      <w:r w:rsidR="00C3519F" w:rsidRPr="00E9781B">
        <w:rPr>
          <w:b/>
        </w:rPr>
        <w:t>5.2.1.19.</w:t>
      </w:r>
      <w:r w:rsidR="00281315" w:rsidRPr="00E9781B">
        <w:rPr>
          <w:b/>
        </w:rPr>
        <w:t>2</w:t>
      </w:r>
      <w:r w:rsidR="00C3519F" w:rsidRPr="00E9781B">
        <w:rPr>
          <w:b/>
        </w:rPr>
        <w:t>.</w:t>
      </w:r>
      <w:r w:rsidR="00C3519F" w:rsidRPr="00E9781B">
        <w:rPr>
          <w:b/>
        </w:rPr>
        <w:tab/>
      </w:r>
      <w:r w:rsidR="00C3519F" w:rsidRPr="00E9781B">
        <w:rPr>
          <w:b/>
          <w:lang w:val="en-US"/>
        </w:rPr>
        <w:t>The electrical line transmitting the braking signal to illuminate the stop lamps which is used for enabling the trailer brakes to be activated shall have a terminal with a nominal cross sectional area of at least</w:t>
      </w:r>
      <w:r w:rsidR="00A363C2" w:rsidRPr="00E9781B">
        <w:rPr>
          <w:b/>
          <w:lang w:val="en-US"/>
        </w:rPr>
        <w:t xml:space="preserve"> </w:t>
      </w:r>
      <w:r w:rsidR="00C3519F" w:rsidRPr="00E9781B">
        <w:rPr>
          <w:b/>
          <w:lang w:val="en-US"/>
        </w:rPr>
        <w:t>[1,5mm</w:t>
      </w:r>
      <w:r w:rsidR="00C3519F" w:rsidRPr="00E9781B">
        <w:rPr>
          <w:b/>
          <w:vertAlign w:val="superscript"/>
          <w:lang w:val="en-US"/>
        </w:rPr>
        <w:t>2</w:t>
      </w:r>
      <w:r w:rsidR="00C3519F" w:rsidRPr="00E9781B">
        <w:rPr>
          <w:b/>
          <w:lang w:val="en-US"/>
        </w:rPr>
        <w:t>]</w:t>
      </w:r>
      <w:r w:rsidR="00C80C68">
        <w:rPr>
          <w:b/>
          <w:lang w:val="en-US"/>
        </w:rPr>
        <w:t>.</w:t>
      </w:r>
      <w:r>
        <w:rPr>
          <w:b/>
        </w:rPr>
        <w:t>"</w:t>
      </w:r>
    </w:p>
    <w:p w:rsidR="006375F4" w:rsidRPr="00E9781B" w:rsidRDefault="006375F4" w:rsidP="00CC3E14">
      <w:pPr>
        <w:autoSpaceDE w:val="0"/>
        <w:autoSpaceDN w:val="0"/>
        <w:adjustRightInd w:val="0"/>
        <w:spacing w:after="120" w:line="240" w:lineRule="auto"/>
        <w:ind w:left="1134" w:right="1134"/>
        <w:jc w:val="both"/>
      </w:pPr>
      <w:r w:rsidRPr="00E9781B">
        <w:rPr>
          <w:i/>
        </w:rPr>
        <w:t>Insert new paragraph 5.2.</w:t>
      </w:r>
      <w:r w:rsidR="00776E81" w:rsidRPr="00E9781B">
        <w:rPr>
          <w:i/>
        </w:rPr>
        <w:t>1.</w:t>
      </w:r>
      <w:r w:rsidRPr="00E9781B">
        <w:rPr>
          <w:i/>
        </w:rPr>
        <w:t>19.</w:t>
      </w:r>
      <w:r w:rsidR="00A2133C" w:rsidRPr="00E9781B">
        <w:rPr>
          <w:i/>
        </w:rPr>
        <w:t>3</w:t>
      </w:r>
      <w:r w:rsidR="00C80C68">
        <w:rPr>
          <w:i/>
        </w:rPr>
        <w:t>.</w:t>
      </w:r>
      <w:r w:rsidRPr="00E9781B">
        <w:rPr>
          <w:i/>
        </w:rPr>
        <w:t xml:space="preserve">, </w:t>
      </w:r>
      <w:r w:rsidRPr="00E9781B">
        <w:t>to read:</w:t>
      </w:r>
    </w:p>
    <w:p w:rsidR="00BA1F09" w:rsidRPr="00CC3E14" w:rsidRDefault="00514EC3" w:rsidP="00CC3E14">
      <w:pPr>
        <w:autoSpaceDE w:val="0"/>
        <w:autoSpaceDN w:val="0"/>
        <w:adjustRightInd w:val="0"/>
        <w:spacing w:after="120" w:line="240" w:lineRule="auto"/>
        <w:ind w:left="2268" w:right="1134" w:hanging="1134"/>
        <w:jc w:val="both"/>
        <w:rPr>
          <w:lang w:val="en-US"/>
        </w:rPr>
      </w:pPr>
      <w:r>
        <w:rPr>
          <w:b/>
        </w:rPr>
        <w:t>"</w:t>
      </w:r>
      <w:r w:rsidR="00281315" w:rsidRPr="00E9781B">
        <w:rPr>
          <w:b/>
        </w:rPr>
        <w:t>5.2.</w:t>
      </w:r>
      <w:r w:rsidR="009733FD" w:rsidRPr="00E9781B">
        <w:rPr>
          <w:b/>
        </w:rPr>
        <w:t>1.</w:t>
      </w:r>
      <w:r w:rsidR="00281315" w:rsidRPr="00E9781B">
        <w:rPr>
          <w:b/>
        </w:rPr>
        <w:t>19.3</w:t>
      </w:r>
      <w:r w:rsidR="00A2133C" w:rsidRPr="00E9781B">
        <w:rPr>
          <w:b/>
        </w:rPr>
        <w:t>.</w:t>
      </w:r>
      <w:r w:rsidR="00A2133C" w:rsidRPr="00E9781B">
        <w:rPr>
          <w:b/>
        </w:rPr>
        <w:tab/>
      </w:r>
      <w:r w:rsidR="00A2133C" w:rsidRPr="00E9781B">
        <w:rPr>
          <w:b/>
          <w:lang w:val="en-US"/>
        </w:rPr>
        <w:t>In the case of articulated vehicle combinations, the plug together with the cable shall be a part of the power-driven vehicle. In all other cases, the plug together with the cable shall be a part of the trailer.</w:t>
      </w:r>
      <w:r>
        <w:rPr>
          <w:b/>
        </w:rPr>
        <w:t>"</w:t>
      </w:r>
    </w:p>
    <w:p w:rsidR="00FA68B0" w:rsidRPr="00CC3E14" w:rsidRDefault="00CC3E14" w:rsidP="00CC3E14">
      <w:pPr>
        <w:autoSpaceDE w:val="0"/>
        <w:autoSpaceDN w:val="0"/>
        <w:adjustRightInd w:val="0"/>
        <w:spacing w:after="120" w:line="240" w:lineRule="auto"/>
        <w:ind w:left="1134" w:right="1134"/>
        <w:jc w:val="both"/>
        <w:rPr>
          <w:bCs/>
          <w:i/>
          <w:lang w:val="en-US"/>
        </w:rPr>
      </w:pPr>
      <w:r>
        <w:rPr>
          <w:bCs/>
          <w:i/>
          <w:lang w:val="en-US"/>
        </w:rPr>
        <w:t>Annex 10</w:t>
      </w:r>
      <w:r w:rsidR="00CD495D">
        <w:rPr>
          <w:bCs/>
          <w:i/>
          <w:lang w:val="en-US"/>
        </w:rPr>
        <w:t>,</w:t>
      </w:r>
    </w:p>
    <w:p w:rsidR="009B5537" w:rsidRPr="00E9781B" w:rsidRDefault="009B5537" w:rsidP="00CC3E14">
      <w:pPr>
        <w:spacing w:after="120" w:line="240" w:lineRule="auto"/>
        <w:ind w:left="1134" w:right="1134"/>
        <w:jc w:val="both"/>
        <w:rPr>
          <w:i/>
          <w:lang w:val="en-US"/>
        </w:rPr>
      </w:pPr>
      <w:r w:rsidRPr="00E9781B">
        <w:rPr>
          <w:i/>
        </w:rPr>
        <w:t>Paragraph 5.1</w:t>
      </w:r>
      <w:r w:rsidR="003748F9">
        <w:rPr>
          <w:i/>
        </w:rPr>
        <w:t>.</w:t>
      </w:r>
      <w:r w:rsidRPr="00E9781B">
        <w:rPr>
          <w:i/>
        </w:rPr>
        <w:t xml:space="preserve">, </w:t>
      </w:r>
      <w:r w:rsidRPr="00E9781B">
        <w:t>amend to read:</w:t>
      </w:r>
    </w:p>
    <w:p w:rsidR="00FA68B0" w:rsidRPr="00CC3E14" w:rsidRDefault="00514EC3" w:rsidP="00CD495D">
      <w:pPr>
        <w:autoSpaceDE w:val="0"/>
        <w:autoSpaceDN w:val="0"/>
        <w:adjustRightInd w:val="0"/>
        <w:spacing w:after="120" w:line="240" w:lineRule="auto"/>
        <w:ind w:left="2268" w:right="1134" w:hanging="1134"/>
        <w:jc w:val="both"/>
        <w:rPr>
          <w:bCs/>
          <w:lang w:val="en-US"/>
        </w:rPr>
      </w:pPr>
      <w:r>
        <w:rPr>
          <w:b/>
        </w:rPr>
        <w:t>"</w:t>
      </w:r>
      <w:r w:rsidR="00682D97" w:rsidRPr="00E9781B">
        <w:rPr>
          <w:bCs/>
          <w:lang w:val="en-US"/>
        </w:rPr>
        <w:t>5.1</w:t>
      </w:r>
      <w:r w:rsidR="00BA1F09" w:rsidRPr="00E9781B">
        <w:rPr>
          <w:bCs/>
          <w:lang w:val="en-US"/>
        </w:rPr>
        <w:t>.</w:t>
      </w:r>
      <w:r w:rsidR="00BA1F09" w:rsidRPr="00E9781B">
        <w:rPr>
          <w:bCs/>
          <w:lang w:val="en-US"/>
        </w:rPr>
        <w:tab/>
      </w:r>
      <w:r w:rsidR="009B5537" w:rsidRPr="00E9781B">
        <w:rPr>
          <w:bCs/>
          <w:lang w:val="en-US"/>
        </w:rPr>
        <w:t>For full trailers</w:t>
      </w:r>
      <w:r w:rsidR="00682D97" w:rsidRPr="00E9781B">
        <w:rPr>
          <w:bCs/>
          <w:lang w:val="en-US"/>
        </w:rPr>
        <w:t xml:space="preserve"> </w:t>
      </w:r>
      <w:r w:rsidR="00682D97" w:rsidRPr="00E9781B">
        <w:rPr>
          <w:bCs/>
          <w:strike/>
          <w:lang w:val="en-US"/>
        </w:rPr>
        <w:t>fitted with compressed air braking systems</w:t>
      </w:r>
      <w:r>
        <w:rPr>
          <w:b/>
        </w:rPr>
        <w:t>"</w:t>
      </w:r>
      <w:r w:rsidR="00682D97" w:rsidRPr="00E9781B">
        <w:rPr>
          <w:bCs/>
          <w:lang w:val="en-US"/>
        </w:rPr>
        <w:t xml:space="preserve"> </w:t>
      </w:r>
    </w:p>
    <w:p w:rsidR="001B70D8" w:rsidRPr="00E9781B" w:rsidRDefault="00C80C68" w:rsidP="00CC3E14">
      <w:pPr>
        <w:autoSpaceDE w:val="0"/>
        <w:autoSpaceDN w:val="0"/>
        <w:adjustRightInd w:val="0"/>
        <w:spacing w:after="120" w:line="240" w:lineRule="auto"/>
        <w:ind w:left="1134" w:right="1134"/>
        <w:jc w:val="both"/>
        <w:rPr>
          <w:lang w:val="en-US"/>
        </w:rPr>
      </w:pPr>
      <w:r w:rsidRPr="00E9781B">
        <w:rPr>
          <w:i/>
        </w:rPr>
        <w:t>Paragraph</w:t>
      </w:r>
      <w:r w:rsidR="001B70D8" w:rsidRPr="00E9781B">
        <w:rPr>
          <w:i/>
          <w:lang w:val="en-US"/>
        </w:rPr>
        <w:t xml:space="preserve"> 5.1.3</w:t>
      </w:r>
      <w:r>
        <w:rPr>
          <w:i/>
          <w:lang w:val="en-US"/>
        </w:rPr>
        <w:t>.</w:t>
      </w:r>
      <w:r w:rsidR="001B70D8" w:rsidRPr="00E9781B">
        <w:rPr>
          <w:i/>
          <w:lang w:val="en-US"/>
        </w:rPr>
        <w:t>,</w:t>
      </w:r>
      <w:r w:rsidR="001B70D8" w:rsidRPr="00E9781B">
        <w:rPr>
          <w:lang w:val="en-US"/>
        </w:rPr>
        <w:t xml:space="preserve"> amend to read:</w:t>
      </w:r>
    </w:p>
    <w:p w:rsidR="008E67EA" w:rsidRPr="00CC3E14" w:rsidRDefault="00514EC3" w:rsidP="00CC3E14">
      <w:pPr>
        <w:autoSpaceDE w:val="0"/>
        <w:autoSpaceDN w:val="0"/>
        <w:adjustRightInd w:val="0"/>
        <w:spacing w:after="120" w:line="240" w:lineRule="auto"/>
        <w:ind w:left="2259" w:right="1134" w:hanging="1125"/>
        <w:jc w:val="both"/>
      </w:pPr>
      <w:r>
        <w:rPr>
          <w:b/>
        </w:rPr>
        <w:t>"</w:t>
      </w:r>
      <w:r w:rsidR="001B70D8" w:rsidRPr="00E9781B">
        <w:t>5.1.3.</w:t>
      </w:r>
      <w:r w:rsidR="001B70D8" w:rsidRPr="00E9781B">
        <w:tab/>
      </w:r>
      <w:r w:rsidR="001B70D8" w:rsidRPr="00E9781B">
        <w:rPr>
          <w:b/>
        </w:rPr>
        <w:tab/>
        <w:t>In the case of trailers of categories O</w:t>
      </w:r>
      <w:r w:rsidR="001B70D8" w:rsidRPr="00CD495D">
        <w:rPr>
          <w:b/>
          <w:vertAlign w:val="subscript"/>
        </w:rPr>
        <w:t>3</w:t>
      </w:r>
      <w:r w:rsidR="001B70D8" w:rsidRPr="00E9781B">
        <w:rPr>
          <w:b/>
        </w:rPr>
        <w:t xml:space="preserve"> and O</w:t>
      </w:r>
      <w:r w:rsidR="001B70D8" w:rsidRPr="00CD495D">
        <w:rPr>
          <w:b/>
          <w:vertAlign w:val="subscript"/>
        </w:rPr>
        <w:t>4</w:t>
      </w:r>
      <w:r w:rsidR="001B70D8" w:rsidRPr="00E9781B">
        <w:rPr>
          <w:b/>
        </w:rPr>
        <w:t>, the</w:t>
      </w:r>
      <w:r w:rsidR="001B70D8" w:rsidRPr="00E9781B">
        <w:t xml:space="preserve"> </w:t>
      </w:r>
      <w:r w:rsidR="001B70D8" w:rsidRPr="00E9781B">
        <w:rPr>
          <w:strike/>
        </w:rPr>
        <w:t>The</w:t>
      </w:r>
      <w:r w:rsidR="001B70D8" w:rsidRPr="00E9781B">
        <w:t xml:space="preserve"> permissible relationship between the braking rate TR/PR and the pressure pm shall lie within the designated areas in diagram 2 of this annex for all pressures between 20 and 750 kPa, in both the laden and unladen states of load.</w:t>
      </w:r>
      <w:r>
        <w:rPr>
          <w:b/>
        </w:rPr>
        <w:t>"</w:t>
      </w:r>
    </w:p>
    <w:p w:rsidR="00B94473" w:rsidRPr="00256BD7" w:rsidRDefault="003D62A4" w:rsidP="00CC3E14">
      <w:pPr>
        <w:autoSpaceDE w:val="0"/>
        <w:autoSpaceDN w:val="0"/>
        <w:adjustRightInd w:val="0"/>
        <w:spacing w:after="120" w:line="240" w:lineRule="auto"/>
        <w:ind w:left="1134" w:right="1134"/>
        <w:jc w:val="both"/>
        <w:rPr>
          <w:i/>
        </w:rPr>
      </w:pPr>
      <w:r w:rsidRPr="00256BD7">
        <w:rPr>
          <w:i/>
        </w:rPr>
        <w:t>Annex 14</w:t>
      </w:r>
      <w:r w:rsidR="00CD495D">
        <w:rPr>
          <w:i/>
        </w:rPr>
        <w:t>,</w:t>
      </w:r>
      <w:r w:rsidRPr="00256BD7">
        <w:rPr>
          <w:i/>
        </w:rPr>
        <w:t xml:space="preserve"> </w:t>
      </w:r>
    </w:p>
    <w:p w:rsidR="003D62A4" w:rsidRPr="00256BD7" w:rsidRDefault="003D62A4" w:rsidP="00CC3E14">
      <w:pPr>
        <w:autoSpaceDE w:val="0"/>
        <w:autoSpaceDN w:val="0"/>
        <w:adjustRightInd w:val="0"/>
        <w:spacing w:after="120" w:line="240" w:lineRule="auto"/>
        <w:ind w:left="1134" w:right="1134"/>
        <w:jc w:val="both"/>
      </w:pPr>
      <w:r w:rsidRPr="00256BD7">
        <w:rPr>
          <w:i/>
        </w:rPr>
        <w:t>Title,</w:t>
      </w:r>
      <w:r w:rsidRPr="00256BD7">
        <w:t xml:space="preserve"> amend to read:</w:t>
      </w:r>
    </w:p>
    <w:p w:rsidR="00927D9E" w:rsidRPr="00CC3E14" w:rsidRDefault="00514EC3" w:rsidP="00CC3E14">
      <w:pPr>
        <w:autoSpaceDE w:val="0"/>
        <w:autoSpaceDN w:val="0"/>
        <w:adjustRightInd w:val="0"/>
        <w:spacing w:after="120" w:line="240" w:lineRule="auto"/>
        <w:ind w:left="1134" w:right="1134"/>
        <w:jc w:val="both"/>
        <w:rPr>
          <w:bCs/>
        </w:rPr>
      </w:pPr>
      <w:r>
        <w:rPr>
          <w:bCs/>
        </w:rPr>
        <w:t>"</w:t>
      </w:r>
      <w:r w:rsidR="005C4BC2" w:rsidRPr="00256BD7">
        <w:rPr>
          <w:b/>
          <w:bCs/>
        </w:rPr>
        <w:t>Special additional</w:t>
      </w:r>
      <w:r w:rsidR="005C4BC2" w:rsidRPr="00256BD7">
        <w:rPr>
          <w:bCs/>
        </w:rPr>
        <w:t xml:space="preserve"> </w:t>
      </w:r>
      <w:r w:rsidR="005C4BC2" w:rsidRPr="00256BD7">
        <w:rPr>
          <w:b/>
          <w:bCs/>
        </w:rPr>
        <w:t>requirements and t</w:t>
      </w:r>
      <w:r w:rsidR="003D62A4" w:rsidRPr="00256BD7">
        <w:rPr>
          <w:bCs/>
          <w:strike/>
        </w:rPr>
        <w:t>T</w:t>
      </w:r>
      <w:r w:rsidR="003D62A4" w:rsidRPr="00256BD7">
        <w:rPr>
          <w:b/>
          <w:bCs/>
        </w:rPr>
        <w:t>est</w:t>
      </w:r>
      <w:r w:rsidR="003D62A4" w:rsidRPr="00256BD7">
        <w:rPr>
          <w:bCs/>
        </w:rPr>
        <w:t xml:space="preserve"> conditions for trailers</w:t>
      </w:r>
      <w:r w:rsidR="003D62A4" w:rsidRPr="00256BD7">
        <w:rPr>
          <w:b/>
          <w:bCs/>
        </w:rPr>
        <w:t xml:space="preserve"> of categories O</w:t>
      </w:r>
      <w:r w:rsidR="003D62A4" w:rsidRPr="00256BD7">
        <w:rPr>
          <w:b/>
          <w:bCs/>
          <w:vertAlign w:val="subscript"/>
        </w:rPr>
        <w:t>2</w:t>
      </w:r>
      <w:r w:rsidR="003D62A4" w:rsidRPr="00256BD7">
        <w:rPr>
          <w:b/>
          <w:bCs/>
        </w:rPr>
        <w:t xml:space="preserve"> </w:t>
      </w:r>
      <w:r w:rsidR="003D62A4" w:rsidRPr="00256BD7">
        <w:rPr>
          <w:bCs/>
        </w:rPr>
        <w:t>with electrical braking systems</w:t>
      </w:r>
      <w:r w:rsidR="000A1F06" w:rsidRPr="00256BD7">
        <w:rPr>
          <w:bCs/>
        </w:rPr>
        <w:t>.</w:t>
      </w:r>
      <w:r>
        <w:rPr>
          <w:bCs/>
        </w:rPr>
        <w:t>"</w:t>
      </w:r>
    </w:p>
    <w:p w:rsidR="003D62A4" w:rsidRPr="00256BD7" w:rsidRDefault="003D62A4" w:rsidP="00CC3E14">
      <w:pPr>
        <w:autoSpaceDE w:val="0"/>
        <w:autoSpaceDN w:val="0"/>
        <w:adjustRightInd w:val="0"/>
        <w:spacing w:after="120" w:line="240" w:lineRule="auto"/>
        <w:ind w:left="1134" w:right="1134"/>
        <w:jc w:val="both"/>
        <w:rPr>
          <w:i/>
        </w:rPr>
      </w:pPr>
      <w:r w:rsidRPr="00256BD7">
        <w:rPr>
          <w:i/>
        </w:rPr>
        <w:t>Paragraph 1.1</w:t>
      </w:r>
      <w:r w:rsidR="00134947" w:rsidRPr="00256BD7">
        <w:rPr>
          <w:i/>
        </w:rPr>
        <w:t>.</w:t>
      </w:r>
      <w:r w:rsidRPr="00256BD7">
        <w:rPr>
          <w:i/>
        </w:rPr>
        <w:t xml:space="preserve">, </w:t>
      </w:r>
      <w:r w:rsidRPr="00256BD7">
        <w:t>amend to read:</w:t>
      </w:r>
    </w:p>
    <w:p w:rsidR="00CD495D" w:rsidRDefault="00514EC3" w:rsidP="00CC3E14">
      <w:pPr>
        <w:autoSpaceDE w:val="0"/>
        <w:autoSpaceDN w:val="0"/>
        <w:adjustRightInd w:val="0"/>
        <w:spacing w:after="120" w:line="240" w:lineRule="auto"/>
        <w:ind w:left="2268" w:right="1134" w:hanging="1134"/>
        <w:jc w:val="both"/>
        <w:rPr>
          <w:b/>
          <w:lang w:val="en-US"/>
        </w:rPr>
      </w:pPr>
      <w:r>
        <w:t>"</w:t>
      </w:r>
      <w:r w:rsidR="00D5737B" w:rsidRPr="00256BD7">
        <w:t>1.1.</w:t>
      </w:r>
      <w:r w:rsidR="00D5737B" w:rsidRPr="00256BD7">
        <w:tab/>
      </w:r>
      <w:r w:rsidR="00D5737B" w:rsidRPr="00256BD7">
        <w:rPr>
          <w:b/>
          <w:kern w:val="28"/>
        </w:rPr>
        <w:t xml:space="preserve">This </w:t>
      </w:r>
      <w:r w:rsidR="00035DF2">
        <w:rPr>
          <w:b/>
          <w:kern w:val="28"/>
        </w:rPr>
        <w:t>A</w:t>
      </w:r>
      <w:r w:rsidR="00D5737B" w:rsidRPr="00256BD7">
        <w:rPr>
          <w:b/>
          <w:kern w:val="28"/>
        </w:rPr>
        <w:t xml:space="preserve">nnex defines the special requirements for </w:t>
      </w:r>
      <w:r w:rsidR="00D5737B" w:rsidRPr="00256BD7">
        <w:rPr>
          <w:b/>
          <w:lang w:val="en-US"/>
        </w:rPr>
        <w:t>trailers of category O</w:t>
      </w:r>
      <w:r w:rsidR="00D5737B" w:rsidRPr="00CD495D">
        <w:rPr>
          <w:b/>
          <w:vertAlign w:val="subscript"/>
          <w:lang w:val="en-US"/>
        </w:rPr>
        <w:t>2</w:t>
      </w:r>
      <w:r w:rsidR="00D5737B" w:rsidRPr="00256BD7">
        <w:rPr>
          <w:b/>
          <w:lang w:val="en-US"/>
        </w:rPr>
        <w:t xml:space="preserve"> with a service braking system using electric energy supplied by the towing vehicle. On the trailer this electric energy may be converted into another form of energy which may be stored. If this electric energy is converted into pneumatic energy and stored in pneumatic storage devices</w:t>
      </w:r>
      <w:r w:rsidR="00CD495D">
        <w:rPr>
          <w:b/>
          <w:lang w:val="en-US"/>
        </w:rPr>
        <w:t>,</w:t>
      </w:r>
      <w:r w:rsidR="00B46449">
        <w:rPr>
          <w:b/>
          <w:lang w:val="en-US"/>
        </w:rPr>
        <w:t xml:space="preserve"> </w:t>
      </w:r>
      <w:r w:rsidR="00CD495D">
        <w:rPr>
          <w:b/>
          <w:lang w:val="en-US"/>
        </w:rPr>
        <w:t>A</w:t>
      </w:r>
      <w:r w:rsidR="00D5737B" w:rsidRPr="00256BD7">
        <w:rPr>
          <w:b/>
          <w:lang w:val="en-US"/>
        </w:rPr>
        <w:t xml:space="preserve">nnex 23 shall apply. </w:t>
      </w:r>
    </w:p>
    <w:p w:rsidR="00BA1F09" w:rsidRPr="00CC3E14" w:rsidRDefault="00D5737B" w:rsidP="00CD495D">
      <w:pPr>
        <w:autoSpaceDE w:val="0"/>
        <w:autoSpaceDN w:val="0"/>
        <w:adjustRightInd w:val="0"/>
        <w:spacing w:after="120" w:line="240" w:lineRule="auto"/>
        <w:ind w:left="2268" w:right="1134"/>
        <w:jc w:val="both"/>
      </w:pPr>
      <w:r w:rsidRPr="00256BD7">
        <w:rPr>
          <w:strike/>
          <w:kern w:val="28"/>
        </w:rPr>
        <w:t>For the purposes of the following provisions electrical braking systems are service braking systems consisting of a control device, an electromechanical transmission device, and friction brakes.</w:t>
      </w:r>
      <w:r w:rsidRPr="00256BD7">
        <w:rPr>
          <w:kern w:val="28"/>
        </w:rPr>
        <w:t xml:space="preserve"> The </w:t>
      </w:r>
      <w:r w:rsidRPr="00256BD7">
        <w:rPr>
          <w:strike/>
          <w:kern w:val="28"/>
        </w:rPr>
        <w:t>electrical</w:t>
      </w:r>
      <w:r w:rsidRPr="00256BD7">
        <w:rPr>
          <w:kern w:val="28"/>
        </w:rPr>
        <w:t xml:space="preserve"> control device </w:t>
      </w:r>
      <w:r w:rsidRPr="00256BD7">
        <w:rPr>
          <w:kern w:val="28"/>
        </w:rPr>
        <w:lastRenderedPageBreak/>
        <w:t xml:space="preserve">regulating the </w:t>
      </w:r>
      <w:r w:rsidRPr="00256BD7">
        <w:rPr>
          <w:strike/>
          <w:kern w:val="28"/>
        </w:rPr>
        <w:t>voltage</w:t>
      </w:r>
      <w:r w:rsidRPr="00256BD7">
        <w:rPr>
          <w:kern w:val="28"/>
        </w:rPr>
        <w:t xml:space="preserve"> </w:t>
      </w:r>
      <w:r w:rsidRPr="00256BD7">
        <w:rPr>
          <w:b/>
          <w:kern w:val="28"/>
        </w:rPr>
        <w:t>braking force</w:t>
      </w:r>
      <w:r w:rsidRPr="00256BD7">
        <w:rPr>
          <w:kern w:val="28"/>
        </w:rPr>
        <w:t xml:space="preserve"> for the trailer shall be situated on the trailer.</w:t>
      </w:r>
      <w:r w:rsidR="00514EC3">
        <w:t>"</w:t>
      </w:r>
    </w:p>
    <w:p w:rsidR="002755AE" w:rsidRPr="00E9781B" w:rsidRDefault="009E7DCB" w:rsidP="00CC3E14">
      <w:pPr>
        <w:autoSpaceDE w:val="0"/>
        <w:autoSpaceDN w:val="0"/>
        <w:adjustRightInd w:val="0"/>
        <w:spacing w:after="120" w:line="240" w:lineRule="auto"/>
        <w:ind w:left="2268" w:right="1134" w:hanging="1134"/>
        <w:jc w:val="both"/>
      </w:pPr>
      <w:r w:rsidRPr="00E9781B">
        <w:rPr>
          <w:i/>
        </w:rPr>
        <w:t>Paragraph 1.3.,</w:t>
      </w:r>
      <w:r w:rsidRPr="00E9781B">
        <w:t xml:space="preserve"> amend to read:</w:t>
      </w:r>
    </w:p>
    <w:p w:rsidR="000C1199" w:rsidRPr="009E7DCB" w:rsidRDefault="00514EC3" w:rsidP="00CC3E14">
      <w:pPr>
        <w:autoSpaceDE w:val="0"/>
        <w:autoSpaceDN w:val="0"/>
        <w:adjustRightInd w:val="0"/>
        <w:spacing w:after="120" w:line="240" w:lineRule="auto"/>
        <w:ind w:left="2268" w:right="1134" w:hanging="1134"/>
        <w:jc w:val="both"/>
        <w:rPr>
          <w:color w:val="0070C0"/>
        </w:rPr>
      </w:pPr>
      <w:r>
        <w:t>"</w:t>
      </w:r>
      <w:r w:rsidR="009E7DCB" w:rsidRPr="00E9781B">
        <w:t>1.3</w:t>
      </w:r>
      <w:r w:rsidR="003748F9">
        <w:t>.</w:t>
      </w:r>
      <w:r w:rsidR="009E7DCB" w:rsidRPr="00E9781B">
        <w:t xml:space="preserve"> </w:t>
      </w:r>
      <w:r w:rsidR="009E7DCB" w:rsidRPr="00E9781B">
        <w:tab/>
      </w:r>
      <w:r w:rsidR="000C1199" w:rsidRPr="00E9781B">
        <w:rPr>
          <w:strike/>
        </w:rPr>
        <w:t>Electrical braking systems shall be actuated by operating the service braking system of</w:t>
      </w:r>
      <w:r w:rsidR="000C1199" w:rsidRPr="00E9781B">
        <w:t xml:space="preserve"> </w:t>
      </w:r>
      <w:r w:rsidR="00497E25" w:rsidRPr="00E9781B">
        <w:rPr>
          <w:b/>
        </w:rPr>
        <w:t>The actuation of the service braking system shall be ensured when the braking signal is generated</w:t>
      </w:r>
      <w:r w:rsidR="006966D9" w:rsidRPr="00E9781B">
        <w:rPr>
          <w:b/>
        </w:rPr>
        <w:t xml:space="preserve"> </w:t>
      </w:r>
      <w:r w:rsidR="00497E25" w:rsidRPr="00E9781B">
        <w:rPr>
          <w:b/>
        </w:rPr>
        <w:t>by</w:t>
      </w:r>
      <w:r w:rsidR="00497E25" w:rsidRPr="00E9781B">
        <w:t xml:space="preserve"> </w:t>
      </w:r>
      <w:r w:rsidR="000C1199" w:rsidRPr="00E9781B">
        <w:t>the towing vehicle</w:t>
      </w:r>
      <w:r w:rsidR="006966D9" w:rsidRPr="00E9781B">
        <w:t>.</w:t>
      </w:r>
      <w:r>
        <w:t>"</w:t>
      </w:r>
    </w:p>
    <w:p w:rsidR="003D62A4" w:rsidRPr="00256BD7" w:rsidRDefault="00BE20D0" w:rsidP="00CC3E14">
      <w:pPr>
        <w:autoSpaceDE w:val="0"/>
        <w:autoSpaceDN w:val="0"/>
        <w:adjustRightInd w:val="0"/>
        <w:spacing w:after="120" w:line="240" w:lineRule="auto"/>
        <w:ind w:left="1134" w:right="1134"/>
        <w:jc w:val="both"/>
        <w:rPr>
          <w:i/>
        </w:rPr>
      </w:pPr>
      <w:r w:rsidRPr="00256BD7">
        <w:rPr>
          <w:i/>
        </w:rPr>
        <w:t>I</w:t>
      </w:r>
      <w:r w:rsidR="003D62A4" w:rsidRPr="00256BD7">
        <w:rPr>
          <w:i/>
        </w:rPr>
        <w:t>nsert new paragraph 1.4.1</w:t>
      </w:r>
      <w:r w:rsidR="00134947" w:rsidRPr="00256BD7">
        <w:rPr>
          <w:i/>
        </w:rPr>
        <w:t>.</w:t>
      </w:r>
      <w:r w:rsidR="003D62A4" w:rsidRPr="00256BD7">
        <w:rPr>
          <w:i/>
        </w:rPr>
        <w:t xml:space="preserve">, </w:t>
      </w:r>
      <w:r w:rsidR="003D62A4" w:rsidRPr="00256BD7">
        <w:t>to read:</w:t>
      </w:r>
    </w:p>
    <w:p w:rsidR="00727093" w:rsidRPr="00256BD7" w:rsidRDefault="00514EC3" w:rsidP="00CC3E14">
      <w:pPr>
        <w:autoSpaceDE w:val="0"/>
        <w:autoSpaceDN w:val="0"/>
        <w:adjustRightInd w:val="0"/>
        <w:spacing w:after="120" w:line="240" w:lineRule="auto"/>
        <w:ind w:left="2268" w:right="1134" w:hanging="1134"/>
        <w:jc w:val="both"/>
        <w:rPr>
          <w:b/>
        </w:rPr>
      </w:pPr>
      <w:r>
        <w:t>"</w:t>
      </w:r>
      <w:r w:rsidR="001C7839" w:rsidRPr="00256BD7">
        <w:rPr>
          <w:b/>
        </w:rPr>
        <w:t>1.4.1.</w:t>
      </w:r>
      <w:r w:rsidR="001C7839" w:rsidRPr="00256BD7">
        <w:rPr>
          <w:b/>
        </w:rPr>
        <w:tab/>
      </w:r>
      <w:r w:rsidR="003D62A4" w:rsidRPr="00256BD7">
        <w:rPr>
          <w:b/>
        </w:rPr>
        <w:t>During the tests of par</w:t>
      </w:r>
      <w:r w:rsidR="005C66CF" w:rsidRPr="00256BD7">
        <w:rPr>
          <w:b/>
        </w:rPr>
        <w:t>a</w:t>
      </w:r>
      <w:r w:rsidR="00927D9E" w:rsidRPr="00256BD7">
        <w:rPr>
          <w:b/>
        </w:rPr>
        <w:t>graph 3</w:t>
      </w:r>
      <w:r w:rsidR="001C7839" w:rsidRPr="00256BD7">
        <w:rPr>
          <w:b/>
        </w:rPr>
        <w:t>.</w:t>
      </w:r>
      <w:r w:rsidR="005C66CF" w:rsidRPr="00256BD7">
        <w:rPr>
          <w:b/>
        </w:rPr>
        <w:t>,</w:t>
      </w:r>
      <w:r w:rsidR="003D62A4" w:rsidRPr="00256BD7">
        <w:rPr>
          <w:b/>
        </w:rPr>
        <w:t xml:space="preserve"> the electrical braking system shall be supplied with a test voltage of maximum </w:t>
      </w:r>
      <w:r w:rsidR="00927D9E" w:rsidRPr="00256BD7">
        <w:rPr>
          <w:b/>
        </w:rPr>
        <w:t>11,1</w:t>
      </w:r>
      <w:r w:rsidR="003D62A4" w:rsidRPr="00256BD7">
        <w:rPr>
          <w:b/>
        </w:rPr>
        <w:t xml:space="preserve"> V, measured </w:t>
      </w:r>
      <w:r w:rsidR="001C7839" w:rsidRPr="00256BD7">
        <w:rPr>
          <w:b/>
        </w:rPr>
        <w:t>at the energy supply connector.</w:t>
      </w:r>
      <w:r>
        <w:t>"</w:t>
      </w:r>
    </w:p>
    <w:p w:rsidR="009C0CD4" w:rsidRPr="00256BD7" w:rsidRDefault="00BE20D0" w:rsidP="00CC3E14">
      <w:pPr>
        <w:autoSpaceDE w:val="0"/>
        <w:autoSpaceDN w:val="0"/>
        <w:adjustRightInd w:val="0"/>
        <w:spacing w:after="120" w:line="240" w:lineRule="auto"/>
        <w:ind w:left="1134" w:right="1134"/>
        <w:jc w:val="both"/>
        <w:rPr>
          <w:i/>
        </w:rPr>
      </w:pPr>
      <w:r w:rsidRPr="00256BD7">
        <w:rPr>
          <w:i/>
        </w:rPr>
        <w:t>I</w:t>
      </w:r>
      <w:r w:rsidR="009C0CD4" w:rsidRPr="00256BD7">
        <w:rPr>
          <w:i/>
        </w:rPr>
        <w:t>nsert new paragraph 1.</w:t>
      </w:r>
      <w:r w:rsidR="00054D67" w:rsidRPr="00256BD7">
        <w:rPr>
          <w:i/>
        </w:rPr>
        <w:t>5</w:t>
      </w:r>
      <w:r w:rsidR="009C0CD4" w:rsidRPr="00256BD7">
        <w:rPr>
          <w:i/>
        </w:rPr>
        <w:t xml:space="preserve">.1., </w:t>
      </w:r>
      <w:r w:rsidR="009C0CD4" w:rsidRPr="00256BD7">
        <w:t>to read:</w:t>
      </w:r>
    </w:p>
    <w:p w:rsidR="00EF26EA" w:rsidRPr="00256BD7" w:rsidRDefault="00514EC3" w:rsidP="00CD495D">
      <w:pPr>
        <w:autoSpaceDE w:val="0"/>
        <w:autoSpaceDN w:val="0"/>
        <w:adjustRightInd w:val="0"/>
        <w:spacing w:after="120" w:line="240" w:lineRule="auto"/>
        <w:ind w:left="2259" w:right="1134" w:hanging="1125"/>
        <w:jc w:val="both"/>
        <w:rPr>
          <w:lang w:val="en-US"/>
        </w:rPr>
      </w:pPr>
      <w:r>
        <w:t>"</w:t>
      </w:r>
      <w:r w:rsidR="009C0CD4" w:rsidRPr="00256BD7">
        <w:rPr>
          <w:lang w:val="en-US"/>
        </w:rPr>
        <w:t>1.5.1.</w:t>
      </w:r>
      <w:r w:rsidR="001C7839" w:rsidRPr="00256BD7">
        <w:rPr>
          <w:lang w:val="en-US"/>
        </w:rPr>
        <w:tab/>
      </w:r>
      <w:r w:rsidR="001C7839" w:rsidRPr="00256BD7">
        <w:rPr>
          <w:lang w:val="en-US"/>
        </w:rPr>
        <w:tab/>
      </w:r>
      <w:r w:rsidR="009C0CD4" w:rsidRPr="00256BD7">
        <w:rPr>
          <w:b/>
        </w:rPr>
        <w:t>During the tests of paragraph 3, the electrical current shall be measured in the energy supply line between the towing vehicle and the trailer.</w:t>
      </w:r>
      <w:r>
        <w:t>"</w:t>
      </w:r>
    </w:p>
    <w:p w:rsidR="009F2F44" w:rsidRPr="00CC3E14" w:rsidRDefault="009F2F44" w:rsidP="00CD495D">
      <w:pPr>
        <w:autoSpaceDE w:val="0"/>
        <w:autoSpaceDN w:val="0"/>
        <w:adjustRightInd w:val="0"/>
        <w:spacing w:after="120" w:line="240" w:lineRule="auto"/>
        <w:ind w:left="1134" w:right="1134"/>
        <w:jc w:val="both"/>
        <w:rPr>
          <w:lang w:val="en-US"/>
        </w:rPr>
      </w:pPr>
      <w:r w:rsidRPr="00256BD7">
        <w:rPr>
          <w:i/>
          <w:lang w:val="en-US"/>
        </w:rPr>
        <w:t>Paragraph 1.6.,</w:t>
      </w:r>
      <w:r w:rsidR="00CC3E14">
        <w:rPr>
          <w:lang w:val="en-US"/>
        </w:rPr>
        <w:t xml:space="preserve"> amend to read:</w:t>
      </w:r>
    </w:p>
    <w:p w:rsidR="00913D6D" w:rsidRDefault="00514EC3" w:rsidP="00CD495D">
      <w:pPr>
        <w:autoSpaceDE w:val="0"/>
        <w:autoSpaceDN w:val="0"/>
        <w:adjustRightInd w:val="0"/>
        <w:spacing w:after="120" w:line="240" w:lineRule="auto"/>
        <w:ind w:left="2259" w:right="1134" w:hanging="1125"/>
        <w:jc w:val="both"/>
        <w:rPr>
          <w:lang w:val="en-US"/>
        </w:rPr>
      </w:pPr>
      <w:r>
        <w:t>"</w:t>
      </w:r>
      <w:r w:rsidR="009F2F44" w:rsidRPr="00256BD7">
        <w:rPr>
          <w:lang w:val="en-US"/>
        </w:rPr>
        <w:t xml:space="preserve">1.6. </w:t>
      </w:r>
      <w:r w:rsidR="009F2F44" w:rsidRPr="00256BD7">
        <w:rPr>
          <w:lang w:val="en-US"/>
        </w:rPr>
        <w:tab/>
      </w:r>
      <w:r w:rsidR="009F2F44" w:rsidRPr="00256BD7">
        <w:rPr>
          <w:lang w:val="en-US"/>
        </w:rPr>
        <w:tab/>
        <w:t xml:space="preserve">The electrical connection of the electrical braking system to the towing vehicle shall be effected by means of a </w:t>
      </w:r>
      <w:r w:rsidR="009F2F44" w:rsidRPr="00385BA1">
        <w:rPr>
          <w:strike/>
          <w:lang w:val="en-US"/>
        </w:rPr>
        <w:t>special</w:t>
      </w:r>
      <w:r w:rsidR="009F2F44" w:rsidRPr="00256BD7">
        <w:rPr>
          <w:lang w:val="en-US"/>
        </w:rPr>
        <w:t xml:space="preserve"> plug and socket connection corresponding to ...,</w:t>
      </w:r>
      <w:r w:rsidR="009F2F44" w:rsidRPr="00EB3AF2">
        <w:rPr>
          <w:u w:val="single"/>
          <w:vertAlign w:val="superscript"/>
          <w:lang w:val="en-US"/>
        </w:rPr>
        <w:t>1</w:t>
      </w:r>
      <w:r w:rsidR="009F2F44" w:rsidRPr="00EB3AF2">
        <w:rPr>
          <w:vertAlign w:val="superscript"/>
          <w:lang w:val="en-US"/>
        </w:rPr>
        <w:t>/</w:t>
      </w:r>
      <w:r w:rsidR="009F2F44" w:rsidRPr="00256BD7">
        <w:rPr>
          <w:lang w:val="en-US"/>
        </w:rPr>
        <w:t xml:space="preserve"> </w:t>
      </w:r>
      <w:r w:rsidR="009F2F44" w:rsidRPr="00385BA1">
        <w:rPr>
          <w:strike/>
          <w:lang w:val="en-US"/>
        </w:rPr>
        <w:t>which shall not be compatible with the sockets of the lighting equipment of the vehicle</w:t>
      </w:r>
      <w:r w:rsidR="006D19A0" w:rsidRPr="006D19A0">
        <w:rPr>
          <w:strike/>
          <w:lang w:val="en-US"/>
        </w:rPr>
        <w:t>. The plug together with the cable shall be situated on the trailer</w:t>
      </w:r>
      <w:r w:rsidR="006D19A0" w:rsidRPr="006D19A0">
        <w:rPr>
          <w:lang w:val="en-US"/>
        </w:rPr>
        <w:t>.</w:t>
      </w:r>
      <w:r>
        <w:t>"</w:t>
      </w:r>
    </w:p>
    <w:p w:rsidR="00FF0686" w:rsidRPr="00256BD7" w:rsidRDefault="00CD495D" w:rsidP="00CD495D">
      <w:pPr>
        <w:autoSpaceDE w:val="0"/>
        <w:autoSpaceDN w:val="0"/>
        <w:adjustRightInd w:val="0"/>
        <w:spacing w:after="120" w:line="240" w:lineRule="auto"/>
        <w:ind w:left="1134" w:right="1134"/>
        <w:jc w:val="both"/>
      </w:pPr>
      <w:r>
        <w:rPr>
          <w:i/>
          <w:szCs w:val="22"/>
        </w:rPr>
        <w:t>F</w:t>
      </w:r>
      <w:r w:rsidR="00FF0686" w:rsidRPr="00256BD7">
        <w:rPr>
          <w:i/>
          <w:szCs w:val="22"/>
        </w:rPr>
        <w:t xml:space="preserve">ootnote 1 </w:t>
      </w:r>
      <w:r>
        <w:rPr>
          <w:i/>
          <w:szCs w:val="22"/>
        </w:rPr>
        <w:t>in</w:t>
      </w:r>
      <w:r w:rsidR="00FF0686" w:rsidRPr="00256BD7">
        <w:rPr>
          <w:i/>
          <w:szCs w:val="22"/>
        </w:rPr>
        <w:t xml:space="preserve"> paragraph 1.6.,</w:t>
      </w:r>
      <w:r w:rsidR="00FF0686" w:rsidRPr="00256BD7">
        <w:rPr>
          <w:szCs w:val="22"/>
        </w:rPr>
        <w:t xml:space="preserve"> amend to read:</w:t>
      </w:r>
    </w:p>
    <w:p w:rsidR="00CF06FA" w:rsidRPr="00CD495D" w:rsidRDefault="00514EC3" w:rsidP="00CD495D">
      <w:pPr>
        <w:autoSpaceDE w:val="0"/>
        <w:autoSpaceDN w:val="0"/>
        <w:adjustRightInd w:val="0"/>
        <w:spacing w:after="120" w:line="240" w:lineRule="auto"/>
        <w:ind w:left="2268" w:right="1134"/>
        <w:jc w:val="both"/>
        <w:rPr>
          <w:sz w:val="18"/>
          <w:lang w:val="en-US"/>
        </w:rPr>
      </w:pPr>
      <w:r>
        <w:t>"</w:t>
      </w:r>
      <w:r w:rsidR="00CF06FA" w:rsidRPr="00CD495D">
        <w:rPr>
          <w:sz w:val="18"/>
          <w:vertAlign w:val="superscript"/>
          <w:lang w:val="en-US"/>
        </w:rPr>
        <w:t>1</w:t>
      </w:r>
      <w:r w:rsidR="00CD495D" w:rsidRPr="00CD495D">
        <w:rPr>
          <w:sz w:val="18"/>
          <w:vertAlign w:val="superscript"/>
          <w:lang w:val="en-US"/>
        </w:rPr>
        <w:t xml:space="preserve"> </w:t>
      </w:r>
      <w:r w:rsidR="00CF06FA" w:rsidRPr="00CD495D">
        <w:rPr>
          <w:sz w:val="18"/>
          <w:lang w:val="en-US"/>
        </w:rPr>
        <w:t xml:space="preserve"> </w:t>
      </w:r>
      <w:r w:rsidR="00CF06FA" w:rsidRPr="00CD495D">
        <w:rPr>
          <w:strike/>
          <w:sz w:val="18"/>
          <w:lang w:val="en-US"/>
        </w:rPr>
        <w:t>Under study.</w:t>
      </w:r>
      <w:r w:rsidR="00CF06FA" w:rsidRPr="00CD495D">
        <w:rPr>
          <w:sz w:val="18"/>
          <w:lang w:val="en-US"/>
        </w:rPr>
        <w:t xml:space="preserve"> Until the characteristics of this special connection have been determined, the type to be used will be indicated by the National Type Approval Authority granting the approval.</w:t>
      </w:r>
    </w:p>
    <w:p w:rsidR="00CF06FA" w:rsidRPr="00CD495D" w:rsidRDefault="00CF06FA" w:rsidP="00CD495D">
      <w:pPr>
        <w:autoSpaceDE w:val="0"/>
        <w:autoSpaceDN w:val="0"/>
        <w:adjustRightInd w:val="0"/>
        <w:spacing w:after="120" w:line="240" w:lineRule="auto"/>
        <w:ind w:left="2268" w:right="1134"/>
        <w:jc w:val="both"/>
        <w:rPr>
          <w:b/>
          <w:sz w:val="18"/>
          <w:lang w:val="en-US"/>
        </w:rPr>
      </w:pPr>
      <w:r w:rsidRPr="00CD495D">
        <w:rPr>
          <w:b/>
          <w:sz w:val="18"/>
          <w:lang w:val="en-US"/>
        </w:rPr>
        <w:t>The connection however shall at least fulfil the following requirements:</w:t>
      </w:r>
    </w:p>
    <w:p w:rsidR="00CF06FA" w:rsidRPr="00CD495D" w:rsidRDefault="00CD495D" w:rsidP="00CD495D">
      <w:pPr>
        <w:autoSpaceDE w:val="0"/>
        <w:autoSpaceDN w:val="0"/>
        <w:adjustRightInd w:val="0"/>
        <w:spacing w:after="120" w:line="240" w:lineRule="auto"/>
        <w:ind w:left="2268" w:right="1134"/>
        <w:jc w:val="both"/>
        <w:rPr>
          <w:b/>
          <w:sz w:val="18"/>
          <w:lang w:val="en-US"/>
        </w:rPr>
      </w:pPr>
      <w:r>
        <w:rPr>
          <w:b/>
          <w:sz w:val="18"/>
          <w:lang w:val="en-US"/>
        </w:rPr>
        <w:t>(a)</w:t>
      </w:r>
      <w:r>
        <w:rPr>
          <w:b/>
          <w:sz w:val="18"/>
          <w:lang w:val="en-US"/>
        </w:rPr>
        <w:tab/>
      </w:r>
      <w:r w:rsidR="00EB3AF2" w:rsidRPr="00CD495D">
        <w:rPr>
          <w:b/>
          <w:sz w:val="18"/>
          <w:lang w:val="en-US"/>
        </w:rPr>
        <w:t>The</w:t>
      </w:r>
      <w:r w:rsidR="00CF06FA" w:rsidRPr="00CD495D">
        <w:rPr>
          <w:b/>
          <w:sz w:val="18"/>
          <w:lang w:val="en-US"/>
        </w:rPr>
        <w:t xml:space="preserve"> plug and the socket shall have sealings, to prevent liquids or dirt to get into,</w:t>
      </w:r>
    </w:p>
    <w:p w:rsidR="00CF06FA" w:rsidRPr="00CD495D" w:rsidRDefault="00CD495D" w:rsidP="00CD495D">
      <w:pPr>
        <w:autoSpaceDE w:val="0"/>
        <w:autoSpaceDN w:val="0"/>
        <w:adjustRightInd w:val="0"/>
        <w:spacing w:after="120" w:line="240" w:lineRule="auto"/>
        <w:ind w:left="2268" w:right="1134"/>
        <w:jc w:val="both"/>
        <w:rPr>
          <w:b/>
          <w:sz w:val="18"/>
          <w:lang w:val="en-US"/>
        </w:rPr>
      </w:pPr>
      <w:r>
        <w:rPr>
          <w:b/>
          <w:sz w:val="18"/>
          <w:lang w:val="en-US"/>
        </w:rPr>
        <w:t>(b)</w:t>
      </w:r>
      <w:r>
        <w:rPr>
          <w:b/>
          <w:sz w:val="18"/>
          <w:lang w:val="en-US"/>
        </w:rPr>
        <w:tab/>
      </w:r>
      <w:r w:rsidR="00EB3AF2" w:rsidRPr="00CD495D">
        <w:rPr>
          <w:b/>
          <w:sz w:val="18"/>
          <w:lang w:val="en-US"/>
        </w:rPr>
        <w:t>The</w:t>
      </w:r>
      <w:r w:rsidR="00CF06FA" w:rsidRPr="00CD495D">
        <w:rPr>
          <w:b/>
          <w:sz w:val="18"/>
          <w:lang w:val="en-US"/>
        </w:rPr>
        <w:t xml:space="preserve"> plug and the socket shall have a robust locking mechanism to hold the plug with a connection in the socket,</w:t>
      </w:r>
    </w:p>
    <w:p w:rsidR="00CF06FA" w:rsidRPr="00CD495D" w:rsidRDefault="00CD495D" w:rsidP="00CD495D">
      <w:pPr>
        <w:autoSpaceDE w:val="0"/>
        <w:autoSpaceDN w:val="0"/>
        <w:adjustRightInd w:val="0"/>
        <w:spacing w:after="120" w:line="240" w:lineRule="auto"/>
        <w:ind w:left="2268" w:right="1134"/>
        <w:jc w:val="both"/>
        <w:rPr>
          <w:b/>
          <w:sz w:val="18"/>
          <w:lang w:val="en-US"/>
        </w:rPr>
      </w:pPr>
      <w:r>
        <w:rPr>
          <w:b/>
          <w:sz w:val="18"/>
          <w:lang w:val="en-US"/>
        </w:rPr>
        <w:t>(c)</w:t>
      </w:r>
      <w:r>
        <w:rPr>
          <w:b/>
          <w:sz w:val="18"/>
          <w:lang w:val="en-US"/>
        </w:rPr>
        <w:tab/>
      </w:r>
      <w:r w:rsidR="00EB3AF2" w:rsidRPr="00CD495D">
        <w:rPr>
          <w:b/>
          <w:sz w:val="18"/>
          <w:lang w:val="en-US"/>
        </w:rPr>
        <w:t>At</w:t>
      </w:r>
      <w:r w:rsidR="00CF06FA" w:rsidRPr="00CD495D">
        <w:rPr>
          <w:b/>
          <w:sz w:val="18"/>
          <w:lang w:val="en-US"/>
        </w:rPr>
        <w:t xml:space="preserve"> least two terminals at the rear of the pins and tubes shall be capable of accepting cables with a cross-sectional area of at least </w:t>
      </w:r>
      <w:r w:rsidR="00A312FC" w:rsidRPr="00CD495D">
        <w:rPr>
          <w:b/>
          <w:sz w:val="18"/>
          <w:lang w:val="en-US"/>
        </w:rPr>
        <w:t>2,5</w:t>
      </w:r>
      <w:r w:rsidR="00CF06FA" w:rsidRPr="00CD495D">
        <w:rPr>
          <w:b/>
          <w:sz w:val="18"/>
          <w:lang w:val="en-US"/>
        </w:rPr>
        <w:t xml:space="preserve"> mm</w:t>
      </w:r>
      <w:r w:rsidR="00CF06FA" w:rsidRPr="00CD495D">
        <w:rPr>
          <w:b/>
          <w:sz w:val="18"/>
          <w:vertAlign w:val="superscript"/>
          <w:lang w:val="en-US"/>
        </w:rPr>
        <w:t>2</w:t>
      </w:r>
      <w:r w:rsidR="00CF06FA" w:rsidRPr="00CD495D">
        <w:rPr>
          <w:b/>
          <w:sz w:val="18"/>
          <w:lang w:val="en-US"/>
        </w:rPr>
        <w:t xml:space="preserve"> (energy supply lines)</w:t>
      </w:r>
    </w:p>
    <w:p w:rsidR="00727093" w:rsidRPr="00256BD7" w:rsidRDefault="00CD495D" w:rsidP="00CD495D">
      <w:pPr>
        <w:autoSpaceDE w:val="0"/>
        <w:autoSpaceDN w:val="0"/>
        <w:adjustRightInd w:val="0"/>
        <w:spacing w:after="120" w:line="240" w:lineRule="auto"/>
        <w:ind w:left="2268" w:right="1134"/>
        <w:jc w:val="both"/>
      </w:pPr>
      <w:r>
        <w:rPr>
          <w:b/>
          <w:sz w:val="18"/>
          <w:lang w:val="en-US"/>
        </w:rPr>
        <w:t>(d)</w:t>
      </w:r>
      <w:r>
        <w:rPr>
          <w:b/>
          <w:sz w:val="18"/>
          <w:lang w:val="en-US"/>
        </w:rPr>
        <w:tab/>
      </w:r>
      <w:r w:rsidR="00EB3AF2" w:rsidRPr="00CD495D">
        <w:rPr>
          <w:b/>
          <w:sz w:val="18"/>
          <w:lang w:val="en-US"/>
        </w:rPr>
        <w:t>The</w:t>
      </w:r>
      <w:r w:rsidR="00CF06FA" w:rsidRPr="00CD495D">
        <w:rPr>
          <w:b/>
          <w:sz w:val="18"/>
          <w:lang w:val="en-US"/>
        </w:rPr>
        <w:t xml:space="preserve"> socket shall have a cover which closes automatically when the plug is disconnected.</w:t>
      </w:r>
      <w:r w:rsidR="00514EC3">
        <w:t>"</w:t>
      </w:r>
    </w:p>
    <w:p w:rsidR="003D62A4" w:rsidRPr="00256BD7" w:rsidRDefault="003D62A4" w:rsidP="00CD495D">
      <w:pPr>
        <w:autoSpaceDE w:val="0"/>
        <w:autoSpaceDN w:val="0"/>
        <w:adjustRightInd w:val="0"/>
        <w:spacing w:after="120" w:line="240" w:lineRule="auto"/>
        <w:ind w:left="1134" w:right="1134"/>
        <w:jc w:val="both"/>
      </w:pPr>
      <w:r w:rsidRPr="00256BD7">
        <w:rPr>
          <w:i/>
        </w:rPr>
        <w:t>Paragraph 2.1</w:t>
      </w:r>
      <w:r w:rsidR="003748F9">
        <w:rPr>
          <w:i/>
        </w:rPr>
        <w:t>.</w:t>
      </w:r>
      <w:r w:rsidRPr="00256BD7">
        <w:rPr>
          <w:i/>
        </w:rPr>
        <w:t>,</w:t>
      </w:r>
      <w:r w:rsidRPr="00256BD7">
        <w:t xml:space="preserve"> amend to read:</w:t>
      </w:r>
    </w:p>
    <w:p w:rsidR="00A312FC" w:rsidRPr="00256BD7" w:rsidRDefault="00514EC3" w:rsidP="00CD495D">
      <w:pPr>
        <w:autoSpaceDE w:val="0"/>
        <w:autoSpaceDN w:val="0"/>
        <w:adjustRightInd w:val="0"/>
        <w:spacing w:after="120" w:line="240" w:lineRule="auto"/>
        <w:ind w:left="2268" w:right="1134" w:hanging="1134"/>
        <w:jc w:val="both"/>
      </w:pPr>
      <w:r>
        <w:t>"</w:t>
      </w:r>
      <w:r w:rsidR="005C66CF" w:rsidRPr="00256BD7">
        <w:t>2.1.</w:t>
      </w:r>
      <w:r w:rsidR="003D62A4" w:rsidRPr="00256BD7">
        <w:tab/>
        <w:t>If</w:t>
      </w:r>
      <w:r w:rsidR="00C44719" w:rsidRPr="00256BD7">
        <w:t xml:space="preserve"> there is a battery on the trailer</w:t>
      </w:r>
      <w:r w:rsidR="000A1F06" w:rsidRPr="00256BD7">
        <w:rPr>
          <w:b/>
        </w:rPr>
        <w:t>,</w:t>
      </w:r>
      <w:r w:rsidR="003D62A4" w:rsidRPr="00256BD7">
        <w:rPr>
          <w:b/>
        </w:rPr>
        <w:t xml:space="preserve"> </w:t>
      </w:r>
      <w:r w:rsidR="009F5B62" w:rsidRPr="00256BD7">
        <w:rPr>
          <w:b/>
        </w:rPr>
        <w:t xml:space="preserve">for auxiliary use or for </w:t>
      </w:r>
      <w:r w:rsidR="002F6337" w:rsidRPr="00256BD7">
        <w:rPr>
          <w:b/>
        </w:rPr>
        <w:t xml:space="preserve">the use of the automatic braking according </w:t>
      </w:r>
      <w:r w:rsidR="00C80C68">
        <w:rPr>
          <w:b/>
        </w:rPr>
        <w:t xml:space="preserve">to </w:t>
      </w:r>
      <w:r w:rsidR="00DA0C0C">
        <w:rPr>
          <w:b/>
        </w:rPr>
        <w:t>paragraph</w:t>
      </w:r>
      <w:r w:rsidR="002F6337" w:rsidRPr="00256BD7">
        <w:rPr>
          <w:b/>
        </w:rPr>
        <w:t xml:space="preserve"> 5.2.2.9. of this regulation </w:t>
      </w:r>
      <w:r w:rsidR="00C44719" w:rsidRPr="00256BD7">
        <w:rPr>
          <w:b/>
        </w:rPr>
        <w:t>and</w:t>
      </w:r>
      <w:r w:rsidR="00C44719" w:rsidRPr="00256BD7">
        <w:t xml:space="preserve"> </w:t>
      </w:r>
      <w:r w:rsidR="003D62A4" w:rsidRPr="00256BD7">
        <w:t>fed by the power supply unit of the towing vehicle, it shall be separated from its supply line during service braking of the trailer.</w:t>
      </w:r>
      <w:r>
        <w:t>"</w:t>
      </w:r>
    </w:p>
    <w:p w:rsidR="002A5322" w:rsidRPr="00256BD7" w:rsidRDefault="002A5322" w:rsidP="00CD495D">
      <w:pPr>
        <w:autoSpaceDE w:val="0"/>
        <w:autoSpaceDN w:val="0"/>
        <w:adjustRightInd w:val="0"/>
        <w:spacing w:after="120" w:line="240" w:lineRule="auto"/>
        <w:ind w:left="1134" w:right="1134"/>
        <w:jc w:val="both"/>
      </w:pPr>
      <w:r w:rsidRPr="00256BD7">
        <w:rPr>
          <w:i/>
        </w:rPr>
        <w:t>Paragraph 2.3</w:t>
      </w:r>
      <w:r w:rsidR="003748F9">
        <w:rPr>
          <w:i/>
        </w:rPr>
        <w:t>.</w:t>
      </w:r>
      <w:r w:rsidRPr="00256BD7">
        <w:rPr>
          <w:i/>
        </w:rPr>
        <w:t>,</w:t>
      </w:r>
      <w:r w:rsidRPr="00256BD7">
        <w:t xml:space="preserve"> amend to read:</w:t>
      </w:r>
    </w:p>
    <w:p w:rsidR="002A5322" w:rsidRPr="00256BD7" w:rsidRDefault="00514EC3" w:rsidP="00CD495D">
      <w:pPr>
        <w:autoSpaceDE w:val="0"/>
        <w:autoSpaceDN w:val="0"/>
        <w:adjustRightInd w:val="0"/>
        <w:spacing w:after="120" w:line="240" w:lineRule="auto"/>
        <w:ind w:left="2268" w:right="1134" w:hanging="1134"/>
        <w:jc w:val="both"/>
      </w:pPr>
      <w:r>
        <w:t>"</w:t>
      </w:r>
      <w:r w:rsidR="002A5322" w:rsidRPr="00256BD7">
        <w:t>2.3.</w:t>
      </w:r>
      <w:r w:rsidR="002A5322" w:rsidRPr="00256BD7">
        <w:tab/>
        <w:t xml:space="preserve">Electrical braking systems shall be such that even when the voltage in the </w:t>
      </w:r>
      <w:r w:rsidR="002A5322" w:rsidRPr="00256BD7">
        <w:rPr>
          <w:strike/>
        </w:rPr>
        <w:t>connection lines</w:t>
      </w:r>
      <w:r w:rsidR="002A5322" w:rsidRPr="00256BD7">
        <w:t xml:space="preserve"> </w:t>
      </w:r>
      <w:r w:rsidR="002A5322" w:rsidRPr="00256BD7">
        <w:rPr>
          <w:b/>
        </w:rPr>
        <w:t>energy supply line</w:t>
      </w:r>
      <w:r w:rsidR="002A5322" w:rsidRPr="00256BD7">
        <w:t xml:space="preserve"> </w:t>
      </w:r>
      <w:r w:rsidR="002A5322" w:rsidRPr="00256BD7">
        <w:rPr>
          <w:b/>
        </w:rPr>
        <w:t xml:space="preserve">between the towing vehicle and the trailer </w:t>
      </w:r>
      <w:r w:rsidR="002A5322" w:rsidRPr="00256BD7">
        <w:t xml:space="preserve">is reduced to a value of 7 V, </w:t>
      </w:r>
      <w:r w:rsidR="002A5322" w:rsidRPr="00256BD7">
        <w:rPr>
          <w:b/>
          <w:lang w:val="en-US"/>
        </w:rPr>
        <w:t>measured at the energy supply connector</w:t>
      </w:r>
      <w:r w:rsidR="00D5270F" w:rsidRPr="00256BD7">
        <w:rPr>
          <w:b/>
          <w:lang w:val="en-US"/>
        </w:rPr>
        <w:t>,</w:t>
      </w:r>
      <w:r w:rsidR="002A5322" w:rsidRPr="00256BD7">
        <w:rPr>
          <w:lang w:val="en-US"/>
        </w:rPr>
        <w:t xml:space="preserve"> </w:t>
      </w:r>
      <w:r w:rsidR="002A5322" w:rsidRPr="00256BD7">
        <w:t>a braking effect of 20 per cent of the (sum of the) maximum stationary axle load(s) is maintained.</w:t>
      </w:r>
      <w:r>
        <w:t>"</w:t>
      </w:r>
    </w:p>
    <w:p w:rsidR="00BE20D0" w:rsidRPr="00256BD7" w:rsidRDefault="00C73599" w:rsidP="00CD495D">
      <w:pPr>
        <w:autoSpaceDE w:val="0"/>
        <w:autoSpaceDN w:val="0"/>
        <w:adjustRightInd w:val="0"/>
        <w:spacing w:after="120" w:line="240" w:lineRule="auto"/>
        <w:ind w:left="1134" w:right="1134"/>
        <w:jc w:val="both"/>
        <w:rPr>
          <w:i/>
          <w:lang w:val="en-US"/>
        </w:rPr>
      </w:pPr>
      <w:r w:rsidRPr="00256BD7">
        <w:rPr>
          <w:i/>
          <w:lang w:val="en-US"/>
        </w:rPr>
        <w:t>P</w:t>
      </w:r>
      <w:r w:rsidR="00BE20D0" w:rsidRPr="00256BD7">
        <w:rPr>
          <w:i/>
          <w:lang w:val="en-US"/>
        </w:rPr>
        <w:t>ar</w:t>
      </w:r>
      <w:r w:rsidRPr="00256BD7">
        <w:rPr>
          <w:i/>
          <w:lang w:val="en-US"/>
        </w:rPr>
        <w:t xml:space="preserve">agraph </w:t>
      </w:r>
      <w:r w:rsidR="00BE20D0" w:rsidRPr="00256BD7">
        <w:rPr>
          <w:i/>
          <w:lang w:val="en-US"/>
        </w:rPr>
        <w:t>2.4</w:t>
      </w:r>
      <w:r w:rsidR="00D13FC1" w:rsidRPr="00256BD7">
        <w:rPr>
          <w:i/>
          <w:lang w:val="en-US"/>
        </w:rPr>
        <w:t>.,</w:t>
      </w:r>
      <w:r w:rsidR="00BE20D0" w:rsidRPr="00256BD7">
        <w:rPr>
          <w:i/>
          <w:lang w:val="en-US"/>
        </w:rPr>
        <w:t xml:space="preserve"> </w:t>
      </w:r>
      <w:r w:rsidR="00BE20D0" w:rsidRPr="00256BD7">
        <w:rPr>
          <w:lang w:val="en-US"/>
        </w:rPr>
        <w:t>amend to read:</w:t>
      </w:r>
    </w:p>
    <w:p w:rsidR="008C4884" w:rsidRDefault="00514EC3" w:rsidP="00CD495D">
      <w:pPr>
        <w:autoSpaceDE w:val="0"/>
        <w:autoSpaceDN w:val="0"/>
        <w:adjustRightInd w:val="0"/>
        <w:spacing w:after="120" w:line="240" w:lineRule="auto"/>
        <w:ind w:left="2259" w:right="1134" w:hanging="1125"/>
        <w:jc w:val="both"/>
      </w:pPr>
      <w:r>
        <w:t>"</w:t>
      </w:r>
      <w:r w:rsidR="00BE20D0" w:rsidRPr="00256BD7">
        <w:rPr>
          <w:lang w:val="en-US"/>
        </w:rPr>
        <w:t xml:space="preserve">2.4. </w:t>
      </w:r>
      <w:r w:rsidR="00D13FC1" w:rsidRPr="00256BD7">
        <w:rPr>
          <w:lang w:val="en-US"/>
        </w:rPr>
        <w:tab/>
      </w:r>
      <w:r w:rsidR="00D13FC1" w:rsidRPr="00256BD7">
        <w:rPr>
          <w:lang w:val="en-US"/>
        </w:rPr>
        <w:tab/>
      </w:r>
      <w:r w:rsidR="00BE20D0" w:rsidRPr="00256BD7">
        <w:rPr>
          <w:lang w:val="en-US"/>
        </w:rPr>
        <w:t>Control devices for regulating the braking force, which react to the inclination in the direction of travel (pendulum, spring-mass-system, liquid-</w:t>
      </w:r>
      <w:r w:rsidR="00BE20D0" w:rsidRPr="00256BD7">
        <w:rPr>
          <w:lang w:val="en-US"/>
        </w:rPr>
        <w:lastRenderedPageBreak/>
        <w:t xml:space="preserve">inertia-switch) shall, if the trailer has more than one axle and a vertically adjustable towing device, be attached to the chassis. In the case of single-axle trailers and trailers with close-coupled axles where the </w:t>
      </w:r>
      <w:r w:rsidR="00D13FC1" w:rsidRPr="00256BD7">
        <w:rPr>
          <w:lang w:val="en-US"/>
        </w:rPr>
        <w:t>axle spread is less than 1 meter</w:t>
      </w:r>
      <w:r w:rsidR="00BE20D0" w:rsidRPr="00256BD7">
        <w:rPr>
          <w:lang w:val="en-US"/>
        </w:rPr>
        <w:t xml:space="preserve">, these control devices shall be equipped with a mechanism indicating its horizontal position (e.g., spirit level) and shall be manually adjustable to allow the mechanism to be set in the horizontal plane in line with the direction of travel of the vehicle. </w:t>
      </w:r>
      <w:r w:rsidR="00BE20D0" w:rsidRPr="00256BD7">
        <w:rPr>
          <w:b/>
          <w:lang w:val="en-US"/>
        </w:rPr>
        <w:t>Alternatively, devices which are self leveling to the horizontal plane are allowed on the condition that a warning is given in the case of a failure. Such a warning shall be provided</w:t>
      </w:r>
      <w:r w:rsidR="00BE20D0" w:rsidRPr="00256BD7">
        <w:rPr>
          <w:lang w:val="en-US"/>
        </w:rPr>
        <w:t xml:space="preserve"> </w:t>
      </w:r>
      <w:r w:rsidR="00BE20D0" w:rsidRPr="00256BD7">
        <w:rPr>
          <w:b/>
          <w:lang w:val="en-US"/>
        </w:rPr>
        <w:t>within the driver’s indirect field of vision and shall be flashing (not constant). The warning signal may be given by flashing the tell tale specified in paragraph 2.7. The satisfactory condition of the signals shall be easily verifiable.</w:t>
      </w:r>
      <w:r>
        <w:t>"</w:t>
      </w:r>
    </w:p>
    <w:p w:rsidR="003D62A4" w:rsidRPr="00E9781B" w:rsidRDefault="003D62A4" w:rsidP="00CD495D">
      <w:pPr>
        <w:autoSpaceDE w:val="0"/>
        <w:autoSpaceDN w:val="0"/>
        <w:adjustRightInd w:val="0"/>
        <w:spacing w:after="120" w:line="240" w:lineRule="auto"/>
        <w:ind w:left="2259" w:right="1134" w:hanging="1125"/>
        <w:jc w:val="both"/>
      </w:pPr>
      <w:r w:rsidRPr="00256BD7">
        <w:rPr>
          <w:i/>
        </w:rPr>
        <w:t>Paragraph 2.5</w:t>
      </w:r>
      <w:r w:rsidR="003748F9">
        <w:rPr>
          <w:i/>
        </w:rPr>
        <w:t>.</w:t>
      </w:r>
      <w:r w:rsidRPr="00256BD7">
        <w:rPr>
          <w:i/>
        </w:rPr>
        <w:t>,</w:t>
      </w:r>
      <w:r w:rsidRPr="00256BD7">
        <w:t xml:space="preserve"> amend to read:</w:t>
      </w:r>
    </w:p>
    <w:p w:rsidR="008A19AB" w:rsidRDefault="00514EC3" w:rsidP="00CD495D">
      <w:pPr>
        <w:autoSpaceDE w:val="0"/>
        <w:autoSpaceDN w:val="0"/>
        <w:adjustRightInd w:val="0"/>
        <w:spacing w:after="120" w:line="240" w:lineRule="auto"/>
        <w:ind w:left="2268" w:right="1134" w:hanging="1134"/>
        <w:jc w:val="both"/>
        <w:rPr>
          <w:i/>
        </w:rPr>
      </w:pPr>
      <w:r>
        <w:t>"</w:t>
      </w:r>
      <w:r w:rsidR="00D03570" w:rsidRPr="00E9781B">
        <w:t xml:space="preserve">2.5. </w:t>
      </w:r>
      <w:r w:rsidR="00D03570" w:rsidRPr="00E9781B">
        <w:tab/>
        <w:t xml:space="preserve">The relay for actuating the </w:t>
      </w:r>
      <w:r w:rsidR="00D03570" w:rsidRPr="00E9781B">
        <w:rPr>
          <w:b/>
        </w:rPr>
        <w:t>service braking system</w:t>
      </w:r>
      <w:r w:rsidR="00D03570" w:rsidRPr="00E9781B">
        <w:t xml:space="preserve"> </w:t>
      </w:r>
      <w:r w:rsidR="00D03570" w:rsidRPr="00E9781B">
        <w:rPr>
          <w:strike/>
        </w:rPr>
        <w:t>braking current in accordance with paragraph 5.2.1.19.2. of this Regulation</w:t>
      </w:r>
      <w:r w:rsidR="00D03570" w:rsidRPr="00E9781B">
        <w:t>,</w:t>
      </w:r>
      <w:r w:rsidR="00D03570" w:rsidRPr="00F65123">
        <w:rPr>
          <w:color w:val="00B050"/>
        </w:rPr>
        <w:t xml:space="preserve"> </w:t>
      </w:r>
      <w:r w:rsidR="00D03570" w:rsidRPr="00E9781B">
        <w:t xml:space="preserve">which is connected to the </w:t>
      </w:r>
      <w:r w:rsidR="00D03570" w:rsidRPr="00E9781B">
        <w:rPr>
          <w:strike/>
        </w:rPr>
        <w:t>actuating</w:t>
      </w:r>
      <w:r w:rsidR="00D03570" w:rsidRPr="00E9781B">
        <w:rPr>
          <w:b/>
        </w:rPr>
        <w:t xml:space="preserve"> </w:t>
      </w:r>
      <w:r w:rsidR="004C7052" w:rsidRPr="00E9781B">
        <w:rPr>
          <w:b/>
        </w:rPr>
        <w:t xml:space="preserve">enabling </w:t>
      </w:r>
      <w:r w:rsidR="00D03570" w:rsidRPr="00E9781B">
        <w:t>line</w:t>
      </w:r>
      <w:r w:rsidR="004E03C2" w:rsidRPr="00E9781B">
        <w:t>,</w:t>
      </w:r>
      <w:r w:rsidR="00060F48" w:rsidRPr="00E9781B">
        <w:rPr>
          <w:b/>
        </w:rPr>
        <w:t xml:space="preserve"> referred to in par</w:t>
      </w:r>
      <w:r w:rsidR="00CD495D">
        <w:rPr>
          <w:b/>
        </w:rPr>
        <w:t>agraph</w:t>
      </w:r>
      <w:r w:rsidR="00060F48" w:rsidRPr="00E9781B">
        <w:rPr>
          <w:b/>
        </w:rPr>
        <w:t xml:space="preserve"> 5.2.1.19.2</w:t>
      </w:r>
      <w:r w:rsidR="003748F9">
        <w:rPr>
          <w:b/>
        </w:rPr>
        <w:t>.</w:t>
      </w:r>
      <w:r w:rsidR="00D03570" w:rsidRPr="00E9781B">
        <w:t>, shall be situated on the trailer</w:t>
      </w:r>
      <w:r w:rsidR="00F65123" w:rsidRPr="00E9781B">
        <w:rPr>
          <w:b/>
        </w:rPr>
        <w:t>.</w:t>
      </w:r>
      <w:r>
        <w:t>"</w:t>
      </w:r>
    </w:p>
    <w:p w:rsidR="003D62A4" w:rsidRPr="00256BD7" w:rsidRDefault="003D62A4" w:rsidP="00CD495D">
      <w:pPr>
        <w:autoSpaceDE w:val="0"/>
        <w:autoSpaceDN w:val="0"/>
        <w:adjustRightInd w:val="0"/>
        <w:spacing w:after="120" w:line="240" w:lineRule="auto"/>
        <w:ind w:left="1134" w:right="1134"/>
        <w:jc w:val="both"/>
      </w:pPr>
      <w:r w:rsidRPr="00256BD7">
        <w:rPr>
          <w:i/>
        </w:rPr>
        <w:t>Paragraph 2.7</w:t>
      </w:r>
      <w:r w:rsidR="003748F9">
        <w:rPr>
          <w:i/>
        </w:rPr>
        <w:t>.</w:t>
      </w:r>
      <w:r w:rsidRPr="00256BD7">
        <w:rPr>
          <w:i/>
        </w:rPr>
        <w:t>,</w:t>
      </w:r>
      <w:r w:rsidRPr="00256BD7">
        <w:t xml:space="preserve"> amend to read:</w:t>
      </w:r>
    </w:p>
    <w:p w:rsidR="00E73F08" w:rsidRPr="00CC3E14" w:rsidRDefault="00514EC3" w:rsidP="00CD495D">
      <w:pPr>
        <w:autoSpaceDE w:val="0"/>
        <w:autoSpaceDN w:val="0"/>
        <w:adjustRightInd w:val="0"/>
        <w:spacing w:after="120" w:line="240" w:lineRule="auto"/>
        <w:ind w:left="2268" w:right="1134" w:hanging="1134"/>
        <w:jc w:val="both"/>
      </w:pPr>
      <w:r>
        <w:t>"</w:t>
      </w:r>
      <w:r w:rsidR="005C66CF" w:rsidRPr="00256BD7">
        <w:t>2.7.</w:t>
      </w:r>
      <w:r w:rsidR="003D62A4" w:rsidRPr="00256BD7">
        <w:tab/>
        <w:t xml:space="preserve">A tell-tale shall be provided </w:t>
      </w:r>
      <w:r w:rsidR="003D62A4" w:rsidRPr="00256BD7">
        <w:rPr>
          <w:strike/>
        </w:rPr>
        <w:t>at the control device</w:t>
      </w:r>
      <w:r w:rsidR="003D62A4" w:rsidRPr="00256BD7">
        <w:t xml:space="preserve"> </w:t>
      </w:r>
      <w:r w:rsidR="003D62A4" w:rsidRPr="00256BD7">
        <w:rPr>
          <w:b/>
        </w:rPr>
        <w:t>within the driver's direct or indirect field of vision</w:t>
      </w:r>
      <w:r w:rsidR="003D62A4" w:rsidRPr="00256BD7">
        <w:t>, lighting up at any brake application and indicating the proper functioning of the trailer electrical braking system.</w:t>
      </w:r>
      <w:r>
        <w:t>"</w:t>
      </w:r>
    </w:p>
    <w:p w:rsidR="00E73F08" w:rsidRPr="00CC3E14" w:rsidRDefault="00301C68" w:rsidP="00CD495D">
      <w:pPr>
        <w:autoSpaceDE w:val="0"/>
        <w:autoSpaceDN w:val="0"/>
        <w:adjustRightInd w:val="0"/>
        <w:spacing w:after="120" w:line="240" w:lineRule="auto"/>
        <w:ind w:left="1134" w:right="1134"/>
        <w:jc w:val="both"/>
        <w:rPr>
          <w:i/>
          <w:lang w:val="en-US"/>
        </w:rPr>
      </w:pPr>
      <w:r w:rsidRPr="00256BD7">
        <w:rPr>
          <w:i/>
          <w:lang w:val="en-US"/>
        </w:rPr>
        <w:t>I</w:t>
      </w:r>
      <w:r w:rsidR="003748F9">
        <w:rPr>
          <w:i/>
          <w:lang w:val="en-US"/>
        </w:rPr>
        <w:t>nsert</w:t>
      </w:r>
      <w:r w:rsidR="00393A9E" w:rsidRPr="00256BD7">
        <w:rPr>
          <w:i/>
          <w:lang w:val="en-US"/>
        </w:rPr>
        <w:t xml:space="preserve"> new </w:t>
      </w:r>
      <w:r w:rsidR="00DA0C0C">
        <w:rPr>
          <w:i/>
          <w:lang w:val="en-US"/>
        </w:rPr>
        <w:t>paragraph</w:t>
      </w:r>
      <w:r w:rsidR="003748F9">
        <w:rPr>
          <w:i/>
          <w:lang w:val="en-US"/>
        </w:rPr>
        <w:t>s</w:t>
      </w:r>
      <w:r w:rsidR="00393A9E" w:rsidRPr="00256BD7">
        <w:rPr>
          <w:i/>
          <w:lang w:val="en-US"/>
        </w:rPr>
        <w:t xml:space="preserve"> 2.8</w:t>
      </w:r>
      <w:r w:rsidR="003748F9">
        <w:rPr>
          <w:i/>
          <w:lang w:val="en-US"/>
        </w:rPr>
        <w:t>.</w:t>
      </w:r>
      <w:r w:rsidR="00602372">
        <w:rPr>
          <w:i/>
          <w:lang w:val="en-US"/>
        </w:rPr>
        <w:t xml:space="preserve"> </w:t>
      </w:r>
      <w:r w:rsidR="00393A9E" w:rsidRPr="00256BD7">
        <w:rPr>
          <w:i/>
          <w:lang w:val="en-US"/>
        </w:rPr>
        <w:t>to 2.8.</w:t>
      </w:r>
      <w:r w:rsidR="00BC55E4" w:rsidRPr="00256BD7">
        <w:rPr>
          <w:i/>
          <w:lang w:val="en-US"/>
        </w:rPr>
        <w:t>1.2</w:t>
      </w:r>
      <w:r w:rsidR="003748F9">
        <w:rPr>
          <w:i/>
          <w:lang w:val="en-US"/>
        </w:rPr>
        <w:t>.</w:t>
      </w:r>
      <w:r w:rsidR="00CD495D">
        <w:rPr>
          <w:i/>
          <w:lang w:val="en-US"/>
        </w:rPr>
        <w:t>,</w:t>
      </w:r>
      <w:r w:rsidR="00CD495D">
        <w:rPr>
          <w:lang w:val="en-US"/>
        </w:rPr>
        <w:t xml:space="preserve"> to read:</w:t>
      </w:r>
    </w:p>
    <w:p w:rsidR="00393A9E" w:rsidRDefault="00514EC3" w:rsidP="00CD495D">
      <w:pPr>
        <w:autoSpaceDE w:val="0"/>
        <w:autoSpaceDN w:val="0"/>
        <w:adjustRightInd w:val="0"/>
        <w:spacing w:after="120" w:line="240" w:lineRule="auto"/>
        <w:ind w:left="2268" w:right="1134" w:hanging="1134"/>
        <w:jc w:val="both"/>
        <w:rPr>
          <w:b/>
          <w:lang w:val="en-US"/>
        </w:rPr>
      </w:pPr>
      <w:r>
        <w:t>"</w:t>
      </w:r>
      <w:r w:rsidR="00393A9E" w:rsidRPr="00256BD7">
        <w:rPr>
          <w:b/>
          <w:lang w:val="en-US"/>
        </w:rPr>
        <w:t>2.8.</w:t>
      </w:r>
      <w:r w:rsidR="00393A9E" w:rsidRPr="00256BD7">
        <w:rPr>
          <w:b/>
          <w:lang w:val="en-US"/>
        </w:rPr>
        <w:tab/>
      </w:r>
      <w:r w:rsidR="00393A9E" w:rsidRPr="00256BD7">
        <w:rPr>
          <w:b/>
          <w:lang w:val="en-US"/>
        </w:rPr>
        <w:tab/>
        <w:t>The trailer’s braking system may be equipped with one or more energy storage device(s) (energy accumulators), fed direct or indirect by the electric energy supplied by the towing vehicle, provided that all of the follo</w:t>
      </w:r>
      <w:r w:rsidR="00F363E7">
        <w:rPr>
          <w:b/>
          <w:lang w:val="en-US"/>
        </w:rPr>
        <w:t>wing requirements are fulfilled.</w:t>
      </w:r>
    </w:p>
    <w:p w:rsidR="00393A9E" w:rsidRPr="008C4884" w:rsidRDefault="00F363E7" w:rsidP="00CD495D">
      <w:pPr>
        <w:autoSpaceDE w:val="0"/>
        <w:autoSpaceDN w:val="0"/>
        <w:adjustRightInd w:val="0"/>
        <w:spacing w:after="120" w:line="240" w:lineRule="auto"/>
        <w:ind w:left="2268" w:right="1134" w:hanging="1134"/>
        <w:jc w:val="both"/>
        <w:rPr>
          <w:b/>
          <w:lang w:val="en-US"/>
        </w:rPr>
      </w:pPr>
      <w:r w:rsidRPr="00E9781B">
        <w:rPr>
          <w:b/>
          <w:lang w:val="en-US"/>
        </w:rPr>
        <w:tab/>
        <w:t xml:space="preserve">However these requirements shall not apply when the braking system is such that </w:t>
      </w:r>
      <w:r w:rsidR="00B60BBB" w:rsidRPr="00E9781B">
        <w:rPr>
          <w:b/>
          <w:lang w:val="en-US"/>
        </w:rPr>
        <w:t xml:space="preserve">in </w:t>
      </w:r>
      <w:r w:rsidRPr="00E9781B">
        <w:rPr>
          <w:b/>
          <w:lang w:val="en-US"/>
        </w:rPr>
        <w:t>the absence of any energy reserve it is possible to achi</w:t>
      </w:r>
      <w:r w:rsidR="00894BE0" w:rsidRPr="00E9781B">
        <w:rPr>
          <w:b/>
          <w:lang w:val="en-US"/>
        </w:rPr>
        <w:t>e</w:t>
      </w:r>
      <w:r w:rsidRPr="00E9781B">
        <w:rPr>
          <w:b/>
          <w:lang w:val="en-US"/>
        </w:rPr>
        <w:t>ve a braking performance at least equal to the prescr</w:t>
      </w:r>
      <w:r w:rsidR="00CC3E14">
        <w:rPr>
          <w:b/>
          <w:lang w:val="en-US"/>
        </w:rPr>
        <w:t>ibed performance.</w:t>
      </w:r>
    </w:p>
    <w:p w:rsidR="00393A9E" w:rsidRPr="00256BD7" w:rsidRDefault="00CC3E14" w:rsidP="00CD495D">
      <w:pPr>
        <w:autoSpaceDE w:val="0"/>
        <w:autoSpaceDN w:val="0"/>
        <w:adjustRightInd w:val="0"/>
        <w:spacing w:after="120" w:line="240" w:lineRule="auto"/>
        <w:ind w:left="2268" w:right="1134" w:hanging="1134"/>
        <w:jc w:val="both"/>
        <w:rPr>
          <w:b/>
          <w:lang w:val="en-US"/>
        </w:rPr>
      </w:pPr>
      <w:r>
        <w:rPr>
          <w:b/>
          <w:lang w:val="en-US"/>
        </w:rPr>
        <w:t xml:space="preserve">2.8.1. </w:t>
      </w:r>
      <w:r>
        <w:rPr>
          <w:b/>
          <w:lang w:val="en-US"/>
        </w:rPr>
        <w:tab/>
        <w:t>Capacity</w:t>
      </w:r>
    </w:p>
    <w:p w:rsidR="00393A9E" w:rsidRPr="00256BD7" w:rsidRDefault="00393A9E" w:rsidP="00CD495D">
      <w:pPr>
        <w:autoSpaceDE w:val="0"/>
        <w:autoSpaceDN w:val="0"/>
        <w:adjustRightInd w:val="0"/>
        <w:spacing w:after="120" w:line="240" w:lineRule="auto"/>
        <w:ind w:left="2268" w:right="1134" w:hanging="1134"/>
        <w:jc w:val="both"/>
        <w:rPr>
          <w:b/>
          <w:lang w:val="en-US"/>
        </w:rPr>
      </w:pPr>
      <w:r w:rsidRPr="00256BD7">
        <w:rPr>
          <w:b/>
          <w:lang w:val="en-US"/>
        </w:rPr>
        <w:t>2.8.1.1.</w:t>
      </w:r>
      <w:r w:rsidRPr="00256BD7">
        <w:rPr>
          <w:b/>
          <w:lang w:val="en-US"/>
        </w:rPr>
        <w:tab/>
        <w:t xml:space="preserve">The energy storage device (energy accumulator) of the trailer shall be such that after </w:t>
      </w:r>
      <w:r w:rsidR="00385BA1" w:rsidRPr="00385BA1">
        <w:rPr>
          <w:b/>
          <w:lang w:val="en-US"/>
        </w:rPr>
        <w:t xml:space="preserve">[ten] </w:t>
      </w:r>
      <w:r w:rsidRPr="00256BD7">
        <w:rPr>
          <w:b/>
          <w:lang w:val="en-US"/>
        </w:rPr>
        <w:t xml:space="preserve">actuations of the service brake, under the condition prescribed in </w:t>
      </w:r>
      <w:r w:rsidR="00DA0C0C">
        <w:rPr>
          <w:b/>
          <w:lang w:val="en-US"/>
        </w:rPr>
        <w:t>paragraph</w:t>
      </w:r>
      <w:r w:rsidRPr="00256BD7">
        <w:rPr>
          <w:b/>
          <w:lang w:val="en-US"/>
        </w:rPr>
        <w:t xml:space="preserve"> 2.8.1.2. below, it shall still be possible to achieve on the </w:t>
      </w:r>
      <w:r w:rsidR="00385BA1" w:rsidRPr="00385BA1">
        <w:rPr>
          <w:b/>
          <w:lang w:val="en-US"/>
        </w:rPr>
        <w:t xml:space="preserve">[eleventh] </w:t>
      </w:r>
      <w:r w:rsidRPr="00256BD7">
        <w:rPr>
          <w:b/>
          <w:lang w:val="en-US"/>
        </w:rPr>
        <w:t xml:space="preserve">application a braking force of at least 25 % of the maximum total axle load and without actuating the </w:t>
      </w:r>
      <w:r w:rsidR="003239C2" w:rsidRPr="00256BD7">
        <w:rPr>
          <w:b/>
          <w:lang w:val="en-US"/>
        </w:rPr>
        <w:t xml:space="preserve">automatic brake according </w:t>
      </w:r>
      <w:r w:rsidR="00C80C68">
        <w:rPr>
          <w:b/>
          <w:lang w:val="en-US"/>
        </w:rPr>
        <w:t xml:space="preserve">to </w:t>
      </w:r>
      <w:r w:rsidR="00DA0C0C">
        <w:rPr>
          <w:b/>
          <w:lang w:val="en-US"/>
        </w:rPr>
        <w:t>paragraph</w:t>
      </w:r>
      <w:r w:rsidR="003239C2" w:rsidRPr="00256BD7">
        <w:rPr>
          <w:b/>
          <w:lang w:val="en-US"/>
        </w:rPr>
        <w:t xml:space="preserve"> 2.8.3</w:t>
      </w:r>
      <w:r w:rsidR="003748F9">
        <w:rPr>
          <w:b/>
          <w:lang w:val="en-US"/>
        </w:rPr>
        <w:t>.</w:t>
      </w:r>
      <w:r w:rsidR="003239C2" w:rsidRPr="00256BD7">
        <w:rPr>
          <w:b/>
          <w:lang w:val="en-US"/>
        </w:rPr>
        <w:t xml:space="preserve"> of this Annex.</w:t>
      </w:r>
    </w:p>
    <w:p w:rsidR="00393A9E" w:rsidRPr="00256BD7" w:rsidRDefault="00393A9E" w:rsidP="00CD495D">
      <w:pPr>
        <w:autoSpaceDE w:val="0"/>
        <w:autoSpaceDN w:val="0"/>
        <w:adjustRightInd w:val="0"/>
        <w:spacing w:after="120" w:line="240" w:lineRule="auto"/>
        <w:ind w:left="2268" w:right="1134" w:hanging="1134"/>
        <w:jc w:val="both"/>
        <w:rPr>
          <w:b/>
          <w:lang w:val="en-US"/>
        </w:rPr>
      </w:pPr>
      <w:r w:rsidRPr="00256BD7">
        <w:rPr>
          <w:b/>
          <w:lang w:val="en-US"/>
        </w:rPr>
        <w:t>2.8.1.2.</w:t>
      </w:r>
      <w:r w:rsidRPr="00256BD7">
        <w:rPr>
          <w:b/>
          <w:lang w:val="en-US"/>
        </w:rPr>
        <w:tab/>
        <w:t>Testing shall be performed in conformity with the following requirements:</w:t>
      </w:r>
    </w:p>
    <w:p w:rsidR="00393A9E" w:rsidRPr="00256BD7" w:rsidRDefault="00CD495D" w:rsidP="00CD495D">
      <w:pPr>
        <w:autoSpaceDE w:val="0"/>
        <w:autoSpaceDN w:val="0"/>
        <w:adjustRightInd w:val="0"/>
        <w:spacing w:after="120" w:line="240" w:lineRule="auto"/>
        <w:ind w:left="2268" w:right="1134"/>
        <w:jc w:val="both"/>
        <w:rPr>
          <w:b/>
          <w:lang w:val="en-US"/>
        </w:rPr>
      </w:pPr>
      <w:r>
        <w:rPr>
          <w:b/>
          <w:lang w:val="en-US"/>
        </w:rPr>
        <w:t>(a)</w:t>
      </w:r>
      <w:r>
        <w:rPr>
          <w:b/>
          <w:lang w:val="en-US"/>
        </w:rPr>
        <w:tab/>
      </w:r>
      <w:r w:rsidR="00393A9E" w:rsidRPr="00256BD7">
        <w:rPr>
          <w:b/>
          <w:lang w:val="en-US"/>
        </w:rPr>
        <w:t>the initial energy level in the energy storage device (energy accumulator) may be specified by the manufacturer but is not more than the minimum</w:t>
      </w:r>
      <w:r w:rsidR="00CE0E8C">
        <w:rPr>
          <w:b/>
          <w:lang w:val="en-US"/>
        </w:rPr>
        <w:t xml:space="preserve"> </w:t>
      </w:r>
      <w:r w:rsidR="00CE0E8C" w:rsidRPr="00E9781B">
        <w:rPr>
          <w:b/>
          <w:lang w:val="en-US"/>
        </w:rPr>
        <w:t>which assures the prescribed service braking performance</w:t>
      </w:r>
      <w:r w:rsidR="00393A9E" w:rsidRPr="00256BD7">
        <w:rPr>
          <w:b/>
          <w:lang w:val="en-US"/>
        </w:rPr>
        <w:t xml:space="preserve"> of the system, </w:t>
      </w:r>
    </w:p>
    <w:p w:rsidR="00393A9E" w:rsidRPr="00256BD7" w:rsidRDefault="00CD495D" w:rsidP="00CD495D">
      <w:pPr>
        <w:autoSpaceDE w:val="0"/>
        <w:autoSpaceDN w:val="0"/>
        <w:adjustRightInd w:val="0"/>
        <w:spacing w:after="120" w:line="240" w:lineRule="auto"/>
        <w:ind w:left="2268" w:right="1134"/>
        <w:jc w:val="both"/>
        <w:rPr>
          <w:b/>
          <w:lang w:val="en-US"/>
        </w:rPr>
      </w:pPr>
      <w:r>
        <w:rPr>
          <w:b/>
          <w:lang w:val="en-US"/>
        </w:rPr>
        <w:t>(b)</w:t>
      </w:r>
      <w:r>
        <w:rPr>
          <w:b/>
          <w:lang w:val="en-US"/>
        </w:rPr>
        <w:tab/>
      </w:r>
      <w:r w:rsidR="00393A9E" w:rsidRPr="00256BD7">
        <w:rPr>
          <w:b/>
          <w:lang w:val="en-US"/>
        </w:rPr>
        <w:t>the energy storage device shall not be fed, in addition, any energy storage device (energy accumulator) for auxiliary equipment shall be isolated,</w:t>
      </w:r>
    </w:p>
    <w:p w:rsidR="00393A9E" w:rsidRPr="00602372" w:rsidRDefault="00CD495D" w:rsidP="00CD495D">
      <w:pPr>
        <w:autoSpaceDE w:val="0"/>
        <w:autoSpaceDN w:val="0"/>
        <w:adjustRightInd w:val="0"/>
        <w:spacing w:after="120" w:line="240" w:lineRule="auto"/>
        <w:ind w:left="2268" w:right="1134"/>
        <w:jc w:val="both"/>
        <w:rPr>
          <w:b/>
          <w:color w:val="00B050"/>
          <w:lang w:val="en-US"/>
        </w:rPr>
      </w:pPr>
      <w:r>
        <w:rPr>
          <w:b/>
          <w:lang w:val="en-US"/>
        </w:rPr>
        <w:t>(c)</w:t>
      </w:r>
      <w:r>
        <w:rPr>
          <w:b/>
          <w:lang w:val="en-US"/>
        </w:rPr>
        <w:tab/>
      </w:r>
      <w:r w:rsidR="00602372">
        <w:rPr>
          <w:b/>
          <w:lang w:val="en-US"/>
        </w:rPr>
        <w:t>each brake actuation shall be</w:t>
      </w:r>
      <w:r w:rsidR="00602372" w:rsidRPr="00E9781B">
        <w:rPr>
          <w:b/>
          <w:lang w:val="en-US"/>
        </w:rPr>
        <w:t xml:space="preserve"> </w:t>
      </w:r>
      <w:r w:rsidR="00FB222F" w:rsidRPr="00E9781B">
        <w:rPr>
          <w:b/>
          <w:lang w:val="en-US"/>
        </w:rPr>
        <w:t>carried out with the maximum achievable braking force</w:t>
      </w:r>
      <w:r w:rsidR="00393A9E" w:rsidRPr="00E9781B">
        <w:rPr>
          <w:b/>
          <w:lang w:val="en-US"/>
        </w:rPr>
        <w:t>,</w:t>
      </w:r>
    </w:p>
    <w:p w:rsidR="00393A9E" w:rsidRPr="00CC3E14" w:rsidRDefault="00CD495D" w:rsidP="00CD495D">
      <w:pPr>
        <w:autoSpaceDE w:val="0"/>
        <w:autoSpaceDN w:val="0"/>
        <w:adjustRightInd w:val="0"/>
        <w:spacing w:after="120" w:line="240" w:lineRule="auto"/>
        <w:ind w:left="2268" w:right="1134"/>
        <w:jc w:val="both"/>
        <w:rPr>
          <w:b/>
          <w:lang w:val="en-US"/>
        </w:rPr>
      </w:pPr>
      <w:r>
        <w:rPr>
          <w:b/>
          <w:lang w:val="en-US"/>
        </w:rPr>
        <w:lastRenderedPageBreak/>
        <w:t>(d)</w:t>
      </w:r>
      <w:r>
        <w:rPr>
          <w:b/>
          <w:lang w:val="en-US"/>
        </w:rPr>
        <w:tab/>
      </w:r>
      <w:r w:rsidR="00393A9E" w:rsidRPr="00256BD7">
        <w:rPr>
          <w:b/>
          <w:lang w:val="en-US"/>
        </w:rPr>
        <w:t>where the duration of the braking has influence on the energy consumption each brake actuation shall last at least 4,4 seconds</w:t>
      </w:r>
      <w:r w:rsidR="00602372">
        <w:rPr>
          <w:b/>
          <w:lang w:val="en-US"/>
        </w:rPr>
        <w:t>.</w:t>
      </w:r>
      <w:r w:rsidR="00514EC3">
        <w:t>"</w:t>
      </w:r>
    </w:p>
    <w:p w:rsidR="00E73F08" w:rsidRPr="00CC3E14" w:rsidRDefault="00BC55E4" w:rsidP="00CD495D">
      <w:pPr>
        <w:autoSpaceDE w:val="0"/>
        <w:autoSpaceDN w:val="0"/>
        <w:adjustRightInd w:val="0"/>
        <w:spacing w:after="120" w:line="240" w:lineRule="auto"/>
        <w:ind w:left="1134" w:right="1134"/>
        <w:jc w:val="both"/>
        <w:rPr>
          <w:i/>
          <w:lang w:val="en-US"/>
        </w:rPr>
      </w:pPr>
      <w:r w:rsidRPr="00256BD7">
        <w:rPr>
          <w:i/>
          <w:lang w:val="en-US"/>
        </w:rPr>
        <w:t>Ins</w:t>
      </w:r>
      <w:r w:rsidR="00CB0C97">
        <w:rPr>
          <w:i/>
          <w:lang w:val="en-US"/>
        </w:rPr>
        <w:t xml:space="preserve">ert </w:t>
      </w:r>
      <w:r w:rsidR="003748F9" w:rsidRPr="00256BD7">
        <w:rPr>
          <w:i/>
          <w:lang w:val="en-US"/>
        </w:rPr>
        <w:t xml:space="preserve">new </w:t>
      </w:r>
      <w:r w:rsidR="003748F9">
        <w:rPr>
          <w:i/>
          <w:lang w:val="en-US"/>
        </w:rPr>
        <w:t>paragraphs</w:t>
      </w:r>
      <w:r w:rsidR="003748F9" w:rsidRPr="00256BD7">
        <w:rPr>
          <w:i/>
          <w:lang w:val="en-US"/>
        </w:rPr>
        <w:t xml:space="preserve"> </w:t>
      </w:r>
      <w:r w:rsidR="00CB0C97">
        <w:rPr>
          <w:i/>
          <w:lang w:val="en-US"/>
        </w:rPr>
        <w:t>2.8.2</w:t>
      </w:r>
      <w:r w:rsidR="003748F9">
        <w:rPr>
          <w:i/>
          <w:lang w:val="en-US"/>
        </w:rPr>
        <w:t>.</w:t>
      </w:r>
      <w:r w:rsidR="00CB0C97">
        <w:rPr>
          <w:i/>
          <w:lang w:val="en-US"/>
        </w:rPr>
        <w:t xml:space="preserve"> to 2.8.2.2</w:t>
      </w:r>
      <w:r w:rsidR="003748F9">
        <w:rPr>
          <w:i/>
          <w:lang w:val="en-US"/>
        </w:rPr>
        <w:t>.</w:t>
      </w:r>
      <w:r w:rsidR="00CD495D">
        <w:rPr>
          <w:i/>
          <w:lang w:val="en-US"/>
        </w:rPr>
        <w:t>,</w:t>
      </w:r>
      <w:r w:rsidR="00CD495D">
        <w:rPr>
          <w:lang w:val="en-US"/>
        </w:rPr>
        <w:t xml:space="preserve"> to read:</w:t>
      </w:r>
    </w:p>
    <w:p w:rsidR="00BC55E4" w:rsidRPr="00256BD7" w:rsidRDefault="00514EC3" w:rsidP="00CD495D">
      <w:pPr>
        <w:spacing w:after="120"/>
        <w:ind w:left="2268" w:right="1134" w:hanging="1134"/>
        <w:jc w:val="both"/>
        <w:rPr>
          <w:b/>
          <w:lang w:val="en-US"/>
        </w:rPr>
      </w:pPr>
      <w:r>
        <w:t>"</w:t>
      </w:r>
      <w:r w:rsidR="00BC55E4" w:rsidRPr="00256BD7">
        <w:rPr>
          <w:b/>
          <w:lang w:val="en-US"/>
        </w:rPr>
        <w:t>2.8.2.</w:t>
      </w:r>
      <w:r w:rsidR="00BC55E4" w:rsidRPr="00256BD7">
        <w:rPr>
          <w:b/>
          <w:lang w:val="en-US"/>
        </w:rPr>
        <w:tab/>
        <w:t>Warnings</w:t>
      </w:r>
    </w:p>
    <w:p w:rsidR="00BC55E4" w:rsidRPr="00256BD7" w:rsidRDefault="00BC55E4" w:rsidP="00CD495D">
      <w:pPr>
        <w:spacing w:after="120"/>
        <w:ind w:left="2268" w:right="1134" w:hanging="1134"/>
        <w:jc w:val="both"/>
        <w:rPr>
          <w:b/>
          <w:lang w:val="en-US"/>
        </w:rPr>
      </w:pPr>
      <w:r w:rsidRPr="00256BD7">
        <w:rPr>
          <w:b/>
          <w:lang w:val="en-US"/>
        </w:rPr>
        <w:t>2.8.2.1</w:t>
      </w:r>
      <w:r w:rsidR="003748F9">
        <w:rPr>
          <w:b/>
          <w:lang w:val="en-US"/>
        </w:rPr>
        <w:t>.</w:t>
      </w:r>
      <w:r w:rsidRPr="00256BD7">
        <w:rPr>
          <w:b/>
          <w:lang w:val="en-US"/>
        </w:rPr>
        <w:tab/>
        <w:t xml:space="preserve">A warning shall be given when the stored energy falls to a value at which without recharging of the energy storage device (energy accumulator) and irrespective of the load conditions of the trailer, it is possible to brake for a </w:t>
      </w:r>
      <w:r w:rsidR="00BE4B45">
        <w:rPr>
          <w:b/>
          <w:lang w:val="en-US"/>
        </w:rPr>
        <w:t>[</w:t>
      </w:r>
      <w:r w:rsidR="0095665D" w:rsidRPr="0095665D">
        <w:rPr>
          <w:b/>
          <w:lang w:val="en-US"/>
        </w:rPr>
        <w:t>sixth]</w:t>
      </w:r>
      <w:r w:rsidRPr="00256BD7">
        <w:rPr>
          <w:b/>
          <w:lang w:val="en-US"/>
        </w:rPr>
        <w:t xml:space="preserve"> time </w:t>
      </w:r>
      <w:r w:rsidRPr="00A73AC6">
        <w:rPr>
          <w:b/>
          <w:lang w:val="en-US"/>
        </w:rPr>
        <w:t>and</w:t>
      </w:r>
      <w:r w:rsidRPr="00256BD7">
        <w:rPr>
          <w:b/>
          <w:lang w:val="en-US"/>
        </w:rPr>
        <w:t xml:space="preserve"> obtain a braking force of at least </w:t>
      </w:r>
      <w:r w:rsidR="00EB3AF2">
        <w:rPr>
          <w:b/>
          <w:lang w:val="en-US"/>
        </w:rPr>
        <w:t>twenty five</w:t>
      </w:r>
      <w:r w:rsidRPr="00256BD7">
        <w:rPr>
          <w:b/>
          <w:lang w:val="en-US"/>
        </w:rPr>
        <w:t xml:space="preserve"> </w:t>
      </w:r>
      <w:r w:rsidR="00EB3AF2">
        <w:rPr>
          <w:b/>
          <w:lang w:val="en-US"/>
        </w:rPr>
        <w:t>per cent</w:t>
      </w:r>
      <w:r w:rsidRPr="00256BD7">
        <w:rPr>
          <w:b/>
          <w:lang w:val="en-US"/>
        </w:rPr>
        <w:t xml:space="preserve"> of the maximum total axle load after </w:t>
      </w:r>
      <w:r w:rsidR="00BE4B45">
        <w:rPr>
          <w:b/>
          <w:lang w:val="en-US"/>
        </w:rPr>
        <w:t>[five</w:t>
      </w:r>
      <w:r w:rsidR="0095665D">
        <w:rPr>
          <w:b/>
          <w:lang w:val="en-US"/>
        </w:rPr>
        <w:t>]</w:t>
      </w:r>
      <w:r w:rsidRPr="00256BD7">
        <w:rPr>
          <w:b/>
          <w:lang w:val="en-US"/>
        </w:rPr>
        <w:t xml:space="preserve"> actuations </w:t>
      </w:r>
      <w:r w:rsidRPr="00E9781B">
        <w:rPr>
          <w:b/>
          <w:lang w:val="en-US"/>
        </w:rPr>
        <w:t>of the service brake</w:t>
      </w:r>
      <w:r w:rsidRPr="00BE4B45">
        <w:rPr>
          <w:b/>
          <w:color w:val="0070C0"/>
          <w:lang w:val="en-US"/>
        </w:rPr>
        <w:t xml:space="preserve"> </w:t>
      </w:r>
      <w:r w:rsidRPr="00256BD7">
        <w:rPr>
          <w:b/>
          <w:lang w:val="en-US"/>
        </w:rPr>
        <w:t>with the maximum achievable braking force. Where the duration of the braking has influence on the energy consumption each brake actuation shall last at least 4</w:t>
      </w:r>
      <w:r w:rsidR="00EB3AF2">
        <w:rPr>
          <w:b/>
          <w:lang w:val="en-US"/>
        </w:rPr>
        <w:t>.</w:t>
      </w:r>
      <w:r w:rsidRPr="00256BD7">
        <w:rPr>
          <w:b/>
          <w:lang w:val="en-US"/>
        </w:rPr>
        <w:t>4 seconds</w:t>
      </w:r>
      <w:r w:rsidRPr="00BE4B45">
        <w:rPr>
          <w:b/>
          <w:lang w:val="en-US"/>
        </w:rPr>
        <w:t>.</w:t>
      </w:r>
    </w:p>
    <w:p w:rsidR="00E73F08" w:rsidRPr="00CC3E14" w:rsidRDefault="00BC55E4" w:rsidP="00CD495D">
      <w:pPr>
        <w:autoSpaceDE w:val="0"/>
        <w:autoSpaceDN w:val="0"/>
        <w:adjustRightInd w:val="0"/>
        <w:spacing w:after="120" w:line="240" w:lineRule="auto"/>
        <w:ind w:left="2268" w:right="1134" w:hanging="1134"/>
        <w:jc w:val="both"/>
        <w:rPr>
          <w:b/>
          <w:lang w:val="en-US"/>
        </w:rPr>
      </w:pPr>
      <w:r w:rsidRPr="00256BD7">
        <w:rPr>
          <w:b/>
          <w:lang w:val="en-US"/>
        </w:rPr>
        <w:t>2.8.2.2.</w:t>
      </w:r>
      <w:r w:rsidRPr="00256BD7">
        <w:rPr>
          <w:b/>
          <w:lang w:val="en-US"/>
        </w:rPr>
        <w:tab/>
        <w:t>The warning signal shall be provided</w:t>
      </w:r>
      <w:r w:rsidRPr="00256BD7">
        <w:rPr>
          <w:lang w:val="en-US"/>
        </w:rPr>
        <w:t xml:space="preserve"> </w:t>
      </w:r>
      <w:r w:rsidRPr="00256BD7">
        <w:rPr>
          <w:b/>
          <w:lang w:val="en-US"/>
        </w:rPr>
        <w:t>within the driver’s indirect field of vision and shall be flashing (not constant). The warning signal may be given by flashing the tell tale specified in paragraph 2.7. The satisfactory condition of the signals shall be easily verifiable.</w:t>
      </w:r>
      <w:r w:rsidR="00514EC3">
        <w:t>"</w:t>
      </w:r>
    </w:p>
    <w:p w:rsidR="0074103C" w:rsidRPr="00256BD7" w:rsidRDefault="0074103C" w:rsidP="00CD495D">
      <w:pPr>
        <w:autoSpaceDE w:val="0"/>
        <w:autoSpaceDN w:val="0"/>
        <w:adjustRightInd w:val="0"/>
        <w:spacing w:after="120" w:line="240" w:lineRule="auto"/>
        <w:ind w:left="2268" w:right="1134" w:hanging="1134"/>
        <w:jc w:val="both"/>
        <w:rPr>
          <w:b/>
          <w:lang w:val="en-US"/>
        </w:rPr>
      </w:pPr>
      <w:r w:rsidRPr="00256BD7">
        <w:rPr>
          <w:i/>
          <w:lang w:val="en-US"/>
        </w:rPr>
        <w:t xml:space="preserve">Insert </w:t>
      </w:r>
      <w:r w:rsidR="003748F9" w:rsidRPr="00256BD7">
        <w:rPr>
          <w:i/>
          <w:lang w:val="en-US"/>
        </w:rPr>
        <w:t xml:space="preserve">new </w:t>
      </w:r>
      <w:r w:rsidR="003748F9">
        <w:rPr>
          <w:i/>
          <w:lang w:val="en-US"/>
        </w:rPr>
        <w:t>paragraphs</w:t>
      </w:r>
      <w:r w:rsidRPr="00256BD7">
        <w:rPr>
          <w:i/>
          <w:lang w:val="en-US"/>
        </w:rPr>
        <w:t xml:space="preserve"> 2.8.3</w:t>
      </w:r>
      <w:r w:rsidR="00CD495D">
        <w:rPr>
          <w:i/>
          <w:lang w:val="en-US"/>
        </w:rPr>
        <w:t>.</w:t>
      </w:r>
      <w:r w:rsidRPr="00256BD7">
        <w:rPr>
          <w:i/>
          <w:lang w:val="en-US"/>
        </w:rPr>
        <w:t xml:space="preserve"> to 2.8.3.1</w:t>
      </w:r>
      <w:r w:rsidR="003748F9">
        <w:rPr>
          <w:i/>
          <w:lang w:val="en-US"/>
        </w:rPr>
        <w:t>.</w:t>
      </w:r>
      <w:r w:rsidR="00CD495D">
        <w:rPr>
          <w:i/>
          <w:lang w:val="en-US"/>
        </w:rPr>
        <w:t>,</w:t>
      </w:r>
      <w:r w:rsidR="00CD495D">
        <w:rPr>
          <w:lang w:val="en-US"/>
        </w:rPr>
        <w:t xml:space="preserve"> to read:</w:t>
      </w:r>
    </w:p>
    <w:p w:rsidR="00385BA1" w:rsidRPr="00385BA1" w:rsidRDefault="00514EC3" w:rsidP="00CD495D">
      <w:pPr>
        <w:autoSpaceDE w:val="0"/>
        <w:autoSpaceDN w:val="0"/>
        <w:adjustRightInd w:val="0"/>
        <w:spacing w:after="120" w:line="240" w:lineRule="auto"/>
        <w:ind w:left="2268" w:right="1134" w:hanging="1134"/>
        <w:jc w:val="both"/>
        <w:rPr>
          <w:b/>
          <w:lang w:val="en-US"/>
        </w:rPr>
      </w:pPr>
      <w:r>
        <w:t>"</w:t>
      </w:r>
      <w:r w:rsidR="00A874E2" w:rsidRPr="00256BD7">
        <w:rPr>
          <w:b/>
          <w:lang w:val="en-US"/>
        </w:rPr>
        <w:t>2.8.3.</w:t>
      </w:r>
      <w:r w:rsidR="00A874E2" w:rsidRPr="00256BD7">
        <w:rPr>
          <w:b/>
          <w:lang w:val="en-US"/>
        </w:rPr>
        <w:tab/>
      </w:r>
      <w:r w:rsidR="00385BA1" w:rsidRPr="00385BA1">
        <w:rPr>
          <w:b/>
          <w:lang w:val="en-US"/>
        </w:rPr>
        <w:t>The trailer shall be equipped with a system which applies the</w:t>
      </w:r>
      <w:r w:rsidR="00385BA1" w:rsidRPr="00C80C68">
        <w:rPr>
          <w:b/>
          <w:lang w:val="en-US"/>
        </w:rPr>
        <w:t xml:space="preserve"> </w:t>
      </w:r>
      <w:r w:rsidR="007A6CDC" w:rsidRPr="00C80C68">
        <w:rPr>
          <w:b/>
          <w:lang w:val="en-US"/>
        </w:rPr>
        <w:t>a</w:t>
      </w:r>
      <w:r w:rsidR="007A6CDC">
        <w:rPr>
          <w:b/>
          <w:lang w:val="en-US"/>
        </w:rPr>
        <w:t xml:space="preserve"> </w:t>
      </w:r>
      <w:r w:rsidR="00385BA1" w:rsidRPr="00385BA1">
        <w:rPr>
          <w:b/>
          <w:lang w:val="en-US"/>
        </w:rPr>
        <w:t>brake and locks the brake mechanically</w:t>
      </w:r>
      <w:r w:rsidR="00B638CF">
        <w:rPr>
          <w:b/>
          <w:lang w:val="en-US"/>
        </w:rPr>
        <w:t xml:space="preserve"> </w:t>
      </w:r>
      <w:r w:rsidR="00385BA1" w:rsidRPr="00385BA1">
        <w:rPr>
          <w:b/>
          <w:lang w:val="en-US"/>
        </w:rPr>
        <w:t>when the energy level in the energy storage device (energy accumulator) is such that a braking with a performance prescribed in paragraph 3.3</w:t>
      </w:r>
      <w:r w:rsidR="003748F9">
        <w:rPr>
          <w:b/>
          <w:lang w:val="en-US"/>
        </w:rPr>
        <w:t>.</w:t>
      </w:r>
      <w:r w:rsidR="00385BA1" w:rsidRPr="00385BA1">
        <w:rPr>
          <w:b/>
          <w:lang w:val="en-US"/>
        </w:rPr>
        <w:t xml:space="preserve"> of Annex 4 to this regulation can no longer be assured.</w:t>
      </w:r>
    </w:p>
    <w:p w:rsidR="00A874E2" w:rsidRPr="00256BD7" w:rsidRDefault="00385BA1" w:rsidP="00CD495D">
      <w:pPr>
        <w:autoSpaceDE w:val="0"/>
        <w:autoSpaceDN w:val="0"/>
        <w:adjustRightInd w:val="0"/>
        <w:spacing w:after="120" w:line="240" w:lineRule="auto"/>
        <w:ind w:left="2268" w:right="1134"/>
        <w:jc w:val="both"/>
        <w:rPr>
          <w:lang w:val="en-US"/>
        </w:rPr>
      </w:pPr>
      <w:r w:rsidRPr="00385BA1">
        <w:rPr>
          <w:b/>
          <w:lang w:val="en-US"/>
        </w:rPr>
        <w:t>The system shall provide a total braking force at the periphery of the wheels at least equal to 13</w:t>
      </w:r>
      <w:r w:rsidR="00EB3AF2">
        <w:rPr>
          <w:b/>
          <w:lang w:val="en-US"/>
        </w:rPr>
        <w:t>.</w:t>
      </w:r>
      <w:r w:rsidRPr="00385BA1">
        <w:rPr>
          <w:b/>
          <w:lang w:val="en-US"/>
        </w:rPr>
        <w:t>5 per cent of the maximum stationary wheel load.</w:t>
      </w:r>
    </w:p>
    <w:p w:rsidR="00831E2C" w:rsidRPr="00CC3E14" w:rsidRDefault="00A874E2" w:rsidP="00CD495D">
      <w:pPr>
        <w:autoSpaceDE w:val="0"/>
        <w:autoSpaceDN w:val="0"/>
        <w:adjustRightInd w:val="0"/>
        <w:spacing w:after="120" w:line="240" w:lineRule="auto"/>
        <w:ind w:left="2268" w:right="1134" w:hanging="1134"/>
        <w:jc w:val="both"/>
      </w:pPr>
      <w:r w:rsidRPr="00256BD7">
        <w:rPr>
          <w:b/>
          <w:lang w:val="en-US"/>
        </w:rPr>
        <w:t>2.8.3.1</w:t>
      </w:r>
      <w:r w:rsidR="003748F9">
        <w:rPr>
          <w:b/>
          <w:lang w:val="en-US"/>
        </w:rPr>
        <w:t>.</w:t>
      </w:r>
      <w:r w:rsidRPr="00256BD7">
        <w:rPr>
          <w:b/>
          <w:lang w:val="en-US"/>
        </w:rPr>
        <w:tab/>
        <w:t>It shall be possible to release th</w:t>
      </w:r>
      <w:r w:rsidR="00F8382F" w:rsidRPr="00256BD7">
        <w:rPr>
          <w:b/>
          <w:lang w:val="en-US"/>
        </w:rPr>
        <w:t>is</w:t>
      </w:r>
      <w:r w:rsidRPr="00256BD7">
        <w:rPr>
          <w:b/>
          <w:lang w:val="en-US"/>
        </w:rPr>
        <w:t xml:space="preserve"> braking system manually</w:t>
      </w:r>
      <w:r w:rsidR="009F768C" w:rsidRPr="00256BD7">
        <w:rPr>
          <w:b/>
          <w:lang w:val="en-US"/>
        </w:rPr>
        <w:t>.</w:t>
      </w:r>
      <w:r w:rsidR="00514EC3">
        <w:t>"</w:t>
      </w:r>
    </w:p>
    <w:p w:rsidR="00D120EC" w:rsidRPr="00E9781B" w:rsidRDefault="00324B52" w:rsidP="00CD495D">
      <w:pPr>
        <w:autoSpaceDE w:val="0"/>
        <w:autoSpaceDN w:val="0"/>
        <w:adjustRightInd w:val="0"/>
        <w:spacing w:after="120" w:line="240" w:lineRule="auto"/>
        <w:ind w:left="2268" w:right="1134" w:hanging="1134"/>
        <w:jc w:val="both"/>
        <w:rPr>
          <w:b/>
          <w:lang w:val="en-US"/>
        </w:rPr>
      </w:pPr>
      <w:r w:rsidRPr="00E9781B">
        <w:rPr>
          <w:i/>
          <w:lang w:val="en-US"/>
        </w:rPr>
        <w:t xml:space="preserve">Insert </w:t>
      </w:r>
      <w:r w:rsidR="003748F9" w:rsidRPr="00256BD7">
        <w:rPr>
          <w:i/>
          <w:lang w:val="en-US"/>
        </w:rPr>
        <w:t xml:space="preserve">new </w:t>
      </w:r>
      <w:r w:rsidR="003748F9">
        <w:rPr>
          <w:i/>
          <w:lang w:val="en-US"/>
        </w:rPr>
        <w:t>paragraphs</w:t>
      </w:r>
      <w:r w:rsidRPr="00E9781B">
        <w:rPr>
          <w:i/>
          <w:lang w:val="en-US"/>
        </w:rPr>
        <w:t xml:space="preserve"> 2.9</w:t>
      </w:r>
      <w:r w:rsidR="00CD495D">
        <w:rPr>
          <w:i/>
          <w:lang w:val="en-US"/>
        </w:rPr>
        <w:t>.</w:t>
      </w:r>
      <w:r w:rsidRPr="00E9781B">
        <w:rPr>
          <w:i/>
          <w:lang w:val="en-US"/>
        </w:rPr>
        <w:t xml:space="preserve"> </w:t>
      </w:r>
      <w:r w:rsidR="00D120EC" w:rsidRPr="00E9781B">
        <w:rPr>
          <w:i/>
          <w:lang w:val="en-US"/>
        </w:rPr>
        <w:t>and 2.9.1</w:t>
      </w:r>
      <w:r w:rsidR="00CD495D">
        <w:rPr>
          <w:i/>
          <w:lang w:val="en-US"/>
        </w:rPr>
        <w:t>.,</w:t>
      </w:r>
      <w:r w:rsidR="00D120EC" w:rsidRPr="00E9781B">
        <w:rPr>
          <w:i/>
          <w:lang w:val="en-US"/>
        </w:rPr>
        <w:t xml:space="preserve"> </w:t>
      </w:r>
      <w:r w:rsidR="00CD495D">
        <w:rPr>
          <w:lang w:val="en-US"/>
        </w:rPr>
        <w:t>to read:</w:t>
      </w:r>
    </w:p>
    <w:p w:rsidR="00831E2C" w:rsidRPr="00E9781B" w:rsidRDefault="00514EC3" w:rsidP="00CD495D">
      <w:pPr>
        <w:autoSpaceDE w:val="0"/>
        <w:autoSpaceDN w:val="0"/>
        <w:adjustRightInd w:val="0"/>
        <w:spacing w:after="120" w:line="240" w:lineRule="auto"/>
        <w:ind w:left="2268" w:right="1134" w:hanging="1134"/>
        <w:jc w:val="both"/>
        <w:rPr>
          <w:b/>
          <w:strike/>
          <w:lang w:val="en-US"/>
        </w:rPr>
      </w:pPr>
      <w:r>
        <w:rPr>
          <w:b/>
        </w:rPr>
        <w:t>"</w:t>
      </w:r>
      <w:r w:rsidR="00831E2C" w:rsidRPr="00E9781B">
        <w:rPr>
          <w:b/>
          <w:lang w:val="en-US"/>
        </w:rPr>
        <w:t>2.9</w:t>
      </w:r>
      <w:r w:rsidR="003748F9">
        <w:rPr>
          <w:b/>
          <w:lang w:val="en-US"/>
        </w:rPr>
        <w:t>.</w:t>
      </w:r>
      <w:r w:rsidR="00831E2C" w:rsidRPr="00E9781B">
        <w:rPr>
          <w:b/>
          <w:lang w:val="en-US"/>
        </w:rPr>
        <w:tab/>
        <w:t xml:space="preserve">The trailer shall be equipped with a system which applies </w:t>
      </w:r>
      <w:r w:rsidR="00F954A0" w:rsidRPr="00E9781B">
        <w:rPr>
          <w:b/>
          <w:lang w:val="en-US"/>
        </w:rPr>
        <w:t>a</w:t>
      </w:r>
      <w:r w:rsidR="00831E2C" w:rsidRPr="00E9781B">
        <w:rPr>
          <w:b/>
          <w:lang w:val="en-US"/>
        </w:rPr>
        <w:t xml:space="preserve"> brake and locks the brake mechanically</w:t>
      </w:r>
      <w:r w:rsidR="007A6CDC" w:rsidRPr="00E9781B">
        <w:rPr>
          <w:b/>
          <w:lang w:val="en-US"/>
        </w:rPr>
        <w:t xml:space="preserve"> </w:t>
      </w:r>
      <w:r w:rsidR="00831E2C" w:rsidRPr="00E9781B">
        <w:rPr>
          <w:b/>
          <w:lang w:val="en-US"/>
        </w:rPr>
        <w:t>when the electric energy supply line is disconnected from the towing vehicle</w:t>
      </w:r>
      <w:r w:rsidR="00F954A0" w:rsidRPr="00E9781B">
        <w:rPr>
          <w:b/>
          <w:lang w:val="en-US"/>
        </w:rPr>
        <w:t>.</w:t>
      </w:r>
      <w:r w:rsidR="00AA6F5E" w:rsidRPr="00E9781B">
        <w:rPr>
          <w:b/>
          <w:lang w:val="en-US"/>
        </w:rPr>
        <w:t xml:space="preserve"> After reconnecting the supply line the brakes shall be released only after operating a release switch.</w:t>
      </w:r>
    </w:p>
    <w:p w:rsidR="007A6CDC" w:rsidRPr="00E9781B" w:rsidRDefault="00831E2C" w:rsidP="00CD495D">
      <w:pPr>
        <w:autoSpaceDE w:val="0"/>
        <w:autoSpaceDN w:val="0"/>
        <w:adjustRightInd w:val="0"/>
        <w:spacing w:after="120" w:line="240" w:lineRule="auto"/>
        <w:ind w:left="2268" w:right="1134"/>
        <w:jc w:val="both"/>
        <w:rPr>
          <w:b/>
          <w:lang w:val="en-US"/>
        </w:rPr>
      </w:pPr>
      <w:r w:rsidRPr="00E9781B">
        <w:rPr>
          <w:b/>
          <w:lang w:val="en-US"/>
        </w:rPr>
        <w:t>The system shall provide a total braking force at the periphery of the wheels at least equal to 13</w:t>
      </w:r>
      <w:r w:rsidR="00EB3AF2">
        <w:rPr>
          <w:b/>
          <w:lang w:val="en-US"/>
        </w:rPr>
        <w:t>.</w:t>
      </w:r>
      <w:r w:rsidRPr="00E9781B">
        <w:rPr>
          <w:b/>
          <w:lang w:val="en-US"/>
        </w:rPr>
        <w:t>5 per cent of the maximum stationary wheel load.</w:t>
      </w:r>
    </w:p>
    <w:p w:rsidR="009F768C" w:rsidRPr="00256BD7" w:rsidRDefault="007A6CDC" w:rsidP="00CD495D">
      <w:pPr>
        <w:autoSpaceDE w:val="0"/>
        <w:autoSpaceDN w:val="0"/>
        <w:adjustRightInd w:val="0"/>
        <w:spacing w:after="120" w:line="240" w:lineRule="auto"/>
        <w:ind w:left="2268" w:right="1134" w:hanging="1134"/>
        <w:jc w:val="both"/>
        <w:rPr>
          <w:b/>
          <w:lang w:val="en-US"/>
        </w:rPr>
      </w:pPr>
      <w:r w:rsidRPr="00E9781B">
        <w:rPr>
          <w:b/>
          <w:lang w:val="en-US"/>
        </w:rPr>
        <w:t>2.9.1</w:t>
      </w:r>
      <w:r w:rsidR="003748F9">
        <w:rPr>
          <w:b/>
          <w:lang w:val="en-US"/>
        </w:rPr>
        <w:t>.</w:t>
      </w:r>
      <w:r w:rsidRPr="00E9781B">
        <w:rPr>
          <w:b/>
          <w:lang w:val="en-US"/>
        </w:rPr>
        <w:tab/>
        <w:t>It shall be possible to release this braking system manually.</w:t>
      </w:r>
      <w:r w:rsidR="00514EC3">
        <w:rPr>
          <w:b/>
          <w:lang w:val="en-US"/>
        </w:rPr>
        <w:t>"</w:t>
      </w:r>
    </w:p>
    <w:p w:rsidR="003D62A4" w:rsidRPr="00256BD7" w:rsidRDefault="003D62A4" w:rsidP="00CD495D">
      <w:pPr>
        <w:autoSpaceDE w:val="0"/>
        <w:autoSpaceDN w:val="0"/>
        <w:adjustRightInd w:val="0"/>
        <w:spacing w:after="120" w:line="240" w:lineRule="auto"/>
        <w:ind w:left="1134" w:right="1134"/>
        <w:jc w:val="both"/>
      </w:pPr>
      <w:r w:rsidRPr="00256BD7">
        <w:rPr>
          <w:i/>
        </w:rPr>
        <w:t>Paragraph 3.4</w:t>
      </w:r>
      <w:r w:rsidR="003748F9">
        <w:rPr>
          <w:i/>
        </w:rPr>
        <w:t>.</w:t>
      </w:r>
      <w:r w:rsidRPr="00256BD7">
        <w:rPr>
          <w:i/>
        </w:rPr>
        <w:t>,</w:t>
      </w:r>
      <w:r w:rsidRPr="00256BD7">
        <w:t xml:space="preserve"> amend to read:</w:t>
      </w:r>
    </w:p>
    <w:p w:rsidR="003D62A4" w:rsidRPr="00256BD7" w:rsidRDefault="00514EC3" w:rsidP="00CD495D">
      <w:pPr>
        <w:autoSpaceDE w:val="0"/>
        <w:autoSpaceDN w:val="0"/>
        <w:adjustRightInd w:val="0"/>
        <w:spacing w:after="120" w:line="240" w:lineRule="auto"/>
        <w:ind w:left="2268" w:right="1134" w:hanging="1134"/>
        <w:jc w:val="both"/>
      </w:pPr>
      <w:r>
        <w:t>"</w:t>
      </w:r>
      <w:r w:rsidR="005C66CF" w:rsidRPr="00256BD7">
        <w:t>3.4.</w:t>
      </w:r>
      <w:r w:rsidR="003D62A4" w:rsidRPr="00256BD7">
        <w:tab/>
        <w:t>The prescribed braking force of the trailer</w:t>
      </w:r>
      <w:r w:rsidR="005C66CF" w:rsidRPr="00256BD7">
        <w:t xml:space="preserve"> </w:t>
      </w:r>
      <w:r w:rsidR="00BE78B5" w:rsidRPr="00256BD7">
        <w:rPr>
          <w:b/>
        </w:rPr>
        <w:t>(including semi-trailers)</w:t>
      </w:r>
      <w:r w:rsidR="00BE78B5" w:rsidRPr="00256BD7">
        <w:t xml:space="preserve"> </w:t>
      </w:r>
      <w:r w:rsidR="005C66CF" w:rsidRPr="00256BD7">
        <w:t xml:space="preserve">of at least 50 per cent of the </w:t>
      </w:r>
      <w:r w:rsidR="003D62A4" w:rsidRPr="00256BD7">
        <w:t>maximum total axle load shall be attain</w:t>
      </w:r>
      <w:r w:rsidR="005C66CF" w:rsidRPr="00256BD7">
        <w:t xml:space="preserve">ed - with maximum mass - in the </w:t>
      </w:r>
      <w:r w:rsidR="003D62A4" w:rsidRPr="00256BD7">
        <w:t>case of a mean fully developed dece</w:t>
      </w:r>
      <w:r w:rsidR="005C66CF" w:rsidRPr="00256BD7">
        <w:t xml:space="preserve">leration of the tractor/trailer </w:t>
      </w:r>
      <w:r w:rsidR="003D62A4" w:rsidRPr="00256BD7">
        <w:t>combination of not more than 5.9 m/s</w:t>
      </w:r>
      <w:r w:rsidR="003D62A4" w:rsidRPr="00256BD7">
        <w:rPr>
          <w:vertAlign w:val="superscript"/>
        </w:rPr>
        <w:t>2</w:t>
      </w:r>
      <w:r w:rsidR="003D62A4" w:rsidRPr="00256BD7">
        <w:t xml:space="preserve"> with </w:t>
      </w:r>
      <w:r w:rsidR="003D62A4" w:rsidRPr="00256BD7">
        <w:rPr>
          <w:strike/>
        </w:rPr>
        <w:t>single-axle</w:t>
      </w:r>
      <w:r w:rsidR="003D62A4" w:rsidRPr="00256BD7">
        <w:t xml:space="preserve"> </w:t>
      </w:r>
      <w:r w:rsidR="003D62A4" w:rsidRPr="00256BD7">
        <w:rPr>
          <w:b/>
        </w:rPr>
        <w:t>centre-axle</w:t>
      </w:r>
      <w:r w:rsidR="003D62A4" w:rsidRPr="00256BD7">
        <w:t xml:space="preserve"> trailers </w:t>
      </w:r>
      <w:r w:rsidR="003D62A4" w:rsidRPr="00256BD7">
        <w:rPr>
          <w:b/>
        </w:rPr>
        <w:t>and semi-trailers</w:t>
      </w:r>
      <w:r w:rsidR="003D62A4" w:rsidRPr="00256BD7">
        <w:t xml:space="preserve"> and of not more than 5.6 m/s</w:t>
      </w:r>
      <w:r w:rsidR="003D62A4" w:rsidRPr="00256BD7">
        <w:rPr>
          <w:vertAlign w:val="superscript"/>
        </w:rPr>
        <w:t>2</w:t>
      </w:r>
      <w:r w:rsidR="003D62A4" w:rsidRPr="00256BD7">
        <w:t xml:space="preserve"> with </w:t>
      </w:r>
      <w:r w:rsidR="003D62A4" w:rsidRPr="00256BD7">
        <w:rPr>
          <w:strike/>
        </w:rPr>
        <w:t>multi-axle</w:t>
      </w:r>
      <w:r w:rsidR="003D62A4" w:rsidRPr="00256BD7">
        <w:t xml:space="preserve"> </w:t>
      </w:r>
      <w:r w:rsidR="003D62A4" w:rsidRPr="00256BD7">
        <w:rPr>
          <w:b/>
        </w:rPr>
        <w:t>full trailers</w:t>
      </w:r>
      <w:r w:rsidR="003D62A4" w:rsidRPr="00256BD7">
        <w:t xml:space="preserve">. </w:t>
      </w:r>
      <w:r w:rsidR="003D62A4" w:rsidRPr="00256BD7">
        <w:rPr>
          <w:strike/>
        </w:rPr>
        <w:t>Trailers with close-coupled</w:t>
      </w:r>
      <w:r w:rsidR="005C66CF" w:rsidRPr="00256BD7">
        <w:t xml:space="preserve"> </w:t>
      </w:r>
      <w:r w:rsidR="003D62A4" w:rsidRPr="00256BD7">
        <w:rPr>
          <w:strike/>
        </w:rPr>
        <w:t>axles where the axle spread is less than 1 m are also considered as single axle</w:t>
      </w:r>
      <w:r w:rsidR="005C66CF" w:rsidRPr="00256BD7">
        <w:t xml:space="preserve"> </w:t>
      </w:r>
      <w:r w:rsidR="003D62A4" w:rsidRPr="00256BD7">
        <w:rPr>
          <w:strike/>
        </w:rPr>
        <w:t>trailers within the meaning of this provision.</w:t>
      </w:r>
      <w:r w:rsidR="005C66CF" w:rsidRPr="00256BD7">
        <w:t xml:space="preserve"> Moreover, the limits as </w:t>
      </w:r>
      <w:r w:rsidR="003D62A4" w:rsidRPr="00256BD7">
        <w:t>defined in the appendix to this annex shall be observed</w:t>
      </w:r>
      <w:r w:rsidR="00A402EF" w:rsidRPr="00256BD7">
        <w:t xml:space="preserve"> </w:t>
      </w:r>
      <w:r w:rsidR="00A402EF" w:rsidRPr="00256BD7">
        <w:rPr>
          <w:b/>
        </w:rPr>
        <w:t>at least until the prescribed braking force of the trailer is attained.</w:t>
      </w:r>
      <w:r w:rsidR="003D62A4" w:rsidRPr="00256BD7">
        <w:t xml:space="preserve"> If the bra</w:t>
      </w:r>
      <w:r w:rsidR="005C66CF" w:rsidRPr="00256BD7">
        <w:t xml:space="preserve">king </w:t>
      </w:r>
      <w:r w:rsidR="003D62A4" w:rsidRPr="00256BD7">
        <w:t>force is regulated in steps, they shall li</w:t>
      </w:r>
      <w:r w:rsidR="005C66CF" w:rsidRPr="00256BD7">
        <w:t xml:space="preserve">e within the range shown in the </w:t>
      </w:r>
      <w:r w:rsidR="003D62A4" w:rsidRPr="00256BD7">
        <w:t>appendix to this annex.</w:t>
      </w:r>
      <w:r>
        <w:t>"</w:t>
      </w:r>
    </w:p>
    <w:p w:rsidR="005C66CF" w:rsidRPr="00256BD7" w:rsidRDefault="003D62A4" w:rsidP="008137A6">
      <w:pPr>
        <w:autoSpaceDE w:val="0"/>
        <w:autoSpaceDN w:val="0"/>
        <w:adjustRightInd w:val="0"/>
        <w:spacing w:after="120" w:line="240" w:lineRule="auto"/>
        <w:ind w:left="1134" w:right="1134"/>
        <w:rPr>
          <w:szCs w:val="22"/>
        </w:rPr>
      </w:pPr>
      <w:r w:rsidRPr="00256BD7">
        <w:rPr>
          <w:b/>
          <w:bCs/>
          <w:sz w:val="22"/>
          <w:szCs w:val="22"/>
        </w:rPr>
        <w:br w:type="page"/>
      </w:r>
      <w:r w:rsidR="005C66CF" w:rsidRPr="00256BD7">
        <w:rPr>
          <w:i/>
          <w:szCs w:val="22"/>
        </w:rPr>
        <w:lastRenderedPageBreak/>
        <w:t xml:space="preserve">Annex 14-Appendix, </w:t>
      </w:r>
      <w:r w:rsidR="005C66CF" w:rsidRPr="00256BD7">
        <w:rPr>
          <w:szCs w:val="22"/>
        </w:rPr>
        <w:t>amend to read:</w:t>
      </w:r>
    </w:p>
    <w:p w:rsidR="003D62A4" w:rsidRPr="00256BD7" w:rsidRDefault="003D62A4" w:rsidP="008137A6">
      <w:pPr>
        <w:pStyle w:val="HChG"/>
        <w:tabs>
          <w:tab w:val="clear" w:pos="851"/>
        </w:tabs>
        <w:spacing w:line="240" w:lineRule="auto"/>
        <w:rPr>
          <w:snapToGrid w:val="0"/>
        </w:rPr>
      </w:pPr>
      <w:r w:rsidRPr="00256BD7">
        <w:rPr>
          <w:snapToGrid w:val="0"/>
        </w:rPr>
        <w:t>Annex 14 - Appendix</w:t>
      </w:r>
    </w:p>
    <w:p w:rsidR="003D62A4" w:rsidRPr="00256BD7" w:rsidRDefault="003D62A4" w:rsidP="008137A6">
      <w:pPr>
        <w:pStyle w:val="HChG"/>
        <w:tabs>
          <w:tab w:val="clear" w:pos="851"/>
        </w:tabs>
        <w:spacing w:line="240" w:lineRule="auto"/>
        <w:ind w:firstLine="0"/>
        <w:jc w:val="both"/>
        <w:rPr>
          <w:snapToGrid w:val="0"/>
        </w:rPr>
      </w:pPr>
      <w:r w:rsidRPr="00256BD7">
        <w:rPr>
          <w:snapToGrid w:val="0"/>
        </w:rPr>
        <w:t>Compatibility of the braking rate of the trailer and the mean fully developed deceleration of the tractor/trailer combination (trailer laden and unladen)</w:t>
      </w:r>
    </w:p>
    <w:p w:rsidR="003D62A4" w:rsidRPr="00256BD7" w:rsidRDefault="003D62A4" w:rsidP="008137A6">
      <w:pPr>
        <w:autoSpaceDE w:val="0"/>
        <w:autoSpaceDN w:val="0"/>
        <w:adjustRightInd w:val="0"/>
        <w:spacing w:after="120" w:line="240" w:lineRule="auto"/>
        <w:ind w:left="1134" w:right="1134"/>
        <w:rPr>
          <w:b/>
          <w:i/>
          <w:szCs w:val="22"/>
        </w:rPr>
      </w:pPr>
      <w:r w:rsidRPr="00256BD7">
        <w:rPr>
          <w:b/>
          <w:i/>
          <w:iCs/>
          <w:szCs w:val="22"/>
          <w:u w:val="single"/>
        </w:rPr>
        <w:t xml:space="preserve">In the diagram the terms </w:t>
      </w:r>
      <w:r w:rsidR="00514EC3">
        <w:rPr>
          <w:b/>
          <w:i/>
          <w:szCs w:val="22"/>
          <w:u w:val="single"/>
        </w:rPr>
        <w:t>"</w:t>
      </w:r>
      <w:r w:rsidRPr="00256BD7">
        <w:rPr>
          <w:b/>
          <w:i/>
          <w:szCs w:val="22"/>
          <w:u w:val="single"/>
        </w:rPr>
        <w:t>centre-axle trailer</w:t>
      </w:r>
      <w:r w:rsidR="00514EC3">
        <w:rPr>
          <w:b/>
          <w:i/>
          <w:szCs w:val="22"/>
          <w:u w:val="single"/>
        </w:rPr>
        <w:t>"</w:t>
      </w:r>
      <w:r w:rsidRPr="00256BD7">
        <w:rPr>
          <w:b/>
          <w:i/>
          <w:szCs w:val="22"/>
          <w:u w:val="single"/>
        </w:rPr>
        <w:t xml:space="preserve"> and </w:t>
      </w:r>
      <w:r w:rsidR="00514EC3">
        <w:rPr>
          <w:b/>
          <w:i/>
          <w:szCs w:val="22"/>
          <w:u w:val="single"/>
        </w:rPr>
        <w:t>"</w:t>
      </w:r>
      <w:r w:rsidRPr="00256BD7">
        <w:rPr>
          <w:b/>
          <w:i/>
          <w:szCs w:val="22"/>
          <w:u w:val="single"/>
        </w:rPr>
        <w:t>semi-trailer</w:t>
      </w:r>
      <w:r w:rsidR="00514EC3">
        <w:rPr>
          <w:b/>
          <w:i/>
          <w:szCs w:val="22"/>
          <w:u w:val="single"/>
        </w:rPr>
        <w:t>"</w:t>
      </w:r>
      <w:r w:rsidRPr="00256BD7">
        <w:rPr>
          <w:b/>
          <w:i/>
          <w:szCs w:val="22"/>
          <w:u w:val="single"/>
        </w:rPr>
        <w:t xml:space="preserve"> shall be used in stead of </w:t>
      </w:r>
      <w:r w:rsidR="00514EC3">
        <w:rPr>
          <w:b/>
          <w:i/>
          <w:szCs w:val="22"/>
          <w:u w:val="single"/>
        </w:rPr>
        <w:t>"</w:t>
      </w:r>
      <w:r w:rsidRPr="00256BD7">
        <w:rPr>
          <w:b/>
          <w:i/>
          <w:szCs w:val="22"/>
          <w:u w:val="single"/>
        </w:rPr>
        <w:t>single-axle trailer</w:t>
      </w:r>
      <w:r w:rsidR="00514EC3">
        <w:rPr>
          <w:b/>
          <w:i/>
          <w:szCs w:val="22"/>
          <w:u w:val="single"/>
        </w:rPr>
        <w:t>"</w:t>
      </w:r>
      <w:r w:rsidRPr="00256BD7">
        <w:rPr>
          <w:b/>
          <w:i/>
          <w:szCs w:val="22"/>
          <w:u w:val="single"/>
        </w:rPr>
        <w:t xml:space="preserve">. The term </w:t>
      </w:r>
      <w:r w:rsidR="00514EC3">
        <w:rPr>
          <w:b/>
          <w:i/>
          <w:szCs w:val="22"/>
          <w:u w:val="single"/>
        </w:rPr>
        <w:t>"</w:t>
      </w:r>
      <w:r w:rsidRPr="00256BD7">
        <w:rPr>
          <w:b/>
          <w:i/>
          <w:szCs w:val="22"/>
          <w:u w:val="single"/>
        </w:rPr>
        <w:t>full trailer</w:t>
      </w:r>
      <w:r w:rsidR="00514EC3">
        <w:rPr>
          <w:b/>
          <w:i/>
          <w:szCs w:val="22"/>
          <w:u w:val="single"/>
        </w:rPr>
        <w:t>"</w:t>
      </w:r>
      <w:r w:rsidRPr="00256BD7">
        <w:rPr>
          <w:b/>
          <w:i/>
          <w:szCs w:val="22"/>
          <w:u w:val="single"/>
        </w:rPr>
        <w:t xml:space="preserve"> shall be used in stead of </w:t>
      </w:r>
      <w:r w:rsidR="00514EC3">
        <w:rPr>
          <w:b/>
          <w:i/>
          <w:szCs w:val="22"/>
          <w:u w:val="single"/>
        </w:rPr>
        <w:t>"</w:t>
      </w:r>
      <w:r w:rsidRPr="00256BD7">
        <w:rPr>
          <w:b/>
          <w:i/>
          <w:szCs w:val="22"/>
          <w:u w:val="single"/>
        </w:rPr>
        <w:t>multi-axle trailer</w:t>
      </w:r>
      <w:r w:rsidR="00514EC3">
        <w:rPr>
          <w:b/>
          <w:i/>
          <w:szCs w:val="22"/>
          <w:u w:val="single"/>
        </w:rPr>
        <w:t>"</w:t>
      </w:r>
      <w:r w:rsidRPr="00256BD7">
        <w:rPr>
          <w:b/>
          <w:i/>
          <w:szCs w:val="22"/>
        </w:rPr>
        <w:t xml:space="preserve">. </w:t>
      </w:r>
    </w:p>
    <w:p w:rsidR="00E832F7" w:rsidRPr="00256BD7" w:rsidRDefault="00ED047D" w:rsidP="008137A6">
      <w:pPr>
        <w:autoSpaceDE w:val="0"/>
        <w:autoSpaceDN w:val="0"/>
        <w:adjustRightInd w:val="0"/>
        <w:spacing w:after="120" w:line="240" w:lineRule="auto"/>
        <w:ind w:left="1134" w:right="1134"/>
        <w:jc w:val="center"/>
        <w:rPr>
          <w:i/>
          <w:iCs/>
          <w:sz w:val="22"/>
          <w:szCs w:val="22"/>
        </w:rPr>
      </w:pPr>
      <w:r>
        <w:rPr>
          <w:i/>
          <w:iCs/>
          <w:noProof/>
          <w:sz w:val="22"/>
          <w:szCs w:val="22"/>
          <w:lang w:eastAsia="en-GB"/>
        </w:rPr>
        <w:drawing>
          <wp:inline distT="0" distB="0" distL="0" distR="0">
            <wp:extent cx="4233545" cy="3847465"/>
            <wp:effectExtent l="0" t="0" r="0" b="635"/>
            <wp:docPr id="1" name="Picture 2" descr="kd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k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3545" cy="3847465"/>
                    </a:xfrm>
                    <a:prstGeom prst="rect">
                      <a:avLst/>
                    </a:prstGeom>
                    <a:noFill/>
                    <a:ln>
                      <a:noFill/>
                    </a:ln>
                  </pic:spPr>
                </pic:pic>
              </a:graphicData>
            </a:graphic>
          </wp:inline>
        </w:drawing>
      </w:r>
    </w:p>
    <w:p w:rsidR="003D62A4" w:rsidRPr="00256BD7" w:rsidRDefault="003D62A4" w:rsidP="008137A6">
      <w:pPr>
        <w:autoSpaceDE w:val="0"/>
        <w:autoSpaceDN w:val="0"/>
        <w:adjustRightInd w:val="0"/>
        <w:spacing w:after="120" w:line="240" w:lineRule="auto"/>
        <w:ind w:left="1134" w:right="1134"/>
        <w:jc w:val="both"/>
        <w:rPr>
          <w:szCs w:val="22"/>
        </w:rPr>
      </w:pPr>
      <w:r w:rsidRPr="00256BD7">
        <w:rPr>
          <w:i/>
          <w:iCs/>
          <w:szCs w:val="22"/>
        </w:rPr>
        <w:t>Notes</w:t>
      </w:r>
      <w:r w:rsidRPr="00256BD7">
        <w:rPr>
          <w:szCs w:val="22"/>
        </w:rPr>
        <w:t>:</w:t>
      </w:r>
    </w:p>
    <w:p w:rsidR="003D62A4" w:rsidRPr="00256BD7" w:rsidRDefault="003D62A4" w:rsidP="008137A6">
      <w:pPr>
        <w:autoSpaceDE w:val="0"/>
        <w:autoSpaceDN w:val="0"/>
        <w:adjustRightInd w:val="0"/>
        <w:spacing w:after="120" w:line="240" w:lineRule="auto"/>
        <w:ind w:left="1134" w:right="1134"/>
        <w:jc w:val="both"/>
        <w:rPr>
          <w:szCs w:val="22"/>
        </w:rPr>
      </w:pPr>
      <w:r w:rsidRPr="00256BD7">
        <w:rPr>
          <w:szCs w:val="22"/>
        </w:rPr>
        <w:t>1.</w:t>
      </w:r>
      <w:r w:rsidR="00CD495D">
        <w:rPr>
          <w:szCs w:val="22"/>
        </w:rPr>
        <w:tab/>
      </w:r>
      <w:r w:rsidRPr="00256BD7">
        <w:rPr>
          <w:szCs w:val="22"/>
        </w:rPr>
        <w:t>Limits indicated in the diagram refer to laden and unladen trailers</w:t>
      </w:r>
      <w:r w:rsidR="00B81009" w:rsidRPr="00256BD7">
        <w:rPr>
          <w:szCs w:val="22"/>
        </w:rPr>
        <w:t xml:space="preserve">. When the trailer unladen mass </w:t>
      </w:r>
      <w:r w:rsidRPr="00256BD7">
        <w:rPr>
          <w:szCs w:val="22"/>
        </w:rPr>
        <w:t xml:space="preserve">exceeds 75 per cent of its maximum mass, limits shall be applied only to </w:t>
      </w:r>
      <w:r w:rsidR="00514EC3">
        <w:rPr>
          <w:szCs w:val="22"/>
        </w:rPr>
        <w:t>"</w:t>
      </w:r>
      <w:r w:rsidRPr="00256BD7">
        <w:rPr>
          <w:szCs w:val="22"/>
        </w:rPr>
        <w:t>laden</w:t>
      </w:r>
      <w:r w:rsidR="00514EC3">
        <w:rPr>
          <w:szCs w:val="22"/>
        </w:rPr>
        <w:t>"</w:t>
      </w:r>
      <w:r w:rsidRPr="00256BD7">
        <w:rPr>
          <w:szCs w:val="22"/>
        </w:rPr>
        <w:t xml:space="preserve"> conditions.</w:t>
      </w:r>
    </w:p>
    <w:p w:rsidR="003D62A4" w:rsidRPr="00256BD7" w:rsidRDefault="003D62A4" w:rsidP="008137A6">
      <w:pPr>
        <w:autoSpaceDE w:val="0"/>
        <w:autoSpaceDN w:val="0"/>
        <w:adjustRightInd w:val="0"/>
        <w:spacing w:after="120" w:line="240" w:lineRule="auto"/>
        <w:ind w:left="1134" w:right="1134"/>
        <w:jc w:val="both"/>
        <w:rPr>
          <w:szCs w:val="22"/>
        </w:rPr>
      </w:pPr>
      <w:r w:rsidRPr="00256BD7">
        <w:rPr>
          <w:szCs w:val="22"/>
        </w:rPr>
        <w:t>2.</w:t>
      </w:r>
      <w:r w:rsidR="00CD495D">
        <w:rPr>
          <w:szCs w:val="22"/>
        </w:rPr>
        <w:tab/>
      </w:r>
      <w:r w:rsidRPr="00256BD7">
        <w:rPr>
          <w:szCs w:val="22"/>
        </w:rPr>
        <w:t>Limits indicated in the diagram do not affect the provisions of t</w:t>
      </w:r>
      <w:r w:rsidR="00B81009" w:rsidRPr="00256BD7">
        <w:rPr>
          <w:szCs w:val="22"/>
        </w:rPr>
        <w:t xml:space="preserve">his annex regarding the minimum </w:t>
      </w:r>
      <w:r w:rsidRPr="00256BD7">
        <w:rPr>
          <w:szCs w:val="22"/>
        </w:rPr>
        <w:t>braking performances required. However, if braking perform</w:t>
      </w:r>
      <w:r w:rsidR="00B81009" w:rsidRPr="00256BD7">
        <w:rPr>
          <w:szCs w:val="22"/>
        </w:rPr>
        <w:t xml:space="preserve">ances obtained during test – in </w:t>
      </w:r>
      <w:r w:rsidRPr="00256BD7">
        <w:rPr>
          <w:szCs w:val="22"/>
        </w:rPr>
        <w:t>accordance with provisions indicated in paragraph 3.4. of this annex - are greater than those</w:t>
      </w:r>
      <w:r w:rsidR="00B81009" w:rsidRPr="00256BD7">
        <w:rPr>
          <w:szCs w:val="22"/>
        </w:rPr>
        <w:t xml:space="preserve"> </w:t>
      </w:r>
      <w:r w:rsidRPr="00256BD7">
        <w:rPr>
          <w:szCs w:val="22"/>
        </w:rPr>
        <w:t>required, said performances shall not exceed the limits indicated in the above diagram.</w:t>
      </w:r>
    </w:p>
    <w:p w:rsidR="003D62A4" w:rsidRPr="00256BD7" w:rsidRDefault="003D62A4" w:rsidP="008137A6">
      <w:pPr>
        <w:autoSpaceDE w:val="0"/>
        <w:autoSpaceDN w:val="0"/>
        <w:adjustRightInd w:val="0"/>
        <w:spacing w:after="120" w:line="240" w:lineRule="auto"/>
        <w:ind w:left="1134" w:right="1134"/>
        <w:jc w:val="both"/>
        <w:rPr>
          <w:szCs w:val="22"/>
        </w:rPr>
      </w:pPr>
      <w:r w:rsidRPr="00256BD7">
        <w:rPr>
          <w:szCs w:val="22"/>
        </w:rPr>
        <w:t>TR = sum of braking forces at periphery of all wheels of trailer.</w:t>
      </w:r>
    </w:p>
    <w:p w:rsidR="003D62A4" w:rsidRPr="00256BD7" w:rsidRDefault="003D62A4" w:rsidP="008137A6">
      <w:pPr>
        <w:autoSpaceDE w:val="0"/>
        <w:autoSpaceDN w:val="0"/>
        <w:adjustRightInd w:val="0"/>
        <w:spacing w:after="120" w:line="240" w:lineRule="auto"/>
        <w:ind w:left="1134" w:right="1134"/>
        <w:jc w:val="both"/>
        <w:rPr>
          <w:szCs w:val="22"/>
        </w:rPr>
      </w:pPr>
      <w:r w:rsidRPr="00256BD7">
        <w:rPr>
          <w:szCs w:val="22"/>
        </w:rPr>
        <w:t>PR = total normal static reaction of road surface on wheels of trailer.</w:t>
      </w:r>
    </w:p>
    <w:p w:rsidR="00012427" w:rsidRPr="00256BD7" w:rsidRDefault="003D62A4" w:rsidP="008137A6">
      <w:pPr>
        <w:pStyle w:val="SingleTxtG"/>
        <w:spacing w:line="240" w:lineRule="auto"/>
        <w:rPr>
          <w:szCs w:val="22"/>
        </w:rPr>
      </w:pPr>
      <w:r w:rsidRPr="00256BD7">
        <w:rPr>
          <w:szCs w:val="22"/>
        </w:rPr>
        <w:t>d</w:t>
      </w:r>
      <w:r w:rsidRPr="00256BD7">
        <w:rPr>
          <w:szCs w:val="22"/>
          <w:vertAlign w:val="subscript"/>
        </w:rPr>
        <w:t>m</w:t>
      </w:r>
      <w:r w:rsidRPr="00256BD7">
        <w:rPr>
          <w:szCs w:val="22"/>
        </w:rPr>
        <w:t xml:space="preserve"> = mean fully developed deceleration of tractor/trailer combination</w:t>
      </w:r>
      <w:r w:rsidR="000A1F06" w:rsidRPr="00256BD7">
        <w:rPr>
          <w:szCs w:val="22"/>
        </w:rPr>
        <w:t>.</w:t>
      </w:r>
    </w:p>
    <w:p w:rsidR="00E832F7" w:rsidRPr="00CD495D" w:rsidRDefault="00CD495D" w:rsidP="00CD495D">
      <w:pPr>
        <w:pStyle w:val="HChG"/>
      </w:pPr>
      <w:r>
        <w:lastRenderedPageBreak/>
        <w:tab/>
      </w:r>
      <w:r w:rsidRPr="00CD495D">
        <w:t>II.</w:t>
      </w:r>
      <w:r w:rsidRPr="00CD495D">
        <w:tab/>
      </w:r>
      <w:r w:rsidR="00E832F7" w:rsidRPr="00CD495D">
        <w:t xml:space="preserve">Proposal for </w:t>
      </w:r>
      <w:r w:rsidR="00151F4C" w:rsidRPr="00CD495D">
        <w:t xml:space="preserve">a </w:t>
      </w:r>
      <w:r w:rsidR="00E832F7" w:rsidRPr="00CD495D">
        <w:t>Supplement to the 00 series of amendments to Regulation No. 13</w:t>
      </w:r>
      <w:r w:rsidR="00151F4C" w:rsidRPr="00CD495D">
        <w:t>-H</w:t>
      </w:r>
    </w:p>
    <w:p w:rsidR="009B6FD3" w:rsidRPr="00256BD7" w:rsidRDefault="009B6FD3" w:rsidP="009B6FD3">
      <w:pPr>
        <w:spacing w:after="120" w:line="240" w:lineRule="auto"/>
        <w:ind w:left="1134" w:right="1134"/>
        <w:jc w:val="both"/>
        <w:rPr>
          <w:i/>
          <w:lang w:val="en-US"/>
        </w:rPr>
      </w:pPr>
      <w:r w:rsidRPr="00256BD7">
        <w:rPr>
          <w:i/>
        </w:rPr>
        <w:t>Paragraph 5.2.1</w:t>
      </w:r>
      <w:r>
        <w:rPr>
          <w:i/>
        </w:rPr>
        <w:t>7</w:t>
      </w:r>
      <w:r w:rsidRPr="00256BD7">
        <w:rPr>
          <w:i/>
        </w:rPr>
        <w:t>.1</w:t>
      </w:r>
      <w:r w:rsidR="003748F9">
        <w:rPr>
          <w:i/>
        </w:rPr>
        <w:t>.</w:t>
      </w:r>
      <w:r w:rsidRPr="00256BD7">
        <w:rPr>
          <w:i/>
        </w:rPr>
        <w:t xml:space="preserve">, </w:t>
      </w:r>
      <w:r w:rsidRPr="00256BD7">
        <w:t>amend to read:</w:t>
      </w:r>
    </w:p>
    <w:p w:rsidR="009B6FD3" w:rsidRPr="00256BD7" w:rsidRDefault="00514EC3" w:rsidP="009B6FD3">
      <w:pPr>
        <w:autoSpaceDE w:val="0"/>
        <w:autoSpaceDN w:val="0"/>
        <w:adjustRightInd w:val="0"/>
        <w:spacing w:after="120" w:line="240" w:lineRule="auto"/>
        <w:ind w:left="2268" w:right="1134" w:hanging="1134"/>
        <w:jc w:val="both"/>
      </w:pPr>
      <w:r>
        <w:t>"</w:t>
      </w:r>
      <w:r w:rsidR="009B6FD3" w:rsidRPr="00256BD7">
        <w:t>5.2.1</w:t>
      </w:r>
      <w:r w:rsidR="00EF4D23">
        <w:t>7</w:t>
      </w:r>
      <w:r w:rsidR="009B6FD3" w:rsidRPr="00256BD7">
        <w:t>.1.</w:t>
      </w:r>
      <w:r w:rsidR="009B6FD3" w:rsidRPr="00256BD7">
        <w:tab/>
        <w:t xml:space="preserve">The power supply (generator and battery) of the power-driven vehicle shall have a sufficient capacity to provide the current for </w:t>
      </w:r>
      <w:r w:rsidR="009B6FD3" w:rsidRPr="00DE5974">
        <w:rPr>
          <w:strike/>
        </w:rPr>
        <w:t>an electrical</w:t>
      </w:r>
      <w:r w:rsidR="009B6FD3" w:rsidRPr="00256BD7">
        <w:t xml:space="preserve"> </w:t>
      </w:r>
      <w:r w:rsidR="009B6FD3" w:rsidRPr="00E9781B">
        <w:rPr>
          <w:b/>
        </w:rPr>
        <w:t>the trailer</w:t>
      </w:r>
      <w:r w:rsidR="009B6FD3">
        <w:t xml:space="preserve"> </w:t>
      </w:r>
      <w:r w:rsidR="009B6FD3" w:rsidRPr="00256BD7">
        <w:t xml:space="preserve">braking system. </w:t>
      </w:r>
      <w:r w:rsidR="009B6FD3" w:rsidRPr="00256BD7">
        <w:rPr>
          <w:b/>
          <w:lang w:val="en-US"/>
        </w:rPr>
        <w:t>At the time of type approval, it shall be checked that, w</w:t>
      </w:r>
      <w:r w:rsidR="009B6FD3" w:rsidRPr="00256BD7">
        <w:rPr>
          <w:strike/>
          <w:lang w:val="en-US"/>
        </w:rPr>
        <w:t>W</w:t>
      </w:r>
      <w:r w:rsidR="009B6FD3" w:rsidRPr="00256BD7">
        <w:rPr>
          <w:lang w:val="en-US"/>
        </w:rPr>
        <w:t xml:space="preserve">ith </w:t>
      </w:r>
      <w:r w:rsidR="009B6FD3" w:rsidRPr="00256BD7">
        <w:t xml:space="preserve">the engine running at the idling speed recommended by the manufacturer and </w:t>
      </w:r>
      <w:r w:rsidR="009B6FD3" w:rsidRPr="00256BD7">
        <w:rPr>
          <w:b/>
          <w:lang w:val="en-US"/>
        </w:rPr>
        <w:t>the</w:t>
      </w:r>
      <w:r w:rsidR="009B6FD3" w:rsidRPr="00256BD7">
        <w:rPr>
          <w:lang w:val="en-US"/>
        </w:rPr>
        <w:t xml:space="preserve"> </w:t>
      </w:r>
      <w:r w:rsidR="009B6FD3" w:rsidRPr="00256BD7">
        <w:rPr>
          <w:strike/>
          <w:lang w:val="en-US"/>
        </w:rPr>
        <w:t>all</w:t>
      </w:r>
      <w:r w:rsidR="009B6FD3" w:rsidRPr="00256BD7">
        <w:rPr>
          <w:lang w:val="en-US"/>
        </w:rPr>
        <w:t xml:space="preserve"> electrical devices </w:t>
      </w:r>
      <w:r w:rsidR="009B6FD3" w:rsidRPr="00256BD7">
        <w:rPr>
          <w:b/>
          <w:lang w:val="en-US"/>
        </w:rPr>
        <w:t>required during normal vehicle use</w:t>
      </w:r>
      <w:r w:rsidR="009B6FD3" w:rsidRPr="00256BD7">
        <w:rPr>
          <w:lang w:val="en-US"/>
        </w:rPr>
        <w:t xml:space="preserve"> </w:t>
      </w:r>
      <w:r w:rsidR="009B6FD3" w:rsidRPr="00256BD7">
        <w:rPr>
          <w:strike/>
          <w:lang w:val="en-US"/>
        </w:rPr>
        <w:t>supplied by the manufacturer as standard equipment of the vehicle</w:t>
      </w:r>
      <w:r w:rsidR="009B6FD3" w:rsidRPr="00256BD7">
        <w:rPr>
          <w:lang w:val="en-US"/>
        </w:rPr>
        <w:t xml:space="preserve"> switched on</w:t>
      </w:r>
      <w:r w:rsidR="009B6FD3" w:rsidRPr="00256BD7">
        <w:t xml:space="preserve">, the voltage in the electrical </w:t>
      </w:r>
      <w:r w:rsidR="009B6FD3" w:rsidRPr="00256BD7">
        <w:rPr>
          <w:b/>
        </w:rPr>
        <w:t>energy supply line</w:t>
      </w:r>
      <w:r w:rsidR="009B6FD3" w:rsidRPr="00256BD7">
        <w:t xml:space="preserve"> </w:t>
      </w:r>
      <w:r w:rsidR="009B6FD3" w:rsidRPr="00256BD7">
        <w:rPr>
          <w:strike/>
        </w:rPr>
        <w:t>lines</w:t>
      </w:r>
      <w:r w:rsidR="009B6FD3" w:rsidRPr="00256BD7">
        <w:t xml:space="preserve"> </w:t>
      </w:r>
      <w:r w:rsidR="009B6FD3" w:rsidRPr="00256BD7">
        <w:rPr>
          <w:b/>
        </w:rPr>
        <w:t xml:space="preserve">for the electrical braking system of the trailer </w:t>
      </w:r>
      <w:r w:rsidR="009B6FD3" w:rsidRPr="00256BD7">
        <w:t>shall at maximum current consumption of the electrical braking system (15 A</w:t>
      </w:r>
      <w:r w:rsidR="009B6FD3" w:rsidRPr="00256BD7">
        <w:rPr>
          <w:b/>
        </w:rPr>
        <w:t>)</w:t>
      </w:r>
      <w:r w:rsidR="009B6FD3" w:rsidRPr="00256BD7">
        <w:t xml:space="preserve"> not fall below the value of </w:t>
      </w:r>
      <w:r w:rsidR="009B6FD3" w:rsidRPr="00256BD7">
        <w:rPr>
          <w:b/>
        </w:rPr>
        <w:t xml:space="preserve">11.1 </w:t>
      </w:r>
      <w:r w:rsidR="009B6FD3" w:rsidRPr="00256BD7">
        <w:rPr>
          <w:strike/>
        </w:rPr>
        <w:t>9.6</w:t>
      </w:r>
      <w:r w:rsidR="009B6FD3" w:rsidRPr="00256BD7">
        <w:t xml:space="preserve"> V measured at the connection. The electrical lines shall not be capable of short circuiting even when overloaded;</w:t>
      </w:r>
      <w:r>
        <w:t>"</w:t>
      </w:r>
    </w:p>
    <w:p w:rsidR="009B6FD3" w:rsidRPr="00E9781B" w:rsidRDefault="009B6FD3" w:rsidP="009B6FD3">
      <w:pPr>
        <w:autoSpaceDE w:val="0"/>
        <w:autoSpaceDN w:val="0"/>
        <w:adjustRightInd w:val="0"/>
        <w:spacing w:after="120" w:line="240" w:lineRule="auto"/>
        <w:ind w:left="1134" w:right="1134"/>
        <w:jc w:val="both"/>
        <w:rPr>
          <w:i/>
          <w:lang w:val="en-US"/>
        </w:rPr>
      </w:pPr>
      <w:r w:rsidRPr="00E9781B">
        <w:rPr>
          <w:i/>
          <w:lang w:val="en-US"/>
        </w:rPr>
        <w:t>Delete paragraph 5.2.1</w:t>
      </w:r>
      <w:r w:rsidR="00EF4D23" w:rsidRPr="00E9781B">
        <w:rPr>
          <w:i/>
          <w:lang w:val="en-US"/>
        </w:rPr>
        <w:t>7</w:t>
      </w:r>
      <w:r w:rsidRPr="00E9781B">
        <w:rPr>
          <w:i/>
          <w:lang w:val="en-US"/>
        </w:rPr>
        <w:t>.2</w:t>
      </w:r>
      <w:r w:rsidR="003748F9">
        <w:rPr>
          <w:i/>
          <w:lang w:val="en-US"/>
        </w:rPr>
        <w:t>.</w:t>
      </w:r>
      <w:r w:rsidRPr="00E9781B">
        <w:rPr>
          <w:i/>
          <w:lang w:val="en-US"/>
        </w:rPr>
        <w:t xml:space="preserve"> and 5.2.1</w:t>
      </w:r>
      <w:r w:rsidR="00EF4D23" w:rsidRPr="00E9781B">
        <w:rPr>
          <w:i/>
          <w:lang w:val="en-US"/>
        </w:rPr>
        <w:t>7</w:t>
      </w:r>
      <w:r w:rsidRPr="00E9781B">
        <w:rPr>
          <w:i/>
          <w:lang w:val="en-US"/>
        </w:rPr>
        <w:t>.3</w:t>
      </w:r>
      <w:r w:rsidR="00E73F08" w:rsidRPr="00E9781B">
        <w:rPr>
          <w:i/>
          <w:lang w:val="en-US"/>
        </w:rPr>
        <w:t>.</w:t>
      </w:r>
      <w:r w:rsidRPr="00E9781B">
        <w:rPr>
          <w:i/>
          <w:lang w:val="en-US"/>
        </w:rPr>
        <w:t xml:space="preserve"> </w:t>
      </w:r>
    </w:p>
    <w:p w:rsidR="009B6FD3" w:rsidRPr="00E9781B" w:rsidRDefault="009B6FD3" w:rsidP="009B6FD3">
      <w:pPr>
        <w:autoSpaceDE w:val="0"/>
        <w:autoSpaceDN w:val="0"/>
        <w:adjustRightInd w:val="0"/>
        <w:spacing w:after="120" w:line="240" w:lineRule="auto"/>
        <w:ind w:left="1134" w:right="1134"/>
        <w:jc w:val="both"/>
        <w:rPr>
          <w:lang w:val="en-US"/>
        </w:rPr>
      </w:pPr>
      <w:r w:rsidRPr="00E9781B">
        <w:rPr>
          <w:i/>
          <w:lang w:val="en-US"/>
        </w:rPr>
        <w:t xml:space="preserve">Insert </w:t>
      </w:r>
      <w:r w:rsidR="00CD495D">
        <w:rPr>
          <w:i/>
          <w:lang w:val="en-US"/>
        </w:rPr>
        <w:t xml:space="preserve">a </w:t>
      </w:r>
      <w:r w:rsidRPr="00E9781B">
        <w:rPr>
          <w:i/>
          <w:lang w:val="en-US"/>
        </w:rPr>
        <w:t>new paragraph 5.2.</w:t>
      </w:r>
      <w:r w:rsidR="00EF4D23" w:rsidRPr="00E9781B">
        <w:rPr>
          <w:i/>
          <w:lang w:val="en-US"/>
        </w:rPr>
        <w:t>17</w:t>
      </w:r>
      <w:r w:rsidRPr="00E9781B">
        <w:rPr>
          <w:i/>
          <w:lang w:val="en-US"/>
        </w:rPr>
        <w:t>.2</w:t>
      </w:r>
      <w:r w:rsidR="003748F9">
        <w:rPr>
          <w:i/>
          <w:lang w:val="en-US"/>
        </w:rPr>
        <w:t>.</w:t>
      </w:r>
      <w:r w:rsidRPr="00E9781B">
        <w:rPr>
          <w:i/>
          <w:lang w:val="en-US"/>
        </w:rPr>
        <w:t>,</w:t>
      </w:r>
      <w:r w:rsidRPr="00E9781B">
        <w:rPr>
          <w:lang w:val="en-US"/>
        </w:rPr>
        <w:t xml:space="preserve"> to read:</w:t>
      </w:r>
    </w:p>
    <w:p w:rsidR="009B6FD3" w:rsidRPr="00E9781B" w:rsidRDefault="00514EC3" w:rsidP="009B6FD3">
      <w:pPr>
        <w:autoSpaceDE w:val="0"/>
        <w:autoSpaceDN w:val="0"/>
        <w:adjustRightInd w:val="0"/>
        <w:spacing w:after="120" w:line="240" w:lineRule="auto"/>
        <w:ind w:left="2268" w:right="1134" w:hanging="1134"/>
        <w:jc w:val="both"/>
        <w:rPr>
          <w:b/>
        </w:rPr>
      </w:pPr>
      <w:r>
        <w:rPr>
          <w:b/>
        </w:rPr>
        <w:t>"</w:t>
      </w:r>
      <w:r w:rsidR="009B6FD3" w:rsidRPr="00E9781B">
        <w:rPr>
          <w:b/>
        </w:rPr>
        <w:t>5.2.1</w:t>
      </w:r>
      <w:r w:rsidR="00EF4D23" w:rsidRPr="00E9781B">
        <w:rPr>
          <w:b/>
        </w:rPr>
        <w:t>7</w:t>
      </w:r>
      <w:r w:rsidR="009B6FD3" w:rsidRPr="00E9781B">
        <w:rPr>
          <w:b/>
        </w:rPr>
        <w:t>.2.</w:t>
      </w:r>
      <w:r w:rsidR="009B6FD3" w:rsidRPr="00E9781B">
        <w:rPr>
          <w:b/>
        </w:rPr>
        <w:tab/>
      </w:r>
      <w:r w:rsidR="009B6FD3" w:rsidRPr="00E9781B">
        <w:rPr>
          <w:b/>
          <w:lang w:val="en-US"/>
        </w:rPr>
        <w:t>The electrical line transmitting the braking signal to illuminate the stop lamps which is used for enabling the trailer brakes to be activated shall have a terminal with a nominal cross sectional area of at least</w:t>
      </w:r>
      <w:r w:rsidR="00CD495D">
        <w:rPr>
          <w:b/>
          <w:lang w:val="en-US"/>
        </w:rPr>
        <w:t xml:space="preserve"> </w:t>
      </w:r>
      <w:r w:rsidR="009B6FD3" w:rsidRPr="00E9781B">
        <w:rPr>
          <w:b/>
          <w:lang w:val="en-US"/>
        </w:rPr>
        <w:t>[1,5mm</w:t>
      </w:r>
      <w:r w:rsidR="009B6FD3" w:rsidRPr="00E9781B">
        <w:rPr>
          <w:b/>
          <w:vertAlign w:val="superscript"/>
          <w:lang w:val="en-US"/>
        </w:rPr>
        <w:t>2</w:t>
      </w:r>
      <w:r w:rsidR="009B6FD3" w:rsidRPr="00E9781B">
        <w:rPr>
          <w:b/>
          <w:lang w:val="en-US"/>
        </w:rPr>
        <w:t>]</w:t>
      </w:r>
      <w:r w:rsidR="003748F9">
        <w:rPr>
          <w:b/>
          <w:lang w:val="en-US"/>
        </w:rPr>
        <w:t>.</w:t>
      </w:r>
      <w:r>
        <w:rPr>
          <w:b/>
        </w:rPr>
        <w:t>"</w:t>
      </w:r>
    </w:p>
    <w:p w:rsidR="009B6FD3" w:rsidRPr="00E9781B" w:rsidRDefault="009B6FD3" w:rsidP="009B6FD3">
      <w:pPr>
        <w:autoSpaceDE w:val="0"/>
        <w:autoSpaceDN w:val="0"/>
        <w:adjustRightInd w:val="0"/>
        <w:spacing w:after="120" w:line="240" w:lineRule="auto"/>
        <w:ind w:left="1134" w:right="1134"/>
        <w:jc w:val="both"/>
      </w:pPr>
      <w:r w:rsidRPr="00E9781B">
        <w:rPr>
          <w:i/>
        </w:rPr>
        <w:t>Insert new paragraph 5.2.1</w:t>
      </w:r>
      <w:r w:rsidR="00EF4D23" w:rsidRPr="00E9781B">
        <w:rPr>
          <w:i/>
        </w:rPr>
        <w:t>7</w:t>
      </w:r>
      <w:r w:rsidRPr="00E9781B">
        <w:rPr>
          <w:i/>
        </w:rPr>
        <w:t>.3</w:t>
      </w:r>
      <w:r w:rsidR="003748F9">
        <w:rPr>
          <w:i/>
        </w:rPr>
        <w:t>.</w:t>
      </w:r>
      <w:r w:rsidRPr="00E9781B">
        <w:rPr>
          <w:i/>
        </w:rPr>
        <w:t xml:space="preserve">, </w:t>
      </w:r>
      <w:r w:rsidRPr="00E9781B">
        <w:t>to read:</w:t>
      </w:r>
    </w:p>
    <w:p w:rsidR="003D3E0C" w:rsidRPr="00CC3E14" w:rsidRDefault="00514EC3" w:rsidP="00CC3E14">
      <w:pPr>
        <w:autoSpaceDE w:val="0"/>
        <w:autoSpaceDN w:val="0"/>
        <w:adjustRightInd w:val="0"/>
        <w:spacing w:after="120" w:line="240" w:lineRule="auto"/>
        <w:ind w:left="2268" w:right="1134" w:hanging="1134"/>
        <w:rPr>
          <w:color w:val="0070C0"/>
          <w:lang w:val="en-US"/>
        </w:rPr>
      </w:pPr>
      <w:r>
        <w:rPr>
          <w:b/>
        </w:rPr>
        <w:t>"</w:t>
      </w:r>
      <w:r w:rsidR="009B6FD3" w:rsidRPr="00E9781B">
        <w:rPr>
          <w:b/>
        </w:rPr>
        <w:t>5.2.1</w:t>
      </w:r>
      <w:r w:rsidR="00EF4D23" w:rsidRPr="00E9781B">
        <w:rPr>
          <w:b/>
        </w:rPr>
        <w:t>7</w:t>
      </w:r>
      <w:r w:rsidR="009B6FD3" w:rsidRPr="00E9781B">
        <w:rPr>
          <w:b/>
        </w:rPr>
        <w:t>.3.</w:t>
      </w:r>
      <w:r w:rsidR="009B6FD3" w:rsidRPr="00E9781B">
        <w:rPr>
          <w:b/>
        </w:rPr>
        <w:tab/>
      </w:r>
      <w:r w:rsidR="009B6FD3" w:rsidRPr="00E9781B">
        <w:rPr>
          <w:b/>
          <w:lang w:val="en-US"/>
        </w:rPr>
        <w:t>In the case of articulated vehicle combinations, the plug together with the cable shall be a part of the power-driven vehicle. In all other cases, the plug together with the cable shall be a part of the trailer.</w:t>
      </w:r>
      <w:r>
        <w:rPr>
          <w:b/>
        </w:rPr>
        <w:t>"</w:t>
      </w:r>
    </w:p>
    <w:p w:rsidR="007E568F" w:rsidRPr="00256BD7" w:rsidRDefault="00C601B9" w:rsidP="008137A6">
      <w:pPr>
        <w:pStyle w:val="HChG"/>
        <w:tabs>
          <w:tab w:val="clear" w:pos="851"/>
        </w:tabs>
        <w:ind w:hanging="567"/>
        <w:rPr>
          <w:snapToGrid w:val="0"/>
        </w:rPr>
      </w:pPr>
      <w:r w:rsidRPr="00256BD7">
        <w:t>I</w:t>
      </w:r>
      <w:r w:rsidR="004430E3">
        <w:t>I</w:t>
      </w:r>
      <w:r w:rsidRPr="00256BD7">
        <w:t>I</w:t>
      </w:r>
      <w:r w:rsidR="00A45D77" w:rsidRPr="00256BD7">
        <w:t>.</w:t>
      </w:r>
      <w:r w:rsidR="00A45D77" w:rsidRPr="00256BD7">
        <w:tab/>
      </w:r>
      <w:r w:rsidR="00A45D77" w:rsidRPr="00256BD7">
        <w:rPr>
          <w:snapToGrid w:val="0"/>
        </w:rPr>
        <w:t>Justification</w:t>
      </w:r>
    </w:p>
    <w:p w:rsidR="00F30D25" w:rsidRPr="00256BD7" w:rsidRDefault="00E832F7" w:rsidP="00CC3E14">
      <w:pPr>
        <w:spacing w:after="120" w:line="240" w:lineRule="auto"/>
        <w:ind w:left="1134" w:right="1134"/>
        <w:jc w:val="both"/>
        <w:rPr>
          <w:i/>
          <w:szCs w:val="22"/>
        </w:rPr>
      </w:pPr>
      <w:r w:rsidRPr="00256BD7">
        <w:rPr>
          <w:i/>
          <w:szCs w:val="22"/>
        </w:rPr>
        <w:t xml:space="preserve">UN </w:t>
      </w:r>
      <w:r w:rsidR="003D62A4" w:rsidRPr="00256BD7">
        <w:rPr>
          <w:i/>
          <w:szCs w:val="22"/>
        </w:rPr>
        <w:t>R</w:t>
      </w:r>
      <w:r w:rsidRPr="00256BD7">
        <w:rPr>
          <w:i/>
          <w:szCs w:val="22"/>
        </w:rPr>
        <w:t xml:space="preserve">egulation No. </w:t>
      </w:r>
      <w:r w:rsidR="003D62A4" w:rsidRPr="00256BD7">
        <w:rPr>
          <w:i/>
          <w:szCs w:val="22"/>
        </w:rPr>
        <w:t>13</w:t>
      </w:r>
      <w:r w:rsidRPr="00256BD7">
        <w:rPr>
          <w:i/>
          <w:szCs w:val="22"/>
        </w:rPr>
        <w:t>,</w:t>
      </w:r>
      <w:r w:rsidR="003D62A4" w:rsidRPr="00256BD7">
        <w:rPr>
          <w:i/>
          <w:szCs w:val="22"/>
        </w:rPr>
        <w:t xml:space="preserve"> Paragraph 5.2.1.19.1.</w:t>
      </w:r>
      <w:r w:rsidRPr="00256BD7">
        <w:rPr>
          <w:i/>
          <w:szCs w:val="22"/>
        </w:rPr>
        <w:t>,</w:t>
      </w:r>
      <w:r w:rsidR="003D62A4" w:rsidRPr="00256BD7">
        <w:rPr>
          <w:i/>
          <w:szCs w:val="22"/>
        </w:rPr>
        <w:t xml:space="preserve"> and </w:t>
      </w:r>
      <w:r w:rsidRPr="00256BD7">
        <w:rPr>
          <w:i/>
          <w:szCs w:val="22"/>
        </w:rPr>
        <w:t xml:space="preserve">UN Regulation No </w:t>
      </w:r>
      <w:r w:rsidR="003D62A4" w:rsidRPr="00256BD7">
        <w:rPr>
          <w:i/>
          <w:szCs w:val="22"/>
        </w:rPr>
        <w:t>13</w:t>
      </w:r>
      <w:r w:rsidRPr="00256BD7">
        <w:rPr>
          <w:i/>
          <w:szCs w:val="22"/>
        </w:rPr>
        <w:t>-</w:t>
      </w:r>
      <w:r w:rsidR="003D62A4" w:rsidRPr="00256BD7">
        <w:rPr>
          <w:i/>
          <w:szCs w:val="22"/>
        </w:rPr>
        <w:t>H</w:t>
      </w:r>
      <w:r w:rsidRPr="00256BD7">
        <w:rPr>
          <w:i/>
          <w:szCs w:val="22"/>
        </w:rPr>
        <w:t>,</w:t>
      </w:r>
      <w:r w:rsidR="003748F9">
        <w:rPr>
          <w:i/>
          <w:szCs w:val="22"/>
        </w:rPr>
        <w:t xml:space="preserve"> Paragraph 5.2.1.17.1.:</w:t>
      </w:r>
    </w:p>
    <w:p w:rsidR="00CC3E14" w:rsidRDefault="000A1F06" w:rsidP="00CC3E14">
      <w:pPr>
        <w:autoSpaceDE w:val="0"/>
        <w:autoSpaceDN w:val="0"/>
        <w:adjustRightInd w:val="0"/>
        <w:spacing w:after="120" w:line="240" w:lineRule="auto"/>
        <w:ind w:left="1134" w:right="1134"/>
        <w:jc w:val="both"/>
        <w:rPr>
          <w:bCs/>
          <w:lang w:val="en-US"/>
        </w:rPr>
      </w:pPr>
      <w:r w:rsidRPr="00256BD7">
        <w:rPr>
          <w:szCs w:val="22"/>
        </w:rPr>
        <w:t>1.</w:t>
      </w:r>
      <w:r w:rsidRPr="00256BD7">
        <w:rPr>
          <w:szCs w:val="22"/>
        </w:rPr>
        <w:tab/>
      </w:r>
      <w:r w:rsidR="00F30D25" w:rsidRPr="00256BD7">
        <w:rPr>
          <w:bCs/>
          <w:lang w:val="en-US"/>
        </w:rPr>
        <w:t>Text amended for clarification, proposed text makes clear that the electrical energy supply line is meant.</w:t>
      </w:r>
      <w:r w:rsidR="003A092F" w:rsidRPr="00256BD7">
        <w:rPr>
          <w:bCs/>
          <w:lang w:val="en-US"/>
        </w:rPr>
        <w:t xml:space="preserve"> </w:t>
      </w:r>
      <w:r w:rsidR="003748F9">
        <w:rPr>
          <w:bCs/>
          <w:lang w:val="en-US"/>
        </w:rPr>
        <w:t>The currently mentioned 9.</w:t>
      </w:r>
      <w:r w:rsidR="00F30D25" w:rsidRPr="00256BD7">
        <w:rPr>
          <w:bCs/>
          <w:lang w:val="en-US"/>
        </w:rPr>
        <w:t>6 V measured at the connection is unrealistic low and not necessary. The minimum voltage at the battery of the towing vehicle with running engine is 12 V although in practice voltages of 13</w:t>
      </w:r>
      <w:r w:rsidR="003748F9">
        <w:rPr>
          <w:bCs/>
          <w:lang w:val="en-US"/>
        </w:rPr>
        <w:t>.5 to 14.</w:t>
      </w:r>
      <w:r w:rsidR="00F30D25" w:rsidRPr="00256BD7">
        <w:rPr>
          <w:bCs/>
          <w:lang w:val="en-US"/>
        </w:rPr>
        <w:t>5 V are more common. The loss of voltage between the battery and the connector depends on the electrical resistance (section width) of the cable. With the modern vehicles in use today it is very unlikely that all standard electrical equipment of the vehicle is switched on at the same time. Therefor the text is changed. Only all the electrical devices required during normal vehicle use have to be switched on.</w:t>
      </w:r>
    </w:p>
    <w:p w:rsidR="00406103" w:rsidRPr="00E9781B" w:rsidRDefault="00F363E7" w:rsidP="00CC3E14">
      <w:pPr>
        <w:autoSpaceDE w:val="0"/>
        <w:autoSpaceDN w:val="0"/>
        <w:adjustRightInd w:val="0"/>
        <w:spacing w:after="120" w:line="240" w:lineRule="auto"/>
        <w:ind w:left="1134" w:right="1134"/>
        <w:jc w:val="both"/>
        <w:rPr>
          <w:bCs/>
          <w:i/>
          <w:lang w:val="en-US"/>
        </w:rPr>
      </w:pPr>
      <w:r w:rsidRPr="00E9781B">
        <w:rPr>
          <w:bCs/>
          <w:i/>
          <w:lang w:val="en-US"/>
        </w:rPr>
        <w:t>UN Regulation No. 13, Paragraph 5.2.1.19.2., and UN Regulat</w:t>
      </w:r>
      <w:r w:rsidR="003748F9">
        <w:rPr>
          <w:bCs/>
          <w:i/>
          <w:lang w:val="en-US"/>
        </w:rPr>
        <w:t>ion No 13-H, Paragraph 5.2.17.2.:</w:t>
      </w:r>
    </w:p>
    <w:p w:rsidR="00F363E7" w:rsidRPr="00E9781B" w:rsidRDefault="004A0334" w:rsidP="00CC3E14">
      <w:pPr>
        <w:autoSpaceDE w:val="0"/>
        <w:autoSpaceDN w:val="0"/>
        <w:adjustRightInd w:val="0"/>
        <w:spacing w:after="120" w:line="240" w:lineRule="auto"/>
        <w:ind w:left="1134" w:right="1134"/>
        <w:jc w:val="both"/>
        <w:rPr>
          <w:bCs/>
          <w:lang w:val="en-US"/>
        </w:rPr>
      </w:pPr>
      <w:r w:rsidRPr="00E9781B">
        <w:rPr>
          <w:bCs/>
          <w:lang w:val="en-US"/>
        </w:rPr>
        <w:t>2.</w:t>
      </w:r>
      <w:r w:rsidRPr="00E9781B">
        <w:rPr>
          <w:bCs/>
          <w:lang w:val="en-US"/>
        </w:rPr>
        <w:tab/>
      </w:r>
      <w:r w:rsidR="00F363E7" w:rsidRPr="00E9781B">
        <w:rPr>
          <w:bCs/>
          <w:lang w:val="en-US"/>
        </w:rPr>
        <w:t>The control of the braking systems according to Annex 14 and Annex 23 depends on the actual deceleration of the motor vehicle independent whether such a deceleration is caused by a failed or non-failed towing vehicle's service braking system.</w:t>
      </w:r>
      <w:r w:rsidR="003748F9">
        <w:rPr>
          <w:bCs/>
          <w:lang w:val="en-US"/>
        </w:rPr>
        <w:t xml:space="preserve"> </w:t>
      </w:r>
      <w:r w:rsidR="00F363E7" w:rsidRPr="00E9781B">
        <w:rPr>
          <w:bCs/>
          <w:lang w:val="en-US"/>
        </w:rPr>
        <w:t>The wording of paragraph 5.2.1.19.2. is identical with that of paragraph 5.2.1.18.2</w:t>
      </w:r>
      <w:r w:rsidR="00C80C68">
        <w:rPr>
          <w:bCs/>
          <w:lang w:val="en-US"/>
        </w:rPr>
        <w:t>.</w:t>
      </w:r>
      <w:r w:rsidR="00F363E7" w:rsidRPr="00E9781B">
        <w:rPr>
          <w:bCs/>
          <w:lang w:val="en-US"/>
        </w:rPr>
        <w:t xml:space="preserve"> for compressed air braking systems and therefore comparable.</w:t>
      </w:r>
    </w:p>
    <w:p w:rsidR="00F363E7" w:rsidRPr="00E9781B" w:rsidRDefault="00CC3E14" w:rsidP="00CC3E14">
      <w:pPr>
        <w:autoSpaceDE w:val="0"/>
        <w:autoSpaceDN w:val="0"/>
        <w:adjustRightInd w:val="0"/>
        <w:spacing w:after="120" w:line="240" w:lineRule="auto"/>
        <w:ind w:left="1134" w:right="1134"/>
        <w:jc w:val="both"/>
        <w:rPr>
          <w:bCs/>
          <w:lang w:val="en-US"/>
        </w:rPr>
      </w:pPr>
      <w:r>
        <w:rPr>
          <w:bCs/>
          <w:lang w:val="en-US"/>
        </w:rPr>
        <w:t>3.</w:t>
      </w:r>
      <w:r>
        <w:rPr>
          <w:bCs/>
          <w:lang w:val="en-US"/>
        </w:rPr>
        <w:tab/>
      </w:r>
      <w:r w:rsidR="00F363E7" w:rsidRPr="00E9781B">
        <w:rPr>
          <w:bCs/>
          <w:lang w:val="en-US"/>
        </w:rPr>
        <w:t>In the case of pneumatic braking systems, on application of the service braking system a full or partial control pressure is transmitted via the trailer brake control valve (ports 41/42) to the trailer according to the control of the non-failed pneumatic service brake circuit.</w:t>
      </w:r>
    </w:p>
    <w:p w:rsidR="00F363E7" w:rsidRPr="00E9781B" w:rsidRDefault="00F363E7" w:rsidP="00CC3E14">
      <w:pPr>
        <w:autoSpaceDE w:val="0"/>
        <w:autoSpaceDN w:val="0"/>
        <w:adjustRightInd w:val="0"/>
        <w:spacing w:after="120" w:line="240" w:lineRule="auto"/>
        <w:ind w:left="1134" w:right="1134"/>
        <w:jc w:val="both"/>
        <w:rPr>
          <w:bCs/>
          <w:lang w:val="en-US"/>
        </w:rPr>
      </w:pPr>
      <w:r w:rsidRPr="00E9781B">
        <w:rPr>
          <w:bCs/>
          <w:lang w:val="en-US"/>
        </w:rPr>
        <w:lastRenderedPageBreak/>
        <w:t xml:space="preserve">Such analogous electrical control signal - transmitted by the </w:t>
      </w:r>
      <w:r w:rsidR="00514EC3">
        <w:rPr>
          <w:bCs/>
          <w:lang w:val="en-US"/>
        </w:rPr>
        <w:t>"</w:t>
      </w:r>
      <w:r w:rsidRPr="00E9781B">
        <w:rPr>
          <w:bCs/>
          <w:lang w:val="en-US"/>
        </w:rPr>
        <w:t>parts not affected by the</w:t>
      </w:r>
      <w:r w:rsidR="00CC3E14">
        <w:rPr>
          <w:bCs/>
          <w:lang w:val="en-US"/>
        </w:rPr>
        <w:t xml:space="preserve"> </w:t>
      </w:r>
      <w:r w:rsidRPr="00E9781B">
        <w:rPr>
          <w:bCs/>
          <w:lang w:val="en-US"/>
        </w:rPr>
        <w:t>failure</w:t>
      </w:r>
      <w:r w:rsidR="00514EC3">
        <w:rPr>
          <w:bCs/>
          <w:lang w:val="en-US"/>
        </w:rPr>
        <w:t>"</w:t>
      </w:r>
      <w:r w:rsidRPr="00E9781B">
        <w:rPr>
          <w:bCs/>
          <w:lang w:val="en-US"/>
        </w:rPr>
        <w:t xml:space="preserve"> to the trailer - is not existing.</w:t>
      </w:r>
    </w:p>
    <w:p w:rsidR="004A0334" w:rsidRPr="00E9781B" w:rsidRDefault="00CC3E14" w:rsidP="00CC3E14">
      <w:pPr>
        <w:autoSpaceDE w:val="0"/>
        <w:autoSpaceDN w:val="0"/>
        <w:adjustRightInd w:val="0"/>
        <w:spacing w:after="120" w:line="240" w:lineRule="auto"/>
        <w:ind w:left="1134" w:right="1134"/>
        <w:jc w:val="both"/>
        <w:rPr>
          <w:bCs/>
          <w:lang w:val="en-US"/>
        </w:rPr>
      </w:pPr>
      <w:r>
        <w:rPr>
          <w:bCs/>
          <w:lang w:val="en-US"/>
        </w:rPr>
        <w:t>4.</w:t>
      </w:r>
      <w:r>
        <w:rPr>
          <w:bCs/>
          <w:lang w:val="en-US"/>
        </w:rPr>
        <w:tab/>
      </w:r>
      <w:r w:rsidR="00F363E7" w:rsidRPr="00E9781B">
        <w:rPr>
          <w:bCs/>
          <w:lang w:val="en-US"/>
        </w:rPr>
        <w:t>Thus, this requirement seems to be inappropriate for motor vehicle authorized to tow trailers having</w:t>
      </w:r>
      <w:r w:rsidR="005A3991" w:rsidRPr="00E9781B">
        <w:rPr>
          <w:bCs/>
          <w:lang w:val="en-US"/>
        </w:rPr>
        <w:t xml:space="preserve"> </w:t>
      </w:r>
      <w:r w:rsidR="00F363E7" w:rsidRPr="00E9781B">
        <w:rPr>
          <w:bCs/>
          <w:lang w:val="en-US"/>
        </w:rPr>
        <w:t>no comparable connecting lines as trailers of categories O</w:t>
      </w:r>
      <w:r w:rsidR="00F363E7" w:rsidRPr="00514EC3">
        <w:rPr>
          <w:bCs/>
          <w:vertAlign w:val="subscript"/>
          <w:lang w:val="en-US"/>
        </w:rPr>
        <w:t>3</w:t>
      </w:r>
      <w:r w:rsidR="00F363E7" w:rsidRPr="00E9781B">
        <w:rPr>
          <w:bCs/>
          <w:lang w:val="en-US"/>
        </w:rPr>
        <w:t xml:space="preserve"> or O</w:t>
      </w:r>
      <w:r w:rsidR="00F363E7" w:rsidRPr="00514EC3">
        <w:rPr>
          <w:bCs/>
          <w:vertAlign w:val="subscript"/>
          <w:lang w:val="en-US"/>
        </w:rPr>
        <w:t>4</w:t>
      </w:r>
      <w:r w:rsidR="00F363E7" w:rsidRPr="00E9781B">
        <w:rPr>
          <w:bCs/>
          <w:lang w:val="en-US"/>
        </w:rPr>
        <w:t xml:space="preserve"> (see paragraph 5.2.1.18.2</w:t>
      </w:r>
      <w:r w:rsidR="003748F9">
        <w:rPr>
          <w:bCs/>
          <w:lang w:val="en-US"/>
        </w:rPr>
        <w:t>.</w:t>
      </w:r>
      <w:r w:rsidR="00F363E7" w:rsidRPr="00E9781B">
        <w:rPr>
          <w:bCs/>
          <w:lang w:val="en-US"/>
        </w:rPr>
        <w:t xml:space="preserve">) and should be </w:t>
      </w:r>
      <w:r w:rsidR="004A0334" w:rsidRPr="00E9781B">
        <w:rPr>
          <w:bCs/>
          <w:lang w:val="en-US"/>
        </w:rPr>
        <w:t xml:space="preserve">replaced by the new proposed paragraph 5.2.1.19.2. </w:t>
      </w:r>
      <w:r w:rsidR="00665F92" w:rsidRPr="00E9781B">
        <w:rPr>
          <w:bCs/>
          <w:lang w:val="en-US"/>
        </w:rPr>
        <w:t xml:space="preserve">addressing the </w:t>
      </w:r>
      <w:r w:rsidR="00665F92" w:rsidRPr="00E9781B">
        <w:rPr>
          <w:lang w:val="en-US"/>
        </w:rPr>
        <w:t>electrical line transmitting the braking signal to illuminate the stop lamps which is used for enabling the trailer brakes to be activated.</w:t>
      </w:r>
    </w:p>
    <w:p w:rsidR="00F363E7" w:rsidRPr="00E9781B" w:rsidRDefault="00CC3E14" w:rsidP="00CC3E14">
      <w:pPr>
        <w:autoSpaceDE w:val="0"/>
        <w:autoSpaceDN w:val="0"/>
        <w:adjustRightInd w:val="0"/>
        <w:spacing w:after="120" w:line="240" w:lineRule="auto"/>
        <w:ind w:left="1134" w:right="1134"/>
        <w:jc w:val="both"/>
        <w:rPr>
          <w:bCs/>
          <w:lang w:val="en-US"/>
        </w:rPr>
      </w:pPr>
      <w:r>
        <w:rPr>
          <w:bCs/>
          <w:lang w:val="en-US"/>
        </w:rPr>
        <w:t>5.</w:t>
      </w:r>
      <w:r>
        <w:rPr>
          <w:bCs/>
          <w:lang w:val="en-US"/>
        </w:rPr>
        <w:tab/>
      </w:r>
      <w:r w:rsidR="00F363E7" w:rsidRPr="00E9781B">
        <w:rPr>
          <w:bCs/>
          <w:lang w:val="en-US"/>
        </w:rPr>
        <w:t>In consequence of this, paragraph 2.5</w:t>
      </w:r>
      <w:r w:rsidR="003748F9">
        <w:rPr>
          <w:bCs/>
          <w:lang w:val="en-US"/>
        </w:rPr>
        <w:t>.</w:t>
      </w:r>
      <w:r w:rsidR="00F363E7" w:rsidRPr="00E9781B">
        <w:rPr>
          <w:bCs/>
          <w:lang w:val="en-US"/>
        </w:rPr>
        <w:t xml:space="preserve"> of Annex 14 has been amended accordingly.</w:t>
      </w:r>
    </w:p>
    <w:p w:rsidR="005E222B" w:rsidRPr="00256BD7" w:rsidRDefault="001C5867" w:rsidP="00CC3E14">
      <w:pPr>
        <w:autoSpaceDE w:val="0"/>
        <w:autoSpaceDN w:val="0"/>
        <w:adjustRightInd w:val="0"/>
        <w:spacing w:after="120" w:line="240" w:lineRule="auto"/>
        <w:ind w:right="1134" w:firstLine="1134"/>
        <w:jc w:val="both"/>
        <w:rPr>
          <w:i/>
          <w:iCs/>
          <w:u w:val="single"/>
          <w:lang w:val="en-US"/>
        </w:rPr>
      </w:pPr>
      <w:r w:rsidRPr="00256BD7">
        <w:rPr>
          <w:i/>
          <w:szCs w:val="22"/>
        </w:rPr>
        <w:t xml:space="preserve">UN Regulation No. 13, </w:t>
      </w:r>
      <w:r w:rsidR="005E222B" w:rsidRPr="00256BD7">
        <w:rPr>
          <w:i/>
          <w:iCs/>
          <w:lang w:val="en-US"/>
        </w:rPr>
        <w:t>Annex 10, paragraph 5.</w:t>
      </w:r>
      <w:r w:rsidR="00195A0A">
        <w:rPr>
          <w:i/>
          <w:iCs/>
          <w:lang w:val="en-US"/>
        </w:rPr>
        <w:t>1</w:t>
      </w:r>
      <w:r w:rsidR="003748F9">
        <w:rPr>
          <w:i/>
          <w:iCs/>
          <w:lang w:val="en-US"/>
        </w:rPr>
        <w:t>.</w:t>
      </w:r>
      <w:r w:rsidR="005E222B" w:rsidRPr="00256BD7">
        <w:rPr>
          <w:i/>
          <w:iCs/>
          <w:lang w:val="en-US"/>
        </w:rPr>
        <w:t>:</w:t>
      </w:r>
    </w:p>
    <w:p w:rsidR="005E222B" w:rsidRPr="00195A0A" w:rsidRDefault="00CC3E14" w:rsidP="00CC3E14">
      <w:pPr>
        <w:autoSpaceDE w:val="0"/>
        <w:autoSpaceDN w:val="0"/>
        <w:adjustRightInd w:val="0"/>
        <w:spacing w:after="120" w:line="240" w:lineRule="auto"/>
        <w:ind w:left="1134" w:right="1134"/>
        <w:jc w:val="both"/>
        <w:rPr>
          <w:color w:val="7030A0"/>
          <w:lang w:val="en-US"/>
        </w:rPr>
      </w:pPr>
      <w:r>
        <w:rPr>
          <w:lang w:val="en-US"/>
        </w:rPr>
        <w:t>6</w:t>
      </w:r>
      <w:r w:rsidR="001C5867" w:rsidRPr="00256BD7">
        <w:rPr>
          <w:lang w:val="en-US"/>
        </w:rPr>
        <w:t>.</w:t>
      </w:r>
      <w:r w:rsidR="001C5867" w:rsidRPr="00256BD7">
        <w:rPr>
          <w:lang w:val="en-US"/>
        </w:rPr>
        <w:tab/>
      </w:r>
      <w:r w:rsidR="005E222B" w:rsidRPr="00256BD7">
        <w:rPr>
          <w:lang w:val="en-US"/>
        </w:rPr>
        <w:t>The current scope of the UN Regulation No. 13 reads that it covers full trailers with an electrical braking system (</w:t>
      </w:r>
      <w:r w:rsidR="0094518C">
        <w:rPr>
          <w:lang w:val="en-US"/>
        </w:rPr>
        <w:t xml:space="preserve">para. </w:t>
      </w:r>
      <w:r w:rsidR="005E222B" w:rsidRPr="00256BD7">
        <w:rPr>
          <w:lang w:val="en-US"/>
        </w:rPr>
        <w:t>5.2.2.2</w:t>
      </w:r>
      <w:r w:rsidR="003748F9">
        <w:rPr>
          <w:lang w:val="en-US"/>
        </w:rPr>
        <w:t>.</w:t>
      </w:r>
      <w:r w:rsidR="005E222B" w:rsidRPr="00256BD7">
        <w:rPr>
          <w:lang w:val="en-US"/>
        </w:rPr>
        <w:t>, last sentence). Annex 4 para. 1.3.2. requires O</w:t>
      </w:r>
      <w:r w:rsidR="005E222B" w:rsidRPr="00514EC3">
        <w:rPr>
          <w:vertAlign w:val="subscript"/>
          <w:lang w:val="en-US"/>
        </w:rPr>
        <w:t>2</w:t>
      </w:r>
      <w:r w:rsidR="005E222B" w:rsidRPr="00256BD7">
        <w:rPr>
          <w:lang w:val="en-US"/>
        </w:rPr>
        <w:t xml:space="preserve"> trailers, as to their</w:t>
      </w:r>
      <w:r w:rsidR="005E222B" w:rsidRPr="00256BD7">
        <w:t xml:space="preserve"> behaviour</w:t>
      </w:r>
      <w:r w:rsidR="005E222B" w:rsidRPr="00256BD7">
        <w:rPr>
          <w:lang w:val="en-US"/>
        </w:rPr>
        <w:t xml:space="preserve"> on a low adhesion ground, to comply with the relevant provisions of Annex 10 but there are none (para. 5, resp. 5.1 covers only full trailers fitted with compressed-air braking systems).</w:t>
      </w:r>
      <w:r w:rsidR="00195A0A" w:rsidRPr="00E9781B">
        <w:rPr>
          <w:lang w:val="en-US"/>
        </w:rPr>
        <w:t xml:space="preserve"> Therefor</w:t>
      </w:r>
      <w:r w:rsidR="00514EC3">
        <w:rPr>
          <w:lang w:val="en-US"/>
        </w:rPr>
        <w:t>e,</w:t>
      </w:r>
      <w:r w:rsidR="00195A0A" w:rsidRPr="00E9781B">
        <w:rPr>
          <w:lang w:val="en-US"/>
        </w:rPr>
        <w:t xml:space="preserve"> the restriction to compressed air braking systems has been deleted.</w:t>
      </w:r>
    </w:p>
    <w:p w:rsidR="00112C0D" w:rsidRPr="00E9781B" w:rsidRDefault="00112C0D" w:rsidP="00CC3E14">
      <w:pPr>
        <w:autoSpaceDE w:val="0"/>
        <w:autoSpaceDN w:val="0"/>
        <w:adjustRightInd w:val="0"/>
        <w:spacing w:after="120" w:line="240" w:lineRule="auto"/>
        <w:ind w:right="1134" w:firstLine="1134"/>
        <w:jc w:val="both"/>
        <w:rPr>
          <w:i/>
          <w:iCs/>
          <w:u w:val="single"/>
          <w:lang w:val="en-US"/>
        </w:rPr>
      </w:pPr>
      <w:r w:rsidRPr="00E9781B">
        <w:rPr>
          <w:i/>
          <w:szCs w:val="22"/>
        </w:rPr>
        <w:t xml:space="preserve">UN Regulation No. 13, </w:t>
      </w:r>
      <w:r w:rsidRPr="00E9781B">
        <w:rPr>
          <w:i/>
          <w:iCs/>
          <w:lang w:val="en-US"/>
        </w:rPr>
        <w:t>Annex 10, paragraph 5.1</w:t>
      </w:r>
      <w:r w:rsidR="00BF7D0D" w:rsidRPr="00E9781B">
        <w:rPr>
          <w:i/>
          <w:iCs/>
          <w:lang w:val="en-US"/>
        </w:rPr>
        <w:t>.3</w:t>
      </w:r>
      <w:r w:rsidR="003748F9">
        <w:rPr>
          <w:i/>
          <w:iCs/>
          <w:lang w:val="en-US"/>
        </w:rPr>
        <w:t>.</w:t>
      </w:r>
      <w:r w:rsidRPr="00E9781B">
        <w:rPr>
          <w:i/>
          <w:iCs/>
          <w:lang w:val="en-US"/>
        </w:rPr>
        <w:t>:</w:t>
      </w:r>
    </w:p>
    <w:p w:rsidR="00112C0D" w:rsidRPr="00E9781B" w:rsidRDefault="00CC3E14" w:rsidP="00CC3E14">
      <w:pPr>
        <w:autoSpaceDE w:val="0"/>
        <w:autoSpaceDN w:val="0"/>
        <w:adjustRightInd w:val="0"/>
        <w:spacing w:after="120" w:line="240" w:lineRule="auto"/>
        <w:ind w:left="1134" w:right="1134"/>
        <w:jc w:val="both"/>
        <w:rPr>
          <w:szCs w:val="22"/>
        </w:rPr>
      </w:pPr>
      <w:r>
        <w:rPr>
          <w:szCs w:val="22"/>
        </w:rPr>
        <w:t>7</w:t>
      </w:r>
      <w:r w:rsidR="00112C0D" w:rsidRPr="00E9781B">
        <w:rPr>
          <w:szCs w:val="22"/>
        </w:rPr>
        <w:t>.</w:t>
      </w:r>
      <w:r w:rsidR="00112C0D" w:rsidRPr="00E9781B">
        <w:rPr>
          <w:szCs w:val="22"/>
        </w:rPr>
        <w:tab/>
      </w:r>
      <w:r w:rsidR="00961A77" w:rsidRPr="00E9781B">
        <w:rPr>
          <w:szCs w:val="22"/>
        </w:rPr>
        <w:t>The compatibility band makes only sense for heavy commercial vehicles with compressed air braking</w:t>
      </w:r>
      <w:r w:rsidR="00112C0D" w:rsidRPr="00E9781B">
        <w:rPr>
          <w:lang w:val="en-US"/>
        </w:rPr>
        <w:t>.</w:t>
      </w:r>
    </w:p>
    <w:p w:rsidR="001C2AB3" w:rsidRPr="00256BD7" w:rsidRDefault="001C2AB3" w:rsidP="00CC3E14">
      <w:pPr>
        <w:autoSpaceDE w:val="0"/>
        <w:autoSpaceDN w:val="0"/>
        <w:adjustRightInd w:val="0"/>
        <w:spacing w:after="120" w:line="240" w:lineRule="auto"/>
        <w:ind w:left="1134" w:right="1134"/>
        <w:jc w:val="both"/>
        <w:rPr>
          <w:szCs w:val="22"/>
        </w:rPr>
      </w:pPr>
      <w:r w:rsidRPr="00256BD7">
        <w:rPr>
          <w:i/>
          <w:szCs w:val="22"/>
        </w:rPr>
        <w:t>UN Regulation No. 13, Annex 14, Title:</w:t>
      </w:r>
    </w:p>
    <w:p w:rsidR="00FC5A42" w:rsidRPr="00256BD7" w:rsidRDefault="00CC3E14" w:rsidP="00CC3E14">
      <w:pPr>
        <w:autoSpaceDE w:val="0"/>
        <w:autoSpaceDN w:val="0"/>
        <w:adjustRightInd w:val="0"/>
        <w:spacing w:after="120" w:line="240" w:lineRule="auto"/>
        <w:ind w:left="1689" w:right="1134" w:hanging="555"/>
        <w:jc w:val="both"/>
        <w:rPr>
          <w:lang w:val="en-US"/>
        </w:rPr>
      </w:pPr>
      <w:r>
        <w:rPr>
          <w:szCs w:val="22"/>
        </w:rPr>
        <w:t>8</w:t>
      </w:r>
      <w:r w:rsidR="0094518C">
        <w:rPr>
          <w:szCs w:val="22"/>
        </w:rPr>
        <w:t>.</w:t>
      </w:r>
      <w:r w:rsidR="0094518C">
        <w:rPr>
          <w:szCs w:val="22"/>
        </w:rPr>
        <w:tab/>
      </w:r>
      <w:r w:rsidR="00514EC3">
        <w:rPr>
          <w:szCs w:val="22"/>
        </w:rPr>
        <w:t>"</w:t>
      </w:r>
      <w:r w:rsidR="00EB3AF2">
        <w:rPr>
          <w:szCs w:val="22"/>
        </w:rPr>
        <w:t>S</w:t>
      </w:r>
      <w:r w:rsidR="001C2AB3" w:rsidRPr="00256BD7">
        <w:rPr>
          <w:szCs w:val="22"/>
        </w:rPr>
        <w:t>p</w:t>
      </w:r>
      <w:r w:rsidR="004865B4">
        <w:rPr>
          <w:szCs w:val="22"/>
        </w:rPr>
        <w:t>ecial additional requirements</w:t>
      </w:r>
      <w:r w:rsidR="00514EC3">
        <w:rPr>
          <w:szCs w:val="22"/>
        </w:rPr>
        <w:t>"</w:t>
      </w:r>
      <w:r w:rsidR="004865B4">
        <w:rPr>
          <w:szCs w:val="22"/>
        </w:rPr>
        <w:t xml:space="preserve"> </w:t>
      </w:r>
      <w:r w:rsidR="001C2AB3" w:rsidRPr="00256BD7">
        <w:rPr>
          <w:szCs w:val="22"/>
        </w:rPr>
        <w:t xml:space="preserve">and </w:t>
      </w:r>
      <w:r w:rsidR="00514EC3">
        <w:rPr>
          <w:szCs w:val="22"/>
        </w:rPr>
        <w:t>"</w:t>
      </w:r>
      <w:r w:rsidR="001C2AB3" w:rsidRPr="00256BD7">
        <w:rPr>
          <w:szCs w:val="22"/>
        </w:rPr>
        <w:t>categories O</w:t>
      </w:r>
      <w:r w:rsidR="001C2AB3" w:rsidRPr="00256BD7">
        <w:rPr>
          <w:szCs w:val="22"/>
          <w:vertAlign w:val="subscript"/>
        </w:rPr>
        <w:t>2</w:t>
      </w:r>
      <w:r w:rsidR="00514EC3">
        <w:rPr>
          <w:szCs w:val="22"/>
        </w:rPr>
        <w:t>"</w:t>
      </w:r>
      <w:r w:rsidR="001C2AB3" w:rsidRPr="00256BD7">
        <w:rPr>
          <w:szCs w:val="22"/>
        </w:rPr>
        <w:t xml:space="preserve"> are added for clarification. Only the additional requirements for the electrical braking system are in Annex 14. The general requirements found elsewhere in the regulation are also to be applied to t</w:t>
      </w:r>
      <w:r w:rsidR="00776E81">
        <w:rPr>
          <w:szCs w:val="22"/>
        </w:rPr>
        <w:t>he electrical braking systems.</w:t>
      </w:r>
    </w:p>
    <w:p w:rsidR="00681008" w:rsidRPr="00256BD7" w:rsidRDefault="00681008" w:rsidP="00CC3E14">
      <w:pPr>
        <w:autoSpaceDE w:val="0"/>
        <w:autoSpaceDN w:val="0"/>
        <w:adjustRightInd w:val="0"/>
        <w:spacing w:after="120" w:line="240" w:lineRule="auto"/>
        <w:ind w:left="1134" w:right="1134"/>
        <w:jc w:val="both"/>
        <w:rPr>
          <w:szCs w:val="22"/>
        </w:rPr>
      </w:pPr>
      <w:r w:rsidRPr="00256BD7">
        <w:rPr>
          <w:i/>
          <w:szCs w:val="22"/>
        </w:rPr>
        <w:t>UN Regulation No. 13, Annex 14, paragraph 1.1</w:t>
      </w:r>
      <w:r w:rsidR="003748F9">
        <w:rPr>
          <w:i/>
          <w:szCs w:val="22"/>
        </w:rPr>
        <w:t>.</w:t>
      </w:r>
      <w:r w:rsidR="00514968" w:rsidRPr="00256BD7">
        <w:rPr>
          <w:i/>
          <w:szCs w:val="22"/>
        </w:rPr>
        <w:t>:</w:t>
      </w:r>
    </w:p>
    <w:p w:rsidR="00AC2AF8" w:rsidRPr="00256BD7" w:rsidRDefault="00CC3E14" w:rsidP="00CC3E14">
      <w:pPr>
        <w:autoSpaceDE w:val="0"/>
        <w:autoSpaceDN w:val="0"/>
        <w:adjustRightInd w:val="0"/>
        <w:spacing w:after="120" w:line="240" w:lineRule="auto"/>
        <w:ind w:left="1134" w:right="1134"/>
        <w:jc w:val="both"/>
        <w:rPr>
          <w:lang w:val="en-US"/>
        </w:rPr>
      </w:pPr>
      <w:r>
        <w:rPr>
          <w:lang w:val="en-US"/>
        </w:rPr>
        <w:t>9</w:t>
      </w:r>
      <w:r w:rsidR="00447DAF" w:rsidRPr="00256BD7">
        <w:rPr>
          <w:lang w:val="en-US"/>
        </w:rPr>
        <w:t>.</w:t>
      </w:r>
      <w:r w:rsidR="00447DAF" w:rsidRPr="00256BD7">
        <w:rPr>
          <w:lang w:val="en-US"/>
        </w:rPr>
        <w:tab/>
      </w:r>
      <w:r w:rsidR="00454D29" w:rsidRPr="00256BD7">
        <w:rPr>
          <w:lang w:val="en-US"/>
        </w:rPr>
        <w:t xml:space="preserve">Text amended in order to clarify </w:t>
      </w:r>
      <w:r w:rsidR="00F54ADD">
        <w:rPr>
          <w:lang w:val="en-US"/>
        </w:rPr>
        <w:t>that the A</w:t>
      </w:r>
      <w:r w:rsidR="009C4E7E" w:rsidRPr="00256BD7">
        <w:rPr>
          <w:lang w:val="en-US"/>
        </w:rPr>
        <w:t>nnex</w:t>
      </w:r>
      <w:r w:rsidR="00F54ADD">
        <w:rPr>
          <w:lang w:val="en-US"/>
        </w:rPr>
        <w:t xml:space="preserve"> </w:t>
      </w:r>
      <w:r w:rsidR="00454D29" w:rsidRPr="00256BD7">
        <w:rPr>
          <w:lang w:val="en-US"/>
        </w:rPr>
        <w:t>14</w:t>
      </w:r>
      <w:r w:rsidR="009C4E7E" w:rsidRPr="00256BD7">
        <w:rPr>
          <w:lang w:val="en-US"/>
        </w:rPr>
        <w:t xml:space="preserve"> is about trailers using electric energy </w:t>
      </w:r>
      <w:r w:rsidR="00385121" w:rsidRPr="00256BD7">
        <w:rPr>
          <w:lang w:val="en-US"/>
        </w:rPr>
        <w:t xml:space="preserve">supplied by the towing vehicle </w:t>
      </w:r>
      <w:r w:rsidR="009C4E7E" w:rsidRPr="00256BD7">
        <w:rPr>
          <w:lang w:val="en-US"/>
        </w:rPr>
        <w:t xml:space="preserve">to </w:t>
      </w:r>
      <w:r w:rsidR="00385121" w:rsidRPr="00256BD7">
        <w:rPr>
          <w:lang w:val="en-US"/>
        </w:rPr>
        <w:t>energize</w:t>
      </w:r>
      <w:r w:rsidR="004213C1" w:rsidRPr="00256BD7">
        <w:rPr>
          <w:lang w:val="en-US"/>
        </w:rPr>
        <w:t xml:space="preserve"> </w:t>
      </w:r>
      <w:r w:rsidR="009C4E7E" w:rsidRPr="00256BD7">
        <w:rPr>
          <w:lang w:val="en-US"/>
        </w:rPr>
        <w:t>the</w:t>
      </w:r>
      <w:r w:rsidR="00385121" w:rsidRPr="00256BD7">
        <w:rPr>
          <w:lang w:val="en-US"/>
        </w:rPr>
        <w:t xml:space="preserve"> trailer</w:t>
      </w:r>
      <w:r w:rsidR="009C4E7E" w:rsidRPr="00256BD7">
        <w:rPr>
          <w:lang w:val="en-US"/>
        </w:rPr>
        <w:t xml:space="preserve"> brak</w:t>
      </w:r>
      <w:r w:rsidR="00385121" w:rsidRPr="00256BD7">
        <w:rPr>
          <w:lang w:val="en-US"/>
        </w:rPr>
        <w:t xml:space="preserve">ing system. </w:t>
      </w:r>
      <w:r w:rsidR="00CF3935" w:rsidRPr="00256BD7">
        <w:rPr>
          <w:lang w:val="en-US"/>
        </w:rPr>
        <w:t>T</w:t>
      </w:r>
      <w:r w:rsidR="00385121" w:rsidRPr="00256BD7">
        <w:rPr>
          <w:lang w:val="en-US"/>
        </w:rPr>
        <w:t>he</w:t>
      </w:r>
      <w:r w:rsidR="009C4E7E" w:rsidRPr="00256BD7">
        <w:rPr>
          <w:lang w:val="en-US"/>
        </w:rPr>
        <w:t xml:space="preserve"> electric energy </w:t>
      </w:r>
      <w:r w:rsidR="00385121" w:rsidRPr="00256BD7">
        <w:rPr>
          <w:lang w:val="en-US"/>
        </w:rPr>
        <w:t xml:space="preserve">can </w:t>
      </w:r>
      <w:r w:rsidR="009C4E7E" w:rsidRPr="00256BD7">
        <w:rPr>
          <w:lang w:val="en-US"/>
        </w:rPr>
        <w:t xml:space="preserve">for that reason be stored </w:t>
      </w:r>
      <w:r w:rsidR="00AC2AF8" w:rsidRPr="00256BD7">
        <w:rPr>
          <w:lang w:val="en-US"/>
        </w:rPr>
        <w:t>on the trailer</w:t>
      </w:r>
      <w:r w:rsidR="00CF3935" w:rsidRPr="00256BD7">
        <w:rPr>
          <w:lang w:val="en-US"/>
        </w:rPr>
        <w:t xml:space="preserve"> and used directly or indirectly by the trailer braking system. </w:t>
      </w:r>
      <w:r w:rsidR="00AC2AF8" w:rsidRPr="00256BD7">
        <w:rPr>
          <w:lang w:val="en-US"/>
        </w:rPr>
        <w:t>However for trailer braking systems with</w:t>
      </w:r>
      <w:r w:rsidR="009C4E7E" w:rsidRPr="00256BD7">
        <w:rPr>
          <w:lang w:val="en-US"/>
        </w:rPr>
        <w:t xml:space="preserve"> pneumatic storage </w:t>
      </w:r>
      <w:r w:rsidR="00AC2AF8" w:rsidRPr="00256BD7">
        <w:rPr>
          <w:lang w:val="en-US"/>
        </w:rPr>
        <w:t>devices A</w:t>
      </w:r>
      <w:r w:rsidR="00CF3935" w:rsidRPr="00256BD7">
        <w:rPr>
          <w:lang w:val="en-US"/>
        </w:rPr>
        <w:t>nnex 23 shall apply.</w:t>
      </w:r>
    </w:p>
    <w:p w:rsidR="00681008" w:rsidRPr="00256BD7" w:rsidRDefault="00CC3E14" w:rsidP="00CC3E14">
      <w:pPr>
        <w:autoSpaceDE w:val="0"/>
        <w:autoSpaceDN w:val="0"/>
        <w:adjustRightInd w:val="0"/>
        <w:spacing w:after="120" w:line="240" w:lineRule="auto"/>
        <w:ind w:left="1134" w:right="1134"/>
        <w:jc w:val="both"/>
        <w:rPr>
          <w:lang w:val="en-US"/>
        </w:rPr>
      </w:pPr>
      <w:r>
        <w:rPr>
          <w:lang w:val="en-US"/>
        </w:rPr>
        <w:t>10.</w:t>
      </w:r>
      <w:r>
        <w:rPr>
          <w:lang w:val="en-US"/>
        </w:rPr>
        <w:tab/>
      </w:r>
      <w:r w:rsidR="00681008" w:rsidRPr="00256BD7">
        <w:rPr>
          <w:lang w:val="en-US"/>
        </w:rPr>
        <w:t xml:space="preserve">The original text of the Regulation </w:t>
      </w:r>
      <w:r w:rsidR="006438A7" w:rsidRPr="00256BD7">
        <w:rPr>
          <w:lang w:val="en-US"/>
        </w:rPr>
        <w:t xml:space="preserve">requires the transmission to be </w:t>
      </w:r>
      <w:r w:rsidR="00361549" w:rsidRPr="00256BD7">
        <w:rPr>
          <w:lang w:val="en-US"/>
        </w:rPr>
        <w:t xml:space="preserve">electromechanical and the control device to be electric. </w:t>
      </w:r>
      <w:r w:rsidR="00681008" w:rsidRPr="00256BD7">
        <w:rPr>
          <w:lang w:val="en-US"/>
        </w:rPr>
        <w:t xml:space="preserve">New innovative electrohydraulic and electro-pneumatic systems should not be excluded. </w:t>
      </w:r>
      <w:r w:rsidR="00EE44C1" w:rsidRPr="00256BD7">
        <w:rPr>
          <w:lang w:val="en-US"/>
        </w:rPr>
        <w:t>Th</w:t>
      </w:r>
      <w:r w:rsidR="00361549" w:rsidRPr="00256BD7">
        <w:rPr>
          <w:lang w:val="en-US"/>
        </w:rPr>
        <w:t>erefore the</w:t>
      </w:r>
      <w:r w:rsidR="00324B52">
        <w:rPr>
          <w:lang w:val="en-US"/>
        </w:rPr>
        <w:t xml:space="preserve"> wording </w:t>
      </w:r>
      <w:r w:rsidR="00514EC3">
        <w:rPr>
          <w:lang w:val="en-US"/>
        </w:rPr>
        <w:t>"</w:t>
      </w:r>
      <w:r w:rsidR="00324B52">
        <w:rPr>
          <w:lang w:val="en-US"/>
        </w:rPr>
        <w:t>electrical</w:t>
      </w:r>
      <w:r w:rsidR="00514EC3">
        <w:rPr>
          <w:lang w:val="en-US"/>
        </w:rPr>
        <w:t>"</w:t>
      </w:r>
      <w:r w:rsidR="00324B52">
        <w:rPr>
          <w:lang w:val="en-US"/>
        </w:rPr>
        <w:t xml:space="preserve"> </w:t>
      </w:r>
      <w:r w:rsidR="00EE44C1" w:rsidRPr="00256BD7">
        <w:rPr>
          <w:lang w:val="en-US"/>
        </w:rPr>
        <w:t xml:space="preserve">has to be removed and </w:t>
      </w:r>
      <w:r w:rsidR="00514EC3">
        <w:rPr>
          <w:lang w:val="en-US"/>
        </w:rPr>
        <w:t>"</w:t>
      </w:r>
      <w:r w:rsidR="00681008" w:rsidRPr="00256BD7">
        <w:rPr>
          <w:lang w:val="en-US"/>
        </w:rPr>
        <w:t>voltage</w:t>
      </w:r>
      <w:r w:rsidR="00514EC3">
        <w:rPr>
          <w:lang w:val="en-US"/>
        </w:rPr>
        <w:t>"</w:t>
      </w:r>
      <w:r w:rsidR="00681008" w:rsidRPr="00256BD7">
        <w:rPr>
          <w:lang w:val="en-US"/>
        </w:rPr>
        <w:t xml:space="preserve"> has to be replaced by </w:t>
      </w:r>
      <w:r w:rsidR="00514EC3">
        <w:rPr>
          <w:lang w:val="en-US"/>
        </w:rPr>
        <w:t>"</w:t>
      </w:r>
      <w:r w:rsidR="00681008" w:rsidRPr="00256BD7">
        <w:rPr>
          <w:lang w:val="en-US"/>
        </w:rPr>
        <w:t>braking force</w:t>
      </w:r>
      <w:r w:rsidR="00514EC3">
        <w:rPr>
          <w:lang w:val="en-US"/>
        </w:rPr>
        <w:t>"</w:t>
      </w:r>
      <w:r w:rsidR="00681008" w:rsidRPr="00256BD7">
        <w:rPr>
          <w:lang w:val="en-US"/>
        </w:rPr>
        <w:t xml:space="preserve"> to remove the design restriction</w:t>
      </w:r>
      <w:r w:rsidR="00EE44C1" w:rsidRPr="00256BD7">
        <w:rPr>
          <w:lang w:val="en-US"/>
        </w:rPr>
        <w:t>s</w:t>
      </w:r>
      <w:r w:rsidR="00681008" w:rsidRPr="00256BD7">
        <w:rPr>
          <w:lang w:val="en-US"/>
        </w:rPr>
        <w:t>.</w:t>
      </w:r>
    </w:p>
    <w:p w:rsidR="004213C1" w:rsidRPr="00256BD7" w:rsidRDefault="004213C1" w:rsidP="00CC3E14">
      <w:pPr>
        <w:autoSpaceDE w:val="0"/>
        <w:autoSpaceDN w:val="0"/>
        <w:adjustRightInd w:val="0"/>
        <w:spacing w:after="120" w:line="240" w:lineRule="auto"/>
        <w:ind w:left="1134" w:right="1134"/>
        <w:jc w:val="both"/>
        <w:rPr>
          <w:lang w:val="en-US"/>
        </w:rPr>
      </w:pPr>
      <w:r w:rsidRPr="00256BD7">
        <w:rPr>
          <w:u w:val="single"/>
          <w:lang w:val="en-US"/>
        </w:rPr>
        <w:t>Remark</w:t>
      </w:r>
      <w:r w:rsidRPr="00256BD7">
        <w:rPr>
          <w:lang w:val="en-US"/>
        </w:rPr>
        <w:t xml:space="preserve">: </w:t>
      </w:r>
      <w:r w:rsidRPr="00256BD7">
        <w:rPr>
          <w:i/>
          <w:lang w:val="en-US"/>
        </w:rPr>
        <w:t xml:space="preserve">For </w:t>
      </w:r>
      <w:r w:rsidR="005C6C01">
        <w:rPr>
          <w:i/>
          <w:lang w:val="en-US"/>
        </w:rPr>
        <w:t>A</w:t>
      </w:r>
      <w:r w:rsidRPr="00256BD7">
        <w:rPr>
          <w:i/>
          <w:lang w:val="en-US"/>
        </w:rPr>
        <w:t>nnex 23</w:t>
      </w:r>
      <w:r w:rsidR="00035DF2">
        <w:rPr>
          <w:i/>
          <w:lang w:val="en-US"/>
        </w:rPr>
        <w:t>,</w:t>
      </w:r>
      <w:r w:rsidRPr="00256BD7">
        <w:rPr>
          <w:i/>
          <w:lang w:val="en-US"/>
        </w:rPr>
        <w:t xml:space="preserve"> there is only a draft </w:t>
      </w:r>
      <w:r w:rsidR="00514EC3">
        <w:rPr>
          <w:i/>
          <w:lang w:val="en-US"/>
        </w:rPr>
        <w:t>available to date</w:t>
      </w:r>
      <w:r w:rsidRPr="00256BD7">
        <w:rPr>
          <w:i/>
          <w:lang w:val="en-US"/>
        </w:rPr>
        <w:t xml:space="preserve">. It deals with the same situation like </w:t>
      </w:r>
      <w:r w:rsidR="00550835">
        <w:rPr>
          <w:i/>
          <w:lang w:val="en-US"/>
        </w:rPr>
        <w:t>A</w:t>
      </w:r>
      <w:r w:rsidRPr="00256BD7">
        <w:rPr>
          <w:i/>
          <w:lang w:val="en-US"/>
        </w:rPr>
        <w:t>nnex 14 i.e. O</w:t>
      </w:r>
      <w:r w:rsidRPr="00035DF2">
        <w:rPr>
          <w:i/>
          <w:vertAlign w:val="subscript"/>
          <w:lang w:val="en-US"/>
        </w:rPr>
        <w:t>2</w:t>
      </w:r>
      <w:r w:rsidRPr="00256BD7">
        <w:rPr>
          <w:i/>
          <w:lang w:val="en-US"/>
        </w:rPr>
        <w:t xml:space="preserve">-trailers, electrical supply by the towing vehicle, electrical energy storage but the brake actuation being made by compressed air via additional energy storage i.e. air tanks. The idea to separate the latter system from those in </w:t>
      </w:r>
      <w:r w:rsidR="00550835">
        <w:rPr>
          <w:i/>
          <w:lang w:val="en-US"/>
        </w:rPr>
        <w:t>A</w:t>
      </w:r>
      <w:r w:rsidRPr="00256BD7">
        <w:rPr>
          <w:i/>
          <w:lang w:val="en-US"/>
        </w:rPr>
        <w:t>nnex 14 comes from that R</w:t>
      </w:r>
      <w:r w:rsidR="00035DF2">
        <w:rPr>
          <w:i/>
          <w:lang w:val="en-US"/>
        </w:rPr>
        <w:t xml:space="preserve">egulation No. </w:t>
      </w:r>
      <w:r w:rsidRPr="00256BD7">
        <w:rPr>
          <w:i/>
          <w:lang w:val="en-US"/>
        </w:rPr>
        <w:t xml:space="preserve">13 holds already a lot of requirements for braking systems with compressed air which are then </w:t>
      </w:r>
      <w:r w:rsidR="00324B52">
        <w:rPr>
          <w:i/>
          <w:lang w:val="en-US"/>
        </w:rPr>
        <w:t xml:space="preserve">analogously carried </w:t>
      </w:r>
      <w:r w:rsidRPr="00256BD7">
        <w:rPr>
          <w:i/>
          <w:lang w:val="en-US"/>
        </w:rPr>
        <w:t>over. Furthermore the system makes use of standard parts for braking systems with compressed air and there is a pdi-infrastructure for braking systems with compressed air. In all these are reasons discussed to keep this system separately</w:t>
      </w:r>
    </w:p>
    <w:p w:rsidR="00F54ADD" w:rsidRPr="00E9781B" w:rsidRDefault="00F54ADD" w:rsidP="00CC3E14">
      <w:pPr>
        <w:autoSpaceDE w:val="0"/>
        <w:autoSpaceDN w:val="0"/>
        <w:adjustRightInd w:val="0"/>
        <w:spacing w:after="120" w:line="240" w:lineRule="auto"/>
        <w:ind w:left="1134" w:right="1134"/>
        <w:jc w:val="both"/>
        <w:rPr>
          <w:szCs w:val="22"/>
        </w:rPr>
      </w:pPr>
      <w:r w:rsidRPr="00E9781B">
        <w:rPr>
          <w:i/>
          <w:szCs w:val="22"/>
        </w:rPr>
        <w:t>UN Regulation No. 13, Annex 14, paragraph 1.3</w:t>
      </w:r>
      <w:r w:rsidR="003748F9">
        <w:rPr>
          <w:i/>
          <w:szCs w:val="22"/>
        </w:rPr>
        <w:t>.</w:t>
      </w:r>
      <w:r w:rsidRPr="00E9781B">
        <w:rPr>
          <w:i/>
          <w:szCs w:val="22"/>
        </w:rPr>
        <w:t>:</w:t>
      </w:r>
    </w:p>
    <w:p w:rsidR="00F54ADD" w:rsidRPr="00E9781B" w:rsidRDefault="00CC3E14" w:rsidP="00CC3E14">
      <w:pPr>
        <w:autoSpaceDE w:val="0"/>
        <w:autoSpaceDN w:val="0"/>
        <w:adjustRightInd w:val="0"/>
        <w:spacing w:after="120" w:line="240" w:lineRule="auto"/>
        <w:ind w:left="1134" w:right="1134"/>
        <w:jc w:val="both"/>
        <w:rPr>
          <w:lang w:val="en-US"/>
        </w:rPr>
      </w:pPr>
      <w:r>
        <w:rPr>
          <w:lang w:val="en-US"/>
        </w:rPr>
        <w:t>11</w:t>
      </w:r>
      <w:r w:rsidR="00F54ADD" w:rsidRPr="00E9781B">
        <w:rPr>
          <w:lang w:val="en-US"/>
        </w:rPr>
        <w:t>.</w:t>
      </w:r>
      <w:r w:rsidR="00F54ADD" w:rsidRPr="00E9781B">
        <w:rPr>
          <w:lang w:val="en-US"/>
        </w:rPr>
        <w:tab/>
      </w:r>
      <w:r w:rsidR="00B4091D" w:rsidRPr="00E9781B">
        <w:rPr>
          <w:lang w:val="en-US"/>
        </w:rPr>
        <w:t>Text amended for clarity.</w:t>
      </w:r>
      <w:r w:rsidR="00F54ADD" w:rsidRPr="00E9781B">
        <w:rPr>
          <w:lang w:val="en-US"/>
        </w:rPr>
        <w:t xml:space="preserve"> </w:t>
      </w:r>
      <w:r w:rsidR="00B4091D" w:rsidRPr="00E9781B">
        <w:rPr>
          <w:lang w:val="en-US"/>
        </w:rPr>
        <w:t>T</w:t>
      </w:r>
      <w:r w:rsidR="00F54ADD" w:rsidRPr="00E9781B">
        <w:rPr>
          <w:lang w:val="en-US"/>
        </w:rPr>
        <w:t xml:space="preserve">he </w:t>
      </w:r>
      <w:r w:rsidR="005A0246" w:rsidRPr="00E9781B">
        <w:rPr>
          <w:lang w:val="en-US"/>
        </w:rPr>
        <w:t>braking signal to illuminate the stop lamps</w:t>
      </w:r>
      <w:r w:rsidR="00CE6CB1" w:rsidRPr="00E9781B">
        <w:rPr>
          <w:lang w:val="en-US"/>
        </w:rPr>
        <w:t>,</w:t>
      </w:r>
      <w:r w:rsidR="005A0246" w:rsidRPr="00E9781B">
        <w:rPr>
          <w:lang w:val="en-US"/>
        </w:rPr>
        <w:t xml:space="preserve"> generated by the towing vehicle</w:t>
      </w:r>
      <w:r w:rsidR="00CE6CB1" w:rsidRPr="00E9781B">
        <w:rPr>
          <w:lang w:val="en-US"/>
        </w:rPr>
        <w:t>,</w:t>
      </w:r>
      <w:r w:rsidR="005A0246" w:rsidRPr="00E9781B">
        <w:rPr>
          <w:lang w:val="en-US"/>
        </w:rPr>
        <w:t xml:space="preserve"> is used for enabling the trailer brakes to be activated. In the current requirements the enabling signal is generated by a device connected to each brake circuit or by the stop lamp switch. </w:t>
      </w:r>
      <w:r w:rsidR="007C3381" w:rsidRPr="00E9781B">
        <w:rPr>
          <w:lang w:val="en-US"/>
        </w:rPr>
        <w:t xml:space="preserve">However </w:t>
      </w:r>
      <w:r w:rsidR="0067457B" w:rsidRPr="00E9781B">
        <w:rPr>
          <w:lang w:val="en-US"/>
        </w:rPr>
        <w:t xml:space="preserve">by </w:t>
      </w:r>
      <w:r w:rsidR="007C3381" w:rsidRPr="00E9781B">
        <w:rPr>
          <w:lang w:val="en-US"/>
        </w:rPr>
        <w:t>using the braking signal to illuminate</w:t>
      </w:r>
      <w:r w:rsidR="0067457B" w:rsidRPr="00E9781B">
        <w:rPr>
          <w:lang w:val="en-US"/>
        </w:rPr>
        <w:t xml:space="preserve"> </w:t>
      </w:r>
      <w:r w:rsidR="007C3381" w:rsidRPr="00E9781B">
        <w:rPr>
          <w:lang w:val="en-US"/>
        </w:rPr>
        <w:t xml:space="preserve">the stop lamps </w:t>
      </w:r>
      <w:r w:rsidR="0067457B" w:rsidRPr="00E9781B">
        <w:rPr>
          <w:lang w:val="en-US"/>
        </w:rPr>
        <w:lastRenderedPageBreak/>
        <w:t xml:space="preserve">the trailer brakes will also be applied when e.g. </w:t>
      </w:r>
      <w:r w:rsidR="00B4091D" w:rsidRPr="00E9781B">
        <w:rPr>
          <w:lang w:val="en-US"/>
        </w:rPr>
        <w:t>the towing vehicle’s brake</w:t>
      </w:r>
      <w:r w:rsidR="00CE6CB1" w:rsidRPr="00E9781B">
        <w:rPr>
          <w:lang w:val="en-US"/>
        </w:rPr>
        <w:t>s</w:t>
      </w:r>
      <w:r w:rsidR="00B4091D" w:rsidRPr="00E9781B">
        <w:rPr>
          <w:lang w:val="en-US"/>
        </w:rPr>
        <w:t xml:space="preserve"> are activated by </w:t>
      </w:r>
      <w:r w:rsidR="00514EC3">
        <w:rPr>
          <w:lang w:val="en-US"/>
        </w:rPr>
        <w:t>"</w:t>
      </w:r>
      <w:r w:rsidR="00B4091D" w:rsidRPr="00E9781B">
        <w:rPr>
          <w:lang w:val="en-US"/>
        </w:rPr>
        <w:t>automatically commanded</w:t>
      </w:r>
      <w:r w:rsidR="001E24B7" w:rsidRPr="00E9781B">
        <w:rPr>
          <w:lang w:val="en-US"/>
        </w:rPr>
        <w:t xml:space="preserve"> </w:t>
      </w:r>
      <w:r w:rsidR="00B4091D" w:rsidRPr="00E9781B">
        <w:rPr>
          <w:lang w:val="en-US"/>
        </w:rPr>
        <w:t>braking</w:t>
      </w:r>
      <w:r w:rsidR="00514EC3">
        <w:rPr>
          <w:lang w:val="en-US"/>
        </w:rPr>
        <w:t>"</w:t>
      </w:r>
      <w:r w:rsidR="00B4091D" w:rsidRPr="00E9781B">
        <w:rPr>
          <w:lang w:val="en-US"/>
        </w:rPr>
        <w:t xml:space="preserve">. </w:t>
      </w:r>
    </w:p>
    <w:p w:rsidR="00FB2A10" w:rsidRPr="00256BD7" w:rsidRDefault="00FB2A10" w:rsidP="00CC3E14">
      <w:pPr>
        <w:autoSpaceDE w:val="0"/>
        <w:autoSpaceDN w:val="0"/>
        <w:adjustRightInd w:val="0"/>
        <w:spacing w:after="120" w:line="240" w:lineRule="auto"/>
        <w:ind w:left="1134" w:right="1134"/>
        <w:jc w:val="both"/>
        <w:rPr>
          <w:lang w:val="en-US"/>
        </w:rPr>
      </w:pPr>
      <w:r w:rsidRPr="00256BD7">
        <w:rPr>
          <w:i/>
          <w:szCs w:val="22"/>
        </w:rPr>
        <w:t xml:space="preserve">UN Regulation No. 13, Annex 14, </w:t>
      </w:r>
      <w:r w:rsidRPr="00256BD7">
        <w:rPr>
          <w:i/>
        </w:rPr>
        <w:t>insert new paragraph 1.4.1</w:t>
      </w:r>
      <w:r w:rsidR="003748F9">
        <w:rPr>
          <w:i/>
        </w:rPr>
        <w:t>.</w:t>
      </w:r>
      <w:r w:rsidR="00514968" w:rsidRPr="00256BD7">
        <w:rPr>
          <w:i/>
        </w:rPr>
        <w:t>:</w:t>
      </w:r>
    </w:p>
    <w:p w:rsidR="00FB2A10" w:rsidRPr="00256BD7" w:rsidRDefault="00CC3E14" w:rsidP="00CC3E14">
      <w:pPr>
        <w:autoSpaceDE w:val="0"/>
        <w:autoSpaceDN w:val="0"/>
        <w:adjustRightInd w:val="0"/>
        <w:spacing w:after="120" w:line="240" w:lineRule="auto"/>
        <w:ind w:left="1134" w:right="1134"/>
        <w:jc w:val="both"/>
        <w:rPr>
          <w:lang w:val="en-US"/>
        </w:rPr>
      </w:pPr>
      <w:r>
        <w:rPr>
          <w:lang w:val="en-US"/>
        </w:rPr>
        <w:t>12</w:t>
      </w:r>
      <w:r w:rsidR="00447DAF" w:rsidRPr="00256BD7">
        <w:rPr>
          <w:lang w:val="en-US"/>
        </w:rPr>
        <w:t>.</w:t>
      </w:r>
      <w:r w:rsidR="00447DAF" w:rsidRPr="00256BD7">
        <w:rPr>
          <w:lang w:val="en-US"/>
        </w:rPr>
        <w:tab/>
      </w:r>
      <w:r w:rsidR="00FB2A10" w:rsidRPr="00256BD7">
        <w:rPr>
          <w:lang w:val="en-US"/>
        </w:rPr>
        <w:t xml:space="preserve">The voltage during the test and the place where it should be measured is an important parameter for the braking performance of the trailer. </w:t>
      </w:r>
    </w:p>
    <w:p w:rsidR="003D3E0C" w:rsidRPr="00256BD7" w:rsidRDefault="00FB2A10" w:rsidP="00CC3E14">
      <w:pPr>
        <w:autoSpaceDE w:val="0"/>
        <w:autoSpaceDN w:val="0"/>
        <w:adjustRightInd w:val="0"/>
        <w:spacing w:after="120" w:line="240" w:lineRule="auto"/>
        <w:ind w:left="1134" w:right="1134"/>
        <w:jc w:val="both"/>
        <w:rPr>
          <w:lang w:val="en-US"/>
        </w:rPr>
      </w:pPr>
      <w:r w:rsidRPr="00256BD7">
        <w:rPr>
          <w:lang w:val="en-US"/>
        </w:rPr>
        <w:t xml:space="preserve">The current text is not clear, what means </w:t>
      </w:r>
      <w:r w:rsidR="00514EC3">
        <w:rPr>
          <w:lang w:val="en-US"/>
        </w:rPr>
        <w:t>"</w:t>
      </w:r>
      <w:r w:rsidRPr="00256BD7">
        <w:rPr>
          <w:lang w:val="en-US"/>
        </w:rPr>
        <w:t>nominal 12 V</w:t>
      </w:r>
      <w:r w:rsidR="00514EC3">
        <w:rPr>
          <w:lang w:val="en-US"/>
        </w:rPr>
        <w:t>"</w:t>
      </w:r>
      <w:r w:rsidRPr="00256BD7">
        <w:rPr>
          <w:lang w:val="en-US"/>
        </w:rPr>
        <w:t xml:space="preserve"> (</w:t>
      </w:r>
      <w:r w:rsidR="00C35370">
        <w:rPr>
          <w:lang w:val="en-US"/>
        </w:rPr>
        <w:t xml:space="preserve">current </w:t>
      </w:r>
      <w:r w:rsidRPr="00256BD7">
        <w:rPr>
          <w:lang w:val="en-US"/>
        </w:rPr>
        <w:t>paragraph 1.4</w:t>
      </w:r>
      <w:r w:rsidR="003748F9">
        <w:rPr>
          <w:lang w:val="en-US"/>
        </w:rPr>
        <w:t>.</w:t>
      </w:r>
      <w:r w:rsidRPr="00256BD7">
        <w:rPr>
          <w:lang w:val="en-US"/>
        </w:rPr>
        <w:t xml:space="preserve">) with regard to the voltage to be used during the test described in paragraph 3 </w:t>
      </w:r>
      <w:r w:rsidR="003748F9" w:rsidRPr="00256BD7">
        <w:rPr>
          <w:lang w:val="en-US"/>
        </w:rPr>
        <w:t>nor</w:t>
      </w:r>
      <w:r w:rsidRPr="00256BD7">
        <w:rPr>
          <w:lang w:val="en-US"/>
        </w:rPr>
        <w:t xml:space="preserve"> is it clear where during the tests the voltage has to be measured. The proposed tex</w:t>
      </w:r>
      <w:r w:rsidR="00CC3E14">
        <w:rPr>
          <w:lang w:val="en-US"/>
        </w:rPr>
        <w:t>t brings the necessary clarity.</w:t>
      </w:r>
    </w:p>
    <w:p w:rsidR="00054D67" w:rsidRPr="00256BD7" w:rsidRDefault="00054D67" w:rsidP="00CC3E14">
      <w:pPr>
        <w:autoSpaceDE w:val="0"/>
        <w:autoSpaceDN w:val="0"/>
        <w:adjustRightInd w:val="0"/>
        <w:spacing w:after="120" w:line="240" w:lineRule="auto"/>
        <w:ind w:left="1134" w:right="1134"/>
        <w:jc w:val="both"/>
        <w:rPr>
          <w:lang w:val="en-US"/>
        </w:rPr>
      </w:pPr>
      <w:r w:rsidRPr="00256BD7">
        <w:rPr>
          <w:i/>
          <w:szCs w:val="22"/>
        </w:rPr>
        <w:t xml:space="preserve">UN Regulation No. 13, Annex 14, </w:t>
      </w:r>
      <w:r w:rsidRPr="00256BD7">
        <w:rPr>
          <w:i/>
        </w:rPr>
        <w:t>insert new paragraph 1.5.1</w:t>
      </w:r>
      <w:r w:rsidR="003748F9">
        <w:rPr>
          <w:i/>
        </w:rPr>
        <w:t>.</w:t>
      </w:r>
      <w:r w:rsidR="00514968" w:rsidRPr="00256BD7">
        <w:rPr>
          <w:i/>
        </w:rPr>
        <w:t>:</w:t>
      </w:r>
    </w:p>
    <w:p w:rsidR="00FC5A42" w:rsidRPr="00256BD7" w:rsidRDefault="00CC3E14" w:rsidP="00CC3E14">
      <w:pPr>
        <w:autoSpaceDE w:val="0"/>
        <w:autoSpaceDN w:val="0"/>
        <w:adjustRightInd w:val="0"/>
        <w:spacing w:after="120" w:line="240" w:lineRule="auto"/>
        <w:ind w:left="1689" w:right="1134" w:hanging="555"/>
        <w:jc w:val="both"/>
        <w:rPr>
          <w:lang w:val="en-US"/>
        </w:rPr>
      </w:pPr>
      <w:r>
        <w:rPr>
          <w:szCs w:val="22"/>
          <w:lang w:val="en-US"/>
        </w:rPr>
        <w:t>13</w:t>
      </w:r>
      <w:r w:rsidR="00054D67" w:rsidRPr="00256BD7">
        <w:rPr>
          <w:szCs w:val="22"/>
          <w:lang w:val="en-US"/>
        </w:rPr>
        <w:t>.</w:t>
      </w:r>
      <w:r w:rsidR="00054D67" w:rsidRPr="00256BD7">
        <w:rPr>
          <w:szCs w:val="22"/>
          <w:lang w:val="en-US"/>
        </w:rPr>
        <w:tab/>
      </w:r>
      <w:r w:rsidR="00054D67" w:rsidRPr="00256BD7">
        <w:rPr>
          <w:lang w:val="en-US"/>
        </w:rPr>
        <w:t>The proposed text clarifies where the current has to be measured</w:t>
      </w:r>
      <w:r w:rsidR="003748F9">
        <w:rPr>
          <w:lang w:val="en-US"/>
        </w:rPr>
        <w:t>.</w:t>
      </w:r>
    </w:p>
    <w:p w:rsidR="00650689" w:rsidRPr="00256BD7" w:rsidRDefault="00650689" w:rsidP="00CC3E14">
      <w:pPr>
        <w:autoSpaceDE w:val="0"/>
        <w:autoSpaceDN w:val="0"/>
        <w:adjustRightInd w:val="0"/>
        <w:spacing w:after="120" w:line="240" w:lineRule="auto"/>
        <w:ind w:left="1134" w:right="1134"/>
        <w:jc w:val="both"/>
        <w:rPr>
          <w:szCs w:val="22"/>
        </w:rPr>
      </w:pPr>
      <w:r w:rsidRPr="00256BD7">
        <w:rPr>
          <w:i/>
          <w:szCs w:val="22"/>
        </w:rPr>
        <w:t>UN Regulation No. 13, Annex 14, paragraph 1.6</w:t>
      </w:r>
      <w:r w:rsidR="003748F9">
        <w:rPr>
          <w:i/>
          <w:szCs w:val="22"/>
        </w:rPr>
        <w:t>.</w:t>
      </w:r>
      <w:r w:rsidR="00514968" w:rsidRPr="00256BD7">
        <w:rPr>
          <w:i/>
          <w:szCs w:val="22"/>
        </w:rPr>
        <w:t>:</w:t>
      </w:r>
    </w:p>
    <w:p w:rsidR="00385BA1" w:rsidRDefault="00BF7D0D" w:rsidP="00CC3E14">
      <w:pPr>
        <w:autoSpaceDE w:val="0"/>
        <w:autoSpaceDN w:val="0"/>
        <w:adjustRightInd w:val="0"/>
        <w:spacing w:after="120" w:line="240" w:lineRule="auto"/>
        <w:ind w:left="1134" w:right="1134"/>
        <w:jc w:val="both"/>
        <w:rPr>
          <w:lang w:val="en-US"/>
        </w:rPr>
      </w:pPr>
      <w:r>
        <w:rPr>
          <w:lang w:val="en-US"/>
        </w:rPr>
        <w:t>1</w:t>
      </w:r>
      <w:r w:rsidR="00CC3E14">
        <w:rPr>
          <w:lang w:val="en-US"/>
        </w:rPr>
        <w:t>4.</w:t>
      </w:r>
      <w:r w:rsidR="00CC3E14">
        <w:rPr>
          <w:lang w:val="en-US"/>
        </w:rPr>
        <w:tab/>
      </w:r>
      <w:r w:rsidR="00385BA1" w:rsidRPr="00385BA1">
        <w:rPr>
          <w:lang w:val="en-US"/>
        </w:rPr>
        <w:t>The requirement for a special plug, not compatible with the sockets of the lightning equipment of the vehicle,</w:t>
      </w:r>
      <w:r w:rsidR="00324B52">
        <w:rPr>
          <w:lang w:val="en-US"/>
        </w:rPr>
        <w:t xml:space="preserve"> is deleted. A good connection </w:t>
      </w:r>
      <w:r w:rsidR="00385BA1" w:rsidRPr="00385BA1">
        <w:rPr>
          <w:lang w:val="en-US"/>
        </w:rPr>
        <w:t xml:space="preserve">is guaranteed by the new requirement in </w:t>
      </w:r>
      <w:r w:rsidR="00DA0C0C">
        <w:rPr>
          <w:lang w:val="en-US"/>
        </w:rPr>
        <w:t>paragraph</w:t>
      </w:r>
      <w:r w:rsidR="00385BA1" w:rsidRPr="00385BA1">
        <w:rPr>
          <w:lang w:val="en-US"/>
        </w:rPr>
        <w:t xml:space="preserve"> 2.8.3; in the case the energy supply line is not connected to the towing vehicle the trailer brake is automatically applied.</w:t>
      </w:r>
    </w:p>
    <w:p w:rsidR="006D19A0" w:rsidRPr="00E9781B" w:rsidRDefault="00CC3E14" w:rsidP="00CC3E14">
      <w:pPr>
        <w:autoSpaceDE w:val="0"/>
        <w:autoSpaceDN w:val="0"/>
        <w:adjustRightInd w:val="0"/>
        <w:spacing w:after="120" w:line="240" w:lineRule="auto"/>
        <w:ind w:left="1134" w:right="1134"/>
        <w:jc w:val="both"/>
        <w:rPr>
          <w:lang w:val="en-US"/>
        </w:rPr>
      </w:pPr>
      <w:r>
        <w:rPr>
          <w:lang w:val="en-US"/>
        </w:rPr>
        <w:t>15.</w:t>
      </w:r>
      <w:r>
        <w:rPr>
          <w:lang w:val="en-US"/>
        </w:rPr>
        <w:tab/>
      </w:r>
      <w:r w:rsidR="006D19A0" w:rsidRPr="00E9781B">
        <w:rPr>
          <w:lang w:val="en-US"/>
        </w:rPr>
        <w:t>The requirement with regard the place of the cable</w:t>
      </w:r>
      <w:r w:rsidR="00E948ED" w:rsidRPr="00E9781B">
        <w:rPr>
          <w:lang w:val="en-US"/>
        </w:rPr>
        <w:t xml:space="preserve"> is moved to the main part of the regulation, the new paragraph 5.2.1.19.3. The content is adapted i</w:t>
      </w:r>
      <w:r w:rsidR="006D19A0" w:rsidRPr="00E9781B">
        <w:rPr>
          <w:lang w:val="en-US"/>
        </w:rPr>
        <w:t>n order to bring the requirements for the electrical braking system in line with the requirements for the air braking systems, paragraph 5.1.3.8. Electric</w:t>
      </w:r>
      <w:r w:rsidR="00E948ED" w:rsidRPr="00E9781B">
        <w:rPr>
          <w:lang w:val="en-US"/>
        </w:rPr>
        <w:t xml:space="preserve"> braking systems are relatively</w:t>
      </w:r>
      <w:r w:rsidR="009041E1" w:rsidRPr="00E9781B">
        <w:rPr>
          <w:lang w:val="en-US"/>
        </w:rPr>
        <w:t xml:space="preserve"> </w:t>
      </w:r>
      <w:r w:rsidR="006D19A0" w:rsidRPr="00E9781B">
        <w:rPr>
          <w:lang w:val="en-US"/>
        </w:rPr>
        <w:t>often used on semi-trailers.</w:t>
      </w:r>
    </w:p>
    <w:p w:rsidR="00FF0686" w:rsidRPr="00256BD7" w:rsidRDefault="00FF0686" w:rsidP="00CC3E14">
      <w:pPr>
        <w:autoSpaceDE w:val="0"/>
        <w:autoSpaceDN w:val="0"/>
        <w:adjustRightInd w:val="0"/>
        <w:spacing w:after="120" w:line="240" w:lineRule="auto"/>
        <w:ind w:left="1134" w:right="1134"/>
        <w:jc w:val="both"/>
      </w:pPr>
      <w:r w:rsidRPr="00256BD7">
        <w:rPr>
          <w:i/>
          <w:szCs w:val="22"/>
        </w:rPr>
        <w:t>UN Regulation No. 13, Annex 14, footnote 1 to paragraph 1.6</w:t>
      </w:r>
      <w:r w:rsidR="003748F9">
        <w:rPr>
          <w:i/>
          <w:szCs w:val="22"/>
        </w:rPr>
        <w:t>.</w:t>
      </w:r>
      <w:r w:rsidR="00514968" w:rsidRPr="00256BD7">
        <w:rPr>
          <w:i/>
          <w:szCs w:val="22"/>
        </w:rPr>
        <w:t>:</w:t>
      </w:r>
    </w:p>
    <w:p w:rsidR="00FC5A42" w:rsidRPr="00256BD7" w:rsidRDefault="00CE6CB1" w:rsidP="00CC3E14">
      <w:pPr>
        <w:autoSpaceDE w:val="0"/>
        <w:autoSpaceDN w:val="0"/>
        <w:adjustRightInd w:val="0"/>
        <w:spacing w:after="120" w:line="240" w:lineRule="auto"/>
        <w:ind w:left="1134" w:right="1134"/>
        <w:jc w:val="both"/>
        <w:rPr>
          <w:lang w:val="en-US"/>
        </w:rPr>
      </w:pPr>
      <w:r>
        <w:rPr>
          <w:lang w:val="en-US"/>
        </w:rPr>
        <w:t>1</w:t>
      </w:r>
      <w:r w:rsidR="00CC3E14">
        <w:rPr>
          <w:lang w:val="en-US"/>
        </w:rPr>
        <w:t>6</w:t>
      </w:r>
      <w:r w:rsidR="00FF0686" w:rsidRPr="00256BD7">
        <w:rPr>
          <w:lang w:val="en-US"/>
        </w:rPr>
        <w:t>.</w:t>
      </w:r>
      <w:r w:rsidR="00FF0686" w:rsidRPr="00256BD7">
        <w:rPr>
          <w:lang w:val="en-US"/>
        </w:rPr>
        <w:tab/>
        <w:t>At this moment it is not yet possible to specify a standard for the connection. However for safety reasons the most important basic requirements are proposed to be added to the footnote. For the energy supply of the electrical braking system at least two pins and tubes are specified to be capable of accepting cables with a cross section of 2,5 mm</w:t>
      </w:r>
      <w:r w:rsidR="00FF0686" w:rsidRPr="00256BD7">
        <w:rPr>
          <w:vertAlign w:val="superscript"/>
          <w:lang w:val="en-US"/>
        </w:rPr>
        <w:t>2</w:t>
      </w:r>
      <w:r w:rsidR="009F5B62" w:rsidRPr="00256BD7">
        <w:rPr>
          <w:lang w:val="en-US"/>
        </w:rPr>
        <w:t>.</w:t>
      </w:r>
    </w:p>
    <w:p w:rsidR="00C108F9" w:rsidRPr="00256BD7" w:rsidRDefault="00C108F9" w:rsidP="00CC3E14">
      <w:pPr>
        <w:autoSpaceDE w:val="0"/>
        <w:autoSpaceDN w:val="0"/>
        <w:adjustRightInd w:val="0"/>
        <w:spacing w:after="120" w:line="240" w:lineRule="auto"/>
        <w:ind w:left="1134" w:right="1134"/>
        <w:jc w:val="both"/>
        <w:rPr>
          <w:szCs w:val="22"/>
        </w:rPr>
      </w:pPr>
      <w:r w:rsidRPr="00256BD7">
        <w:rPr>
          <w:i/>
          <w:szCs w:val="22"/>
        </w:rPr>
        <w:t>UN Regulation No. 13, Annex 14, paragraph 2.1</w:t>
      </w:r>
      <w:r w:rsidR="003748F9">
        <w:rPr>
          <w:i/>
          <w:szCs w:val="22"/>
        </w:rPr>
        <w:t>.</w:t>
      </w:r>
      <w:r w:rsidRPr="00256BD7">
        <w:rPr>
          <w:szCs w:val="22"/>
        </w:rPr>
        <w:t>:</w:t>
      </w:r>
    </w:p>
    <w:p w:rsidR="00C108F9" w:rsidRPr="00256BD7" w:rsidRDefault="00CE6CB1" w:rsidP="00CC3E14">
      <w:pPr>
        <w:autoSpaceDE w:val="0"/>
        <w:autoSpaceDN w:val="0"/>
        <w:adjustRightInd w:val="0"/>
        <w:spacing w:after="120" w:line="240" w:lineRule="auto"/>
        <w:ind w:left="1134" w:right="1134"/>
        <w:jc w:val="both"/>
        <w:rPr>
          <w:lang w:val="en-US"/>
        </w:rPr>
      </w:pPr>
      <w:r>
        <w:rPr>
          <w:lang w:val="en-US"/>
        </w:rPr>
        <w:t>1</w:t>
      </w:r>
      <w:r w:rsidR="00CC3E14">
        <w:rPr>
          <w:lang w:val="en-US"/>
        </w:rPr>
        <w:t>7</w:t>
      </w:r>
      <w:r w:rsidR="00FA73A6" w:rsidRPr="00256BD7">
        <w:rPr>
          <w:lang w:val="en-US"/>
        </w:rPr>
        <w:t>.</w:t>
      </w:r>
      <w:r w:rsidR="00FA73A6" w:rsidRPr="00256BD7">
        <w:rPr>
          <w:lang w:val="en-US"/>
        </w:rPr>
        <w:tab/>
      </w:r>
      <w:r w:rsidR="00C108F9" w:rsidRPr="00256BD7">
        <w:rPr>
          <w:lang w:val="en-US"/>
        </w:rPr>
        <w:t>In this proposal provisions are introduced for an energy storage device on the trailer providing the energy for the electric service brake. It does not make sense to separate this energy storage device from the supply line. However batteries used for auxiliary equipment and/or the automatic braking</w:t>
      </w:r>
      <w:r w:rsidR="00205F75" w:rsidRPr="00256BD7">
        <w:rPr>
          <w:lang w:val="en-US"/>
        </w:rPr>
        <w:t>,</w:t>
      </w:r>
      <w:r w:rsidR="00C108F9" w:rsidRPr="00256BD7">
        <w:rPr>
          <w:lang w:val="en-US"/>
        </w:rPr>
        <w:t xml:space="preserve"> </w:t>
      </w:r>
      <w:r w:rsidR="002F6337" w:rsidRPr="00256BD7">
        <w:rPr>
          <w:lang w:val="en-US"/>
        </w:rPr>
        <w:t xml:space="preserve">according </w:t>
      </w:r>
      <w:r w:rsidR="00DA0C0C">
        <w:rPr>
          <w:lang w:val="en-US"/>
        </w:rPr>
        <w:t xml:space="preserve">to </w:t>
      </w:r>
      <w:r w:rsidR="002F6337" w:rsidRPr="00256BD7">
        <w:rPr>
          <w:lang w:val="en-US"/>
        </w:rPr>
        <w:t>par</w:t>
      </w:r>
      <w:r w:rsidR="00DA0C0C">
        <w:rPr>
          <w:lang w:val="en-US"/>
        </w:rPr>
        <w:t>agraph</w:t>
      </w:r>
      <w:r w:rsidR="002F6337" w:rsidRPr="00256BD7">
        <w:rPr>
          <w:lang w:val="en-US"/>
        </w:rPr>
        <w:t xml:space="preserve"> 5.2.2.9. </w:t>
      </w:r>
      <w:r w:rsidR="00205F75" w:rsidRPr="00256BD7">
        <w:rPr>
          <w:lang w:val="en-US"/>
        </w:rPr>
        <w:t xml:space="preserve">of this regulation, </w:t>
      </w:r>
      <w:r w:rsidR="00C108F9" w:rsidRPr="00256BD7">
        <w:rPr>
          <w:lang w:val="en-US"/>
        </w:rPr>
        <w:t>should be separated from the supply line to supply the service braking system with the maximum available energy. The text is amended in order to restrict the requirement to the batteries not used for the electric</w:t>
      </w:r>
      <w:r w:rsidR="00205F75" w:rsidRPr="00256BD7">
        <w:rPr>
          <w:lang w:val="en-US"/>
        </w:rPr>
        <w:t>al</w:t>
      </w:r>
      <w:r w:rsidR="00C108F9" w:rsidRPr="00256BD7">
        <w:rPr>
          <w:lang w:val="en-US"/>
        </w:rPr>
        <w:t xml:space="preserve"> service brake. </w:t>
      </w:r>
    </w:p>
    <w:p w:rsidR="00D5270F" w:rsidRPr="00256BD7" w:rsidRDefault="00D5270F" w:rsidP="00CC3E14">
      <w:pPr>
        <w:autoSpaceDE w:val="0"/>
        <w:autoSpaceDN w:val="0"/>
        <w:adjustRightInd w:val="0"/>
        <w:spacing w:after="120" w:line="240" w:lineRule="auto"/>
        <w:ind w:left="1134" w:right="1134"/>
        <w:jc w:val="both"/>
        <w:rPr>
          <w:szCs w:val="22"/>
        </w:rPr>
      </w:pPr>
      <w:r w:rsidRPr="00256BD7">
        <w:rPr>
          <w:i/>
          <w:szCs w:val="22"/>
        </w:rPr>
        <w:t>UN Regulation No. 13, Annex 14, paragraph 2.3</w:t>
      </w:r>
      <w:r w:rsidR="003748F9">
        <w:rPr>
          <w:i/>
          <w:szCs w:val="22"/>
        </w:rPr>
        <w:t>.</w:t>
      </w:r>
      <w:r w:rsidR="00514968" w:rsidRPr="00256BD7">
        <w:rPr>
          <w:i/>
          <w:szCs w:val="22"/>
        </w:rPr>
        <w:t>:</w:t>
      </w:r>
    </w:p>
    <w:p w:rsidR="00D5270F" w:rsidRPr="00256BD7" w:rsidRDefault="00D5270F" w:rsidP="00CC3E14">
      <w:pPr>
        <w:autoSpaceDE w:val="0"/>
        <w:autoSpaceDN w:val="0"/>
        <w:adjustRightInd w:val="0"/>
        <w:spacing w:after="120" w:line="240" w:lineRule="auto"/>
        <w:ind w:left="1134" w:right="1134"/>
        <w:jc w:val="both"/>
        <w:rPr>
          <w:lang w:val="en-US"/>
        </w:rPr>
      </w:pPr>
      <w:r w:rsidRPr="00256BD7">
        <w:rPr>
          <w:lang w:val="en-US"/>
        </w:rPr>
        <w:t>1</w:t>
      </w:r>
      <w:r w:rsidR="00CC3E14">
        <w:rPr>
          <w:lang w:val="en-US"/>
        </w:rPr>
        <w:t>8</w:t>
      </w:r>
      <w:r w:rsidRPr="00256BD7">
        <w:rPr>
          <w:lang w:val="en-US"/>
        </w:rPr>
        <w:t>.</w:t>
      </w:r>
      <w:r w:rsidRPr="00256BD7">
        <w:rPr>
          <w:lang w:val="en-US"/>
        </w:rPr>
        <w:tab/>
        <w:t>For clarification, the current text does not make clear where the voltage has to be measured.</w:t>
      </w:r>
    </w:p>
    <w:p w:rsidR="00D13FC1" w:rsidRPr="00256BD7" w:rsidRDefault="00D13FC1" w:rsidP="00CC3E14">
      <w:pPr>
        <w:autoSpaceDE w:val="0"/>
        <w:autoSpaceDN w:val="0"/>
        <w:adjustRightInd w:val="0"/>
        <w:spacing w:after="120" w:line="240" w:lineRule="auto"/>
        <w:ind w:left="1134" w:right="1134"/>
        <w:jc w:val="both"/>
        <w:rPr>
          <w:szCs w:val="22"/>
        </w:rPr>
      </w:pPr>
      <w:r w:rsidRPr="00256BD7">
        <w:rPr>
          <w:i/>
          <w:szCs w:val="22"/>
        </w:rPr>
        <w:t>UN Regulation No. 13, Annex 14, paragraph 2.</w:t>
      </w:r>
      <w:r w:rsidR="00CD7D0E" w:rsidRPr="00256BD7">
        <w:rPr>
          <w:i/>
          <w:szCs w:val="22"/>
        </w:rPr>
        <w:t>4</w:t>
      </w:r>
      <w:r w:rsidR="003748F9">
        <w:rPr>
          <w:i/>
          <w:szCs w:val="22"/>
        </w:rPr>
        <w:t>.</w:t>
      </w:r>
      <w:r w:rsidRPr="00256BD7">
        <w:rPr>
          <w:szCs w:val="22"/>
        </w:rPr>
        <w:t>:</w:t>
      </w:r>
    </w:p>
    <w:p w:rsidR="00CC3E14" w:rsidRDefault="00CD7D0E" w:rsidP="00CC3E14">
      <w:pPr>
        <w:autoSpaceDE w:val="0"/>
        <w:autoSpaceDN w:val="0"/>
        <w:adjustRightInd w:val="0"/>
        <w:spacing w:after="120" w:line="240" w:lineRule="auto"/>
        <w:ind w:left="1134" w:right="1134"/>
        <w:jc w:val="both"/>
        <w:rPr>
          <w:lang w:val="en-US"/>
        </w:rPr>
      </w:pPr>
      <w:r w:rsidRPr="00256BD7">
        <w:rPr>
          <w:lang w:val="en-US"/>
        </w:rPr>
        <w:t>1</w:t>
      </w:r>
      <w:r w:rsidR="00CC3E14">
        <w:rPr>
          <w:lang w:val="en-US"/>
        </w:rPr>
        <w:t>9</w:t>
      </w:r>
      <w:r w:rsidRPr="00256BD7">
        <w:rPr>
          <w:lang w:val="en-US"/>
        </w:rPr>
        <w:t>.</w:t>
      </w:r>
      <w:r w:rsidRPr="00256BD7">
        <w:rPr>
          <w:lang w:val="en-US"/>
        </w:rPr>
        <w:tab/>
      </w:r>
      <w:r w:rsidR="00D13FC1" w:rsidRPr="00256BD7">
        <w:rPr>
          <w:lang w:val="en-US"/>
        </w:rPr>
        <w:t xml:space="preserve">At the time the current version of Annex 14 was written there were not yet highly reliable micro-electronic devices to detect the deceleration of the combination. These devices often appear as a sensor-cluster which is able to detect the acceleration on all three axes at the same time. With these sensors it is relatively easy to generate a self-leveling system which does not need to be adjusted by the user. The text of </w:t>
      </w:r>
      <w:r w:rsidR="00DA0C0C">
        <w:rPr>
          <w:lang w:val="en-US"/>
        </w:rPr>
        <w:t>paragraph</w:t>
      </w:r>
      <w:r w:rsidR="00D13FC1" w:rsidRPr="00256BD7">
        <w:rPr>
          <w:lang w:val="en-US"/>
        </w:rPr>
        <w:t xml:space="preserve"> 2.4</w:t>
      </w:r>
      <w:r w:rsidR="003748F9">
        <w:rPr>
          <w:lang w:val="en-US"/>
        </w:rPr>
        <w:t>.</w:t>
      </w:r>
      <w:r w:rsidR="00D13FC1" w:rsidRPr="00256BD7">
        <w:rPr>
          <w:lang w:val="en-US"/>
        </w:rPr>
        <w:t xml:space="preserve"> is amended to allow these new devices.</w:t>
      </w:r>
    </w:p>
    <w:p w:rsidR="00D13FC1" w:rsidRPr="00256BD7" w:rsidRDefault="00CC3E14" w:rsidP="00CC3E14">
      <w:pPr>
        <w:autoSpaceDE w:val="0"/>
        <w:autoSpaceDN w:val="0"/>
        <w:adjustRightInd w:val="0"/>
        <w:spacing w:after="120" w:line="240" w:lineRule="auto"/>
        <w:ind w:left="1134" w:right="1134"/>
        <w:jc w:val="both"/>
        <w:rPr>
          <w:lang w:val="en-US"/>
        </w:rPr>
      </w:pPr>
      <w:r>
        <w:rPr>
          <w:lang w:val="en-US"/>
        </w:rPr>
        <w:t>20.</w:t>
      </w:r>
      <w:r>
        <w:rPr>
          <w:lang w:val="en-US"/>
        </w:rPr>
        <w:tab/>
      </w:r>
      <w:r w:rsidR="00D13FC1" w:rsidRPr="00256BD7">
        <w:rPr>
          <w:lang w:val="en-US"/>
        </w:rPr>
        <w:t>Because the driver leaves the automatic adjustment to the device he assumes the adjustment is correct. For that reason the driver shall be warned in the case there is a failure in the device.</w:t>
      </w:r>
    </w:p>
    <w:p w:rsidR="00C73599" w:rsidRPr="00256BD7" w:rsidRDefault="00C73599" w:rsidP="00CC3E14">
      <w:pPr>
        <w:autoSpaceDE w:val="0"/>
        <w:autoSpaceDN w:val="0"/>
        <w:adjustRightInd w:val="0"/>
        <w:spacing w:after="120" w:line="240" w:lineRule="auto"/>
        <w:ind w:left="1134" w:right="1134"/>
        <w:jc w:val="both"/>
        <w:rPr>
          <w:szCs w:val="22"/>
        </w:rPr>
      </w:pPr>
      <w:r w:rsidRPr="00256BD7">
        <w:rPr>
          <w:i/>
          <w:szCs w:val="22"/>
        </w:rPr>
        <w:lastRenderedPageBreak/>
        <w:t>UN Regulation No. 13, Annex 14, paragraph 2.5</w:t>
      </w:r>
      <w:r w:rsidR="003748F9">
        <w:rPr>
          <w:i/>
          <w:szCs w:val="22"/>
        </w:rPr>
        <w:t>.</w:t>
      </w:r>
      <w:r w:rsidR="00514968" w:rsidRPr="00256BD7">
        <w:rPr>
          <w:i/>
          <w:szCs w:val="22"/>
        </w:rPr>
        <w:t>:</w:t>
      </w:r>
    </w:p>
    <w:p w:rsidR="00C73599" w:rsidRPr="00B60BBB" w:rsidRDefault="00CC3E14" w:rsidP="00CC3E14">
      <w:pPr>
        <w:autoSpaceDE w:val="0"/>
        <w:autoSpaceDN w:val="0"/>
        <w:adjustRightInd w:val="0"/>
        <w:spacing w:after="120" w:line="240" w:lineRule="auto"/>
        <w:ind w:left="1134" w:right="1134"/>
        <w:jc w:val="both"/>
        <w:rPr>
          <w:color w:val="7030A0"/>
          <w:lang w:val="en-US"/>
        </w:rPr>
      </w:pPr>
      <w:r>
        <w:rPr>
          <w:lang w:val="en-US"/>
        </w:rPr>
        <w:t>2</w:t>
      </w:r>
      <w:r w:rsidR="00195A0A">
        <w:rPr>
          <w:lang w:val="en-US"/>
        </w:rPr>
        <w:t>1</w:t>
      </w:r>
      <w:r w:rsidR="00C73599" w:rsidRPr="00256BD7">
        <w:rPr>
          <w:lang w:val="en-US"/>
        </w:rPr>
        <w:t>.</w:t>
      </w:r>
      <w:r w:rsidR="00C73599" w:rsidRPr="00256BD7">
        <w:rPr>
          <w:lang w:val="en-US"/>
        </w:rPr>
        <w:tab/>
        <w:t>Text is amended in order to delete the design restriction</w:t>
      </w:r>
      <w:r w:rsidR="00F65123">
        <w:rPr>
          <w:lang w:val="en-US"/>
        </w:rPr>
        <w:t xml:space="preserve"> </w:t>
      </w:r>
      <w:r w:rsidR="00F65123" w:rsidRPr="00E9781B">
        <w:rPr>
          <w:lang w:val="en-US"/>
        </w:rPr>
        <w:t>and to adapt to the new paragraph 5.2.1.19.2</w:t>
      </w:r>
      <w:r w:rsidR="00C73599" w:rsidRPr="00E9781B">
        <w:rPr>
          <w:lang w:val="en-US"/>
        </w:rPr>
        <w:t>.</w:t>
      </w:r>
    </w:p>
    <w:p w:rsidR="00514968" w:rsidRPr="00256BD7" w:rsidRDefault="00514968" w:rsidP="00CC3E14">
      <w:pPr>
        <w:autoSpaceDE w:val="0"/>
        <w:autoSpaceDN w:val="0"/>
        <w:adjustRightInd w:val="0"/>
        <w:spacing w:after="120" w:line="240" w:lineRule="auto"/>
        <w:ind w:left="1134" w:right="1134"/>
        <w:jc w:val="both"/>
      </w:pPr>
      <w:r w:rsidRPr="00256BD7">
        <w:rPr>
          <w:i/>
          <w:szCs w:val="22"/>
        </w:rPr>
        <w:t>UN Regulation No. 13, Annex 14, paragraph 2.7</w:t>
      </w:r>
      <w:r w:rsidR="003748F9">
        <w:rPr>
          <w:i/>
          <w:szCs w:val="22"/>
        </w:rPr>
        <w:t>.</w:t>
      </w:r>
      <w:r w:rsidRPr="00256BD7">
        <w:rPr>
          <w:i/>
          <w:szCs w:val="22"/>
        </w:rPr>
        <w:t>:</w:t>
      </w:r>
    </w:p>
    <w:p w:rsidR="00514968" w:rsidRPr="00256BD7" w:rsidRDefault="00CC3E14" w:rsidP="00CC3E14">
      <w:pPr>
        <w:autoSpaceDE w:val="0"/>
        <w:autoSpaceDN w:val="0"/>
        <w:adjustRightInd w:val="0"/>
        <w:spacing w:after="120" w:line="240" w:lineRule="auto"/>
        <w:ind w:right="1134" w:firstLine="1134"/>
        <w:jc w:val="both"/>
        <w:rPr>
          <w:lang w:val="en-US"/>
        </w:rPr>
      </w:pPr>
      <w:r>
        <w:rPr>
          <w:lang w:val="en-US"/>
        </w:rPr>
        <w:t>22</w:t>
      </w:r>
      <w:r w:rsidR="00CE6CB1">
        <w:rPr>
          <w:lang w:val="en-US"/>
        </w:rPr>
        <w:t>.</w:t>
      </w:r>
      <w:r w:rsidR="00514968" w:rsidRPr="00256BD7">
        <w:rPr>
          <w:lang w:val="en-US"/>
        </w:rPr>
        <w:tab/>
        <w:t xml:space="preserve">The text assures that the tell tale is visible for the driver from his driving seat. </w:t>
      </w:r>
    </w:p>
    <w:p w:rsidR="00C108F9" w:rsidRPr="00256BD7" w:rsidRDefault="00301C68" w:rsidP="00CC3E14">
      <w:pPr>
        <w:autoSpaceDE w:val="0"/>
        <w:autoSpaceDN w:val="0"/>
        <w:adjustRightInd w:val="0"/>
        <w:spacing w:after="120" w:line="240" w:lineRule="auto"/>
        <w:ind w:left="1134" w:right="1134"/>
        <w:jc w:val="both"/>
        <w:rPr>
          <w:szCs w:val="22"/>
          <w:lang w:val="en-US"/>
        </w:rPr>
      </w:pPr>
      <w:r w:rsidRPr="00256BD7">
        <w:rPr>
          <w:i/>
          <w:szCs w:val="22"/>
        </w:rPr>
        <w:t xml:space="preserve">UN Regulation No. 13, Annex 14, paragraph </w:t>
      </w:r>
      <w:r w:rsidR="00310142" w:rsidRPr="00256BD7">
        <w:rPr>
          <w:i/>
          <w:lang w:val="en-US"/>
        </w:rPr>
        <w:t>2.8</w:t>
      </w:r>
      <w:r w:rsidR="003748F9">
        <w:rPr>
          <w:i/>
          <w:lang w:val="en-US"/>
        </w:rPr>
        <w:t>.</w:t>
      </w:r>
      <w:r w:rsidR="00310142" w:rsidRPr="00256BD7">
        <w:rPr>
          <w:i/>
          <w:lang w:val="en-US"/>
        </w:rPr>
        <w:t xml:space="preserve"> to 2.8.3.1</w:t>
      </w:r>
      <w:r w:rsidR="003748F9">
        <w:rPr>
          <w:i/>
          <w:lang w:val="en-US"/>
        </w:rPr>
        <w:t>.</w:t>
      </w:r>
      <w:r w:rsidR="00310142" w:rsidRPr="00256BD7">
        <w:rPr>
          <w:i/>
          <w:lang w:val="en-US"/>
        </w:rPr>
        <w:t>:</w:t>
      </w:r>
    </w:p>
    <w:p w:rsidR="00CC3E14" w:rsidRDefault="00CC3E14" w:rsidP="00CC3E14">
      <w:pPr>
        <w:spacing w:after="120"/>
        <w:ind w:left="1134" w:right="1134"/>
        <w:jc w:val="both"/>
        <w:rPr>
          <w:lang w:val="en-US"/>
        </w:rPr>
      </w:pPr>
      <w:r>
        <w:rPr>
          <w:lang w:val="en-US"/>
        </w:rPr>
        <w:t>(a)</w:t>
      </w:r>
      <w:r w:rsidR="00310142" w:rsidRPr="00256BD7">
        <w:rPr>
          <w:lang w:val="en-US"/>
        </w:rPr>
        <w:tab/>
        <w:t>P</w:t>
      </w:r>
      <w:r w:rsidR="00301C68" w:rsidRPr="00256BD7">
        <w:rPr>
          <w:lang w:val="en-US"/>
        </w:rPr>
        <w:t>aragraph 2.8</w:t>
      </w:r>
      <w:r w:rsidR="003748F9">
        <w:rPr>
          <w:lang w:val="en-US"/>
        </w:rPr>
        <w:t>.</w:t>
      </w:r>
      <w:r w:rsidR="00301C68" w:rsidRPr="00256BD7">
        <w:rPr>
          <w:lang w:val="en-US"/>
        </w:rPr>
        <w:t>:</w:t>
      </w:r>
    </w:p>
    <w:p w:rsidR="00B60BBB" w:rsidRDefault="00CC3E14" w:rsidP="00CC3E14">
      <w:pPr>
        <w:spacing w:after="120"/>
        <w:ind w:left="1134" w:right="1134"/>
        <w:jc w:val="both"/>
        <w:rPr>
          <w:lang w:val="en-US"/>
        </w:rPr>
      </w:pPr>
      <w:r>
        <w:rPr>
          <w:lang w:val="en-US"/>
        </w:rPr>
        <w:t>23.</w:t>
      </w:r>
      <w:r>
        <w:rPr>
          <w:lang w:val="en-US"/>
        </w:rPr>
        <w:tab/>
      </w:r>
      <w:r w:rsidR="00301C68" w:rsidRPr="00256BD7">
        <w:rPr>
          <w:lang w:val="en-US"/>
        </w:rPr>
        <w:t xml:space="preserve">New paragraph allowing energy storage devices on the trailer for the service brake. </w:t>
      </w:r>
      <w:r w:rsidR="00324B52">
        <w:rPr>
          <w:lang w:val="en-US"/>
        </w:rPr>
        <w:t xml:space="preserve">This allowance is necessary to </w:t>
      </w:r>
      <w:r w:rsidR="00301C68" w:rsidRPr="00256BD7">
        <w:rPr>
          <w:lang w:val="en-US"/>
        </w:rPr>
        <w:t xml:space="preserve">open new possibilities for innovative </w:t>
      </w:r>
      <w:r w:rsidR="00324B52">
        <w:rPr>
          <w:lang w:val="en-US"/>
        </w:rPr>
        <w:t xml:space="preserve">improvements of </w:t>
      </w:r>
      <w:r w:rsidR="00301C68" w:rsidRPr="00256BD7">
        <w:rPr>
          <w:lang w:val="en-US"/>
        </w:rPr>
        <w:t>the functioning of the electric braking systems.</w:t>
      </w:r>
    </w:p>
    <w:p w:rsidR="00E403D7" w:rsidRPr="00E9781B" w:rsidRDefault="00CC3E14" w:rsidP="00CC3E14">
      <w:pPr>
        <w:spacing w:after="120"/>
        <w:ind w:left="1134" w:right="1134"/>
        <w:jc w:val="both"/>
        <w:rPr>
          <w:u w:val="single"/>
          <w:lang w:val="en-US"/>
        </w:rPr>
      </w:pPr>
      <w:r>
        <w:rPr>
          <w:lang w:val="en-US"/>
        </w:rPr>
        <w:t>24.</w:t>
      </w:r>
      <w:r>
        <w:rPr>
          <w:lang w:val="en-US"/>
        </w:rPr>
        <w:tab/>
      </w:r>
      <w:r w:rsidR="00B60BBB" w:rsidRPr="00E9781B">
        <w:rPr>
          <w:lang w:val="en-US"/>
        </w:rPr>
        <w:t xml:space="preserve">However if storage devices are not necessary to achieve the prescribed performance the requirements </w:t>
      </w:r>
      <w:r w:rsidR="00E96CAE" w:rsidRPr="00E9781B">
        <w:rPr>
          <w:lang w:val="en-US"/>
        </w:rPr>
        <w:t>shall not apply.</w:t>
      </w:r>
    </w:p>
    <w:p w:rsidR="00CC3E14" w:rsidRDefault="00CC3E14" w:rsidP="00CC3E14">
      <w:pPr>
        <w:spacing w:after="120"/>
        <w:ind w:left="1134" w:right="1134"/>
        <w:jc w:val="both"/>
        <w:rPr>
          <w:lang w:val="en-US"/>
        </w:rPr>
      </w:pPr>
      <w:r>
        <w:rPr>
          <w:lang w:val="en-US"/>
        </w:rPr>
        <w:t>(b)</w:t>
      </w:r>
      <w:r>
        <w:rPr>
          <w:lang w:val="en-US"/>
        </w:rPr>
        <w:tab/>
      </w:r>
      <w:r w:rsidR="00310142" w:rsidRPr="00256BD7">
        <w:rPr>
          <w:lang w:val="en-US"/>
        </w:rPr>
        <w:t>P</w:t>
      </w:r>
      <w:r w:rsidR="00301C68" w:rsidRPr="00256BD7">
        <w:rPr>
          <w:lang w:val="en-US"/>
        </w:rPr>
        <w:t>aragraph 2.8.1</w:t>
      </w:r>
      <w:r w:rsidR="003748F9">
        <w:rPr>
          <w:lang w:val="en-US"/>
        </w:rPr>
        <w:t>.</w:t>
      </w:r>
      <w:r w:rsidR="00301C68" w:rsidRPr="00256BD7">
        <w:rPr>
          <w:lang w:val="en-US"/>
        </w:rPr>
        <w:t>:</w:t>
      </w:r>
    </w:p>
    <w:p w:rsidR="00E403D7" w:rsidRPr="00256BD7" w:rsidRDefault="00CC3E14" w:rsidP="00CC3E14">
      <w:pPr>
        <w:spacing w:after="120"/>
        <w:ind w:left="1134" w:right="1134"/>
        <w:jc w:val="both"/>
        <w:rPr>
          <w:u w:val="single"/>
          <w:lang w:val="en-US"/>
        </w:rPr>
      </w:pPr>
      <w:r>
        <w:rPr>
          <w:lang w:val="en-US"/>
        </w:rPr>
        <w:t>25.</w:t>
      </w:r>
      <w:r>
        <w:rPr>
          <w:lang w:val="en-US"/>
        </w:rPr>
        <w:tab/>
      </w:r>
      <w:r w:rsidR="00301C68" w:rsidRPr="00256BD7">
        <w:rPr>
          <w:lang w:val="en-US"/>
        </w:rPr>
        <w:t>To guarantee sufficient energy in the energy accumulator</w:t>
      </w:r>
      <w:r w:rsidR="00026F15" w:rsidRPr="00256BD7">
        <w:rPr>
          <w:lang w:val="en-US"/>
        </w:rPr>
        <w:t>,</w:t>
      </w:r>
      <w:r w:rsidR="00301C68" w:rsidRPr="00256BD7">
        <w:rPr>
          <w:lang w:val="en-US"/>
        </w:rPr>
        <w:t xml:space="preserve"> requirements for the capacity are necessary. This is analogues to the air brake system.</w:t>
      </w:r>
      <w:r w:rsidR="00301C68" w:rsidRPr="00256BD7">
        <w:rPr>
          <w:u w:val="single"/>
          <w:lang w:val="en-US"/>
        </w:rPr>
        <w:t xml:space="preserve"> </w:t>
      </w:r>
    </w:p>
    <w:p w:rsidR="00CC3E14" w:rsidRDefault="00CC3E14" w:rsidP="00CC3E14">
      <w:pPr>
        <w:spacing w:after="120"/>
        <w:ind w:left="1134" w:right="1134"/>
        <w:jc w:val="both"/>
        <w:rPr>
          <w:lang w:val="en-US"/>
        </w:rPr>
      </w:pPr>
      <w:r>
        <w:rPr>
          <w:lang w:val="en-US"/>
        </w:rPr>
        <w:t>(c)</w:t>
      </w:r>
      <w:r>
        <w:rPr>
          <w:lang w:val="en-US"/>
        </w:rPr>
        <w:tab/>
      </w:r>
      <w:r w:rsidR="00310142" w:rsidRPr="00256BD7">
        <w:rPr>
          <w:lang w:val="en-US"/>
        </w:rPr>
        <w:t>P</w:t>
      </w:r>
      <w:r w:rsidR="00301C68" w:rsidRPr="00256BD7">
        <w:rPr>
          <w:lang w:val="en-US"/>
        </w:rPr>
        <w:t>aragraph 2.8.1.1</w:t>
      </w:r>
      <w:r w:rsidR="00DA0C0C">
        <w:rPr>
          <w:lang w:val="en-US"/>
        </w:rPr>
        <w:t>.</w:t>
      </w:r>
      <w:r w:rsidR="00301C68" w:rsidRPr="00256BD7">
        <w:rPr>
          <w:lang w:val="en-US"/>
        </w:rPr>
        <w:t>:</w:t>
      </w:r>
    </w:p>
    <w:p w:rsidR="00385BA1" w:rsidRDefault="00301C68" w:rsidP="00CC3E14">
      <w:pPr>
        <w:spacing w:after="120"/>
        <w:ind w:left="1134" w:right="1134"/>
        <w:jc w:val="both"/>
        <w:rPr>
          <w:lang w:val="en-US"/>
        </w:rPr>
      </w:pPr>
      <w:r w:rsidRPr="00256BD7">
        <w:rPr>
          <w:lang w:val="en-US"/>
        </w:rPr>
        <w:t xml:space="preserve">- Text based on </w:t>
      </w:r>
      <w:r w:rsidR="00DA0C0C">
        <w:rPr>
          <w:lang w:val="en-US"/>
        </w:rPr>
        <w:t>paragraph</w:t>
      </w:r>
      <w:r w:rsidRPr="00256BD7">
        <w:rPr>
          <w:lang w:val="en-US"/>
        </w:rPr>
        <w:t>1.2.1</w:t>
      </w:r>
      <w:r w:rsidR="003748F9">
        <w:rPr>
          <w:lang w:val="en-US"/>
        </w:rPr>
        <w:t>.</w:t>
      </w:r>
      <w:r w:rsidRPr="00256BD7">
        <w:rPr>
          <w:lang w:val="en-US"/>
        </w:rPr>
        <w:t xml:space="preserve"> of Annex 7 part C. Text is adapted to be general. </w:t>
      </w:r>
    </w:p>
    <w:p w:rsidR="00CC3E14" w:rsidRDefault="00385BA1" w:rsidP="00CC3E14">
      <w:pPr>
        <w:spacing w:after="120"/>
        <w:ind w:left="1134" w:right="1134"/>
        <w:jc w:val="both"/>
        <w:rPr>
          <w:lang w:val="en-US"/>
        </w:rPr>
      </w:pPr>
      <w:r w:rsidRPr="00385BA1">
        <w:rPr>
          <w:lang w:val="en-US"/>
        </w:rPr>
        <w:t>- Because the capacity of a battery depends on the temperature and on the time it has been used</w:t>
      </w:r>
      <w:r w:rsidR="00495C9C">
        <w:rPr>
          <w:lang w:val="en-US"/>
        </w:rPr>
        <w:t>,</w:t>
      </w:r>
      <w:r w:rsidRPr="00385BA1">
        <w:rPr>
          <w:lang w:val="en-US"/>
        </w:rPr>
        <w:t xml:space="preserve"> the capacity of the battery </w:t>
      </w:r>
      <w:r w:rsidR="00495C9C">
        <w:rPr>
          <w:lang w:val="en-US"/>
        </w:rPr>
        <w:t>(</w:t>
      </w:r>
      <w:r w:rsidRPr="00385BA1">
        <w:rPr>
          <w:lang w:val="en-US"/>
        </w:rPr>
        <w:t>when new</w:t>
      </w:r>
      <w:r w:rsidR="00495C9C">
        <w:rPr>
          <w:lang w:val="en-US"/>
        </w:rPr>
        <w:t>)</w:t>
      </w:r>
      <w:r w:rsidRPr="00385BA1">
        <w:rPr>
          <w:lang w:val="en-US"/>
        </w:rPr>
        <w:t xml:space="preserve"> shall be larger compared to conventional energy storage devices</w:t>
      </w:r>
      <w:r w:rsidR="00DA0C0C">
        <w:rPr>
          <w:lang w:val="en-US"/>
        </w:rPr>
        <w:t>.</w:t>
      </w:r>
    </w:p>
    <w:p w:rsidR="00CC3E14" w:rsidRDefault="00301C68" w:rsidP="00CC3E14">
      <w:pPr>
        <w:spacing w:after="120"/>
        <w:ind w:left="1134" w:right="1134"/>
        <w:jc w:val="both"/>
        <w:rPr>
          <w:lang w:val="en-US"/>
        </w:rPr>
      </w:pPr>
      <w:r w:rsidRPr="00256BD7">
        <w:rPr>
          <w:lang w:val="en-US"/>
        </w:rPr>
        <w:t>- The 25%-</w:t>
      </w:r>
      <w:r w:rsidR="00763CA0">
        <w:rPr>
          <w:lang w:val="en-US"/>
        </w:rPr>
        <w:t xml:space="preserve">braking </w:t>
      </w:r>
      <w:r w:rsidRPr="00256BD7">
        <w:rPr>
          <w:lang w:val="en-US"/>
        </w:rPr>
        <w:t>requirement is based on the common practice in R</w:t>
      </w:r>
      <w:r w:rsidR="00514EC3">
        <w:rPr>
          <w:lang w:val="en-US"/>
        </w:rPr>
        <w:t xml:space="preserve">egulation No. </w:t>
      </w:r>
      <w:r w:rsidRPr="00256BD7">
        <w:rPr>
          <w:lang w:val="en-US"/>
        </w:rPr>
        <w:t xml:space="preserve">13 to specify the secondary braking performance in combination with energy storage devices. In the case of pneumatic braking systems </w:t>
      </w:r>
      <w:r w:rsidR="00514EC3" w:rsidRPr="00256BD7">
        <w:rPr>
          <w:lang w:val="en-US"/>
        </w:rPr>
        <w:t>R</w:t>
      </w:r>
      <w:r w:rsidR="00514EC3">
        <w:rPr>
          <w:lang w:val="en-US"/>
        </w:rPr>
        <w:t>egulation No. 13,</w:t>
      </w:r>
      <w:r w:rsidRPr="00256BD7">
        <w:rPr>
          <w:lang w:val="en-US"/>
        </w:rPr>
        <w:t xml:space="preserve"> Annex 7 specifies after eight full stroke actuations half the pressure after a first full stroke actuation. This value implies also about half of the braking forces after a certain amount of full stroke applications. Generally the prescribed secondary braking performance is half the service braking performance. In the case of electric braking systems Annex 14 prescribes braking forces of 50</w:t>
      </w:r>
      <w:r w:rsidR="00514EC3">
        <w:rPr>
          <w:lang w:val="en-US"/>
        </w:rPr>
        <w:t xml:space="preserve"> per-cent</w:t>
      </w:r>
      <w:r w:rsidRPr="00256BD7">
        <w:rPr>
          <w:lang w:val="en-US"/>
        </w:rPr>
        <w:t xml:space="preserve"> of the maximum axle load.</w:t>
      </w:r>
    </w:p>
    <w:p w:rsidR="00E403D7" w:rsidRPr="00256BD7" w:rsidRDefault="00301C68" w:rsidP="00CC3E14">
      <w:pPr>
        <w:spacing w:after="120"/>
        <w:ind w:left="1134" w:right="1134"/>
        <w:jc w:val="both"/>
        <w:rPr>
          <w:u w:val="single"/>
          <w:lang w:val="en-US"/>
        </w:rPr>
      </w:pPr>
      <w:r w:rsidRPr="00256BD7">
        <w:rPr>
          <w:lang w:val="en-US"/>
        </w:rPr>
        <w:t xml:space="preserve">- A </w:t>
      </w:r>
      <w:r w:rsidR="00DA0C0C" w:rsidRPr="00256BD7">
        <w:rPr>
          <w:lang w:val="en-US"/>
        </w:rPr>
        <w:t>provision</w:t>
      </w:r>
      <w:r w:rsidR="003239C2" w:rsidRPr="00256BD7">
        <w:rPr>
          <w:lang w:val="en-US"/>
        </w:rPr>
        <w:t xml:space="preserve"> is added </w:t>
      </w:r>
      <w:r w:rsidRPr="00256BD7">
        <w:rPr>
          <w:lang w:val="en-US"/>
        </w:rPr>
        <w:t xml:space="preserve">with regard to the actuation of </w:t>
      </w:r>
      <w:r w:rsidR="003239C2" w:rsidRPr="00256BD7">
        <w:rPr>
          <w:lang w:val="en-US"/>
        </w:rPr>
        <w:t>the</w:t>
      </w:r>
      <w:r w:rsidRPr="00256BD7">
        <w:rPr>
          <w:lang w:val="en-US"/>
        </w:rPr>
        <w:t xml:space="preserve"> </w:t>
      </w:r>
      <w:r w:rsidR="0010618F" w:rsidRPr="00256BD7">
        <w:rPr>
          <w:lang w:val="en-US"/>
        </w:rPr>
        <w:t>automatic</w:t>
      </w:r>
      <w:r w:rsidRPr="00256BD7">
        <w:rPr>
          <w:lang w:val="en-US"/>
        </w:rPr>
        <w:t xml:space="preserve"> braking device</w:t>
      </w:r>
      <w:r w:rsidR="00A1175A" w:rsidRPr="00256BD7">
        <w:rPr>
          <w:lang w:val="en-US"/>
        </w:rPr>
        <w:t xml:space="preserve">, according </w:t>
      </w:r>
      <w:r w:rsidR="00DA0C0C">
        <w:rPr>
          <w:lang w:val="en-US"/>
        </w:rPr>
        <w:t>to paragraph</w:t>
      </w:r>
      <w:r w:rsidR="003239C2" w:rsidRPr="00256BD7">
        <w:rPr>
          <w:lang w:val="en-US"/>
        </w:rPr>
        <w:t xml:space="preserve"> </w:t>
      </w:r>
      <w:r w:rsidR="00A1175A" w:rsidRPr="00256BD7">
        <w:rPr>
          <w:lang w:val="en-US"/>
        </w:rPr>
        <w:t>2.8.3</w:t>
      </w:r>
      <w:r w:rsidR="00DA0C0C">
        <w:rPr>
          <w:lang w:val="en-US"/>
        </w:rPr>
        <w:t>.</w:t>
      </w:r>
      <w:r w:rsidRPr="00256BD7">
        <w:rPr>
          <w:lang w:val="en-US"/>
        </w:rPr>
        <w:t xml:space="preserve"> (text based on </w:t>
      </w:r>
      <w:r w:rsidR="00DA0C0C">
        <w:rPr>
          <w:lang w:val="en-US"/>
        </w:rPr>
        <w:t>paragraph</w:t>
      </w:r>
      <w:r w:rsidRPr="00256BD7">
        <w:rPr>
          <w:lang w:val="en-US"/>
        </w:rPr>
        <w:t xml:space="preserve"> 1.3 of Annex 7)</w:t>
      </w:r>
      <w:r w:rsidR="00DA0C0C">
        <w:rPr>
          <w:lang w:val="en-US"/>
        </w:rPr>
        <w:t>.</w:t>
      </w:r>
    </w:p>
    <w:p w:rsidR="00CC3E14" w:rsidRDefault="00CC3E14" w:rsidP="00CC3E14">
      <w:pPr>
        <w:spacing w:after="120"/>
        <w:ind w:left="1134" w:right="1134"/>
        <w:jc w:val="both"/>
        <w:rPr>
          <w:lang w:val="en-US"/>
        </w:rPr>
      </w:pPr>
      <w:r>
        <w:rPr>
          <w:lang w:val="en-US"/>
        </w:rPr>
        <w:t>(d)</w:t>
      </w:r>
      <w:r>
        <w:rPr>
          <w:lang w:val="en-US"/>
        </w:rPr>
        <w:tab/>
      </w:r>
      <w:r w:rsidR="00310142" w:rsidRPr="00256BD7">
        <w:rPr>
          <w:lang w:val="en-US"/>
        </w:rPr>
        <w:t>P</w:t>
      </w:r>
      <w:r w:rsidR="00301C68" w:rsidRPr="00256BD7">
        <w:rPr>
          <w:lang w:val="en-US"/>
        </w:rPr>
        <w:t>aragraph 2.8.1.2</w:t>
      </w:r>
      <w:r w:rsidR="003748F9">
        <w:rPr>
          <w:lang w:val="en-US"/>
        </w:rPr>
        <w:t>.</w:t>
      </w:r>
      <w:r w:rsidR="00301C68" w:rsidRPr="00256BD7">
        <w:rPr>
          <w:lang w:val="en-US"/>
        </w:rPr>
        <w:t>:</w:t>
      </w:r>
    </w:p>
    <w:p w:rsidR="00CC3E14" w:rsidRDefault="00301C68" w:rsidP="00CC3E14">
      <w:pPr>
        <w:spacing w:after="120"/>
        <w:ind w:left="1134" w:right="1134"/>
        <w:jc w:val="both"/>
        <w:rPr>
          <w:lang w:val="en-US"/>
        </w:rPr>
      </w:pPr>
      <w:r w:rsidRPr="00256BD7">
        <w:rPr>
          <w:lang w:val="en-US"/>
        </w:rPr>
        <w:t>- The initial energy level has to be at the cut-inn pressure. That is the worst case during normal operation of th</w:t>
      </w:r>
      <w:r w:rsidR="00324B52">
        <w:rPr>
          <w:lang w:val="en-US"/>
        </w:rPr>
        <w:t xml:space="preserve">e system. </w:t>
      </w:r>
    </w:p>
    <w:p w:rsidR="00CC3E14" w:rsidRDefault="00324B52" w:rsidP="00CC3E14">
      <w:pPr>
        <w:spacing w:after="120"/>
        <w:ind w:left="1134" w:right="1134"/>
        <w:jc w:val="both"/>
        <w:rPr>
          <w:lang w:val="en-US"/>
        </w:rPr>
      </w:pPr>
      <w:r>
        <w:rPr>
          <w:lang w:val="en-US"/>
        </w:rPr>
        <w:t xml:space="preserve">- Text analogous to </w:t>
      </w:r>
      <w:r w:rsidR="00301C68" w:rsidRPr="00256BD7">
        <w:rPr>
          <w:lang w:val="en-US"/>
        </w:rPr>
        <w:t>e.g. text par</w:t>
      </w:r>
      <w:r w:rsidR="00035DF2">
        <w:rPr>
          <w:lang w:val="en-US"/>
        </w:rPr>
        <w:t>a</w:t>
      </w:r>
      <w:r w:rsidR="00301C68" w:rsidRPr="00256BD7">
        <w:rPr>
          <w:lang w:val="en-US"/>
        </w:rPr>
        <w:t>. 1.2.1.2.2. of Annex 7 Part C.</w:t>
      </w:r>
    </w:p>
    <w:p w:rsidR="00CC3E14" w:rsidRDefault="00301C68" w:rsidP="00CC3E14">
      <w:pPr>
        <w:spacing w:after="120"/>
        <w:ind w:left="1134" w:right="1134"/>
        <w:jc w:val="both"/>
        <w:rPr>
          <w:lang w:val="en-US"/>
        </w:rPr>
      </w:pPr>
      <w:r w:rsidRPr="00256BD7">
        <w:rPr>
          <w:lang w:val="en-US"/>
        </w:rPr>
        <w:t xml:space="preserve">- Specification of </w:t>
      </w:r>
      <w:r w:rsidR="00514EC3">
        <w:rPr>
          <w:lang w:val="en-US"/>
        </w:rPr>
        <w:t>"</w:t>
      </w:r>
      <w:r w:rsidRPr="00256BD7">
        <w:rPr>
          <w:lang w:val="en-US"/>
        </w:rPr>
        <w:t>a braking from 60 km/h to 0 km/h with the maximum achievable braking force</w:t>
      </w:r>
      <w:r w:rsidR="00514EC3">
        <w:rPr>
          <w:lang w:val="en-US"/>
        </w:rPr>
        <w:t>"</w:t>
      </w:r>
      <w:r w:rsidRPr="00256BD7">
        <w:rPr>
          <w:lang w:val="en-US"/>
        </w:rPr>
        <w:t xml:space="preserve"> </w:t>
      </w:r>
      <w:r w:rsidR="00EB3AF2" w:rsidRPr="00256BD7">
        <w:rPr>
          <w:lang w:val="en-US"/>
        </w:rPr>
        <w:t>instead</w:t>
      </w:r>
      <w:r w:rsidR="00DA0C0C">
        <w:rPr>
          <w:lang w:val="en-US"/>
        </w:rPr>
        <w:t xml:space="preserve"> of the in R</w:t>
      </w:r>
      <w:r w:rsidRPr="00256BD7">
        <w:rPr>
          <w:lang w:val="en-US"/>
        </w:rPr>
        <w:t xml:space="preserve">egulation </w:t>
      </w:r>
      <w:r w:rsidR="00DA0C0C">
        <w:rPr>
          <w:lang w:val="en-US"/>
        </w:rPr>
        <w:t>N</w:t>
      </w:r>
      <w:r w:rsidR="00DA0C0C" w:rsidRPr="00256BD7">
        <w:rPr>
          <w:lang w:val="en-US"/>
        </w:rPr>
        <w:t>o</w:t>
      </w:r>
      <w:r w:rsidRPr="00256BD7">
        <w:rPr>
          <w:lang w:val="en-US"/>
        </w:rPr>
        <w:t>.</w:t>
      </w:r>
      <w:r w:rsidR="00DA0C0C">
        <w:rPr>
          <w:lang w:val="en-US"/>
        </w:rPr>
        <w:t xml:space="preserve"> </w:t>
      </w:r>
      <w:r w:rsidRPr="00256BD7">
        <w:rPr>
          <w:lang w:val="en-US"/>
        </w:rPr>
        <w:t xml:space="preserve">13 commonly used </w:t>
      </w:r>
      <w:r w:rsidR="00514EC3">
        <w:rPr>
          <w:lang w:val="en-US"/>
        </w:rPr>
        <w:t>"</w:t>
      </w:r>
      <w:r w:rsidRPr="00256BD7">
        <w:rPr>
          <w:lang w:val="en-US"/>
        </w:rPr>
        <w:t xml:space="preserve">full stroke </w:t>
      </w:r>
      <w:r w:rsidR="00324B52">
        <w:rPr>
          <w:lang w:val="en-US"/>
        </w:rPr>
        <w:t xml:space="preserve">actuations of towing vehicle’s </w:t>
      </w:r>
      <w:r w:rsidRPr="00256BD7">
        <w:rPr>
          <w:lang w:val="en-US"/>
        </w:rPr>
        <w:t>service braking system</w:t>
      </w:r>
      <w:r w:rsidR="00514EC3">
        <w:rPr>
          <w:lang w:val="en-US"/>
        </w:rPr>
        <w:t>"</w:t>
      </w:r>
      <w:r w:rsidRPr="00256BD7">
        <w:rPr>
          <w:lang w:val="en-US"/>
        </w:rPr>
        <w:t xml:space="preserve"> is necessary to take into account that the control of the electric braking system is on the trailer.</w:t>
      </w:r>
    </w:p>
    <w:p w:rsidR="0020723D" w:rsidRPr="00256BD7" w:rsidRDefault="00301C68" w:rsidP="00CC3E14">
      <w:pPr>
        <w:spacing w:after="120"/>
        <w:ind w:left="1134" w:right="1134"/>
        <w:jc w:val="both"/>
        <w:rPr>
          <w:lang w:val="en-US"/>
        </w:rPr>
      </w:pPr>
      <w:r w:rsidRPr="00256BD7">
        <w:rPr>
          <w:lang w:val="en-US"/>
        </w:rPr>
        <w:t xml:space="preserve">- In some cases the used energy depends also on the time the brakes are applied, e.g. in the case electromagnets are used to generate the braking </w:t>
      </w:r>
      <w:r w:rsidR="00CF72E9" w:rsidRPr="00256BD7">
        <w:rPr>
          <w:lang w:val="en-US"/>
        </w:rPr>
        <w:t>force</w:t>
      </w:r>
      <w:r w:rsidRPr="00256BD7">
        <w:rPr>
          <w:lang w:val="en-US"/>
        </w:rPr>
        <w:t>. To avoid different interpretations the time is fixed at 4</w:t>
      </w:r>
      <w:r w:rsidR="00035DF2">
        <w:rPr>
          <w:lang w:val="en-US"/>
        </w:rPr>
        <w:t>.</w:t>
      </w:r>
      <w:r w:rsidRPr="00256BD7">
        <w:rPr>
          <w:lang w:val="en-US"/>
        </w:rPr>
        <w:t xml:space="preserve">4 s. This time is derived from the 50 </w:t>
      </w:r>
      <w:r w:rsidR="00514EC3">
        <w:rPr>
          <w:lang w:val="en-US"/>
        </w:rPr>
        <w:t>per cent</w:t>
      </w:r>
      <w:r w:rsidRPr="00256BD7">
        <w:rPr>
          <w:lang w:val="en-US"/>
        </w:rPr>
        <w:t xml:space="preserve"> braking force and 60 km/h (Annex 14 par</w:t>
      </w:r>
      <w:r w:rsidR="00035DF2">
        <w:rPr>
          <w:lang w:val="en-US"/>
        </w:rPr>
        <w:t>as</w:t>
      </w:r>
      <w:r w:rsidRPr="00256BD7">
        <w:rPr>
          <w:lang w:val="en-US"/>
        </w:rPr>
        <w:t>. 3.4 and 3.5) and the type 0 test of M</w:t>
      </w:r>
      <w:r w:rsidRPr="00514EC3">
        <w:rPr>
          <w:vertAlign w:val="subscript"/>
          <w:lang w:val="en-US"/>
        </w:rPr>
        <w:t>2</w:t>
      </w:r>
      <w:r w:rsidRPr="00256BD7">
        <w:rPr>
          <w:lang w:val="en-US"/>
        </w:rPr>
        <w:t>, M</w:t>
      </w:r>
      <w:r w:rsidRPr="00514EC3">
        <w:rPr>
          <w:vertAlign w:val="subscript"/>
          <w:lang w:val="en-US"/>
        </w:rPr>
        <w:t>3</w:t>
      </w:r>
      <w:r w:rsidRPr="00256BD7">
        <w:rPr>
          <w:lang w:val="en-US"/>
        </w:rPr>
        <w:t>, N</w:t>
      </w:r>
      <w:r w:rsidRPr="00514EC3">
        <w:rPr>
          <w:vertAlign w:val="subscript"/>
          <w:lang w:val="en-US"/>
        </w:rPr>
        <w:t>2</w:t>
      </w:r>
      <w:r w:rsidRPr="00256BD7">
        <w:rPr>
          <w:lang w:val="en-US"/>
        </w:rPr>
        <w:t xml:space="preserve"> and N</w:t>
      </w:r>
      <w:r w:rsidRPr="00514EC3">
        <w:rPr>
          <w:vertAlign w:val="subscript"/>
          <w:lang w:val="en-US"/>
        </w:rPr>
        <w:t>3</w:t>
      </w:r>
      <w:r w:rsidRPr="00256BD7">
        <w:rPr>
          <w:lang w:val="en-US"/>
        </w:rPr>
        <w:t xml:space="preserve"> vehicles: v = 60 km/h, a = 5</w:t>
      </w:r>
      <w:r w:rsidR="00514EC3">
        <w:rPr>
          <w:lang w:val="en-US"/>
        </w:rPr>
        <w:t>.</w:t>
      </w:r>
      <w:r w:rsidRPr="00256BD7">
        <w:rPr>
          <w:lang w:val="en-US"/>
        </w:rPr>
        <w:t>0 m/s2 and s = 0</w:t>
      </w:r>
      <w:r w:rsidR="00514EC3">
        <w:rPr>
          <w:lang w:val="en-US"/>
        </w:rPr>
        <w:t>.</w:t>
      </w:r>
      <w:r w:rsidRPr="00256BD7">
        <w:rPr>
          <w:lang w:val="en-US"/>
        </w:rPr>
        <w:t>15 v + v</w:t>
      </w:r>
      <w:r w:rsidRPr="00256BD7">
        <w:rPr>
          <w:vertAlign w:val="superscript"/>
          <w:lang w:val="en-US"/>
        </w:rPr>
        <w:t>2</w:t>
      </w:r>
      <w:r w:rsidRPr="00256BD7">
        <w:rPr>
          <w:lang w:val="en-US"/>
        </w:rPr>
        <w:t>/130 (Annex 4 par</w:t>
      </w:r>
      <w:r w:rsidR="00DA0C0C">
        <w:rPr>
          <w:lang w:val="en-US"/>
        </w:rPr>
        <w:t>agraph</w:t>
      </w:r>
      <w:r w:rsidRPr="00256BD7">
        <w:rPr>
          <w:lang w:val="en-US"/>
        </w:rPr>
        <w:t xml:space="preserve"> 2.1.1</w:t>
      </w:r>
      <w:r w:rsidR="00DA0C0C">
        <w:rPr>
          <w:lang w:val="en-US"/>
        </w:rPr>
        <w:t>.</w:t>
      </w:r>
      <w:r w:rsidRPr="00256BD7">
        <w:rPr>
          <w:lang w:val="en-US"/>
        </w:rPr>
        <w:t>). These givens lead to</w:t>
      </w:r>
      <w:r w:rsidR="00CC3E14">
        <w:rPr>
          <w:lang w:val="en-US"/>
        </w:rPr>
        <w:t xml:space="preserve"> a braking time of 4,4 seconds.</w:t>
      </w:r>
    </w:p>
    <w:p w:rsidR="009F0EB2" w:rsidRPr="00256BD7" w:rsidRDefault="009F0EB2" w:rsidP="00CC3E14">
      <w:pPr>
        <w:autoSpaceDE w:val="0"/>
        <w:autoSpaceDN w:val="0"/>
        <w:adjustRightInd w:val="0"/>
        <w:spacing w:after="120" w:line="240" w:lineRule="auto"/>
        <w:ind w:left="1134" w:right="1134"/>
        <w:jc w:val="both"/>
        <w:rPr>
          <w:szCs w:val="22"/>
          <w:lang w:val="en-US"/>
        </w:rPr>
      </w:pPr>
      <w:r w:rsidRPr="00256BD7">
        <w:rPr>
          <w:i/>
          <w:szCs w:val="22"/>
        </w:rPr>
        <w:t xml:space="preserve">UN Regulation No. 13, Annex 14, paragraph </w:t>
      </w:r>
      <w:r w:rsidRPr="00256BD7">
        <w:rPr>
          <w:i/>
          <w:lang w:val="en-US"/>
        </w:rPr>
        <w:t>2.8.2.1</w:t>
      </w:r>
      <w:r w:rsidR="00DA0C0C">
        <w:rPr>
          <w:i/>
          <w:lang w:val="en-US"/>
        </w:rPr>
        <w:t>.</w:t>
      </w:r>
      <w:r w:rsidRPr="00256BD7">
        <w:rPr>
          <w:i/>
          <w:lang w:val="en-US"/>
        </w:rPr>
        <w:t xml:space="preserve"> and 2.8.2.2</w:t>
      </w:r>
      <w:r w:rsidR="00DA0C0C">
        <w:rPr>
          <w:i/>
          <w:lang w:val="en-US"/>
        </w:rPr>
        <w:t>.</w:t>
      </w:r>
      <w:r w:rsidRPr="00256BD7">
        <w:rPr>
          <w:i/>
          <w:lang w:val="en-US"/>
        </w:rPr>
        <w:t>:</w:t>
      </w:r>
    </w:p>
    <w:p w:rsidR="00CC3E14" w:rsidRDefault="005C6C01" w:rsidP="00CC3E14">
      <w:pPr>
        <w:autoSpaceDE w:val="0"/>
        <w:autoSpaceDN w:val="0"/>
        <w:adjustRightInd w:val="0"/>
        <w:spacing w:after="120" w:line="240" w:lineRule="auto"/>
        <w:ind w:left="1134" w:right="1134"/>
        <w:jc w:val="both"/>
        <w:rPr>
          <w:lang w:val="en-US"/>
        </w:rPr>
      </w:pPr>
      <w:r>
        <w:rPr>
          <w:szCs w:val="22"/>
          <w:lang w:val="en-US"/>
        </w:rPr>
        <w:lastRenderedPageBreak/>
        <w:t>(a)</w:t>
      </w:r>
      <w:r w:rsidR="009F768C" w:rsidRPr="00256BD7">
        <w:rPr>
          <w:szCs w:val="22"/>
          <w:lang w:val="en-US"/>
        </w:rPr>
        <w:tab/>
        <w:t>Paragraph</w:t>
      </w:r>
      <w:r w:rsidR="009F0EB2" w:rsidRPr="00256BD7">
        <w:rPr>
          <w:lang w:val="en-US"/>
        </w:rPr>
        <w:t xml:space="preserve"> 2.8.2.1</w:t>
      </w:r>
      <w:r w:rsidR="003748F9">
        <w:rPr>
          <w:lang w:val="en-US"/>
        </w:rPr>
        <w:t>.</w:t>
      </w:r>
      <w:r w:rsidR="009F0EB2" w:rsidRPr="00256BD7">
        <w:rPr>
          <w:lang w:val="en-US"/>
        </w:rPr>
        <w:t>:</w:t>
      </w:r>
    </w:p>
    <w:p w:rsidR="00A66D7D" w:rsidRDefault="009F0EB2" w:rsidP="00CC3E14">
      <w:pPr>
        <w:autoSpaceDE w:val="0"/>
        <w:autoSpaceDN w:val="0"/>
        <w:adjustRightInd w:val="0"/>
        <w:spacing w:after="120" w:line="240" w:lineRule="auto"/>
        <w:ind w:left="1134" w:right="1134"/>
        <w:jc w:val="both"/>
        <w:rPr>
          <w:lang w:val="en-US"/>
        </w:rPr>
      </w:pPr>
      <w:r w:rsidRPr="00256BD7">
        <w:rPr>
          <w:lang w:val="en-US"/>
        </w:rPr>
        <w:t xml:space="preserve">- Based upon </w:t>
      </w:r>
      <w:r w:rsidR="00DA0C0C">
        <w:rPr>
          <w:lang w:val="en-US"/>
        </w:rPr>
        <w:t>paragraph 5.2.1.13.1. t</w:t>
      </w:r>
      <w:r w:rsidRPr="00256BD7">
        <w:rPr>
          <w:lang w:val="en-US"/>
        </w:rPr>
        <w:t xml:space="preserve">ext is adapted to the electric trailer braking system. Secondary brake braking performance is generally half of the service braking performance. A similar requirement can be found in </w:t>
      </w:r>
      <w:r w:rsidR="00DA0C0C">
        <w:rPr>
          <w:lang w:val="en-US"/>
        </w:rPr>
        <w:t>paragraph</w:t>
      </w:r>
      <w:r w:rsidRPr="00256BD7">
        <w:rPr>
          <w:lang w:val="en-US"/>
        </w:rPr>
        <w:t xml:space="preserve"> 5.2.2.16.1</w:t>
      </w:r>
      <w:r w:rsidR="00035DF2">
        <w:rPr>
          <w:lang w:val="en-US"/>
        </w:rPr>
        <w:t>.</w:t>
      </w:r>
    </w:p>
    <w:p w:rsidR="00CC3E14" w:rsidRDefault="00A66D7D" w:rsidP="00CC3E14">
      <w:pPr>
        <w:autoSpaceDE w:val="0"/>
        <w:autoSpaceDN w:val="0"/>
        <w:adjustRightInd w:val="0"/>
        <w:spacing w:after="120" w:line="240" w:lineRule="auto"/>
        <w:ind w:left="1134" w:right="1134"/>
        <w:jc w:val="both"/>
        <w:rPr>
          <w:lang w:val="en-US"/>
        </w:rPr>
      </w:pPr>
      <w:r w:rsidRPr="00A66D7D">
        <w:rPr>
          <w:lang w:val="en-US"/>
        </w:rPr>
        <w:t>- To compensate the loss of capacity of a battery over time the warning shall be given when the energy level has fallen to a [20%] higher value compared to conventional energy storage devices.</w:t>
      </w:r>
    </w:p>
    <w:p w:rsidR="00CC3E14" w:rsidRDefault="009F0EB2" w:rsidP="00CC3E14">
      <w:pPr>
        <w:autoSpaceDE w:val="0"/>
        <w:autoSpaceDN w:val="0"/>
        <w:adjustRightInd w:val="0"/>
        <w:spacing w:after="120" w:line="240" w:lineRule="auto"/>
        <w:ind w:left="1134" w:right="1134"/>
        <w:jc w:val="both"/>
        <w:rPr>
          <w:lang w:val="en-US"/>
        </w:rPr>
      </w:pPr>
      <w:r w:rsidRPr="00256BD7">
        <w:rPr>
          <w:lang w:val="en-US"/>
        </w:rPr>
        <w:t xml:space="preserve">- Specification of </w:t>
      </w:r>
      <w:r w:rsidR="00514EC3">
        <w:rPr>
          <w:lang w:val="en-US"/>
        </w:rPr>
        <w:t>"</w:t>
      </w:r>
      <w:r w:rsidRPr="00256BD7">
        <w:rPr>
          <w:lang w:val="en-US"/>
        </w:rPr>
        <w:t>a braking from 60 km/h to 0 km/h with the maximum achievable braking force</w:t>
      </w:r>
      <w:r w:rsidR="00514EC3">
        <w:rPr>
          <w:lang w:val="en-US"/>
        </w:rPr>
        <w:t>"</w:t>
      </w:r>
      <w:r w:rsidRPr="00256BD7">
        <w:rPr>
          <w:lang w:val="en-US"/>
        </w:rPr>
        <w:t xml:space="preserve"> </w:t>
      </w:r>
      <w:r w:rsidR="008110A0" w:rsidRPr="00256BD7">
        <w:rPr>
          <w:lang w:val="en-US"/>
        </w:rPr>
        <w:t>instead</w:t>
      </w:r>
      <w:r w:rsidRPr="00256BD7">
        <w:rPr>
          <w:lang w:val="en-US"/>
        </w:rPr>
        <w:t xml:space="preserve"> of the in </w:t>
      </w:r>
      <w:r w:rsidR="00514EC3">
        <w:rPr>
          <w:lang w:val="en-US"/>
        </w:rPr>
        <w:t>R</w:t>
      </w:r>
      <w:r w:rsidRPr="00256BD7">
        <w:rPr>
          <w:lang w:val="en-US"/>
        </w:rPr>
        <w:t xml:space="preserve">egulation </w:t>
      </w:r>
      <w:r w:rsidR="00514EC3">
        <w:rPr>
          <w:lang w:val="en-US"/>
        </w:rPr>
        <w:t>N</w:t>
      </w:r>
      <w:r w:rsidRPr="00256BD7">
        <w:rPr>
          <w:lang w:val="en-US"/>
        </w:rPr>
        <w:t>o.</w:t>
      </w:r>
      <w:r w:rsidR="00514EC3">
        <w:rPr>
          <w:lang w:val="en-US"/>
        </w:rPr>
        <w:t xml:space="preserve"> </w:t>
      </w:r>
      <w:r w:rsidRPr="00256BD7">
        <w:rPr>
          <w:lang w:val="en-US"/>
        </w:rPr>
        <w:t xml:space="preserve">13 commonly used </w:t>
      </w:r>
      <w:r w:rsidR="00514EC3">
        <w:rPr>
          <w:lang w:val="en-US"/>
        </w:rPr>
        <w:t>"</w:t>
      </w:r>
      <w:r w:rsidRPr="00256BD7">
        <w:rPr>
          <w:lang w:val="en-US"/>
        </w:rPr>
        <w:t xml:space="preserve">full stroke </w:t>
      </w:r>
      <w:r w:rsidR="00324B52">
        <w:rPr>
          <w:lang w:val="en-US"/>
        </w:rPr>
        <w:t xml:space="preserve">actuations of towing vehicle’s </w:t>
      </w:r>
      <w:r w:rsidRPr="00256BD7">
        <w:rPr>
          <w:lang w:val="en-US"/>
        </w:rPr>
        <w:t>service braking system</w:t>
      </w:r>
      <w:r w:rsidR="00514EC3">
        <w:rPr>
          <w:lang w:val="en-US"/>
        </w:rPr>
        <w:t>"</w:t>
      </w:r>
      <w:r w:rsidRPr="00256BD7">
        <w:rPr>
          <w:lang w:val="en-US"/>
        </w:rPr>
        <w:t xml:space="preserve"> is necessary to take into account that the control of the electric braking system is on the trailer.</w:t>
      </w:r>
    </w:p>
    <w:p w:rsidR="00EF2D77" w:rsidRPr="00A525CE" w:rsidRDefault="009F0EB2" w:rsidP="00CC3E14">
      <w:pPr>
        <w:autoSpaceDE w:val="0"/>
        <w:autoSpaceDN w:val="0"/>
        <w:adjustRightInd w:val="0"/>
        <w:spacing w:after="120" w:line="240" w:lineRule="auto"/>
        <w:ind w:left="1134" w:right="1134"/>
        <w:jc w:val="both"/>
        <w:rPr>
          <w:color w:val="00B050"/>
          <w:lang w:val="en-US"/>
        </w:rPr>
      </w:pPr>
      <w:r w:rsidRPr="00256BD7">
        <w:rPr>
          <w:lang w:val="en-US"/>
        </w:rPr>
        <w:t>- In some cases the used energy depends also on the time the brakes are applied, e.g. in the case electromagnets are used to generate the braking power. To avoid different interpretations the time is fixed at 4</w:t>
      </w:r>
      <w:r w:rsidR="00514EC3">
        <w:rPr>
          <w:lang w:val="en-US"/>
        </w:rPr>
        <w:t>.</w:t>
      </w:r>
      <w:r w:rsidRPr="00256BD7">
        <w:rPr>
          <w:lang w:val="en-US"/>
        </w:rPr>
        <w:t>4 s.</w:t>
      </w:r>
      <w:r w:rsidR="00A525CE">
        <w:rPr>
          <w:lang w:val="en-US"/>
        </w:rPr>
        <w:t xml:space="preserve"> </w:t>
      </w:r>
      <w:r w:rsidR="00EF2D77" w:rsidRPr="00E9781B">
        <w:rPr>
          <w:lang w:val="en-US"/>
        </w:rPr>
        <w:t xml:space="preserve">This time is derived from the calculation </w:t>
      </w:r>
      <w:r w:rsidR="00545AA7" w:rsidRPr="00E9781B">
        <w:rPr>
          <w:lang w:val="en-US"/>
        </w:rPr>
        <w:t>when a vehicle is braked from an initial speed of 60km/h to standstill according to the stopping distance formula s = 0</w:t>
      </w:r>
      <w:r w:rsidR="00514EC3">
        <w:rPr>
          <w:lang w:val="en-US"/>
        </w:rPr>
        <w:t>.</w:t>
      </w:r>
      <w:r w:rsidR="00545AA7" w:rsidRPr="00E9781B">
        <w:rPr>
          <w:lang w:val="en-US"/>
        </w:rPr>
        <w:t>15 v + v</w:t>
      </w:r>
      <w:r w:rsidR="00545AA7" w:rsidRPr="00E9781B">
        <w:rPr>
          <w:vertAlign w:val="superscript"/>
          <w:lang w:val="en-US"/>
        </w:rPr>
        <w:t>2</w:t>
      </w:r>
      <w:r w:rsidR="00545AA7" w:rsidRPr="00E9781B">
        <w:rPr>
          <w:lang w:val="en-US"/>
        </w:rPr>
        <w:t>/130</w:t>
      </w:r>
      <w:r w:rsidR="00C16AF9" w:rsidRPr="00E9781B">
        <w:rPr>
          <w:lang w:val="en-US"/>
        </w:rPr>
        <w:t>.</w:t>
      </w:r>
      <w:r w:rsidR="00514EC3">
        <w:rPr>
          <w:lang w:val="en-US"/>
        </w:rPr>
        <w:t>"</w:t>
      </w:r>
    </w:p>
    <w:p w:rsidR="00CC3E14" w:rsidRDefault="005C6C01" w:rsidP="00CC3E14">
      <w:pPr>
        <w:spacing w:after="120"/>
        <w:ind w:left="1134" w:right="1134"/>
        <w:jc w:val="both"/>
        <w:rPr>
          <w:lang w:val="en-US"/>
        </w:rPr>
      </w:pPr>
      <w:r>
        <w:rPr>
          <w:lang w:val="en-US"/>
        </w:rPr>
        <w:t>(b)</w:t>
      </w:r>
      <w:r>
        <w:rPr>
          <w:lang w:val="en-US"/>
        </w:rPr>
        <w:tab/>
      </w:r>
      <w:r w:rsidR="009F768C" w:rsidRPr="00256BD7">
        <w:rPr>
          <w:lang w:val="en-US"/>
        </w:rPr>
        <w:t xml:space="preserve">Paragraph </w:t>
      </w:r>
      <w:r w:rsidR="009F0EB2" w:rsidRPr="00256BD7">
        <w:rPr>
          <w:lang w:val="en-US"/>
        </w:rPr>
        <w:t>2.8.2.2</w:t>
      </w:r>
      <w:r w:rsidR="003748F9">
        <w:rPr>
          <w:lang w:val="en-US"/>
        </w:rPr>
        <w:t>.</w:t>
      </w:r>
      <w:r w:rsidR="009F0EB2" w:rsidRPr="00256BD7">
        <w:rPr>
          <w:lang w:val="en-US"/>
        </w:rPr>
        <w:t>:</w:t>
      </w:r>
    </w:p>
    <w:p w:rsidR="0020723D" w:rsidRPr="00256BD7" w:rsidRDefault="005C6C01" w:rsidP="00CC3E14">
      <w:pPr>
        <w:spacing w:after="120"/>
        <w:ind w:left="1134" w:right="1134"/>
        <w:jc w:val="both"/>
        <w:rPr>
          <w:lang w:val="en-US"/>
        </w:rPr>
      </w:pPr>
      <w:r>
        <w:rPr>
          <w:lang w:val="en-US"/>
        </w:rPr>
        <w:t>26.</w:t>
      </w:r>
      <w:r>
        <w:rPr>
          <w:lang w:val="en-US"/>
        </w:rPr>
        <w:tab/>
      </w:r>
      <w:r w:rsidR="009F0EB2" w:rsidRPr="00256BD7">
        <w:rPr>
          <w:lang w:val="en-US"/>
        </w:rPr>
        <w:t>Text based upon paragraph 5.2.1.29. The flashing is not specified in detail since that may be too restrictive. From which position the signal has to be verifiable is not specified either because the tell tale (warning) is on the trailer. It is not neces</w:t>
      </w:r>
      <w:r w:rsidR="00CC3E14">
        <w:rPr>
          <w:lang w:val="en-US"/>
        </w:rPr>
        <w:t>sary to specify such in detail.</w:t>
      </w:r>
    </w:p>
    <w:p w:rsidR="0074103C" w:rsidRPr="00256BD7" w:rsidRDefault="0074103C" w:rsidP="00CC3E14">
      <w:pPr>
        <w:autoSpaceDE w:val="0"/>
        <w:autoSpaceDN w:val="0"/>
        <w:adjustRightInd w:val="0"/>
        <w:spacing w:after="120" w:line="240" w:lineRule="auto"/>
        <w:ind w:left="1134" w:right="1134"/>
        <w:jc w:val="both"/>
        <w:rPr>
          <w:szCs w:val="22"/>
          <w:lang w:val="en-US"/>
        </w:rPr>
      </w:pPr>
      <w:r w:rsidRPr="00256BD7">
        <w:rPr>
          <w:i/>
          <w:szCs w:val="22"/>
        </w:rPr>
        <w:t xml:space="preserve">UN Regulation No. 13, Annex 14, paragraph </w:t>
      </w:r>
      <w:r w:rsidRPr="00256BD7">
        <w:rPr>
          <w:i/>
          <w:lang w:val="en-US"/>
        </w:rPr>
        <w:t>2.8.3. and 2.8.3.1</w:t>
      </w:r>
      <w:r w:rsidR="003748F9">
        <w:rPr>
          <w:i/>
          <w:lang w:val="en-US"/>
        </w:rPr>
        <w:t>.</w:t>
      </w:r>
      <w:r w:rsidRPr="00256BD7">
        <w:rPr>
          <w:i/>
          <w:lang w:val="en-US"/>
        </w:rPr>
        <w:t>:</w:t>
      </w:r>
    </w:p>
    <w:p w:rsidR="00CC3E14" w:rsidRDefault="005C6C01" w:rsidP="00CC3E14">
      <w:pPr>
        <w:spacing w:after="120"/>
        <w:ind w:left="1134" w:right="1134"/>
        <w:jc w:val="both"/>
        <w:rPr>
          <w:lang w:val="en-US"/>
        </w:rPr>
      </w:pPr>
      <w:r>
        <w:rPr>
          <w:lang w:val="en-US"/>
        </w:rPr>
        <w:t>(c)</w:t>
      </w:r>
      <w:r w:rsidR="002F46D5" w:rsidRPr="00256BD7">
        <w:rPr>
          <w:lang w:val="en-US"/>
        </w:rPr>
        <w:tab/>
        <w:t>Par</w:t>
      </w:r>
      <w:r>
        <w:rPr>
          <w:lang w:val="en-US"/>
        </w:rPr>
        <w:t>agraph</w:t>
      </w:r>
      <w:r w:rsidR="002F46D5" w:rsidRPr="00256BD7">
        <w:rPr>
          <w:lang w:val="en-US"/>
        </w:rPr>
        <w:t xml:space="preserve"> 2.8.3</w:t>
      </w:r>
      <w:r w:rsidR="003748F9">
        <w:rPr>
          <w:lang w:val="en-US"/>
        </w:rPr>
        <w:t>.</w:t>
      </w:r>
      <w:r w:rsidR="002F46D5" w:rsidRPr="00256BD7">
        <w:rPr>
          <w:lang w:val="en-US"/>
        </w:rPr>
        <w:t>:</w:t>
      </w:r>
    </w:p>
    <w:p w:rsidR="00E7212B" w:rsidRPr="00C42FCC" w:rsidRDefault="005C6C01" w:rsidP="00CC3E14">
      <w:pPr>
        <w:spacing w:after="120"/>
        <w:ind w:left="1134" w:right="1134"/>
        <w:jc w:val="both"/>
        <w:rPr>
          <w:lang w:val="en-US"/>
        </w:rPr>
      </w:pPr>
      <w:r>
        <w:rPr>
          <w:lang w:val="en-US"/>
        </w:rPr>
        <w:t xml:space="preserve">- </w:t>
      </w:r>
      <w:r w:rsidR="002F46D5" w:rsidRPr="00C42FCC">
        <w:rPr>
          <w:lang w:val="en-US"/>
        </w:rPr>
        <w:t xml:space="preserve">This </w:t>
      </w:r>
      <w:r w:rsidR="002F46D5" w:rsidRPr="00C42FCC">
        <w:rPr>
          <w:bCs/>
          <w:lang w:val="en-US"/>
        </w:rPr>
        <w:t>requirement is uniquely for an electric trailer braking system and not for all the other trailer braking systems. However air brake systems of trailers O</w:t>
      </w:r>
      <w:r w:rsidR="002F46D5" w:rsidRPr="00514EC3">
        <w:rPr>
          <w:bCs/>
          <w:vertAlign w:val="subscript"/>
          <w:lang w:val="en-US"/>
        </w:rPr>
        <w:t>3</w:t>
      </w:r>
      <w:r w:rsidR="002F46D5" w:rsidRPr="00C42FCC">
        <w:rPr>
          <w:bCs/>
          <w:lang w:val="en-US"/>
        </w:rPr>
        <w:t xml:space="preserve"> and O</w:t>
      </w:r>
      <w:r w:rsidR="002F46D5" w:rsidRPr="00514EC3">
        <w:rPr>
          <w:bCs/>
          <w:vertAlign w:val="subscript"/>
          <w:lang w:val="en-US"/>
        </w:rPr>
        <w:t>4</w:t>
      </w:r>
      <w:r w:rsidR="002F46D5" w:rsidRPr="00C42FCC">
        <w:rPr>
          <w:bCs/>
          <w:lang w:val="en-US"/>
        </w:rPr>
        <w:t xml:space="preserve"> have in practice a system which keeps the trailer brakes applied as long as there is insufficient pressure in the reservoirs although there has to be some pressure otherwise the trailer is not braked in the case the trailer is not equipped with spring brakes.</w:t>
      </w:r>
    </w:p>
    <w:p w:rsidR="00D120EC" w:rsidRPr="00C42FCC" w:rsidRDefault="005C6C01" w:rsidP="00CC3E14">
      <w:pPr>
        <w:spacing w:after="120"/>
        <w:ind w:left="1134" w:right="1134"/>
        <w:jc w:val="both"/>
        <w:rPr>
          <w:lang w:val="en-US"/>
        </w:rPr>
      </w:pPr>
      <w:r>
        <w:rPr>
          <w:lang w:val="en-US"/>
        </w:rPr>
        <w:t xml:space="preserve">- </w:t>
      </w:r>
      <w:r w:rsidR="009E036D" w:rsidRPr="00C42FCC">
        <w:rPr>
          <w:lang w:val="en-US"/>
        </w:rPr>
        <w:t>The same</w:t>
      </w:r>
      <w:r w:rsidR="00324B52">
        <w:rPr>
          <w:lang w:val="en-US"/>
        </w:rPr>
        <w:t xml:space="preserve"> applies for </w:t>
      </w:r>
      <w:r w:rsidR="009E036D" w:rsidRPr="00C42FCC">
        <w:rPr>
          <w:lang w:val="en-US"/>
        </w:rPr>
        <w:t xml:space="preserve">trailers with </w:t>
      </w:r>
      <w:r w:rsidR="00C42FCC" w:rsidRPr="00514EC3">
        <w:rPr>
          <w:lang w:val="en-US"/>
        </w:rPr>
        <w:t>electric</w:t>
      </w:r>
      <w:r w:rsidR="00C42FCC" w:rsidRPr="00C42FCC">
        <w:rPr>
          <w:color w:val="7030A0"/>
          <w:lang w:val="en-US"/>
        </w:rPr>
        <w:t xml:space="preserve"> </w:t>
      </w:r>
      <w:r w:rsidR="009E036D" w:rsidRPr="00C42FCC">
        <w:rPr>
          <w:lang w:val="en-US"/>
        </w:rPr>
        <w:t>energy storage devices without sufficient energy in those storage devices. This requirement is necessary because there are no requirements with regard to the time necessary to bring the energy level of the storage device to a sufficient high level. E.g. the recharging of an empty battery can take a rather long time. Mechanical locking is necessary to assure the trailer is also braked when no energy is left e.g. after a certain time being parked.</w:t>
      </w:r>
    </w:p>
    <w:p w:rsidR="002F46D5" w:rsidRPr="00256BD7" w:rsidRDefault="005C6C01" w:rsidP="005C6C01">
      <w:pPr>
        <w:autoSpaceDE w:val="0"/>
        <w:autoSpaceDN w:val="0"/>
        <w:adjustRightInd w:val="0"/>
        <w:spacing w:after="120" w:line="240" w:lineRule="auto"/>
        <w:ind w:left="1134" w:right="1134"/>
        <w:jc w:val="both"/>
        <w:rPr>
          <w:lang w:val="en-US"/>
        </w:rPr>
      </w:pPr>
      <w:r>
        <w:rPr>
          <w:lang w:val="en-US"/>
        </w:rPr>
        <w:t>(d)</w:t>
      </w:r>
      <w:r>
        <w:rPr>
          <w:lang w:val="en-US"/>
        </w:rPr>
        <w:tab/>
      </w:r>
      <w:r w:rsidRPr="00256BD7">
        <w:rPr>
          <w:lang w:val="en-US"/>
        </w:rPr>
        <w:t>Par</w:t>
      </w:r>
      <w:r>
        <w:rPr>
          <w:lang w:val="en-US"/>
        </w:rPr>
        <w:t>agraph</w:t>
      </w:r>
      <w:r w:rsidR="002F46D5" w:rsidRPr="00256BD7">
        <w:rPr>
          <w:lang w:val="en-US"/>
        </w:rPr>
        <w:t xml:space="preserve"> 2.8.3.1</w:t>
      </w:r>
      <w:r w:rsidR="003748F9">
        <w:rPr>
          <w:lang w:val="en-US"/>
        </w:rPr>
        <w:t>.</w:t>
      </w:r>
      <w:r w:rsidR="002F46D5" w:rsidRPr="00256BD7">
        <w:rPr>
          <w:lang w:val="en-US"/>
        </w:rPr>
        <w:t>:</w:t>
      </w:r>
    </w:p>
    <w:p w:rsidR="004865B4" w:rsidRDefault="005C6C01" w:rsidP="00CC3E14">
      <w:pPr>
        <w:autoSpaceDE w:val="0"/>
        <w:autoSpaceDN w:val="0"/>
        <w:adjustRightInd w:val="0"/>
        <w:spacing w:after="120" w:line="240" w:lineRule="auto"/>
        <w:ind w:left="1134" w:right="1134"/>
        <w:jc w:val="both"/>
        <w:rPr>
          <w:lang w:val="en-US"/>
        </w:rPr>
      </w:pPr>
      <w:r>
        <w:rPr>
          <w:lang w:val="en-US"/>
        </w:rPr>
        <w:t>27.</w:t>
      </w:r>
      <w:r>
        <w:rPr>
          <w:lang w:val="en-US"/>
        </w:rPr>
        <w:tab/>
      </w:r>
      <w:r w:rsidR="002F46D5" w:rsidRPr="00256BD7">
        <w:rPr>
          <w:lang w:val="en-US"/>
        </w:rPr>
        <w:t xml:space="preserve">It is necessary to have a possibility to release the brakes for the purpose of </w:t>
      </w:r>
      <w:r w:rsidR="00EB3AF2" w:rsidRPr="00256BD7">
        <w:rPr>
          <w:lang w:val="en-US"/>
        </w:rPr>
        <w:t>maneuvering</w:t>
      </w:r>
      <w:r w:rsidR="002F46D5" w:rsidRPr="00256BD7">
        <w:rPr>
          <w:lang w:val="en-US"/>
        </w:rPr>
        <w:t xml:space="preserve"> the trailer by hand</w:t>
      </w:r>
      <w:r w:rsidR="00EB3AF2">
        <w:rPr>
          <w:lang w:val="en-US"/>
        </w:rPr>
        <w:t>;</w:t>
      </w:r>
      <w:r w:rsidR="002F46D5" w:rsidRPr="00256BD7">
        <w:rPr>
          <w:lang w:val="en-US"/>
        </w:rPr>
        <w:t xml:space="preserve"> </w:t>
      </w:r>
      <w:r w:rsidR="00EB3AF2">
        <w:rPr>
          <w:lang w:val="en-US"/>
        </w:rPr>
        <w:t>a</w:t>
      </w:r>
      <w:r w:rsidR="002F46D5" w:rsidRPr="00256BD7">
        <w:rPr>
          <w:lang w:val="en-US"/>
        </w:rPr>
        <w:t>nd because a trailer with energy storage devices could come to a standstill at a place where it endangers the other traffic.</w:t>
      </w:r>
    </w:p>
    <w:p w:rsidR="00A14F0E" w:rsidRPr="004865B4" w:rsidRDefault="00A14F0E" w:rsidP="00CC3E14">
      <w:pPr>
        <w:autoSpaceDE w:val="0"/>
        <w:autoSpaceDN w:val="0"/>
        <w:adjustRightInd w:val="0"/>
        <w:spacing w:after="120" w:line="240" w:lineRule="auto"/>
        <w:ind w:left="1689" w:right="1134" w:hanging="555"/>
        <w:jc w:val="both"/>
        <w:rPr>
          <w:i/>
          <w:lang w:val="en-US"/>
        </w:rPr>
      </w:pPr>
      <w:r w:rsidRPr="00E9781B">
        <w:rPr>
          <w:i/>
          <w:lang w:val="en-US"/>
        </w:rPr>
        <w:t>UN Regulation</w:t>
      </w:r>
      <w:r w:rsidR="003748F9">
        <w:rPr>
          <w:i/>
          <w:lang w:val="en-US"/>
        </w:rPr>
        <w:t xml:space="preserve"> No. 13, Annex 14, paragraph 2.</w:t>
      </w:r>
      <w:r w:rsidRPr="00E9781B">
        <w:rPr>
          <w:i/>
          <w:lang w:val="en-US"/>
        </w:rPr>
        <w:t xml:space="preserve"> and 2.9</w:t>
      </w:r>
      <w:r w:rsidR="00D33CF4" w:rsidRPr="00E9781B">
        <w:rPr>
          <w:i/>
          <w:lang w:val="en-US"/>
        </w:rPr>
        <w:t>.</w:t>
      </w:r>
      <w:r w:rsidRPr="00E9781B">
        <w:rPr>
          <w:i/>
          <w:lang w:val="en-US"/>
        </w:rPr>
        <w:t>1</w:t>
      </w:r>
      <w:r w:rsidR="003748F9">
        <w:rPr>
          <w:i/>
          <w:lang w:val="en-US"/>
        </w:rPr>
        <w:t>.</w:t>
      </w:r>
      <w:r w:rsidR="00D33CF4" w:rsidRPr="00E9781B">
        <w:rPr>
          <w:i/>
          <w:lang w:val="en-US"/>
        </w:rPr>
        <w:t>:</w:t>
      </w:r>
    </w:p>
    <w:p w:rsidR="00CC3E14" w:rsidRDefault="005C6C01" w:rsidP="005C6C01">
      <w:pPr>
        <w:spacing w:after="120"/>
        <w:ind w:left="1134" w:right="1134"/>
        <w:jc w:val="both"/>
        <w:rPr>
          <w:lang w:val="en-US"/>
        </w:rPr>
      </w:pPr>
      <w:r>
        <w:rPr>
          <w:lang w:val="en-US"/>
        </w:rPr>
        <w:t>(e)</w:t>
      </w:r>
      <w:r>
        <w:rPr>
          <w:lang w:val="en-US"/>
        </w:rPr>
        <w:tab/>
      </w:r>
      <w:r w:rsidRPr="00256BD7">
        <w:rPr>
          <w:lang w:val="en-US"/>
        </w:rPr>
        <w:t>Par</w:t>
      </w:r>
      <w:r>
        <w:rPr>
          <w:lang w:val="en-US"/>
        </w:rPr>
        <w:t>agraph</w:t>
      </w:r>
      <w:r w:rsidR="00C73BF3" w:rsidRPr="00E9781B">
        <w:rPr>
          <w:lang w:val="en-US"/>
        </w:rPr>
        <w:t xml:space="preserve"> 2.9</w:t>
      </w:r>
      <w:r w:rsidR="003748F9">
        <w:rPr>
          <w:lang w:val="en-US"/>
        </w:rPr>
        <w:t>.</w:t>
      </w:r>
      <w:r w:rsidR="00C73BF3" w:rsidRPr="00E9781B">
        <w:rPr>
          <w:lang w:val="en-US"/>
        </w:rPr>
        <w:t>:</w:t>
      </w:r>
    </w:p>
    <w:p w:rsidR="00D20E76" w:rsidRPr="00E9781B" w:rsidRDefault="005C6C01" w:rsidP="00CC3E14">
      <w:pPr>
        <w:spacing w:after="120"/>
        <w:ind w:left="1134" w:right="1134"/>
        <w:jc w:val="both"/>
        <w:rPr>
          <w:lang w:val="en-US"/>
        </w:rPr>
      </w:pPr>
      <w:r>
        <w:rPr>
          <w:lang w:val="en-US"/>
        </w:rPr>
        <w:t>28.</w:t>
      </w:r>
      <w:r>
        <w:rPr>
          <w:lang w:val="en-US"/>
        </w:rPr>
        <w:tab/>
      </w:r>
      <w:r w:rsidR="00D20E76" w:rsidRPr="00E9781B">
        <w:rPr>
          <w:lang w:val="en-US"/>
        </w:rPr>
        <w:t xml:space="preserve">This provision is inserted to safeguard that a </w:t>
      </w:r>
      <w:r w:rsidR="00324B52" w:rsidRPr="00E9781B">
        <w:rPr>
          <w:lang w:val="en-US"/>
        </w:rPr>
        <w:t xml:space="preserve">trailer with electrical brakes </w:t>
      </w:r>
      <w:r w:rsidR="00D20E76" w:rsidRPr="00E9781B">
        <w:rPr>
          <w:lang w:val="en-US"/>
        </w:rPr>
        <w:t xml:space="preserve">can only be towed away when the electric energy supply line is </w:t>
      </w:r>
      <w:r w:rsidR="00605D54" w:rsidRPr="00E9781B">
        <w:rPr>
          <w:lang w:val="en-US"/>
        </w:rPr>
        <w:t xml:space="preserve">properly </w:t>
      </w:r>
      <w:r w:rsidR="00D20E76" w:rsidRPr="00E9781B">
        <w:rPr>
          <w:lang w:val="en-US"/>
        </w:rPr>
        <w:t xml:space="preserve">connected to the towing vehicle. That assures that the connection to the towing vehicle is </w:t>
      </w:r>
      <w:r w:rsidR="00185C5E" w:rsidRPr="00E9781B">
        <w:rPr>
          <w:lang w:val="en-US"/>
        </w:rPr>
        <w:t>safe</w:t>
      </w:r>
      <w:r w:rsidR="00D20E76" w:rsidRPr="00E9781B">
        <w:rPr>
          <w:lang w:val="en-US"/>
        </w:rPr>
        <w:t>.</w:t>
      </w:r>
    </w:p>
    <w:p w:rsidR="00D20E76" w:rsidRDefault="005C6C01" w:rsidP="00CC3E14">
      <w:pPr>
        <w:spacing w:after="120"/>
        <w:ind w:left="1134" w:right="1134"/>
        <w:jc w:val="both"/>
        <w:rPr>
          <w:lang w:val="en-US"/>
        </w:rPr>
      </w:pPr>
      <w:r>
        <w:rPr>
          <w:lang w:val="en-US"/>
        </w:rPr>
        <w:t>29.</w:t>
      </w:r>
      <w:r>
        <w:rPr>
          <w:lang w:val="en-US"/>
        </w:rPr>
        <w:tab/>
      </w:r>
      <w:r w:rsidR="00D20E76" w:rsidRPr="00E9781B">
        <w:rPr>
          <w:lang w:val="en-US"/>
        </w:rPr>
        <w:t xml:space="preserve">The requirement with regard the </w:t>
      </w:r>
      <w:r w:rsidR="00A14F0E" w:rsidRPr="00E9781B">
        <w:rPr>
          <w:lang w:val="en-US"/>
        </w:rPr>
        <w:t xml:space="preserve">switch </w:t>
      </w:r>
      <w:r w:rsidR="00612C17" w:rsidRPr="00E9781B">
        <w:rPr>
          <w:lang w:val="en-US"/>
        </w:rPr>
        <w:t xml:space="preserve">to release </w:t>
      </w:r>
      <w:r w:rsidR="00D20E76" w:rsidRPr="00E9781B">
        <w:rPr>
          <w:lang w:val="en-US"/>
        </w:rPr>
        <w:t>the brake after reconnection is necessary for safety reason</w:t>
      </w:r>
      <w:r w:rsidR="00403730" w:rsidRPr="00E9781B">
        <w:rPr>
          <w:lang w:val="en-US"/>
        </w:rPr>
        <w:t>s</w:t>
      </w:r>
      <w:r w:rsidR="00D20E76" w:rsidRPr="00E9781B">
        <w:rPr>
          <w:lang w:val="en-US"/>
        </w:rPr>
        <w:t>. In the case the supply line is reconn</w:t>
      </w:r>
      <w:r w:rsidR="00403730" w:rsidRPr="00E9781B">
        <w:rPr>
          <w:lang w:val="en-US"/>
        </w:rPr>
        <w:t>ected</w:t>
      </w:r>
      <w:r w:rsidR="00BC34A9" w:rsidRPr="00E9781B">
        <w:rPr>
          <w:lang w:val="en-US"/>
        </w:rPr>
        <w:t xml:space="preserve"> to </w:t>
      </w:r>
      <w:r w:rsidR="00403730" w:rsidRPr="00E9781B">
        <w:rPr>
          <w:lang w:val="en-US"/>
        </w:rPr>
        <w:t>a trailer</w:t>
      </w:r>
      <w:r w:rsidR="00612C17" w:rsidRPr="00E9781B">
        <w:rPr>
          <w:lang w:val="en-US"/>
        </w:rPr>
        <w:t>,</w:t>
      </w:r>
      <w:r w:rsidR="00403730" w:rsidRPr="00E9781B">
        <w:rPr>
          <w:lang w:val="en-US"/>
        </w:rPr>
        <w:t xml:space="preserve"> parked </w:t>
      </w:r>
      <w:r w:rsidR="00BC34A9" w:rsidRPr="00E9781B">
        <w:rPr>
          <w:lang w:val="en-US"/>
        </w:rPr>
        <w:t xml:space="preserve">e.g. </w:t>
      </w:r>
      <w:r w:rsidR="00403730" w:rsidRPr="00E9781B">
        <w:rPr>
          <w:lang w:val="en-US"/>
        </w:rPr>
        <w:t>on a slope</w:t>
      </w:r>
      <w:r w:rsidR="00612C17" w:rsidRPr="00E9781B">
        <w:rPr>
          <w:lang w:val="en-US"/>
        </w:rPr>
        <w:t>,</w:t>
      </w:r>
      <w:r w:rsidR="00403730" w:rsidRPr="00E9781B">
        <w:rPr>
          <w:lang w:val="en-US"/>
        </w:rPr>
        <w:t xml:space="preserve"> </w:t>
      </w:r>
      <w:r w:rsidR="00612C17" w:rsidRPr="00E9781B">
        <w:rPr>
          <w:lang w:val="en-US"/>
        </w:rPr>
        <w:t xml:space="preserve">the trailer </w:t>
      </w:r>
      <w:r w:rsidR="00BC34A9" w:rsidRPr="00E9781B">
        <w:rPr>
          <w:lang w:val="en-US"/>
        </w:rPr>
        <w:t xml:space="preserve">could move unexpected </w:t>
      </w:r>
      <w:r w:rsidR="00403730" w:rsidRPr="00E9781B">
        <w:rPr>
          <w:lang w:val="en-US"/>
        </w:rPr>
        <w:t xml:space="preserve">and could injure the operator. The </w:t>
      </w:r>
      <w:r w:rsidR="00403730" w:rsidRPr="00E9781B">
        <w:rPr>
          <w:lang w:val="en-US"/>
        </w:rPr>
        <w:lastRenderedPageBreak/>
        <w:t>ne</w:t>
      </w:r>
      <w:r w:rsidR="00BC34A9" w:rsidRPr="00E9781B">
        <w:rPr>
          <w:lang w:val="en-US"/>
        </w:rPr>
        <w:t>cessity</w:t>
      </w:r>
      <w:r w:rsidR="00403730" w:rsidRPr="00E9781B">
        <w:rPr>
          <w:lang w:val="en-US"/>
        </w:rPr>
        <w:t xml:space="preserve"> to operate the release switch </w:t>
      </w:r>
      <w:r w:rsidR="00140A7C" w:rsidRPr="00E9781B">
        <w:rPr>
          <w:lang w:val="en-US"/>
        </w:rPr>
        <w:t xml:space="preserve">before the brakes are released </w:t>
      </w:r>
      <w:r w:rsidR="00BC34A9" w:rsidRPr="00E9781B">
        <w:rPr>
          <w:lang w:val="en-US"/>
        </w:rPr>
        <w:t xml:space="preserve">prevents </w:t>
      </w:r>
      <w:r w:rsidR="00140A7C" w:rsidRPr="00E9781B">
        <w:rPr>
          <w:lang w:val="en-US"/>
        </w:rPr>
        <w:t>such</w:t>
      </w:r>
      <w:r w:rsidR="00BC34A9" w:rsidRPr="00E9781B">
        <w:rPr>
          <w:lang w:val="en-US"/>
        </w:rPr>
        <w:t xml:space="preserve"> unexpected movement</w:t>
      </w:r>
      <w:r w:rsidR="00140A7C" w:rsidRPr="00E9781B">
        <w:rPr>
          <w:lang w:val="en-US"/>
        </w:rPr>
        <w:t>s</w:t>
      </w:r>
      <w:r w:rsidR="00BC34A9" w:rsidRPr="00E9781B">
        <w:rPr>
          <w:lang w:val="en-US"/>
        </w:rPr>
        <w:t xml:space="preserve"> of the trailer.</w:t>
      </w:r>
    </w:p>
    <w:p w:rsidR="00B903E3" w:rsidRPr="00E9781B" w:rsidRDefault="005C6C01" w:rsidP="005C6C01">
      <w:pPr>
        <w:autoSpaceDE w:val="0"/>
        <w:autoSpaceDN w:val="0"/>
        <w:adjustRightInd w:val="0"/>
        <w:spacing w:after="120" w:line="240" w:lineRule="auto"/>
        <w:ind w:left="1134" w:right="1134"/>
        <w:jc w:val="both"/>
        <w:rPr>
          <w:lang w:val="en-US"/>
        </w:rPr>
      </w:pPr>
      <w:r>
        <w:rPr>
          <w:lang w:val="en-US"/>
        </w:rPr>
        <w:t>(f)</w:t>
      </w:r>
      <w:r>
        <w:rPr>
          <w:lang w:val="en-US"/>
        </w:rPr>
        <w:tab/>
      </w:r>
      <w:r w:rsidRPr="00256BD7">
        <w:rPr>
          <w:lang w:val="en-US"/>
        </w:rPr>
        <w:t>Par</w:t>
      </w:r>
      <w:r>
        <w:rPr>
          <w:lang w:val="en-US"/>
        </w:rPr>
        <w:t>agraph</w:t>
      </w:r>
      <w:r w:rsidR="00B903E3" w:rsidRPr="00E9781B">
        <w:rPr>
          <w:lang w:val="en-US"/>
        </w:rPr>
        <w:t>. 2.9.1</w:t>
      </w:r>
      <w:r w:rsidR="003748F9">
        <w:rPr>
          <w:lang w:val="en-US"/>
        </w:rPr>
        <w:t>.</w:t>
      </w:r>
      <w:r w:rsidR="00B903E3" w:rsidRPr="00E9781B">
        <w:rPr>
          <w:lang w:val="en-US"/>
        </w:rPr>
        <w:t>:</w:t>
      </w:r>
    </w:p>
    <w:p w:rsidR="00CC3E14" w:rsidRDefault="005C6C01" w:rsidP="00CC3E14">
      <w:pPr>
        <w:autoSpaceDE w:val="0"/>
        <w:autoSpaceDN w:val="0"/>
        <w:adjustRightInd w:val="0"/>
        <w:spacing w:after="120" w:line="240" w:lineRule="auto"/>
        <w:ind w:left="1134" w:right="1134"/>
        <w:jc w:val="both"/>
        <w:rPr>
          <w:lang w:val="en-US"/>
        </w:rPr>
      </w:pPr>
      <w:r>
        <w:rPr>
          <w:lang w:val="en-US"/>
        </w:rPr>
        <w:t>30.</w:t>
      </w:r>
      <w:r>
        <w:rPr>
          <w:lang w:val="en-US"/>
        </w:rPr>
        <w:tab/>
      </w:r>
      <w:r w:rsidR="00B903E3" w:rsidRPr="00E9781B">
        <w:rPr>
          <w:lang w:val="en-US"/>
        </w:rPr>
        <w:t xml:space="preserve">It is necessary to have a possibility to release the brakes for the purpose of </w:t>
      </w:r>
      <w:r w:rsidR="00EB3AF2" w:rsidRPr="00E9781B">
        <w:rPr>
          <w:lang w:val="en-US"/>
        </w:rPr>
        <w:t>maneuvering</w:t>
      </w:r>
      <w:r w:rsidR="00B903E3" w:rsidRPr="00E9781B">
        <w:rPr>
          <w:lang w:val="en-US"/>
        </w:rPr>
        <w:t xml:space="preserve"> the trailer</w:t>
      </w:r>
      <w:r w:rsidR="00CC3E14">
        <w:rPr>
          <w:lang w:val="en-US"/>
        </w:rPr>
        <w:t xml:space="preserve"> by hand. </w:t>
      </w:r>
    </w:p>
    <w:p w:rsidR="00CF5FDA" w:rsidRPr="00CC3E14" w:rsidRDefault="00CF5FDA" w:rsidP="00CC3E14">
      <w:pPr>
        <w:autoSpaceDE w:val="0"/>
        <w:autoSpaceDN w:val="0"/>
        <w:adjustRightInd w:val="0"/>
        <w:spacing w:after="120" w:line="240" w:lineRule="auto"/>
        <w:ind w:left="1134" w:right="1134"/>
        <w:jc w:val="both"/>
        <w:rPr>
          <w:lang w:val="en-US"/>
        </w:rPr>
      </w:pPr>
      <w:r w:rsidRPr="00256BD7">
        <w:rPr>
          <w:i/>
          <w:szCs w:val="22"/>
        </w:rPr>
        <w:t>UN Regulation No. 13, Annex 14, paragraph 3.4</w:t>
      </w:r>
      <w:r w:rsidR="003748F9">
        <w:rPr>
          <w:i/>
          <w:szCs w:val="22"/>
        </w:rPr>
        <w:t>.</w:t>
      </w:r>
      <w:r w:rsidRPr="00256BD7">
        <w:rPr>
          <w:i/>
          <w:szCs w:val="22"/>
        </w:rPr>
        <w:t>:</w:t>
      </w:r>
    </w:p>
    <w:p w:rsidR="0020723D" w:rsidRPr="00CC3E14" w:rsidRDefault="005C6C01" w:rsidP="00CC3E14">
      <w:pPr>
        <w:autoSpaceDE w:val="0"/>
        <w:autoSpaceDN w:val="0"/>
        <w:adjustRightInd w:val="0"/>
        <w:spacing w:after="120" w:line="240" w:lineRule="auto"/>
        <w:ind w:left="1134" w:right="1134"/>
        <w:jc w:val="both"/>
        <w:rPr>
          <w:szCs w:val="22"/>
          <w:lang w:val="en-US"/>
        </w:rPr>
      </w:pPr>
      <w:r>
        <w:rPr>
          <w:lang w:val="en-US"/>
        </w:rPr>
        <w:t>3</w:t>
      </w:r>
      <w:r w:rsidR="00BF7D0D">
        <w:rPr>
          <w:lang w:val="en-US"/>
        </w:rPr>
        <w:t>1</w:t>
      </w:r>
      <w:r w:rsidR="00C73BF3">
        <w:rPr>
          <w:lang w:val="en-US"/>
        </w:rPr>
        <w:t>.</w:t>
      </w:r>
      <w:r w:rsidR="00CF5FDA" w:rsidRPr="00256BD7">
        <w:rPr>
          <w:lang w:val="en-US"/>
        </w:rPr>
        <w:tab/>
        <w:t xml:space="preserve">Text </w:t>
      </w:r>
      <w:r w:rsidR="00514EC3">
        <w:rPr>
          <w:lang w:val="en-US"/>
        </w:rPr>
        <w:t>"</w:t>
      </w:r>
      <w:r w:rsidR="00CF5FDA" w:rsidRPr="00256BD7">
        <w:rPr>
          <w:lang w:val="en-US"/>
        </w:rPr>
        <w:t>including se</w:t>
      </w:r>
      <w:r w:rsidR="00B64AEC" w:rsidRPr="00256BD7">
        <w:rPr>
          <w:lang w:val="en-US"/>
        </w:rPr>
        <w:t>mi-trailers</w:t>
      </w:r>
      <w:r w:rsidR="00514EC3">
        <w:rPr>
          <w:lang w:val="en-US"/>
        </w:rPr>
        <w:t>"</w:t>
      </w:r>
      <w:r w:rsidR="00B64AEC" w:rsidRPr="00256BD7">
        <w:rPr>
          <w:lang w:val="en-US"/>
        </w:rPr>
        <w:t xml:space="preserve"> </w:t>
      </w:r>
      <w:r w:rsidR="00A402EF" w:rsidRPr="00256BD7">
        <w:rPr>
          <w:lang w:val="en-US"/>
        </w:rPr>
        <w:t xml:space="preserve">and </w:t>
      </w:r>
      <w:r w:rsidR="00514EC3">
        <w:rPr>
          <w:lang w:val="en-US"/>
        </w:rPr>
        <w:t>"</w:t>
      </w:r>
      <w:r w:rsidR="00A402EF" w:rsidRPr="00256BD7">
        <w:t>at least until the prescribed braking force of the trailer is attained</w:t>
      </w:r>
      <w:r w:rsidR="00514EC3">
        <w:t>"</w:t>
      </w:r>
      <w:r w:rsidR="00A402EF" w:rsidRPr="00256BD7">
        <w:t xml:space="preserve"> </w:t>
      </w:r>
      <w:r w:rsidR="00B64AEC" w:rsidRPr="00256BD7">
        <w:rPr>
          <w:lang w:val="en-US"/>
        </w:rPr>
        <w:t>added for clarity</w:t>
      </w:r>
      <w:r w:rsidR="00BB0DA1" w:rsidRPr="00256BD7">
        <w:rPr>
          <w:lang w:val="en-US"/>
        </w:rPr>
        <w:t>.</w:t>
      </w:r>
    </w:p>
    <w:p w:rsidR="00087597" w:rsidRPr="00256BD7" w:rsidRDefault="00087597" w:rsidP="00CC3E14">
      <w:pPr>
        <w:autoSpaceDE w:val="0"/>
        <w:autoSpaceDN w:val="0"/>
        <w:adjustRightInd w:val="0"/>
        <w:spacing w:after="120" w:line="240" w:lineRule="auto"/>
        <w:ind w:left="1134" w:right="1134"/>
        <w:jc w:val="both"/>
        <w:rPr>
          <w:szCs w:val="22"/>
          <w:lang w:val="en-US"/>
        </w:rPr>
      </w:pPr>
      <w:r w:rsidRPr="00256BD7">
        <w:rPr>
          <w:i/>
          <w:szCs w:val="22"/>
          <w:lang w:val="en-US"/>
        </w:rPr>
        <w:t>UN Regulation No. 13, Annex 14, Appendix:</w:t>
      </w:r>
    </w:p>
    <w:p w:rsidR="0020723D" w:rsidRDefault="005C6C01" w:rsidP="00CC3E14">
      <w:pPr>
        <w:autoSpaceDE w:val="0"/>
        <w:autoSpaceDN w:val="0"/>
        <w:adjustRightInd w:val="0"/>
        <w:spacing w:after="120" w:line="240" w:lineRule="auto"/>
        <w:ind w:left="1134" w:right="1134"/>
        <w:jc w:val="both"/>
        <w:rPr>
          <w:bCs/>
          <w:lang w:val="en-US"/>
        </w:rPr>
      </w:pPr>
      <w:r>
        <w:rPr>
          <w:bCs/>
          <w:lang w:val="en-US"/>
        </w:rPr>
        <w:t>3</w:t>
      </w:r>
      <w:r w:rsidR="00BF7D0D">
        <w:rPr>
          <w:bCs/>
          <w:lang w:val="en-US"/>
        </w:rPr>
        <w:t>2</w:t>
      </w:r>
      <w:r w:rsidR="00C73BF3">
        <w:rPr>
          <w:bCs/>
          <w:lang w:val="en-US"/>
        </w:rPr>
        <w:t>.</w:t>
      </w:r>
      <w:r w:rsidR="00151F4C" w:rsidRPr="00256BD7">
        <w:rPr>
          <w:bCs/>
          <w:lang w:val="en-US"/>
        </w:rPr>
        <w:tab/>
      </w:r>
      <w:r w:rsidR="00087597" w:rsidRPr="00256BD7">
        <w:rPr>
          <w:bCs/>
          <w:lang w:val="en-US"/>
        </w:rPr>
        <w:t xml:space="preserve">Terms </w:t>
      </w:r>
      <w:r w:rsidR="00514EC3">
        <w:rPr>
          <w:bCs/>
          <w:lang w:val="en-US"/>
        </w:rPr>
        <w:t>"</w:t>
      </w:r>
      <w:r w:rsidR="00087597" w:rsidRPr="00256BD7">
        <w:rPr>
          <w:bCs/>
          <w:lang w:val="en-US"/>
        </w:rPr>
        <w:t>single axle trailer</w:t>
      </w:r>
      <w:r w:rsidR="00514EC3">
        <w:rPr>
          <w:bCs/>
          <w:lang w:val="en-US"/>
        </w:rPr>
        <w:t>"</w:t>
      </w:r>
      <w:r w:rsidR="00087597" w:rsidRPr="00256BD7">
        <w:rPr>
          <w:bCs/>
          <w:lang w:val="en-US"/>
        </w:rPr>
        <w:t xml:space="preserve"> and </w:t>
      </w:r>
      <w:r w:rsidR="00514EC3">
        <w:rPr>
          <w:bCs/>
          <w:lang w:val="en-US"/>
        </w:rPr>
        <w:t>"</w:t>
      </w:r>
      <w:r w:rsidR="00087597" w:rsidRPr="00256BD7">
        <w:rPr>
          <w:bCs/>
          <w:lang w:val="en-US"/>
        </w:rPr>
        <w:t>multi-axle trailer</w:t>
      </w:r>
      <w:r w:rsidR="00514EC3">
        <w:rPr>
          <w:bCs/>
          <w:lang w:val="en-US"/>
        </w:rPr>
        <w:t>"</w:t>
      </w:r>
      <w:r w:rsidR="00087597" w:rsidRPr="00256BD7">
        <w:rPr>
          <w:bCs/>
          <w:lang w:val="en-US"/>
        </w:rPr>
        <w:t xml:space="preserve"> changed f</w:t>
      </w:r>
      <w:r w:rsidR="00C52B69" w:rsidRPr="00256BD7">
        <w:rPr>
          <w:bCs/>
          <w:lang w:val="en-US"/>
        </w:rPr>
        <w:t>or clarit</w:t>
      </w:r>
      <w:r w:rsidR="00087597" w:rsidRPr="00256BD7">
        <w:rPr>
          <w:bCs/>
          <w:lang w:val="en-US"/>
        </w:rPr>
        <w:t>y</w:t>
      </w:r>
      <w:r w:rsidR="00C52B69" w:rsidRPr="00256BD7">
        <w:rPr>
          <w:bCs/>
          <w:lang w:val="en-US"/>
        </w:rPr>
        <w:t xml:space="preserve">, in the past terms </w:t>
      </w:r>
      <w:r w:rsidR="00112117" w:rsidRPr="00256BD7">
        <w:rPr>
          <w:bCs/>
          <w:lang w:val="en-US"/>
        </w:rPr>
        <w:t xml:space="preserve">such terms </w:t>
      </w:r>
      <w:r w:rsidR="00C52B69" w:rsidRPr="00256BD7">
        <w:rPr>
          <w:bCs/>
          <w:lang w:val="en-US"/>
        </w:rPr>
        <w:t>were use</w:t>
      </w:r>
      <w:r w:rsidR="00112117" w:rsidRPr="00256BD7">
        <w:rPr>
          <w:bCs/>
          <w:lang w:val="en-US"/>
        </w:rPr>
        <w:t>d</w:t>
      </w:r>
      <w:r w:rsidR="00C52B69" w:rsidRPr="00256BD7">
        <w:rPr>
          <w:bCs/>
          <w:lang w:val="en-US"/>
        </w:rPr>
        <w:t xml:space="preserve">. In the meantime these terms </w:t>
      </w:r>
      <w:r w:rsidR="00112117" w:rsidRPr="00256BD7">
        <w:rPr>
          <w:bCs/>
          <w:lang w:val="en-US"/>
        </w:rPr>
        <w:t xml:space="preserve">are no longer current and </w:t>
      </w:r>
      <w:r w:rsidR="00C52B69" w:rsidRPr="00256BD7">
        <w:rPr>
          <w:bCs/>
          <w:lang w:val="en-US"/>
        </w:rPr>
        <w:t xml:space="preserve">replaced by </w:t>
      </w:r>
      <w:r w:rsidR="00514EC3">
        <w:rPr>
          <w:bCs/>
          <w:lang w:val="en-US"/>
        </w:rPr>
        <w:t>"</w:t>
      </w:r>
      <w:r w:rsidR="00C52B69" w:rsidRPr="00256BD7">
        <w:rPr>
          <w:bCs/>
          <w:lang w:val="en-US"/>
        </w:rPr>
        <w:t>full trailer</w:t>
      </w:r>
      <w:r w:rsidR="00514EC3">
        <w:rPr>
          <w:bCs/>
          <w:lang w:val="en-US"/>
        </w:rPr>
        <w:t>"</w:t>
      </w:r>
      <w:r w:rsidR="00C52B69" w:rsidRPr="00256BD7">
        <w:rPr>
          <w:bCs/>
          <w:lang w:val="en-US"/>
        </w:rPr>
        <w:t xml:space="preserve">, </w:t>
      </w:r>
      <w:r w:rsidR="00514EC3">
        <w:rPr>
          <w:bCs/>
          <w:lang w:val="en-US"/>
        </w:rPr>
        <w:t>"</w:t>
      </w:r>
      <w:r w:rsidR="00C52B69" w:rsidRPr="00256BD7">
        <w:rPr>
          <w:bCs/>
          <w:lang w:val="en-US"/>
        </w:rPr>
        <w:t>centre-axle trailer</w:t>
      </w:r>
      <w:r w:rsidR="00514EC3">
        <w:rPr>
          <w:bCs/>
          <w:lang w:val="en-US"/>
        </w:rPr>
        <w:t>"</w:t>
      </w:r>
      <w:r w:rsidR="00C52B69" w:rsidRPr="00256BD7">
        <w:rPr>
          <w:bCs/>
          <w:lang w:val="en-US"/>
        </w:rPr>
        <w:t xml:space="preserve"> and </w:t>
      </w:r>
      <w:r w:rsidR="00514EC3">
        <w:rPr>
          <w:bCs/>
          <w:lang w:val="en-US"/>
        </w:rPr>
        <w:t>"</w:t>
      </w:r>
      <w:r w:rsidR="00C52B69" w:rsidRPr="00256BD7">
        <w:rPr>
          <w:bCs/>
          <w:lang w:val="en-US"/>
        </w:rPr>
        <w:t>semi-trailer</w:t>
      </w:r>
      <w:r w:rsidR="00514EC3">
        <w:rPr>
          <w:bCs/>
          <w:lang w:val="en-US"/>
        </w:rPr>
        <w:t>"</w:t>
      </w:r>
      <w:r w:rsidR="00CC3E14">
        <w:rPr>
          <w:bCs/>
          <w:lang w:val="en-US"/>
        </w:rPr>
        <w:t>.</w:t>
      </w:r>
    </w:p>
    <w:p w:rsidR="005C6C01" w:rsidRPr="005C6C01" w:rsidRDefault="005C6C01" w:rsidP="005C6C01">
      <w:pPr>
        <w:autoSpaceDE w:val="0"/>
        <w:autoSpaceDN w:val="0"/>
        <w:adjustRightInd w:val="0"/>
        <w:spacing w:after="120" w:line="240" w:lineRule="auto"/>
        <w:ind w:left="1134" w:right="1134"/>
        <w:jc w:val="center"/>
        <w:rPr>
          <w:bCs/>
          <w:u w:val="single"/>
          <w:lang w:val="en-US"/>
        </w:rPr>
      </w:pPr>
      <w:r>
        <w:rPr>
          <w:bCs/>
          <w:u w:val="single"/>
          <w:lang w:val="en-US"/>
        </w:rPr>
        <w:tab/>
      </w:r>
      <w:r>
        <w:rPr>
          <w:bCs/>
          <w:u w:val="single"/>
          <w:lang w:val="en-US"/>
        </w:rPr>
        <w:tab/>
      </w:r>
      <w:r>
        <w:rPr>
          <w:bCs/>
          <w:u w:val="single"/>
          <w:lang w:val="en-US"/>
        </w:rPr>
        <w:tab/>
      </w:r>
    </w:p>
    <w:sectPr w:rsidR="005C6C01" w:rsidRPr="005C6C01" w:rsidSect="00EB3F1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9D" w:rsidRDefault="00670B9D"/>
  </w:endnote>
  <w:endnote w:type="continuationSeparator" w:id="0">
    <w:p w:rsidR="00670B9D" w:rsidRDefault="00670B9D"/>
  </w:endnote>
  <w:endnote w:type="continuationNotice" w:id="1">
    <w:p w:rsidR="00670B9D" w:rsidRDefault="00670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17" w:rsidRPr="000559B9" w:rsidRDefault="00112117" w:rsidP="000559B9">
    <w:pPr>
      <w:pStyle w:val="Footer"/>
      <w:tabs>
        <w:tab w:val="right" w:pos="9638"/>
      </w:tabs>
      <w:rPr>
        <w:sz w:val="18"/>
      </w:rPr>
    </w:pPr>
    <w:r w:rsidRPr="000559B9">
      <w:rPr>
        <w:b/>
        <w:sz w:val="18"/>
      </w:rPr>
      <w:fldChar w:fldCharType="begin"/>
    </w:r>
    <w:r w:rsidRPr="000559B9">
      <w:rPr>
        <w:b/>
        <w:sz w:val="18"/>
      </w:rPr>
      <w:instrText xml:space="preserve"> PAGE  \* MERGEFORMAT </w:instrText>
    </w:r>
    <w:r w:rsidRPr="000559B9">
      <w:rPr>
        <w:b/>
        <w:sz w:val="18"/>
      </w:rPr>
      <w:fldChar w:fldCharType="separate"/>
    </w:r>
    <w:r w:rsidR="00ED047D">
      <w:rPr>
        <w:b/>
        <w:noProof/>
        <w:sz w:val="18"/>
      </w:rPr>
      <w:t>12</w:t>
    </w:r>
    <w:r w:rsidRPr="000559B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17" w:rsidRPr="000559B9" w:rsidRDefault="00112117" w:rsidP="000559B9">
    <w:pPr>
      <w:pStyle w:val="Footer"/>
      <w:tabs>
        <w:tab w:val="right" w:pos="9638"/>
      </w:tabs>
      <w:rPr>
        <w:b/>
        <w:sz w:val="18"/>
      </w:rPr>
    </w:pPr>
    <w:r>
      <w:tab/>
    </w:r>
    <w:r w:rsidRPr="000559B9">
      <w:rPr>
        <w:b/>
        <w:sz w:val="18"/>
      </w:rPr>
      <w:fldChar w:fldCharType="begin"/>
    </w:r>
    <w:r w:rsidRPr="000559B9">
      <w:rPr>
        <w:b/>
        <w:sz w:val="18"/>
      </w:rPr>
      <w:instrText xml:space="preserve"> PAGE  \* MERGEFORMAT </w:instrText>
    </w:r>
    <w:r w:rsidRPr="000559B9">
      <w:rPr>
        <w:b/>
        <w:sz w:val="18"/>
      </w:rPr>
      <w:fldChar w:fldCharType="separate"/>
    </w:r>
    <w:r w:rsidR="00ED047D">
      <w:rPr>
        <w:b/>
        <w:noProof/>
        <w:sz w:val="18"/>
      </w:rPr>
      <w:t>11</w:t>
    </w:r>
    <w:r w:rsidRPr="000559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17" w:rsidRPr="000559B9" w:rsidRDefault="00ED047D">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17">
      <w:rPr>
        <w:sz w:val="20"/>
      </w:rPr>
      <w:t>GE.1</w:t>
    </w:r>
    <w:r w:rsidR="00CD495D">
      <w:rPr>
        <w:sz w:val="20"/>
      </w:rPr>
      <w:t>5</w:t>
    </w:r>
    <w:r w:rsidR="00112117">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9D" w:rsidRPr="000B175B" w:rsidRDefault="00670B9D" w:rsidP="000B175B">
      <w:pPr>
        <w:tabs>
          <w:tab w:val="right" w:pos="2155"/>
        </w:tabs>
        <w:spacing w:after="80"/>
        <w:ind w:left="680"/>
        <w:rPr>
          <w:u w:val="single"/>
        </w:rPr>
      </w:pPr>
      <w:r>
        <w:rPr>
          <w:u w:val="single"/>
        </w:rPr>
        <w:tab/>
      </w:r>
    </w:p>
  </w:footnote>
  <w:footnote w:type="continuationSeparator" w:id="0">
    <w:p w:rsidR="00670B9D" w:rsidRPr="00FC68B7" w:rsidRDefault="00670B9D" w:rsidP="00FC68B7">
      <w:pPr>
        <w:tabs>
          <w:tab w:val="left" w:pos="2155"/>
        </w:tabs>
        <w:spacing w:after="80"/>
        <w:ind w:left="680"/>
        <w:rPr>
          <w:u w:val="single"/>
        </w:rPr>
      </w:pPr>
      <w:r>
        <w:rPr>
          <w:u w:val="single"/>
        </w:rPr>
        <w:tab/>
      </w:r>
    </w:p>
  </w:footnote>
  <w:footnote w:type="continuationNotice" w:id="1">
    <w:p w:rsidR="00670B9D" w:rsidRDefault="00670B9D"/>
  </w:footnote>
  <w:footnote w:id="2">
    <w:p w:rsidR="00112117" w:rsidRPr="00DD247B" w:rsidRDefault="00112117" w:rsidP="000A1F06">
      <w:pPr>
        <w:pStyle w:val="FootnoteText"/>
        <w:rPr>
          <w:lang w:val="en-US"/>
        </w:rPr>
      </w:pPr>
      <w:r>
        <w:tab/>
      </w:r>
      <w:r w:rsidRPr="00DD247B">
        <w:rPr>
          <w:rStyle w:val="FootnoteReference"/>
          <w:sz w:val="20"/>
          <w:vertAlign w:val="baseline"/>
          <w:lang w:val="en-US"/>
        </w:rPr>
        <w:t>*</w:t>
      </w:r>
      <w:r w:rsidRPr="00DD247B">
        <w:rPr>
          <w:sz w:val="20"/>
          <w:lang w:val="en-US"/>
        </w:rPr>
        <w:tab/>
      </w:r>
      <w:r w:rsidR="00FF5E49" w:rsidRPr="00C04C5C">
        <w:rPr>
          <w:szCs w:val="18"/>
          <w:lang w:val="en-US"/>
        </w:rPr>
        <w:t>In accordance with the programme of work of the Inla</w:t>
      </w:r>
      <w:r w:rsidR="00FF5E49">
        <w:rPr>
          <w:szCs w:val="18"/>
          <w:lang w:val="en-US"/>
        </w:rPr>
        <w:t>nd Transport Committee for 2012–2016 (ECE/TRANS/224</w:t>
      </w:r>
      <w:r w:rsidR="00FF5E49" w:rsidRPr="00DC2E82">
        <w:rPr>
          <w:szCs w:val="18"/>
          <w:lang w:val="en-US"/>
        </w:rPr>
        <w:t xml:space="preserve">, para. </w:t>
      </w:r>
      <w:r w:rsidR="00FF5E49">
        <w:rPr>
          <w:szCs w:val="18"/>
          <w:lang w:val="en-US"/>
        </w:rPr>
        <w:t>94</w:t>
      </w:r>
      <w:r w:rsidR="00FF5E49" w:rsidRPr="00DC2E82">
        <w:rPr>
          <w:szCs w:val="18"/>
          <w:lang w:val="en-US"/>
        </w:rPr>
        <w:t xml:space="preserve"> and ECE/TRANS/201</w:t>
      </w:r>
      <w:r w:rsidR="00FF5E49">
        <w:rPr>
          <w:szCs w:val="18"/>
          <w:lang w:val="en-US"/>
        </w:rPr>
        <w:t>2</w:t>
      </w:r>
      <w:r w:rsidR="00FF5E49" w:rsidRPr="00DC2E82">
        <w:rPr>
          <w:szCs w:val="18"/>
          <w:lang w:val="en-US"/>
        </w:rPr>
        <w:t>/</w:t>
      </w:r>
      <w:r w:rsidR="00FF5E49">
        <w:rPr>
          <w:szCs w:val="18"/>
          <w:lang w:val="en-US"/>
        </w:rPr>
        <w:t>12</w:t>
      </w:r>
      <w:r w:rsidR="00FF5E49" w:rsidRPr="00DC2E82">
        <w:rPr>
          <w:szCs w:val="18"/>
          <w:lang w:val="en-US"/>
        </w:rPr>
        <w:t xml:space="preserve">, </w:t>
      </w:r>
      <w:r w:rsidR="00FF5E49" w:rsidRPr="00C04C5C">
        <w:rPr>
          <w:szCs w:val="18"/>
          <w:lang w:val="en-US"/>
        </w:rPr>
        <w:t>programme activity 02.4), the World Forum will</w:t>
      </w:r>
      <w:r w:rsidR="00FF5E49">
        <w:rPr>
          <w:szCs w:val="18"/>
          <w:lang w:val="en-US"/>
        </w:rPr>
        <w:t xml:space="preserve"> develop, harmonize and update R</w:t>
      </w:r>
      <w:r w:rsidR="00FF5E49" w:rsidRPr="00C04C5C">
        <w:rPr>
          <w:szCs w:val="18"/>
          <w:lang w:val="en-US"/>
        </w:rPr>
        <w:t xml:space="preserve">egulations in order to enhance </w:t>
      </w:r>
      <w:r w:rsidR="00FF5E49">
        <w:rPr>
          <w:szCs w:val="18"/>
          <w:lang w:val="en-US"/>
        </w:rPr>
        <w:t xml:space="preserve">the </w:t>
      </w:r>
      <w:r w:rsidR="00FF5E49" w:rsidRPr="00C04C5C">
        <w:rPr>
          <w:szCs w:val="18"/>
          <w:lang w:val="en-US"/>
        </w:rPr>
        <w:t>performance of vehicles. The present document is submitted in conformity with that mandate</w:t>
      </w:r>
      <w:r w:rsidRPr="00DD247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17" w:rsidRPr="000559B9" w:rsidRDefault="00112117" w:rsidP="008137A6">
    <w:pPr>
      <w:pStyle w:val="Header"/>
      <w:tabs>
        <w:tab w:val="left" w:pos="3203"/>
      </w:tabs>
    </w:pPr>
    <w:r>
      <w:t>ECE/TRANS/WP.29/GRRF/201</w:t>
    </w:r>
    <w:r w:rsidR="008137A6">
      <w:t>5</w:t>
    </w:r>
    <w:r>
      <w:t>/</w:t>
    </w:r>
    <w:r w:rsidR="00CD495D">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17" w:rsidRPr="000559B9" w:rsidRDefault="00112117" w:rsidP="005F441D">
    <w:pPr>
      <w:pStyle w:val="Header"/>
      <w:jc w:val="right"/>
    </w:pPr>
    <w:r>
      <w:t>ECE/TRANS/WP.29/GRRF/201</w:t>
    </w:r>
    <w:r w:rsidR="00233548">
      <w:t>5</w:t>
    </w:r>
    <w:r>
      <w:t>/</w:t>
    </w:r>
    <w:r w:rsidR="004430E3">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25957"/>
    <w:multiLevelType w:val="multilevel"/>
    <w:tmpl w:val="6B8C714A"/>
    <w:lvl w:ilvl="0">
      <w:start w:val="4"/>
      <w:numFmt w:val="decimal"/>
      <w:lvlText w:val="%1."/>
      <w:lvlJc w:val="left"/>
      <w:pPr>
        <w:tabs>
          <w:tab w:val="num" w:pos="1065"/>
        </w:tabs>
        <w:ind w:left="1065" w:hanging="1065"/>
      </w:pPr>
      <w:rPr>
        <w:rFonts w:ascii="TimesNewRomanPSMT" w:hAnsi="TimesNewRomanPSMT" w:cs="TimesNewRomanPSMT" w:hint="default"/>
      </w:rPr>
    </w:lvl>
    <w:lvl w:ilvl="1">
      <w:start w:val="1"/>
      <w:numFmt w:val="decimal"/>
      <w:lvlText w:val="%1.%2."/>
      <w:lvlJc w:val="left"/>
      <w:pPr>
        <w:tabs>
          <w:tab w:val="num" w:pos="1371"/>
        </w:tabs>
        <w:ind w:left="1371" w:hanging="1065"/>
      </w:pPr>
      <w:rPr>
        <w:rFonts w:ascii="TimesNewRomanPSMT" w:hAnsi="TimesNewRomanPSMT" w:cs="TimesNewRomanPSMT" w:hint="default"/>
      </w:rPr>
    </w:lvl>
    <w:lvl w:ilvl="2">
      <w:start w:val="1"/>
      <w:numFmt w:val="decimal"/>
      <w:lvlText w:val="%1.%2.%3."/>
      <w:lvlJc w:val="left"/>
      <w:pPr>
        <w:tabs>
          <w:tab w:val="num" w:pos="1677"/>
        </w:tabs>
        <w:ind w:left="1677" w:hanging="1065"/>
      </w:pPr>
      <w:rPr>
        <w:rFonts w:ascii="TimesNewRomanPSMT" w:hAnsi="TimesNewRomanPSMT" w:cs="TimesNewRomanPSMT" w:hint="default"/>
      </w:rPr>
    </w:lvl>
    <w:lvl w:ilvl="3">
      <w:start w:val="1"/>
      <w:numFmt w:val="decimal"/>
      <w:lvlText w:val="%1.%2.%3.%4."/>
      <w:lvlJc w:val="left"/>
      <w:pPr>
        <w:tabs>
          <w:tab w:val="num" w:pos="1983"/>
        </w:tabs>
        <w:ind w:left="1983" w:hanging="1065"/>
      </w:pPr>
      <w:rPr>
        <w:rFonts w:ascii="TimesNewRomanPSMT" w:hAnsi="TimesNewRomanPSMT" w:cs="TimesNewRomanPSMT" w:hint="default"/>
      </w:rPr>
    </w:lvl>
    <w:lvl w:ilvl="4">
      <w:start w:val="2"/>
      <w:numFmt w:val="decimal"/>
      <w:lvlText w:val="%1.%2.%3.%4.%5."/>
      <w:lvlJc w:val="left"/>
      <w:pPr>
        <w:tabs>
          <w:tab w:val="num" w:pos="2304"/>
        </w:tabs>
        <w:ind w:left="2304" w:hanging="1080"/>
      </w:pPr>
      <w:rPr>
        <w:rFonts w:ascii="TimesNewRomanPSMT" w:hAnsi="TimesNewRomanPSMT" w:cs="TimesNewRomanPSMT" w:hint="default"/>
      </w:rPr>
    </w:lvl>
    <w:lvl w:ilvl="5">
      <w:start w:val="1"/>
      <w:numFmt w:val="decimal"/>
      <w:lvlText w:val="%1.%2.%3.%4.%5.%6."/>
      <w:lvlJc w:val="left"/>
      <w:pPr>
        <w:tabs>
          <w:tab w:val="num" w:pos="2610"/>
        </w:tabs>
        <w:ind w:left="2610" w:hanging="1080"/>
      </w:pPr>
      <w:rPr>
        <w:rFonts w:ascii="TimesNewRomanPSMT" w:hAnsi="TimesNewRomanPSMT" w:cs="TimesNewRomanPSMT" w:hint="default"/>
      </w:rPr>
    </w:lvl>
    <w:lvl w:ilvl="6">
      <w:start w:val="1"/>
      <w:numFmt w:val="decimal"/>
      <w:lvlText w:val="%1.%2.%3.%4.%5.%6.%7."/>
      <w:lvlJc w:val="left"/>
      <w:pPr>
        <w:tabs>
          <w:tab w:val="num" w:pos="2916"/>
        </w:tabs>
        <w:ind w:left="2916" w:hanging="1080"/>
      </w:pPr>
      <w:rPr>
        <w:rFonts w:ascii="TimesNewRomanPSMT" w:hAnsi="TimesNewRomanPSMT" w:cs="TimesNewRomanPSMT" w:hint="default"/>
      </w:rPr>
    </w:lvl>
    <w:lvl w:ilvl="7">
      <w:start w:val="1"/>
      <w:numFmt w:val="decimal"/>
      <w:lvlText w:val="%1.%2.%3.%4.%5.%6.%7.%8."/>
      <w:lvlJc w:val="left"/>
      <w:pPr>
        <w:tabs>
          <w:tab w:val="num" w:pos="3582"/>
        </w:tabs>
        <w:ind w:left="3582" w:hanging="1440"/>
      </w:pPr>
      <w:rPr>
        <w:rFonts w:ascii="TimesNewRomanPSMT" w:hAnsi="TimesNewRomanPSMT" w:cs="TimesNewRomanPSMT" w:hint="default"/>
      </w:rPr>
    </w:lvl>
    <w:lvl w:ilvl="8">
      <w:start w:val="1"/>
      <w:numFmt w:val="decimal"/>
      <w:lvlText w:val="%1.%2.%3.%4.%5.%6.%7.%8.%9."/>
      <w:lvlJc w:val="left"/>
      <w:pPr>
        <w:tabs>
          <w:tab w:val="num" w:pos="3888"/>
        </w:tabs>
        <w:ind w:left="3888" w:hanging="1440"/>
      </w:pPr>
      <w:rPr>
        <w:rFonts w:ascii="TimesNewRomanPSMT" w:hAnsi="TimesNewRomanPSMT" w:cs="TimesNewRomanPSMT"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1"/>
  </w:num>
  <w:num w:numId="17">
    <w:abstractNumId w:val="14"/>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B9"/>
    <w:rsid w:val="00007CB5"/>
    <w:rsid w:val="000106F9"/>
    <w:rsid w:val="00012427"/>
    <w:rsid w:val="00012F3C"/>
    <w:rsid w:val="0002696F"/>
    <w:rsid w:val="00026F15"/>
    <w:rsid w:val="00035DF2"/>
    <w:rsid w:val="00046B1F"/>
    <w:rsid w:val="00050F6B"/>
    <w:rsid w:val="00052635"/>
    <w:rsid w:val="00054D67"/>
    <w:rsid w:val="00055850"/>
    <w:rsid w:val="000559B9"/>
    <w:rsid w:val="00057E97"/>
    <w:rsid w:val="00060F48"/>
    <w:rsid w:val="000646F4"/>
    <w:rsid w:val="00067A1F"/>
    <w:rsid w:val="00072C8C"/>
    <w:rsid w:val="000733B5"/>
    <w:rsid w:val="00077312"/>
    <w:rsid w:val="000813F0"/>
    <w:rsid w:val="00081815"/>
    <w:rsid w:val="00083464"/>
    <w:rsid w:val="0008415C"/>
    <w:rsid w:val="000843CC"/>
    <w:rsid w:val="00087597"/>
    <w:rsid w:val="000931C0"/>
    <w:rsid w:val="00097E0E"/>
    <w:rsid w:val="000A1F06"/>
    <w:rsid w:val="000A544B"/>
    <w:rsid w:val="000A650D"/>
    <w:rsid w:val="000B0595"/>
    <w:rsid w:val="000B175B"/>
    <w:rsid w:val="000B2F02"/>
    <w:rsid w:val="000B3A0F"/>
    <w:rsid w:val="000B4EF7"/>
    <w:rsid w:val="000C1199"/>
    <w:rsid w:val="000C16FE"/>
    <w:rsid w:val="000C2C03"/>
    <w:rsid w:val="000C2D2E"/>
    <w:rsid w:val="000D094C"/>
    <w:rsid w:val="000E0415"/>
    <w:rsid w:val="000E14A2"/>
    <w:rsid w:val="000E4269"/>
    <w:rsid w:val="0010618F"/>
    <w:rsid w:val="001103AA"/>
    <w:rsid w:val="00111169"/>
    <w:rsid w:val="00112117"/>
    <w:rsid w:val="00112C0D"/>
    <w:rsid w:val="0011332D"/>
    <w:rsid w:val="001149E7"/>
    <w:rsid w:val="0011666B"/>
    <w:rsid w:val="00131265"/>
    <w:rsid w:val="00134768"/>
    <w:rsid w:val="00134947"/>
    <w:rsid w:val="0013775A"/>
    <w:rsid w:val="00140A7C"/>
    <w:rsid w:val="0014188D"/>
    <w:rsid w:val="00143572"/>
    <w:rsid w:val="0014448A"/>
    <w:rsid w:val="00151F4C"/>
    <w:rsid w:val="00155D74"/>
    <w:rsid w:val="0016422E"/>
    <w:rsid w:val="00165F3A"/>
    <w:rsid w:val="00182290"/>
    <w:rsid w:val="00185C5E"/>
    <w:rsid w:val="00194B91"/>
    <w:rsid w:val="00195A0A"/>
    <w:rsid w:val="00195EDC"/>
    <w:rsid w:val="001961DA"/>
    <w:rsid w:val="0019666E"/>
    <w:rsid w:val="001A1D4F"/>
    <w:rsid w:val="001A3955"/>
    <w:rsid w:val="001B3A81"/>
    <w:rsid w:val="001B4B04"/>
    <w:rsid w:val="001B70D8"/>
    <w:rsid w:val="001C2AB3"/>
    <w:rsid w:val="001C5867"/>
    <w:rsid w:val="001C6663"/>
    <w:rsid w:val="001C7839"/>
    <w:rsid w:val="001C7895"/>
    <w:rsid w:val="001C7F64"/>
    <w:rsid w:val="001D0C8C"/>
    <w:rsid w:val="001D1419"/>
    <w:rsid w:val="001D26DF"/>
    <w:rsid w:val="001D3A03"/>
    <w:rsid w:val="001D4CE9"/>
    <w:rsid w:val="001E24B7"/>
    <w:rsid w:val="001E3BE9"/>
    <w:rsid w:val="001E7B67"/>
    <w:rsid w:val="001F3BE5"/>
    <w:rsid w:val="001F485F"/>
    <w:rsid w:val="00202DA8"/>
    <w:rsid w:val="00205F75"/>
    <w:rsid w:val="0020723D"/>
    <w:rsid w:val="00211893"/>
    <w:rsid w:val="00211E0B"/>
    <w:rsid w:val="002330D5"/>
    <w:rsid w:val="00233548"/>
    <w:rsid w:val="0024024A"/>
    <w:rsid w:val="00245105"/>
    <w:rsid w:val="00246344"/>
    <w:rsid w:val="0024772E"/>
    <w:rsid w:val="002515E3"/>
    <w:rsid w:val="00256BD7"/>
    <w:rsid w:val="00266C42"/>
    <w:rsid w:val="00267F5F"/>
    <w:rsid w:val="00273299"/>
    <w:rsid w:val="002755AE"/>
    <w:rsid w:val="00281315"/>
    <w:rsid w:val="00286B4D"/>
    <w:rsid w:val="002929C0"/>
    <w:rsid w:val="002A5322"/>
    <w:rsid w:val="002C2ABD"/>
    <w:rsid w:val="002D4643"/>
    <w:rsid w:val="002E35F4"/>
    <w:rsid w:val="002F073E"/>
    <w:rsid w:val="002F175C"/>
    <w:rsid w:val="002F46D5"/>
    <w:rsid w:val="002F6337"/>
    <w:rsid w:val="002F7DE0"/>
    <w:rsid w:val="00301C68"/>
    <w:rsid w:val="00302E18"/>
    <w:rsid w:val="00304201"/>
    <w:rsid w:val="00306749"/>
    <w:rsid w:val="00306D74"/>
    <w:rsid w:val="00310142"/>
    <w:rsid w:val="0031068E"/>
    <w:rsid w:val="00317B62"/>
    <w:rsid w:val="003229D8"/>
    <w:rsid w:val="003239C2"/>
    <w:rsid w:val="00323E85"/>
    <w:rsid w:val="0032452A"/>
    <w:rsid w:val="00324B52"/>
    <w:rsid w:val="00340989"/>
    <w:rsid w:val="00341F3A"/>
    <w:rsid w:val="00350070"/>
    <w:rsid w:val="00351F36"/>
    <w:rsid w:val="00352709"/>
    <w:rsid w:val="00353377"/>
    <w:rsid w:val="003607A0"/>
    <w:rsid w:val="00361549"/>
    <w:rsid w:val="003619B5"/>
    <w:rsid w:val="00361AC3"/>
    <w:rsid w:val="00365763"/>
    <w:rsid w:val="00371178"/>
    <w:rsid w:val="003748F9"/>
    <w:rsid w:val="00377972"/>
    <w:rsid w:val="0038235B"/>
    <w:rsid w:val="00384302"/>
    <w:rsid w:val="00385121"/>
    <w:rsid w:val="00385BA1"/>
    <w:rsid w:val="00387A05"/>
    <w:rsid w:val="00392E47"/>
    <w:rsid w:val="00393A9E"/>
    <w:rsid w:val="003949E0"/>
    <w:rsid w:val="0039735D"/>
    <w:rsid w:val="003A092F"/>
    <w:rsid w:val="003A6810"/>
    <w:rsid w:val="003C2CC4"/>
    <w:rsid w:val="003C534D"/>
    <w:rsid w:val="003D1C0A"/>
    <w:rsid w:val="003D22EC"/>
    <w:rsid w:val="003D3E0C"/>
    <w:rsid w:val="003D4B23"/>
    <w:rsid w:val="003D62A4"/>
    <w:rsid w:val="003E130E"/>
    <w:rsid w:val="003E1DF7"/>
    <w:rsid w:val="003E25D9"/>
    <w:rsid w:val="003E6646"/>
    <w:rsid w:val="003E79ED"/>
    <w:rsid w:val="00403730"/>
    <w:rsid w:val="00406103"/>
    <w:rsid w:val="00410C89"/>
    <w:rsid w:val="004213C1"/>
    <w:rsid w:val="00422806"/>
    <w:rsid w:val="00422E03"/>
    <w:rsid w:val="00426B9B"/>
    <w:rsid w:val="004325CB"/>
    <w:rsid w:val="0044255F"/>
    <w:rsid w:val="00442A83"/>
    <w:rsid w:val="004430E3"/>
    <w:rsid w:val="0044465C"/>
    <w:rsid w:val="00447DAF"/>
    <w:rsid w:val="00447EBB"/>
    <w:rsid w:val="00453B43"/>
    <w:rsid w:val="0045495B"/>
    <w:rsid w:val="00454D29"/>
    <w:rsid w:val="004561E5"/>
    <w:rsid w:val="0048397A"/>
    <w:rsid w:val="004845F5"/>
    <w:rsid w:val="00485537"/>
    <w:rsid w:val="00485CBB"/>
    <w:rsid w:val="004865B4"/>
    <w:rsid w:val="004866B7"/>
    <w:rsid w:val="004908DE"/>
    <w:rsid w:val="00495C9C"/>
    <w:rsid w:val="00497E25"/>
    <w:rsid w:val="004A0334"/>
    <w:rsid w:val="004A2EC1"/>
    <w:rsid w:val="004B13CD"/>
    <w:rsid w:val="004B6AD9"/>
    <w:rsid w:val="004B7D36"/>
    <w:rsid w:val="004C154E"/>
    <w:rsid w:val="004C2461"/>
    <w:rsid w:val="004C6D13"/>
    <w:rsid w:val="004C7052"/>
    <w:rsid w:val="004C7462"/>
    <w:rsid w:val="004E03C2"/>
    <w:rsid w:val="004E4511"/>
    <w:rsid w:val="004E77B2"/>
    <w:rsid w:val="004F0B61"/>
    <w:rsid w:val="004F5143"/>
    <w:rsid w:val="00504B2D"/>
    <w:rsid w:val="0050522E"/>
    <w:rsid w:val="00514968"/>
    <w:rsid w:val="00514EC3"/>
    <w:rsid w:val="00517FDC"/>
    <w:rsid w:val="0052136D"/>
    <w:rsid w:val="005214D9"/>
    <w:rsid w:val="005219A4"/>
    <w:rsid w:val="00524475"/>
    <w:rsid w:val="00527178"/>
    <w:rsid w:val="0052775E"/>
    <w:rsid w:val="005330C1"/>
    <w:rsid w:val="00540761"/>
    <w:rsid w:val="005420F2"/>
    <w:rsid w:val="00545AA7"/>
    <w:rsid w:val="00550835"/>
    <w:rsid w:val="00551DE1"/>
    <w:rsid w:val="005551E7"/>
    <w:rsid w:val="00556536"/>
    <w:rsid w:val="005566A0"/>
    <w:rsid w:val="00556DB4"/>
    <w:rsid w:val="0056209A"/>
    <w:rsid w:val="005628B6"/>
    <w:rsid w:val="00563AEF"/>
    <w:rsid w:val="0058050F"/>
    <w:rsid w:val="00586F65"/>
    <w:rsid w:val="0059087E"/>
    <w:rsid w:val="00592636"/>
    <w:rsid w:val="005941EC"/>
    <w:rsid w:val="0059661B"/>
    <w:rsid w:val="0059724D"/>
    <w:rsid w:val="00597F29"/>
    <w:rsid w:val="005A0246"/>
    <w:rsid w:val="005A3991"/>
    <w:rsid w:val="005B0124"/>
    <w:rsid w:val="005B320C"/>
    <w:rsid w:val="005B3DB3"/>
    <w:rsid w:val="005B48A4"/>
    <w:rsid w:val="005B4E13"/>
    <w:rsid w:val="005B5145"/>
    <w:rsid w:val="005C0407"/>
    <w:rsid w:val="005C16C8"/>
    <w:rsid w:val="005C342F"/>
    <w:rsid w:val="005C4BC2"/>
    <w:rsid w:val="005C4E03"/>
    <w:rsid w:val="005C66CF"/>
    <w:rsid w:val="005C6C01"/>
    <w:rsid w:val="005C7421"/>
    <w:rsid w:val="005C7D1E"/>
    <w:rsid w:val="005E0E83"/>
    <w:rsid w:val="005E222B"/>
    <w:rsid w:val="005F441D"/>
    <w:rsid w:val="005F7B75"/>
    <w:rsid w:val="006001EE"/>
    <w:rsid w:val="00600F70"/>
    <w:rsid w:val="00602372"/>
    <w:rsid w:val="00605042"/>
    <w:rsid w:val="00605D54"/>
    <w:rsid w:val="00610EFB"/>
    <w:rsid w:val="0061154F"/>
    <w:rsid w:val="00611FC4"/>
    <w:rsid w:val="00612C17"/>
    <w:rsid w:val="006176FB"/>
    <w:rsid w:val="00620AE3"/>
    <w:rsid w:val="00626131"/>
    <w:rsid w:val="00630320"/>
    <w:rsid w:val="006375F4"/>
    <w:rsid w:val="00640B26"/>
    <w:rsid w:val="006438A7"/>
    <w:rsid w:val="00645BA8"/>
    <w:rsid w:val="00647DCD"/>
    <w:rsid w:val="00650689"/>
    <w:rsid w:val="00650F29"/>
    <w:rsid w:val="00652D0A"/>
    <w:rsid w:val="00662BB6"/>
    <w:rsid w:val="00665F92"/>
    <w:rsid w:val="00670B9D"/>
    <w:rsid w:val="00671B51"/>
    <w:rsid w:val="0067362F"/>
    <w:rsid w:val="0067457B"/>
    <w:rsid w:val="00676606"/>
    <w:rsid w:val="00681008"/>
    <w:rsid w:val="006812E1"/>
    <w:rsid w:val="00682014"/>
    <w:rsid w:val="00682D97"/>
    <w:rsid w:val="00684C21"/>
    <w:rsid w:val="00690191"/>
    <w:rsid w:val="00695400"/>
    <w:rsid w:val="006966D9"/>
    <w:rsid w:val="006A2530"/>
    <w:rsid w:val="006B3B4C"/>
    <w:rsid w:val="006B4BFE"/>
    <w:rsid w:val="006B7DA4"/>
    <w:rsid w:val="006C352F"/>
    <w:rsid w:val="006C3589"/>
    <w:rsid w:val="006D19A0"/>
    <w:rsid w:val="006D37AF"/>
    <w:rsid w:val="006D51D0"/>
    <w:rsid w:val="006D5FB9"/>
    <w:rsid w:val="006D658E"/>
    <w:rsid w:val="006E19AB"/>
    <w:rsid w:val="006E3704"/>
    <w:rsid w:val="006E4DD2"/>
    <w:rsid w:val="006E530E"/>
    <w:rsid w:val="006E564B"/>
    <w:rsid w:val="006E7191"/>
    <w:rsid w:val="006F376E"/>
    <w:rsid w:val="006F462C"/>
    <w:rsid w:val="006F71E0"/>
    <w:rsid w:val="00702846"/>
    <w:rsid w:val="00703503"/>
    <w:rsid w:val="00703577"/>
    <w:rsid w:val="00705894"/>
    <w:rsid w:val="00710093"/>
    <w:rsid w:val="00725824"/>
    <w:rsid w:val="007261E1"/>
    <w:rsid w:val="0072632A"/>
    <w:rsid w:val="00727093"/>
    <w:rsid w:val="0073058A"/>
    <w:rsid w:val="00731D98"/>
    <w:rsid w:val="007327D5"/>
    <w:rsid w:val="007358BB"/>
    <w:rsid w:val="00735C3D"/>
    <w:rsid w:val="0074103C"/>
    <w:rsid w:val="00741118"/>
    <w:rsid w:val="00742064"/>
    <w:rsid w:val="007629C8"/>
    <w:rsid w:val="00763CA0"/>
    <w:rsid w:val="0077047D"/>
    <w:rsid w:val="007750AF"/>
    <w:rsid w:val="00776E81"/>
    <w:rsid w:val="00786B68"/>
    <w:rsid w:val="007928FF"/>
    <w:rsid w:val="007A1190"/>
    <w:rsid w:val="007A5F53"/>
    <w:rsid w:val="007A6CDC"/>
    <w:rsid w:val="007B464C"/>
    <w:rsid w:val="007B6BA5"/>
    <w:rsid w:val="007C3381"/>
    <w:rsid w:val="007C3390"/>
    <w:rsid w:val="007C4F4B"/>
    <w:rsid w:val="007D7360"/>
    <w:rsid w:val="007D79F3"/>
    <w:rsid w:val="007E01E9"/>
    <w:rsid w:val="007E084C"/>
    <w:rsid w:val="007E488C"/>
    <w:rsid w:val="007E568F"/>
    <w:rsid w:val="007E63F3"/>
    <w:rsid w:val="007F00DD"/>
    <w:rsid w:val="007F293D"/>
    <w:rsid w:val="007F6611"/>
    <w:rsid w:val="008040F3"/>
    <w:rsid w:val="008045F8"/>
    <w:rsid w:val="0080511F"/>
    <w:rsid w:val="008110A0"/>
    <w:rsid w:val="00811920"/>
    <w:rsid w:val="008137A6"/>
    <w:rsid w:val="00815AD0"/>
    <w:rsid w:val="00815EDB"/>
    <w:rsid w:val="008242D7"/>
    <w:rsid w:val="00824F4D"/>
    <w:rsid w:val="0082563E"/>
    <w:rsid w:val="008257B1"/>
    <w:rsid w:val="008266CA"/>
    <w:rsid w:val="00827026"/>
    <w:rsid w:val="00831E2C"/>
    <w:rsid w:val="00832334"/>
    <w:rsid w:val="00837900"/>
    <w:rsid w:val="00843767"/>
    <w:rsid w:val="00850503"/>
    <w:rsid w:val="00856F22"/>
    <w:rsid w:val="00864A9B"/>
    <w:rsid w:val="008679D9"/>
    <w:rsid w:val="00880A53"/>
    <w:rsid w:val="00883237"/>
    <w:rsid w:val="008878DE"/>
    <w:rsid w:val="008908C6"/>
    <w:rsid w:val="00894BE0"/>
    <w:rsid w:val="008979B1"/>
    <w:rsid w:val="00897FE6"/>
    <w:rsid w:val="008A19AB"/>
    <w:rsid w:val="008A1ED5"/>
    <w:rsid w:val="008A6B25"/>
    <w:rsid w:val="008A6C4F"/>
    <w:rsid w:val="008B2335"/>
    <w:rsid w:val="008B2E36"/>
    <w:rsid w:val="008B3C90"/>
    <w:rsid w:val="008C0614"/>
    <w:rsid w:val="008C4884"/>
    <w:rsid w:val="008C5C2D"/>
    <w:rsid w:val="008D06D2"/>
    <w:rsid w:val="008D7B25"/>
    <w:rsid w:val="008E0678"/>
    <w:rsid w:val="008E43EB"/>
    <w:rsid w:val="008E5E4B"/>
    <w:rsid w:val="008E67EA"/>
    <w:rsid w:val="008E750E"/>
    <w:rsid w:val="008F0559"/>
    <w:rsid w:val="008F31D2"/>
    <w:rsid w:val="008F3236"/>
    <w:rsid w:val="009026F2"/>
    <w:rsid w:val="009041E1"/>
    <w:rsid w:val="009051AC"/>
    <w:rsid w:val="00913D6D"/>
    <w:rsid w:val="009143FD"/>
    <w:rsid w:val="00915EF6"/>
    <w:rsid w:val="00917C48"/>
    <w:rsid w:val="009223CA"/>
    <w:rsid w:val="00925FB2"/>
    <w:rsid w:val="00927D9E"/>
    <w:rsid w:val="00930560"/>
    <w:rsid w:val="0094056D"/>
    <w:rsid w:val="00940F93"/>
    <w:rsid w:val="009448C3"/>
    <w:rsid w:val="0094518C"/>
    <w:rsid w:val="0095665D"/>
    <w:rsid w:val="00961A77"/>
    <w:rsid w:val="0096275C"/>
    <w:rsid w:val="009701FD"/>
    <w:rsid w:val="009725FD"/>
    <w:rsid w:val="009733FD"/>
    <w:rsid w:val="009760F3"/>
    <w:rsid w:val="00976CFB"/>
    <w:rsid w:val="009814D4"/>
    <w:rsid w:val="009871AE"/>
    <w:rsid w:val="009A0830"/>
    <w:rsid w:val="009A0E8D"/>
    <w:rsid w:val="009A3988"/>
    <w:rsid w:val="009A4497"/>
    <w:rsid w:val="009B2695"/>
    <w:rsid w:val="009B26E7"/>
    <w:rsid w:val="009B33EA"/>
    <w:rsid w:val="009B48F4"/>
    <w:rsid w:val="009B5537"/>
    <w:rsid w:val="009B64BB"/>
    <w:rsid w:val="009B6FD3"/>
    <w:rsid w:val="009C0CD4"/>
    <w:rsid w:val="009C4E7E"/>
    <w:rsid w:val="009C4EA2"/>
    <w:rsid w:val="009D3424"/>
    <w:rsid w:val="009D63DC"/>
    <w:rsid w:val="009D726C"/>
    <w:rsid w:val="009E036D"/>
    <w:rsid w:val="009E0576"/>
    <w:rsid w:val="009E17DA"/>
    <w:rsid w:val="009E7DCB"/>
    <w:rsid w:val="009F0EB2"/>
    <w:rsid w:val="009F1BB3"/>
    <w:rsid w:val="009F2F44"/>
    <w:rsid w:val="009F5B62"/>
    <w:rsid w:val="009F768C"/>
    <w:rsid w:val="00A00697"/>
    <w:rsid w:val="00A00A3F"/>
    <w:rsid w:val="00A01489"/>
    <w:rsid w:val="00A05700"/>
    <w:rsid w:val="00A109B0"/>
    <w:rsid w:val="00A1175A"/>
    <w:rsid w:val="00A14F0E"/>
    <w:rsid w:val="00A2133C"/>
    <w:rsid w:val="00A2253E"/>
    <w:rsid w:val="00A241F0"/>
    <w:rsid w:val="00A25142"/>
    <w:rsid w:val="00A26103"/>
    <w:rsid w:val="00A3026E"/>
    <w:rsid w:val="00A30B5B"/>
    <w:rsid w:val="00A312FC"/>
    <w:rsid w:val="00A338F1"/>
    <w:rsid w:val="00A35BDC"/>
    <w:rsid w:val="00A35BE0"/>
    <w:rsid w:val="00A363C2"/>
    <w:rsid w:val="00A402EF"/>
    <w:rsid w:val="00A404D0"/>
    <w:rsid w:val="00A43939"/>
    <w:rsid w:val="00A44A7F"/>
    <w:rsid w:val="00A4537E"/>
    <w:rsid w:val="00A45D77"/>
    <w:rsid w:val="00A47DB8"/>
    <w:rsid w:val="00A525CE"/>
    <w:rsid w:val="00A6129C"/>
    <w:rsid w:val="00A66D7D"/>
    <w:rsid w:val="00A72F22"/>
    <w:rsid w:val="00A7360F"/>
    <w:rsid w:val="00A73AC6"/>
    <w:rsid w:val="00A748A6"/>
    <w:rsid w:val="00A74D7E"/>
    <w:rsid w:val="00A769F4"/>
    <w:rsid w:val="00A776B4"/>
    <w:rsid w:val="00A874E2"/>
    <w:rsid w:val="00A900B8"/>
    <w:rsid w:val="00A92281"/>
    <w:rsid w:val="00A932EA"/>
    <w:rsid w:val="00A94361"/>
    <w:rsid w:val="00A946BF"/>
    <w:rsid w:val="00A97900"/>
    <w:rsid w:val="00AA0C8B"/>
    <w:rsid w:val="00AA2443"/>
    <w:rsid w:val="00AA293C"/>
    <w:rsid w:val="00AA33EE"/>
    <w:rsid w:val="00AA6657"/>
    <w:rsid w:val="00AA6F5E"/>
    <w:rsid w:val="00AC2894"/>
    <w:rsid w:val="00AC2AF8"/>
    <w:rsid w:val="00AE518D"/>
    <w:rsid w:val="00AF2DBF"/>
    <w:rsid w:val="00AF4668"/>
    <w:rsid w:val="00B104CC"/>
    <w:rsid w:val="00B1214C"/>
    <w:rsid w:val="00B30179"/>
    <w:rsid w:val="00B33888"/>
    <w:rsid w:val="00B373BA"/>
    <w:rsid w:val="00B404F7"/>
    <w:rsid w:val="00B4091D"/>
    <w:rsid w:val="00B421C1"/>
    <w:rsid w:val="00B43A45"/>
    <w:rsid w:val="00B45E41"/>
    <w:rsid w:val="00B46449"/>
    <w:rsid w:val="00B50634"/>
    <w:rsid w:val="00B53C21"/>
    <w:rsid w:val="00B55C71"/>
    <w:rsid w:val="00B56E4A"/>
    <w:rsid w:val="00B56E9C"/>
    <w:rsid w:val="00B60BBB"/>
    <w:rsid w:val="00B638CF"/>
    <w:rsid w:val="00B63E6F"/>
    <w:rsid w:val="00B64AEC"/>
    <w:rsid w:val="00B64B1F"/>
    <w:rsid w:val="00B6553F"/>
    <w:rsid w:val="00B77D05"/>
    <w:rsid w:val="00B81009"/>
    <w:rsid w:val="00B81206"/>
    <w:rsid w:val="00B81E12"/>
    <w:rsid w:val="00B84E2F"/>
    <w:rsid w:val="00B86987"/>
    <w:rsid w:val="00B903E3"/>
    <w:rsid w:val="00B90BA8"/>
    <w:rsid w:val="00B93830"/>
    <w:rsid w:val="00B94473"/>
    <w:rsid w:val="00BA1807"/>
    <w:rsid w:val="00BA1F09"/>
    <w:rsid w:val="00BA5275"/>
    <w:rsid w:val="00BA5D83"/>
    <w:rsid w:val="00BB07AA"/>
    <w:rsid w:val="00BB0DA1"/>
    <w:rsid w:val="00BB4B05"/>
    <w:rsid w:val="00BC011C"/>
    <w:rsid w:val="00BC25D5"/>
    <w:rsid w:val="00BC34A9"/>
    <w:rsid w:val="00BC3FA0"/>
    <w:rsid w:val="00BC55E4"/>
    <w:rsid w:val="00BC7213"/>
    <w:rsid w:val="00BC74E9"/>
    <w:rsid w:val="00BD1D27"/>
    <w:rsid w:val="00BE20D0"/>
    <w:rsid w:val="00BE3693"/>
    <w:rsid w:val="00BE4B45"/>
    <w:rsid w:val="00BE78B5"/>
    <w:rsid w:val="00BF1F5A"/>
    <w:rsid w:val="00BF4249"/>
    <w:rsid w:val="00BF68A8"/>
    <w:rsid w:val="00BF7D0D"/>
    <w:rsid w:val="00C01AA5"/>
    <w:rsid w:val="00C108F9"/>
    <w:rsid w:val="00C11A03"/>
    <w:rsid w:val="00C16AF9"/>
    <w:rsid w:val="00C22C0C"/>
    <w:rsid w:val="00C3519F"/>
    <w:rsid w:val="00C35370"/>
    <w:rsid w:val="00C42FCC"/>
    <w:rsid w:val="00C430AF"/>
    <w:rsid w:val="00C43324"/>
    <w:rsid w:val="00C44719"/>
    <w:rsid w:val="00C4527F"/>
    <w:rsid w:val="00C4594A"/>
    <w:rsid w:val="00C463DD"/>
    <w:rsid w:val="00C46971"/>
    <w:rsid w:val="00C4724C"/>
    <w:rsid w:val="00C52B69"/>
    <w:rsid w:val="00C601B9"/>
    <w:rsid w:val="00C61FB7"/>
    <w:rsid w:val="00C629A0"/>
    <w:rsid w:val="00C64629"/>
    <w:rsid w:val="00C726B6"/>
    <w:rsid w:val="00C73599"/>
    <w:rsid w:val="00C73BF3"/>
    <w:rsid w:val="00C745C3"/>
    <w:rsid w:val="00C80C68"/>
    <w:rsid w:val="00C86AED"/>
    <w:rsid w:val="00C872BF"/>
    <w:rsid w:val="00C876AD"/>
    <w:rsid w:val="00C87F59"/>
    <w:rsid w:val="00C90EC8"/>
    <w:rsid w:val="00C92D8F"/>
    <w:rsid w:val="00C96DF2"/>
    <w:rsid w:val="00CB04B9"/>
    <w:rsid w:val="00CB0C97"/>
    <w:rsid w:val="00CB3E03"/>
    <w:rsid w:val="00CC3E14"/>
    <w:rsid w:val="00CD495D"/>
    <w:rsid w:val="00CD4AA6"/>
    <w:rsid w:val="00CD78B5"/>
    <w:rsid w:val="00CD7D0E"/>
    <w:rsid w:val="00CE0ACD"/>
    <w:rsid w:val="00CE0E8C"/>
    <w:rsid w:val="00CE4A8F"/>
    <w:rsid w:val="00CE6CB1"/>
    <w:rsid w:val="00CF06FA"/>
    <w:rsid w:val="00CF3935"/>
    <w:rsid w:val="00CF5FDA"/>
    <w:rsid w:val="00CF72E9"/>
    <w:rsid w:val="00D016D9"/>
    <w:rsid w:val="00D023D0"/>
    <w:rsid w:val="00D03570"/>
    <w:rsid w:val="00D0366F"/>
    <w:rsid w:val="00D0412A"/>
    <w:rsid w:val="00D10F1D"/>
    <w:rsid w:val="00D11582"/>
    <w:rsid w:val="00D120EC"/>
    <w:rsid w:val="00D13FC1"/>
    <w:rsid w:val="00D15E87"/>
    <w:rsid w:val="00D2031B"/>
    <w:rsid w:val="00D20E76"/>
    <w:rsid w:val="00D218FE"/>
    <w:rsid w:val="00D24702"/>
    <w:rsid w:val="00D248B6"/>
    <w:rsid w:val="00D25878"/>
    <w:rsid w:val="00D25FE2"/>
    <w:rsid w:val="00D26E07"/>
    <w:rsid w:val="00D2708E"/>
    <w:rsid w:val="00D31C63"/>
    <w:rsid w:val="00D33CF4"/>
    <w:rsid w:val="00D43252"/>
    <w:rsid w:val="00D47EEA"/>
    <w:rsid w:val="00D5270F"/>
    <w:rsid w:val="00D5737B"/>
    <w:rsid w:val="00D660BE"/>
    <w:rsid w:val="00D74152"/>
    <w:rsid w:val="00D773DF"/>
    <w:rsid w:val="00D95303"/>
    <w:rsid w:val="00D978C6"/>
    <w:rsid w:val="00DA0476"/>
    <w:rsid w:val="00DA0C0C"/>
    <w:rsid w:val="00DA3C1C"/>
    <w:rsid w:val="00DB719B"/>
    <w:rsid w:val="00DC1FDF"/>
    <w:rsid w:val="00DC5AF2"/>
    <w:rsid w:val="00DC6D39"/>
    <w:rsid w:val="00DD247B"/>
    <w:rsid w:val="00DD3320"/>
    <w:rsid w:val="00DD4B27"/>
    <w:rsid w:val="00DE5974"/>
    <w:rsid w:val="00DE65F6"/>
    <w:rsid w:val="00DE7E1A"/>
    <w:rsid w:val="00E046DF"/>
    <w:rsid w:val="00E10B1F"/>
    <w:rsid w:val="00E14751"/>
    <w:rsid w:val="00E22B0C"/>
    <w:rsid w:val="00E27346"/>
    <w:rsid w:val="00E403D7"/>
    <w:rsid w:val="00E40A45"/>
    <w:rsid w:val="00E55FC8"/>
    <w:rsid w:val="00E560CA"/>
    <w:rsid w:val="00E63150"/>
    <w:rsid w:val="00E71BC8"/>
    <w:rsid w:val="00E7212B"/>
    <w:rsid w:val="00E7260F"/>
    <w:rsid w:val="00E73F08"/>
    <w:rsid w:val="00E73F5D"/>
    <w:rsid w:val="00E77E4E"/>
    <w:rsid w:val="00E8205D"/>
    <w:rsid w:val="00E832F7"/>
    <w:rsid w:val="00E91F81"/>
    <w:rsid w:val="00E948ED"/>
    <w:rsid w:val="00E96630"/>
    <w:rsid w:val="00E96CAE"/>
    <w:rsid w:val="00E9781B"/>
    <w:rsid w:val="00EA2A77"/>
    <w:rsid w:val="00EB0EDF"/>
    <w:rsid w:val="00EB13D3"/>
    <w:rsid w:val="00EB3AF2"/>
    <w:rsid w:val="00EB3F1E"/>
    <w:rsid w:val="00EB7F90"/>
    <w:rsid w:val="00EC0F71"/>
    <w:rsid w:val="00EC1393"/>
    <w:rsid w:val="00EC41BE"/>
    <w:rsid w:val="00EC4363"/>
    <w:rsid w:val="00ED047D"/>
    <w:rsid w:val="00ED7204"/>
    <w:rsid w:val="00ED7757"/>
    <w:rsid w:val="00ED7A2A"/>
    <w:rsid w:val="00EE44C1"/>
    <w:rsid w:val="00EF1D7F"/>
    <w:rsid w:val="00EF26EA"/>
    <w:rsid w:val="00EF2D77"/>
    <w:rsid w:val="00EF4D23"/>
    <w:rsid w:val="00F03253"/>
    <w:rsid w:val="00F05F1E"/>
    <w:rsid w:val="00F121F0"/>
    <w:rsid w:val="00F256C2"/>
    <w:rsid w:val="00F27401"/>
    <w:rsid w:val="00F30D25"/>
    <w:rsid w:val="00F31E5F"/>
    <w:rsid w:val="00F363E7"/>
    <w:rsid w:val="00F51E3C"/>
    <w:rsid w:val="00F54ADD"/>
    <w:rsid w:val="00F5711B"/>
    <w:rsid w:val="00F6100A"/>
    <w:rsid w:val="00F65123"/>
    <w:rsid w:val="00F77CCB"/>
    <w:rsid w:val="00F77E32"/>
    <w:rsid w:val="00F81E26"/>
    <w:rsid w:val="00F8382F"/>
    <w:rsid w:val="00F86BAE"/>
    <w:rsid w:val="00F93781"/>
    <w:rsid w:val="00F94B7B"/>
    <w:rsid w:val="00F954A0"/>
    <w:rsid w:val="00FA68B0"/>
    <w:rsid w:val="00FA73A6"/>
    <w:rsid w:val="00FB222F"/>
    <w:rsid w:val="00FB2A10"/>
    <w:rsid w:val="00FB2E09"/>
    <w:rsid w:val="00FB2F5F"/>
    <w:rsid w:val="00FB613B"/>
    <w:rsid w:val="00FC5A42"/>
    <w:rsid w:val="00FC68B7"/>
    <w:rsid w:val="00FD0C8E"/>
    <w:rsid w:val="00FD1173"/>
    <w:rsid w:val="00FD3F98"/>
    <w:rsid w:val="00FD4478"/>
    <w:rsid w:val="00FE106A"/>
    <w:rsid w:val="00FE7450"/>
    <w:rsid w:val="00FF0686"/>
    <w:rsid w:val="00FF145D"/>
    <w:rsid w:val="00FF50F5"/>
    <w:rsid w:val="00FF529E"/>
    <w:rsid w:val="00FF5BFD"/>
    <w:rsid w:val="00FF5E4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
    <w:link w:val="FootnoteText"/>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paragraph" w:styleId="BalloonText">
    <w:name w:val="Balloon Text"/>
    <w:basedOn w:val="Normal"/>
    <w:link w:val="BalloonTextChar"/>
    <w:rsid w:val="004B6AD9"/>
    <w:pPr>
      <w:spacing w:line="240" w:lineRule="auto"/>
    </w:pPr>
    <w:rPr>
      <w:rFonts w:ascii="Tahoma" w:hAnsi="Tahoma" w:cs="Tahoma"/>
      <w:sz w:val="16"/>
      <w:szCs w:val="16"/>
    </w:rPr>
  </w:style>
  <w:style w:type="character" w:customStyle="1" w:styleId="BalloonTextChar">
    <w:name w:val="Balloon Text Char"/>
    <w:link w:val="BalloonText"/>
    <w:rsid w:val="004B6AD9"/>
    <w:rPr>
      <w:rFonts w:ascii="Tahoma" w:hAnsi="Tahoma" w:cs="Tahoma"/>
      <w:sz w:val="16"/>
      <w:szCs w:val="16"/>
      <w:lang w:val="en-GB"/>
    </w:rPr>
  </w:style>
  <w:style w:type="paragraph" w:customStyle="1" w:styleId="Default">
    <w:name w:val="Default"/>
    <w:rsid w:val="00742064"/>
    <w:pPr>
      <w:autoSpaceDE w:val="0"/>
      <w:autoSpaceDN w:val="0"/>
      <w:adjustRightInd w:val="0"/>
    </w:pPr>
    <w:rPr>
      <w:rFonts w:eastAsia="SimSun"/>
      <w:color w:val="000000"/>
      <w:sz w:val="24"/>
      <w:szCs w:val="24"/>
      <w:lang w:val="nl-NL" w:eastAsia="zh-CN"/>
    </w:rPr>
  </w:style>
  <w:style w:type="character" w:customStyle="1" w:styleId="PlainTextChar">
    <w:name w:val="Plain Text Char"/>
    <w:link w:val="PlainText"/>
    <w:uiPriority w:val="99"/>
    <w:semiHidden/>
    <w:rsid w:val="00A932EA"/>
    <w:rPr>
      <w:rFonts w:cs="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
    <w:link w:val="FootnoteText"/>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paragraph" w:styleId="BalloonText">
    <w:name w:val="Balloon Text"/>
    <w:basedOn w:val="Normal"/>
    <w:link w:val="BalloonTextChar"/>
    <w:rsid w:val="004B6AD9"/>
    <w:pPr>
      <w:spacing w:line="240" w:lineRule="auto"/>
    </w:pPr>
    <w:rPr>
      <w:rFonts w:ascii="Tahoma" w:hAnsi="Tahoma" w:cs="Tahoma"/>
      <w:sz w:val="16"/>
      <w:szCs w:val="16"/>
    </w:rPr>
  </w:style>
  <w:style w:type="character" w:customStyle="1" w:styleId="BalloonTextChar">
    <w:name w:val="Balloon Text Char"/>
    <w:link w:val="BalloonText"/>
    <w:rsid w:val="004B6AD9"/>
    <w:rPr>
      <w:rFonts w:ascii="Tahoma" w:hAnsi="Tahoma" w:cs="Tahoma"/>
      <w:sz w:val="16"/>
      <w:szCs w:val="16"/>
      <w:lang w:val="en-GB"/>
    </w:rPr>
  </w:style>
  <w:style w:type="paragraph" w:customStyle="1" w:styleId="Default">
    <w:name w:val="Default"/>
    <w:rsid w:val="00742064"/>
    <w:pPr>
      <w:autoSpaceDE w:val="0"/>
      <w:autoSpaceDN w:val="0"/>
      <w:adjustRightInd w:val="0"/>
    </w:pPr>
    <w:rPr>
      <w:rFonts w:eastAsia="SimSun"/>
      <w:color w:val="000000"/>
      <w:sz w:val="24"/>
      <w:szCs w:val="24"/>
      <w:lang w:val="nl-NL" w:eastAsia="zh-CN"/>
    </w:rPr>
  </w:style>
  <w:style w:type="character" w:customStyle="1" w:styleId="PlainTextChar">
    <w:name w:val="Plain Text Char"/>
    <w:link w:val="PlainText"/>
    <w:uiPriority w:val="99"/>
    <w:semiHidden/>
    <w:rsid w:val="00A932EA"/>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057">
      <w:bodyDiv w:val="1"/>
      <w:marLeft w:val="0"/>
      <w:marRight w:val="0"/>
      <w:marTop w:val="0"/>
      <w:marBottom w:val="0"/>
      <w:divBdr>
        <w:top w:val="none" w:sz="0" w:space="0" w:color="auto"/>
        <w:left w:val="none" w:sz="0" w:space="0" w:color="auto"/>
        <w:bottom w:val="none" w:sz="0" w:space="0" w:color="auto"/>
        <w:right w:val="none" w:sz="0" w:space="0" w:color="auto"/>
      </w:divBdr>
    </w:div>
    <w:div w:id="915171724">
      <w:bodyDiv w:val="1"/>
      <w:marLeft w:val="0"/>
      <w:marRight w:val="0"/>
      <w:marTop w:val="0"/>
      <w:marBottom w:val="0"/>
      <w:divBdr>
        <w:top w:val="none" w:sz="0" w:space="0" w:color="auto"/>
        <w:left w:val="none" w:sz="0" w:space="0" w:color="auto"/>
        <w:bottom w:val="none" w:sz="0" w:space="0" w:color="auto"/>
        <w:right w:val="none" w:sz="0" w:space="0" w:color="auto"/>
      </w:divBdr>
    </w:div>
    <w:div w:id="1136485417">
      <w:bodyDiv w:val="1"/>
      <w:marLeft w:val="0"/>
      <w:marRight w:val="0"/>
      <w:marTop w:val="0"/>
      <w:marBottom w:val="0"/>
      <w:divBdr>
        <w:top w:val="none" w:sz="0" w:space="0" w:color="auto"/>
        <w:left w:val="none" w:sz="0" w:space="0" w:color="auto"/>
        <w:bottom w:val="none" w:sz="0" w:space="0" w:color="auto"/>
        <w:right w:val="none" w:sz="0" w:space="0" w:color="auto"/>
      </w:divBdr>
    </w:div>
    <w:div w:id="205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12</Pages>
  <Words>4622</Words>
  <Characters>26352</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UNECE Transport Division - VRTI</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Draft amendments to Regulation No. 83</dc:subject>
  <dc:creator>Romain HUBERT</dc:creator>
  <cp:lastModifiedBy>Benedicte Boudol</cp:lastModifiedBy>
  <cp:revision>2</cp:revision>
  <cp:lastPrinted>2015-07-03T06:44:00Z</cp:lastPrinted>
  <dcterms:created xsi:type="dcterms:W3CDTF">2015-07-03T06:45:00Z</dcterms:created>
  <dcterms:modified xsi:type="dcterms:W3CDTF">2015-07-03T06:45:00Z</dcterms:modified>
</cp:coreProperties>
</file>