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5A" w:rsidRPr="00C0149F" w:rsidRDefault="000B395A" w:rsidP="000B395A">
      <w:pPr>
        <w:spacing w:line="60" w:lineRule="exact"/>
        <w:rPr>
          <w:color w:val="010000"/>
          <w:sz w:val="6"/>
        </w:rPr>
        <w:sectPr w:rsidR="000B395A" w:rsidRPr="00C0149F" w:rsidSect="000B395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C0149F" w:rsidRDefault="00C0149F" w:rsidP="00C0149F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/>
        </w:rPr>
      </w:pPr>
      <w:r w:rsidRPr="00C0149F">
        <w:lastRenderedPageBreak/>
        <w:t>Европейская экономическая комиссия</w:t>
      </w:r>
    </w:p>
    <w:p w:rsidR="00C0149F" w:rsidRPr="00C0149F" w:rsidRDefault="00C0149F" w:rsidP="00C0149F">
      <w:pPr>
        <w:spacing w:line="120" w:lineRule="exact"/>
        <w:rPr>
          <w:sz w:val="10"/>
          <w:lang w:val="en-US"/>
        </w:rPr>
      </w:pPr>
    </w:p>
    <w:p w:rsidR="00C0149F" w:rsidRPr="00C0149F" w:rsidRDefault="00C0149F" w:rsidP="00C0149F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  <w:lang w:val="en-US"/>
        </w:rPr>
      </w:pPr>
      <w:r w:rsidRPr="00C0149F">
        <w:rPr>
          <w:b w:val="0"/>
          <w:bCs/>
        </w:rPr>
        <w:t>Комитет по внутреннему транспорту</w:t>
      </w:r>
    </w:p>
    <w:p w:rsidR="00C0149F" w:rsidRPr="00C0149F" w:rsidRDefault="00C0149F" w:rsidP="00C0149F">
      <w:pPr>
        <w:spacing w:line="120" w:lineRule="exact"/>
        <w:rPr>
          <w:sz w:val="10"/>
          <w:lang w:val="en-US"/>
        </w:rPr>
      </w:pPr>
    </w:p>
    <w:p w:rsidR="00C0149F" w:rsidRDefault="00C0149F" w:rsidP="00C0149F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/>
        </w:rPr>
      </w:pPr>
      <w:r w:rsidRPr="00C0149F">
        <w:t xml:space="preserve">Всемирный форум для согласования правил </w:t>
      </w:r>
      <w:r w:rsidRPr="00C0149F">
        <w:br/>
        <w:t>в области транспортных средств</w:t>
      </w:r>
    </w:p>
    <w:p w:rsidR="00C93CC0" w:rsidRPr="00C93CC0" w:rsidRDefault="00C93CC0" w:rsidP="00C93CC0">
      <w:pPr>
        <w:spacing w:line="120" w:lineRule="exact"/>
        <w:rPr>
          <w:sz w:val="10"/>
          <w:lang w:val="en-US"/>
        </w:rPr>
      </w:pPr>
    </w:p>
    <w:p w:rsidR="00C0149F" w:rsidRPr="00C0149F" w:rsidRDefault="00945A41" w:rsidP="00C93CC0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945A41">
        <w:t>167</w:t>
      </w:r>
      <w:r w:rsidR="00C0149F" w:rsidRPr="00C0149F">
        <w:t>-я сессия</w:t>
      </w:r>
    </w:p>
    <w:p w:rsidR="00C0149F" w:rsidRPr="00C0149F" w:rsidRDefault="00C0149F" w:rsidP="00945A41">
      <w:r w:rsidRPr="00C0149F">
        <w:t xml:space="preserve">Женева, </w:t>
      </w:r>
      <w:r w:rsidR="00945A41" w:rsidRPr="00945A41">
        <w:t xml:space="preserve">10–13 </w:t>
      </w:r>
      <w:r w:rsidR="00945A41">
        <w:t>ноября</w:t>
      </w:r>
      <w:r w:rsidRPr="00C0149F">
        <w:t xml:space="preserve"> 2015 года</w:t>
      </w:r>
    </w:p>
    <w:p w:rsidR="00C0149F" w:rsidRPr="00C0149F" w:rsidRDefault="00C0149F" w:rsidP="00945A41">
      <w:r w:rsidRPr="00C0149F">
        <w:t xml:space="preserve">Пункт </w:t>
      </w:r>
      <w:r w:rsidR="00945A41">
        <w:t>4.7.1</w:t>
      </w:r>
      <w:r w:rsidRPr="00C0149F">
        <w:t xml:space="preserve"> предварительной повестки дня</w:t>
      </w:r>
    </w:p>
    <w:p w:rsidR="00C0149F" w:rsidRPr="00945A41" w:rsidRDefault="00945A41" w:rsidP="00945A41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 xml:space="preserve">Соглашение 1958 года – Рассмотрение проектов поправок </w:t>
      </w:r>
      <w:r w:rsidRPr="00945A41">
        <w:br/>
      </w:r>
      <w:r>
        <w:t xml:space="preserve">к существующим правилам, представленным </w:t>
      </w:r>
      <w:r>
        <w:rPr>
          <w:lang w:val="en-US"/>
        </w:rPr>
        <w:t>GRSG</w:t>
      </w:r>
    </w:p>
    <w:p w:rsidR="00C93CC0" w:rsidRPr="00945A41" w:rsidRDefault="00C93CC0" w:rsidP="00C93CC0">
      <w:pPr>
        <w:spacing w:line="120" w:lineRule="exact"/>
        <w:rPr>
          <w:sz w:val="10"/>
        </w:rPr>
      </w:pPr>
    </w:p>
    <w:p w:rsidR="00C93CC0" w:rsidRPr="00945A41" w:rsidRDefault="00C93CC0" w:rsidP="00C93CC0">
      <w:pPr>
        <w:spacing w:line="120" w:lineRule="exact"/>
        <w:rPr>
          <w:sz w:val="10"/>
        </w:rPr>
      </w:pPr>
    </w:p>
    <w:p w:rsidR="00C93CC0" w:rsidRPr="00945A41" w:rsidRDefault="00C93CC0" w:rsidP="00C93CC0">
      <w:pPr>
        <w:spacing w:line="120" w:lineRule="exact"/>
        <w:rPr>
          <w:sz w:val="10"/>
        </w:rPr>
      </w:pPr>
    </w:p>
    <w:p w:rsidR="00C0149F" w:rsidRPr="00945A41" w:rsidRDefault="00C0149F" w:rsidP="00C93CC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0149F">
        <w:tab/>
      </w:r>
      <w:r w:rsidRPr="00C0149F">
        <w:tab/>
        <w:t>Предложение по допо</w:t>
      </w:r>
      <w:r w:rsidR="00945A41">
        <w:t>лнению 3 к поправкам серии 03 к</w:t>
      </w:r>
      <w:r w:rsidR="00945A41">
        <w:rPr>
          <w:lang w:val="en-US"/>
        </w:rPr>
        <w:t> </w:t>
      </w:r>
      <w:r w:rsidRPr="00C0149F">
        <w:t>Правилам № 26 (наружные выступы)</w:t>
      </w:r>
    </w:p>
    <w:p w:rsidR="00C93CC0" w:rsidRPr="00945A41" w:rsidRDefault="00C93CC0" w:rsidP="00C93CC0">
      <w:pPr>
        <w:pStyle w:val="SingleTxt"/>
        <w:spacing w:after="0" w:line="120" w:lineRule="exact"/>
        <w:rPr>
          <w:sz w:val="10"/>
        </w:rPr>
      </w:pPr>
    </w:p>
    <w:p w:rsidR="00C93CC0" w:rsidRPr="00945A41" w:rsidRDefault="00C93CC0" w:rsidP="00C93CC0">
      <w:pPr>
        <w:pStyle w:val="SingleTxt"/>
        <w:spacing w:after="0" w:line="120" w:lineRule="exact"/>
        <w:rPr>
          <w:sz w:val="10"/>
        </w:rPr>
      </w:pPr>
    </w:p>
    <w:p w:rsidR="00945A41" w:rsidRDefault="00C0149F" w:rsidP="00945A4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0149F">
        <w:tab/>
      </w:r>
      <w:r w:rsidRPr="00C0149F">
        <w:tab/>
        <w:t xml:space="preserve">Представлено </w:t>
      </w:r>
      <w:r w:rsidR="00945A41">
        <w:t>Рабочей группой</w:t>
      </w:r>
      <w:r w:rsidRPr="00945A41">
        <w:t xml:space="preserve"> по общим предписаниям, </w:t>
      </w:r>
      <w:r w:rsidRPr="00945A41">
        <w:br/>
        <w:t>касающимся безопасности</w:t>
      </w:r>
      <w:r w:rsidR="002D32D8" w:rsidRPr="00334005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945A41" w:rsidRPr="00945A41" w:rsidRDefault="00945A41" w:rsidP="00945A41">
      <w:pPr>
        <w:pStyle w:val="SingleTxt"/>
        <w:spacing w:after="0" w:line="120" w:lineRule="exact"/>
        <w:rPr>
          <w:sz w:val="10"/>
        </w:rPr>
      </w:pPr>
    </w:p>
    <w:p w:rsidR="00945A41" w:rsidRPr="00945A41" w:rsidRDefault="00945A41" w:rsidP="00945A41">
      <w:pPr>
        <w:pStyle w:val="SingleTxt"/>
        <w:spacing w:after="0" w:line="120" w:lineRule="exact"/>
        <w:rPr>
          <w:sz w:val="10"/>
        </w:rPr>
      </w:pPr>
    </w:p>
    <w:p w:rsidR="0034065C" w:rsidRPr="00334005" w:rsidRDefault="00C0149F" w:rsidP="00334005">
      <w:pPr>
        <w:pStyle w:val="SingleTxt"/>
      </w:pPr>
      <w:r w:rsidRPr="00C0149F">
        <w:tab/>
        <w:t xml:space="preserve">Воспроизведенный ниже текст был </w:t>
      </w:r>
      <w:r w:rsidR="0034065C">
        <w:t xml:space="preserve">принят </w:t>
      </w:r>
      <w:r w:rsidR="00945A41" w:rsidRPr="0034065C">
        <w:t>Рабочей группой</w:t>
      </w:r>
      <w:r w:rsidRPr="0034065C">
        <w:t xml:space="preserve"> по общим предписаниям, касающимся безопасности</w:t>
      </w:r>
      <w:r w:rsidR="0034065C" w:rsidRPr="0034065C">
        <w:t xml:space="preserve"> (GRSG), на ее 108-й сессии (ECE/</w:t>
      </w:r>
      <w:r w:rsidR="00334005">
        <w:br/>
      </w:r>
      <w:r w:rsidR="0034065C" w:rsidRPr="0034065C">
        <w:t xml:space="preserve">TRANS/WP.29/GRSG/87, </w:t>
      </w:r>
      <w:r w:rsidR="00334005">
        <w:t>пункт</w:t>
      </w:r>
      <w:r w:rsidR="0034065C" w:rsidRPr="0034065C">
        <w:t xml:space="preserve"> 27).</w:t>
      </w:r>
      <w:r w:rsidR="00334005">
        <w:t xml:space="preserve"> Этот текст основан на документе </w:t>
      </w:r>
      <w:r w:rsidR="00334005" w:rsidRPr="00334005">
        <w:rPr>
          <w:lang w:val="en-GB"/>
        </w:rPr>
        <w:t>ECE</w:t>
      </w:r>
      <w:r w:rsidR="00334005" w:rsidRPr="00334005">
        <w:t>/</w:t>
      </w:r>
      <w:r w:rsidR="00334005">
        <w:br/>
      </w:r>
      <w:r w:rsidR="00334005" w:rsidRPr="00334005">
        <w:rPr>
          <w:lang w:val="en-GB"/>
        </w:rPr>
        <w:t>TRANS</w:t>
      </w:r>
      <w:r w:rsidR="00334005" w:rsidRPr="00334005">
        <w:t>/</w:t>
      </w:r>
      <w:r w:rsidR="00334005" w:rsidRPr="00334005">
        <w:rPr>
          <w:lang w:val="en-GB"/>
        </w:rPr>
        <w:t>WP</w:t>
      </w:r>
      <w:r w:rsidR="00334005" w:rsidRPr="00334005">
        <w:t>.29/</w:t>
      </w:r>
      <w:r w:rsidR="00334005" w:rsidRPr="00334005">
        <w:rPr>
          <w:lang w:val="en-GB"/>
        </w:rPr>
        <w:t>GRSG</w:t>
      </w:r>
      <w:r w:rsidR="00334005" w:rsidRPr="00334005">
        <w:t>/2015/10</w:t>
      </w:r>
      <w:r w:rsidR="00334005">
        <w:t xml:space="preserve"> и передается Всемирному форуму для согласов</w:t>
      </w:r>
      <w:r w:rsidR="00334005">
        <w:t>а</w:t>
      </w:r>
      <w:r w:rsidR="00334005">
        <w:t>ния правил в области транспортных средств (</w:t>
      </w:r>
      <w:r w:rsidR="00334005">
        <w:rPr>
          <w:lang w:val="en-US"/>
        </w:rPr>
        <w:t>WP</w:t>
      </w:r>
      <w:r w:rsidR="00334005" w:rsidRPr="00334005">
        <w:t>.29</w:t>
      </w:r>
      <w:r w:rsidR="00334005">
        <w:t>) и Административному к</w:t>
      </w:r>
      <w:r w:rsidR="00334005">
        <w:t>о</w:t>
      </w:r>
      <w:r w:rsidR="00334005">
        <w:t>митету АС.1 для рассмотрения на их сессиях в ноябре 2015 года.</w:t>
      </w:r>
    </w:p>
    <w:p w:rsidR="00C0149F" w:rsidRPr="004075CF" w:rsidRDefault="00C0149F" w:rsidP="00334005">
      <w:pPr>
        <w:pStyle w:val="SingleTxt"/>
      </w:pPr>
      <w:r w:rsidRPr="00C0149F">
        <w:rPr>
          <w:b/>
        </w:rPr>
        <w:br w:type="page"/>
      </w:r>
      <w:r w:rsidR="00334005" w:rsidRPr="004075CF">
        <w:rPr>
          <w:i/>
        </w:rPr>
        <w:lastRenderedPageBreak/>
        <w:t>Пункт</w:t>
      </w:r>
      <w:r w:rsidRPr="004075CF">
        <w:rPr>
          <w:i/>
        </w:rPr>
        <w:t xml:space="preserve"> 1</w:t>
      </w:r>
      <w:r w:rsidR="00334005" w:rsidRPr="004075CF">
        <w:rPr>
          <w:i/>
        </w:rPr>
        <w:t>.1</w:t>
      </w:r>
      <w:r w:rsidRPr="004075CF">
        <w:rPr>
          <w:iCs/>
        </w:rPr>
        <w:t xml:space="preserve"> изменить следующим образом</w:t>
      </w:r>
      <w:r w:rsidRPr="004075CF">
        <w:t>:</w:t>
      </w:r>
    </w:p>
    <w:p w:rsidR="00C0149F" w:rsidRPr="004075CF" w:rsidRDefault="00334005" w:rsidP="00A75AFE">
      <w:pPr>
        <w:pStyle w:val="SingleTxt"/>
        <w:tabs>
          <w:tab w:val="clear" w:pos="1267"/>
          <w:tab w:val="left" w:pos="1350"/>
        </w:tabs>
        <w:ind w:left="2223" w:hanging="956"/>
      </w:pPr>
      <w:r w:rsidRPr="004075CF">
        <w:t>«</w:t>
      </w:r>
      <w:r w:rsidR="00C0149F" w:rsidRPr="004075CF">
        <w:t>1.1</w:t>
      </w:r>
      <w:r w:rsidR="00C0149F" w:rsidRPr="004075CF">
        <w:tab/>
      </w:r>
      <w:r w:rsidR="00C0149F" w:rsidRPr="004075CF">
        <w:tab/>
        <w:t>Настоящие Правила применяются к наружным выступам транспор</w:t>
      </w:r>
      <w:r w:rsidR="00C0149F" w:rsidRPr="004075CF">
        <w:t>т</w:t>
      </w:r>
      <w:r w:rsidR="00C0149F" w:rsidRPr="004075CF">
        <w:t xml:space="preserve">ных средств категории </w:t>
      </w:r>
      <w:r w:rsidR="00C0149F" w:rsidRPr="004075CF">
        <w:rPr>
          <w:lang w:val="en-US"/>
        </w:rPr>
        <w:t>M</w:t>
      </w:r>
      <w:r w:rsidR="00C0149F" w:rsidRPr="004075CF">
        <w:rPr>
          <w:vertAlign w:val="subscript"/>
        </w:rPr>
        <w:t>1</w:t>
      </w:r>
      <w:r w:rsidR="00A75AFE" w:rsidRPr="00A75AFE">
        <w:rPr>
          <w:color w:val="943634" w:themeColor="accent2" w:themeShade="BF"/>
          <w:vertAlign w:val="superscript"/>
        </w:rPr>
        <w:t>1</w:t>
      </w:r>
      <w:r w:rsidR="00C0149F" w:rsidRPr="004075CF">
        <w:t>. Они не применяются к внешним устро</w:t>
      </w:r>
      <w:r w:rsidR="00C0149F" w:rsidRPr="004075CF">
        <w:t>й</w:t>
      </w:r>
      <w:r w:rsidR="00C0149F" w:rsidRPr="004075CF">
        <w:t>ствам непрямого обзора и к шаровому наконечнику буксирных устройств</w:t>
      </w:r>
      <w:r w:rsidR="004075CF">
        <w:t>»</w:t>
      </w:r>
      <w:r w:rsidR="00C0149F" w:rsidRPr="004075CF">
        <w:t>.</w:t>
      </w:r>
    </w:p>
    <w:p w:rsidR="00C0149F" w:rsidRPr="004075CF" w:rsidRDefault="004075CF" w:rsidP="004075CF">
      <w:pPr>
        <w:pStyle w:val="SingleTxt"/>
      </w:pPr>
      <w:r>
        <w:rPr>
          <w:i/>
        </w:rPr>
        <w:t>Пункт</w:t>
      </w:r>
      <w:r w:rsidR="00C0149F" w:rsidRPr="004075CF">
        <w:rPr>
          <w:i/>
        </w:rPr>
        <w:t xml:space="preserve"> 2.7</w:t>
      </w:r>
      <w:r>
        <w:rPr>
          <w:i/>
        </w:rPr>
        <w:t>.3</w:t>
      </w:r>
      <w:r w:rsidR="00C0149F" w:rsidRPr="004075CF">
        <w:rPr>
          <w:iCs/>
        </w:rPr>
        <w:t xml:space="preserve"> изменить следующим образом</w:t>
      </w:r>
      <w:r w:rsidR="00C0149F" w:rsidRPr="004075CF">
        <w:t>:</w:t>
      </w:r>
    </w:p>
    <w:p w:rsidR="00C0149F" w:rsidRDefault="004075CF" w:rsidP="004075CF">
      <w:pPr>
        <w:pStyle w:val="SingleTxt"/>
        <w:rPr>
          <w:bCs/>
        </w:rPr>
      </w:pPr>
      <w:r>
        <w:t>«</w:t>
      </w:r>
      <w:r w:rsidR="00C0149F" w:rsidRPr="004075CF">
        <w:t>2.7</w:t>
      </w:r>
      <w:r>
        <w:t>.3</w:t>
      </w:r>
      <w:r w:rsidR="00C0149F" w:rsidRPr="004075CF">
        <w:tab/>
      </w:r>
      <w:r w:rsidRPr="004075CF">
        <w:rPr>
          <w:bCs/>
        </w:rPr>
        <w:t>устройствами непрямого обзора</w:t>
      </w:r>
      <w:r w:rsidR="003A29A4">
        <w:rPr>
          <w:bCs/>
        </w:rPr>
        <w:t>;</w:t>
      </w:r>
      <w:r>
        <w:rPr>
          <w:bCs/>
        </w:rPr>
        <w:t>».</w:t>
      </w:r>
    </w:p>
    <w:p w:rsidR="004075CF" w:rsidRPr="00A75AFE" w:rsidRDefault="00A75AFE" w:rsidP="00A75AFE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4075CF" w:rsidRPr="00A75AFE" w:rsidSect="000B395A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E9D" w:rsidRDefault="00327E9D" w:rsidP="008A1A7A">
      <w:pPr>
        <w:spacing w:line="240" w:lineRule="auto"/>
      </w:pPr>
      <w:r>
        <w:separator/>
      </w:r>
    </w:p>
  </w:endnote>
  <w:endnote w:type="continuationSeparator" w:id="0">
    <w:p w:rsidR="00327E9D" w:rsidRDefault="00327E9D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B395A" w:rsidTr="000B395A">
      <w:trPr>
        <w:jc w:val="center"/>
      </w:trPr>
      <w:tc>
        <w:tcPr>
          <w:tcW w:w="5126" w:type="dxa"/>
          <w:shd w:val="clear" w:color="auto" w:fill="auto"/>
          <w:vAlign w:val="bottom"/>
        </w:tcPr>
        <w:p w:rsidR="000B395A" w:rsidRPr="000B395A" w:rsidRDefault="000B395A" w:rsidP="000B395A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F1F12">
            <w:rPr>
              <w:noProof/>
            </w:rPr>
            <w:t>2</w:t>
          </w:r>
          <w:r>
            <w:fldChar w:fldCharType="end"/>
          </w:r>
          <w:r>
            <w:t>/</w:t>
          </w:r>
          <w:r w:rsidR="00DF1F12">
            <w:fldChar w:fldCharType="begin"/>
          </w:r>
          <w:r w:rsidR="00DF1F12">
            <w:instrText xml:space="preserve"> NUMPAGES  \* Arabic  \* MERGEFORMAT </w:instrText>
          </w:r>
          <w:r w:rsidR="00DF1F12">
            <w:fldChar w:fldCharType="separate"/>
          </w:r>
          <w:r w:rsidR="00DF1F12">
            <w:rPr>
              <w:noProof/>
            </w:rPr>
            <w:t>2</w:t>
          </w:r>
          <w:r w:rsidR="00DF1F12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B395A" w:rsidRPr="000B395A" w:rsidRDefault="000B395A" w:rsidP="000B395A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DF1F12">
            <w:rPr>
              <w:b w:val="0"/>
              <w:color w:val="000000"/>
              <w:sz w:val="14"/>
            </w:rPr>
            <w:t>GE.15-14221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0B395A" w:rsidRPr="000B395A" w:rsidRDefault="000B395A" w:rsidP="000B39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B395A" w:rsidTr="000B395A">
      <w:trPr>
        <w:jc w:val="center"/>
      </w:trPr>
      <w:tc>
        <w:tcPr>
          <w:tcW w:w="5126" w:type="dxa"/>
          <w:shd w:val="clear" w:color="auto" w:fill="auto"/>
          <w:vAlign w:val="bottom"/>
        </w:tcPr>
        <w:p w:rsidR="000B395A" w:rsidRPr="000B395A" w:rsidRDefault="000B395A" w:rsidP="000B395A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DF1F12">
            <w:rPr>
              <w:b w:val="0"/>
              <w:color w:val="000000"/>
              <w:sz w:val="14"/>
            </w:rPr>
            <w:t>GE.15-14221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B395A" w:rsidRPr="000B395A" w:rsidRDefault="000B395A" w:rsidP="000B395A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E326D">
            <w:rPr>
              <w:noProof/>
            </w:rPr>
            <w:t>2</w:t>
          </w:r>
          <w:r>
            <w:fldChar w:fldCharType="end"/>
          </w:r>
          <w:r>
            <w:t>/</w:t>
          </w:r>
          <w:r w:rsidR="00DF1F12">
            <w:fldChar w:fldCharType="begin"/>
          </w:r>
          <w:r w:rsidR="00DF1F12">
            <w:instrText xml:space="preserve"> NUMPAGES  \* Arabic  \* MERGEFORMAT </w:instrText>
          </w:r>
          <w:r w:rsidR="00DF1F12">
            <w:fldChar w:fldCharType="separate"/>
          </w:r>
          <w:r w:rsidR="00DF1F12">
            <w:rPr>
              <w:noProof/>
            </w:rPr>
            <w:t>2</w:t>
          </w:r>
          <w:r w:rsidR="00DF1F12">
            <w:rPr>
              <w:noProof/>
            </w:rPr>
            <w:fldChar w:fldCharType="end"/>
          </w:r>
        </w:p>
      </w:tc>
    </w:tr>
  </w:tbl>
  <w:p w:rsidR="000B395A" w:rsidRPr="000B395A" w:rsidRDefault="000B395A" w:rsidP="000B39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0B395A" w:rsidTr="000B395A">
      <w:tc>
        <w:tcPr>
          <w:tcW w:w="3873" w:type="dxa"/>
        </w:tcPr>
        <w:p w:rsidR="000B395A" w:rsidRDefault="000B395A" w:rsidP="00C044CC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76B68294" wp14:editId="52BC6DF6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2015/82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5/82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GE.15-14221 (R)</w:t>
          </w:r>
          <w:r>
            <w:rPr>
              <w:color w:val="010000"/>
            </w:rPr>
            <w:t xml:space="preserve">    </w:t>
          </w:r>
          <w:r w:rsidR="00C044CC">
            <w:rPr>
              <w:color w:val="010000"/>
            </w:rPr>
            <w:t>15</w:t>
          </w:r>
          <w:r>
            <w:rPr>
              <w:color w:val="010000"/>
            </w:rPr>
            <w:t>0915    250915</w:t>
          </w:r>
        </w:p>
        <w:p w:rsidR="000B395A" w:rsidRPr="000B395A" w:rsidRDefault="000B395A" w:rsidP="000B395A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 w:hint="eastAsia"/>
              <w:w w:val="100"/>
              <w:sz w:val="24"/>
            </w:rPr>
            <w:t>*1514221*</w:t>
          </w:r>
        </w:p>
      </w:tc>
      <w:tc>
        <w:tcPr>
          <w:tcW w:w="5127" w:type="dxa"/>
        </w:tcPr>
        <w:p w:rsidR="000B395A" w:rsidRDefault="000B395A" w:rsidP="000B395A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314CF49B" wp14:editId="7050AA5C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B395A" w:rsidRPr="000B395A" w:rsidRDefault="000B395A" w:rsidP="000B395A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E9D" w:rsidRPr="00334005" w:rsidRDefault="00334005" w:rsidP="00334005">
      <w:pPr>
        <w:pStyle w:val="Footer"/>
        <w:spacing w:after="80"/>
        <w:ind w:left="792"/>
        <w:rPr>
          <w:sz w:val="16"/>
        </w:rPr>
      </w:pPr>
      <w:r w:rsidRPr="00334005">
        <w:rPr>
          <w:sz w:val="16"/>
        </w:rPr>
        <w:t>__________________</w:t>
      </w:r>
    </w:p>
  </w:footnote>
  <w:footnote w:type="continuationSeparator" w:id="0">
    <w:p w:rsidR="00327E9D" w:rsidRPr="00334005" w:rsidRDefault="00334005" w:rsidP="00334005">
      <w:pPr>
        <w:pStyle w:val="Footer"/>
        <w:spacing w:after="80"/>
        <w:ind w:left="792"/>
        <w:rPr>
          <w:sz w:val="16"/>
        </w:rPr>
      </w:pPr>
      <w:r w:rsidRPr="00334005">
        <w:rPr>
          <w:sz w:val="16"/>
        </w:rPr>
        <w:t>__________________</w:t>
      </w:r>
    </w:p>
  </w:footnote>
  <w:footnote w:id="1">
    <w:p w:rsidR="002D32D8" w:rsidRDefault="002D32D8" w:rsidP="00334005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rStyle w:val="FootnoteReference"/>
        </w:rPr>
        <w:tab/>
      </w:r>
      <w:r w:rsidRPr="00A206C2">
        <w:rPr>
          <w:rStyle w:val="FootnoteReference"/>
          <w:vertAlign w:val="baseline"/>
        </w:rPr>
        <w:t>*</w:t>
      </w:r>
      <w:r>
        <w:tab/>
      </w:r>
      <w:r w:rsidRPr="002D32D8">
        <w:t>В соответствии с программой работы Комитета по внут</w:t>
      </w:r>
      <w:r w:rsidR="00C044CC">
        <w:t>реннему транспорту на </w:t>
      </w:r>
      <w:r>
        <w:t>2012−2016 </w:t>
      </w:r>
      <w:r w:rsidRPr="002D32D8">
        <w:t xml:space="preserve">годы (ECE/TRANS/224, пункт 94, и ECE/TRANS/2012/12, </w:t>
      </w:r>
      <w:r w:rsidR="00C044CC">
        <w:br/>
      </w:r>
      <w:r w:rsidRPr="002D32D8">
        <w:t>подпрограмма 02.4) Всемирный форум будет разрабатывать, согласовывать и обновлять правила в целях улучшения характеристик транспортных средств. Н</w:t>
      </w:r>
      <w:r>
        <w:t>астоящий документ представлен в </w:t>
      </w:r>
      <w:r w:rsidRPr="002D32D8"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B395A" w:rsidTr="000B395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B395A" w:rsidRPr="000B395A" w:rsidRDefault="000B395A" w:rsidP="000B395A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F1F12">
            <w:rPr>
              <w:b/>
            </w:rPr>
            <w:t>ECE/TRANS/WP.29/2015/82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B395A" w:rsidRDefault="000B395A" w:rsidP="000B395A">
          <w:pPr>
            <w:pStyle w:val="Header"/>
          </w:pPr>
        </w:p>
      </w:tc>
    </w:tr>
  </w:tbl>
  <w:p w:rsidR="000B395A" w:rsidRPr="000B395A" w:rsidRDefault="000B395A" w:rsidP="000B39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B395A" w:rsidTr="000B395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B395A" w:rsidRDefault="000B395A" w:rsidP="000B395A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0B395A" w:rsidRPr="000B395A" w:rsidRDefault="000B395A" w:rsidP="000B395A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F1F12">
            <w:rPr>
              <w:b/>
            </w:rPr>
            <w:t>ECE/TRANS/WP.29/2015/82</w:t>
          </w:r>
          <w:r>
            <w:rPr>
              <w:b/>
            </w:rPr>
            <w:fldChar w:fldCharType="end"/>
          </w:r>
        </w:p>
      </w:tc>
    </w:tr>
  </w:tbl>
  <w:p w:rsidR="000B395A" w:rsidRPr="000B395A" w:rsidRDefault="000B395A" w:rsidP="000B39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0B395A" w:rsidTr="000B395A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0B395A" w:rsidRPr="000B395A" w:rsidRDefault="000B395A" w:rsidP="000B395A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B395A" w:rsidRDefault="000B395A" w:rsidP="000B395A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0B395A" w:rsidRPr="000B395A" w:rsidRDefault="000B395A" w:rsidP="000B395A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/TRANS/WP.29/2015/82</w:t>
          </w:r>
        </w:p>
      </w:tc>
    </w:tr>
    <w:tr w:rsidR="000B395A" w:rsidRPr="00C0149F" w:rsidTr="000B395A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B395A" w:rsidRPr="000B395A" w:rsidRDefault="000B395A" w:rsidP="000B395A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324EAB11" wp14:editId="0F056D57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B395A" w:rsidRPr="000B395A" w:rsidRDefault="000B395A" w:rsidP="000B395A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B395A" w:rsidRPr="000B395A" w:rsidRDefault="000B395A" w:rsidP="000B395A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B395A" w:rsidRPr="00C0149F" w:rsidRDefault="000B395A" w:rsidP="000B395A">
          <w:pPr>
            <w:pStyle w:val="Distribution"/>
            <w:rPr>
              <w:color w:val="000000"/>
              <w:lang w:val="en-US"/>
            </w:rPr>
          </w:pPr>
          <w:r w:rsidRPr="00C0149F">
            <w:rPr>
              <w:color w:val="000000"/>
              <w:lang w:val="en-US"/>
            </w:rPr>
            <w:t>Distr.: General</w:t>
          </w:r>
        </w:p>
        <w:p w:rsidR="000B395A" w:rsidRPr="00C0149F" w:rsidRDefault="000B395A" w:rsidP="000B395A">
          <w:pPr>
            <w:pStyle w:val="Publication"/>
            <w:rPr>
              <w:color w:val="000000"/>
              <w:lang w:val="en-US"/>
            </w:rPr>
          </w:pPr>
          <w:r w:rsidRPr="00C0149F">
            <w:rPr>
              <w:color w:val="000000"/>
              <w:lang w:val="en-US"/>
            </w:rPr>
            <w:t>24 August 2015</w:t>
          </w:r>
        </w:p>
        <w:p w:rsidR="000B395A" w:rsidRPr="00C0149F" w:rsidRDefault="000B395A" w:rsidP="000B395A">
          <w:pPr>
            <w:rPr>
              <w:color w:val="000000"/>
              <w:lang w:val="en-US"/>
            </w:rPr>
          </w:pPr>
          <w:r w:rsidRPr="00C0149F">
            <w:rPr>
              <w:color w:val="000000"/>
              <w:lang w:val="en-US"/>
            </w:rPr>
            <w:t>Russian</w:t>
          </w:r>
        </w:p>
        <w:p w:rsidR="000B395A" w:rsidRPr="00C0149F" w:rsidRDefault="000B395A" w:rsidP="000B395A">
          <w:pPr>
            <w:pStyle w:val="Original"/>
            <w:rPr>
              <w:color w:val="000000"/>
              <w:lang w:val="en-US"/>
            </w:rPr>
          </w:pPr>
          <w:r w:rsidRPr="00C0149F">
            <w:rPr>
              <w:color w:val="000000"/>
              <w:lang w:val="en-US"/>
            </w:rPr>
            <w:t>Original: English</w:t>
          </w:r>
        </w:p>
        <w:p w:rsidR="000B395A" w:rsidRPr="00C0149F" w:rsidRDefault="000B395A" w:rsidP="000B395A">
          <w:pPr>
            <w:rPr>
              <w:lang w:val="en-US"/>
            </w:rPr>
          </w:pPr>
        </w:p>
      </w:tc>
    </w:tr>
  </w:tbl>
  <w:p w:rsidR="000B395A" w:rsidRPr="00C0149F" w:rsidRDefault="000B395A" w:rsidP="000B395A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4221*"/>
    <w:docVar w:name="CreationDt" w:val="9/25/2015 4:15: PM"/>
    <w:docVar w:name="DocCategory" w:val="Doc"/>
    <w:docVar w:name="DocType" w:val="Final"/>
    <w:docVar w:name="DutyStation" w:val="Geneva"/>
    <w:docVar w:name="FooterJN" w:val="GE.15-14221"/>
    <w:docVar w:name="jobn" w:val="GE.15-14221 (R)"/>
    <w:docVar w:name="jobnDT" w:val="GE.15-14221 (R)   250915"/>
    <w:docVar w:name="jobnDTDT" w:val="GE.15-14221 (R)   250915   250915"/>
    <w:docVar w:name="JobNo" w:val="GE.1514221R"/>
    <w:docVar w:name="JobNo2" w:val="1518780R"/>
    <w:docVar w:name="LocalDrive" w:val="0"/>
    <w:docVar w:name="OandT" w:val="NS"/>
    <w:docVar w:name="PaperSize" w:val="A4"/>
    <w:docVar w:name="sss1" w:val="ECE/TRANS/WP.29/2015/82"/>
    <w:docVar w:name="sss2" w:val="-"/>
    <w:docVar w:name="Symbol1" w:val="ECE/TRANS/WP.29/2015/82"/>
    <w:docVar w:name="Symbol2" w:val="-"/>
  </w:docVars>
  <w:rsids>
    <w:rsidRoot w:val="00327E9D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5FCA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B395A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779F"/>
    <w:rsid w:val="00153645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2D8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27E9D"/>
    <w:rsid w:val="00332D90"/>
    <w:rsid w:val="00333B06"/>
    <w:rsid w:val="00334005"/>
    <w:rsid w:val="00337D91"/>
    <w:rsid w:val="0034065C"/>
    <w:rsid w:val="00343513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A29A4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075CF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A7C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B7E89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12DC"/>
    <w:rsid w:val="0093167C"/>
    <w:rsid w:val="009327BF"/>
    <w:rsid w:val="00934047"/>
    <w:rsid w:val="0093512D"/>
    <w:rsid w:val="00935F33"/>
    <w:rsid w:val="00945A41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06C2"/>
    <w:rsid w:val="00A2180A"/>
    <w:rsid w:val="00A22293"/>
    <w:rsid w:val="00A26973"/>
    <w:rsid w:val="00A3401C"/>
    <w:rsid w:val="00A344D5"/>
    <w:rsid w:val="00A37E33"/>
    <w:rsid w:val="00A46574"/>
    <w:rsid w:val="00A471A3"/>
    <w:rsid w:val="00A47B1B"/>
    <w:rsid w:val="00A63339"/>
    <w:rsid w:val="00A75AFE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2E2"/>
    <w:rsid w:val="00BB052D"/>
    <w:rsid w:val="00BB1F92"/>
    <w:rsid w:val="00BB2E06"/>
    <w:rsid w:val="00BB46C6"/>
    <w:rsid w:val="00BB5B7F"/>
    <w:rsid w:val="00BB5C4E"/>
    <w:rsid w:val="00BB7E8A"/>
    <w:rsid w:val="00BC20A0"/>
    <w:rsid w:val="00BC75AA"/>
    <w:rsid w:val="00BD0770"/>
    <w:rsid w:val="00BD2F16"/>
    <w:rsid w:val="00BE2488"/>
    <w:rsid w:val="00BE2D25"/>
    <w:rsid w:val="00BE448A"/>
    <w:rsid w:val="00BE4D1A"/>
    <w:rsid w:val="00BE531D"/>
    <w:rsid w:val="00BE7378"/>
    <w:rsid w:val="00BF2725"/>
    <w:rsid w:val="00BF3D60"/>
    <w:rsid w:val="00BF5FCB"/>
    <w:rsid w:val="00BF72EA"/>
    <w:rsid w:val="00C00290"/>
    <w:rsid w:val="00C0149F"/>
    <w:rsid w:val="00C044CC"/>
    <w:rsid w:val="00C05FFF"/>
    <w:rsid w:val="00C10BAE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3CC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326D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1F12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75D48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31E8"/>
    <w:rsid w:val="00F26EA8"/>
    <w:rsid w:val="00F30632"/>
    <w:rsid w:val="00F31B97"/>
    <w:rsid w:val="00F33544"/>
    <w:rsid w:val="00F35ACF"/>
    <w:rsid w:val="00F36445"/>
    <w:rsid w:val="00F40CAB"/>
    <w:rsid w:val="00F414C3"/>
    <w:rsid w:val="00F51C87"/>
    <w:rsid w:val="00F5214D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0B3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95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95A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95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7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79F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0B3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95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95A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95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7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79F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8DBD5-9994-4DE1-951A-4D5A6D92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Stepanova</dc:creator>
  <cp:lastModifiedBy>Caillot</cp:lastModifiedBy>
  <cp:revision>3</cp:revision>
  <cp:lastPrinted>2015-10-02T12:34:00Z</cp:lastPrinted>
  <dcterms:created xsi:type="dcterms:W3CDTF">2015-10-02T12:34:00Z</dcterms:created>
  <dcterms:modified xsi:type="dcterms:W3CDTF">2015-10-02T12:34:00Z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1514221R</vt:lpwstr>
  </property>
  <property fmtid="{D5CDD505-2E9C-101B-9397-08002B2CF9AE}" pid="3" name="ODSRefJobNo">
    <vt:lpwstr>1518780R</vt:lpwstr>
  </property>
  <property fmtid="{D5CDD505-2E9C-101B-9397-08002B2CF9AE}" pid="4" name="Symbol1">
    <vt:lpwstr>ECE/TRANS/WP.29/2015/82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NS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24 August 2015</vt:lpwstr>
  </property>
  <property fmtid="{D5CDD505-2E9C-101B-9397-08002B2CF9AE}" pid="12" name="Original">
    <vt:lpwstr>English</vt:lpwstr>
  </property>
  <property fmtid="{D5CDD505-2E9C-101B-9397-08002B2CF9AE}" pid="13" name="Release Date">
    <vt:lpwstr>250915</vt:lpwstr>
  </property>
</Properties>
</file>