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72217" w:rsidRDefault="00B56E9C" w:rsidP="00B11BB4">
            <w:pPr>
              <w:spacing w:after="80"/>
              <w:rPr>
                <w:i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D2A5B" w:rsidP="00411FB5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</w:t>
            </w:r>
            <w:r w:rsidR="001B70AE">
              <w:t>5</w:t>
            </w:r>
            <w:r w:rsidR="00BE3AB6">
              <w:t>/4</w:t>
            </w:r>
            <w:r w:rsidR="00411FB5">
              <w:t>9</w:t>
            </w:r>
          </w:p>
        </w:tc>
      </w:tr>
      <w:tr w:rsidR="00B56E9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A50FDB" w:rsidP="00B11BB4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A69F3" w:rsidRDefault="00E91DF9" w:rsidP="00B11BB4">
            <w:pPr>
              <w:suppressAutoHyphens w:val="0"/>
            </w:pPr>
            <w:r>
              <w:t>1 July</w:t>
            </w:r>
            <w:r w:rsidR="00FA7997">
              <w:t xml:space="preserve"> </w:t>
            </w:r>
            <w:r w:rsidR="0023400E" w:rsidRPr="007D6054">
              <w:t>2015</w:t>
            </w:r>
          </w:p>
          <w:p w:rsidR="0023400E" w:rsidRDefault="0023400E" w:rsidP="00B11BB4">
            <w:pPr>
              <w:suppressAutoHyphens w:val="0"/>
            </w:pPr>
          </w:p>
          <w:p w:rsidR="001A69F3" w:rsidRDefault="009D2A5B" w:rsidP="001A69F3">
            <w:pPr>
              <w:suppressAutoHyphens w:val="0"/>
            </w:pPr>
            <w:r>
              <w:t xml:space="preserve">Original: </w:t>
            </w:r>
            <w:r w:rsidR="001A69F3">
              <w:t xml:space="preserve"> </w:t>
            </w:r>
            <w:r w:rsidR="00C7280D">
              <w:t>English</w:t>
            </w:r>
          </w:p>
          <w:p w:rsidR="00B56E9C" w:rsidRDefault="00B56E9C" w:rsidP="00B11BB4">
            <w:pPr>
              <w:suppressAutoHyphens w:val="0"/>
            </w:pP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7D6054" w:rsidRDefault="007D6054" w:rsidP="00F9603F">
      <w:r w:rsidRPr="007D6054">
        <w:t>Geneva, 15-25 September 2015</w:t>
      </w:r>
    </w:p>
    <w:p w:rsidR="00F9603F" w:rsidRPr="009E2071" w:rsidRDefault="00F9603F" w:rsidP="00F9603F">
      <w:r w:rsidRPr="007D6054">
        <w:t>Item</w:t>
      </w:r>
      <w:r w:rsidRPr="009E2071">
        <w:t xml:space="preserve"> </w:t>
      </w:r>
      <w:r w:rsidR="007D6054">
        <w:t>3 (b) of the provisional agenda</w:t>
      </w:r>
    </w:p>
    <w:p w:rsidR="00BF7313" w:rsidRDefault="001B70AE" w:rsidP="00F9603F">
      <w:pPr>
        <w:rPr>
          <w:b/>
        </w:rPr>
      </w:pPr>
      <w:r>
        <w:rPr>
          <w:b/>
        </w:rPr>
        <w:t>Proposals for amendments to RID/ADR/ADN:</w:t>
      </w:r>
    </w:p>
    <w:p w:rsidR="001B70AE" w:rsidRDefault="00BE3AB6" w:rsidP="00F9603F">
      <w:pPr>
        <w:rPr>
          <w:b/>
        </w:rPr>
      </w:pPr>
      <w:proofErr w:type="gramStart"/>
      <w:r>
        <w:rPr>
          <w:b/>
        </w:rPr>
        <w:t>n</w:t>
      </w:r>
      <w:r w:rsidR="007D6054">
        <w:rPr>
          <w:b/>
        </w:rPr>
        <w:t>ew</w:t>
      </w:r>
      <w:proofErr w:type="gramEnd"/>
      <w:r w:rsidR="001B70AE">
        <w:rPr>
          <w:b/>
        </w:rPr>
        <w:t xml:space="preserve"> proposals</w:t>
      </w:r>
    </w:p>
    <w:p w:rsidR="00217012" w:rsidRPr="00EB1706" w:rsidRDefault="00217012" w:rsidP="00EB1706">
      <w:pPr>
        <w:pStyle w:val="HChG"/>
      </w:pPr>
      <w:r w:rsidRPr="00EB1706">
        <w:tab/>
      </w:r>
      <w:r w:rsidRPr="00EB1706">
        <w:tab/>
      </w:r>
      <w:r w:rsidR="00411FB5">
        <w:t>Amendment of the provisions relating to gas cartridges in 6.2.6.4</w:t>
      </w:r>
    </w:p>
    <w:p w:rsidR="00217012" w:rsidRDefault="00217012" w:rsidP="00217012">
      <w:pPr>
        <w:pStyle w:val="H1G"/>
      </w:pPr>
      <w:r w:rsidRPr="00341EE0">
        <w:tab/>
      </w:r>
      <w:r w:rsidRPr="00341EE0">
        <w:tab/>
      </w:r>
      <w:r w:rsidR="00411FB5" w:rsidRPr="00341EE0">
        <w:t xml:space="preserve">Transmitted by the </w:t>
      </w:r>
      <w:r w:rsidR="00411FB5">
        <w:t>European Cylinder Makers Association (ECMA)</w:t>
      </w:r>
      <w:r w:rsidR="00BE3AB6" w:rsidRPr="008021DB">
        <w:rPr>
          <w:rStyle w:val="FootnoteReference"/>
          <w:b w:val="0"/>
        </w:rPr>
        <w:footnoteReference w:id="2"/>
      </w:r>
      <w:r w:rsidR="00BE3AB6" w:rsidRPr="00381475">
        <w:rPr>
          <w:b w:val="0"/>
          <w:sz w:val="18"/>
          <w:szCs w:val="18"/>
          <w:vertAlign w:val="superscript"/>
        </w:rPr>
        <w:t>,</w:t>
      </w:r>
      <w:r w:rsidR="00BE3AB6">
        <w:rPr>
          <w:b w:val="0"/>
          <w:sz w:val="18"/>
          <w:szCs w:val="18"/>
        </w:rPr>
        <w:t xml:space="preserve"> </w:t>
      </w:r>
      <w:r w:rsidR="00BE3AB6" w:rsidRPr="008021DB">
        <w:rPr>
          <w:rStyle w:val="FootnoteReference"/>
          <w:b w:val="0"/>
        </w:rPr>
        <w:footnoteReference w:id="3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A50FDB" w:rsidRPr="00E62341" w:rsidTr="00411FB5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A50FDB" w:rsidRPr="00E62341" w:rsidRDefault="00A50FDB" w:rsidP="00411FB5">
            <w:pPr>
              <w:tabs>
                <w:tab w:val="left" w:pos="255"/>
              </w:tabs>
              <w:suppressAutoHyphens w:val="0"/>
              <w:spacing w:before="240" w:after="120"/>
              <w:rPr>
                <w:rFonts w:eastAsia="Arial"/>
                <w:sz w:val="24"/>
              </w:rPr>
            </w:pPr>
            <w:r w:rsidRPr="00E62341">
              <w:rPr>
                <w:rFonts w:eastAsia="Arial"/>
              </w:rPr>
              <w:tab/>
            </w:r>
            <w:r w:rsidRPr="00E62341">
              <w:rPr>
                <w:rFonts w:eastAsia="Arial"/>
                <w:i/>
                <w:sz w:val="24"/>
              </w:rPr>
              <w:t>Summary</w:t>
            </w:r>
          </w:p>
        </w:tc>
      </w:tr>
      <w:tr w:rsidR="00A50FDB" w:rsidRPr="00E62341" w:rsidTr="00411FB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50FDB" w:rsidRPr="00E62341" w:rsidRDefault="00A50FDB" w:rsidP="00411FB5">
            <w:pPr>
              <w:pStyle w:val="SingleTxtG"/>
              <w:tabs>
                <w:tab w:val="left" w:pos="3260"/>
              </w:tabs>
              <w:ind w:left="3260" w:hanging="2126"/>
              <w:rPr>
                <w:b/>
                <w:szCs w:val="22"/>
              </w:rPr>
            </w:pPr>
            <w:r w:rsidRPr="00E62341">
              <w:rPr>
                <w:b/>
                <w:szCs w:val="22"/>
              </w:rPr>
              <w:t>Executive summary</w:t>
            </w:r>
            <w:r w:rsidRPr="00E62341">
              <w:rPr>
                <w:szCs w:val="22"/>
              </w:rPr>
              <w:t>:</w:t>
            </w:r>
            <w:r w:rsidRPr="00E62341">
              <w:rPr>
                <w:szCs w:val="22"/>
              </w:rPr>
              <w:tab/>
            </w:r>
            <w:r w:rsidR="00411FB5">
              <w:t xml:space="preserve">The aim of this proposal is </w:t>
            </w:r>
            <w:r w:rsidR="00E91DF9">
              <w:t xml:space="preserve">to </w:t>
            </w:r>
            <w:r w:rsidR="00411FB5">
              <w:t>amend the marking requirements of EN16509 so that these are consiste</w:t>
            </w:r>
            <w:r w:rsidR="00E91DF9">
              <w:t xml:space="preserve">nt with the requirements of </w:t>
            </w:r>
            <w:r w:rsidR="00411FB5">
              <w:t>RID/ADR</w:t>
            </w:r>
            <w:r w:rsidR="00422B6F">
              <w:t>.</w:t>
            </w:r>
          </w:p>
        </w:tc>
      </w:tr>
      <w:tr w:rsidR="00A50FDB" w:rsidRPr="00E62341" w:rsidTr="00411FB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50FDB" w:rsidRPr="00E62341" w:rsidRDefault="00A50FDB" w:rsidP="00E91DF9">
            <w:pPr>
              <w:pStyle w:val="SingleTxtG"/>
              <w:tabs>
                <w:tab w:val="left" w:pos="3260"/>
              </w:tabs>
              <w:ind w:left="3260" w:hanging="2126"/>
              <w:rPr>
                <w:rFonts w:eastAsia="Arial"/>
              </w:rPr>
            </w:pPr>
            <w:r w:rsidRPr="00E62341">
              <w:rPr>
                <w:rFonts w:eastAsia="Arial"/>
                <w:b/>
              </w:rPr>
              <w:t>Action to be taken</w:t>
            </w:r>
            <w:r w:rsidRPr="00E62341">
              <w:rPr>
                <w:rFonts w:eastAsia="Arial"/>
              </w:rPr>
              <w:t>:</w:t>
            </w:r>
            <w:r w:rsidRPr="00E62341">
              <w:rPr>
                <w:rFonts w:eastAsia="Arial"/>
              </w:rPr>
              <w:tab/>
            </w:r>
            <w:r w:rsidR="00411FB5" w:rsidRPr="005466E3">
              <w:t xml:space="preserve">Amend the </w:t>
            </w:r>
            <w:r w:rsidR="00411FB5" w:rsidRPr="003431B9">
              <w:t xml:space="preserve">proposed </w:t>
            </w:r>
            <w:r w:rsidR="00411FB5" w:rsidRPr="005466E3">
              <w:t xml:space="preserve">text </w:t>
            </w:r>
            <w:r w:rsidR="00411FB5">
              <w:t>of</w:t>
            </w:r>
            <w:r w:rsidR="00411FB5" w:rsidRPr="005466E3">
              <w:t xml:space="preserve"> 6.2.6.4 </w:t>
            </w:r>
            <w:r w:rsidR="00411FB5" w:rsidRPr="003431B9">
              <w:t xml:space="preserve">agreed at the </w:t>
            </w:r>
            <w:r w:rsidR="00E91DF9">
              <w:t>spring</w:t>
            </w:r>
            <w:r w:rsidR="00411FB5" w:rsidRPr="003431B9">
              <w:t xml:space="preserve"> 2015 </w:t>
            </w:r>
            <w:r w:rsidR="00E91DF9">
              <w:t>session of the Joint Meeting</w:t>
            </w:r>
            <w:r w:rsidR="00411FB5" w:rsidRPr="005466E3">
              <w:t xml:space="preserve"> to clarify the deviation of marking requirements </w:t>
            </w:r>
            <w:r w:rsidR="00E91DF9">
              <w:t>of EN 16509 from 1.8.8.4.1 (e)</w:t>
            </w:r>
            <w:r w:rsidR="00422B6F">
              <w:t>.</w:t>
            </w:r>
          </w:p>
        </w:tc>
      </w:tr>
      <w:tr w:rsidR="00A50FDB" w:rsidRPr="00E62341" w:rsidTr="00411FB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50FDB" w:rsidRPr="00E62341" w:rsidRDefault="00A50FDB" w:rsidP="00E91DF9">
            <w:pPr>
              <w:pStyle w:val="SingleTxtG"/>
              <w:tabs>
                <w:tab w:val="left" w:pos="3260"/>
              </w:tabs>
              <w:ind w:left="3260" w:hanging="2126"/>
              <w:rPr>
                <w:rFonts w:eastAsia="Arial"/>
                <w:b/>
              </w:rPr>
            </w:pPr>
            <w:r w:rsidRPr="00E62341">
              <w:rPr>
                <w:rFonts w:eastAsia="Arial"/>
                <w:b/>
              </w:rPr>
              <w:t>Reference document</w:t>
            </w:r>
            <w:r>
              <w:rPr>
                <w:rFonts w:eastAsia="Arial"/>
                <w:b/>
              </w:rPr>
              <w:t>s</w:t>
            </w:r>
            <w:r w:rsidRPr="00E62341">
              <w:rPr>
                <w:rFonts w:eastAsia="Arial"/>
              </w:rPr>
              <w:t>:</w:t>
            </w:r>
            <w:r w:rsidRPr="00E62341">
              <w:rPr>
                <w:rFonts w:eastAsia="Arial"/>
              </w:rPr>
              <w:tab/>
            </w:r>
            <w:r w:rsidR="00411FB5" w:rsidRPr="002F69BB">
              <w:t>ECE/TRANS/WP.15/AC.1/138</w:t>
            </w:r>
            <w:r w:rsidR="00411FB5">
              <w:t>, paragraph 20 and Annex II</w:t>
            </w:r>
            <w:r w:rsidR="00411FB5">
              <w:rPr>
                <w:b/>
              </w:rPr>
              <w:br/>
            </w:r>
            <w:r w:rsidR="00E91DF9">
              <w:t xml:space="preserve">Informal document of the spring 2015 session </w:t>
            </w:r>
            <w:r w:rsidR="00411FB5" w:rsidRPr="00540564">
              <w:t>INF.48</w:t>
            </w:r>
            <w:r w:rsidR="00422B6F">
              <w:t>.</w:t>
            </w:r>
          </w:p>
        </w:tc>
      </w:tr>
      <w:tr w:rsidR="00A50FDB" w:rsidRPr="00E62341" w:rsidTr="00411FB5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A50FDB" w:rsidRPr="00E62341" w:rsidRDefault="00A50FDB" w:rsidP="00411FB5">
            <w:pPr>
              <w:suppressAutoHyphens w:val="0"/>
              <w:rPr>
                <w:rFonts w:eastAsia="Arial"/>
              </w:rPr>
            </w:pPr>
          </w:p>
        </w:tc>
      </w:tr>
    </w:tbl>
    <w:p w:rsidR="00411FB5" w:rsidRPr="00AF0503" w:rsidRDefault="00A50FDB" w:rsidP="00411FB5">
      <w:pPr>
        <w:pStyle w:val="HChG"/>
        <w:ind w:right="567"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411FB5">
        <w:t>Introduction</w:t>
      </w:r>
    </w:p>
    <w:p w:rsidR="00411FB5" w:rsidRPr="00422B6F" w:rsidRDefault="00422B6F" w:rsidP="00422B6F">
      <w:pPr>
        <w:pStyle w:val="SingleTxtG"/>
      </w:pPr>
      <w:r>
        <w:t>1.</w:t>
      </w:r>
      <w:r>
        <w:tab/>
      </w:r>
      <w:r w:rsidR="00411FB5" w:rsidRPr="00422B6F">
        <w:t xml:space="preserve">At </w:t>
      </w:r>
      <w:r w:rsidR="00E91DF9">
        <w:t>its spring</w:t>
      </w:r>
      <w:r w:rsidR="00411FB5" w:rsidRPr="00422B6F">
        <w:t xml:space="preserve"> 2015</w:t>
      </w:r>
      <w:r w:rsidR="00E91DF9">
        <w:t xml:space="preserve"> session, the Joint Meeting adopted p</w:t>
      </w:r>
      <w:r w:rsidR="00411FB5" w:rsidRPr="00422B6F">
        <w:t>roposal 5 of the Working Group</w:t>
      </w:r>
      <w:r w:rsidR="00E91DF9">
        <w:t xml:space="preserve"> on Standards</w:t>
      </w:r>
      <w:r w:rsidR="00411FB5" w:rsidRPr="00422B6F">
        <w:t>. This proposal was to add EN 16509,</w:t>
      </w:r>
      <w:r w:rsidR="00E91DF9">
        <w:t xml:space="preserve"> </w:t>
      </w:r>
      <w:r w:rsidR="00411FB5" w:rsidRPr="00422B6F">
        <w:t xml:space="preserve">excluding Clause 9 as a reference in RID/ADR 6.2.6.4. ECMA proposes that the whole of Clause 9 of EN 16509 - Marking - should not be excluded simply because only one particular mark is missing. </w:t>
      </w:r>
    </w:p>
    <w:p w:rsidR="00411FB5" w:rsidRPr="00422B6F" w:rsidRDefault="00422B6F" w:rsidP="00422B6F">
      <w:pPr>
        <w:pStyle w:val="SingleTxtG"/>
      </w:pPr>
      <w:r w:rsidRPr="00E91DF9">
        <w:t>2.</w:t>
      </w:r>
      <w:r w:rsidRPr="00E91DF9">
        <w:tab/>
      </w:r>
      <w:r w:rsidR="00411FB5" w:rsidRPr="00E91DF9">
        <w:t>In addition, ECMA proposes that the standards referenced in RID/ADR 6.2.6.4 shall be treated in the same way as the standards referenced in RID/ADR 6.2.2.1 and 6.2.4.1 in order that they have to be applied mandatorily.</w:t>
      </w:r>
    </w:p>
    <w:p w:rsidR="00411FB5" w:rsidRDefault="00411FB5" w:rsidP="00E91DF9">
      <w:pPr>
        <w:pStyle w:val="HChG"/>
      </w:pPr>
      <w:r>
        <w:rPr>
          <w:sz w:val="20"/>
        </w:rPr>
        <w:tab/>
      </w:r>
      <w:r>
        <w:tab/>
        <w:t>Issue 1</w:t>
      </w:r>
    </w:p>
    <w:p w:rsidR="00411FB5" w:rsidRPr="00422B6F" w:rsidRDefault="00422B6F" w:rsidP="00422B6F">
      <w:pPr>
        <w:pStyle w:val="SingleTxtG"/>
      </w:pPr>
      <w:r>
        <w:t>3.</w:t>
      </w:r>
      <w:r>
        <w:tab/>
      </w:r>
      <w:r w:rsidR="00411FB5" w:rsidRPr="00422B6F">
        <w:t>The current version of EN 16509, Clause 9 is not totally in compliance with the marking requirement</w:t>
      </w:r>
      <w:r w:rsidR="00E91DF9">
        <w:t>s of 1.8.8.4.1 (e) RID/ADR</w:t>
      </w:r>
      <w:r w:rsidR="00465491">
        <w:t>.</w:t>
      </w:r>
      <w:r w:rsidR="00E91DF9">
        <w:t xml:space="preserve"> </w:t>
      </w:r>
      <w:r w:rsidR="00411FB5" w:rsidRPr="00422B6F">
        <w:t xml:space="preserve">RID/ADR also requires the marking of the type of gas cartridge. This is the only </w:t>
      </w:r>
      <w:r w:rsidR="00E91DF9">
        <w:t>mark not required by</w:t>
      </w:r>
      <w:r w:rsidR="00411FB5" w:rsidRPr="00422B6F">
        <w:t xml:space="preserve"> EN</w:t>
      </w:r>
      <w:r w:rsidR="00E91DF9">
        <w:t xml:space="preserve"> </w:t>
      </w:r>
      <w:r w:rsidR="00411FB5" w:rsidRPr="00422B6F">
        <w:t xml:space="preserve">16509. </w:t>
      </w:r>
    </w:p>
    <w:p w:rsidR="00422B6F" w:rsidRDefault="00422B6F" w:rsidP="00422B6F">
      <w:pPr>
        <w:pStyle w:val="SingleTxtG"/>
      </w:pPr>
      <w:r>
        <w:t>4.</w:t>
      </w:r>
      <w:r>
        <w:tab/>
      </w:r>
      <w:r w:rsidR="00411FB5" w:rsidRPr="00422B6F">
        <w:t>To clearly identify the type of a gas cartridge it is necessary to have the following parameters marked:</w:t>
      </w:r>
    </w:p>
    <w:p w:rsidR="00422B6F" w:rsidRDefault="00411FB5" w:rsidP="00422B6F">
      <w:pPr>
        <w:pStyle w:val="SingleTxtG"/>
        <w:ind w:firstLine="567"/>
      </w:pPr>
      <w:r w:rsidRPr="00422B6F">
        <w:t>(</w:t>
      </w:r>
      <w:proofErr w:type="spellStart"/>
      <w:r w:rsidRPr="00422B6F">
        <w:t>i</w:t>
      </w:r>
      <w:proofErr w:type="spellEnd"/>
      <w:r w:rsidRPr="00422B6F">
        <w:t>)</w:t>
      </w:r>
      <w:r w:rsidRPr="00422B6F">
        <w:tab/>
      </w:r>
      <w:proofErr w:type="gramStart"/>
      <w:r w:rsidRPr="00422B6F">
        <w:t>gas</w:t>
      </w:r>
      <w:proofErr w:type="gramEnd"/>
      <w:r w:rsidRPr="00422B6F">
        <w:t xml:space="preserve"> identification</w:t>
      </w:r>
      <w:r w:rsidR="0075753E">
        <w:t>;</w:t>
      </w:r>
    </w:p>
    <w:p w:rsidR="00422B6F" w:rsidRDefault="00411FB5" w:rsidP="00422B6F">
      <w:pPr>
        <w:pStyle w:val="SingleTxtG"/>
        <w:ind w:firstLine="567"/>
      </w:pPr>
      <w:r w:rsidRPr="00422B6F">
        <w:t>(ii)</w:t>
      </w:r>
      <w:r w:rsidRPr="00422B6F">
        <w:tab/>
      </w:r>
      <w:proofErr w:type="gramStart"/>
      <w:r w:rsidRPr="00422B6F">
        <w:t>gas</w:t>
      </w:r>
      <w:proofErr w:type="gramEnd"/>
      <w:r w:rsidRPr="00422B6F">
        <w:t xml:space="preserve"> quantity or pressure</w:t>
      </w:r>
      <w:r w:rsidR="0075753E">
        <w:t>;</w:t>
      </w:r>
    </w:p>
    <w:p w:rsidR="00411FB5" w:rsidRPr="00422B6F" w:rsidRDefault="00411FB5" w:rsidP="00422B6F">
      <w:pPr>
        <w:pStyle w:val="SingleTxtG"/>
        <w:ind w:firstLine="567"/>
      </w:pPr>
      <w:r w:rsidRPr="00422B6F">
        <w:t>(iii)</w:t>
      </w:r>
      <w:r w:rsidRPr="00422B6F">
        <w:tab/>
      </w:r>
      <w:proofErr w:type="gramStart"/>
      <w:r w:rsidRPr="00422B6F">
        <w:t>water</w:t>
      </w:r>
      <w:proofErr w:type="gramEnd"/>
      <w:r w:rsidRPr="00422B6F">
        <w:t xml:space="preserve"> capacity</w:t>
      </w:r>
      <w:r w:rsidR="0075753E">
        <w:t>.</w:t>
      </w:r>
    </w:p>
    <w:p w:rsidR="00411FB5" w:rsidRPr="00422B6F" w:rsidRDefault="00422B6F" w:rsidP="00422B6F">
      <w:pPr>
        <w:pStyle w:val="SingleTxtG"/>
      </w:pPr>
      <w:r>
        <w:t>5.</w:t>
      </w:r>
      <w:r>
        <w:tab/>
      </w:r>
      <w:r w:rsidR="00411FB5" w:rsidRPr="00422B6F">
        <w:t>The above parameters (</w:t>
      </w:r>
      <w:proofErr w:type="spellStart"/>
      <w:r w:rsidR="00411FB5" w:rsidRPr="00422B6F">
        <w:t>i</w:t>
      </w:r>
      <w:proofErr w:type="spellEnd"/>
      <w:r w:rsidR="00411FB5" w:rsidRPr="00422B6F">
        <w:t>) and (ii) are already covered in EN</w:t>
      </w:r>
      <w:r w:rsidR="00E91DF9">
        <w:t xml:space="preserve"> </w:t>
      </w:r>
      <w:r w:rsidR="00411FB5" w:rsidRPr="00422B6F">
        <w:t>16509 Clause 9.2.1; the only missing parameter is the water capacity.</w:t>
      </w:r>
    </w:p>
    <w:p w:rsidR="00411FB5" w:rsidRDefault="00422B6F" w:rsidP="00422B6F">
      <w:pPr>
        <w:pStyle w:val="SingleTxtG"/>
      </w:pPr>
      <w:r>
        <w:t>6.</w:t>
      </w:r>
      <w:r>
        <w:tab/>
      </w:r>
      <w:r w:rsidR="00411FB5" w:rsidRPr="00422B6F">
        <w:t>It is therefore proposed, instead of excluding the entire marking clause 9 of EN</w:t>
      </w:r>
      <w:r w:rsidR="00E91DF9">
        <w:t xml:space="preserve"> </w:t>
      </w:r>
      <w:r w:rsidR="00411FB5" w:rsidRPr="00422B6F">
        <w:t>16509, to require only the additional marking of the water capacity of the gas cartridge, to be durably and legibly marked on the gas cartridge as required in 1.8.8.4.1 (e).</w:t>
      </w:r>
    </w:p>
    <w:p w:rsidR="00E91DF9" w:rsidRPr="00422B6F" w:rsidRDefault="00E91DF9" w:rsidP="00E91DF9">
      <w:pPr>
        <w:pStyle w:val="HChG"/>
      </w:pPr>
      <w:r>
        <w:tab/>
      </w:r>
      <w:r>
        <w:tab/>
        <w:t>Proposal 1</w:t>
      </w:r>
    </w:p>
    <w:p w:rsidR="00D3256F" w:rsidRDefault="00D3256F" w:rsidP="00465491">
      <w:pPr>
        <w:pStyle w:val="SingleTxtG"/>
      </w:pPr>
      <w:r w:rsidRPr="00E91DF9">
        <w:t>7.</w:t>
      </w:r>
      <w:r>
        <w:tab/>
      </w:r>
      <w:r w:rsidR="00E91DF9">
        <w:t>Amend</w:t>
      </w:r>
      <w:r w:rsidR="00E21DAA" w:rsidRPr="00652946">
        <w:t xml:space="preserve"> </w:t>
      </w:r>
      <w:r w:rsidR="00E91DF9">
        <w:t xml:space="preserve">the </w:t>
      </w:r>
      <w:r w:rsidR="00E21DAA" w:rsidRPr="00652946">
        <w:t xml:space="preserve">third indent of paragraph 6.2.6.4 as </w:t>
      </w:r>
      <w:r w:rsidR="00E91DF9">
        <w:t>adopted by the Joint Meeting at its spring 2015 session to read as follows (new text underlined):</w:t>
      </w:r>
    </w:p>
    <w:p w:rsidR="00E21DAA" w:rsidRPr="00E91DF9" w:rsidRDefault="00E91DF9" w:rsidP="00D3256F">
      <w:pPr>
        <w:pStyle w:val="SingleTxtG"/>
        <w:ind w:left="1701"/>
      </w:pPr>
      <w:r>
        <w:t>“</w:t>
      </w:r>
      <w:r w:rsidR="00D3256F">
        <w:t>-</w:t>
      </w:r>
      <w:r w:rsidR="00D3256F">
        <w:tab/>
      </w:r>
      <w:r w:rsidR="00E21DAA" w:rsidRPr="00652946">
        <w:t>for UN No. 2037 small receptacles containing gas (gas cartridges) containing non-toxic, non-flammable compressed or liquefied gases: EN 16509:2014 Transportable gas cylinders – Non-refillable, small transportable, steel cylinders of capacities up to and including 120 ml containing compressed or liquefied gases (compact cylinders) – Design, construction, filling and testing</w:t>
      </w:r>
      <w:r w:rsidR="00E21DAA" w:rsidRPr="00652946">
        <w:rPr>
          <w:strike/>
        </w:rPr>
        <w:t>, excluding clause 9</w:t>
      </w:r>
      <w:r w:rsidR="00E21DAA" w:rsidRPr="00652946">
        <w:t>.</w:t>
      </w:r>
      <w:r w:rsidR="00E21DAA" w:rsidRPr="00325362">
        <w:t xml:space="preserve"> </w:t>
      </w:r>
      <w:r w:rsidR="00E21DAA" w:rsidRPr="00E91DF9">
        <w:rPr>
          <w:u w:val="single"/>
        </w:rPr>
        <w:t>In addition to the markings required in Clause 9.2.1 of EN</w:t>
      </w:r>
      <w:r w:rsidR="00465491">
        <w:rPr>
          <w:u w:val="single"/>
        </w:rPr>
        <w:t xml:space="preserve"> </w:t>
      </w:r>
      <w:r w:rsidR="00E21DAA" w:rsidRPr="00E91DF9">
        <w:rPr>
          <w:u w:val="single"/>
        </w:rPr>
        <w:t>16509 the water capacity of the compact cylinder shall be marked on the cylinder to clearly identify the Type.</w:t>
      </w:r>
      <w:proofErr w:type="gramStart"/>
      <w:r>
        <w:t>”.</w:t>
      </w:r>
      <w:proofErr w:type="gramEnd"/>
    </w:p>
    <w:p w:rsidR="00411FB5" w:rsidRDefault="00411FB5" w:rsidP="00E91DF9">
      <w:pPr>
        <w:pStyle w:val="HChG"/>
      </w:pPr>
      <w:r>
        <w:tab/>
      </w:r>
      <w:r>
        <w:tab/>
        <w:t>Issue 2</w:t>
      </w:r>
    </w:p>
    <w:p w:rsidR="00411FB5" w:rsidRPr="00266762" w:rsidRDefault="00266762" w:rsidP="00266762">
      <w:pPr>
        <w:pStyle w:val="SingleTxtG"/>
      </w:pPr>
      <w:r>
        <w:t>8.</w:t>
      </w:r>
      <w:r>
        <w:tab/>
      </w:r>
      <w:r w:rsidR="00411FB5" w:rsidRPr="00266762">
        <w:t xml:space="preserve">The use of the referenced standards in RID/ADR 6.2.2.1 and 6.2.4.1 is mandatory and </w:t>
      </w:r>
      <w:r w:rsidR="00E91DF9">
        <w:t xml:space="preserve">ECMA thinks </w:t>
      </w:r>
      <w:r w:rsidR="00411FB5" w:rsidRPr="00266762">
        <w:t>that the use of the stand</w:t>
      </w:r>
      <w:r w:rsidR="00E91DF9">
        <w:t>ards referenced in 6.2.6.4 should</w:t>
      </w:r>
      <w:r w:rsidR="00411FB5" w:rsidRPr="00266762">
        <w:t xml:space="preserve"> also be mandatory.</w:t>
      </w:r>
    </w:p>
    <w:p w:rsidR="00411FB5" w:rsidRPr="00266762" w:rsidRDefault="00266762" w:rsidP="00266762">
      <w:pPr>
        <w:pStyle w:val="SingleTxtG"/>
      </w:pPr>
      <w:r>
        <w:t>9.</w:t>
      </w:r>
      <w:r>
        <w:tab/>
      </w:r>
      <w:r w:rsidR="00411FB5" w:rsidRPr="00266762">
        <w:t>To ensure that this is the case, the following amendment to the first line of 6.2.6.4 is proposed</w:t>
      </w:r>
    </w:p>
    <w:p w:rsidR="00411FB5" w:rsidRDefault="00411FB5" w:rsidP="00E91DF9">
      <w:pPr>
        <w:pStyle w:val="HChG"/>
      </w:pPr>
      <w:r>
        <w:lastRenderedPageBreak/>
        <w:tab/>
      </w:r>
      <w:r>
        <w:tab/>
      </w:r>
      <w:r w:rsidRPr="00341EE0">
        <w:t>Proposal</w:t>
      </w:r>
      <w:r>
        <w:t xml:space="preserve"> 2</w:t>
      </w:r>
    </w:p>
    <w:p w:rsidR="00266762" w:rsidRDefault="00411FB5" w:rsidP="00266762">
      <w:pPr>
        <w:pStyle w:val="SingleTxtG"/>
      </w:pPr>
      <w:r w:rsidRPr="00082256">
        <w:t xml:space="preserve">Replace the text of the first line of 6.2.6.4 </w:t>
      </w:r>
    </w:p>
    <w:p w:rsidR="00266762" w:rsidRDefault="00411FB5" w:rsidP="00266762">
      <w:pPr>
        <w:pStyle w:val="SingleTxtG"/>
      </w:pPr>
      <w:r w:rsidRPr="00082256">
        <w:t xml:space="preserve">“The requirements of this section are deemed to be met if the following standards are complied with:” </w:t>
      </w:r>
    </w:p>
    <w:p w:rsidR="00266762" w:rsidRDefault="00411FB5" w:rsidP="00266762">
      <w:pPr>
        <w:pStyle w:val="SingleTxtG"/>
      </w:pPr>
      <w:proofErr w:type="gramStart"/>
      <w:r w:rsidRPr="00082256">
        <w:t>with</w:t>
      </w:r>
      <w:proofErr w:type="gramEnd"/>
      <w:r w:rsidRPr="00082256">
        <w:t xml:space="preserve"> the following wording:</w:t>
      </w:r>
    </w:p>
    <w:p w:rsidR="00411FB5" w:rsidRPr="00082256" w:rsidRDefault="00411FB5" w:rsidP="00266762">
      <w:pPr>
        <w:pStyle w:val="SingleTxtG"/>
      </w:pPr>
      <w:r w:rsidRPr="00082256">
        <w:t>“</w:t>
      </w:r>
      <w:r w:rsidRPr="00047442">
        <w:t xml:space="preserve">The use of the following referenced standards is mandatory” </w:t>
      </w:r>
    </w:p>
    <w:p w:rsidR="00411FB5" w:rsidRPr="00341EE0" w:rsidRDefault="00E91DF9" w:rsidP="00411FB5">
      <w:pPr>
        <w:pStyle w:val="HChG"/>
        <w:ind w:left="0" w:firstLine="0"/>
      </w:pPr>
      <w:r>
        <w:tab/>
      </w:r>
      <w:r>
        <w:tab/>
      </w:r>
      <w:r w:rsidR="00411FB5" w:rsidRPr="007942E6">
        <w:t>Justification</w:t>
      </w:r>
    </w:p>
    <w:p w:rsidR="00411FB5" w:rsidRDefault="00411FB5" w:rsidP="00465491">
      <w:pPr>
        <w:pStyle w:val="SingleTxtG"/>
      </w:pPr>
      <w:r>
        <w:t xml:space="preserve">The revision </w:t>
      </w:r>
      <w:r w:rsidRPr="002A3C13">
        <w:t xml:space="preserve">set out in our Proposal 1 ensures </w:t>
      </w:r>
      <w:r>
        <w:t xml:space="preserve">compliance of the referenced standard for </w:t>
      </w:r>
      <w:r w:rsidR="00E91DF9">
        <w:t>pressure receptacles, EN 16509:2</w:t>
      </w:r>
      <w:r>
        <w:t xml:space="preserve">014, </w:t>
      </w:r>
      <w:r w:rsidRPr="002A3C13">
        <w:t>with the requirements of 6.2.6 RID/ADR</w:t>
      </w:r>
      <w:r w:rsidR="00E91DF9">
        <w:t xml:space="preserve">. Mandatory </w:t>
      </w:r>
      <w:r>
        <w:t>application (Proposal 2) of the referenced standards in is now consistent with the use of other standards referenced in RID/ADR 6.2.</w:t>
      </w:r>
      <w:bookmarkStart w:id="0" w:name="_GoBack"/>
      <w:bookmarkEnd w:id="0"/>
    </w:p>
    <w:p w:rsidR="00266762" w:rsidRPr="00266762" w:rsidRDefault="00266762" w:rsidP="00266762">
      <w:pPr>
        <w:spacing w:before="240"/>
        <w:ind w:left="1134" w:right="1134"/>
        <w:jc w:val="center"/>
        <w:rPr>
          <w:u w:val="single"/>
          <w:lang w:eastAsia="ja-JP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66762" w:rsidRPr="00266762" w:rsidSect="007C4A0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05" w:rsidRDefault="007C4A05"/>
  </w:endnote>
  <w:endnote w:type="continuationSeparator" w:id="0">
    <w:p w:rsidR="007C4A05" w:rsidRDefault="007C4A05"/>
  </w:endnote>
  <w:endnote w:type="continuationNotice" w:id="1">
    <w:p w:rsidR="007C4A05" w:rsidRDefault="007C4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05" w:rsidRPr="009D2A5B" w:rsidRDefault="007C4A05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4B1421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05" w:rsidRPr="009D2A5B" w:rsidRDefault="007C4A05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4B1421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05" w:rsidRPr="0048397A" w:rsidRDefault="007C4A05">
    <w:pPr>
      <w:pStyle w:val="Footer"/>
      <w:rPr>
        <w:sz w:val="20"/>
      </w:rPr>
    </w:pPr>
    <w:r>
      <w:rPr>
        <w:sz w:val="20"/>
      </w:rPr>
      <w:t>GE.15-</w:t>
    </w: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748079E6" wp14:editId="7FD159F2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05" w:rsidRPr="000B175B" w:rsidRDefault="007C4A0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C4A05" w:rsidRPr="00FC68B7" w:rsidRDefault="007C4A0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C4A05" w:rsidRDefault="007C4A05"/>
  </w:footnote>
  <w:footnote w:id="2">
    <w:p w:rsidR="007C4A05" w:rsidRPr="00BA3578" w:rsidRDefault="007C4A05" w:rsidP="00BE3AB6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 w:rsidRPr="00BA3578">
        <w:t>In accordance with the programme of work of the Inland Transport Committee for 2014–2015 (ECE/TRANS/240, para. 100, ECE/TRANS/2014/23, cluster 9, para.9.2).</w:t>
      </w:r>
      <w:proofErr w:type="gramEnd"/>
    </w:p>
  </w:footnote>
  <w:footnote w:id="3">
    <w:p w:rsidR="007C4A05" w:rsidRPr="00BA3578" w:rsidRDefault="007C4A05" w:rsidP="00BE3AB6">
      <w:pPr>
        <w:pStyle w:val="FootnoteText"/>
        <w:widowControl w:val="0"/>
        <w:tabs>
          <w:tab w:val="clear" w:pos="1021"/>
          <w:tab w:val="right" w:pos="1020"/>
        </w:tabs>
      </w:pPr>
      <w:r w:rsidRPr="00BA3578">
        <w:tab/>
      </w:r>
      <w:r w:rsidRPr="00BA3578">
        <w:rPr>
          <w:rStyle w:val="FootnoteReference"/>
        </w:rPr>
        <w:footnoteRef/>
      </w:r>
      <w:r w:rsidRPr="00BA3578">
        <w:tab/>
      </w:r>
      <w:proofErr w:type="gramStart"/>
      <w:r w:rsidRPr="00BA3578">
        <w:t>Circulated by the Intergovernmental Organisation for International Carriage by Rail (OTIF) under the symbol OTIF/RID/RC/2015/</w:t>
      </w:r>
      <w:r>
        <w:t>49</w:t>
      </w:r>
      <w:r w:rsidRPr="00BA3578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05" w:rsidRPr="009D2A5B" w:rsidRDefault="007C4A05" w:rsidP="001F4316">
    <w:pPr>
      <w:pStyle w:val="Header"/>
    </w:pPr>
    <w:r w:rsidRPr="009D2A5B">
      <w:t>ECE/TRANS/WP.15/AC.1/201</w:t>
    </w:r>
    <w:r>
      <w:t>5/49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05" w:rsidRPr="009D2A5B" w:rsidRDefault="007C4A05" w:rsidP="009D2A5B">
    <w:pPr>
      <w:pStyle w:val="Header"/>
      <w:jc w:val="right"/>
    </w:pPr>
    <w:r>
      <w:t>ECE/TRANS/WP.15/AC.1/2015</w:t>
    </w:r>
    <w:r w:rsidRPr="009D2A5B">
      <w:t>/</w:t>
    </w:r>
    <w:r>
      <w:t>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/>
        <w:b w:val="0"/>
        <w:i w:val="0"/>
        <w:sz w:val="20"/>
      </w:rPr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/>
      </w:rPr>
    </w:lvl>
  </w:abstractNum>
  <w:abstractNum w:abstractNumId="12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96B7ED5"/>
    <w:multiLevelType w:val="hybridMultilevel"/>
    <w:tmpl w:val="2E90948C"/>
    <w:lvl w:ilvl="0" w:tplc="100C000F">
      <w:start w:val="1"/>
      <w:numFmt w:val="decimal"/>
      <w:lvlText w:val="%1."/>
      <w:lvlJc w:val="left"/>
      <w:pPr>
        <w:ind w:left="1287" w:hanging="360"/>
      </w:p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9131943"/>
    <w:multiLevelType w:val="multilevel"/>
    <w:tmpl w:val="BD420188"/>
    <w:name w:val="List test level"/>
    <w:lvl w:ilvl="0">
      <w:start w:val="1"/>
      <w:numFmt w:val="upperRoman"/>
      <w:pStyle w:val="List1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ist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3"/>
      <w:lvlText w:val="%3)"/>
      <w:lvlJc w:val="left"/>
      <w:pPr>
        <w:ind w:left="567" w:hanging="567"/>
      </w:pPr>
      <w:rPr>
        <w:rFonts w:ascii="Arial" w:hAnsi="Arial" w:hint="default"/>
        <w:sz w:val="22"/>
      </w:rPr>
    </w:lvl>
    <w:lvl w:ilvl="3">
      <w:start w:val="1"/>
      <w:numFmt w:val="bullet"/>
      <w:pStyle w:val="List4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pStyle w:val="List5"/>
      <w:lvlText w:val=""/>
      <w:lvlJc w:val="left"/>
      <w:pPr>
        <w:ind w:left="1134" w:hanging="567"/>
      </w:pPr>
      <w:rPr>
        <w:rFonts w:ascii="Symbol" w:hAnsi="Symbol" w:hint="default"/>
      </w:rPr>
    </w:lvl>
    <w:lvl w:ilvl="5">
      <w:start w:val="1"/>
      <w:numFmt w:val="bullet"/>
      <w:pStyle w:val="List6"/>
      <w:lvlText w:val=""/>
      <w:lvlJc w:val="left"/>
      <w:pPr>
        <w:ind w:left="1134" w:hanging="567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7">
    <w:nsid w:val="1C8A1943"/>
    <w:multiLevelType w:val="hybridMultilevel"/>
    <w:tmpl w:val="94587F3A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20167F"/>
    <w:multiLevelType w:val="hybridMultilevel"/>
    <w:tmpl w:val="DEB67730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2B4582"/>
    <w:multiLevelType w:val="hybridMultilevel"/>
    <w:tmpl w:val="98C088B0"/>
    <w:name w:val="List test level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32B83"/>
    <w:multiLevelType w:val="hybridMultilevel"/>
    <w:tmpl w:val="47A05206"/>
    <w:lvl w:ilvl="0" w:tplc="100C000F">
      <w:start w:val="1"/>
      <w:numFmt w:val="decimal"/>
      <w:lvlText w:val="%1."/>
      <w:lvlJc w:val="left"/>
      <w:pPr>
        <w:ind w:left="1494" w:hanging="360"/>
      </w:p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2AA1372"/>
    <w:multiLevelType w:val="hybridMultilevel"/>
    <w:tmpl w:val="E506BED2"/>
    <w:lvl w:ilvl="0" w:tplc="3D8227BC">
      <w:start w:val="3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37D0003"/>
    <w:multiLevelType w:val="hybridMultilevel"/>
    <w:tmpl w:val="5B8C93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E6650"/>
    <w:multiLevelType w:val="hybridMultilevel"/>
    <w:tmpl w:val="CC4E7F10"/>
    <w:lvl w:ilvl="0" w:tplc="872C072E">
      <w:start w:val="1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>
    <w:nsid w:val="6C7764D1"/>
    <w:multiLevelType w:val="hybridMultilevel"/>
    <w:tmpl w:val="2998F4CE"/>
    <w:lvl w:ilvl="0" w:tplc="99E8D3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FC1F82"/>
    <w:multiLevelType w:val="hybridMultilevel"/>
    <w:tmpl w:val="38127E04"/>
    <w:lvl w:ilvl="0" w:tplc="803AC82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214" w:hanging="360"/>
      </w:pPr>
    </w:lvl>
    <w:lvl w:ilvl="2" w:tplc="0C07001B" w:tentative="1">
      <w:start w:val="1"/>
      <w:numFmt w:val="lowerRoman"/>
      <w:lvlText w:val="%3."/>
      <w:lvlJc w:val="right"/>
      <w:pPr>
        <w:ind w:left="2934" w:hanging="180"/>
      </w:pPr>
    </w:lvl>
    <w:lvl w:ilvl="3" w:tplc="0C07000F" w:tentative="1">
      <w:start w:val="1"/>
      <w:numFmt w:val="decimal"/>
      <w:lvlText w:val="%4."/>
      <w:lvlJc w:val="left"/>
      <w:pPr>
        <w:ind w:left="3654" w:hanging="360"/>
      </w:pPr>
    </w:lvl>
    <w:lvl w:ilvl="4" w:tplc="0C070019" w:tentative="1">
      <w:start w:val="1"/>
      <w:numFmt w:val="lowerLetter"/>
      <w:lvlText w:val="%5."/>
      <w:lvlJc w:val="left"/>
      <w:pPr>
        <w:ind w:left="4374" w:hanging="360"/>
      </w:pPr>
    </w:lvl>
    <w:lvl w:ilvl="5" w:tplc="0C07001B" w:tentative="1">
      <w:start w:val="1"/>
      <w:numFmt w:val="lowerRoman"/>
      <w:lvlText w:val="%6."/>
      <w:lvlJc w:val="right"/>
      <w:pPr>
        <w:ind w:left="5094" w:hanging="180"/>
      </w:pPr>
    </w:lvl>
    <w:lvl w:ilvl="6" w:tplc="0C07000F" w:tentative="1">
      <w:start w:val="1"/>
      <w:numFmt w:val="decimal"/>
      <w:lvlText w:val="%7."/>
      <w:lvlJc w:val="left"/>
      <w:pPr>
        <w:ind w:left="5814" w:hanging="360"/>
      </w:pPr>
    </w:lvl>
    <w:lvl w:ilvl="7" w:tplc="0C070019" w:tentative="1">
      <w:start w:val="1"/>
      <w:numFmt w:val="lowerLetter"/>
      <w:lvlText w:val="%8."/>
      <w:lvlJc w:val="left"/>
      <w:pPr>
        <w:ind w:left="6534" w:hanging="360"/>
      </w:pPr>
    </w:lvl>
    <w:lvl w:ilvl="8" w:tplc="0C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8"/>
  </w:num>
  <w:num w:numId="13">
    <w:abstractNumId w:val="12"/>
  </w:num>
  <w:num w:numId="14">
    <w:abstractNumId w:val="24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25"/>
  </w:num>
  <w:num w:numId="21">
    <w:abstractNumId w:val="22"/>
  </w:num>
  <w:num w:numId="22">
    <w:abstractNumId w:val="14"/>
  </w:num>
  <w:num w:numId="23">
    <w:abstractNumId w:val="17"/>
  </w:num>
  <w:num w:numId="24">
    <w:abstractNumId w:val="23"/>
  </w:num>
  <w:num w:numId="25">
    <w:abstractNumId w:val="27"/>
  </w:num>
  <w:num w:numId="26">
    <w:abstractNumId w:val="10"/>
  </w:num>
  <w:num w:numId="27">
    <w:abstractNumId w:val="11"/>
  </w:num>
  <w:num w:numId="28">
    <w:abstractNumId w:val="28"/>
  </w:num>
  <w:num w:numId="29">
    <w:abstractNumId w:val="18"/>
  </w:num>
  <w:num w:numId="30">
    <w:abstractNumId w:val="18"/>
  </w:num>
  <w:num w:numId="31">
    <w:abstractNumId w:val="26"/>
  </w:num>
  <w:num w:numId="32">
    <w:abstractNumId w:val="18"/>
  </w:num>
  <w:num w:numId="33">
    <w:abstractNumId w:val="18"/>
  </w:num>
  <w:num w:numId="34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03B4"/>
    <w:rsid w:val="00000D70"/>
    <w:rsid w:val="00016421"/>
    <w:rsid w:val="00020331"/>
    <w:rsid w:val="00037F90"/>
    <w:rsid w:val="00042BD3"/>
    <w:rsid w:val="00046B1F"/>
    <w:rsid w:val="00050F6B"/>
    <w:rsid w:val="00057E97"/>
    <w:rsid w:val="00072C8C"/>
    <w:rsid w:val="000733B5"/>
    <w:rsid w:val="00081815"/>
    <w:rsid w:val="000931C0"/>
    <w:rsid w:val="000B0595"/>
    <w:rsid w:val="000B175B"/>
    <w:rsid w:val="000B3A0F"/>
    <w:rsid w:val="000B4EF7"/>
    <w:rsid w:val="000B6A95"/>
    <w:rsid w:val="000B6F0E"/>
    <w:rsid w:val="000B6F1B"/>
    <w:rsid w:val="000C237A"/>
    <w:rsid w:val="000C2C03"/>
    <w:rsid w:val="000C2D2E"/>
    <w:rsid w:val="000C4D51"/>
    <w:rsid w:val="000E0415"/>
    <w:rsid w:val="00101F43"/>
    <w:rsid w:val="001103AA"/>
    <w:rsid w:val="0011666B"/>
    <w:rsid w:val="00155068"/>
    <w:rsid w:val="00156AC5"/>
    <w:rsid w:val="00165F3A"/>
    <w:rsid w:val="001A69F3"/>
    <w:rsid w:val="001B090E"/>
    <w:rsid w:val="001B13A5"/>
    <w:rsid w:val="001B4174"/>
    <w:rsid w:val="001B4B04"/>
    <w:rsid w:val="001B70AE"/>
    <w:rsid w:val="001C6663"/>
    <w:rsid w:val="001C7895"/>
    <w:rsid w:val="001D0C8C"/>
    <w:rsid w:val="001D1419"/>
    <w:rsid w:val="001D26DF"/>
    <w:rsid w:val="001D3A03"/>
    <w:rsid w:val="001D3E68"/>
    <w:rsid w:val="001E0B9E"/>
    <w:rsid w:val="001E7B67"/>
    <w:rsid w:val="001F4316"/>
    <w:rsid w:val="001F476E"/>
    <w:rsid w:val="001F7435"/>
    <w:rsid w:val="00202DA8"/>
    <w:rsid w:val="0021157B"/>
    <w:rsid w:val="00211E0B"/>
    <w:rsid w:val="00217012"/>
    <w:rsid w:val="0023400E"/>
    <w:rsid w:val="00236F25"/>
    <w:rsid w:val="002429F0"/>
    <w:rsid w:val="00255D79"/>
    <w:rsid w:val="002571C0"/>
    <w:rsid w:val="00262D89"/>
    <w:rsid w:val="00266762"/>
    <w:rsid w:val="0026733A"/>
    <w:rsid w:val="00267F5F"/>
    <w:rsid w:val="00275FD3"/>
    <w:rsid w:val="00282724"/>
    <w:rsid w:val="00284EB0"/>
    <w:rsid w:val="00286B4D"/>
    <w:rsid w:val="002A603B"/>
    <w:rsid w:val="002B52F2"/>
    <w:rsid w:val="002D0D11"/>
    <w:rsid w:val="002D37B3"/>
    <w:rsid w:val="002D4643"/>
    <w:rsid w:val="002D4B6C"/>
    <w:rsid w:val="002F175C"/>
    <w:rsid w:val="002F2240"/>
    <w:rsid w:val="00302E18"/>
    <w:rsid w:val="0031495B"/>
    <w:rsid w:val="003229D8"/>
    <w:rsid w:val="00337EF1"/>
    <w:rsid w:val="00352709"/>
    <w:rsid w:val="00371178"/>
    <w:rsid w:val="0037328A"/>
    <w:rsid w:val="0037785B"/>
    <w:rsid w:val="003825A4"/>
    <w:rsid w:val="003A6810"/>
    <w:rsid w:val="003C2CC4"/>
    <w:rsid w:val="003D4B23"/>
    <w:rsid w:val="004062C2"/>
    <w:rsid w:val="00410C89"/>
    <w:rsid w:val="00411FB5"/>
    <w:rsid w:val="0041592F"/>
    <w:rsid w:val="00422B6F"/>
    <w:rsid w:val="00422E03"/>
    <w:rsid w:val="00426B9B"/>
    <w:rsid w:val="00427251"/>
    <w:rsid w:val="004325CB"/>
    <w:rsid w:val="004422B8"/>
    <w:rsid w:val="00442A83"/>
    <w:rsid w:val="0045495B"/>
    <w:rsid w:val="00465491"/>
    <w:rsid w:val="00475B86"/>
    <w:rsid w:val="0048397A"/>
    <w:rsid w:val="004A12F2"/>
    <w:rsid w:val="004B1421"/>
    <w:rsid w:val="004B3DBF"/>
    <w:rsid w:val="004C1C16"/>
    <w:rsid w:val="004C2461"/>
    <w:rsid w:val="004C4EF4"/>
    <w:rsid w:val="004C7462"/>
    <w:rsid w:val="004D4E04"/>
    <w:rsid w:val="004E0C05"/>
    <w:rsid w:val="004E173F"/>
    <w:rsid w:val="004E77B2"/>
    <w:rsid w:val="004F6A8A"/>
    <w:rsid w:val="00503DEB"/>
    <w:rsid w:val="00504B2D"/>
    <w:rsid w:val="005130F6"/>
    <w:rsid w:val="00515740"/>
    <w:rsid w:val="0052136D"/>
    <w:rsid w:val="00522B58"/>
    <w:rsid w:val="0052775E"/>
    <w:rsid w:val="00527937"/>
    <w:rsid w:val="00534F52"/>
    <w:rsid w:val="00536A26"/>
    <w:rsid w:val="005420F2"/>
    <w:rsid w:val="00556524"/>
    <w:rsid w:val="005608A7"/>
    <w:rsid w:val="005628B6"/>
    <w:rsid w:val="005715E8"/>
    <w:rsid w:val="00572217"/>
    <w:rsid w:val="005728A0"/>
    <w:rsid w:val="00580343"/>
    <w:rsid w:val="005B1C19"/>
    <w:rsid w:val="005B3DB3"/>
    <w:rsid w:val="005B4E13"/>
    <w:rsid w:val="005C0AE0"/>
    <w:rsid w:val="005C4FC4"/>
    <w:rsid w:val="005D0297"/>
    <w:rsid w:val="005D3EE2"/>
    <w:rsid w:val="005F7B75"/>
    <w:rsid w:val="006001EE"/>
    <w:rsid w:val="00605042"/>
    <w:rsid w:val="00611C33"/>
    <w:rsid w:val="00611FC4"/>
    <w:rsid w:val="006147C9"/>
    <w:rsid w:val="006176FB"/>
    <w:rsid w:val="00624A11"/>
    <w:rsid w:val="006348B1"/>
    <w:rsid w:val="00635FFB"/>
    <w:rsid w:val="00636EDC"/>
    <w:rsid w:val="00640B26"/>
    <w:rsid w:val="00642783"/>
    <w:rsid w:val="006453E5"/>
    <w:rsid w:val="00652D0A"/>
    <w:rsid w:val="006623D5"/>
    <w:rsid w:val="00662BB6"/>
    <w:rsid w:val="00667F8F"/>
    <w:rsid w:val="00684C21"/>
    <w:rsid w:val="006A2530"/>
    <w:rsid w:val="006A7D45"/>
    <w:rsid w:val="006B3AB0"/>
    <w:rsid w:val="006C3589"/>
    <w:rsid w:val="006D29D1"/>
    <w:rsid w:val="006D37AF"/>
    <w:rsid w:val="006D51D0"/>
    <w:rsid w:val="006D5297"/>
    <w:rsid w:val="006E0F61"/>
    <w:rsid w:val="006E564B"/>
    <w:rsid w:val="006E7191"/>
    <w:rsid w:val="006E743E"/>
    <w:rsid w:val="00703577"/>
    <w:rsid w:val="0070507C"/>
    <w:rsid w:val="00705894"/>
    <w:rsid w:val="0072632A"/>
    <w:rsid w:val="007327D5"/>
    <w:rsid w:val="0075753E"/>
    <w:rsid w:val="007611CF"/>
    <w:rsid w:val="00761807"/>
    <w:rsid w:val="007629C8"/>
    <w:rsid w:val="0077047D"/>
    <w:rsid w:val="007779CC"/>
    <w:rsid w:val="0078180E"/>
    <w:rsid w:val="00787505"/>
    <w:rsid w:val="007B6BA5"/>
    <w:rsid w:val="007C3390"/>
    <w:rsid w:val="007C4A05"/>
    <w:rsid w:val="007C4F4B"/>
    <w:rsid w:val="007D6054"/>
    <w:rsid w:val="007E01E9"/>
    <w:rsid w:val="007E63F3"/>
    <w:rsid w:val="007F007D"/>
    <w:rsid w:val="007F6611"/>
    <w:rsid w:val="007F7106"/>
    <w:rsid w:val="00802B58"/>
    <w:rsid w:val="00811920"/>
    <w:rsid w:val="00815AD0"/>
    <w:rsid w:val="008242D7"/>
    <w:rsid w:val="008257B1"/>
    <w:rsid w:val="00843767"/>
    <w:rsid w:val="008679D9"/>
    <w:rsid w:val="00871389"/>
    <w:rsid w:val="00883999"/>
    <w:rsid w:val="008878DE"/>
    <w:rsid w:val="008979B1"/>
    <w:rsid w:val="008A158D"/>
    <w:rsid w:val="008A6B25"/>
    <w:rsid w:val="008A6C4F"/>
    <w:rsid w:val="008B2335"/>
    <w:rsid w:val="008E0678"/>
    <w:rsid w:val="008E2A90"/>
    <w:rsid w:val="009223CA"/>
    <w:rsid w:val="00926C53"/>
    <w:rsid w:val="00940F93"/>
    <w:rsid w:val="00970688"/>
    <w:rsid w:val="0097392F"/>
    <w:rsid w:val="009760F3"/>
    <w:rsid w:val="0097625A"/>
    <w:rsid w:val="00981F4B"/>
    <w:rsid w:val="0099020C"/>
    <w:rsid w:val="009A0E8D"/>
    <w:rsid w:val="009B1518"/>
    <w:rsid w:val="009B26E7"/>
    <w:rsid w:val="009C20E9"/>
    <w:rsid w:val="009C454F"/>
    <w:rsid w:val="009D1E26"/>
    <w:rsid w:val="009D2A5B"/>
    <w:rsid w:val="009F59F0"/>
    <w:rsid w:val="00A00A3F"/>
    <w:rsid w:val="00A01489"/>
    <w:rsid w:val="00A3009E"/>
    <w:rsid w:val="00A3026E"/>
    <w:rsid w:val="00A338F1"/>
    <w:rsid w:val="00A50FDB"/>
    <w:rsid w:val="00A556DD"/>
    <w:rsid w:val="00A72F22"/>
    <w:rsid w:val="00A7360F"/>
    <w:rsid w:val="00A748A6"/>
    <w:rsid w:val="00A769F4"/>
    <w:rsid w:val="00A776B4"/>
    <w:rsid w:val="00A94361"/>
    <w:rsid w:val="00AA293C"/>
    <w:rsid w:val="00AB6192"/>
    <w:rsid w:val="00AE69D8"/>
    <w:rsid w:val="00AE759E"/>
    <w:rsid w:val="00B11BB4"/>
    <w:rsid w:val="00B21292"/>
    <w:rsid w:val="00B22BC2"/>
    <w:rsid w:val="00B30179"/>
    <w:rsid w:val="00B408AF"/>
    <w:rsid w:val="00B421C1"/>
    <w:rsid w:val="00B55C71"/>
    <w:rsid w:val="00B56E4A"/>
    <w:rsid w:val="00B56E9C"/>
    <w:rsid w:val="00B61320"/>
    <w:rsid w:val="00B64B1F"/>
    <w:rsid w:val="00B6553F"/>
    <w:rsid w:val="00B70F1E"/>
    <w:rsid w:val="00B7797F"/>
    <w:rsid w:val="00B77D05"/>
    <w:rsid w:val="00B81206"/>
    <w:rsid w:val="00B81E12"/>
    <w:rsid w:val="00BA717E"/>
    <w:rsid w:val="00BB2FAB"/>
    <w:rsid w:val="00BB7CD1"/>
    <w:rsid w:val="00BC3FA0"/>
    <w:rsid w:val="00BC74E9"/>
    <w:rsid w:val="00BD5D88"/>
    <w:rsid w:val="00BE07CF"/>
    <w:rsid w:val="00BE3AB6"/>
    <w:rsid w:val="00BE4997"/>
    <w:rsid w:val="00BF68A8"/>
    <w:rsid w:val="00BF7313"/>
    <w:rsid w:val="00C10FE6"/>
    <w:rsid w:val="00C11A03"/>
    <w:rsid w:val="00C14B3C"/>
    <w:rsid w:val="00C22C0C"/>
    <w:rsid w:val="00C37EE0"/>
    <w:rsid w:val="00C4527F"/>
    <w:rsid w:val="00C463DD"/>
    <w:rsid w:val="00C4724C"/>
    <w:rsid w:val="00C629A0"/>
    <w:rsid w:val="00C64629"/>
    <w:rsid w:val="00C7280D"/>
    <w:rsid w:val="00C745C3"/>
    <w:rsid w:val="00C93BA1"/>
    <w:rsid w:val="00CA7CBB"/>
    <w:rsid w:val="00CB3E03"/>
    <w:rsid w:val="00CB4BDA"/>
    <w:rsid w:val="00CB666E"/>
    <w:rsid w:val="00CC18B5"/>
    <w:rsid w:val="00CE4A8F"/>
    <w:rsid w:val="00CF08CE"/>
    <w:rsid w:val="00D00103"/>
    <w:rsid w:val="00D053EC"/>
    <w:rsid w:val="00D11AB8"/>
    <w:rsid w:val="00D12083"/>
    <w:rsid w:val="00D2031B"/>
    <w:rsid w:val="00D25FE2"/>
    <w:rsid w:val="00D3256F"/>
    <w:rsid w:val="00D33060"/>
    <w:rsid w:val="00D33BF4"/>
    <w:rsid w:val="00D3782B"/>
    <w:rsid w:val="00D43252"/>
    <w:rsid w:val="00D47EEA"/>
    <w:rsid w:val="00D547F6"/>
    <w:rsid w:val="00D56346"/>
    <w:rsid w:val="00D611A8"/>
    <w:rsid w:val="00D724C7"/>
    <w:rsid w:val="00D74781"/>
    <w:rsid w:val="00D773DF"/>
    <w:rsid w:val="00D95303"/>
    <w:rsid w:val="00D978C6"/>
    <w:rsid w:val="00DA3C1C"/>
    <w:rsid w:val="00DA5DF2"/>
    <w:rsid w:val="00DC228E"/>
    <w:rsid w:val="00DD0300"/>
    <w:rsid w:val="00DD2535"/>
    <w:rsid w:val="00E046DF"/>
    <w:rsid w:val="00E15557"/>
    <w:rsid w:val="00E21DAA"/>
    <w:rsid w:val="00E27346"/>
    <w:rsid w:val="00E36538"/>
    <w:rsid w:val="00E4196D"/>
    <w:rsid w:val="00E43319"/>
    <w:rsid w:val="00E60A71"/>
    <w:rsid w:val="00E71BC8"/>
    <w:rsid w:val="00E7260F"/>
    <w:rsid w:val="00E73F5D"/>
    <w:rsid w:val="00E77E4E"/>
    <w:rsid w:val="00E91DF9"/>
    <w:rsid w:val="00E9355B"/>
    <w:rsid w:val="00E940D0"/>
    <w:rsid w:val="00E9554F"/>
    <w:rsid w:val="00E96630"/>
    <w:rsid w:val="00EB1706"/>
    <w:rsid w:val="00EB74F8"/>
    <w:rsid w:val="00EC106A"/>
    <w:rsid w:val="00EC5CC8"/>
    <w:rsid w:val="00ED7A2A"/>
    <w:rsid w:val="00EE6B3A"/>
    <w:rsid w:val="00EE71D3"/>
    <w:rsid w:val="00EE78E7"/>
    <w:rsid w:val="00EF1D7F"/>
    <w:rsid w:val="00F2361A"/>
    <w:rsid w:val="00F31E5F"/>
    <w:rsid w:val="00F369D6"/>
    <w:rsid w:val="00F400F6"/>
    <w:rsid w:val="00F4507C"/>
    <w:rsid w:val="00F60C43"/>
    <w:rsid w:val="00F6100A"/>
    <w:rsid w:val="00F66565"/>
    <w:rsid w:val="00F75DBE"/>
    <w:rsid w:val="00F93781"/>
    <w:rsid w:val="00F9603F"/>
    <w:rsid w:val="00FA3B96"/>
    <w:rsid w:val="00FA4B15"/>
    <w:rsid w:val="00FA7997"/>
    <w:rsid w:val="00FB613B"/>
    <w:rsid w:val="00FC68B7"/>
    <w:rsid w:val="00FC6F20"/>
    <w:rsid w:val="00FD37CF"/>
    <w:rsid w:val="00FD763F"/>
    <w:rsid w:val="00FE106A"/>
    <w:rsid w:val="00FF145D"/>
    <w:rsid w:val="00FF4F0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3825A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3825A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3825A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3825A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3825A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3825A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3825A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3825A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3825A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3825A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3825A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3825A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3825A4"/>
    <w:rPr>
      <w:rFonts w:cs="Courier New"/>
    </w:rPr>
  </w:style>
  <w:style w:type="paragraph" w:styleId="BodyText">
    <w:name w:val="Body Text"/>
    <w:basedOn w:val="Normal"/>
    <w:next w:val="Normal"/>
    <w:semiHidden/>
    <w:rsid w:val="003825A4"/>
  </w:style>
  <w:style w:type="paragraph" w:styleId="BodyTextIndent">
    <w:name w:val="Body Text Indent"/>
    <w:basedOn w:val="Normal"/>
    <w:semiHidden/>
    <w:rsid w:val="003825A4"/>
    <w:pPr>
      <w:spacing w:after="120"/>
      <w:ind w:left="283"/>
    </w:pPr>
  </w:style>
  <w:style w:type="paragraph" w:styleId="BlockText">
    <w:name w:val="Block Text"/>
    <w:basedOn w:val="Normal"/>
    <w:semiHidden/>
    <w:rsid w:val="003825A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3825A4"/>
    <w:rPr>
      <w:sz w:val="6"/>
    </w:rPr>
  </w:style>
  <w:style w:type="paragraph" w:styleId="CommentText">
    <w:name w:val="annotation text"/>
    <w:basedOn w:val="Normal"/>
    <w:semiHidden/>
    <w:rsid w:val="003825A4"/>
  </w:style>
  <w:style w:type="character" w:styleId="LineNumber">
    <w:name w:val="line number"/>
    <w:semiHidden/>
    <w:rsid w:val="003825A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3825A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0">
    <w:name w:val="List 2"/>
    <w:basedOn w:val="Normal"/>
    <w:semiHidden/>
    <w:rsid w:val="008A6C4F"/>
    <w:pPr>
      <w:ind w:left="566" w:hanging="283"/>
    </w:pPr>
  </w:style>
  <w:style w:type="paragraph" w:styleId="List30">
    <w:name w:val="List 3"/>
    <w:basedOn w:val="Normal"/>
    <w:semiHidden/>
    <w:rsid w:val="008A6C4F"/>
    <w:pPr>
      <w:ind w:left="849" w:hanging="283"/>
    </w:pPr>
  </w:style>
  <w:style w:type="paragraph" w:styleId="List40">
    <w:name w:val="List 4"/>
    <w:basedOn w:val="Normal"/>
    <w:semiHidden/>
    <w:rsid w:val="008A6C4F"/>
    <w:pPr>
      <w:ind w:left="1132" w:hanging="283"/>
    </w:pPr>
  </w:style>
  <w:style w:type="paragraph" w:styleId="List50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60C43"/>
    <w:rPr>
      <w:lang w:eastAsia="en-US"/>
    </w:rPr>
  </w:style>
  <w:style w:type="paragraph" w:styleId="BalloonText">
    <w:name w:val="Balloon Text"/>
    <w:basedOn w:val="Normal"/>
    <w:link w:val="BalloonTextChar"/>
    <w:rsid w:val="001A69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69F3"/>
    <w:rPr>
      <w:rFonts w:ascii="Tahoma" w:hAnsi="Tahoma" w:cs="Tahoma"/>
      <w:sz w:val="16"/>
      <w:szCs w:val="16"/>
      <w:lang w:eastAsia="en-US"/>
    </w:rPr>
  </w:style>
  <w:style w:type="paragraph" w:customStyle="1" w:styleId="List1">
    <w:name w:val="List 1."/>
    <w:basedOn w:val="Normal"/>
    <w:qFormat/>
    <w:rsid w:val="00284EB0"/>
    <w:pPr>
      <w:numPr>
        <w:numId w:val="17"/>
      </w:numPr>
      <w:suppressAutoHyphens w:val="0"/>
      <w:spacing w:before="360" w:after="120" w:line="240" w:lineRule="auto"/>
      <w:jc w:val="both"/>
      <w:outlineLvl w:val="0"/>
    </w:pPr>
    <w:rPr>
      <w:rFonts w:ascii="Arial" w:eastAsia="Calibri" w:hAnsi="Arial"/>
      <w:b/>
      <w:caps/>
      <w:sz w:val="22"/>
    </w:rPr>
  </w:style>
  <w:style w:type="paragraph" w:customStyle="1" w:styleId="List2">
    <w:name w:val="List 2."/>
    <w:basedOn w:val="Normal"/>
    <w:qFormat/>
    <w:rsid w:val="00284EB0"/>
    <w:pPr>
      <w:numPr>
        <w:ilvl w:val="1"/>
        <w:numId w:val="17"/>
      </w:numPr>
      <w:suppressAutoHyphens w:val="0"/>
      <w:spacing w:before="240" w:after="120" w:line="240" w:lineRule="auto"/>
      <w:jc w:val="both"/>
      <w:outlineLvl w:val="1"/>
    </w:pPr>
    <w:rPr>
      <w:rFonts w:ascii="Arial" w:eastAsia="Calibri" w:hAnsi="Arial"/>
      <w:b/>
      <w:sz w:val="22"/>
    </w:rPr>
  </w:style>
  <w:style w:type="paragraph" w:customStyle="1" w:styleId="List3">
    <w:name w:val="List 3."/>
    <w:basedOn w:val="Normal"/>
    <w:qFormat/>
    <w:rsid w:val="00284EB0"/>
    <w:pPr>
      <w:numPr>
        <w:ilvl w:val="2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4">
    <w:name w:val="List 4."/>
    <w:basedOn w:val="Normal"/>
    <w:qFormat/>
    <w:rsid w:val="00284EB0"/>
    <w:pPr>
      <w:numPr>
        <w:ilvl w:val="3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5">
    <w:name w:val="List 5."/>
    <w:basedOn w:val="Normal"/>
    <w:qFormat/>
    <w:rsid w:val="00284EB0"/>
    <w:pPr>
      <w:numPr>
        <w:ilvl w:val="4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6">
    <w:name w:val="List 6."/>
    <w:basedOn w:val="Normal"/>
    <w:qFormat/>
    <w:rsid w:val="00284EB0"/>
    <w:pPr>
      <w:numPr>
        <w:ilvl w:val="5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styleId="ListParagraph">
    <w:name w:val="List Paragraph"/>
    <w:basedOn w:val="Normal"/>
    <w:uiPriority w:val="34"/>
    <w:qFormat/>
    <w:rsid w:val="00D547F6"/>
    <w:pPr>
      <w:suppressAutoHyphens w:val="0"/>
      <w:spacing w:after="120" w:line="240" w:lineRule="auto"/>
      <w:ind w:left="720"/>
      <w:contextualSpacing/>
      <w:jc w:val="both"/>
    </w:pPr>
    <w:rPr>
      <w:rFonts w:ascii="Arial" w:eastAsia="Calibri" w:hAnsi="Arial"/>
      <w:sz w:val="22"/>
    </w:rPr>
  </w:style>
  <w:style w:type="character" w:customStyle="1" w:styleId="FootnoteTextChar">
    <w:name w:val="Footnote Text Char"/>
    <w:aliases w:val="5_G Char"/>
    <w:link w:val="FootnoteText"/>
    <w:rsid w:val="00FC6F20"/>
    <w:rPr>
      <w:sz w:val="18"/>
      <w:lang w:eastAsia="en-US"/>
    </w:rPr>
  </w:style>
  <w:style w:type="character" w:customStyle="1" w:styleId="HChGChar">
    <w:name w:val="_ H _Ch_G Char"/>
    <w:link w:val="HChG"/>
    <w:rsid w:val="00F9603F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3825A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3825A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3825A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3825A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3825A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3825A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3825A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3825A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3825A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3825A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3825A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3825A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3825A4"/>
    <w:rPr>
      <w:rFonts w:cs="Courier New"/>
    </w:rPr>
  </w:style>
  <w:style w:type="paragraph" w:styleId="BodyText">
    <w:name w:val="Body Text"/>
    <w:basedOn w:val="Normal"/>
    <w:next w:val="Normal"/>
    <w:semiHidden/>
    <w:rsid w:val="003825A4"/>
  </w:style>
  <w:style w:type="paragraph" w:styleId="BodyTextIndent">
    <w:name w:val="Body Text Indent"/>
    <w:basedOn w:val="Normal"/>
    <w:semiHidden/>
    <w:rsid w:val="003825A4"/>
    <w:pPr>
      <w:spacing w:after="120"/>
      <w:ind w:left="283"/>
    </w:pPr>
  </w:style>
  <w:style w:type="paragraph" w:styleId="BlockText">
    <w:name w:val="Block Text"/>
    <w:basedOn w:val="Normal"/>
    <w:semiHidden/>
    <w:rsid w:val="003825A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3825A4"/>
    <w:rPr>
      <w:sz w:val="6"/>
    </w:rPr>
  </w:style>
  <w:style w:type="paragraph" w:styleId="CommentText">
    <w:name w:val="annotation text"/>
    <w:basedOn w:val="Normal"/>
    <w:semiHidden/>
    <w:rsid w:val="003825A4"/>
  </w:style>
  <w:style w:type="character" w:styleId="LineNumber">
    <w:name w:val="line number"/>
    <w:semiHidden/>
    <w:rsid w:val="003825A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3825A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0">
    <w:name w:val="List 2"/>
    <w:basedOn w:val="Normal"/>
    <w:semiHidden/>
    <w:rsid w:val="008A6C4F"/>
    <w:pPr>
      <w:ind w:left="566" w:hanging="283"/>
    </w:pPr>
  </w:style>
  <w:style w:type="paragraph" w:styleId="List30">
    <w:name w:val="List 3"/>
    <w:basedOn w:val="Normal"/>
    <w:semiHidden/>
    <w:rsid w:val="008A6C4F"/>
    <w:pPr>
      <w:ind w:left="849" w:hanging="283"/>
    </w:pPr>
  </w:style>
  <w:style w:type="paragraph" w:styleId="List40">
    <w:name w:val="List 4"/>
    <w:basedOn w:val="Normal"/>
    <w:semiHidden/>
    <w:rsid w:val="008A6C4F"/>
    <w:pPr>
      <w:ind w:left="1132" w:hanging="283"/>
    </w:pPr>
  </w:style>
  <w:style w:type="paragraph" w:styleId="List50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60C43"/>
    <w:rPr>
      <w:lang w:eastAsia="en-US"/>
    </w:rPr>
  </w:style>
  <w:style w:type="paragraph" w:styleId="BalloonText">
    <w:name w:val="Balloon Text"/>
    <w:basedOn w:val="Normal"/>
    <w:link w:val="BalloonTextChar"/>
    <w:rsid w:val="001A69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69F3"/>
    <w:rPr>
      <w:rFonts w:ascii="Tahoma" w:hAnsi="Tahoma" w:cs="Tahoma"/>
      <w:sz w:val="16"/>
      <w:szCs w:val="16"/>
      <w:lang w:eastAsia="en-US"/>
    </w:rPr>
  </w:style>
  <w:style w:type="paragraph" w:customStyle="1" w:styleId="List1">
    <w:name w:val="List 1."/>
    <w:basedOn w:val="Normal"/>
    <w:qFormat/>
    <w:rsid w:val="00284EB0"/>
    <w:pPr>
      <w:numPr>
        <w:numId w:val="17"/>
      </w:numPr>
      <w:suppressAutoHyphens w:val="0"/>
      <w:spacing w:before="360" w:after="120" w:line="240" w:lineRule="auto"/>
      <w:jc w:val="both"/>
      <w:outlineLvl w:val="0"/>
    </w:pPr>
    <w:rPr>
      <w:rFonts w:ascii="Arial" w:eastAsia="Calibri" w:hAnsi="Arial"/>
      <w:b/>
      <w:caps/>
      <w:sz w:val="22"/>
    </w:rPr>
  </w:style>
  <w:style w:type="paragraph" w:customStyle="1" w:styleId="List2">
    <w:name w:val="List 2."/>
    <w:basedOn w:val="Normal"/>
    <w:qFormat/>
    <w:rsid w:val="00284EB0"/>
    <w:pPr>
      <w:numPr>
        <w:ilvl w:val="1"/>
        <w:numId w:val="17"/>
      </w:numPr>
      <w:suppressAutoHyphens w:val="0"/>
      <w:spacing w:before="240" w:after="120" w:line="240" w:lineRule="auto"/>
      <w:jc w:val="both"/>
      <w:outlineLvl w:val="1"/>
    </w:pPr>
    <w:rPr>
      <w:rFonts w:ascii="Arial" w:eastAsia="Calibri" w:hAnsi="Arial"/>
      <w:b/>
      <w:sz w:val="22"/>
    </w:rPr>
  </w:style>
  <w:style w:type="paragraph" w:customStyle="1" w:styleId="List3">
    <w:name w:val="List 3."/>
    <w:basedOn w:val="Normal"/>
    <w:qFormat/>
    <w:rsid w:val="00284EB0"/>
    <w:pPr>
      <w:numPr>
        <w:ilvl w:val="2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4">
    <w:name w:val="List 4."/>
    <w:basedOn w:val="Normal"/>
    <w:qFormat/>
    <w:rsid w:val="00284EB0"/>
    <w:pPr>
      <w:numPr>
        <w:ilvl w:val="3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5">
    <w:name w:val="List 5."/>
    <w:basedOn w:val="Normal"/>
    <w:qFormat/>
    <w:rsid w:val="00284EB0"/>
    <w:pPr>
      <w:numPr>
        <w:ilvl w:val="4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6">
    <w:name w:val="List 6."/>
    <w:basedOn w:val="Normal"/>
    <w:qFormat/>
    <w:rsid w:val="00284EB0"/>
    <w:pPr>
      <w:numPr>
        <w:ilvl w:val="5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styleId="ListParagraph">
    <w:name w:val="List Paragraph"/>
    <w:basedOn w:val="Normal"/>
    <w:uiPriority w:val="34"/>
    <w:qFormat/>
    <w:rsid w:val="00D547F6"/>
    <w:pPr>
      <w:suppressAutoHyphens w:val="0"/>
      <w:spacing w:after="120" w:line="240" w:lineRule="auto"/>
      <w:ind w:left="720"/>
      <w:contextualSpacing/>
      <w:jc w:val="both"/>
    </w:pPr>
    <w:rPr>
      <w:rFonts w:ascii="Arial" w:eastAsia="Calibri" w:hAnsi="Arial"/>
      <w:sz w:val="22"/>
    </w:rPr>
  </w:style>
  <w:style w:type="character" w:customStyle="1" w:styleId="FootnoteTextChar">
    <w:name w:val="Footnote Text Char"/>
    <w:aliases w:val="5_G Char"/>
    <w:link w:val="FootnoteText"/>
    <w:rsid w:val="00FC6F20"/>
    <w:rPr>
      <w:sz w:val="18"/>
      <w:lang w:eastAsia="en-US"/>
    </w:rPr>
  </w:style>
  <w:style w:type="character" w:customStyle="1" w:styleId="HChGChar">
    <w:name w:val="_ H _Ch_G Char"/>
    <w:link w:val="HChG"/>
    <w:rsid w:val="00F9603F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B145-94FB-44BE-8CEE-02293163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656</Words>
  <Characters>3429</Characters>
  <Application>Microsoft Office Word</Application>
  <DocSecurity>0</DocSecurity>
  <Lines>85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4032</CharactersWithSpaces>
  <SharedDoc>false</SharedDoc>
  <HLinks>
    <vt:vector size="6" baseType="variant">
      <vt:variant>
        <vt:i4>262169</vt:i4>
      </vt:variant>
      <vt:variant>
        <vt:i4>0</vt:i4>
      </vt:variant>
      <vt:variant>
        <vt:i4>0</vt:i4>
      </vt:variant>
      <vt:variant>
        <vt:i4>5</vt:i4>
      </vt:variant>
      <vt:variant>
        <vt:lpwstr>http://euraca.eu/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13</cp:revision>
  <cp:lastPrinted>2015-07-01T08:21:00Z</cp:lastPrinted>
  <dcterms:created xsi:type="dcterms:W3CDTF">2015-06-22T12:36:00Z</dcterms:created>
  <dcterms:modified xsi:type="dcterms:W3CDTF">2015-07-01T08:21:00Z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/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BAV-510.42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Umwelt</vt:lpwstr>
  </property>
  <property fmtid="{D5CDD505-2E9C-101B-9397-08002B2CF9AE}" pid="40" name="FSC#UVEKCFG@15.1700:DefaultGroupFileResponsible">
    <vt:lpwstr/>
  </property>
  <property fmtid="{D5CDD505-2E9C-101B-9397-08002B2CF9AE}" pid="41" name="FSC#UVEKCFG@15.1700:FileRespFunction">
    <vt:lpwstr/>
  </property>
  <property fmtid="{D5CDD505-2E9C-101B-9397-08002B2CF9AE}" pid="42" name="FSC#UVEKCFG@15.1700:AssignedClassification">
    <vt:lpwstr/>
  </property>
  <property fmtid="{D5CDD505-2E9C-101B-9397-08002B2CF9AE}" pid="43" name="FSC#UVEKCFG@15.1700:AssignedClassificationCode">
    <vt:lpwstr>COO.1.1001.1.137854</vt:lpwstr>
  </property>
  <property fmtid="{D5CDD505-2E9C-101B-9397-08002B2CF9AE}" pid="44" name="FSC#UVEKCFG@15.1700:FileResponsible">
    <vt:lpwstr/>
  </property>
  <property fmtid="{D5CDD505-2E9C-101B-9397-08002B2CF9AE}" pid="45" name="FSC#UVEKCFG@15.1700:FileResponsibleTel">
    <vt:lpwstr/>
  </property>
  <property fmtid="{D5CDD505-2E9C-101B-9397-08002B2CF9AE}" pid="46" name="FSC#UVEKCFG@15.1700:FileResponsibleEmail">
    <vt:lpwstr/>
  </property>
  <property fmtid="{D5CDD505-2E9C-101B-9397-08002B2CF9AE}" pid="47" name="FSC#UVEKCFG@15.1700:FileResponsibleFax">
    <vt:lpwstr/>
  </property>
  <property fmtid="{D5CDD505-2E9C-101B-9397-08002B2CF9AE}" pid="48" name="FSC#UVEKCFG@15.1700:FileResponsibleAddress">
    <vt:lpwstr/>
  </property>
  <property fmtid="{D5CDD505-2E9C-101B-9397-08002B2CF9AE}" pid="49" name="FSC#UVEKCFG@15.1700:FileResponsibleStreet">
    <vt:lpwstr/>
  </property>
  <property fmtid="{D5CDD505-2E9C-101B-9397-08002B2CF9AE}" pid="50" name="FSC#UVEKCFG@15.1700:FileResponsiblezipcode">
    <vt:lpwstr/>
  </property>
  <property fmtid="{D5CDD505-2E9C-101B-9397-08002B2CF9AE}" pid="51" name="FSC#UVEKCFG@15.1700:FileResponsiblecity">
    <vt:lpwstr/>
  </property>
  <property fmtid="{D5CDD505-2E9C-101B-9397-08002B2CF9AE}" pid="52" name="FSC#UVEKCFG@15.1700:FileResponsibleAbbreviation">
    <vt:lpwstr/>
  </property>
  <property fmtid="{D5CDD505-2E9C-101B-9397-08002B2CF9AE}" pid="53" name="FSC#UVEKCFG@15.1700:FileRespOrgHome">
    <vt:lpwstr/>
  </property>
  <property fmtid="{D5CDD505-2E9C-101B-9397-08002B2CF9AE}" pid="54" name="FSC#UVEKCFG@15.1700:CurrUserAbbreviation">
    <vt:lpwstr>blv</vt:lpwstr>
  </property>
  <property fmtid="{D5CDD505-2E9C-101B-9397-08002B2CF9AE}" pid="55" name="FSC#UVEKCFG@15.1700:CategoryReference">
    <vt:lpwstr>BAV-510.42</vt:lpwstr>
  </property>
  <property fmtid="{D5CDD505-2E9C-101B-9397-08002B2CF9AE}" pid="56" name="FSC#UVEKCFG@15.1700:cooAddress">
    <vt:lpwstr>COO.2125.100.2.7665352</vt:lpwstr>
  </property>
  <property fmtid="{D5CDD505-2E9C-101B-9397-08002B2CF9AE}" pid="57" name="FSC#UVEKCFG@15.1700:sleeveFileReference">
    <vt:lpwstr/>
  </property>
  <property fmtid="{D5CDD505-2E9C-101B-9397-08002B2CF9AE}" pid="58" name="FSC#UVEKCFG@15.1700:BureauName">
    <vt:lpwstr/>
  </property>
  <property fmtid="{D5CDD505-2E9C-101B-9397-08002B2CF9AE}" pid="59" name="FSC#UVEKCFG@15.1700:BureauShortName">
    <vt:lpwstr/>
  </property>
  <property fmtid="{D5CDD505-2E9C-101B-9397-08002B2CF9AE}" pid="60" name="FSC#UVEKCFG@15.1700:BureauWebsite">
    <vt:lpwstr/>
  </property>
  <property fmtid="{D5CDD505-2E9C-101B-9397-08002B2CF9AE}" pid="61" name="FSC#UVEKCFG@15.1700:SubFileTitle">
    <vt:lpwstr>ECE-TRANS-WP15-AC1-2015 deletion of PG for articles</vt:lpwstr>
  </property>
  <property fmtid="{D5CDD505-2E9C-101B-9397-08002B2CF9AE}" pid="62" name="FSC#UVEKCFG@15.1700:ForeignNumber">
    <vt:lpwstr/>
  </property>
  <property fmtid="{D5CDD505-2E9C-101B-9397-08002B2CF9AE}" pid="63" name="FSC#UVEKCFG@15.1700:Amtstitel">
    <vt:lpwstr/>
  </property>
  <property fmtid="{D5CDD505-2E9C-101B-9397-08002B2CF9AE}" pid="64" name="FSC#UVEKCFG@15.1700:ZusendungAm">
    <vt:lpwstr/>
  </property>
  <property fmtid="{D5CDD505-2E9C-101B-9397-08002B2CF9AE}" pid="65" name="FSC#UVEKCFG@15.1700:SignerLeft">
    <vt:lpwstr/>
  </property>
  <property fmtid="{D5CDD505-2E9C-101B-9397-08002B2CF9AE}" pid="66" name="FSC#UVEKCFG@15.1700:SignerRight">
    <vt:lpwstr/>
  </property>
  <property fmtid="{D5CDD505-2E9C-101B-9397-08002B2CF9AE}" pid="67" name="FSC#UVEKCFG@15.1700:SignerLeftJobTitle">
    <vt:lpwstr/>
  </property>
  <property fmtid="{D5CDD505-2E9C-101B-9397-08002B2CF9AE}" pid="68" name="FSC#UVEKCFG@15.1700:SignerRightJobTitle">
    <vt:lpwstr/>
  </property>
  <property fmtid="{D5CDD505-2E9C-101B-9397-08002B2CF9AE}" pid="69" name="FSC#UVEKCFG@15.1700:SignerLeftFunction">
    <vt:lpwstr/>
  </property>
  <property fmtid="{D5CDD505-2E9C-101B-9397-08002B2CF9AE}" pid="70" name="FSC#UVEKCFG@15.1700:SignerRightFunction">
    <vt:lpwstr/>
  </property>
  <property fmtid="{D5CDD505-2E9C-101B-9397-08002B2CF9AE}" pid="71" name="FSC#UVEKCFG@15.1700:SignerLeftUserRoleGroup">
    <vt:lpwstr/>
  </property>
  <property fmtid="{D5CDD505-2E9C-101B-9397-08002B2CF9AE}" pid="72" name="FSC#UVEKCFG@15.1700:SignerRightUserRoleGroup">
    <vt:lpwstr/>
  </property>
  <property fmtid="{D5CDD505-2E9C-101B-9397-08002B2CF9AE}" pid="73" name="FSC#COOELAK@1.1001:Subject">
    <vt:lpwstr/>
  </property>
  <property fmtid="{D5CDD505-2E9C-101B-9397-08002B2CF9AE}" pid="74" name="FSC#COOELAK@1.1001:FileReference">
    <vt:lpwstr>BAV-510.42-00002</vt:lpwstr>
  </property>
  <property fmtid="{D5CDD505-2E9C-101B-9397-08002B2CF9AE}" pid="75" name="FSC#COOELAK@1.1001:FileRefYear">
    <vt:lpwstr>2014</vt:lpwstr>
  </property>
  <property fmtid="{D5CDD505-2E9C-101B-9397-08002B2CF9AE}" pid="76" name="FSC#COOELAK@1.1001:FileRefOrdinal">
    <vt:lpwstr>2</vt:lpwstr>
  </property>
  <property fmtid="{D5CDD505-2E9C-101B-9397-08002B2CF9AE}" pid="77" name="FSC#COOELAK@1.1001:FileRefOU">
    <vt:lpwstr>reg_SI</vt:lpwstr>
  </property>
  <property fmtid="{D5CDD505-2E9C-101B-9397-08002B2CF9AE}" pid="78" name="FSC#COOELAK@1.1001:Organization">
    <vt:lpwstr/>
  </property>
  <property fmtid="{D5CDD505-2E9C-101B-9397-08002B2CF9AE}" pid="79" name="FSC#COOELAK@1.1001:Owner">
    <vt:lpwstr>Blanchard Bakx Valérie</vt:lpwstr>
  </property>
  <property fmtid="{D5CDD505-2E9C-101B-9397-08002B2CF9AE}" pid="80" name="FSC#COOELAK@1.1001:OwnerExtension">
    <vt:lpwstr>+41 58 465 72 72</vt:lpwstr>
  </property>
  <property fmtid="{D5CDD505-2E9C-101B-9397-08002B2CF9AE}" pid="81" name="FSC#COOELAK@1.1001:OwnerFaxExtension">
    <vt:lpwstr>+41 58 464 12 48</vt:lpwstr>
  </property>
  <property fmtid="{D5CDD505-2E9C-101B-9397-08002B2CF9AE}" pid="82" name="FSC#COOELAK@1.1001:DispatchedBy">
    <vt:lpwstr/>
  </property>
  <property fmtid="{D5CDD505-2E9C-101B-9397-08002B2CF9AE}" pid="83" name="FSC#COOELAK@1.1001:DispatchedAt">
    <vt:lpwstr/>
  </property>
  <property fmtid="{D5CDD505-2E9C-101B-9397-08002B2CF9AE}" pid="84" name="FSC#COOELAK@1.1001:ApprovedBy">
    <vt:lpwstr/>
  </property>
  <property fmtid="{D5CDD505-2E9C-101B-9397-08002B2CF9AE}" pid="85" name="FSC#COOELAK@1.1001:ApprovedAt">
    <vt:lpwstr/>
  </property>
  <property fmtid="{D5CDD505-2E9C-101B-9397-08002B2CF9AE}" pid="86" name="FSC#COOELAK@1.1001:Department">
    <vt:lpwstr>Umwelt (BAV)</vt:lpwstr>
  </property>
  <property fmtid="{D5CDD505-2E9C-101B-9397-08002B2CF9AE}" pid="87" name="FSC#COOELAK@1.1001:CreatedAt">
    <vt:lpwstr>03.06.2015</vt:lpwstr>
  </property>
  <property fmtid="{D5CDD505-2E9C-101B-9397-08002B2CF9AE}" pid="88" name="FSC#COOELAK@1.1001:OU">
    <vt:lpwstr>Umwelt (BAV)</vt:lpwstr>
  </property>
  <property fmtid="{D5CDD505-2E9C-101B-9397-08002B2CF9AE}" pid="89" name="FSC#COOELAK@1.1001:Priority">
    <vt:lpwstr> ()</vt:lpwstr>
  </property>
  <property fmtid="{D5CDD505-2E9C-101B-9397-08002B2CF9AE}" pid="90" name="FSC#COOELAK@1.1001:ObjBarCode">
    <vt:lpwstr>*COO.2125.100.2.7665352*</vt:lpwstr>
  </property>
  <property fmtid="{D5CDD505-2E9C-101B-9397-08002B2CF9AE}" pid="91" name="FSC#COOELAK@1.1001:RefBarCode">
    <vt:lpwstr>*COO.2125.100.2.7665353*</vt:lpwstr>
  </property>
  <property fmtid="{D5CDD505-2E9C-101B-9397-08002B2CF9AE}" pid="92" name="FSC#COOELAK@1.1001:FileRefBarCode">
    <vt:lpwstr>*BAV-510.42-00002*</vt:lpwstr>
  </property>
  <property fmtid="{D5CDD505-2E9C-101B-9397-08002B2CF9AE}" pid="93" name="FSC#COOELAK@1.1001:ExternalRef">
    <vt:lpwstr/>
  </property>
  <property fmtid="{D5CDD505-2E9C-101B-9397-08002B2CF9AE}" pid="94" name="FSC#COOELAK@1.1001:IncomingNumber">
    <vt:lpwstr/>
  </property>
  <property fmtid="{D5CDD505-2E9C-101B-9397-08002B2CF9AE}" pid="95" name="FSC#COOELAK@1.1001:IncomingSubject">
    <vt:lpwstr/>
  </property>
  <property fmtid="{D5CDD505-2E9C-101B-9397-08002B2CF9AE}" pid="96" name="FSC#COOELAK@1.1001:ProcessResponsible">
    <vt:lpwstr>Bonnet Colin</vt:lpwstr>
  </property>
  <property fmtid="{D5CDD505-2E9C-101B-9397-08002B2CF9AE}" pid="97" name="FSC#COOELAK@1.1001:ProcessResponsiblePhone">
    <vt:lpwstr>+41 58 463 89 96</vt:lpwstr>
  </property>
  <property fmtid="{D5CDD505-2E9C-101B-9397-08002B2CF9AE}" pid="98" name="FSC#COOELAK@1.1001:ProcessResponsibleMail">
    <vt:lpwstr>colin.bonnet@bav.admin.ch</vt:lpwstr>
  </property>
  <property fmtid="{D5CDD505-2E9C-101B-9397-08002B2CF9AE}" pid="99" name="FSC#COOELAK@1.1001:ProcessResponsibleFax">
    <vt:lpwstr>+41 58 464 12 48</vt:lpwstr>
  </property>
  <property fmtid="{D5CDD505-2E9C-101B-9397-08002B2CF9AE}" pid="100" name="FSC#COOELAK@1.1001:ApproverFirstName">
    <vt:lpwstr/>
  </property>
  <property fmtid="{D5CDD505-2E9C-101B-9397-08002B2CF9AE}" pid="101" name="FSC#COOELAK@1.1001:ApproverSurName">
    <vt:lpwstr/>
  </property>
  <property fmtid="{D5CDD505-2E9C-101B-9397-08002B2CF9AE}" pid="102" name="FSC#COOELAK@1.1001:ApproverTitle">
    <vt:lpwstr/>
  </property>
  <property fmtid="{D5CDD505-2E9C-101B-9397-08002B2CF9AE}" pid="103" name="FSC#COOELAK@1.1001:ExternalDate">
    <vt:lpwstr/>
  </property>
  <property fmtid="{D5CDD505-2E9C-101B-9397-08002B2CF9AE}" pid="104" name="FSC#COOELAK@1.1001:SettlementApprovedAt">
    <vt:lpwstr/>
  </property>
  <property fmtid="{D5CDD505-2E9C-101B-9397-08002B2CF9AE}" pid="105" name="FSC#COOELAK@1.1001:BaseNumber">
    <vt:lpwstr>BAV-510.42</vt:lpwstr>
  </property>
  <property fmtid="{D5CDD505-2E9C-101B-9397-08002B2CF9AE}" pid="106" name="FSC#COOELAK@1.1001:CurrentUserRolePos">
    <vt:lpwstr>Collaborateur, -trice spécialisé(e)</vt:lpwstr>
  </property>
  <property fmtid="{D5CDD505-2E9C-101B-9397-08002B2CF9AE}" pid="107" name="FSC#COOELAK@1.1001:CurrentUserEmail">
    <vt:lpwstr>valerie.blanchard@bav.admin.ch</vt:lpwstr>
  </property>
  <property fmtid="{D5CDD505-2E9C-101B-9397-08002B2CF9AE}" pid="108" name="FSC#ELAKGOV@1.1001:PersonalSubjGender">
    <vt:lpwstr/>
  </property>
  <property fmtid="{D5CDD505-2E9C-101B-9397-08002B2CF9AE}" pid="109" name="FSC#ELAKGOV@1.1001:PersonalSubjFirstName">
    <vt:lpwstr/>
  </property>
  <property fmtid="{D5CDD505-2E9C-101B-9397-08002B2CF9AE}" pid="110" name="FSC#ELAKGOV@1.1001:PersonalSubjSurName">
    <vt:lpwstr/>
  </property>
  <property fmtid="{D5CDD505-2E9C-101B-9397-08002B2CF9AE}" pid="111" name="FSC#ELAKGOV@1.1001:PersonalSubjSalutation">
    <vt:lpwstr/>
  </property>
  <property fmtid="{D5CDD505-2E9C-101B-9397-08002B2CF9AE}" pid="112" name="FSC#ELAKGOV@1.1001:PersonalSubjAddress">
    <vt:lpwstr/>
  </property>
  <property fmtid="{D5CDD505-2E9C-101B-9397-08002B2CF9AE}" pid="113" name="FSC#ATSTATECFG@1.1001:Office">
    <vt:lpwstr/>
  </property>
  <property fmtid="{D5CDD505-2E9C-101B-9397-08002B2CF9AE}" pid="114" name="FSC#ATSTATECFG@1.1001:Agent">
    <vt:lpwstr/>
  </property>
  <property fmtid="{D5CDD505-2E9C-101B-9397-08002B2CF9AE}" pid="115" name="FSC#ATSTATECFG@1.1001:AgentPhone">
    <vt:lpwstr/>
  </property>
  <property fmtid="{D5CDD505-2E9C-101B-9397-08002B2CF9AE}" pid="116" name="FSC#ATSTATECFG@1.1001:DepartmentFax">
    <vt:lpwstr/>
  </property>
  <property fmtid="{D5CDD505-2E9C-101B-9397-08002B2CF9AE}" pid="117" name="FSC#ATSTATECFG@1.1001:DepartmentEmail">
    <vt:lpwstr/>
  </property>
  <property fmtid="{D5CDD505-2E9C-101B-9397-08002B2CF9AE}" pid="118" name="FSC#ATSTATECFG@1.1001:SubfileDate">
    <vt:lpwstr/>
  </property>
  <property fmtid="{D5CDD505-2E9C-101B-9397-08002B2CF9AE}" pid="119" name="FSC#ATSTATECFG@1.1001:SubfileSubject">
    <vt:lpwstr>ECE-TRANS-WP15-AC1-2015-_x000d_
</vt:lpwstr>
  </property>
  <property fmtid="{D5CDD505-2E9C-101B-9397-08002B2CF9AE}" pid="120" name="FSC#ATSTATECFG@1.1001:DepartmentZipCode">
    <vt:lpwstr/>
  </property>
  <property fmtid="{D5CDD505-2E9C-101B-9397-08002B2CF9AE}" pid="121" name="FSC#ATSTATECFG@1.1001:DepartmentCountry">
    <vt:lpwstr/>
  </property>
  <property fmtid="{D5CDD505-2E9C-101B-9397-08002B2CF9AE}" pid="122" name="FSC#ATSTATECFG@1.1001:DepartmentCity">
    <vt:lpwstr/>
  </property>
  <property fmtid="{D5CDD505-2E9C-101B-9397-08002B2CF9AE}" pid="123" name="FSC#ATSTATECFG@1.1001:DepartmentStreet">
    <vt:lpwstr/>
  </property>
  <property fmtid="{D5CDD505-2E9C-101B-9397-08002B2CF9AE}" pid="124" name="FSC#ATSTATECFG@1.1001:DepartmentDVR">
    <vt:lpwstr/>
  </property>
  <property fmtid="{D5CDD505-2E9C-101B-9397-08002B2CF9AE}" pid="125" name="FSC#ATSTATECFG@1.1001:DepartmentUID">
    <vt:lpwstr/>
  </property>
  <property fmtid="{D5CDD505-2E9C-101B-9397-08002B2CF9AE}" pid="126" name="FSC#ATSTATECFG@1.1001:SubfileReference">
    <vt:lpwstr>BAV-510.42-00002/00001/00007</vt:lpwstr>
  </property>
  <property fmtid="{D5CDD505-2E9C-101B-9397-08002B2CF9AE}" pid="127" name="FSC#ATSTATECFG@1.1001:Clause">
    <vt:lpwstr/>
  </property>
  <property fmtid="{D5CDD505-2E9C-101B-9397-08002B2CF9AE}" pid="128" name="FSC#ATSTATECFG@1.1001:ApprovedSignature">
    <vt:lpwstr/>
  </property>
  <property fmtid="{D5CDD505-2E9C-101B-9397-08002B2CF9AE}" pid="129" name="FSC#ATSTATECFG@1.1001:BankAccount">
    <vt:lpwstr/>
  </property>
  <property fmtid="{D5CDD505-2E9C-101B-9397-08002B2CF9AE}" pid="130" name="FSC#ATSTATECFG@1.1001:BankAccountOwner">
    <vt:lpwstr/>
  </property>
  <property fmtid="{D5CDD505-2E9C-101B-9397-08002B2CF9AE}" pid="131" name="FSC#ATSTATECFG@1.1001:BankInstitute">
    <vt:lpwstr/>
  </property>
  <property fmtid="{D5CDD505-2E9C-101B-9397-08002B2CF9AE}" pid="132" name="FSC#ATSTATECFG@1.1001:BankAccountID">
    <vt:lpwstr/>
  </property>
  <property fmtid="{D5CDD505-2E9C-101B-9397-08002B2CF9AE}" pid="133" name="FSC#ATSTATECFG@1.1001:BankAccountIBAN">
    <vt:lpwstr/>
  </property>
  <property fmtid="{D5CDD505-2E9C-101B-9397-08002B2CF9AE}" pid="134" name="FSC#ATSTATECFG@1.1001:BankAccountBIC">
    <vt:lpwstr/>
  </property>
  <property fmtid="{D5CDD505-2E9C-101B-9397-08002B2CF9AE}" pid="135" name="FSC#ATSTATECFG@1.1001:BankName">
    <vt:lpwstr/>
  </property>
  <property fmtid="{D5CDD505-2E9C-101B-9397-08002B2CF9AE}" pid="136" name="FSC#CCAPRECONFIG@15.1001:AddrAnrede">
    <vt:lpwstr/>
  </property>
  <property fmtid="{D5CDD505-2E9C-101B-9397-08002B2CF9AE}" pid="137" name="FSC#CCAPRECONFIG@15.1001:AddrTitel">
    <vt:lpwstr/>
  </property>
  <property fmtid="{D5CDD505-2E9C-101B-9397-08002B2CF9AE}" pid="138" name="FSC#CCAPRECONFIG@15.1001:AddrNachgestellter_Titel">
    <vt:lpwstr/>
  </property>
  <property fmtid="{D5CDD505-2E9C-101B-9397-08002B2CF9AE}" pid="139" name="FSC#CCAPRECONFIG@15.1001:AddrVorname">
    <vt:lpwstr/>
  </property>
  <property fmtid="{D5CDD505-2E9C-101B-9397-08002B2CF9AE}" pid="140" name="FSC#CCAPRECONFIG@15.1001:AddrNachname">
    <vt:lpwstr/>
  </property>
  <property fmtid="{D5CDD505-2E9C-101B-9397-08002B2CF9AE}" pid="141" name="FSC#CCAPRECONFIG@15.1001:AddrzH">
    <vt:lpwstr/>
  </property>
  <property fmtid="{D5CDD505-2E9C-101B-9397-08002B2CF9AE}" pid="142" name="FSC#CCAPRECONFIG@15.1001:AddrGeschlecht">
    <vt:lpwstr/>
  </property>
  <property fmtid="{D5CDD505-2E9C-101B-9397-08002B2CF9AE}" pid="143" name="FSC#CCAPRECONFIG@15.1001:AddrStrasse">
    <vt:lpwstr/>
  </property>
  <property fmtid="{D5CDD505-2E9C-101B-9397-08002B2CF9AE}" pid="144" name="FSC#CCAPRECONFIG@15.1001:AddrHausnummer">
    <vt:lpwstr/>
  </property>
  <property fmtid="{D5CDD505-2E9C-101B-9397-08002B2CF9AE}" pid="145" name="FSC#CCAPRECONFIG@15.1001:AddrStiege">
    <vt:lpwstr/>
  </property>
  <property fmtid="{D5CDD505-2E9C-101B-9397-08002B2CF9AE}" pid="146" name="FSC#CCAPRECONFIG@15.1001:AddrTuer">
    <vt:lpwstr/>
  </property>
  <property fmtid="{D5CDD505-2E9C-101B-9397-08002B2CF9AE}" pid="147" name="FSC#CCAPRECONFIG@15.1001:AddrPostfach">
    <vt:lpwstr/>
  </property>
  <property fmtid="{D5CDD505-2E9C-101B-9397-08002B2CF9AE}" pid="148" name="FSC#CCAPRECONFIG@15.1001:AddrPostleitzahl">
    <vt:lpwstr/>
  </property>
  <property fmtid="{D5CDD505-2E9C-101B-9397-08002B2CF9AE}" pid="149" name="FSC#CCAPRECONFIG@15.1001:AddrOrt">
    <vt:lpwstr/>
  </property>
  <property fmtid="{D5CDD505-2E9C-101B-9397-08002B2CF9AE}" pid="150" name="FSC#CCAPRECONFIG@15.1001:AddrLand">
    <vt:lpwstr/>
  </property>
  <property fmtid="{D5CDD505-2E9C-101B-9397-08002B2CF9AE}" pid="151" name="FSC#CCAPRECONFIG@15.1001:AddrEmail">
    <vt:lpwstr/>
  </property>
  <property fmtid="{D5CDD505-2E9C-101B-9397-08002B2CF9AE}" pid="152" name="FSC#CCAPRECONFIG@15.1001:AddrAdresse">
    <vt:lpwstr/>
  </property>
  <property fmtid="{D5CDD505-2E9C-101B-9397-08002B2CF9AE}" pid="153" name="FSC#CCAPRECONFIG@15.1001:AddrFax">
    <vt:lpwstr/>
  </property>
  <property fmtid="{D5CDD505-2E9C-101B-9397-08002B2CF9AE}" pid="154" name="FSC#CCAPRECONFIG@15.1001:AddrOrganisationsname">
    <vt:lpwstr/>
  </property>
  <property fmtid="{D5CDD505-2E9C-101B-9397-08002B2CF9AE}" pid="155" name="FSC#CCAPRECONFIG@15.1001:AddrOrganisationskurzname">
    <vt:lpwstr/>
  </property>
  <property fmtid="{D5CDD505-2E9C-101B-9397-08002B2CF9AE}" pid="156" name="FSC#CCAPRECONFIG@15.1001:AddrAbschriftsbemerkung">
    <vt:lpwstr/>
  </property>
  <property fmtid="{D5CDD505-2E9C-101B-9397-08002B2CF9AE}" pid="157" name="FSC#CCAPRECONFIG@15.1001:AddrName_Zeile_2">
    <vt:lpwstr/>
  </property>
  <property fmtid="{D5CDD505-2E9C-101B-9397-08002B2CF9AE}" pid="158" name="FSC#CCAPRECONFIG@15.1001:AddrName_Zeile_3">
    <vt:lpwstr/>
  </property>
  <property fmtid="{D5CDD505-2E9C-101B-9397-08002B2CF9AE}" pid="159" name="FSC#CCAPRECONFIG@15.1001:AddrPostalischeAdresse">
    <vt:lpwstr/>
  </property>
  <property fmtid="{D5CDD505-2E9C-101B-9397-08002B2CF9AE}" pid="160" name="FSC#COOSYSTEM@1.1:Container">
    <vt:lpwstr>COO.2125.100.2.7665352</vt:lpwstr>
  </property>
  <property fmtid="{D5CDD505-2E9C-101B-9397-08002B2CF9AE}" pid="161" name="FSC#FSCFOLIO@1.1001:docpropproject">
    <vt:lpwstr/>
  </property>
</Properties>
</file>