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A0" w:rsidRPr="002969F2" w:rsidRDefault="009623A0" w:rsidP="009623A0">
      <w:pPr>
        <w:spacing w:line="60" w:lineRule="exact"/>
        <w:rPr>
          <w:color w:val="010000"/>
          <w:sz w:val="6"/>
        </w:rPr>
        <w:sectPr w:rsidR="009623A0" w:rsidRPr="002969F2" w:rsidSect="009623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2969F2" w:rsidRPr="00CC6459" w:rsidRDefault="002969F2" w:rsidP="002B773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Европейская экономическая комиссия</w:t>
      </w:r>
    </w:p>
    <w:p w:rsidR="002B773A" w:rsidRPr="00CC6459" w:rsidRDefault="002B773A" w:rsidP="002B773A">
      <w:pPr>
        <w:spacing w:line="120" w:lineRule="exact"/>
        <w:rPr>
          <w:sz w:val="10"/>
        </w:rPr>
      </w:pPr>
    </w:p>
    <w:p w:rsidR="002969F2" w:rsidRPr="00CC6459" w:rsidRDefault="002969F2" w:rsidP="002B773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2B773A">
        <w:rPr>
          <w:b w:val="0"/>
          <w:bCs/>
        </w:rPr>
        <w:t>Комитет по внутреннему транспорту</w:t>
      </w:r>
    </w:p>
    <w:p w:rsidR="002B773A" w:rsidRPr="00CC6459" w:rsidRDefault="002B773A" w:rsidP="002B773A">
      <w:pPr>
        <w:spacing w:line="120" w:lineRule="exact"/>
        <w:rPr>
          <w:sz w:val="10"/>
        </w:rPr>
      </w:pPr>
    </w:p>
    <w:p w:rsidR="002969F2" w:rsidRPr="00CC6459" w:rsidRDefault="002969F2" w:rsidP="002B773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перевозкам опасных грузов</w:t>
      </w:r>
    </w:p>
    <w:p w:rsidR="002B773A" w:rsidRPr="00CC6459" w:rsidRDefault="002B773A" w:rsidP="002B773A">
      <w:pPr>
        <w:spacing w:line="120" w:lineRule="exact"/>
        <w:rPr>
          <w:sz w:val="10"/>
        </w:rPr>
      </w:pPr>
    </w:p>
    <w:p w:rsidR="002969F2" w:rsidRPr="00CC6459" w:rsidRDefault="002969F2" w:rsidP="002B773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Совместное совещание Комиссии экспертов МПОГ</w:t>
      </w:r>
      <w:r w:rsidR="002B773A" w:rsidRPr="002B773A">
        <w:br/>
      </w:r>
      <w:r>
        <w:t>и Рабочей группы по перевозкам опасных грузов</w:t>
      </w:r>
    </w:p>
    <w:p w:rsidR="002B773A" w:rsidRPr="00CC6459" w:rsidRDefault="002B773A" w:rsidP="002B773A">
      <w:pPr>
        <w:spacing w:line="120" w:lineRule="exact"/>
        <w:rPr>
          <w:sz w:val="10"/>
        </w:rPr>
      </w:pPr>
    </w:p>
    <w:p w:rsidR="002969F2" w:rsidRDefault="002969F2" w:rsidP="002B773A">
      <w:r>
        <w:t>Женева, 15–25 сентября 2015 года</w:t>
      </w:r>
    </w:p>
    <w:p w:rsidR="002969F2" w:rsidRDefault="002969F2" w:rsidP="002B773A">
      <w:r>
        <w:t>Пункт 2 предварительной повестки дня</w:t>
      </w:r>
    </w:p>
    <w:p w:rsidR="002969F2" w:rsidRDefault="002969F2" w:rsidP="002B773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Согласован</w:t>
      </w:r>
      <w:r w:rsidR="002B773A">
        <w:t>ие с Рекомендациями Организации</w:t>
      </w:r>
      <w:r w:rsidR="002B773A" w:rsidRPr="002B773A">
        <w:br/>
      </w:r>
      <w:r>
        <w:t>Объединенных Наций по перевозке опасных грузов</w:t>
      </w:r>
    </w:p>
    <w:p w:rsidR="002969F2" w:rsidRPr="002B773A" w:rsidRDefault="002969F2" w:rsidP="002B773A">
      <w:pPr>
        <w:pStyle w:val="SingleTxt"/>
        <w:spacing w:after="0" w:line="120" w:lineRule="exact"/>
        <w:rPr>
          <w:sz w:val="10"/>
        </w:rPr>
      </w:pPr>
    </w:p>
    <w:p w:rsidR="002B773A" w:rsidRPr="00CC6459" w:rsidRDefault="002B773A" w:rsidP="002B773A">
      <w:pPr>
        <w:pStyle w:val="SingleTxt"/>
        <w:spacing w:after="0" w:line="120" w:lineRule="exact"/>
        <w:rPr>
          <w:sz w:val="10"/>
        </w:rPr>
      </w:pPr>
    </w:p>
    <w:p w:rsidR="002B773A" w:rsidRPr="00CC6459" w:rsidRDefault="002B773A" w:rsidP="002B773A">
      <w:pPr>
        <w:pStyle w:val="SingleTxt"/>
        <w:spacing w:after="0" w:line="120" w:lineRule="exact"/>
        <w:rPr>
          <w:sz w:val="10"/>
        </w:rPr>
      </w:pPr>
    </w:p>
    <w:p w:rsidR="002969F2" w:rsidRDefault="002B773A" w:rsidP="002B773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6459">
        <w:tab/>
      </w:r>
      <w:r w:rsidRPr="00CC6459">
        <w:tab/>
      </w:r>
      <w:r w:rsidR="002969F2">
        <w:t>Поправки, касающиеся маркировки/маркировочных знаков и грузовых транс</w:t>
      </w:r>
      <w:r>
        <w:t>портных единиц, к</w:t>
      </w:r>
      <w:r>
        <w:rPr>
          <w:lang w:val="en-US"/>
        </w:rPr>
        <w:t> </w:t>
      </w:r>
      <w:r w:rsidR="002969F2">
        <w:t>МПОГ/ДОПОГ/ВОПОГ</w:t>
      </w:r>
    </w:p>
    <w:p w:rsidR="002969F2" w:rsidRPr="002B773A" w:rsidRDefault="002969F2" w:rsidP="002B773A">
      <w:pPr>
        <w:pStyle w:val="SingleTxt"/>
        <w:spacing w:after="0" w:line="120" w:lineRule="exact"/>
        <w:rPr>
          <w:sz w:val="10"/>
        </w:rPr>
      </w:pPr>
    </w:p>
    <w:p w:rsidR="002B773A" w:rsidRPr="002B773A" w:rsidRDefault="002B773A" w:rsidP="002B773A">
      <w:pPr>
        <w:pStyle w:val="SingleTxt"/>
        <w:spacing w:after="0" w:line="120" w:lineRule="exact"/>
        <w:rPr>
          <w:sz w:val="10"/>
        </w:rPr>
      </w:pPr>
    </w:p>
    <w:p w:rsidR="002969F2" w:rsidRPr="00CC6459" w:rsidRDefault="002B773A" w:rsidP="002B77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6459">
        <w:tab/>
      </w:r>
      <w:r w:rsidRPr="00CC6459">
        <w:tab/>
      </w:r>
      <w:r w:rsidR="002969F2">
        <w:t>Записка секретариата</w:t>
      </w:r>
      <w:r w:rsidRPr="002B773A">
        <w:rPr>
          <w:rStyle w:val="Appelnotedebasdep"/>
          <w:b w:val="0"/>
          <w:bCs/>
          <w:sz w:val="20"/>
          <w:szCs w:val="20"/>
        </w:rPr>
        <w:footnoteReference w:id="1"/>
      </w:r>
      <w:r w:rsidRPr="002B773A">
        <w:rPr>
          <w:rStyle w:val="Appelnotedebasdep"/>
          <w:b w:val="0"/>
          <w:bCs/>
          <w:color w:val="auto"/>
          <w:sz w:val="20"/>
          <w:szCs w:val="20"/>
        </w:rPr>
        <w:t xml:space="preserve">, </w:t>
      </w:r>
      <w:r w:rsidRPr="002B773A">
        <w:rPr>
          <w:rStyle w:val="Appelnotedebasdep"/>
          <w:b w:val="0"/>
          <w:bCs/>
          <w:sz w:val="20"/>
          <w:szCs w:val="20"/>
          <w:lang w:val="en-US"/>
        </w:rPr>
        <w:footnoteReference w:id="2"/>
      </w:r>
    </w:p>
    <w:p w:rsidR="002969F2" w:rsidRPr="002B773A" w:rsidRDefault="002969F2" w:rsidP="002B773A">
      <w:pPr>
        <w:pStyle w:val="SingleTxt"/>
        <w:spacing w:after="0" w:line="120" w:lineRule="exact"/>
        <w:rPr>
          <w:sz w:val="10"/>
        </w:rPr>
      </w:pPr>
    </w:p>
    <w:p w:rsidR="002B773A" w:rsidRPr="00CC6459" w:rsidRDefault="002B773A" w:rsidP="002B773A">
      <w:pPr>
        <w:pStyle w:val="SingleTxt"/>
        <w:spacing w:after="0" w:line="120" w:lineRule="exact"/>
        <w:rPr>
          <w:sz w:val="10"/>
        </w:rPr>
      </w:pPr>
    </w:p>
    <w:p w:rsidR="002969F2" w:rsidRDefault="002969F2" w:rsidP="002969F2">
      <w:pPr>
        <w:pStyle w:val="SingleTxt"/>
      </w:pPr>
      <w:r>
        <w:t>1.</w:t>
      </w:r>
      <w:r>
        <w:tab/>
        <w:t>В ходе совещания Специальной рабочей группы по согласованию МПОГ/ДОПОГ/ВОПОГ с Рекомендациями ООН по перевозке опасных грузов, которое состоялось в Женеве 21–22 апреля 20</w:t>
      </w:r>
      <w:r w:rsidR="0020593A">
        <w:t>15 года, были подняты вопросы в </w:t>
      </w:r>
      <w:r>
        <w:t xml:space="preserve">связи с </w:t>
      </w:r>
      <w:r w:rsidR="002B773A">
        <w:t>использованием в ДОПОГ термина «транспортная единица»</w:t>
      </w:r>
      <w:r>
        <w:t>. Сотрудник секретариата указал, что необходимо провести тщательный обзор использования этого термина во всем тексте МПОГ/ДОПОГ/ВОПОГ. В качестве иллюстрации был упомянут вариант пункта 4.1.1.1 на английском языке, который препятствует перегрузке грузов с одного вида транспорта на другой,</w:t>
      </w:r>
      <w:r w:rsidR="002B773A">
        <w:t xml:space="preserve"> поскольку определение термина «транспортная единица»</w:t>
      </w:r>
      <w:r>
        <w:t xml:space="preserve"> сформулировано следующим образом:</w:t>
      </w:r>
    </w:p>
    <w:p w:rsidR="002969F2" w:rsidRDefault="002B773A" w:rsidP="002969F2">
      <w:pPr>
        <w:pStyle w:val="SingleTxt"/>
      </w:pPr>
      <w:r>
        <w:t>«</w:t>
      </w:r>
      <w:r w:rsidRPr="002B773A">
        <w:rPr>
          <w:i/>
          <w:iCs/>
        </w:rPr>
        <w:t>Транспортная единица</w:t>
      </w:r>
      <w:r>
        <w:t xml:space="preserve">» </w:t>
      </w:r>
      <w:r w:rsidR="002969F2">
        <w:t>означает автотранспортное средство, к которому не прицеплен прицеп, или состав, состоящий из автотранспортного средства и сцепленного с ним прицепа.</w:t>
      </w:r>
    </w:p>
    <w:p w:rsidR="002969F2" w:rsidRDefault="002969F2" w:rsidP="002B773A">
      <w:pPr>
        <w:pStyle w:val="SingleTxt"/>
      </w:pPr>
      <w:r>
        <w:t>2.</w:t>
      </w:r>
      <w:r>
        <w:tab/>
        <w:t>Предложенное решени</w:t>
      </w:r>
      <w:r w:rsidR="002B773A">
        <w:t>е состояло в том, чтобы термин «</w:t>
      </w:r>
      <w:r>
        <w:t>грузовая транспорт</w:t>
      </w:r>
      <w:r w:rsidR="002B773A">
        <w:t>ная единица»</w:t>
      </w:r>
      <w:r>
        <w:t xml:space="preserve"> применялся ко всему тексту ДОПОГ в целом и чтобы он использовался в тех </w:t>
      </w:r>
      <w:r w:rsidR="002B773A">
        <w:t>местах, где не подходит термин «транспортная единица»</w:t>
      </w:r>
      <w:r>
        <w:t>.</w:t>
      </w:r>
    </w:p>
    <w:p w:rsidR="002969F2" w:rsidRDefault="002969F2" w:rsidP="00CC6459">
      <w:pPr>
        <w:pStyle w:val="SingleTxt"/>
      </w:pPr>
      <w:r>
        <w:lastRenderedPageBreak/>
        <w:t>3.</w:t>
      </w:r>
      <w:r>
        <w:tab/>
        <w:t xml:space="preserve">Кроме того, в тех местах, где упоминаются все </w:t>
      </w:r>
      <w:r w:rsidR="00CC6459">
        <w:t>пять</w:t>
      </w:r>
      <w:r>
        <w:t xml:space="preserve"> компонентов определе</w:t>
      </w:r>
      <w:r w:rsidR="002B773A">
        <w:t>ния «грузовая транспортная единица»</w:t>
      </w:r>
      <w:r>
        <w:t>, а им</w:t>
      </w:r>
      <w:r w:rsidR="002B773A">
        <w:t>енно «</w:t>
      </w:r>
      <w:r>
        <w:t>транспортное средство, контейнер, контейнер-цисте</w:t>
      </w:r>
      <w:r w:rsidR="00527B56">
        <w:t>рна, переносная цистерна и МЭГК»</w:t>
      </w:r>
      <w:r>
        <w:t>, они были заменены терми</w:t>
      </w:r>
      <w:r w:rsidR="00527B56">
        <w:t>ном «грузовая транспортная единица»</w:t>
      </w:r>
      <w:r>
        <w:t>.</w:t>
      </w:r>
    </w:p>
    <w:p w:rsidR="002969F2" w:rsidRDefault="002969F2" w:rsidP="002969F2">
      <w:pPr>
        <w:pStyle w:val="SingleTxt"/>
      </w:pPr>
      <w:r>
        <w:t>4.</w:t>
      </w:r>
      <w:r>
        <w:tab/>
        <w:t>Специальная рабочая группа также от</w:t>
      </w:r>
      <w:r w:rsidR="00527B56">
        <w:t>метила, что использование слов «marking» (маркировка) и «mark»</w:t>
      </w:r>
      <w:r>
        <w:t xml:space="preserve"> (маркировочный знак) было рационализировано в Типовых правилах ООН. Секретариат отразил соответствующие изменения в проекте предложения о согласовании, однако было отмечено, что рационализация должна быть также осуществлена в некоторых специфических частях МПОГ/ДОПОГ/ВОПОГ.</w:t>
      </w:r>
    </w:p>
    <w:p w:rsidR="00527B56" w:rsidRPr="00527B56" w:rsidRDefault="00527B56" w:rsidP="00527B56">
      <w:pPr>
        <w:pStyle w:val="SingleTxt"/>
        <w:spacing w:after="0" w:line="120" w:lineRule="exact"/>
        <w:rPr>
          <w:sz w:val="10"/>
        </w:rPr>
      </w:pPr>
    </w:p>
    <w:p w:rsidR="00527B56" w:rsidRPr="00527B56" w:rsidRDefault="00527B56" w:rsidP="00527B56">
      <w:pPr>
        <w:pStyle w:val="SingleTxt"/>
        <w:spacing w:after="0" w:line="120" w:lineRule="exact"/>
        <w:rPr>
          <w:sz w:val="10"/>
        </w:rPr>
      </w:pPr>
    </w:p>
    <w:p w:rsidR="002969F2" w:rsidRDefault="002969F2" w:rsidP="00527B5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I.</w:t>
      </w:r>
      <w:r>
        <w:tab/>
        <w:t>Пре</w:t>
      </w:r>
      <w:r w:rsidR="00527B56">
        <w:t>длагаемые поправки, касающиеся термина «</w:t>
      </w:r>
      <w:r>
        <w:t>Грузовая транспорт</w:t>
      </w:r>
      <w:r w:rsidR="00527B56">
        <w:t>ная единица»</w:t>
      </w:r>
    </w:p>
    <w:p w:rsidR="002969F2" w:rsidRPr="00527B56" w:rsidRDefault="002969F2" w:rsidP="00527B56">
      <w:pPr>
        <w:pStyle w:val="SingleTxt"/>
        <w:spacing w:after="0" w:line="120" w:lineRule="exact"/>
        <w:rPr>
          <w:sz w:val="10"/>
        </w:rPr>
      </w:pPr>
    </w:p>
    <w:p w:rsidR="00527B56" w:rsidRPr="00527B56" w:rsidRDefault="00527B56" w:rsidP="00527B56">
      <w:pPr>
        <w:pStyle w:val="SingleTxt"/>
        <w:spacing w:after="0" w:line="120" w:lineRule="exact"/>
        <w:rPr>
          <w:sz w:val="10"/>
        </w:rPr>
      </w:pPr>
    </w:p>
    <w:p w:rsidR="002969F2" w:rsidRDefault="002969F2" w:rsidP="00527B5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1.1</w:t>
      </w:r>
    </w:p>
    <w:p w:rsidR="002969F2" w:rsidRPr="00527B56" w:rsidRDefault="002969F2" w:rsidP="00527B56">
      <w:pPr>
        <w:pStyle w:val="SingleTxt"/>
        <w:spacing w:after="0" w:line="120" w:lineRule="exact"/>
        <w:rPr>
          <w:sz w:val="10"/>
        </w:rPr>
      </w:pPr>
    </w:p>
    <w:p w:rsidR="00527B56" w:rsidRPr="00527B56" w:rsidRDefault="00527B56" w:rsidP="00527B56">
      <w:pPr>
        <w:pStyle w:val="SingleTxt"/>
        <w:spacing w:after="0" w:line="120" w:lineRule="exact"/>
        <w:rPr>
          <w:sz w:val="10"/>
        </w:rPr>
      </w:pPr>
    </w:p>
    <w:p w:rsidR="002969F2" w:rsidRDefault="002969F2" w:rsidP="00527B56">
      <w:pPr>
        <w:pStyle w:val="SingleTxt"/>
      </w:pPr>
      <w:r>
        <w:t>1.1.3.1 f</w:t>
      </w:r>
      <w:r w:rsidR="00527B56">
        <w:t>)</w:t>
      </w:r>
      <w:r w:rsidR="00527B56">
        <w:tab/>
        <w:t>В третьем подпункте заменить «</w:t>
      </w:r>
      <w:r>
        <w:t>в транспортном средстве или контейне</w:t>
      </w:r>
      <w:r w:rsidR="00527B56">
        <w:t>ре» на «в грузовой транспортной единице»</w:t>
      </w:r>
      <w:r>
        <w:t>.</w:t>
      </w:r>
    </w:p>
    <w:p w:rsidR="002969F2" w:rsidRDefault="00527B56" w:rsidP="002969F2">
      <w:pPr>
        <w:pStyle w:val="SingleTxt"/>
      </w:pPr>
      <w:r>
        <w:t>1.1.3.9</w:t>
      </w:r>
      <w:r>
        <w:tab/>
        <w:t>Заменить «</w:t>
      </w:r>
      <w:r w:rsidR="002969F2">
        <w:t>в транспо</w:t>
      </w:r>
      <w:r>
        <w:t>ртных средствах или контейнерах» на «</w:t>
      </w:r>
      <w:r w:rsidR="002969F2">
        <w:t>в</w:t>
      </w:r>
      <w:r>
        <w:t xml:space="preserve"> грузовых транспортных единицах»</w:t>
      </w:r>
      <w:r w:rsidR="002969F2">
        <w:t>.</w:t>
      </w:r>
    </w:p>
    <w:p w:rsidR="002969F2" w:rsidRPr="00527B56" w:rsidRDefault="002969F2" w:rsidP="00527B56">
      <w:pPr>
        <w:pStyle w:val="SingleTxt"/>
        <w:spacing w:after="0" w:line="120" w:lineRule="exact"/>
        <w:rPr>
          <w:sz w:val="10"/>
        </w:rPr>
      </w:pPr>
    </w:p>
    <w:p w:rsidR="00527B56" w:rsidRPr="00527B56" w:rsidRDefault="00527B56" w:rsidP="00527B56">
      <w:pPr>
        <w:pStyle w:val="SingleTxt"/>
        <w:spacing w:after="0" w:line="120" w:lineRule="exact"/>
        <w:rPr>
          <w:sz w:val="10"/>
        </w:rPr>
      </w:pPr>
    </w:p>
    <w:p w:rsidR="002969F2" w:rsidRDefault="002969F2" w:rsidP="00527B5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1.2</w:t>
      </w:r>
    </w:p>
    <w:p w:rsidR="002969F2" w:rsidRPr="00527B56" w:rsidRDefault="002969F2" w:rsidP="00527B56">
      <w:pPr>
        <w:pStyle w:val="SingleTxt"/>
        <w:spacing w:after="0" w:line="120" w:lineRule="exact"/>
        <w:rPr>
          <w:sz w:val="10"/>
        </w:rPr>
      </w:pPr>
    </w:p>
    <w:p w:rsidR="00527B56" w:rsidRPr="00527B56" w:rsidRDefault="00527B56" w:rsidP="00527B56">
      <w:pPr>
        <w:pStyle w:val="SingleTxt"/>
        <w:spacing w:after="0" w:line="120" w:lineRule="exact"/>
        <w:rPr>
          <w:sz w:val="10"/>
        </w:rPr>
      </w:pPr>
    </w:p>
    <w:p w:rsidR="002969F2" w:rsidRDefault="002969F2" w:rsidP="00E7644B">
      <w:pPr>
        <w:pStyle w:val="SingleTxt"/>
        <w:tabs>
          <w:tab w:val="clear" w:pos="1742"/>
          <w:tab w:val="left" w:pos="1917"/>
        </w:tabs>
      </w:pPr>
      <w:r>
        <w:t>1.2.1</w:t>
      </w:r>
      <w:r>
        <w:tab/>
      </w:r>
      <w:r w:rsidR="00527B56">
        <w:t>В определении «</w:t>
      </w:r>
      <w:r w:rsidR="00527B56" w:rsidRPr="00CC6459">
        <w:rPr>
          <w:i/>
          <w:iCs/>
        </w:rPr>
        <w:t>Грузовая транспортная единица</w:t>
      </w:r>
      <w:r w:rsidR="00527B56">
        <w:t>»</w:t>
      </w:r>
      <w:r>
        <w:t xml:space="preserve"> исключить примечание.</w:t>
      </w:r>
    </w:p>
    <w:p w:rsidR="002969F2" w:rsidRPr="00527B56" w:rsidRDefault="002969F2" w:rsidP="00527B56">
      <w:pPr>
        <w:pStyle w:val="SingleTxt"/>
        <w:spacing w:after="0" w:line="120" w:lineRule="exact"/>
        <w:rPr>
          <w:sz w:val="10"/>
        </w:rPr>
      </w:pPr>
    </w:p>
    <w:p w:rsidR="00527B56" w:rsidRPr="00527B56" w:rsidRDefault="00527B56" w:rsidP="00527B56">
      <w:pPr>
        <w:pStyle w:val="SingleTxt"/>
        <w:spacing w:after="0" w:line="120" w:lineRule="exact"/>
        <w:rPr>
          <w:sz w:val="10"/>
        </w:rPr>
      </w:pPr>
    </w:p>
    <w:p w:rsidR="002969F2" w:rsidRDefault="002969F2" w:rsidP="00527B5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1.4</w:t>
      </w:r>
    </w:p>
    <w:p w:rsidR="002969F2" w:rsidRPr="00527B56" w:rsidRDefault="002969F2" w:rsidP="00527B56">
      <w:pPr>
        <w:pStyle w:val="SingleTxt"/>
        <w:spacing w:after="0" w:line="120" w:lineRule="exact"/>
        <w:rPr>
          <w:sz w:val="10"/>
        </w:rPr>
      </w:pPr>
    </w:p>
    <w:p w:rsidR="00527B56" w:rsidRPr="00527B56" w:rsidRDefault="00527B56" w:rsidP="00527B56">
      <w:pPr>
        <w:pStyle w:val="SingleTxt"/>
        <w:spacing w:after="0" w:line="120" w:lineRule="exact"/>
        <w:rPr>
          <w:sz w:val="10"/>
        </w:rPr>
      </w:pPr>
    </w:p>
    <w:p w:rsidR="002969F2" w:rsidRDefault="004A4954" w:rsidP="002969F2">
      <w:pPr>
        <w:pStyle w:val="SingleTxt"/>
      </w:pPr>
      <w:r>
        <w:t>1.4.3.3 j)</w:t>
      </w:r>
      <w:r>
        <w:tab/>
        <w:t>Заменить «</w:t>
      </w:r>
      <w:r w:rsidR="002969F2">
        <w:t>транс</w:t>
      </w:r>
      <w:r>
        <w:t>портных средств или контейнеров» на «грузовых транспортных единиц»</w:t>
      </w:r>
      <w:r w:rsidR="002969F2">
        <w:t>.</w:t>
      </w:r>
    </w:p>
    <w:p w:rsidR="002969F2" w:rsidRPr="004A4954" w:rsidRDefault="002969F2" w:rsidP="004A4954">
      <w:pPr>
        <w:pStyle w:val="SingleTxt"/>
        <w:spacing w:after="0" w:line="120" w:lineRule="exact"/>
        <w:rPr>
          <w:sz w:val="10"/>
        </w:rPr>
      </w:pPr>
    </w:p>
    <w:p w:rsidR="004A4954" w:rsidRPr="004A4954" w:rsidRDefault="004A4954" w:rsidP="004A4954">
      <w:pPr>
        <w:pStyle w:val="SingleTxt"/>
        <w:spacing w:after="0" w:line="120" w:lineRule="exact"/>
        <w:rPr>
          <w:sz w:val="10"/>
        </w:rPr>
      </w:pPr>
    </w:p>
    <w:p w:rsidR="002969F2" w:rsidRDefault="002969F2" w:rsidP="004A495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3.2</w:t>
      </w:r>
    </w:p>
    <w:p w:rsidR="002969F2" w:rsidRPr="004A4954" w:rsidRDefault="002969F2" w:rsidP="004A4954">
      <w:pPr>
        <w:pStyle w:val="SingleTxt"/>
        <w:spacing w:after="0" w:line="120" w:lineRule="exact"/>
        <w:rPr>
          <w:sz w:val="10"/>
        </w:rPr>
      </w:pPr>
    </w:p>
    <w:p w:rsidR="004A4954" w:rsidRPr="004A4954" w:rsidRDefault="004A4954" w:rsidP="004A4954">
      <w:pPr>
        <w:pStyle w:val="SingleTxt"/>
        <w:spacing w:after="0" w:line="120" w:lineRule="exact"/>
        <w:rPr>
          <w:sz w:val="10"/>
        </w:rPr>
      </w:pPr>
    </w:p>
    <w:p w:rsidR="002969F2" w:rsidRDefault="002969F2" w:rsidP="00E7644B">
      <w:pPr>
        <w:pStyle w:val="SingleTxt"/>
        <w:tabs>
          <w:tab w:val="clear" w:pos="1742"/>
          <w:tab w:val="left" w:pos="1917"/>
        </w:tabs>
      </w:pPr>
      <w:r>
        <w:t>3.2.1</w:t>
      </w:r>
      <w:r>
        <w:tab/>
        <w:t>В пояснении по колон</w:t>
      </w:r>
      <w:r w:rsidR="004A4954">
        <w:t>ке 5, в первом абзаце заменить «</w:t>
      </w:r>
      <w:r>
        <w:t>размещены на упаковках, контейнерах, контейнерах-цистернах, переносных цистернах</w:t>
      </w:r>
      <w:r w:rsidR="004A4954">
        <w:t>, МЭГК и транспортных средствах» на «</w:t>
      </w:r>
      <w:r>
        <w:t>размещены на упаковках и</w:t>
      </w:r>
      <w:r w:rsidR="004A4954">
        <w:t xml:space="preserve"> грузовых транспортных единицах»</w:t>
      </w:r>
      <w:r>
        <w:t>. Изменить конец вто</w:t>
      </w:r>
      <w:r w:rsidR="004A4954">
        <w:t>рого абзаца следующим образом: «и в разделе </w:t>
      </w:r>
      <w:r>
        <w:t>5.3.1 для грузовых тр</w:t>
      </w:r>
      <w:r w:rsidR="004A4954">
        <w:t>анспортных единиц»</w:t>
      </w:r>
      <w:r>
        <w:t>.</w:t>
      </w:r>
    </w:p>
    <w:p w:rsidR="002969F2" w:rsidRPr="004A4954" w:rsidRDefault="002969F2" w:rsidP="004A4954">
      <w:pPr>
        <w:pStyle w:val="SingleTxt"/>
        <w:spacing w:after="0" w:line="120" w:lineRule="exact"/>
        <w:rPr>
          <w:sz w:val="10"/>
        </w:rPr>
      </w:pPr>
    </w:p>
    <w:p w:rsidR="004A4954" w:rsidRPr="004A4954" w:rsidRDefault="004A4954" w:rsidP="004A4954">
      <w:pPr>
        <w:pStyle w:val="SingleTxt"/>
        <w:spacing w:after="0" w:line="120" w:lineRule="exact"/>
        <w:rPr>
          <w:sz w:val="10"/>
        </w:rPr>
      </w:pPr>
    </w:p>
    <w:p w:rsidR="002969F2" w:rsidRDefault="002969F2" w:rsidP="004A495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3.3</w:t>
      </w:r>
    </w:p>
    <w:p w:rsidR="002969F2" w:rsidRPr="004A4954" w:rsidRDefault="002969F2" w:rsidP="004A4954">
      <w:pPr>
        <w:pStyle w:val="SingleTxt"/>
        <w:spacing w:after="0" w:line="120" w:lineRule="exact"/>
        <w:rPr>
          <w:sz w:val="10"/>
        </w:rPr>
      </w:pPr>
    </w:p>
    <w:p w:rsidR="004A4954" w:rsidRPr="004A4954" w:rsidRDefault="004A4954" w:rsidP="004A4954">
      <w:pPr>
        <w:pStyle w:val="SingleTxt"/>
        <w:spacing w:after="0" w:line="120" w:lineRule="exact"/>
        <w:rPr>
          <w:sz w:val="10"/>
        </w:rPr>
      </w:pPr>
    </w:p>
    <w:p w:rsidR="002969F2" w:rsidRDefault="004A4954" w:rsidP="004A4954">
      <w:pPr>
        <w:pStyle w:val="SingleTxt"/>
        <w:tabs>
          <w:tab w:val="clear" w:pos="2218"/>
          <w:tab w:val="left" w:pos="2340"/>
        </w:tabs>
      </w:pPr>
      <w:r>
        <w:t>СП 172 b)</w:t>
      </w:r>
      <w:r>
        <w:tab/>
        <w:t>Заменить «</w:t>
      </w:r>
      <w:r w:rsidR="002969F2">
        <w:t>транспо</w:t>
      </w:r>
      <w:r>
        <w:t>ртным средствам или контейнерам» на «грузовым транспортным единицам»</w:t>
      </w:r>
      <w:r w:rsidR="002969F2">
        <w:t>.</w:t>
      </w:r>
    </w:p>
    <w:p w:rsidR="002969F2" w:rsidRDefault="004A4954" w:rsidP="004A4954">
      <w:pPr>
        <w:pStyle w:val="SingleTxt"/>
        <w:tabs>
          <w:tab w:val="clear" w:pos="2218"/>
          <w:tab w:val="left" w:pos="2340"/>
        </w:tabs>
      </w:pPr>
      <w:r>
        <w:t>СП 216</w:t>
      </w:r>
      <w:r>
        <w:tab/>
        <w:t>Заменить «</w:t>
      </w:r>
      <w:r w:rsidR="002969F2">
        <w:t>, трансп</w:t>
      </w:r>
      <w:r>
        <w:t>ортного средства или контейнера» на «</w:t>
      </w:r>
      <w:r w:rsidR="002969F2">
        <w:t>или грузо</w:t>
      </w:r>
      <w:r>
        <w:t>вой транспортной единицы»</w:t>
      </w:r>
      <w:r w:rsidR="002969F2">
        <w:t>.</w:t>
      </w:r>
    </w:p>
    <w:p w:rsidR="002969F2" w:rsidRDefault="004A4954" w:rsidP="004A4954">
      <w:pPr>
        <w:pStyle w:val="SingleTxt"/>
        <w:tabs>
          <w:tab w:val="clear" w:pos="2218"/>
          <w:tab w:val="left" w:pos="2349"/>
        </w:tabs>
      </w:pPr>
      <w:r>
        <w:t>СП 217</w:t>
      </w:r>
      <w:r>
        <w:tab/>
        <w:t>Заменить «</w:t>
      </w:r>
      <w:r w:rsidR="002969F2">
        <w:t>, трансп</w:t>
      </w:r>
      <w:r>
        <w:t>ортного средства или контейнера» на «</w:t>
      </w:r>
      <w:r w:rsidR="002969F2">
        <w:t>или грузо</w:t>
      </w:r>
      <w:r>
        <w:t>вой транспортной единицы»</w:t>
      </w:r>
      <w:r w:rsidR="002969F2">
        <w:t>.</w:t>
      </w:r>
    </w:p>
    <w:p w:rsidR="002969F2" w:rsidRDefault="004A4954" w:rsidP="004A4954">
      <w:pPr>
        <w:pStyle w:val="SingleTxt"/>
        <w:tabs>
          <w:tab w:val="clear" w:pos="2218"/>
          <w:tab w:val="left" w:pos="2349"/>
        </w:tabs>
      </w:pPr>
      <w:r>
        <w:t>СП 218</w:t>
      </w:r>
      <w:r>
        <w:tab/>
        <w:t>Заменить «</w:t>
      </w:r>
      <w:r w:rsidR="002969F2">
        <w:t>, трансп</w:t>
      </w:r>
      <w:r>
        <w:t>ортного средства или контейнера» на «</w:t>
      </w:r>
      <w:r w:rsidR="002969F2">
        <w:t>или грузо</w:t>
      </w:r>
      <w:r>
        <w:t>вой транспортной единицы»</w:t>
      </w:r>
      <w:r w:rsidR="002969F2">
        <w:t>.</w:t>
      </w:r>
    </w:p>
    <w:p w:rsidR="002969F2" w:rsidRDefault="004A4954" w:rsidP="004A4954">
      <w:pPr>
        <w:pStyle w:val="SingleTxt"/>
        <w:tabs>
          <w:tab w:val="clear" w:pos="2218"/>
          <w:tab w:val="left" w:pos="2349"/>
        </w:tabs>
      </w:pPr>
      <w:r>
        <w:lastRenderedPageBreak/>
        <w:t>СП 335</w:t>
      </w:r>
      <w:r>
        <w:tab/>
        <w:t>Заменить «</w:t>
      </w:r>
      <w:r w:rsidR="002969F2">
        <w:t>трансп</w:t>
      </w:r>
      <w:r>
        <w:t>ортного средства или контейнера» на «</w:t>
      </w:r>
      <w:r w:rsidR="002969F2">
        <w:t>грузовой транспортной е</w:t>
      </w:r>
      <w:r>
        <w:t>диницы»</w:t>
      </w:r>
      <w:r w:rsidR="002969F2">
        <w:t xml:space="preserve"> (три раза).</w:t>
      </w:r>
    </w:p>
    <w:p w:rsidR="002969F2" w:rsidRPr="004A4954" w:rsidRDefault="002969F2" w:rsidP="004A4954">
      <w:pPr>
        <w:pStyle w:val="SingleTxt"/>
        <w:spacing w:after="0" w:line="120" w:lineRule="exact"/>
        <w:rPr>
          <w:sz w:val="10"/>
        </w:rPr>
      </w:pPr>
    </w:p>
    <w:p w:rsidR="004A4954" w:rsidRPr="004A4954" w:rsidRDefault="004A4954" w:rsidP="004A4954">
      <w:pPr>
        <w:pStyle w:val="SingleTxt"/>
        <w:spacing w:after="0" w:line="120" w:lineRule="exact"/>
        <w:rPr>
          <w:sz w:val="10"/>
        </w:rPr>
      </w:pPr>
    </w:p>
    <w:p w:rsidR="002969F2" w:rsidRDefault="002969F2" w:rsidP="004A495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3.5</w:t>
      </w:r>
    </w:p>
    <w:p w:rsidR="002969F2" w:rsidRPr="004A4954" w:rsidRDefault="002969F2" w:rsidP="004A4954">
      <w:pPr>
        <w:pStyle w:val="SingleTxt"/>
        <w:spacing w:after="0" w:line="120" w:lineRule="exact"/>
        <w:rPr>
          <w:sz w:val="10"/>
        </w:rPr>
      </w:pPr>
    </w:p>
    <w:p w:rsidR="004A4954" w:rsidRPr="004A4954" w:rsidRDefault="004A4954" w:rsidP="004A4954">
      <w:pPr>
        <w:pStyle w:val="SingleTxt"/>
        <w:spacing w:after="0" w:line="120" w:lineRule="exact"/>
        <w:rPr>
          <w:sz w:val="10"/>
        </w:rPr>
      </w:pPr>
    </w:p>
    <w:p w:rsidR="002969F2" w:rsidRDefault="002969F2" w:rsidP="00E7644B">
      <w:pPr>
        <w:pStyle w:val="SingleTxt"/>
        <w:tabs>
          <w:tab w:val="clear" w:pos="1742"/>
          <w:tab w:val="left" w:pos="1908"/>
        </w:tabs>
      </w:pPr>
      <w:r>
        <w:t>3.5.5</w:t>
      </w:r>
      <w:r w:rsidR="004A4954">
        <w:tab/>
        <w:t>В заголовке и тексте заменить «</w:t>
      </w:r>
      <w:r>
        <w:t>транс</w:t>
      </w:r>
      <w:r w:rsidR="004A4954">
        <w:t>портном средстве или контейнере» на «грузовой транспортной единице»</w:t>
      </w:r>
      <w:r>
        <w:t>.</w:t>
      </w:r>
    </w:p>
    <w:p w:rsidR="002969F2" w:rsidRPr="004A4954" w:rsidRDefault="002969F2" w:rsidP="004A4954">
      <w:pPr>
        <w:pStyle w:val="SingleTxt"/>
        <w:spacing w:after="0" w:line="120" w:lineRule="exact"/>
        <w:rPr>
          <w:sz w:val="10"/>
        </w:rPr>
      </w:pPr>
    </w:p>
    <w:p w:rsidR="004A4954" w:rsidRPr="004A4954" w:rsidRDefault="004A4954" w:rsidP="004A4954">
      <w:pPr>
        <w:pStyle w:val="SingleTxt"/>
        <w:spacing w:after="0" w:line="120" w:lineRule="exact"/>
        <w:rPr>
          <w:sz w:val="10"/>
        </w:rPr>
      </w:pPr>
    </w:p>
    <w:p w:rsidR="002969F2" w:rsidRDefault="002969F2" w:rsidP="004A495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4.1</w:t>
      </w:r>
    </w:p>
    <w:p w:rsidR="002969F2" w:rsidRPr="004A4954" w:rsidRDefault="002969F2" w:rsidP="004A4954">
      <w:pPr>
        <w:pStyle w:val="SingleTxt"/>
        <w:spacing w:after="0" w:line="120" w:lineRule="exact"/>
        <w:rPr>
          <w:sz w:val="10"/>
        </w:rPr>
      </w:pPr>
    </w:p>
    <w:p w:rsidR="004A4954" w:rsidRPr="004A4954" w:rsidRDefault="004A4954" w:rsidP="004A4954">
      <w:pPr>
        <w:pStyle w:val="SingleTxt"/>
        <w:spacing w:after="0" w:line="120" w:lineRule="exact"/>
        <w:rPr>
          <w:sz w:val="10"/>
        </w:rPr>
      </w:pPr>
    </w:p>
    <w:p w:rsidR="002969F2" w:rsidRDefault="002969F2" w:rsidP="00BD51A9">
      <w:pPr>
        <w:pStyle w:val="SingleTxt"/>
      </w:pPr>
      <w:r>
        <w:t>4.1.1.1</w:t>
      </w:r>
      <w:r w:rsidR="00BD51A9">
        <w:tab/>
        <w:t>В первом предложении заменить «между транспортными единицами» на «</w:t>
      </w:r>
      <w:r>
        <w:t>между гр</w:t>
      </w:r>
      <w:r w:rsidR="00BD51A9">
        <w:t>узовыми транспортными единицами»</w:t>
      </w:r>
      <w:r>
        <w:t xml:space="preserve"> (два раза).</w:t>
      </w:r>
    </w:p>
    <w:p w:rsidR="002969F2" w:rsidRDefault="00BD51A9" w:rsidP="002969F2">
      <w:pPr>
        <w:pStyle w:val="SingleTxt"/>
      </w:pPr>
      <w:r>
        <w:t>4.1.3.8.1 a)</w:t>
      </w:r>
      <w:r>
        <w:tab/>
        <w:t>Заменить «</w:t>
      </w:r>
      <w:r w:rsidR="002969F2">
        <w:t>с транспортных</w:t>
      </w:r>
      <w:r>
        <w:t xml:space="preserve"> единиц на транспортные единицы» на «</w:t>
      </w:r>
      <w:r w:rsidR="002969F2">
        <w:t>между гр</w:t>
      </w:r>
      <w:r>
        <w:t>узовыми транспортными единицами»</w:t>
      </w:r>
      <w:r w:rsidR="002969F2">
        <w:t xml:space="preserve"> (два раза).</w:t>
      </w:r>
    </w:p>
    <w:p w:rsidR="002969F2" w:rsidRDefault="00BD51A9" w:rsidP="002969F2">
      <w:pPr>
        <w:pStyle w:val="SingleTxt"/>
      </w:pPr>
      <w:r>
        <w:t>4.1.3.8.1 e)</w:t>
      </w:r>
      <w:r>
        <w:tab/>
        <w:t>Заменить «</w:t>
      </w:r>
      <w:r w:rsidR="002969F2">
        <w:t>либо в тра</w:t>
      </w:r>
      <w:r>
        <w:t>нспортную единицу или контейнер» на «</w:t>
      </w:r>
      <w:r w:rsidR="002969F2">
        <w:t xml:space="preserve">либо </w:t>
      </w:r>
      <w:r>
        <w:t>в грузовую транспортную единицу»</w:t>
      </w:r>
      <w:r w:rsidR="002969F2">
        <w:t>.</w:t>
      </w:r>
    </w:p>
    <w:p w:rsidR="002969F2" w:rsidRDefault="00BD51A9" w:rsidP="00BD51A9">
      <w:pPr>
        <w:pStyle w:val="SingleTxt"/>
      </w:pPr>
      <w:r>
        <w:t>4.1.4.1, P650 (1)</w:t>
      </w:r>
      <w:r>
        <w:tab/>
        <w:t>Заменить «</w:t>
      </w:r>
      <w:r w:rsidR="002969F2">
        <w:t>между транспортными средствами или контейне</w:t>
      </w:r>
      <w:r>
        <w:t>рами» на «</w:t>
      </w:r>
      <w:r w:rsidR="002969F2">
        <w:t>между гр</w:t>
      </w:r>
      <w:r>
        <w:t>узовыми транспортными единицами»</w:t>
      </w:r>
      <w:r w:rsidR="002969F2">
        <w:t xml:space="preserve"> (два раза).</w:t>
      </w:r>
    </w:p>
    <w:p w:rsidR="002969F2" w:rsidRDefault="002969F2" w:rsidP="00BD51A9">
      <w:pPr>
        <w:pStyle w:val="SingleTxt"/>
      </w:pPr>
      <w:r>
        <w:t>4.1.4.1, P</w:t>
      </w:r>
      <w:r w:rsidR="00BD51A9">
        <w:t>650 (14)</w:t>
      </w:r>
      <w:r w:rsidR="00BD51A9">
        <w:tab/>
        <w:t>Заменить «</w:t>
      </w:r>
      <w:r>
        <w:t>транс</w:t>
      </w:r>
      <w:r w:rsidR="00BD51A9">
        <w:t>портном средстве или контейнере» на «</w:t>
      </w:r>
      <w:r>
        <w:t>гру</w:t>
      </w:r>
      <w:r w:rsidR="00BD51A9">
        <w:t>зовой транспортной единице»</w:t>
      </w:r>
      <w:r>
        <w:t>.</w:t>
      </w:r>
    </w:p>
    <w:p w:rsidR="002969F2" w:rsidRDefault="00BD51A9" w:rsidP="00BD51A9">
      <w:pPr>
        <w:pStyle w:val="SingleTxt"/>
      </w:pPr>
      <w:r>
        <w:t>4.1.4.1, P902</w:t>
      </w:r>
      <w:r>
        <w:tab/>
        <w:t>Под заголовком «Неупакованные изделия» заменить «</w:t>
      </w:r>
      <w:r w:rsidR="002969F2">
        <w:t>, транспорт</w:t>
      </w:r>
      <w:r>
        <w:t>ных средствах или контейнерах» на «</w:t>
      </w:r>
      <w:r w:rsidR="002969F2">
        <w:t>или</w:t>
      </w:r>
      <w:r>
        <w:t xml:space="preserve"> грузовых транспортных единицах»</w:t>
      </w:r>
      <w:r w:rsidR="002969F2">
        <w:t>.</w:t>
      </w:r>
    </w:p>
    <w:p w:rsidR="002969F2" w:rsidRDefault="002969F2" w:rsidP="002969F2">
      <w:pPr>
        <w:pStyle w:val="SingleTxt"/>
      </w:pPr>
      <w:r>
        <w:t>4.1.4.3, LP902</w:t>
      </w:r>
      <w:r>
        <w:tab/>
      </w:r>
      <w:r w:rsidR="00BD51A9">
        <w:t>Под заголовком «Неупакованные изделия» заменить «</w:t>
      </w:r>
      <w:r>
        <w:t>, транспорт</w:t>
      </w:r>
      <w:r w:rsidR="00BD51A9">
        <w:t>ных средствах или контейнерах» на «</w:t>
      </w:r>
      <w:r>
        <w:t>или</w:t>
      </w:r>
      <w:r w:rsidR="00BD51A9">
        <w:t xml:space="preserve"> грузовых транспортных единицах»</w:t>
      </w:r>
      <w:r>
        <w:t>.</w:t>
      </w:r>
    </w:p>
    <w:p w:rsidR="002969F2" w:rsidRPr="00BD51A9" w:rsidRDefault="002969F2" w:rsidP="00BD51A9">
      <w:pPr>
        <w:pStyle w:val="SingleTxt"/>
        <w:spacing w:after="0" w:line="120" w:lineRule="exact"/>
        <w:rPr>
          <w:sz w:val="10"/>
        </w:rPr>
      </w:pPr>
    </w:p>
    <w:p w:rsidR="00BD51A9" w:rsidRPr="00BD51A9" w:rsidRDefault="00BD51A9" w:rsidP="00BD51A9">
      <w:pPr>
        <w:pStyle w:val="SingleTxt"/>
        <w:spacing w:after="0" w:line="120" w:lineRule="exact"/>
        <w:rPr>
          <w:sz w:val="10"/>
        </w:rPr>
      </w:pPr>
    </w:p>
    <w:p w:rsidR="002969F2" w:rsidRDefault="002969F2" w:rsidP="00BD51A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5.1</w:t>
      </w:r>
    </w:p>
    <w:p w:rsidR="002969F2" w:rsidRPr="00BD51A9" w:rsidRDefault="002969F2" w:rsidP="00BD51A9">
      <w:pPr>
        <w:pStyle w:val="SingleTxt"/>
        <w:spacing w:after="0" w:line="120" w:lineRule="exact"/>
        <w:rPr>
          <w:sz w:val="10"/>
        </w:rPr>
      </w:pPr>
    </w:p>
    <w:p w:rsidR="00BD51A9" w:rsidRPr="00BD51A9" w:rsidRDefault="00BD51A9" w:rsidP="00BD51A9">
      <w:pPr>
        <w:pStyle w:val="SingleTxt"/>
        <w:spacing w:after="0" w:line="120" w:lineRule="exact"/>
        <w:rPr>
          <w:sz w:val="10"/>
        </w:rPr>
      </w:pPr>
    </w:p>
    <w:p w:rsidR="002969F2" w:rsidRDefault="00BD51A9" w:rsidP="002969F2">
      <w:pPr>
        <w:pStyle w:val="SingleTxt"/>
      </w:pPr>
      <w:r>
        <w:t>5.1.5.1.2 c)</w:t>
      </w:r>
      <w:r>
        <w:tab/>
        <w:t>Заменить «</w:t>
      </w:r>
      <w:r w:rsidR="002969F2">
        <w:t>в одном транс</w:t>
      </w:r>
      <w:r>
        <w:t>портном средстве или контейнере» на</w:t>
      </w:r>
      <w:r>
        <w:br/>
        <w:t>«</w:t>
      </w:r>
      <w:r w:rsidR="002969F2">
        <w:t>в одной грузовой транспортной единице</w:t>
      </w:r>
      <w:r>
        <w:t>»</w:t>
      </w:r>
      <w:r w:rsidR="002969F2">
        <w:t>.</w:t>
      </w:r>
    </w:p>
    <w:p w:rsidR="002969F2" w:rsidRPr="00BD51A9" w:rsidRDefault="002969F2" w:rsidP="00BD51A9">
      <w:pPr>
        <w:pStyle w:val="SingleTxt"/>
        <w:spacing w:after="0" w:line="120" w:lineRule="exact"/>
        <w:rPr>
          <w:sz w:val="10"/>
        </w:rPr>
      </w:pPr>
    </w:p>
    <w:p w:rsidR="00BD51A9" w:rsidRPr="00BD51A9" w:rsidRDefault="00BD51A9" w:rsidP="00BD51A9">
      <w:pPr>
        <w:pStyle w:val="SingleTxt"/>
        <w:spacing w:after="0" w:line="120" w:lineRule="exact"/>
        <w:rPr>
          <w:sz w:val="10"/>
        </w:rPr>
      </w:pPr>
    </w:p>
    <w:p w:rsidR="002969F2" w:rsidRDefault="002969F2" w:rsidP="00BD51A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5.3</w:t>
      </w:r>
    </w:p>
    <w:p w:rsidR="002969F2" w:rsidRPr="00BD51A9" w:rsidRDefault="002969F2" w:rsidP="00BD51A9">
      <w:pPr>
        <w:pStyle w:val="SingleTxt"/>
        <w:spacing w:after="0" w:line="120" w:lineRule="exact"/>
        <w:rPr>
          <w:sz w:val="10"/>
        </w:rPr>
      </w:pPr>
    </w:p>
    <w:p w:rsidR="00BD51A9" w:rsidRPr="00BD51A9" w:rsidRDefault="00BD51A9" w:rsidP="00BD51A9">
      <w:pPr>
        <w:pStyle w:val="SingleTxt"/>
        <w:spacing w:after="0" w:line="120" w:lineRule="exact"/>
        <w:rPr>
          <w:sz w:val="10"/>
        </w:rPr>
      </w:pPr>
    </w:p>
    <w:p w:rsidR="002969F2" w:rsidRDefault="002969F2" w:rsidP="00FA1BFF">
      <w:pPr>
        <w:pStyle w:val="SingleTxt"/>
      </w:pPr>
      <w:r>
        <w:t>5.3</w:t>
      </w:r>
      <w:r>
        <w:tab/>
        <w:t>Изменит</w:t>
      </w:r>
      <w:r w:rsidR="00BD51A9">
        <w:t>ь заголовок следующим образом: «</w:t>
      </w:r>
      <w:r>
        <w:t>РАЗМЕЩЕНИЕ ИНФОРМА</w:t>
      </w:r>
      <w:r w:rsidR="00376E5A">
        <w:t>-</w:t>
      </w:r>
      <w:r>
        <w:t>ЦИОННЫХ ТАБЛО И МАРКИРОВКИ НА ГРУЗОВ</w:t>
      </w:r>
      <w:r w:rsidR="00BD51A9">
        <w:t>ЫХ ТРАНСПОРТНЫХ ЕДИНИЦАХ И MEMU»</w:t>
      </w:r>
      <w:r>
        <w:t>.</w:t>
      </w:r>
    </w:p>
    <w:p w:rsidR="002969F2" w:rsidRDefault="002969F2" w:rsidP="00FA1BFF">
      <w:pPr>
        <w:pStyle w:val="SingleTxt"/>
      </w:pPr>
      <w:r>
        <w:t>5.3.1.1.1</w:t>
      </w:r>
      <w:r w:rsidR="00FA1BFF">
        <w:tab/>
        <w:t>В первом предложении заменить «</w:t>
      </w:r>
      <w:r>
        <w:t>поверхности контейнеров, МЭГК, MEMU, контейнеров-цистерн, переносных</w:t>
      </w:r>
      <w:r w:rsidR="00FA1BFF">
        <w:t xml:space="preserve"> цистерн и транспортных средств» на «</w:t>
      </w:r>
      <w:r>
        <w:t>поверхности груз</w:t>
      </w:r>
      <w:r w:rsidR="00FA1BFF">
        <w:t>овых транспортных единиц и MEMU»</w:t>
      </w:r>
      <w:r>
        <w:t>. Во втором предложе</w:t>
      </w:r>
      <w:r w:rsidR="00FA1BFF">
        <w:t>нии заменить «</w:t>
      </w:r>
      <w:r>
        <w:t>содержащихся в контейнере, МЭГК, MEMU, контейнере-цистерне, переносной цис</w:t>
      </w:r>
      <w:r w:rsidR="00FA1BFF">
        <w:t>терне или транспортном средстве» на «</w:t>
      </w:r>
      <w:r>
        <w:t xml:space="preserve">содержащихся в грузовой </w:t>
      </w:r>
      <w:r w:rsidR="00FA1BFF">
        <w:t>транспортной единице или MEMU»</w:t>
      </w:r>
      <w:r>
        <w:t>.</w:t>
      </w:r>
    </w:p>
    <w:p w:rsidR="002969F2" w:rsidRDefault="002969F2" w:rsidP="00FA1BFF">
      <w:pPr>
        <w:pStyle w:val="SingleTxt"/>
      </w:pPr>
      <w:r>
        <w:t>5.3.</w:t>
      </w:r>
      <w:r w:rsidR="00FA1BFF">
        <w:t>1.1.2</w:t>
      </w:r>
      <w:r w:rsidR="00FA1BFF">
        <w:tab/>
        <w:t>В первом абзаце заменить «</w:t>
      </w:r>
      <w:r>
        <w:t>на тран</w:t>
      </w:r>
      <w:r w:rsidR="00FA1BFF">
        <w:t>спортном средстве, в контейнере» на «в грузовой транспортной единице» и заменить «</w:t>
      </w:r>
      <w:r>
        <w:t>Транспортные средства, контей</w:t>
      </w:r>
      <w:r w:rsidR="00FA1BFF">
        <w:t>неры» на «Грузовые транспортные единицы». В третьем абзаце заменить «</w:t>
      </w:r>
      <w:r>
        <w:t>транс</w:t>
      </w:r>
      <w:r w:rsidR="00FA1BFF">
        <w:t>портной единице или контейнере» на «грузовой транспортной единице»</w:t>
      </w:r>
      <w:r>
        <w:t>.</w:t>
      </w:r>
    </w:p>
    <w:p w:rsidR="002969F2" w:rsidRDefault="002969F2" w:rsidP="00FA1BFF">
      <w:pPr>
        <w:pStyle w:val="SingleTxt"/>
      </w:pPr>
      <w:r>
        <w:lastRenderedPageBreak/>
        <w:t>5.3.1</w:t>
      </w:r>
      <w:r w:rsidR="00FA1BFF">
        <w:t>.1.3</w:t>
      </w:r>
      <w:r w:rsidR="00FA1BFF">
        <w:tab/>
        <w:t>Во втором абзаце заменить «</w:t>
      </w:r>
      <w:r>
        <w:t>транспортных средствах, контейнерах, МЭГК, контейнерах-цис</w:t>
      </w:r>
      <w:r w:rsidR="00FA1BFF">
        <w:t>тернах или переносных цистернах» на «</w:t>
      </w:r>
      <w:r>
        <w:t>грузовых транс</w:t>
      </w:r>
      <w:r w:rsidR="00FA1BFF">
        <w:t>портных единицах»</w:t>
      </w:r>
      <w:r>
        <w:t>.</w:t>
      </w:r>
    </w:p>
    <w:p w:rsidR="002969F2" w:rsidRDefault="002969F2" w:rsidP="00FA1BFF">
      <w:pPr>
        <w:pStyle w:val="SingleTxt"/>
      </w:pPr>
      <w:r>
        <w:t>5.3.1.1.4</w:t>
      </w:r>
      <w:r>
        <w:tab/>
        <w:t>Изменить на</w:t>
      </w:r>
      <w:r w:rsidR="00FA1BFF">
        <w:t>чало пункта следующим образом: «</w:t>
      </w:r>
      <w:r>
        <w:t>На грузовых транспортных еди</w:t>
      </w:r>
      <w:r w:rsidR="00FA1BFF">
        <w:t>ницах и MEMU, содержащих грузы…»</w:t>
      </w:r>
      <w:r>
        <w:t>.</w:t>
      </w:r>
    </w:p>
    <w:p w:rsidR="002969F2" w:rsidRDefault="00FA1BFF" w:rsidP="00FA1BFF">
      <w:pPr>
        <w:pStyle w:val="SingleTxt"/>
      </w:pPr>
      <w:r>
        <w:t>5.3.6.1</w:t>
      </w:r>
      <w:r>
        <w:tab/>
        <w:t>Заменить «</w:t>
      </w:r>
      <w:r w:rsidR="002969F2">
        <w:t>контейнеры, МЭГК, контейнеры-цистерны, переносные цистерны и тр</w:t>
      </w:r>
      <w:r>
        <w:t>анспортные средства, содержащие» на «</w:t>
      </w:r>
      <w:r w:rsidR="002969F2">
        <w:t>грузовые транспортные еди</w:t>
      </w:r>
      <w:r>
        <w:t>ницы, содержащие».</w:t>
      </w:r>
      <w:r w:rsidR="002969F2">
        <w:t xml:space="preserve"> </w:t>
      </w:r>
    </w:p>
    <w:p w:rsidR="002969F2" w:rsidRDefault="002969F2" w:rsidP="00FA1BFF">
      <w:pPr>
        <w:pStyle w:val="SingleTxt"/>
      </w:pPr>
      <w:r>
        <w:t>5.3.6.2</w:t>
      </w:r>
      <w:r>
        <w:tab/>
        <w:t>Изме</w:t>
      </w:r>
      <w:r w:rsidR="00FA1BFF">
        <w:t>нить начало следующим образом: «</w:t>
      </w:r>
      <w:r>
        <w:t>Маркировочный знак вещества, опасного для окружающей среды, наносимый на грузовые транспортные едини</w:t>
      </w:r>
      <w:r w:rsidR="00FA1BFF">
        <w:t>цы, должен быть…»</w:t>
      </w:r>
      <w:r>
        <w:t>.</w:t>
      </w:r>
    </w:p>
    <w:p w:rsidR="00FA1BFF" w:rsidRPr="00FA1BFF" w:rsidRDefault="00FA1BFF" w:rsidP="00FA1BFF">
      <w:pPr>
        <w:pStyle w:val="SingleTxt"/>
        <w:spacing w:after="0" w:line="120" w:lineRule="exact"/>
        <w:rPr>
          <w:sz w:val="10"/>
        </w:rPr>
      </w:pPr>
    </w:p>
    <w:p w:rsidR="00FA1BFF" w:rsidRPr="00FA1BFF" w:rsidRDefault="00FA1BFF" w:rsidP="00FA1BFF">
      <w:pPr>
        <w:pStyle w:val="SingleTxt"/>
        <w:spacing w:after="0" w:line="120" w:lineRule="exact"/>
        <w:rPr>
          <w:sz w:val="10"/>
        </w:rPr>
      </w:pPr>
    </w:p>
    <w:p w:rsidR="002969F2" w:rsidRDefault="002969F2" w:rsidP="00FA1BF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5.5</w:t>
      </w:r>
    </w:p>
    <w:p w:rsidR="002969F2" w:rsidRPr="00FA1BFF" w:rsidRDefault="002969F2" w:rsidP="00FA1BFF">
      <w:pPr>
        <w:pStyle w:val="SingleTxt"/>
        <w:spacing w:after="0" w:line="120" w:lineRule="exact"/>
        <w:rPr>
          <w:sz w:val="10"/>
        </w:rPr>
      </w:pPr>
    </w:p>
    <w:p w:rsidR="00FA1BFF" w:rsidRPr="00FA1BFF" w:rsidRDefault="00FA1BFF" w:rsidP="00FA1BFF">
      <w:pPr>
        <w:pStyle w:val="SingleTxt"/>
        <w:spacing w:after="0" w:line="120" w:lineRule="exact"/>
        <w:rPr>
          <w:sz w:val="10"/>
        </w:rPr>
      </w:pPr>
    </w:p>
    <w:p w:rsidR="002969F2" w:rsidRDefault="00FA1BFF" w:rsidP="00FA1BFF">
      <w:pPr>
        <w:pStyle w:val="SingleTxt"/>
      </w:pPr>
      <w:r>
        <w:t>5.5.3, заголовок</w:t>
      </w:r>
      <w:r>
        <w:tab/>
        <w:t>Заменить «</w:t>
      </w:r>
      <w:r w:rsidR="002969F2">
        <w:t>транспортным средствам и кон</w:t>
      </w:r>
      <w:r>
        <w:t>тейнерам» на «</w:t>
      </w:r>
      <w:r w:rsidR="002969F2">
        <w:t>гру</w:t>
      </w:r>
      <w:r>
        <w:t>зовым транспортным единицам»</w:t>
      </w:r>
      <w:r w:rsidR="002969F2">
        <w:t>.</w:t>
      </w:r>
    </w:p>
    <w:p w:rsidR="002969F2" w:rsidRDefault="00FA1BFF" w:rsidP="00FA1BFF">
      <w:pPr>
        <w:pStyle w:val="SingleTxt"/>
      </w:pPr>
      <w:r>
        <w:t>5.5.3.1.4</w:t>
      </w:r>
      <w:r>
        <w:tab/>
        <w:t>Заменить «</w:t>
      </w:r>
      <w:r w:rsidR="002969F2">
        <w:t>тра</w:t>
      </w:r>
      <w:r>
        <w:t>нспортные средства и контейнеры» на «</w:t>
      </w:r>
      <w:r w:rsidR="002969F2">
        <w:t>грузовые транс</w:t>
      </w:r>
      <w:r>
        <w:t>портные единицы»</w:t>
      </w:r>
      <w:r w:rsidR="002969F2">
        <w:t xml:space="preserve"> (три раза).</w:t>
      </w:r>
    </w:p>
    <w:p w:rsidR="002969F2" w:rsidRDefault="00FA1BFF" w:rsidP="00FA1BFF">
      <w:pPr>
        <w:pStyle w:val="SingleTxt"/>
      </w:pPr>
      <w:r>
        <w:t>5.5.3.1.5</w:t>
      </w:r>
      <w:r>
        <w:tab/>
        <w:t>Заменить «</w:t>
      </w:r>
      <w:r w:rsidR="002969F2">
        <w:t>транс</w:t>
      </w:r>
      <w:r>
        <w:t>портном средстве или контейнере» на «</w:t>
      </w:r>
      <w:r w:rsidR="002969F2">
        <w:t>грузовой транс</w:t>
      </w:r>
      <w:r>
        <w:t>портной единице»</w:t>
      </w:r>
      <w:r w:rsidR="002969F2">
        <w:t>.</w:t>
      </w:r>
    </w:p>
    <w:p w:rsidR="002969F2" w:rsidRDefault="002969F2" w:rsidP="00FA1BFF">
      <w:pPr>
        <w:pStyle w:val="SingleTxt"/>
      </w:pPr>
      <w:r>
        <w:t>5.5.3.2.1</w:t>
      </w:r>
      <w:r w:rsidR="00FA1BFF">
        <w:tab/>
        <w:t>Заменить «</w:t>
      </w:r>
      <w:r>
        <w:t>Тра</w:t>
      </w:r>
      <w:r w:rsidR="00FA1BFF">
        <w:t>нспортные средства и контейнеры» на «</w:t>
      </w:r>
      <w:r>
        <w:t>Грузовые транс</w:t>
      </w:r>
      <w:r w:rsidR="00FA1BFF">
        <w:t>портные единицы»</w:t>
      </w:r>
      <w:r>
        <w:t>.</w:t>
      </w:r>
    </w:p>
    <w:p w:rsidR="002969F2" w:rsidRDefault="00FA1BFF" w:rsidP="00FA1BFF">
      <w:pPr>
        <w:pStyle w:val="SingleTxt"/>
      </w:pPr>
      <w:r>
        <w:t>5.5.3.2.2</w:t>
      </w:r>
      <w:r>
        <w:tab/>
        <w:t>Заменить «</w:t>
      </w:r>
      <w:r w:rsidR="002969F2">
        <w:t>транс</w:t>
      </w:r>
      <w:r>
        <w:t>портные средства или контейнеры» на «грузовые транспортные единицы»</w:t>
      </w:r>
      <w:r w:rsidR="002969F2">
        <w:t>.</w:t>
      </w:r>
    </w:p>
    <w:p w:rsidR="002969F2" w:rsidRDefault="00FA1BFF" w:rsidP="00FA1BFF">
      <w:pPr>
        <w:pStyle w:val="SingleTxt"/>
      </w:pPr>
      <w:r>
        <w:t>5.5.3.2.4</w:t>
      </w:r>
      <w:r>
        <w:tab/>
        <w:t>Заменить «</w:t>
      </w:r>
      <w:r w:rsidR="002969F2">
        <w:t>тра</w:t>
      </w:r>
      <w:r>
        <w:t>нспортных средств и контейнеров» на «</w:t>
      </w:r>
      <w:r w:rsidR="002969F2">
        <w:t>грузовых транспор</w:t>
      </w:r>
      <w:r>
        <w:t>тных единиц»</w:t>
      </w:r>
      <w:r w:rsidR="002969F2">
        <w:t>.</w:t>
      </w:r>
    </w:p>
    <w:p w:rsidR="002969F2" w:rsidRDefault="00FA1BFF" w:rsidP="00120E78">
      <w:pPr>
        <w:pStyle w:val="SingleTxt"/>
      </w:pPr>
      <w:r>
        <w:t>5.5.3.3.3</w:t>
      </w:r>
      <w:r>
        <w:tab/>
        <w:t>Заменить «</w:t>
      </w:r>
      <w:r w:rsidR="002969F2">
        <w:t>транс</w:t>
      </w:r>
      <w:r>
        <w:t>портных средствах и контейнерах» на «</w:t>
      </w:r>
      <w:r w:rsidR="002969F2">
        <w:t>грузовых транс</w:t>
      </w:r>
      <w:r>
        <w:t>портных единицах»</w:t>
      </w:r>
      <w:r w:rsidR="002969F2">
        <w:t>.</w:t>
      </w:r>
    </w:p>
    <w:p w:rsidR="002969F2" w:rsidRDefault="00120E78" w:rsidP="00120E78">
      <w:pPr>
        <w:pStyle w:val="SingleTxt"/>
      </w:pPr>
      <w:r>
        <w:t>5.5.3.5</w:t>
      </w:r>
      <w:r>
        <w:tab/>
        <w:t>В заголовке заменить «</w:t>
      </w:r>
      <w:r w:rsidR="002969F2">
        <w:t>Тра</w:t>
      </w:r>
      <w:r>
        <w:t>нспортные средства и контейнеры» на «</w:t>
      </w:r>
      <w:r w:rsidR="002969F2">
        <w:t>Гру</w:t>
      </w:r>
      <w:r>
        <w:t>зовые транспортные единицы»</w:t>
      </w:r>
      <w:r w:rsidR="002969F2">
        <w:t>.</w:t>
      </w:r>
    </w:p>
    <w:p w:rsidR="002969F2" w:rsidRDefault="00120E78" w:rsidP="00120E78">
      <w:pPr>
        <w:pStyle w:val="SingleTxt"/>
      </w:pPr>
      <w:r>
        <w:t>5.5.3.5.1</w:t>
      </w:r>
      <w:r>
        <w:tab/>
        <w:t>Заменить «</w:t>
      </w:r>
      <w:r w:rsidR="002969F2">
        <w:t>трансп</w:t>
      </w:r>
      <w:r>
        <w:t>ортного средства или контейнера» на «</w:t>
      </w:r>
      <w:r w:rsidR="002969F2">
        <w:t>грузовой транс</w:t>
      </w:r>
      <w:r>
        <w:t>портной единицы»</w:t>
      </w:r>
      <w:r w:rsidR="002969F2">
        <w:t xml:space="preserve"> (два раза).</w:t>
      </w:r>
    </w:p>
    <w:p w:rsidR="002969F2" w:rsidRDefault="00120E78" w:rsidP="002969F2">
      <w:pPr>
        <w:pStyle w:val="SingleTxt"/>
      </w:pPr>
      <w:r>
        <w:t>5.5.3.6</w:t>
      </w:r>
      <w:r>
        <w:tab/>
        <w:t>В заголовке заменить «</w:t>
      </w:r>
      <w:r w:rsidR="002969F2">
        <w:t>транс</w:t>
      </w:r>
      <w:r>
        <w:t>портных средствах и контейнерах» на «</w:t>
      </w:r>
      <w:r w:rsidR="002969F2">
        <w:t>гру</w:t>
      </w:r>
      <w:r>
        <w:t>зовых транспортных единицах»</w:t>
      </w:r>
      <w:r w:rsidR="002969F2">
        <w:t>.</w:t>
      </w:r>
    </w:p>
    <w:p w:rsidR="002969F2" w:rsidRDefault="002969F2" w:rsidP="00120E78">
      <w:pPr>
        <w:pStyle w:val="SingleTxt"/>
      </w:pPr>
      <w:r>
        <w:t>5.5.</w:t>
      </w:r>
      <w:r w:rsidR="00120E78">
        <w:t>3.6.1</w:t>
      </w:r>
      <w:r w:rsidR="00120E78">
        <w:tab/>
        <w:t>Заменить «</w:t>
      </w:r>
      <w:r>
        <w:t>транс</w:t>
      </w:r>
      <w:r w:rsidR="00120E78">
        <w:t>портных средствах и контейнерах» на «</w:t>
      </w:r>
      <w:r>
        <w:t>грузовых транс</w:t>
      </w:r>
      <w:r w:rsidR="00120E78">
        <w:t>портных единицах» и заменить «</w:t>
      </w:r>
      <w:r>
        <w:t>тран</w:t>
      </w:r>
      <w:r w:rsidR="00120E78">
        <w:t>спортное средство или контейнер» на «</w:t>
      </w:r>
      <w:r>
        <w:t>гру</w:t>
      </w:r>
      <w:r w:rsidR="00120E78">
        <w:t>зовая транспортная единица»</w:t>
      </w:r>
      <w:r>
        <w:t xml:space="preserve"> (два раза).</w:t>
      </w:r>
    </w:p>
    <w:p w:rsidR="002969F2" w:rsidRDefault="00120E78" w:rsidP="00120E78">
      <w:pPr>
        <w:pStyle w:val="SingleTxt"/>
      </w:pPr>
      <w:r>
        <w:t>5.5.3.6.1 a)</w:t>
      </w:r>
      <w:r>
        <w:tab/>
        <w:t>Заменить «</w:t>
      </w:r>
      <w:r w:rsidR="002969F2">
        <w:t>тран</w:t>
      </w:r>
      <w:r>
        <w:t>спортное средство или контейнер» на «</w:t>
      </w:r>
      <w:r w:rsidR="002969F2">
        <w:t>грузо</w:t>
      </w:r>
      <w:r>
        <w:t>вая транспортная единица»</w:t>
      </w:r>
      <w:r w:rsidR="002969F2">
        <w:t>.</w:t>
      </w:r>
    </w:p>
    <w:p w:rsidR="002969F2" w:rsidRDefault="002969F2" w:rsidP="00120E78">
      <w:pPr>
        <w:pStyle w:val="SingleTxt"/>
      </w:pPr>
      <w:r>
        <w:t>5.5.3.6.2</w:t>
      </w:r>
      <w:r>
        <w:tab/>
        <w:t>В подпи</w:t>
      </w:r>
      <w:r w:rsidR="00120E78">
        <w:t>си под рис. 5.5.3.6.2 заменить «</w:t>
      </w:r>
      <w:r>
        <w:t>транспортных средств и контей</w:t>
      </w:r>
      <w:r w:rsidR="00120E78">
        <w:t>неров» на «грузовых транспортных единиц»</w:t>
      </w:r>
      <w:r>
        <w:t>.</w:t>
      </w:r>
    </w:p>
    <w:p w:rsidR="002969F2" w:rsidRDefault="00120E78" w:rsidP="002969F2">
      <w:pPr>
        <w:pStyle w:val="SingleTxt"/>
      </w:pPr>
      <w:r>
        <w:t>5.5.3.7.1</w:t>
      </w:r>
      <w:r>
        <w:tab/>
        <w:t>Заменить «</w:t>
      </w:r>
      <w:r w:rsidR="002969F2">
        <w:t>транс</w:t>
      </w:r>
      <w:r>
        <w:t>портных средств или контейнеров» на «грузовых транспортных единиц»</w:t>
      </w:r>
      <w:r w:rsidR="002969F2">
        <w:t>.</w:t>
      </w:r>
    </w:p>
    <w:p w:rsidR="002969F2" w:rsidRPr="00120E78" w:rsidRDefault="002969F2" w:rsidP="00120E78">
      <w:pPr>
        <w:pStyle w:val="SingleTxt"/>
        <w:spacing w:after="0" w:line="120" w:lineRule="exact"/>
        <w:rPr>
          <w:sz w:val="10"/>
        </w:rPr>
      </w:pPr>
    </w:p>
    <w:p w:rsidR="00120E78" w:rsidRPr="00120E78" w:rsidRDefault="00120E78" w:rsidP="00120E78">
      <w:pPr>
        <w:pStyle w:val="SingleTxt"/>
        <w:spacing w:after="0" w:line="120" w:lineRule="exact"/>
        <w:rPr>
          <w:sz w:val="10"/>
        </w:rPr>
      </w:pPr>
    </w:p>
    <w:p w:rsidR="002969F2" w:rsidRDefault="002969F2" w:rsidP="00120E78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  <w:t>Глава 6.4</w:t>
      </w:r>
    </w:p>
    <w:p w:rsidR="002969F2" w:rsidRPr="00120E78" w:rsidRDefault="002969F2" w:rsidP="00120E78">
      <w:pPr>
        <w:pStyle w:val="SingleTxt"/>
        <w:keepNext/>
        <w:spacing w:after="0" w:line="120" w:lineRule="exact"/>
        <w:rPr>
          <w:sz w:val="10"/>
        </w:rPr>
      </w:pPr>
    </w:p>
    <w:p w:rsidR="00120E78" w:rsidRPr="00120E78" w:rsidRDefault="00120E78" w:rsidP="00120E78">
      <w:pPr>
        <w:pStyle w:val="SingleTxt"/>
        <w:keepNext/>
        <w:spacing w:after="0" w:line="120" w:lineRule="exact"/>
        <w:rPr>
          <w:sz w:val="10"/>
        </w:rPr>
      </w:pPr>
    </w:p>
    <w:p w:rsidR="002969F2" w:rsidRDefault="002969F2" w:rsidP="00E7644B">
      <w:pPr>
        <w:pStyle w:val="SingleTxt"/>
        <w:keepNext/>
        <w:tabs>
          <w:tab w:val="clear" w:pos="2218"/>
          <w:tab w:val="left" w:pos="2412"/>
        </w:tabs>
      </w:pPr>
      <w:r>
        <w:t>6.4.23.4 g)</w:t>
      </w:r>
      <w:r>
        <w:tab/>
        <w:t>Изм</w:t>
      </w:r>
      <w:r w:rsidR="00120E78">
        <w:t>енить конец следующим образом: «</w:t>
      </w:r>
      <w:r>
        <w:t>…и типа перевозочного сред</w:t>
      </w:r>
      <w:r w:rsidR="00120E78">
        <w:t>ства или контейнера;»</w:t>
      </w:r>
      <w:r>
        <w:t>.</w:t>
      </w:r>
    </w:p>
    <w:p w:rsidR="002969F2" w:rsidRPr="00120E78" w:rsidRDefault="002969F2" w:rsidP="00120E78">
      <w:pPr>
        <w:pStyle w:val="SingleTxt"/>
        <w:spacing w:after="0" w:line="120" w:lineRule="exact"/>
        <w:rPr>
          <w:sz w:val="10"/>
        </w:rPr>
      </w:pPr>
    </w:p>
    <w:p w:rsidR="00120E78" w:rsidRPr="00120E78" w:rsidRDefault="00120E78" w:rsidP="00120E78">
      <w:pPr>
        <w:pStyle w:val="SingleTxt"/>
        <w:spacing w:after="0" w:line="120" w:lineRule="exact"/>
        <w:rPr>
          <w:sz w:val="10"/>
        </w:rPr>
      </w:pPr>
    </w:p>
    <w:p w:rsidR="002969F2" w:rsidRDefault="002969F2" w:rsidP="00120E7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7.2</w:t>
      </w:r>
    </w:p>
    <w:p w:rsidR="002969F2" w:rsidRPr="00120E78" w:rsidRDefault="002969F2" w:rsidP="00120E78">
      <w:pPr>
        <w:pStyle w:val="SingleTxt"/>
        <w:spacing w:after="0" w:line="120" w:lineRule="exact"/>
        <w:rPr>
          <w:sz w:val="10"/>
        </w:rPr>
      </w:pPr>
    </w:p>
    <w:p w:rsidR="00120E78" w:rsidRPr="00120E78" w:rsidRDefault="00120E78" w:rsidP="00120E78">
      <w:pPr>
        <w:pStyle w:val="SingleTxt"/>
        <w:spacing w:after="0" w:line="120" w:lineRule="exact"/>
        <w:rPr>
          <w:sz w:val="10"/>
        </w:rPr>
      </w:pPr>
    </w:p>
    <w:p w:rsidR="002969F2" w:rsidRDefault="002969F2" w:rsidP="00120E78">
      <w:pPr>
        <w:pStyle w:val="SingleTxt"/>
        <w:tabs>
          <w:tab w:val="clear" w:pos="5098"/>
          <w:tab w:val="left" w:pos="5301"/>
        </w:tabs>
      </w:pPr>
      <w:r>
        <w:t>7.2.4, специальное положение V8 (3) (R2)</w:t>
      </w:r>
      <w:r>
        <w:tab/>
      </w:r>
      <w:r w:rsidR="00120E78">
        <w:t>В последнем подпункте заменить «транспортную единицу» на «грузовую транспортную единицу»</w:t>
      </w:r>
      <w:r>
        <w:t>.</w:t>
      </w:r>
    </w:p>
    <w:p w:rsidR="002969F2" w:rsidRDefault="002969F2" w:rsidP="00120E78">
      <w:pPr>
        <w:pStyle w:val="SingleTxt"/>
      </w:pPr>
      <w:r>
        <w:t>7.2.4 (V8) (5)</w:t>
      </w:r>
      <w:r w:rsidR="00120E78">
        <w:tab/>
        <w:t>Заменить «</w:t>
      </w:r>
      <w:r>
        <w:t>транспо</w:t>
      </w:r>
      <w:r w:rsidR="00120E78">
        <w:t>ртных средствах или контейнерах» на «</w:t>
      </w:r>
      <w:r>
        <w:t>грузо</w:t>
      </w:r>
      <w:r w:rsidR="00120E78">
        <w:t>вых транспортных единицах»</w:t>
      </w:r>
      <w:r>
        <w:t>.</w:t>
      </w:r>
    </w:p>
    <w:p w:rsidR="002969F2" w:rsidRDefault="00120E78" w:rsidP="00120E78">
      <w:pPr>
        <w:pStyle w:val="SingleTxt"/>
      </w:pPr>
      <w:r>
        <w:t>7.2.4 (V8) (6)</w:t>
      </w:r>
      <w:r>
        <w:tab/>
      </w:r>
      <w:r w:rsidR="002969F2">
        <w:t xml:space="preserve">Изменить конец первого </w:t>
      </w:r>
      <w:r>
        <w:t>предложения следующим образом: «</w:t>
      </w:r>
      <w:r w:rsidR="00CC6459">
        <w:t>… </w:t>
      </w:r>
      <w:r w:rsidR="002969F2">
        <w:t>они должны перевозиться в закрытых или крытых брезентом грузовых транс</w:t>
      </w:r>
      <w:r>
        <w:t>портных единицах»</w:t>
      </w:r>
      <w:r w:rsidR="002969F2">
        <w:t>.</w:t>
      </w:r>
      <w:r>
        <w:t xml:space="preserve"> </w:t>
      </w:r>
      <w:r w:rsidR="002969F2">
        <w:t>Замен</w:t>
      </w:r>
      <w:r>
        <w:t>ить «</w:t>
      </w:r>
      <w:r w:rsidR="002969F2">
        <w:t>транс</w:t>
      </w:r>
      <w:r>
        <w:t>портных средств или контейнеров» на «</w:t>
      </w:r>
      <w:r w:rsidR="002969F2">
        <w:t>гру</w:t>
      </w:r>
      <w:r>
        <w:t>зовых транспортных единиц» и заменить «</w:t>
      </w:r>
      <w:r w:rsidR="002969F2">
        <w:t>тра</w:t>
      </w:r>
      <w:r>
        <w:t>нспортные средства и контейнеры» на «</w:t>
      </w:r>
      <w:r w:rsidR="002969F2">
        <w:t>грузовые транс</w:t>
      </w:r>
      <w:r>
        <w:t>портные единицы»</w:t>
      </w:r>
      <w:r w:rsidR="002969F2">
        <w:t xml:space="preserve"> (два раза).</w:t>
      </w:r>
    </w:p>
    <w:p w:rsidR="002969F2" w:rsidRDefault="002969F2" w:rsidP="00CC6459">
      <w:pPr>
        <w:pStyle w:val="SingleTxt"/>
        <w:tabs>
          <w:tab w:val="clear" w:pos="5098"/>
          <w:tab w:val="left" w:pos="4950"/>
        </w:tabs>
      </w:pPr>
      <w:r>
        <w:t>7.2.4, специальное положение V8 (7)</w:t>
      </w:r>
      <w:r>
        <w:tab/>
      </w:r>
      <w:r w:rsidR="00120E78">
        <w:t>Во втором предложении заменить «</w:t>
      </w:r>
      <w:r>
        <w:t>транспортн</w:t>
      </w:r>
      <w:r w:rsidR="00120E78">
        <w:t>ой единицы» на «грузовой транспортной единицы»</w:t>
      </w:r>
      <w:r>
        <w:t>. [В третьем предложе</w:t>
      </w:r>
      <w:r w:rsidR="00120E78">
        <w:t>нии заменить «транспортная единица» на «</w:t>
      </w:r>
      <w:r>
        <w:t>грузовая транспортная едини</w:t>
      </w:r>
      <w:r w:rsidR="00120E78">
        <w:t>ца»</w:t>
      </w:r>
      <w:r>
        <w:t>.</w:t>
      </w:r>
      <w:r w:rsidR="00CC6459">
        <w:t>]</w:t>
      </w:r>
    </w:p>
    <w:p w:rsidR="002969F2" w:rsidRPr="00120E78" w:rsidRDefault="002969F2" w:rsidP="00120E78">
      <w:pPr>
        <w:pStyle w:val="SingleTxt"/>
        <w:spacing w:after="0" w:line="120" w:lineRule="exact"/>
        <w:rPr>
          <w:sz w:val="10"/>
        </w:rPr>
      </w:pPr>
    </w:p>
    <w:p w:rsidR="00120E78" w:rsidRPr="00120E78" w:rsidRDefault="00120E78" w:rsidP="00120E78">
      <w:pPr>
        <w:pStyle w:val="SingleTxt"/>
        <w:spacing w:after="0" w:line="120" w:lineRule="exact"/>
        <w:rPr>
          <w:sz w:val="10"/>
        </w:rPr>
      </w:pPr>
    </w:p>
    <w:p w:rsidR="002969F2" w:rsidRDefault="002969F2" w:rsidP="00120E7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7.3</w:t>
      </w:r>
    </w:p>
    <w:p w:rsidR="002969F2" w:rsidRPr="00120E78" w:rsidRDefault="002969F2" w:rsidP="00120E78">
      <w:pPr>
        <w:pStyle w:val="SingleTxt"/>
        <w:spacing w:after="0" w:line="120" w:lineRule="exact"/>
        <w:rPr>
          <w:sz w:val="10"/>
        </w:rPr>
      </w:pPr>
    </w:p>
    <w:p w:rsidR="00120E78" w:rsidRPr="00120E78" w:rsidRDefault="00120E78" w:rsidP="00120E78">
      <w:pPr>
        <w:pStyle w:val="SingleTxt"/>
        <w:spacing w:after="0" w:line="120" w:lineRule="exact"/>
        <w:rPr>
          <w:sz w:val="10"/>
        </w:rPr>
      </w:pPr>
    </w:p>
    <w:p w:rsidR="002969F2" w:rsidRDefault="00120E78" w:rsidP="00E7644B">
      <w:pPr>
        <w:pStyle w:val="SingleTxt"/>
        <w:tabs>
          <w:tab w:val="clear" w:pos="3182"/>
          <w:tab w:val="left" w:pos="3276"/>
        </w:tabs>
      </w:pPr>
      <w:r>
        <w:t>7.3.3.2.1, AP1 и AP2</w:t>
      </w:r>
      <w:r>
        <w:tab/>
        <w:t>Заменить «</w:t>
      </w:r>
      <w:r w:rsidR="002969F2">
        <w:t>Тра</w:t>
      </w:r>
      <w:r>
        <w:t>нспортные средства и контейнеры» на «</w:t>
      </w:r>
      <w:r w:rsidR="002969F2">
        <w:t>Грузо</w:t>
      </w:r>
      <w:r>
        <w:t>вые транспортные единицы»</w:t>
      </w:r>
      <w:r w:rsidR="002969F2">
        <w:t>.</w:t>
      </w:r>
    </w:p>
    <w:p w:rsidR="002969F2" w:rsidRDefault="00C37DA2" w:rsidP="00C37DA2">
      <w:pPr>
        <w:pStyle w:val="SingleTxt"/>
      </w:pPr>
      <w:r>
        <w:t>7.3.3.2.2, AP1</w:t>
      </w:r>
      <w:r>
        <w:tab/>
        <w:t>Заменить «</w:t>
      </w:r>
      <w:r w:rsidR="002969F2">
        <w:t>Тра</w:t>
      </w:r>
      <w:r>
        <w:t>нспортные средства и контейнеры» на «Грузовые транспортные единицы»</w:t>
      </w:r>
      <w:r w:rsidR="002969F2">
        <w:t>.</w:t>
      </w:r>
    </w:p>
    <w:p w:rsidR="002969F2" w:rsidRDefault="00C37DA2" w:rsidP="00C37DA2">
      <w:pPr>
        <w:pStyle w:val="SingleTxt"/>
      </w:pPr>
      <w:r>
        <w:t>7.3.3.2.3, AP2</w:t>
      </w:r>
      <w:r>
        <w:tab/>
        <w:t>Заменить «</w:t>
      </w:r>
      <w:r w:rsidR="002969F2">
        <w:t>Тра</w:t>
      </w:r>
      <w:r>
        <w:t>нспортные средства и контейнеры» на «Грузовые транспортные единицы»</w:t>
      </w:r>
      <w:r w:rsidR="002969F2">
        <w:t>.</w:t>
      </w:r>
    </w:p>
    <w:p w:rsidR="002969F2" w:rsidRDefault="002969F2" w:rsidP="00C37DA2">
      <w:pPr>
        <w:pStyle w:val="SingleTxt"/>
      </w:pPr>
      <w:r>
        <w:t>7.3.3.2.3, AP3</w:t>
      </w:r>
      <w:r>
        <w:tab/>
        <w:t>Изме</w:t>
      </w:r>
      <w:r w:rsidR="00C37DA2">
        <w:t>нить начало следующим образом: «</w:t>
      </w:r>
      <w:r>
        <w:t>Крытые брезентом грузов</w:t>
      </w:r>
      <w:r w:rsidR="00C37DA2">
        <w:t>ые транспортные единицы должны…»</w:t>
      </w:r>
      <w:r>
        <w:t>.</w:t>
      </w:r>
    </w:p>
    <w:p w:rsidR="002969F2" w:rsidRDefault="00C37DA2" w:rsidP="00C37DA2">
      <w:pPr>
        <w:pStyle w:val="SingleTxt"/>
      </w:pPr>
      <w:r>
        <w:t>7.3.3.2.4, AP6</w:t>
      </w:r>
      <w:r>
        <w:tab/>
        <w:t>Заменить «</w:t>
      </w:r>
      <w:r w:rsidR="002969F2">
        <w:t>тран</w:t>
      </w:r>
      <w:r>
        <w:t>спортное средство или контейнер» на «грузовая транспортная единица»</w:t>
      </w:r>
      <w:r w:rsidR="002969F2">
        <w:t>.</w:t>
      </w:r>
    </w:p>
    <w:p w:rsidR="002969F2" w:rsidRDefault="002969F2" w:rsidP="00C37DA2">
      <w:pPr>
        <w:pStyle w:val="SingleTxt"/>
      </w:pPr>
      <w:r>
        <w:t>7.3.3.2.6, AP8</w:t>
      </w:r>
      <w:r>
        <w:tab/>
        <w:t>В первом абзаце заменить и в аб</w:t>
      </w:r>
      <w:r w:rsidR="00C37DA2">
        <w:t>заце после примечания заменить «</w:t>
      </w:r>
      <w:r>
        <w:t xml:space="preserve">транспортных средств или </w:t>
      </w:r>
      <w:r w:rsidR="00C37DA2">
        <w:t>контейнеров» на «грузовых транспортных единиц»</w:t>
      </w:r>
      <w:r>
        <w:t>.</w:t>
      </w:r>
    </w:p>
    <w:p w:rsidR="002969F2" w:rsidRDefault="002969F2" w:rsidP="00C37DA2">
      <w:pPr>
        <w:pStyle w:val="SingleTxt"/>
        <w:tabs>
          <w:tab w:val="clear" w:pos="4622"/>
          <w:tab w:val="left" w:pos="4509"/>
        </w:tabs>
      </w:pPr>
      <w:r>
        <w:t xml:space="preserve">7.3.3.2.7, </w:t>
      </w:r>
      <w:r w:rsidR="00C37DA2">
        <w:t>AP2 и AP10 (два раза)</w:t>
      </w:r>
      <w:r w:rsidR="00C37DA2">
        <w:tab/>
        <w:t>Заменить «</w:t>
      </w:r>
      <w:r>
        <w:t>Транспортные средства и контейне</w:t>
      </w:r>
      <w:r w:rsidR="00C37DA2">
        <w:t>ры» на «Грузовые транспортные единицы»</w:t>
      </w:r>
      <w:r>
        <w:t>.</w:t>
      </w:r>
    </w:p>
    <w:p w:rsidR="002969F2" w:rsidRPr="00C37DA2" w:rsidRDefault="002969F2" w:rsidP="00C37DA2">
      <w:pPr>
        <w:pStyle w:val="SingleTxt"/>
        <w:spacing w:after="0" w:line="120" w:lineRule="exact"/>
        <w:rPr>
          <w:sz w:val="10"/>
        </w:rPr>
      </w:pPr>
    </w:p>
    <w:p w:rsidR="00C37DA2" w:rsidRPr="00C37DA2" w:rsidRDefault="00C37DA2" w:rsidP="00C37DA2">
      <w:pPr>
        <w:pStyle w:val="SingleTxt"/>
        <w:spacing w:after="0" w:line="120" w:lineRule="exact"/>
        <w:rPr>
          <w:sz w:val="10"/>
        </w:rPr>
      </w:pPr>
    </w:p>
    <w:p w:rsidR="002969F2" w:rsidRDefault="002969F2" w:rsidP="00C37D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7.5</w:t>
      </w:r>
    </w:p>
    <w:p w:rsidR="002969F2" w:rsidRPr="00C37DA2" w:rsidRDefault="002969F2" w:rsidP="00C37DA2">
      <w:pPr>
        <w:pStyle w:val="SingleTxt"/>
        <w:spacing w:after="0" w:line="120" w:lineRule="exact"/>
        <w:rPr>
          <w:sz w:val="10"/>
        </w:rPr>
      </w:pPr>
    </w:p>
    <w:p w:rsidR="00C37DA2" w:rsidRPr="00C37DA2" w:rsidRDefault="00C37DA2" w:rsidP="00C37DA2">
      <w:pPr>
        <w:pStyle w:val="SingleTxt"/>
        <w:spacing w:after="0" w:line="120" w:lineRule="exact"/>
        <w:rPr>
          <w:sz w:val="10"/>
        </w:rPr>
      </w:pPr>
    </w:p>
    <w:p w:rsidR="002969F2" w:rsidRDefault="00C37DA2" w:rsidP="00C37DA2">
      <w:pPr>
        <w:pStyle w:val="SingleTxt"/>
        <w:tabs>
          <w:tab w:val="clear" w:pos="3182"/>
          <w:tab w:val="left" w:pos="3357"/>
        </w:tabs>
      </w:pPr>
      <w:r>
        <w:t>7.5.2.1 и примечание</w:t>
      </w:r>
      <w:r>
        <w:tab/>
        <w:t>Заменить «</w:t>
      </w:r>
      <w:r w:rsidR="002969F2">
        <w:t>тран</w:t>
      </w:r>
      <w:r>
        <w:t>спортное средство или контейнер» на «</w:t>
      </w:r>
      <w:r w:rsidR="002969F2">
        <w:t>грузо</w:t>
      </w:r>
      <w:r>
        <w:t>вую транспортную единицу»</w:t>
      </w:r>
      <w:r w:rsidR="002969F2">
        <w:t>.</w:t>
      </w:r>
    </w:p>
    <w:p w:rsidR="002969F2" w:rsidRDefault="00C37DA2" w:rsidP="00C37DA2">
      <w:pPr>
        <w:pStyle w:val="SingleTxt"/>
      </w:pPr>
      <w:r>
        <w:t>7.5.2.2</w:t>
      </w:r>
      <w:r>
        <w:tab/>
        <w:t>Заменить «</w:t>
      </w:r>
      <w:r w:rsidR="002969F2">
        <w:t>в одно и то же транспортное средств</w:t>
      </w:r>
      <w:r>
        <w:t>о или в один и тот же контейнер» на «</w:t>
      </w:r>
      <w:r w:rsidR="002969F2">
        <w:t>в одну и ту же грузовую транспортную единицу</w:t>
      </w:r>
      <w:r>
        <w:t>»</w:t>
      </w:r>
      <w:r w:rsidR="002969F2">
        <w:t>.</w:t>
      </w:r>
    </w:p>
    <w:p w:rsidR="002969F2" w:rsidRDefault="00C37DA2" w:rsidP="00C37DA2">
      <w:pPr>
        <w:pStyle w:val="SingleTxt"/>
      </w:pPr>
      <w:r>
        <w:t>[7.5.5.2.2</w:t>
      </w:r>
      <w:r>
        <w:tab/>
        <w:t>Заменить «</w:t>
      </w:r>
      <w:r w:rsidR="002969F2">
        <w:t>в од</w:t>
      </w:r>
      <w:r>
        <w:t>ну и ту же транспортную единицу» на «</w:t>
      </w:r>
      <w:r w:rsidR="002969F2">
        <w:t>в грузовую транспортную ед</w:t>
      </w:r>
      <w:r>
        <w:t>иницу»</w:t>
      </w:r>
      <w:r w:rsidR="002969F2">
        <w:t xml:space="preserve"> (два раза).]</w:t>
      </w:r>
    </w:p>
    <w:p w:rsidR="002969F2" w:rsidRDefault="00C37DA2" w:rsidP="00C37DA2">
      <w:pPr>
        <w:pStyle w:val="SingleTxt"/>
      </w:pPr>
      <w:r>
        <w:lastRenderedPageBreak/>
        <w:t>7.5.7.1</w:t>
      </w:r>
      <w:r>
        <w:tab/>
        <w:t>Заменить «</w:t>
      </w:r>
      <w:r w:rsidR="002969F2">
        <w:t>тран</w:t>
      </w:r>
      <w:r>
        <w:t>спортное средство или контейнер» на «</w:t>
      </w:r>
      <w:r w:rsidR="002969F2">
        <w:t>грузовая транс</w:t>
      </w:r>
      <w:r>
        <w:t>портная единица» (два раза) и заменить «</w:t>
      </w:r>
      <w:r w:rsidR="002969F2">
        <w:t>транспортных средствах или контейне</w:t>
      </w:r>
      <w:r>
        <w:t>рах» на «грузовых транспортных единицах»</w:t>
      </w:r>
      <w:r w:rsidR="002969F2">
        <w:t>.</w:t>
      </w:r>
    </w:p>
    <w:p w:rsidR="002969F2" w:rsidRDefault="00C37DA2" w:rsidP="00C37DA2">
      <w:pPr>
        <w:pStyle w:val="SingleTxt"/>
      </w:pPr>
      <w:r>
        <w:t>7.5.7.3</w:t>
      </w:r>
      <w:r>
        <w:tab/>
        <w:t>В примечании заменить «</w:t>
      </w:r>
      <w:r w:rsidR="002969F2">
        <w:t>транспортно</w:t>
      </w:r>
      <w:r>
        <w:t>го средства или контейнера» на «грузовой транспортной единицы»</w:t>
      </w:r>
      <w:r w:rsidR="002969F2">
        <w:t>.</w:t>
      </w:r>
    </w:p>
    <w:p w:rsidR="002969F2" w:rsidRDefault="00C37DA2" w:rsidP="00C37DA2">
      <w:pPr>
        <w:pStyle w:val="SingleTxt"/>
      </w:pPr>
      <w:r>
        <w:t>7.5.8.1</w:t>
      </w:r>
      <w:r>
        <w:tab/>
        <w:t>Заменить «</w:t>
      </w:r>
      <w:r w:rsidR="002969F2">
        <w:t>трансп</w:t>
      </w:r>
      <w:r>
        <w:t>ортного средства или контейнера» на «</w:t>
      </w:r>
      <w:r w:rsidR="002969F2">
        <w:t>грузовой транс</w:t>
      </w:r>
      <w:r>
        <w:t>портной единицы»</w:t>
      </w:r>
      <w:r w:rsidR="002969F2">
        <w:t xml:space="preserve"> (три раза).</w:t>
      </w:r>
    </w:p>
    <w:p w:rsidR="002969F2" w:rsidRDefault="00C37DA2" w:rsidP="00C37DA2">
      <w:pPr>
        <w:pStyle w:val="SingleTxt"/>
      </w:pPr>
      <w:r>
        <w:t>7.5.8.2</w:t>
      </w:r>
      <w:r>
        <w:tab/>
        <w:t>Заменить «</w:t>
      </w:r>
      <w:r w:rsidR="002969F2">
        <w:t>Тра</w:t>
      </w:r>
      <w:r>
        <w:t>нспортные средства и контейнеры» на «</w:t>
      </w:r>
      <w:r w:rsidR="002969F2">
        <w:t>Грузовые транспортные еди</w:t>
      </w:r>
      <w:r>
        <w:t>ницы»</w:t>
      </w:r>
      <w:r w:rsidR="002969F2">
        <w:t>.</w:t>
      </w:r>
    </w:p>
    <w:p w:rsidR="002969F2" w:rsidRDefault="00C37DA2" w:rsidP="00E7644B">
      <w:pPr>
        <w:pStyle w:val="SingleTxt"/>
        <w:tabs>
          <w:tab w:val="clear" w:pos="1742"/>
          <w:tab w:val="left" w:pos="1908"/>
        </w:tabs>
      </w:pPr>
      <w:r>
        <w:t>7.5.9</w:t>
      </w:r>
      <w:r>
        <w:tab/>
        <w:t>Заменить «</w:t>
      </w:r>
      <w:r w:rsidR="002969F2">
        <w:t>транс</w:t>
      </w:r>
      <w:r>
        <w:t>портных средств или контейнеров» на «</w:t>
      </w:r>
      <w:r w:rsidR="002969F2">
        <w:t>грузовых транспорт</w:t>
      </w:r>
      <w:r>
        <w:t>ных единиц»</w:t>
      </w:r>
      <w:r w:rsidR="002969F2">
        <w:t xml:space="preserve"> (два раза).</w:t>
      </w:r>
    </w:p>
    <w:p w:rsidR="002969F2" w:rsidRDefault="00C37DA2" w:rsidP="00C37DA2">
      <w:pPr>
        <w:pStyle w:val="SingleTxt"/>
      </w:pPr>
      <w:r>
        <w:t>7.5.11, CV2 (1)</w:t>
      </w:r>
      <w:r>
        <w:tab/>
        <w:t>Заменить «</w:t>
      </w:r>
      <w:r w:rsidR="002969F2">
        <w:t>трансп</w:t>
      </w:r>
      <w:r>
        <w:t>ортного средства или контейнера» на «грузовой транспортной единицы»</w:t>
      </w:r>
      <w:r w:rsidR="002969F2">
        <w:t>.</w:t>
      </w:r>
    </w:p>
    <w:p w:rsidR="002969F2" w:rsidRDefault="00C37DA2" w:rsidP="00C37DA2">
      <w:pPr>
        <w:pStyle w:val="SingleTxt"/>
      </w:pPr>
      <w:r>
        <w:t>7.5.11, CV2 (2)</w:t>
      </w:r>
      <w:r>
        <w:tab/>
        <w:t>Заменить «</w:t>
      </w:r>
      <w:r w:rsidR="002969F2">
        <w:t>транспортных средс</w:t>
      </w:r>
      <w:r>
        <w:t>твах и контейнерах» на «грузовых транспортных единицах»</w:t>
      </w:r>
      <w:r w:rsidR="002969F2">
        <w:t>.</w:t>
      </w:r>
    </w:p>
    <w:p w:rsidR="002969F2" w:rsidRDefault="00C37DA2" w:rsidP="00C37DA2">
      <w:pPr>
        <w:pStyle w:val="SingleTxt"/>
      </w:pPr>
      <w:r>
        <w:t>7.5.11, CV10</w:t>
      </w:r>
      <w:r>
        <w:tab/>
        <w:t>Заменить «</w:t>
      </w:r>
      <w:r w:rsidR="002969F2">
        <w:t>трансп</w:t>
      </w:r>
      <w:r>
        <w:t>ортного средства или контейнера» на «грузовой транспортной единицы»</w:t>
      </w:r>
      <w:r w:rsidR="002969F2">
        <w:t xml:space="preserve"> (два раза).</w:t>
      </w:r>
    </w:p>
    <w:p w:rsidR="002969F2" w:rsidRDefault="00C37DA2" w:rsidP="00C37DA2">
      <w:pPr>
        <w:pStyle w:val="SingleTxt"/>
      </w:pPr>
      <w:r>
        <w:t>7.5.11, CV13</w:t>
      </w:r>
      <w:r>
        <w:tab/>
        <w:t>Заменить «</w:t>
      </w:r>
      <w:r w:rsidR="002969F2">
        <w:t>трансп</w:t>
      </w:r>
      <w:r>
        <w:t>ортного средства или контейнера» на «</w:t>
      </w:r>
      <w:r w:rsidR="002969F2">
        <w:t xml:space="preserve">грузовой транспортной </w:t>
      </w:r>
      <w:r>
        <w:t>единицы»</w:t>
      </w:r>
      <w:r w:rsidR="002969F2">
        <w:t xml:space="preserve"> (два раза).</w:t>
      </w:r>
    </w:p>
    <w:p w:rsidR="002969F2" w:rsidRDefault="002969F2" w:rsidP="00C37DA2">
      <w:pPr>
        <w:pStyle w:val="SingleTxt"/>
      </w:pPr>
      <w:r>
        <w:t>7.5.11, CV22</w:t>
      </w:r>
      <w:r>
        <w:tab/>
      </w:r>
      <w:r w:rsidR="00C37DA2">
        <w:t>Во втором предложении заменить «</w:t>
      </w:r>
      <w:r>
        <w:t>одного транспортного сред</w:t>
      </w:r>
      <w:r w:rsidR="00C37DA2">
        <w:t>ства или большого контейнера» на «</w:t>
      </w:r>
      <w:r>
        <w:t>одно</w:t>
      </w:r>
      <w:r w:rsidR="00C37DA2">
        <w:t>й грузовой транспортной единицы»</w:t>
      </w:r>
      <w:r>
        <w:t>.</w:t>
      </w:r>
    </w:p>
    <w:p w:rsidR="002969F2" w:rsidRDefault="00C37DA2" w:rsidP="00C37DA2">
      <w:pPr>
        <w:pStyle w:val="SingleTxt"/>
      </w:pPr>
      <w:r>
        <w:t>7.5.11, CV24</w:t>
      </w:r>
      <w:r>
        <w:tab/>
        <w:t>Заменить «</w:t>
      </w:r>
      <w:r w:rsidR="002969F2">
        <w:t>тра</w:t>
      </w:r>
      <w:r>
        <w:t>нспортные средства и контейнеры» на «</w:t>
      </w:r>
      <w:r w:rsidR="002969F2">
        <w:t>грузовые транспортные единиц</w:t>
      </w:r>
      <w:r>
        <w:t>ы»</w:t>
      </w:r>
      <w:r w:rsidR="002969F2">
        <w:t>.</w:t>
      </w:r>
    </w:p>
    <w:p w:rsidR="002969F2" w:rsidRDefault="00C37DA2" w:rsidP="002969F2">
      <w:pPr>
        <w:pStyle w:val="SingleTxt"/>
      </w:pPr>
      <w:r>
        <w:t>7.5.11, CV26</w:t>
      </w:r>
      <w:r>
        <w:tab/>
        <w:t>Заменить «</w:t>
      </w:r>
      <w:r w:rsidR="002969F2">
        <w:t>трансп</w:t>
      </w:r>
      <w:r>
        <w:t>ортного средства или контейнера» на «грузовой транспортной единицы»</w:t>
      </w:r>
      <w:r w:rsidR="002969F2">
        <w:t>.</w:t>
      </w:r>
    </w:p>
    <w:p w:rsidR="002969F2" w:rsidRPr="00C37DA2" w:rsidRDefault="002969F2" w:rsidP="00C37DA2">
      <w:pPr>
        <w:pStyle w:val="SingleTxt"/>
        <w:spacing w:after="0" w:line="120" w:lineRule="exact"/>
        <w:rPr>
          <w:sz w:val="10"/>
        </w:rPr>
      </w:pPr>
    </w:p>
    <w:p w:rsidR="00C37DA2" w:rsidRPr="00C37DA2" w:rsidRDefault="00C37DA2" w:rsidP="00C37DA2">
      <w:pPr>
        <w:pStyle w:val="SingleTxt"/>
        <w:spacing w:after="0" w:line="120" w:lineRule="exact"/>
        <w:rPr>
          <w:sz w:val="10"/>
        </w:rPr>
      </w:pPr>
    </w:p>
    <w:p w:rsidR="002969F2" w:rsidRDefault="002969F2" w:rsidP="00C37D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8.2 [только ДОПОГ]</w:t>
      </w:r>
    </w:p>
    <w:p w:rsidR="002969F2" w:rsidRPr="00C37DA2" w:rsidRDefault="002969F2" w:rsidP="00C37DA2">
      <w:pPr>
        <w:pStyle w:val="SingleTxt"/>
        <w:spacing w:after="0" w:line="120" w:lineRule="exact"/>
        <w:rPr>
          <w:sz w:val="10"/>
        </w:rPr>
      </w:pPr>
    </w:p>
    <w:p w:rsidR="00C37DA2" w:rsidRPr="00C37DA2" w:rsidRDefault="00C37DA2" w:rsidP="00C37DA2">
      <w:pPr>
        <w:pStyle w:val="SingleTxt"/>
        <w:spacing w:after="0" w:line="120" w:lineRule="exact"/>
        <w:rPr>
          <w:sz w:val="10"/>
        </w:rPr>
      </w:pPr>
    </w:p>
    <w:p w:rsidR="002969F2" w:rsidRDefault="00C37DA2" w:rsidP="00E7644B">
      <w:pPr>
        <w:pStyle w:val="SingleTxt"/>
        <w:tabs>
          <w:tab w:val="clear" w:pos="2218"/>
          <w:tab w:val="left" w:pos="2412"/>
        </w:tabs>
      </w:pPr>
      <w:r>
        <w:t>8.2.2.3.2 i)</w:t>
      </w:r>
      <w:r>
        <w:tab/>
        <w:t>Заменить «</w:t>
      </w:r>
      <w:r w:rsidR="002969F2">
        <w:t>в одно и то же транспортное средств</w:t>
      </w:r>
      <w:r>
        <w:t>о или в один и тот же контейнер» на «</w:t>
      </w:r>
      <w:r w:rsidR="002969F2">
        <w:t>в одну и ту же грузовую транс</w:t>
      </w:r>
      <w:r>
        <w:t>портную единицу»</w:t>
      </w:r>
      <w:r w:rsidR="002969F2">
        <w:t>.</w:t>
      </w:r>
    </w:p>
    <w:p w:rsidR="002969F2" w:rsidRPr="00C37DA2" w:rsidRDefault="002969F2" w:rsidP="00C37DA2">
      <w:pPr>
        <w:pStyle w:val="SingleTxt"/>
        <w:spacing w:after="0" w:line="120" w:lineRule="exact"/>
        <w:rPr>
          <w:sz w:val="10"/>
        </w:rPr>
      </w:pPr>
    </w:p>
    <w:p w:rsidR="00C37DA2" w:rsidRPr="00C37DA2" w:rsidRDefault="00C37DA2" w:rsidP="00C37DA2">
      <w:pPr>
        <w:pStyle w:val="SingleTxt"/>
        <w:spacing w:after="0" w:line="120" w:lineRule="exact"/>
        <w:rPr>
          <w:sz w:val="10"/>
        </w:rPr>
      </w:pPr>
    </w:p>
    <w:p w:rsidR="002969F2" w:rsidRDefault="002969F2" w:rsidP="00C37DA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8.5 [только ДОПОГ]</w:t>
      </w:r>
    </w:p>
    <w:p w:rsidR="002969F2" w:rsidRPr="00C37DA2" w:rsidRDefault="002969F2" w:rsidP="00C37DA2">
      <w:pPr>
        <w:pStyle w:val="SingleTxt"/>
        <w:spacing w:after="0" w:line="120" w:lineRule="exact"/>
        <w:rPr>
          <w:sz w:val="10"/>
        </w:rPr>
      </w:pPr>
    </w:p>
    <w:p w:rsidR="00C37DA2" w:rsidRPr="00C37DA2" w:rsidRDefault="00C37DA2" w:rsidP="00C37DA2">
      <w:pPr>
        <w:pStyle w:val="SingleTxt"/>
        <w:spacing w:after="0" w:line="120" w:lineRule="exact"/>
        <w:rPr>
          <w:sz w:val="10"/>
        </w:rPr>
      </w:pPr>
    </w:p>
    <w:p w:rsidR="002969F2" w:rsidRDefault="00C37DA2" w:rsidP="002969F2">
      <w:pPr>
        <w:pStyle w:val="SingleTxt"/>
      </w:pPr>
      <w:r>
        <w:t>8.5, S4</w:t>
      </w:r>
      <w:r>
        <w:tab/>
        <w:t>В первом подпункте заменить «транспортную единицу» на «</w:t>
      </w:r>
      <w:r w:rsidR="002969F2">
        <w:t>гру</w:t>
      </w:r>
      <w:r>
        <w:t>зовую транспортную единицу»</w:t>
      </w:r>
      <w:r w:rsidR="00CC6459">
        <w:t>.</w:t>
      </w:r>
      <w:r w:rsidR="002969F2">
        <w:t xml:space="preserve"> [В первом аб</w:t>
      </w:r>
      <w:r>
        <w:t>заце после подпунктов заменить «</w:t>
      </w:r>
      <w:r w:rsidR="002969F2">
        <w:t>транс</w:t>
      </w:r>
      <w:r>
        <w:t>портной единицы» на «грузового отделения»</w:t>
      </w:r>
      <w:r w:rsidR="002969F2">
        <w:t>.][Формулировки в вариантах на английском и французском языках не совпадают.]</w:t>
      </w:r>
    </w:p>
    <w:p w:rsidR="002969F2" w:rsidRPr="00C37DA2" w:rsidRDefault="002969F2" w:rsidP="00C37DA2">
      <w:pPr>
        <w:pStyle w:val="SingleTxt"/>
        <w:spacing w:after="0" w:line="120" w:lineRule="exact"/>
        <w:rPr>
          <w:sz w:val="10"/>
        </w:rPr>
      </w:pPr>
    </w:p>
    <w:p w:rsidR="00C37DA2" w:rsidRPr="00C37DA2" w:rsidRDefault="00C37DA2" w:rsidP="00C37DA2">
      <w:pPr>
        <w:pStyle w:val="SingleTxt"/>
        <w:spacing w:after="0" w:line="120" w:lineRule="exact"/>
        <w:rPr>
          <w:sz w:val="10"/>
        </w:rPr>
      </w:pPr>
    </w:p>
    <w:p w:rsidR="002969F2" w:rsidRDefault="002969F2" w:rsidP="00C37DA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  <w:t>Предлагаемые поправки, касающиеся маркировки/</w:t>
      </w:r>
      <w:r w:rsidR="00C37DA2">
        <w:br/>
      </w:r>
      <w:r>
        <w:t>маркировочных знаков</w:t>
      </w:r>
    </w:p>
    <w:p w:rsidR="002969F2" w:rsidRPr="00C37DA2" w:rsidRDefault="002969F2" w:rsidP="00C37DA2">
      <w:pPr>
        <w:pStyle w:val="SingleTxt"/>
        <w:spacing w:after="0" w:line="120" w:lineRule="exact"/>
        <w:rPr>
          <w:sz w:val="10"/>
        </w:rPr>
      </w:pPr>
    </w:p>
    <w:p w:rsidR="00C37DA2" w:rsidRPr="00C37DA2" w:rsidRDefault="00C37DA2" w:rsidP="00C37DA2">
      <w:pPr>
        <w:pStyle w:val="SingleTxt"/>
        <w:spacing w:after="0" w:line="120" w:lineRule="exact"/>
        <w:rPr>
          <w:sz w:val="10"/>
        </w:rPr>
      </w:pPr>
    </w:p>
    <w:p w:rsidR="002969F2" w:rsidRDefault="002969F2" w:rsidP="00957B7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1.1</w:t>
      </w:r>
    </w:p>
    <w:p w:rsidR="002969F2" w:rsidRPr="00957B71" w:rsidRDefault="002969F2" w:rsidP="00957B71">
      <w:pPr>
        <w:pStyle w:val="SingleTxt"/>
        <w:spacing w:after="0" w:line="120" w:lineRule="exact"/>
        <w:rPr>
          <w:sz w:val="10"/>
        </w:rPr>
      </w:pPr>
    </w:p>
    <w:p w:rsidR="00957B71" w:rsidRPr="00957B71" w:rsidRDefault="00957B71" w:rsidP="00957B71">
      <w:pPr>
        <w:pStyle w:val="SingleTxt"/>
        <w:spacing w:after="0" w:line="120" w:lineRule="exact"/>
        <w:rPr>
          <w:sz w:val="10"/>
        </w:rPr>
      </w:pPr>
    </w:p>
    <w:p w:rsidR="002969F2" w:rsidRDefault="00957B71" w:rsidP="00957B71">
      <w:pPr>
        <w:pStyle w:val="SingleTxt"/>
      </w:pPr>
      <w:r>
        <w:t>1.1.4.2.1 a)</w:t>
      </w:r>
      <w:r>
        <w:tab/>
        <w:t>Заменить «должны быть маркированы» на «</w:t>
      </w:r>
      <w:r w:rsidR="002969F2">
        <w:t>должны быть снабже</w:t>
      </w:r>
      <w:r>
        <w:t>ны маркировочными знаками»</w:t>
      </w:r>
      <w:r w:rsidR="002969F2">
        <w:t>.</w:t>
      </w:r>
    </w:p>
    <w:p w:rsidR="002969F2" w:rsidRDefault="00CC6459" w:rsidP="002969F2">
      <w:pPr>
        <w:pStyle w:val="SingleTxt"/>
      </w:pPr>
      <w:r>
        <w:t xml:space="preserve">1.1.4.2.1 </w:t>
      </w:r>
      <w:r w:rsidR="002969F2">
        <w:t>c)</w:t>
      </w:r>
      <w:r w:rsidR="002969F2">
        <w:tab/>
        <w:t>Не касается текста на русском языке.</w:t>
      </w:r>
    </w:p>
    <w:p w:rsidR="002969F2" w:rsidRDefault="002969F2" w:rsidP="002969F2">
      <w:pPr>
        <w:pStyle w:val="SingleTxt"/>
      </w:pPr>
      <w:r>
        <w:lastRenderedPageBreak/>
        <w:t>1.1.4.2.2</w:t>
      </w:r>
      <w:r>
        <w:tab/>
        <w:t>Не касается текста на русском языке.</w:t>
      </w:r>
    </w:p>
    <w:p w:rsidR="002969F2" w:rsidRPr="00957B71" w:rsidRDefault="002969F2" w:rsidP="00957B71">
      <w:pPr>
        <w:pStyle w:val="SingleTxt"/>
        <w:spacing w:after="0" w:line="120" w:lineRule="exact"/>
        <w:rPr>
          <w:sz w:val="10"/>
        </w:rPr>
      </w:pPr>
    </w:p>
    <w:p w:rsidR="00957B71" w:rsidRPr="00957B71" w:rsidRDefault="00957B71" w:rsidP="00957B71">
      <w:pPr>
        <w:pStyle w:val="SingleTxt"/>
        <w:spacing w:after="0" w:line="120" w:lineRule="exact"/>
        <w:rPr>
          <w:sz w:val="10"/>
        </w:rPr>
      </w:pPr>
    </w:p>
    <w:p w:rsidR="002969F2" w:rsidRDefault="002969F2" w:rsidP="00957B7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1.4</w:t>
      </w:r>
    </w:p>
    <w:p w:rsidR="002969F2" w:rsidRPr="00957B71" w:rsidRDefault="002969F2" w:rsidP="00957B71">
      <w:pPr>
        <w:pStyle w:val="SingleTxt"/>
        <w:spacing w:after="0" w:line="120" w:lineRule="exact"/>
        <w:rPr>
          <w:sz w:val="10"/>
        </w:rPr>
      </w:pPr>
    </w:p>
    <w:p w:rsidR="00957B71" w:rsidRPr="00957B71" w:rsidRDefault="00957B71" w:rsidP="00957B71">
      <w:pPr>
        <w:pStyle w:val="SingleTxt"/>
        <w:spacing w:after="0" w:line="120" w:lineRule="exact"/>
        <w:rPr>
          <w:sz w:val="10"/>
        </w:rPr>
      </w:pPr>
    </w:p>
    <w:p w:rsidR="002969F2" w:rsidRDefault="002969F2" w:rsidP="002969F2">
      <w:pPr>
        <w:pStyle w:val="SingleTxt"/>
      </w:pPr>
      <w:r w:rsidRPr="00CC6459">
        <w:rPr>
          <w:i/>
          <w:iCs/>
        </w:rPr>
        <w:t>В отношении главы 1.4 см. ECE/TRANS/WP.15/2015/32</w:t>
      </w:r>
      <w:r>
        <w:t>.</w:t>
      </w:r>
    </w:p>
    <w:p w:rsidR="002969F2" w:rsidRPr="00957B71" w:rsidRDefault="002969F2" w:rsidP="00957B71">
      <w:pPr>
        <w:pStyle w:val="SingleTxt"/>
        <w:spacing w:after="0" w:line="120" w:lineRule="exact"/>
        <w:rPr>
          <w:sz w:val="10"/>
        </w:rPr>
      </w:pPr>
    </w:p>
    <w:p w:rsidR="00957B71" w:rsidRPr="00957B71" w:rsidRDefault="00957B71" w:rsidP="00957B71">
      <w:pPr>
        <w:pStyle w:val="SingleTxt"/>
        <w:spacing w:after="0" w:line="120" w:lineRule="exact"/>
        <w:rPr>
          <w:sz w:val="10"/>
        </w:rPr>
      </w:pPr>
    </w:p>
    <w:p w:rsidR="002969F2" w:rsidRDefault="002969F2" w:rsidP="00957B7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1.6</w:t>
      </w:r>
    </w:p>
    <w:p w:rsidR="002969F2" w:rsidRPr="00957B71" w:rsidRDefault="002969F2" w:rsidP="00957B71">
      <w:pPr>
        <w:pStyle w:val="SingleTxt"/>
        <w:spacing w:after="0" w:line="120" w:lineRule="exact"/>
        <w:rPr>
          <w:sz w:val="10"/>
        </w:rPr>
      </w:pPr>
    </w:p>
    <w:p w:rsidR="00957B71" w:rsidRPr="00957B71" w:rsidRDefault="00957B71" w:rsidP="00957B71">
      <w:pPr>
        <w:pStyle w:val="SingleTxt"/>
        <w:spacing w:after="0" w:line="120" w:lineRule="exact"/>
        <w:rPr>
          <w:sz w:val="10"/>
        </w:rPr>
      </w:pPr>
    </w:p>
    <w:p w:rsidR="002969F2" w:rsidRDefault="002969F2" w:rsidP="00957B71">
      <w:pPr>
        <w:pStyle w:val="SingleTxt"/>
      </w:pPr>
      <w:r>
        <w:t>1.6.1.15</w:t>
      </w:r>
      <w:r>
        <w:tab/>
        <w:t>Не ка</w:t>
      </w:r>
      <w:r w:rsidR="00957B71">
        <w:t>сается текста на русском языке.</w:t>
      </w:r>
    </w:p>
    <w:p w:rsidR="002969F2" w:rsidRDefault="002969F2" w:rsidP="00957B71">
      <w:pPr>
        <w:pStyle w:val="SingleTxt"/>
      </w:pPr>
      <w:r>
        <w:t>1.6.1.20</w:t>
      </w:r>
      <w:r>
        <w:tab/>
        <w:t>Не ка</w:t>
      </w:r>
      <w:r w:rsidR="00957B71">
        <w:t>сается текста на русском языке.</w:t>
      </w:r>
    </w:p>
    <w:p w:rsidR="002969F2" w:rsidRDefault="002969F2" w:rsidP="00957B71">
      <w:pPr>
        <w:pStyle w:val="SingleTxt"/>
      </w:pPr>
      <w:r>
        <w:t>1.6.1.26</w:t>
      </w:r>
      <w:r>
        <w:tab/>
        <w:t>Не ка</w:t>
      </w:r>
      <w:r w:rsidR="00957B71">
        <w:t>сается текста на русском языке.</w:t>
      </w:r>
    </w:p>
    <w:p w:rsidR="002969F2" w:rsidRDefault="00957B71" w:rsidP="00957B71">
      <w:pPr>
        <w:pStyle w:val="SingleTxt"/>
      </w:pPr>
      <w:r>
        <w:t>[1.6.1.30</w:t>
      </w:r>
      <w:r>
        <w:tab/>
        <w:t>Заменить «</w:t>
      </w:r>
      <w:r w:rsidR="002969F2">
        <w:t>ин</w:t>
      </w:r>
      <w:r>
        <w:t>формационные табло и маркировка» на «</w:t>
      </w:r>
      <w:r w:rsidR="002969F2">
        <w:t>информацион</w:t>
      </w:r>
      <w:r>
        <w:t>ные табло и маркировочные знаки»</w:t>
      </w:r>
      <w:r w:rsidR="002969F2">
        <w:t>.]</w:t>
      </w:r>
    </w:p>
    <w:p w:rsidR="002969F2" w:rsidRPr="00957B71" w:rsidRDefault="002969F2" w:rsidP="00957B71">
      <w:pPr>
        <w:pStyle w:val="SingleTxt"/>
        <w:rPr>
          <w:i/>
          <w:iCs/>
        </w:rPr>
      </w:pPr>
      <w:r w:rsidRPr="00957B71">
        <w:rPr>
          <w:i/>
          <w:iCs/>
        </w:rPr>
        <w:t>Примечание: см. также ECE/TRANS/WP.15/AC.1/2015/30.</w:t>
      </w:r>
    </w:p>
    <w:p w:rsidR="002969F2" w:rsidRDefault="00957B71" w:rsidP="002969F2">
      <w:pPr>
        <w:pStyle w:val="SingleTxt"/>
      </w:pPr>
      <w:r>
        <w:t>1.6.2.3 (ДОПОГ)</w:t>
      </w:r>
      <w:r>
        <w:tab/>
        <w:t>Заменить «</w:t>
      </w:r>
      <w:r w:rsidR="002969F2">
        <w:t>маркировку, соответствующу</w:t>
      </w:r>
      <w:r>
        <w:t>ю» на «</w:t>
      </w:r>
      <w:r w:rsidR="002969F2">
        <w:t>маркировоч</w:t>
      </w:r>
      <w:r>
        <w:t>ные знаки, соответствующие».</w:t>
      </w:r>
    </w:p>
    <w:p w:rsidR="002969F2" w:rsidRPr="00957B71" w:rsidRDefault="002969F2" w:rsidP="00957B71">
      <w:pPr>
        <w:pStyle w:val="SingleTxt"/>
        <w:spacing w:after="0" w:line="120" w:lineRule="exact"/>
        <w:rPr>
          <w:sz w:val="10"/>
        </w:rPr>
      </w:pPr>
    </w:p>
    <w:p w:rsidR="00957B71" w:rsidRPr="00957B71" w:rsidRDefault="00957B71" w:rsidP="00957B71">
      <w:pPr>
        <w:pStyle w:val="SingleTxt"/>
        <w:spacing w:after="0" w:line="120" w:lineRule="exact"/>
        <w:rPr>
          <w:sz w:val="10"/>
        </w:rPr>
      </w:pPr>
    </w:p>
    <w:p w:rsidR="002969F2" w:rsidRDefault="002969F2" w:rsidP="00957B7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1.8</w:t>
      </w:r>
    </w:p>
    <w:p w:rsidR="002969F2" w:rsidRPr="00957B71" w:rsidRDefault="002969F2" w:rsidP="00957B71">
      <w:pPr>
        <w:pStyle w:val="SingleTxt"/>
        <w:spacing w:after="0" w:line="120" w:lineRule="exact"/>
        <w:rPr>
          <w:sz w:val="10"/>
        </w:rPr>
      </w:pPr>
    </w:p>
    <w:p w:rsidR="00957B71" w:rsidRPr="00957B71" w:rsidRDefault="00957B71" w:rsidP="00957B71">
      <w:pPr>
        <w:pStyle w:val="SingleTxt"/>
        <w:spacing w:after="0" w:line="120" w:lineRule="exact"/>
        <w:rPr>
          <w:sz w:val="10"/>
        </w:rPr>
      </w:pPr>
    </w:p>
    <w:p w:rsidR="002969F2" w:rsidRDefault="00957B71" w:rsidP="00957B71">
      <w:pPr>
        <w:pStyle w:val="SingleTxt"/>
      </w:pPr>
      <w:r>
        <w:t>1.8.3.12.4 a)</w:t>
      </w:r>
      <w:r>
        <w:tab/>
      </w:r>
      <w:r w:rsidR="002969F2">
        <w:t>Изменить четверт</w:t>
      </w:r>
      <w:r>
        <w:t>ый подпункт следующим образом: «–</w:t>
      </w:r>
      <w:r w:rsidR="002969F2">
        <w:t xml:space="preserve"> маркировка опасности, знаки оп</w:t>
      </w:r>
      <w:r>
        <w:t>асности и информационные табло;»</w:t>
      </w:r>
      <w:r w:rsidR="002969F2">
        <w:t>.</w:t>
      </w:r>
    </w:p>
    <w:p w:rsidR="002969F2" w:rsidRDefault="00957B71" w:rsidP="00957B71">
      <w:pPr>
        <w:pStyle w:val="SingleTxt"/>
      </w:pPr>
      <w:r>
        <w:t>1.8.8.4.1 e)</w:t>
      </w:r>
      <w:r w:rsidR="002969F2">
        <w:tab/>
        <w:t>Не ка</w:t>
      </w:r>
      <w:r>
        <w:t>сается текста на русском языке.</w:t>
      </w:r>
    </w:p>
    <w:p w:rsidR="002969F2" w:rsidRDefault="002969F2" w:rsidP="002969F2">
      <w:pPr>
        <w:pStyle w:val="SingleTxt"/>
      </w:pPr>
      <w:r>
        <w:t>1.8.8.4.3 d)</w:t>
      </w:r>
      <w:r>
        <w:tab/>
        <w:t>Не касается текста на русском языке.</w:t>
      </w:r>
    </w:p>
    <w:p w:rsidR="002969F2" w:rsidRPr="00957B71" w:rsidRDefault="002969F2" w:rsidP="00957B71">
      <w:pPr>
        <w:pStyle w:val="SingleTxt"/>
        <w:spacing w:after="0" w:line="120" w:lineRule="exact"/>
        <w:rPr>
          <w:sz w:val="10"/>
        </w:rPr>
      </w:pPr>
    </w:p>
    <w:p w:rsidR="00957B71" w:rsidRPr="00957B71" w:rsidRDefault="00957B71" w:rsidP="00957B71">
      <w:pPr>
        <w:pStyle w:val="SingleTxt"/>
        <w:spacing w:after="0" w:line="120" w:lineRule="exact"/>
        <w:rPr>
          <w:sz w:val="10"/>
        </w:rPr>
      </w:pPr>
    </w:p>
    <w:p w:rsidR="002969F2" w:rsidRDefault="002969F2" w:rsidP="00957B7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3.2</w:t>
      </w:r>
    </w:p>
    <w:p w:rsidR="002969F2" w:rsidRPr="00957B71" w:rsidRDefault="002969F2" w:rsidP="00957B71">
      <w:pPr>
        <w:pStyle w:val="SingleTxt"/>
        <w:spacing w:after="0" w:line="120" w:lineRule="exact"/>
        <w:rPr>
          <w:sz w:val="10"/>
        </w:rPr>
      </w:pPr>
    </w:p>
    <w:p w:rsidR="00957B71" w:rsidRPr="00957B71" w:rsidRDefault="00957B71" w:rsidP="00957B71">
      <w:pPr>
        <w:pStyle w:val="SingleTxt"/>
        <w:spacing w:after="0" w:line="120" w:lineRule="exact"/>
        <w:rPr>
          <w:sz w:val="10"/>
        </w:rPr>
      </w:pPr>
    </w:p>
    <w:p w:rsidR="002969F2" w:rsidRDefault="002969F2" w:rsidP="00D31B7D">
      <w:pPr>
        <w:pStyle w:val="SingleTxt"/>
        <w:tabs>
          <w:tab w:val="clear" w:pos="1742"/>
          <w:tab w:val="left" w:pos="1908"/>
        </w:tabs>
      </w:pPr>
      <w:r>
        <w:t>3.2.1</w:t>
      </w:r>
      <w:r>
        <w:tab/>
        <w:t>В по</w:t>
      </w:r>
      <w:r w:rsidR="00957B71">
        <w:t>яснении по колонке 20 заменить «маркировки оранжевого цвета» на «табличек оранжевого цвета»</w:t>
      </w:r>
      <w:r>
        <w:t>.</w:t>
      </w:r>
    </w:p>
    <w:p w:rsidR="002969F2" w:rsidRPr="00957B71" w:rsidRDefault="002969F2" w:rsidP="00957B71">
      <w:pPr>
        <w:pStyle w:val="SingleTxt"/>
        <w:spacing w:after="0" w:line="120" w:lineRule="exact"/>
        <w:rPr>
          <w:sz w:val="10"/>
        </w:rPr>
      </w:pPr>
    </w:p>
    <w:p w:rsidR="00957B71" w:rsidRPr="00957B71" w:rsidRDefault="00957B71" w:rsidP="00957B71">
      <w:pPr>
        <w:pStyle w:val="SingleTxt"/>
        <w:spacing w:after="0" w:line="120" w:lineRule="exact"/>
        <w:rPr>
          <w:sz w:val="10"/>
        </w:rPr>
      </w:pPr>
    </w:p>
    <w:p w:rsidR="002969F2" w:rsidRDefault="002969F2" w:rsidP="00957B7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3.3</w:t>
      </w:r>
    </w:p>
    <w:p w:rsidR="002969F2" w:rsidRPr="00957B71" w:rsidRDefault="002969F2" w:rsidP="00957B71">
      <w:pPr>
        <w:pStyle w:val="SingleTxt"/>
        <w:spacing w:after="0" w:line="120" w:lineRule="exact"/>
        <w:rPr>
          <w:sz w:val="10"/>
        </w:rPr>
      </w:pPr>
    </w:p>
    <w:p w:rsidR="00957B71" w:rsidRPr="00957B71" w:rsidRDefault="00957B71" w:rsidP="00957B71">
      <w:pPr>
        <w:pStyle w:val="SingleTxt"/>
        <w:spacing w:after="0" w:line="120" w:lineRule="exact"/>
        <w:rPr>
          <w:sz w:val="10"/>
        </w:rPr>
      </w:pPr>
    </w:p>
    <w:p w:rsidR="002969F2" w:rsidRDefault="002969F2" w:rsidP="00957B71">
      <w:pPr>
        <w:pStyle w:val="SingleTxt"/>
      </w:pPr>
      <w:r>
        <w:t>СП 295</w:t>
      </w:r>
      <w:r>
        <w:tab/>
        <w:t>Не ка</w:t>
      </w:r>
      <w:r w:rsidR="00957B71">
        <w:t>сается текста на русском языке.</w:t>
      </w:r>
    </w:p>
    <w:p w:rsidR="002969F2" w:rsidRDefault="002969F2" w:rsidP="00957B71">
      <w:pPr>
        <w:pStyle w:val="SingleTxt"/>
      </w:pPr>
      <w:r>
        <w:t>СП 339</w:t>
      </w:r>
      <w:r>
        <w:tab/>
        <w:t>Не касается текста на русском языке</w:t>
      </w:r>
      <w:r w:rsidR="00957B71">
        <w:t>.</w:t>
      </w:r>
    </w:p>
    <w:p w:rsidR="002969F2" w:rsidRDefault="00957B71" w:rsidP="00957B71">
      <w:pPr>
        <w:pStyle w:val="SingleTxt"/>
      </w:pPr>
      <w:r>
        <w:t>СП 633</w:t>
      </w:r>
      <w:r>
        <w:tab/>
        <w:t>Заменить «надпись» на «маркировочный знак»</w:t>
      </w:r>
      <w:r w:rsidR="002969F2">
        <w:t xml:space="preserve"> (два раза).</w:t>
      </w:r>
    </w:p>
    <w:p w:rsidR="002969F2" w:rsidRDefault="002969F2" w:rsidP="00957B71">
      <w:pPr>
        <w:pStyle w:val="SingleTxt"/>
      </w:pPr>
      <w:r>
        <w:t>СП 653</w:t>
      </w:r>
      <w:r>
        <w:tab/>
      </w:r>
      <w:r w:rsidR="00957B71">
        <w:t>В последнем подпункте заменить «маркировочная надпись» на «</w:t>
      </w:r>
      <w:r>
        <w:t>марки</w:t>
      </w:r>
      <w:r w:rsidR="00957B71">
        <w:t>ровочный знак»</w:t>
      </w:r>
      <w:r>
        <w:t>.</w:t>
      </w:r>
    </w:p>
    <w:p w:rsidR="002969F2" w:rsidRDefault="00957B71" w:rsidP="00957B71">
      <w:pPr>
        <w:pStyle w:val="SingleTxt"/>
        <w:tabs>
          <w:tab w:val="clear" w:pos="2218"/>
          <w:tab w:val="left" w:pos="2268"/>
        </w:tabs>
      </w:pPr>
      <w:r>
        <w:t>СП 660 f)</w:t>
      </w:r>
      <w:r>
        <w:tab/>
      </w:r>
      <w:r w:rsidR="002969F2">
        <w:t xml:space="preserve">В </w:t>
      </w:r>
      <w:r>
        <w:t>последнем предложении заменить «маркировка» на «</w:t>
      </w:r>
      <w:r w:rsidR="002969F2">
        <w:t>маркиро</w:t>
      </w:r>
      <w:r>
        <w:t>вочные знаки»</w:t>
      </w:r>
      <w:r w:rsidR="002969F2">
        <w:t>.</w:t>
      </w:r>
    </w:p>
    <w:p w:rsidR="002969F2" w:rsidRPr="00957B71" w:rsidRDefault="002969F2" w:rsidP="00957B71">
      <w:pPr>
        <w:pStyle w:val="SingleTxt"/>
        <w:spacing w:after="0" w:line="120" w:lineRule="exact"/>
        <w:rPr>
          <w:sz w:val="10"/>
        </w:rPr>
      </w:pPr>
    </w:p>
    <w:p w:rsidR="00957B71" w:rsidRPr="00957B71" w:rsidRDefault="00957B71" w:rsidP="00957B71">
      <w:pPr>
        <w:pStyle w:val="SingleTxt"/>
        <w:spacing w:after="0" w:line="120" w:lineRule="exact"/>
        <w:rPr>
          <w:sz w:val="10"/>
        </w:rPr>
      </w:pPr>
    </w:p>
    <w:p w:rsidR="002969F2" w:rsidRDefault="002969F2" w:rsidP="00957B7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3.4</w:t>
      </w:r>
    </w:p>
    <w:p w:rsidR="002969F2" w:rsidRPr="00957B71" w:rsidRDefault="002969F2" w:rsidP="00957B71">
      <w:pPr>
        <w:pStyle w:val="SingleTxt"/>
        <w:spacing w:after="0" w:line="120" w:lineRule="exact"/>
        <w:rPr>
          <w:sz w:val="10"/>
        </w:rPr>
      </w:pPr>
    </w:p>
    <w:p w:rsidR="00957B71" w:rsidRPr="00957B71" w:rsidRDefault="00957B71" w:rsidP="00957B71">
      <w:pPr>
        <w:pStyle w:val="SingleTxt"/>
        <w:spacing w:after="0" w:line="120" w:lineRule="exact"/>
        <w:rPr>
          <w:sz w:val="10"/>
        </w:rPr>
      </w:pPr>
    </w:p>
    <w:p w:rsidR="002969F2" w:rsidRDefault="002969F2" w:rsidP="00E7644B">
      <w:pPr>
        <w:pStyle w:val="SingleTxt"/>
        <w:tabs>
          <w:tab w:val="clear" w:pos="1742"/>
          <w:tab w:val="left" w:pos="1908"/>
        </w:tabs>
      </w:pPr>
      <w:r>
        <w:t>3.4.7</w:t>
      </w:r>
      <w:r w:rsidR="00957B71">
        <w:tab/>
        <w:t>В заголовке заменить «Маркировочный знак для» на «Маркировочный знак на»</w:t>
      </w:r>
      <w:r>
        <w:t>.</w:t>
      </w:r>
    </w:p>
    <w:p w:rsidR="002969F2" w:rsidRDefault="00957B71" w:rsidP="00E7644B">
      <w:pPr>
        <w:pStyle w:val="SingleTxt"/>
        <w:tabs>
          <w:tab w:val="clear" w:pos="1742"/>
          <w:tab w:val="clear" w:pos="2218"/>
          <w:tab w:val="left" w:pos="1908"/>
          <w:tab w:val="left" w:pos="2358"/>
        </w:tabs>
      </w:pPr>
      <w:r>
        <w:t>3.4.8</w:t>
      </w:r>
      <w:r>
        <w:tab/>
        <w:t>В заголовке заменить «Маркировочный знак для» на «Маркировочный знак на»</w:t>
      </w:r>
      <w:r w:rsidR="002969F2">
        <w:t>.</w:t>
      </w:r>
    </w:p>
    <w:p w:rsidR="002969F2" w:rsidRDefault="002969F2" w:rsidP="004476CB">
      <w:pPr>
        <w:pStyle w:val="SingleTxt"/>
      </w:pPr>
      <w:r>
        <w:lastRenderedPageBreak/>
        <w:t>3.4.13 a)</w:t>
      </w:r>
      <w:r>
        <w:tab/>
        <w:t xml:space="preserve">Изменить конец второго </w:t>
      </w:r>
      <w:r w:rsidR="004476CB">
        <w:t>предложения следующим образом: «</w:t>
      </w:r>
      <w:r w:rsidR="00CC6459">
        <w:t>…</w:t>
      </w:r>
      <w:r>
        <w:t>и маркировочные знаки в соответс</w:t>
      </w:r>
      <w:r w:rsidR="004476CB">
        <w:t>твии с разделом 3.4.15»</w:t>
      </w:r>
      <w:r>
        <w:t>.</w:t>
      </w:r>
    </w:p>
    <w:p w:rsidR="002969F2" w:rsidRDefault="002969F2" w:rsidP="004476CB">
      <w:pPr>
        <w:pStyle w:val="SingleTxt"/>
      </w:pPr>
      <w:r>
        <w:t>3.4.13 b)</w:t>
      </w:r>
      <w:r>
        <w:tab/>
        <w:t>Изменить конец пер</w:t>
      </w:r>
      <w:r w:rsidR="004476CB">
        <w:t>вого абзаца следующим образом: «</w:t>
      </w:r>
      <w:r w:rsidR="00CC6459">
        <w:t>…</w:t>
      </w:r>
      <w:r>
        <w:t>и маркировочные знаки в</w:t>
      </w:r>
      <w:r w:rsidR="004476CB">
        <w:t xml:space="preserve"> соответствии с разделом 3.4.15». Во втором абзаце заменить «</w:t>
      </w:r>
      <w:r>
        <w:t>маркировка, разме</w:t>
      </w:r>
      <w:r w:rsidR="004476CB">
        <w:t>щенная на контейнерах, не видна» на «</w:t>
      </w:r>
      <w:r>
        <w:t>маркировочные знаки, размещенн</w:t>
      </w:r>
      <w:r w:rsidR="004476CB">
        <w:t>ые на контейнерах, не видны» и в конце заменить «маркировка» на «</w:t>
      </w:r>
      <w:r>
        <w:t>мар</w:t>
      </w:r>
      <w:r w:rsidR="004476CB">
        <w:t>кировочные знаки»</w:t>
      </w:r>
      <w:r>
        <w:t>.</w:t>
      </w:r>
    </w:p>
    <w:p w:rsidR="002969F2" w:rsidRDefault="004476CB" w:rsidP="004476CB">
      <w:pPr>
        <w:pStyle w:val="SingleTxt"/>
      </w:pPr>
      <w:r>
        <w:t>3.4.14</w:t>
      </w:r>
      <w:r>
        <w:tab/>
        <w:t>Заменить «Маркировка» на «Маркировочные знаки»</w:t>
      </w:r>
      <w:r w:rsidR="002969F2">
        <w:t>.</w:t>
      </w:r>
    </w:p>
    <w:p w:rsidR="002969F2" w:rsidRDefault="004476CB" w:rsidP="002969F2">
      <w:pPr>
        <w:pStyle w:val="SingleTxt"/>
      </w:pPr>
      <w:r>
        <w:t>3.4.15</w:t>
      </w:r>
      <w:r>
        <w:tab/>
      </w:r>
      <w:r w:rsidR="002969F2">
        <w:t>Изме</w:t>
      </w:r>
      <w:r>
        <w:t>нить начало следующим образом: «</w:t>
      </w:r>
      <w:r w:rsidR="002969F2">
        <w:t>Маркировочные знаки должны быть такими же, как маркировочный знак, предписанный в разделе 3.4.7, за исключением</w:t>
      </w:r>
      <w:r>
        <w:t xml:space="preserve"> того, что минимальные размеры…»</w:t>
      </w:r>
      <w:r w:rsidR="002969F2">
        <w:t>.</w:t>
      </w:r>
    </w:p>
    <w:p w:rsidR="002969F2" w:rsidRPr="004476CB" w:rsidRDefault="002969F2" w:rsidP="004476CB">
      <w:pPr>
        <w:pStyle w:val="SingleTxt"/>
        <w:spacing w:after="0" w:line="120" w:lineRule="exact"/>
        <w:rPr>
          <w:sz w:val="10"/>
        </w:rPr>
      </w:pPr>
    </w:p>
    <w:p w:rsidR="004476CB" w:rsidRPr="004476CB" w:rsidRDefault="004476CB" w:rsidP="004476CB">
      <w:pPr>
        <w:pStyle w:val="SingleTxt"/>
        <w:spacing w:after="0" w:line="120" w:lineRule="exact"/>
        <w:rPr>
          <w:sz w:val="10"/>
        </w:rPr>
      </w:pPr>
    </w:p>
    <w:p w:rsidR="002969F2" w:rsidRDefault="002969F2" w:rsidP="004476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4.1</w:t>
      </w:r>
    </w:p>
    <w:p w:rsidR="002969F2" w:rsidRPr="004476CB" w:rsidRDefault="002969F2" w:rsidP="004476CB">
      <w:pPr>
        <w:pStyle w:val="SingleTxt"/>
        <w:spacing w:after="0" w:line="120" w:lineRule="exact"/>
        <w:rPr>
          <w:sz w:val="10"/>
        </w:rPr>
      </w:pPr>
    </w:p>
    <w:p w:rsidR="004476CB" w:rsidRPr="004476CB" w:rsidRDefault="004476CB" w:rsidP="004476CB">
      <w:pPr>
        <w:pStyle w:val="SingleTxt"/>
        <w:spacing w:after="0" w:line="120" w:lineRule="exact"/>
        <w:rPr>
          <w:sz w:val="10"/>
        </w:rPr>
      </w:pPr>
    </w:p>
    <w:p w:rsidR="002969F2" w:rsidRDefault="002969F2" w:rsidP="004476CB">
      <w:pPr>
        <w:pStyle w:val="SingleTxt"/>
      </w:pPr>
      <w:r>
        <w:t>4.1.1.17</w:t>
      </w:r>
      <w:r>
        <w:tab/>
        <w:t>Не ка</w:t>
      </w:r>
      <w:r w:rsidR="004476CB">
        <w:t>сается текста на русском языке.</w:t>
      </w:r>
    </w:p>
    <w:p w:rsidR="002969F2" w:rsidRDefault="002969F2" w:rsidP="004476CB">
      <w:pPr>
        <w:pStyle w:val="SingleTxt"/>
      </w:pPr>
      <w:r>
        <w:t>4.1.4.1, инструкция по упаковке P200 (12) (4)</w:t>
      </w:r>
      <w:r>
        <w:tab/>
        <w:t>В тексте под заголовком и в при</w:t>
      </w:r>
      <w:r w:rsidR="004476CB">
        <w:t>мечании заменить «маркировка» на «</w:t>
      </w:r>
      <w:r>
        <w:t>маркир</w:t>
      </w:r>
      <w:r w:rsidR="004476CB">
        <w:t>овочный знак»</w:t>
      </w:r>
      <w:r>
        <w:t>.</w:t>
      </w:r>
    </w:p>
    <w:p w:rsidR="002969F2" w:rsidRDefault="002969F2" w:rsidP="002969F2">
      <w:pPr>
        <w:pStyle w:val="SingleTxt"/>
      </w:pPr>
      <w:r>
        <w:t>4.1.4.1, инструкция по упаковке P200 (13) (4)</w:t>
      </w:r>
      <w:r>
        <w:tab/>
        <w:t>Не касается текста на русском языке.</w:t>
      </w:r>
    </w:p>
    <w:p w:rsidR="002969F2" w:rsidRPr="004476CB" w:rsidRDefault="002969F2" w:rsidP="004476CB">
      <w:pPr>
        <w:pStyle w:val="SingleTxt"/>
        <w:spacing w:after="0" w:line="120" w:lineRule="exact"/>
        <w:rPr>
          <w:sz w:val="10"/>
        </w:rPr>
      </w:pPr>
    </w:p>
    <w:p w:rsidR="004476CB" w:rsidRPr="004476CB" w:rsidRDefault="004476CB" w:rsidP="004476CB">
      <w:pPr>
        <w:pStyle w:val="SingleTxt"/>
        <w:spacing w:after="0" w:line="120" w:lineRule="exact"/>
        <w:rPr>
          <w:sz w:val="10"/>
        </w:rPr>
      </w:pPr>
    </w:p>
    <w:p w:rsidR="002969F2" w:rsidRDefault="002969F2" w:rsidP="004476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5.2</w:t>
      </w:r>
    </w:p>
    <w:p w:rsidR="002969F2" w:rsidRPr="004476CB" w:rsidRDefault="002969F2" w:rsidP="004476CB">
      <w:pPr>
        <w:pStyle w:val="SingleTxt"/>
        <w:spacing w:after="0" w:line="120" w:lineRule="exact"/>
        <w:rPr>
          <w:sz w:val="10"/>
        </w:rPr>
      </w:pPr>
    </w:p>
    <w:p w:rsidR="004476CB" w:rsidRPr="004476CB" w:rsidRDefault="004476CB" w:rsidP="004476CB">
      <w:pPr>
        <w:pStyle w:val="SingleTxt"/>
        <w:spacing w:after="0" w:line="120" w:lineRule="exact"/>
        <w:rPr>
          <w:sz w:val="10"/>
        </w:rPr>
      </w:pPr>
    </w:p>
    <w:p w:rsidR="002969F2" w:rsidRDefault="002969F2" w:rsidP="002969F2">
      <w:pPr>
        <w:pStyle w:val="SingleTxt"/>
      </w:pPr>
      <w:r>
        <w:t>[5.2.1.6</w:t>
      </w:r>
      <w:r>
        <w:tab/>
        <w:t>В посл</w:t>
      </w:r>
      <w:r w:rsidR="004476CB">
        <w:t>еднем абзаце после c) заменить «Эти надписи» на «</w:t>
      </w:r>
      <w:r>
        <w:t>Этот марки</w:t>
      </w:r>
      <w:r w:rsidR="004476CB">
        <w:t>ровочный знак»</w:t>
      </w:r>
      <w:r>
        <w:t>.]</w:t>
      </w:r>
    </w:p>
    <w:p w:rsidR="002969F2" w:rsidRPr="004476CB" w:rsidRDefault="002969F2" w:rsidP="004476CB">
      <w:pPr>
        <w:pStyle w:val="SingleTxt"/>
        <w:spacing w:after="0" w:line="120" w:lineRule="exact"/>
        <w:rPr>
          <w:sz w:val="10"/>
        </w:rPr>
      </w:pPr>
    </w:p>
    <w:p w:rsidR="004476CB" w:rsidRPr="004476CB" w:rsidRDefault="004476CB" w:rsidP="004476CB">
      <w:pPr>
        <w:pStyle w:val="SingleTxt"/>
        <w:spacing w:after="0" w:line="120" w:lineRule="exact"/>
        <w:rPr>
          <w:sz w:val="10"/>
        </w:rPr>
      </w:pPr>
    </w:p>
    <w:p w:rsidR="002969F2" w:rsidRDefault="002969F2" w:rsidP="004476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5.3</w:t>
      </w:r>
    </w:p>
    <w:p w:rsidR="002969F2" w:rsidRPr="004476CB" w:rsidRDefault="002969F2" w:rsidP="004476CB">
      <w:pPr>
        <w:pStyle w:val="SingleTxt"/>
        <w:spacing w:after="0" w:line="120" w:lineRule="exact"/>
        <w:rPr>
          <w:sz w:val="10"/>
        </w:rPr>
      </w:pPr>
    </w:p>
    <w:p w:rsidR="004476CB" w:rsidRPr="004476CB" w:rsidRDefault="004476CB" w:rsidP="004476CB">
      <w:pPr>
        <w:pStyle w:val="SingleTxt"/>
        <w:spacing w:after="0" w:line="120" w:lineRule="exact"/>
        <w:rPr>
          <w:sz w:val="10"/>
        </w:rPr>
      </w:pPr>
    </w:p>
    <w:p w:rsidR="002969F2" w:rsidRDefault="004476CB" w:rsidP="002969F2">
      <w:pPr>
        <w:pStyle w:val="SingleTxt"/>
      </w:pPr>
      <w:r>
        <w:t>5.3.2.1.8</w:t>
      </w:r>
      <w:r>
        <w:tab/>
        <w:t>Заменить «</w:t>
      </w:r>
      <w:r w:rsidR="002969F2">
        <w:t>Маркировка оранже</w:t>
      </w:r>
      <w:r>
        <w:t>вого цвета» на «</w:t>
      </w:r>
      <w:r w:rsidR="002969F2">
        <w:t>Таблички оранже</w:t>
      </w:r>
      <w:r>
        <w:t>вого цвета»</w:t>
      </w:r>
      <w:r w:rsidR="002969F2">
        <w:t>.</w:t>
      </w:r>
    </w:p>
    <w:p w:rsidR="002969F2" w:rsidRPr="004476CB" w:rsidRDefault="002969F2" w:rsidP="004476CB">
      <w:pPr>
        <w:pStyle w:val="SingleTxt"/>
        <w:spacing w:after="0" w:line="120" w:lineRule="exact"/>
        <w:rPr>
          <w:sz w:val="10"/>
        </w:rPr>
      </w:pPr>
    </w:p>
    <w:p w:rsidR="004476CB" w:rsidRPr="004476CB" w:rsidRDefault="004476CB" w:rsidP="004476CB">
      <w:pPr>
        <w:pStyle w:val="SingleTxt"/>
        <w:spacing w:after="0" w:line="120" w:lineRule="exact"/>
        <w:rPr>
          <w:sz w:val="10"/>
        </w:rPr>
      </w:pPr>
    </w:p>
    <w:p w:rsidR="002969F2" w:rsidRDefault="002969F2" w:rsidP="004476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6.1</w:t>
      </w:r>
    </w:p>
    <w:p w:rsidR="002969F2" w:rsidRPr="004476CB" w:rsidRDefault="002969F2" w:rsidP="004476CB">
      <w:pPr>
        <w:pStyle w:val="SingleTxt"/>
        <w:spacing w:after="0" w:line="120" w:lineRule="exact"/>
        <w:rPr>
          <w:sz w:val="10"/>
        </w:rPr>
      </w:pPr>
    </w:p>
    <w:p w:rsidR="004476CB" w:rsidRPr="004476CB" w:rsidRDefault="004476CB" w:rsidP="004476CB">
      <w:pPr>
        <w:pStyle w:val="SingleTxt"/>
        <w:spacing w:after="0" w:line="120" w:lineRule="exact"/>
        <w:rPr>
          <w:sz w:val="10"/>
        </w:rPr>
      </w:pPr>
    </w:p>
    <w:p w:rsidR="002969F2" w:rsidRDefault="004476CB" w:rsidP="002969F2">
      <w:pPr>
        <w:pStyle w:val="SingleTxt"/>
      </w:pPr>
      <w:r>
        <w:t>6.1.3.14</w:t>
      </w:r>
      <w:r>
        <w:tab/>
        <w:t>Заменить «маркировки» на «маркировочных знаков»</w:t>
      </w:r>
      <w:r w:rsidR="002969F2">
        <w:t>.</w:t>
      </w:r>
    </w:p>
    <w:p w:rsidR="002969F2" w:rsidRPr="004476CB" w:rsidRDefault="002969F2" w:rsidP="004476CB">
      <w:pPr>
        <w:pStyle w:val="SingleTxt"/>
        <w:spacing w:after="0" w:line="120" w:lineRule="exact"/>
        <w:rPr>
          <w:sz w:val="10"/>
        </w:rPr>
      </w:pPr>
    </w:p>
    <w:p w:rsidR="004476CB" w:rsidRPr="004476CB" w:rsidRDefault="004476CB" w:rsidP="004476CB">
      <w:pPr>
        <w:pStyle w:val="SingleTxt"/>
        <w:spacing w:after="0" w:line="120" w:lineRule="exact"/>
        <w:rPr>
          <w:sz w:val="10"/>
        </w:rPr>
      </w:pPr>
    </w:p>
    <w:p w:rsidR="002969F2" w:rsidRDefault="002969F2" w:rsidP="004476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6.2</w:t>
      </w:r>
    </w:p>
    <w:p w:rsidR="002969F2" w:rsidRPr="004476CB" w:rsidRDefault="002969F2" w:rsidP="004476CB">
      <w:pPr>
        <w:pStyle w:val="SingleTxt"/>
        <w:spacing w:after="0" w:line="120" w:lineRule="exact"/>
        <w:rPr>
          <w:sz w:val="10"/>
        </w:rPr>
      </w:pPr>
    </w:p>
    <w:p w:rsidR="004476CB" w:rsidRPr="004476CB" w:rsidRDefault="004476CB" w:rsidP="004476CB">
      <w:pPr>
        <w:pStyle w:val="SingleTxt"/>
        <w:spacing w:after="0" w:line="120" w:lineRule="exact"/>
        <w:rPr>
          <w:sz w:val="10"/>
        </w:rPr>
      </w:pPr>
    </w:p>
    <w:p w:rsidR="002969F2" w:rsidRDefault="004476CB" w:rsidP="004476CB">
      <w:pPr>
        <w:pStyle w:val="SingleTxt"/>
      </w:pPr>
      <w:r>
        <w:t>6.2.3.5.2</w:t>
      </w:r>
      <w:r>
        <w:tab/>
        <w:t>Заменить «маркировочных надписей» на «маркировочных знаков»</w:t>
      </w:r>
      <w:r w:rsidR="002969F2">
        <w:t>.</w:t>
      </w:r>
    </w:p>
    <w:p w:rsidR="002969F2" w:rsidRDefault="004476CB" w:rsidP="004476CB">
      <w:pPr>
        <w:pStyle w:val="SingleTxt"/>
      </w:pPr>
      <w:r>
        <w:t>6.2.3.9.1</w:t>
      </w:r>
      <w:r>
        <w:tab/>
      </w:r>
      <w:r w:rsidR="002969F2">
        <w:t>Не ка</w:t>
      </w:r>
      <w:r>
        <w:t>сается текста на русском языке.</w:t>
      </w:r>
    </w:p>
    <w:p w:rsidR="002969F2" w:rsidRDefault="002969F2" w:rsidP="004476CB">
      <w:pPr>
        <w:pStyle w:val="SingleTxt"/>
      </w:pPr>
      <w:r>
        <w:t>6.2</w:t>
      </w:r>
      <w:r w:rsidR="004476CB">
        <w:t>.3.9.7.3 a)</w:t>
      </w:r>
      <w:r w:rsidR="004476CB">
        <w:tab/>
        <w:t>Заменить «Эта маркировка» на «Маркировка»</w:t>
      </w:r>
      <w:r>
        <w:t>.</w:t>
      </w:r>
    </w:p>
    <w:p w:rsidR="002969F2" w:rsidRDefault="002969F2" w:rsidP="00E7644B">
      <w:pPr>
        <w:pStyle w:val="SingleTxt"/>
        <w:tabs>
          <w:tab w:val="clear" w:pos="2218"/>
          <w:tab w:val="left" w:pos="2277"/>
        </w:tabs>
      </w:pPr>
      <w:r>
        <w:t>6.2.3.10.1</w:t>
      </w:r>
      <w:r>
        <w:tab/>
        <w:t>Не ка</w:t>
      </w:r>
      <w:r w:rsidR="004476CB">
        <w:t>сается текста на русском языке.</w:t>
      </w:r>
    </w:p>
    <w:p w:rsidR="002969F2" w:rsidRDefault="002969F2" w:rsidP="00E7644B">
      <w:pPr>
        <w:pStyle w:val="SingleTxt"/>
        <w:tabs>
          <w:tab w:val="clear" w:pos="2218"/>
          <w:tab w:val="left" w:pos="2268"/>
        </w:tabs>
      </w:pPr>
      <w:r>
        <w:t>6.2.3.11.4</w:t>
      </w:r>
      <w:r>
        <w:tab/>
        <w:t xml:space="preserve">В </w:t>
      </w:r>
      <w:r w:rsidR="004476CB">
        <w:t>последнем предложении заменить «В маркировке» на «</w:t>
      </w:r>
      <w:r>
        <w:t>На маркиро</w:t>
      </w:r>
      <w:r w:rsidR="004476CB">
        <w:t>вочных знаках»</w:t>
      </w:r>
      <w:r>
        <w:t>.</w:t>
      </w:r>
    </w:p>
    <w:p w:rsidR="002969F2" w:rsidRPr="004476CB" w:rsidRDefault="002969F2" w:rsidP="004476CB">
      <w:pPr>
        <w:pStyle w:val="SingleTxt"/>
        <w:spacing w:after="0" w:line="120" w:lineRule="exact"/>
        <w:rPr>
          <w:sz w:val="10"/>
        </w:rPr>
      </w:pPr>
    </w:p>
    <w:p w:rsidR="004476CB" w:rsidRPr="004476CB" w:rsidRDefault="004476CB" w:rsidP="004476CB">
      <w:pPr>
        <w:pStyle w:val="SingleTxt"/>
        <w:spacing w:after="0" w:line="120" w:lineRule="exact"/>
        <w:rPr>
          <w:sz w:val="10"/>
        </w:rPr>
      </w:pPr>
    </w:p>
    <w:p w:rsidR="002969F2" w:rsidRDefault="002969F2" w:rsidP="004476CB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  <w:t>Глава 6.8</w:t>
      </w:r>
    </w:p>
    <w:p w:rsidR="002969F2" w:rsidRPr="004476CB" w:rsidRDefault="002969F2" w:rsidP="004476CB">
      <w:pPr>
        <w:pStyle w:val="SingleTxt"/>
        <w:keepNext/>
        <w:spacing w:after="0" w:line="120" w:lineRule="exact"/>
        <w:rPr>
          <w:sz w:val="10"/>
        </w:rPr>
      </w:pPr>
    </w:p>
    <w:p w:rsidR="004476CB" w:rsidRPr="004476CB" w:rsidRDefault="004476CB" w:rsidP="004476CB">
      <w:pPr>
        <w:pStyle w:val="SingleTxt"/>
        <w:keepNext/>
        <w:spacing w:after="0" w:line="120" w:lineRule="exact"/>
        <w:rPr>
          <w:sz w:val="10"/>
        </w:rPr>
      </w:pPr>
    </w:p>
    <w:p w:rsidR="002969F2" w:rsidRDefault="004476CB" w:rsidP="004476CB">
      <w:pPr>
        <w:pStyle w:val="SingleTxt"/>
        <w:keepNext/>
      </w:pPr>
      <w:r>
        <w:t>6.8.3.4.15 e)</w:t>
      </w:r>
      <w:r>
        <w:tab/>
        <w:t>Заменить «маркировка» на «</w:t>
      </w:r>
      <w:r w:rsidR="002969F2">
        <w:t>маркиро</w:t>
      </w:r>
      <w:r>
        <w:t>вочные знаки»</w:t>
      </w:r>
      <w:r w:rsidR="002969F2">
        <w:t>.</w:t>
      </w:r>
    </w:p>
    <w:p w:rsidR="002969F2" w:rsidRDefault="002969F2" w:rsidP="004476CB">
      <w:pPr>
        <w:pStyle w:val="SingleTxt"/>
        <w:keepNext/>
      </w:pPr>
      <w:r>
        <w:t>6.</w:t>
      </w:r>
      <w:r w:rsidR="004476CB">
        <w:t>8.4, специальное положение TT8</w:t>
      </w:r>
      <w:r w:rsidR="004476CB">
        <w:tab/>
        <w:t>В третьем абзаце заменить «</w:t>
      </w:r>
      <w:r>
        <w:t>маркиров</w:t>
      </w:r>
      <w:r w:rsidR="004476CB">
        <w:t>ка» на «маркировочный знак»</w:t>
      </w:r>
      <w:r>
        <w:t>.</w:t>
      </w:r>
    </w:p>
    <w:p w:rsidR="002969F2" w:rsidRPr="004476CB" w:rsidRDefault="002969F2" w:rsidP="004476CB">
      <w:pPr>
        <w:pStyle w:val="SingleTxt"/>
        <w:keepNext/>
        <w:spacing w:after="0" w:line="120" w:lineRule="exact"/>
        <w:rPr>
          <w:sz w:val="10"/>
        </w:rPr>
      </w:pPr>
    </w:p>
    <w:p w:rsidR="004476CB" w:rsidRPr="004476CB" w:rsidRDefault="004476CB" w:rsidP="004476CB">
      <w:pPr>
        <w:pStyle w:val="SingleTxt"/>
        <w:keepNext/>
        <w:spacing w:after="0" w:line="120" w:lineRule="exact"/>
        <w:rPr>
          <w:sz w:val="10"/>
        </w:rPr>
      </w:pPr>
    </w:p>
    <w:p w:rsidR="002969F2" w:rsidRDefault="002969F2" w:rsidP="004476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7.5</w:t>
      </w:r>
    </w:p>
    <w:p w:rsidR="002969F2" w:rsidRPr="004476CB" w:rsidRDefault="002969F2" w:rsidP="004476CB">
      <w:pPr>
        <w:pStyle w:val="SingleTxt"/>
        <w:spacing w:after="0" w:line="120" w:lineRule="exact"/>
        <w:rPr>
          <w:sz w:val="10"/>
        </w:rPr>
      </w:pPr>
    </w:p>
    <w:p w:rsidR="004476CB" w:rsidRPr="004476CB" w:rsidRDefault="004476CB" w:rsidP="004476CB">
      <w:pPr>
        <w:pStyle w:val="SingleTxt"/>
        <w:spacing w:after="0" w:line="120" w:lineRule="exact"/>
        <w:rPr>
          <w:sz w:val="10"/>
        </w:rPr>
      </w:pPr>
    </w:p>
    <w:p w:rsidR="002969F2" w:rsidRDefault="004476CB" w:rsidP="002969F2">
      <w:pPr>
        <w:pStyle w:val="SingleTxt"/>
      </w:pPr>
      <w:r>
        <w:t>7.5.1.5</w:t>
      </w:r>
      <w:r>
        <w:tab/>
        <w:t>Заменить «маркировка» на «маркировочные знаки»</w:t>
      </w:r>
      <w:r w:rsidR="002969F2">
        <w:t>.</w:t>
      </w:r>
    </w:p>
    <w:p w:rsidR="002969F2" w:rsidRPr="004476CB" w:rsidRDefault="002969F2" w:rsidP="004476CB">
      <w:pPr>
        <w:pStyle w:val="SingleTxt"/>
        <w:spacing w:after="0" w:line="120" w:lineRule="exact"/>
        <w:rPr>
          <w:sz w:val="10"/>
        </w:rPr>
      </w:pPr>
    </w:p>
    <w:p w:rsidR="004476CB" w:rsidRPr="004476CB" w:rsidRDefault="004476CB" w:rsidP="004476CB">
      <w:pPr>
        <w:pStyle w:val="SingleTxt"/>
        <w:spacing w:after="0" w:line="120" w:lineRule="exact"/>
        <w:rPr>
          <w:sz w:val="10"/>
        </w:rPr>
      </w:pPr>
    </w:p>
    <w:p w:rsidR="002969F2" w:rsidRDefault="002969F2" w:rsidP="004476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8.1 [только ДОПОГ]</w:t>
      </w:r>
    </w:p>
    <w:p w:rsidR="002969F2" w:rsidRPr="004476CB" w:rsidRDefault="002969F2" w:rsidP="004476CB">
      <w:pPr>
        <w:pStyle w:val="SingleTxt"/>
        <w:spacing w:after="0" w:line="120" w:lineRule="exact"/>
        <w:rPr>
          <w:sz w:val="10"/>
        </w:rPr>
      </w:pPr>
    </w:p>
    <w:p w:rsidR="004476CB" w:rsidRPr="004476CB" w:rsidRDefault="004476CB" w:rsidP="004476CB">
      <w:pPr>
        <w:pStyle w:val="SingleTxt"/>
        <w:spacing w:after="0" w:line="120" w:lineRule="exact"/>
        <w:rPr>
          <w:sz w:val="10"/>
        </w:rPr>
      </w:pPr>
    </w:p>
    <w:p w:rsidR="002969F2" w:rsidRDefault="004476CB" w:rsidP="002969F2">
      <w:pPr>
        <w:pStyle w:val="SingleTxt"/>
      </w:pPr>
      <w:r>
        <w:t>8.1.4.4</w:t>
      </w:r>
      <w:r>
        <w:tab/>
        <w:t>Заменить «и маркировку» на «</w:t>
      </w:r>
      <w:r w:rsidR="002969F2">
        <w:t>и марки</w:t>
      </w:r>
      <w:r>
        <w:t>ровочный знак»</w:t>
      </w:r>
      <w:r w:rsidR="002969F2">
        <w:t>.</w:t>
      </w:r>
    </w:p>
    <w:p w:rsidR="002969F2" w:rsidRPr="004476CB" w:rsidRDefault="002969F2" w:rsidP="004476CB">
      <w:pPr>
        <w:pStyle w:val="SingleTxt"/>
        <w:spacing w:after="0" w:line="120" w:lineRule="exact"/>
        <w:rPr>
          <w:sz w:val="10"/>
        </w:rPr>
      </w:pPr>
    </w:p>
    <w:p w:rsidR="004476CB" w:rsidRPr="004476CB" w:rsidRDefault="004476CB" w:rsidP="004476CB">
      <w:pPr>
        <w:pStyle w:val="SingleTxt"/>
        <w:spacing w:after="0" w:line="120" w:lineRule="exact"/>
        <w:rPr>
          <w:sz w:val="10"/>
        </w:rPr>
      </w:pPr>
    </w:p>
    <w:p w:rsidR="002969F2" w:rsidRDefault="002969F2" w:rsidP="004476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Глава 9.1 [только ДОПОГ]</w:t>
      </w:r>
    </w:p>
    <w:p w:rsidR="002969F2" w:rsidRPr="004476CB" w:rsidRDefault="002969F2" w:rsidP="004476CB">
      <w:pPr>
        <w:pStyle w:val="SingleTxt"/>
        <w:spacing w:after="0" w:line="120" w:lineRule="exact"/>
        <w:rPr>
          <w:sz w:val="10"/>
        </w:rPr>
      </w:pPr>
    </w:p>
    <w:p w:rsidR="004476CB" w:rsidRPr="004476CB" w:rsidRDefault="004476CB" w:rsidP="004476CB">
      <w:pPr>
        <w:pStyle w:val="SingleTxt"/>
        <w:spacing w:after="0" w:line="120" w:lineRule="exact"/>
        <w:rPr>
          <w:sz w:val="10"/>
        </w:rPr>
      </w:pPr>
    </w:p>
    <w:p w:rsidR="009623A0" w:rsidRDefault="0020593A" w:rsidP="002969F2">
      <w:pPr>
        <w:pStyle w:val="SingleTxt"/>
      </w:pPr>
      <w:r>
        <w:t>9.1.2.2</w:t>
      </w:r>
      <w:r>
        <w:tab/>
        <w:t>Заменить «</w:t>
      </w:r>
      <w:r w:rsidR="002969F2">
        <w:t xml:space="preserve">знак официального </w:t>
      </w:r>
      <w:r>
        <w:t>утверждения типа, проставленный» на «</w:t>
      </w:r>
      <w:r w:rsidR="002969F2">
        <w:t xml:space="preserve">маркировочный знак официального </w:t>
      </w:r>
      <w:r>
        <w:t>утверждения типа, проставленный»</w:t>
      </w:r>
      <w:r w:rsidR="002969F2">
        <w:t>.</w:t>
      </w:r>
    </w:p>
    <w:p w:rsidR="0020593A" w:rsidRPr="0020593A" w:rsidRDefault="00E703FE" w:rsidP="0020593A">
      <w:pPr>
        <w:pStyle w:val="SingleTxt"/>
        <w:spacing w:after="0" w:line="240" w:lineRule="auto"/>
      </w:pPr>
      <w:r w:rsidRPr="00E703FE">
        <w:rPr>
          <w:noProof/>
          <w:w w:val="100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20593A" w:rsidRPr="0020593A" w:rsidSect="009623A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FEF" w:rsidRDefault="002D6FEF" w:rsidP="008A1A7A">
      <w:pPr>
        <w:spacing w:line="240" w:lineRule="auto"/>
      </w:pPr>
      <w:r>
        <w:separator/>
      </w:r>
    </w:p>
  </w:endnote>
  <w:endnote w:type="continuationSeparator" w:id="0">
    <w:p w:rsidR="002D6FEF" w:rsidRDefault="002D6FE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4476CB" w:rsidTr="009623A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476CB" w:rsidRPr="009623A0" w:rsidRDefault="00E703FE" w:rsidP="009623A0">
          <w:pPr>
            <w:pStyle w:val="Pieddepage"/>
            <w:rPr>
              <w:color w:val="000000"/>
            </w:rPr>
          </w:pPr>
          <w:r>
            <w:fldChar w:fldCharType="begin"/>
          </w:r>
          <w:r w:rsidR="004476CB">
            <w:instrText xml:space="preserve"> PAGE  \* Arabic  \* MERGEFORMAT </w:instrText>
          </w:r>
          <w:r>
            <w:fldChar w:fldCharType="separate"/>
          </w:r>
          <w:r w:rsidR="00A0618B">
            <w:rPr>
              <w:noProof/>
            </w:rPr>
            <w:t>8</w:t>
          </w:r>
          <w:r>
            <w:fldChar w:fldCharType="end"/>
          </w:r>
          <w:r w:rsidR="004476CB">
            <w:t>/</w:t>
          </w:r>
          <w:fldSimple w:instr=" NUMPAGES  \* Arabic  \* MERGEFORMAT ">
            <w:r w:rsidR="00A0618B">
              <w:rPr>
                <w:noProof/>
              </w:rPr>
              <w:t>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4476CB" w:rsidRPr="009623A0" w:rsidRDefault="00E703FE" w:rsidP="009623A0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DD33EE">
              <w:rPr>
                <w:b w:val="0"/>
                <w:color w:val="000000"/>
                <w:sz w:val="14"/>
              </w:rPr>
              <w:t>GE.15-11192</w:t>
            </w:r>
          </w:fldSimple>
        </w:p>
      </w:tc>
    </w:tr>
  </w:tbl>
  <w:p w:rsidR="004476CB" w:rsidRPr="009623A0" w:rsidRDefault="004476CB" w:rsidP="009623A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4476CB" w:rsidTr="009623A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476CB" w:rsidRPr="009623A0" w:rsidRDefault="00E703FE" w:rsidP="009623A0">
          <w:pPr>
            <w:pStyle w:val="Pieddepage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DD33EE">
              <w:rPr>
                <w:b w:val="0"/>
                <w:color w:val="000000"/>
                <w:sz w:val="14"/>
              </w:rPr>
              <w:t>GE.15-11192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4476CB" w:rsidRPr="009623A0" w:rsidRDefault="00E703FE" w:rsidP="009623A0">
          <w:pPr>
            <w:pStyle w:val="Pieddepage"/>
            <w:jc w:val="right"/>
          </w:pPr>
          <w:r>
            <w:fldChar w:fldCharType="begin"/>
          </w:r>
          <w:r w:rsidR="004476CB">
            <w:instrText xml:space="preserve"> PAGE  \* Arabic  \* MERGEFORMAT </w:instrText>
          </w:r>
          <w:r>
            <w:fldChar w:fldCharType="separate"/>
          </w:r>
          <w:r w:rsidR="00A0618B">
            <w:rPr>
              <w:noProof/>
            </w:rPr>
            <w:t>9</w:t>
          </w:r>
          <w:r>
            <w:fldChar w:fldCharType="end"/>
          </w:r>
          <w:r w:rsidR="004476CB">
            <w:t>/</w:t>
          </w:r>
          <w:fldSimple w:instr=" NUMPAGES  \* Arabic  \* MERGEFORMAT ">
            <w:r w:rsidR="00A0618B">
              <w:rPr>
                <w:noProof/>
              </w:rPr>
              <w:t>9</w:t>
            </w:r>
          </w:fldSimple>
        </w:p>
      </w:tc>
    </w:tr>
  </w:tbl>
  <w:p w:rsidR="004476CB" w:rsidRPr="009623A0" w:rsidRDefault="004476CB" w:rsidP="009623A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4476CB" w:rsidTr="009623A0">
      <w:tc>
        <w:tcPr>
          <w:tcW w:w="3873" w:type="dxa"/>
        </w:tcPr>
        <w:p w:rsidR="004476CB" w:rsidRDefault="004476CB" w:rsidP="009623A0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5/2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2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GE.15-11192 (R)</w:t>
          </w:r>
          <w:r>
            <w:rPr>
              <w:color w:val="010000"/>
            </w:rPr>
            <w:t xml:space="preserve">    060815    060815</w:t>
          </w:r>
        </w:p>
        <w:p w:rsidR="004476CB" w:rsidRPr="009623A0" w:rsidRDefault="004476CB" w:rsidP="009623A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*1511192*</w:t>
          </w:r>
        </w:p>
      </w:tc>
      <w:tc>
        <w:tcPr>
          <w:tcW w:w="5127" w:type="dxa"/>
        </w:tcPr>
        <w:p w:rsidR="004476CB" w:rsidRDefault="004476CB" w:rsidP="009623A0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476CB" w:rsidRPr="009623A0" w:rsidRDefault="004476CB" w:rsidP="009623A0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FEF" w:rsidRPr="002B773A" w:rsidRDefault="002D6FEF" w:rsidP="002B773A">
      <w:pPr>
        <w:pStyle w:val="Pieddepage"/>
        <w:spacing w:after="80"/>
        <w:ind w:left="792"/>
        <w:rPr>
          <w:sz w:val="16"/>
        </w:rPr>
      </w:pPr>
      <w:r w:rsidRPr="002B773A">
        <w:rPr>
          <w:sz w:val="16"/>
        </w:rPr>
        <w:t>__________________</w:t>
      </w:r>
    </w:p>
  </w:footnote>
  <w:footnote w:type="continuationSeparator" w:id="0">
    <w:p w:rsidR="002D6FEF" w:rsidRPr="002B773A" w:rsidRDefault="002D6FEF" w:rsidP="002B773A">
      <w:pPr>
        <w:pStyle w:val="Pieddepage"/>
        <w:spacing w:after="80"/>
        <w:ind w:left="792"/>
        <w:rPr>
          <w:sz w:val="16"/>
        </w:rPr>
      </w:pPr>
      <w:r w:rsidRPr="002B773A">
        <w:rPr>
          <w:sz w:val="16"/>
        </w:rPr>
        <w:t>__________________</w:t>
      </w:r>
    </w:p>
  </w:footnote>
  <w:footnote w:id="1">
    <w:p w:rsidR="004476CB" w:rsidRPr="002B773A" w:rsidRDefault="004476CB" w:rsidP="002B773A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Appelnotedebasdep"/>
        </w:rPr>
        <w:footnoteRef/>
      </w:r>
      <w:r w:rsidRPr="002B773A">
        <w:tab/>
        <w:t xml:space="preserve">В соответствии с программой работы Комитета по внутреннему транспорту </w:t>
      </w:r>
      <w:r>
        <w:t>на</w:t>
      </w:r>
      <w:r w:rsidRPr="002B773A">
        <w:br/>
        <w:t>2014–2015 годы (</w:t>
      </w:r>
      <w:r w:rsidRPr="002B773A">
        <w:rPr>
          <w:lang w:val="en-US"/>
        </w:rPr>
        <w:t>ECE</w:t>
      </w:r>
      <w:r w:rsidRPr="002B773A">
        <w:t>/</w:t>
      </w:r>
      <w:r w:rsidRPr="002B773A">
        <w:rPr>
          <w:lang w:val="en-US"/>
        </w:rPr>
        <w:t>TRANS</w:t>
      </w:r>
      <w:r w:rsidRPr="002B773A">
        <w:t xml:space="preserve">/240, пункт 100; </w:t>
      </w:r>
      <w:r w:rsidRPr="002B773A">
        <w:rPr>
          <w:lang w:val="en-US"/>
        </w:rPr>
        <w:t>ECE</w:t>
      </w:r>
      <w:r w:rsidRPr="002B773A">
        <w:t>/</w:t>
      </w:r>
      <w:r w:rsidRPr="002B773A">
        <w:rPr>
          <w:lang w:val="en-US"/>
        </w:rPr>
        <w:t>TRANS</w:t>
      </w:r>
      <w:r w:rsidRPr="002B773A">
        <w:t>/2014/23, направление деятельности 9, пункт 9.2).</w:t>
      </w:r>
    </w:p>
  </w:footnote>
  <w:footnote w:id="2">
    <w:p w:rsidR="004476CB" w:rsidRPr="002B773A" w:rsidRDefault="004476CB" w:rsidP="002B773A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2B773A">
        <w:tab/>
      </w:r>
      <w:r>
        <w:rPr>
          <w:rStyle w:val="Appelnotedebasdep"/>
        </w:rPr>
        <w:footnoteRef/>
      </w:r>
      <w:r w:rsidRPr="002B773A">
        <w:tab/>
        <w:t xml:space="preserve">Распространено Межправительственной организацией по международным железнодорожным перевозкам (ОТИФ) под условным обозначением </w:t>
      </w:r>
      <w:r w:rsidRPr="002B773A">
        <w:rPr>
          <w:lang w:val="en-US"/>
        </w:rPr>
        <w:t>OTIF</w:t>
      </w:r>
      <w:r w:rsidRPr="002B773A">
        <w:t>/</w:t>
      </w:r>
      <w:r w:rsidRPr="002B773A">
        <w:rPr>
          <w:lang w:val="en-US"/>
        </w:rPr>
        <w:t>RID</w:t>
      </w:r>
      <w:r w:rsidRPr="002B773A">
        <w:t>/</w:t>
      </w:r>
      <w:r w:rsidRPr="002B773A">
        <w:rPr>
          <w:lang w:val="en-US"/>
        </w:rPr>
        <w:t>RC</w:t>
      </w:r>
      <w:r w:rsidRPr="002B773A">
        <w:t>/2015/29.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4476CB" w:rsidTr="009623A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476CB" w:rsidRPr="009623A0" w:rsidRDefault="00E703FE" w:rsidP="009623A0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DD33EE">
              <w:rPr>
                <w:b/>
              </w:rPr>
              <w:t>ECE/TRANS/WP.15/AC.1/2015/29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4476CB" w:rsidRDefault="004476CB" w:rsidP="009623A0">
          <w:pPr>
            <w:pStyle w:val="En-tte"/>
          </w:pPr>
        </w:p>
      </w:tc>
    </w:tr>
  </w:tbl>
  <w:p w:rsidR="004476CB" w:rsidRPr="009623A0" w:rsidRDefault="004476CB" w:rsidP="009623A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4476CB" w:rsidTr="009623A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476CB" w:rsidRDefault="004476CB" w:rsidP="009623A0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4476CB" w:rsidRPr="009623A0" w:rsidRDefault="00E703FE" w:rsidP="009623A0">
          <w:pPr>
            <w:pStyle w:val="En-tte"/>
            <w:spacing w:after="80"/>
            <w:jc w:val="right"/>
            <w:rPr>
              <w:b/>
            </w:rPr>
          </w:pPr>
          <w:fldSimple w:instr=" DOCVARIABLE &quot;sss1&quot; \* MERGEFORMAT ">
            <w:r w:rsidR="00DD33EE">
              <w:rPr>
                <w:b/>
              </w:rPr>
              <w:t>ECE/TRANS/WP.15/AC.1/2015/29</w:t>
            </w:r>
          </w:fldSimple>
        </w:p>
      </w:tc>
    </w:tr>
  </w:tbl>
  <w:p w:rsidR="004476CB" w:rsidRPr="009623A0" w:rsidRDefault="004476CB" w:rsidP="009623A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4476CB" w:rsidTr="009623A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476CB" w:rsidRPr="009623A0" w:rsidRDefault="004476CB" w:rsidP="009623A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476CB" w:rsidRDefault="004476CB" w:rsidP="009623A0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476CB" w:rsidRPr="009623A0" w:rsidRDefault="004476CB" w:rsidP="009623A0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/TRANS/WP.15/AC.1/2015/29</w:t>
          </w:r>
        </w:p>
      </w:tc>
    </w:tr>
    <w:tr w:rsidR="004476CB" w:rsidRPr="004D41F8" w:rsidTr="009623A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476CB" w:rsidRPr="009623A0" w:rsidRDefault="004476CB" w:rsidP="009623A0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476CB" w:rsidRPr="009623A0" w:rsidRDefault="004476CB" w:rsidP="009623A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476CB" w:rsidRPr="009623A0" w:rsidRDefault="004476CB" w:rsidP="009623A0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476CB" w:rsidRPr="002969F2" w:rsidRDefault="004476CB" w:rsidP="009623A0">
          <w:pPr>
            <w:pStyle w:val="Distribution"/>
            <w:rPr>
              <w:color w:val="000000"/>
              <w:lang w:val="en-US"/>
            </w:rPr>
          </w:pPr>
          <w:r w:rsidRPr="002969F2">
            <w:rPr>
              <w:color w:val="000000"/>
              <w:lang w:val="en-US"/>
            </w:rPr>
            <w:t>Distr.: General</w:t>
          </w:r>
        </w:p>
        <w:p w:rsidR="004476CB" w:rsidRPr="002969F2" w:rsidRDefault="004476CB" w:rsidP="009623A0">
          <w:pPr>
            <w:pStyle w:val="Publication"/>
            <w:rPr>
              <w:color w:val="000000"/>
              <w:lang w:val="en-US"/>
            </w:rPr>
          </w:pPr>
          <w:r w:rsidRPr="002969F2">
            <w:rPr>
              <w:color w:val="000000"/>
              <w:lang w:val="en-US"/>
            </w:rPr>
            <w:t>3 July 2015</w:t>
          </w:r>
        </w:p>
        <w:p w:rsidR="004476CB" w:rsidRPr="002969F2" w:rsidRDefault="004476CB" w:rsidP="009623A0">
          <w:pPr>
            <w:rPr>
              <w:color w:val="000000"/>
              <w:lang w:val="en-US"/>
            </w:rPr>
          </w:pPr>
          <w:r w:rsidRPr="002969F2">
            <w:rPr>
              <w:color w:val="000000"/>
              <w:lang w:val="en-US"/>
            </w:rPr>
            <w:t>Russian</w:t>
          </w:r>
        </w:p>
        <w:p w:rsidR="004476CB" w:rsidRPr="002969F2" w:rsidRDefault="004476CB" w:rsidP="009623A0">
          <w:pPr>
            <w:pStyle w:val="Original"/>
            <w:rPr>
              <w:color w:val="000000"/>
              <w:lang w:val="en-US"/>
            </w:rPr>
          </w:pPr>
          <w:r w:rsidRPr="002969F2">
            <w:rPr>
              <w:color w:val="000000"/>
              <w:lang w:val="en-US"/>
            </w:rPr>
            <w:t>Original: English</w:t>
          </w:r>
          <w:r>
            <w:rPr>
              <w:color w:val="000000"/>
              <w:lang w:val="en-US"/>
            </w:rPr>
            <w:t xml:space="preserve"> and French</w:t>
          </w:r>
        </w:p>
        <w:p w:rsidR="004476CB" w:rsidRPr="002969F2" w:rsidRDefault="004476CB" w:rsidP="009623A0">
          <w:pPr>
            <w:rPr>
              <w:lang w:val="en-US"/>
            </w:rPr>
          </w:pPr>
        </w:p>
      </w:tc>
    </w:tr>
  </w:tbl>
  <w:p w:rsidR="004476CB" w:rsidRPr="002969F2" w:rsidRDefault="004476CB" w:rsidP="009623A0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11192*"/>
    <w:docVar w:name="CreationDt" w:val="8/6/2015 10:53 AM"/>
    <w:docVar w:name="DocCategory" w:val="Doc"/>
    <w:docVar w:name="DocType" w:val="Final"/>
    <w:docVar w:name="DutyStation" w:val="Geneva"/>
    <w:docVar w:name="FooterJN" w:val="GE.15-11192"/>
    <w:docVar w:name="jobn" w:val="GE.15-11192 (R)"/>
    <w:docVar w:name="jobnDT" w:val="GE.15-11192 (R)   060815"/>
    <w:docVar w:name="jobnDTDT" w:val="GE.15-11192 (R)   060815   060815"/>
    <w:docVar w:name="JobNo" w:val="GE.1511192R"/>
    <w:docVar w:name="JobNo2" w:val="1514458R"/>
    <w:docVar w:name="LocalDrive" w:val="0"/>
    <w:docVar w:name="OandT" w:val="U.A."/>
    <w:docVar w:name="PaperSize" w:val="A4"/>
    <w:docVar w:name="sss1" w:val="ECE/TRANS/WP.15/AC.1/2015/29"/>
    <w:docVar w:name="sss2" w:val="-"/>
    <w:docVar w:name="Symbol1" w:val="ECE/TRANS/WP.15/AC.1/2015/29"/>
    <w:docVar w:name="Symbol2" w:val="-"/>
  </w:docVars>
  <w:rsids>
    <w:rsidRoot w:val="002F1568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2C13"/>
    <w:rsid w:val="0005420D"/>
    <w:rsid w:val="00055EA2"/>
    <w:rsid w:val="00067A5A"/>
    <w:rsid w:val="00067A90"/>
    <w:rsid w:val="00070C37"/>
    <w:rsid w:val="000738BD"/>
    <w:rsid w:val="00076F88"/>
    <w:rsid w:val="0008067C"/>
    <w:rsid w:val="00082180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0E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93A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69F2"/>
    <w:rsid w:val="002A04A3"/>
    <w:rsid w:val="002A0BAE"/>
    <w:rsid w:val="002A2DD8"/>
    <w:rsid w:val="002A7921"/>
    <w:rsid w:val="002B1213"/>
    <w:rsid w:val="002B6501"/>
    <w:rsid w:val="002B6E2A"/>
    <w:rsid w:val="002B773A"/>
    <w:rsid w:val="002C0A4B"/>
    <w:rsid w:val="002C3DE6"/>
    <w:rsid w:val="002C66D0"/>
    <w:rsid w:val="002D396F"/>
    <w:rsid w:val="002D4606"/>
    <w:rsid w:val="002D666D"/>
    <w:rsid w:val="002D6FEF"/>
    <w:rsid w:val="002E1F79"/>
    <w:rsid w:val="002F04E8"/>
    <w:rsid w:val="002F1568"/>
    <w:rsid w:val="002F5C45"/>
    <w:rsid w:val="002F6149"/>
    <w:rsid w:val="002F7D25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76E5A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27FE5"/>
    <w:rsid w:val="00433222"/>
    <w:rsid w:val="00436A23"/>
    <w:rsid w:val="00436F13"/>
    <w:rsid w:val="004420FB"/>
    <w:rsid w:val="00445A4E"/>
    <w:rsid w:val="004476CB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4954"/>
    <w:rsid w:val="004A7499"/>
    <w:rsid w:val="004B1314"/>
    <w:rsid w:val="004B16C7"/>
    <w:rsid w:val="004B722C"/>
    <w:rsid w:val="004C1B79"/>
    <w:rsid w:val="004C6A2C"/>
    <w:rsid w:val="004D275F"/>
    <w:rsid w:val="004D41F8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27B56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30F5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57B71"/>
    <w:rsid w:val="009623A0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618B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C3093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D51A9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37DA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C6459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1B7D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33EE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05F8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2D29"/>
    <w:rsid w:val="00E64F51"/>
    <w:rsid w:val="00E65C07"/>
    <w:rsid w:val="00E703FE"/>
    <w:rsid w:val="00E7644B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1BFF"/>
    <w:rsid w:val="00FA2FE9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9623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23A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23A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23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23A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6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18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62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3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3A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3A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F626-C31F-4B8E-B951-0BB11EC2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2346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Maison</cp:lastModifiedBy>
  <cp:revision>2</cp:revision>
  <cp:lastPrinted>2015-08-06T12:17:00Z</cp:lastPrinted>
  <dcterms:created xsi:type="dcterms:W3CDTF">2015-08-06T13:43:00Z</dcterms:created>
  <dcterms:modified xsi:type="dcterms:W3CDTF">2015-08-06T13:43:00Z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1511192R</vt:lpwstr>
  </property>
  <property fmtid="{D5CDD505-2E9C-101B-9397-08002B2CF9AE}" pid="3" name="ODSRefJobNo">
    <vt:lpwstr>1514458R</vt:lpwstr>
  </property>
  <property fmtid="{D5CDD505-2E9C-101B-9397-08002B2CF9AE}" pid="4" name="Symbol1">
    <vt:lpwstr>ECE/TRANS/WP.15/AC.1/2015/29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July 2015</vt:lpwstr>
  </property>
  <property fmtid="{D5CDD505-2E9C-101B-9397-08002B2CF9AE}" pid="12" name="Original">
    <vt:lpwstr>English</vt:lpwstr>
  </property>
  <property fmtid="{D5CDD505-2E9C-101B-9397-08002B2CF9AE}" pid="13" name="Release Date">
    <vt:lpwstr>060815</vt:lpwstr>
  </property>
</Properties>
</file>