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A05C20" w:rsidRDefault="00F36909" w:rsidP="002A404E">
            <w:pPr>
              <w:jc w:val="right"/>
              <w:rPr>
                <w:b/>
                <w:sz w:val="28"/>
                <w:szCs w:val="28"/>
              </w:rPr>
            </w:pPr>
            <w:r w:rsidRPr="00A05C20">
              <w:rPr>
                <w:b/>
                <w:sz w:val="28"/>
                <w:szCs w:val="28"/>
              </w:rPr>
              <w:t>INF.</w:t>
            </w:r>
            <w:r w:rsidR="0048606E" w:rsidRPr="00A05C20">
              <w:rPr>
                <w:b/>
                <w:sz w:val="28"/>
                <w:szCs w:val="28"/>
              </w:rPr>
              <w:t>2</w:t>
            </w:r>
            <w:r w:rsidR="002A404E">
              <w:rPr>
                <w:b/>
                <w:sz w:val="28"/>
                <w:szCs w:val="28"/>
              </w:rPr>
              <w:t>5</w:t>
            </w:r>
            <w:r w:rsidRPr="00A05C20">
              <w:rPr>
                <w:b/>
                <w:sz w:val="28"/>
                <w:szCs w:val="28"/>
              </w:rPr>
              <w:t xml:space="preserve"> </w:t>
            </w:r>
          </w:p>
        </w:tc>
      </w:tr>
    </w:tbl>
    <w:p w:rsidR="00F36909" w:rsidRPr="00F02BB3" w:rsidRDefault="00F36909" w:rsidP="00F36909">
      <w:pPr>
        <w:spacing w:before="120"/>
        <w:rPr>
          <w:b/>
          <w:bCs/>
          <w:sz w:val="28"/>
          <w:szCs w:val="28"/>
        </w:rPr>
      </w:pPr>
      <w:r w:rsidRPr="00F02BB3">
        <w:rPr>
          <w:b/>
          <w:bCs/>
          <w:noProof/>
          <w:sz w:val="28"/>
          <w:szCs w:val="28"/>
        </w:rPr>
        <w:t>Economic Commission for Europe</w:t>
      </w:r>
    </w:p>
    <w:p w:rsidR="00F36909" w:rsidRPr="00F02BB3" w:rsidRDefault="00F36909" w:rsidP="00F36909">
      <w:pPr>
        <w:spacing w:before="120"/>
        <w:rPr>
          <w:sz w:val="28"/>
          <w:szCs w:val="28"/>
        </w:rPr>
      </w:pPr>
      <w:r w:rsidRPr="00F02BB3">
        <w:rPr>
          <w:noProof/>
          <w:sz w:val="28"/>
          <w:szCs w:val="28"/>
        </w:rPr>
        <w:t>Inland Transport Committee</w:t>
      </w:r>
    </w:p>
    <w:p w:rsidR="00F36909" w:rsidRPr="00F02BB3" w:rsidRDefault="00F36909" w:rsidP="00F36909">
      <w:pPr>
        <w:tabs>
          <w:tab w:val="right" w:pos="9639"/>
        </w:tabs>
        <w:spacing w:before="120"/>
        <w:rPr>
          <w:b/>
          <w:bCs/>
        </w:rPr>
      </w:pPr>
      <w:r w:rsidRPr="00F02BB3">
        <w:rPr>
          <w:b/>
          <w:bCs/>
          <w:noProof/>
        </w:rPr>
        <w:t>Working Party on the Transport of Dangerous Goods</w:t>
      </w:r>
    </w:p>
    <w:p w:rsidR="00F36909" w:rsidRPr="00F02BB3" w:rsidRDefault="00F36909" w:rsidP="00F36909">
      <w:pPr>
        <w:spacing w:before="120"/>
        <w:rPr>
          <w:b/>
          <w:bCs/>
        </w:rPr>
      </w:pPr>
      <w:r w:rsidRPr="00F02BB3">
        <w:rPr>
          <w:b/>
          <w:bCs/>
          <w:noProof/>
        </w:rPr>
        <w:t>Ninety-</w:t>
      </w:r>
      <w:r>
        <w:rPr>
          <w:b/>
          <w:bCs/>
          <w:noProof/>
        </w:rPr>
        <w:t>ninth</w:t>
      </w:r>
      <w:r w:rsidRPr="00F02BB3">
        <w:rPr>
          <w:b/>
          <w:bCs/>
          <w:noProof/>
        </w:rPr>
        <w:t xml:space="preserve"> session</w:t>
      </w:r>
      <w:r w:rsidRPr="00F02BB3">
        <w:rPr>
          <w:b/>
          <w:bCs/>
        </w:rPr>
        <w:t xml:space="preserve"> </w:t>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49311F">
        <w:rPr>
          <w:b/>
          <w:bCs/>
        </w:rPr>
        <w:t>1</w:t>
      </w:r>
      <w:r w:rsidR="00A05C20">
        <w:rPr>
          <w:b/>
          <w:bCs/>
        </w:rPr>
        <w:t>2</w:t>
      </w:r>
      <w:r w:rsidR="0049311F">
        <w:rPr>
          <w:b/>
          <w:bCs/>
        </w:rPr>
        <w:t xml:space="preserve"> November</w:t>
      </w:r>
      <w:r w:rsidR="00D17117">
        <w:rPr>
          <w:b/>
          <w:bCs/>
        </w:rPr>
        <w:t xml:space="preserve"> 2015</w:t>
      </w:r>
    </w:p>
    <w:p w:rsidR="00F36909" w:rsidRPr="00F02BB3" w:rsidRDefault="00F36909" w:rsidP="00F36909">
      <w:r w:rsidRPr="00F02BB3">
        <w:t xml:space="preserve">Geneva, </w:t>
      </w:r>
      <w:r>
        <w:t>9-13</w:t>
      </w:r>
      <w:r w:rsidRPr="00F02BB3">
        <w:t xml:space="preserve"> November </w:t>
      </w:r>
      <w:r>
        <w:t>2015</w:t>
      </w:r>
    </w:p>
    <w:p w:rsidR="002A404E" w:rsidRPr="005F4F0A" w:rsidRDefault="002A404E" w:rsidP="002A404E">
      <w:r w:rsidRPr="005F4F0A">
        <w:t xml:space="preserve">Item </w:t>
      </w:r>
      <w:r>
        <w:t>6(b)</w:t>
      </w:r>
      <w:r w:rsidRPr="005F4F0A">
        <w:t xml:space="preserve"> of the provisional agenda</w:t>
      </w:r>
    </w:p>
    <w:p w:rsidR="002A404E" w:rsidRPr="008E4D7A" w:rsidRDefault="002A404E" w:rsidP="002A404E">
      <w:pPr>
        <w:rPr>
          <w:b/>
        </w:rPr>
      </w:pPr>
      <w:r w:rsidRPr="008E4D7A">
        <w:rPr>
          <w:b/>
        </w:rPr>
        <w:t>Proposals for amendments to annexes A and B of ADR:</w:t>
      </w:r>
    </w:p>
    <w:p w:rsidR="002A404E" w:rsidRPr="005F4F0A" w:rsidRDefault="002A404E" w:rsidP="002A404E">
      <w:pPr>
        <w:rPr>
          <w:b/>
          <w:bCs/>
        </w:rPr>
      </w:pPr>
      <w:proofErr w:type="gramStart"/>
      <w:r w:rsidRPr="008E4D7A">
        <w:rPr>
          <w:b/>
        </w:rPr>
        <w:t>miscellaneous</w:t>
      </w:r>
      <w:proofErr w:type="gramEnd"/>
      <w:r w:rsidRPr="008E4D7A">
        <w:rPr>
          <w:b/>
        </w:rPr>
        <w:t xml:space="preserve"> proposals</w:t>
      </w:r>
    </w:p>
    <w:p w:rsidR="002A404E" w:rsidRPr="002A404E" w:rsidRDefault="002A404E" w:rsidP="002A404E">
      <w:pPr>
        <w:pStyle w:val="HChG"/>
        <w:rPr>
          <w:lang w:eastAsia="en-GB"/>
        </w:rPr>
      </w:pPr>
      <w:r w:rsidRPr="005F4F0A">
        <w:tab/>
      </w:r>
      <w:r w:rsidRPr="005F4F0A">
        <w:tab/>
      </w:r>
      <w:r w:rsidRPr="002A404E">
        <w:rPr>
          <w:lang w:eastAsia="en-GB"/>
        </w:rPr>
        <w:t>Alternative to the proposals in ECE/TRANS/WP.15/2015/8</w:t>
      </w:r>
    </w:p>
    <w:p w:rsidR="002A404E" w:rsidRDefault="002A404E" w:rsidP="002A404E">
      <w:pPr>
        <w:pStyle w:val="H1G"/>
      </w:pPr>
      <w:r>
        <w:tab/>
      </w:r>
      <w:r>
        <w:tab/>
        <w:t>Transmitted by the Government of Switzerland</w:t>
      </w:r>
    </w:p>
    <w:p w:rsidR="002A404E" w:rsidRPr="002A404E" w:rsidRDefault="002A404E" w:rsidP="002A404E">
      <w:pPr>
        <w:pStyle w:val="SingleTxtG"/>
        <w:rPr>
          <w:lang w:eastAsia="en-GB"/>
        </w:rPr>
      </w:pPr>
      <w:r w:rsidRPr="002A404E">
        <w:rPr>
          <w:lang w:eastAsia="en-GB"/>
        </w:rPr>
        <w:t>1.6.3.44</w:t>
      </w:r>
    </w:p>
    <w:p w:rsidR="002A404E" w:rsidRDefault="002A404E" w:rsidP="002A404E">
      <w:pPr>
        <w:pStyle w:val="SingleTxtG"/>
        <w:rPr>
          <w:b/>
          <w:bCs/>
          <w:u w:val="single"/>
          <w:lang w:eastAsia="en-GB"/>
        </w:rPr>
      </w:pPr>
      <w:r w:rsidRPr="002A404E">
        <w:rPr>
          <w:lang w:eastAsia="en-GB"/>
        </w:rPr>
        <w:t>Fixed tanks (tank-vehicles) and demountable tanks intended for the carriage of UN Nos. 1202, 1203, 1223, 3475 and aviation fuel classified under UN Nos. 1268 or 1863, equipped with additive devices designed and constructed before 1 July 2015 in accordance with national provisions, but which do not, however, conform to the construction, approval and testing requirements of special provision 664 of Chapter 3.3 applicable as from 1 January 2015, may continue to be used until their first intermediate or periodic inspection after 31 December 2015. After this date, they shall only be used with the agreement of the competent authorities in the countries of use. </w:t>
      </w:r>
      <w:r w:rsidRPr="002A404E">
        <w:rPr>
          <w:b/>
          <w:bCs/>
          <w:u w:val="single"/>
          <w:lang w:eastAsia="en-GB"/>
        </w:rPr>
        <w:t xml:space="preserve">The following should be added to section 11. </w:t>
      </w:r>
      <w:proofErr w:type="gramStart"/>
      <w:r w:rsidRPr="002A404E">
        <w:rPr>
          <w:b/>
          <w:bCs/>
          <w:u w:val="single"/>
          <w:lang w:eastAsia="en-GB"/>
        </w:rPr>
        <w:t>of</w:t>
      </w:r>
      <w:proofErr w:type="gramEnd"/>
      <w:r w:rsidRPr="002A404E">
        <w:rPr>
          <w:b/>
          <w:bCs/>
          <w:u w:val="single"/>
          <w:lang w:eastAsia="en-GB"/>
        </w:rPr>
        <w:t xml:space="preserve"> the certificate of approval in 9.1.3.5 of fixed tanks (tank-vehicles) registered after 31. December </w:t>
      </w:r>
      <w:proofErr w:type="gramStart"/>
      <w:r w:rsidRPr="002A404E">
        <w:rPr>
          <w:b/>
          <w:bCs/>
          <w:u w:val="single"/>
          <w:lang w:eastAsia="en-GB"/>
        </w:rPr>
        <w:t>2016 :</w:t>
      </w:r>
      <w:proofErr w:type="gramEnd"/>
      <w:r w:rsidRPr="002A404E">
        <w:rPr>
          <w:b/>
          <w:bCs/>
          <w:u w:val="single"/>
          <w:lang w:eastAsia="en-GB"/>
        </w:rPr>
        <w:t xml:space="preserve"> “Tank-vehicle with additive device in accordance with transitional measure 1.6.3.44.”.</w:t>
      </w:r>
    </w:p>
    <w:p w:rsidR="009774E2" w:rsidRPr="009774E2" w:rsidRDefault="009774E2" w:rsidP="009774E2">
      <w:pPr>
        <w:suppressAutoHyphens w:val="0"/>
        <w:spacing w:line="240" w:lineRule="auto"/>
        <w:ind w:left="1134" w:right="1134"/>
        <w:jc w:val="both"/>
        <w:rPr>
          <w:lang w:eastAsia="en-GB"/>
        </w:rPr>
      </w:pPr>
      <w:r w:rsidRPr="009774E2">
        <w:rPr>
          <w:lang w:eastAsia="en-GB"/>
        </w:rPr>
        <w:t>SP664 (e</w:t>
      </w:r>
      <w:proofErr w:type="gramStart"/>
      <w:r w:rsidRPr="009774E2">
        <w:rPr>
          <w:lang w:eastAsia="en-GB"/>
        </w:rPr>
        <w:t>)  Transport</w:t>
      </w:r>
      <w:proofErr w:type="gramEnd"/>
      <w:r w:rsidRPr="009774E2">
        <w:rPr>
          <w:lang w:eastAsia="en-GB"/>
        </w:rPr>
        <w:t xml:space="preserve"> document </w:t>
      </w:r>
    </w:p>
    <w:p w:rsidR="009774E2" w:rsidRPr="009774E2" w:rsidRDefault="009774E2" w:rsidP="009774E2">
      <w:pPr>
        <w:suppressAutoHyphens w:val="0"/>
        <w:spacing w:before="100" w:beforeAutospacing="1" w:after="100" w:afterAutospacing="1" w:line="240" w:lineRule="auto"/>
        <w:ind w:left="1134" w:right="1134"/>
        <w:jc w:val="both"/>
        <w:rPr>
          <w:lang w:eastAsia="en-GB"/>
        </w:rPr>
      </w:pPr>
      <w:r w:rsidRPr="009774E2">
        <w:rPr>
          <w:lang w:eastAsia="en-GB"/>
        </w:rPr>
        <w:t xml:space="preserve">Only the information required in accordance with 5.4.1.1.1 (a) to (d) needs to be added to the transport document for the additive concerned. </w:t>
      </w:r>
      <w:r w:rsidRPr="009774E2">
        <w:rPr>
          <w:b/>
          <w:bCs/>
          <w:u w:val="single"/>
          <w:lang w:eastAsia="en-GB"/>
        </w:rPr>
        <w:t xml:space="preserve">In that case for demountable tanks carried according to 1.6.3.44 the following shall also be entered in the transport document: </w:t>
      </w:r>
      <w:proofErr w:type="gramStart"/>
      <w:r w:rsidRPr="009774E2">
        <w:rPr>
          <w:b/>
          <w:bCs/>
          <w:u w:val="single"/>
          <w:lang w:eastAsia="en-GB"/>
        </w:rPr>
        <w:t>" Demountable</w:t>
      </w:r>
      <w:proofErr w:type="gramEnd"/>
      <w:r w:rsidRPr="009774E2">
        <w:rPr>
          <w:b/>
          <w:bCs/>
          <w:u w:val="single"/>
          <w:lang w:eastAsia="en-GB"/>
        </w:rPr>
        <w:t xml:space="preserve"> tank with additive device in accordance with transitional measure 1.6.3.44.</w:t>
      </w:r>
      <w:r w:rsidRPr="009774E2">
        <w:rPr>
          <w:lang w:eastAsia="en-GB"/>
        </w:rPr>
        <w:t>".</w:t>
      </w:r>
      <w:bookmarkStart w:id="0" w:name="_GoBack"/>
      <w:bookmarkEnd w:id="0"/>
    </w:p>
    <w:p w:rsidR="002A404E" w:rsidRPr="002A404E" w:rsidRDefault="002A404E" w:rsidP="002A404E">
      <w:pPr>
        <w:pStyle w:val="SingleTxtG"/>
        <w:spacing w:before="240" w:after="0"/>
        <w:jc w:val="center"/>
        <w:rPr>
          <w:b/>
          <w:bCs/>
          <w:u w:val="single"/>
          <w:lang w:eastAsia="en-GB"/>
        </w:rPr>
      </w:pPr>
      <w:r>
        <w:rPr>
          <w:b/>
          <w:bCs/>
          <w:u w:val="single"/>
          <w:lang w:eastAsia="en-GB"/>
        </w:rPr>
        <w:tab/>
      </w:r>
      <w:r>
        <w:rPr>
          <w:b/>
          <w:bCs/>
          <w:u w:val="single"/>
          <w:lang w:eastAsia="en-GB"/>
        </w:rPr>
        <w:tab/>
      </w:r>
      <w:r>
        <w:rPr>
          <w:b/>
          <w:bCs/>
          <w:u w:val="single"/>
          <w:lang w:eastAsia="en-GB"/>
        </w:rPr>
        <w:tab/>
      </w:r>
    </w:p>
    <w:sectPr w:rsidR="002A404E" w:rsidRPr="002A404E" w:rsidSect="00F369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9" w:rsidRDefault="00F36909"/>
  </w:endnote>
  <w:endnote w:type="continuationSeparator" w:id="0">
    <w:p w:rsidR="00F36909" w:rsidRDefault="00F36909"/>
  </w:endnote>
  <w:endnote w:type="continuationNotice" w:id="1">
    <w:p w:rsidR="00F36909" w:rsidRDefault="00F3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2A404E">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2620DF">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F36909" w:rsidRDefault="00A85956">
    <w:r>
      <w:rPr>
        <w:noProof/>
        <w:lang w:eastAsia="en-GB"/>
      </w:rPr>
      <w:drawing>
        <wp:anchor distT="0" distB="0" distL="114300" distR="114300" simplePos="0" relativeHeight="251657728" behindDoc="0" locked="1" layoutInCell="1" allowOverlap="1" wp14:anchorId="786F33E3" wp14:editId="5D2684B3">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9" w:rsidRPr="000B175B" w:rsidRDefault="00F36909" w:rsidP="000B175B">
      <w:pPr>
        <w:tabs>
          <w:tab w:val="right" w:pos="2155"/>
        </w:tabs>
        <w:spacing w:after="80"/>
        <w:ind w:left="680"/>
        <w:rPr>
          <w:u w:val="single"/>
        </w:rPr>
      </w:pPr>
      <w:r>
        <w:rPr>
          <w:u w:val="single"/>
        </w:rPr>
        <w:tab/>
      </w:r>
    </w:p>
  </w:footnote>
  <w:footnote w:type="continuationSeparator" w:id="0">
    <w:p w:rsidR="00F36909" w:rsidRPr="00FC68B7" w:rsidRDefault="00F36909" w:rsidP="00FC68B7">
      <w:pPr>
        <w:tabs>
          <w:tab w:val="left" w:pos="2155"/>
        </w:tabs>
        <w:spacing w:after="80"/>
        <w:ind w:left="680"/>
        <w:rPr>
          <w:u w:val="single"/>
        </w:rPr>
      </w:pPr>
      <w:r>
        <w:rPr>
          <w:u w:val="single"/>
        </w:rPr>
        <w:tab/>
      </w:r>
    </w:p>
  </w:footnote>
  <w:footnote w:type="continuationNotice" w:id="1">
    <w:p w:rsidR="00F36909" w:rsidRDefault="00F36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48606E">
    <w:pPr>
      <w:pStyle w:val="Header"/>
    </w:pPr>
    <w:r>
      <w:t>INF.2</w:t>
    </w:r>
    <w:r w:rsidR="002A404E">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Header"/>
      <w:jc w:val="right"/>
    </w:pPr>
    <w: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50F6B"/>
    <w:rsid w:val="0005507A"/>
    <w:rsid w:val="00072C8C"/>
    <w:rsid w:val="000829B9"/>
    <w:rsid w:val="000931C0"/>
    <w:rsid w:val="000B175B"/>
    <w:rsid w:val="000B3A0F"/>
    <w:rsid w:val="000E0415"/>
    <w:rsid w:val="001020E2"/>
    <w:rsid w:val="001220B8"/>
    <w:rsid w:val="00191A1F"/>
    <w:rsid w:val="001B4B04"/>
    <w:rsid w:val="001C6663"/>
    <w:rsid w:val="001C7895"/>
    <w:rsid w:val="001D26DF"/>
    <w:rsid w:val="00211E0B"/>
    <w:rsid w:val="002405A7"/>
    <w:rsid w:val="002620DF"/>
    <w:rsid w:val="002A404E"/>
    <w:rsid w:val="003107FA"/>
    <w:rsid w:val="003229D8"/>
    <w:rsid w:val="0033745A"/>
    <w:rsid w:val="00387120"/>
    <w:rsid w:val="0039277A"/>
    <w:rsid w:val="003972E0"/>
    <w:rsid w:val="003C2CC4"/>
    <w:rsid w:val="003C3936"/>
    <w:rsid w:val="003D4B23"/>
    <w:rsid w:val="003F1ED3"/>
    <w:rsid w:val="004325CB"/>
    <w:rsid w:val="00446DE4"/>
    <w:rsid w:val="0048606E"/>
    <w:rsid w:val="0049311F"/>
    <w:rsid w:val="004A41CA"/>
    <w:rsid w:val="004F7665"/>
    <w:rsid w:val="00503228"/>
    <w:rsid w:val="00505384"/>
    <w:rsid w:val="0051026B"/>
    <w:rsid w:val="005420F2"/>
    <w:rsid w:val="00597521"/>
    <w:rsid w:val="005B3DB3"/>
    <w:rsid w:val="00611FC4"/>
    <w:rsid w:val="006176FB"/>
    <w:rsid w:val="00627ED0"/>
    <w:rsid w:val="00640B26"/>
    <w:rsid w:val="00665595"/>
    <w:rsid w:val="006A7392"/>
    <w:rsid w:val="006D53F4"/>
    <w:rsid w:val="006E564B"/>
    <w:rsid w:val="0072632A"/>
    <w:rsid w:val="00743CD6"/>
    <w:rsid w:val="007A0F24"/>
    <w:rsid w:val="007B6BA5"/>
    <w:rsid w:val="007C1070"/>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17904"/>
    <w:rsid w:val="00963CBA"/>
    <w:rsid w:val="00974A41"/>
    <w:rsid w:val="00974A8D"/>
    <w:rsid w:val="009774E2"/>
    <w:rsid w:val="00991261"/>
    <w:rsid w:val="009F3A17"/>
    <w:rsid w:val="00A05C20"/>
    <w:rsid w:val="00A1427D"/>
    <w:rsid w:val="00A341EB"/>
    <w:rsid w:val="00A72F22"/>
    <w:rsid w:val="00A748A6"/>
    <w:rsid w:val="00A85956"/>
    <w:rsid w:val="00A879A4"/>
    <w:rsid w:val="00B30179"/>
    <w:rsid w:val="00B33EC0"/>
    <w:rsid w:val="00B81E12"/>
    <w:rsid w:val="00BC74E9"/>
    <w:rsid w:val="00BD2146"/>
    <w:rsid w:val="00BE4F74"/>
    <w:rsid w:val="00BE618E"/>
    <w:rsid w:val="00C17699"/>
    <w:rsid w:val="00C310B9"/>
    <w:rsid w:val="00C41A28"/>
    <w:rsid w:val="00C463DD"/>
    <w:rsid w:val="00C745C3"/>
    <w:rsid w:val="00CE4A8F"/>
    <w:rsid w:val="00D17117"/>
    <w:rsid w:val="00D2031B"/>
    <w:rsid w:val="00D25FE2"/>
    <w:rsid w:val="00D30B80"/>
    <w:rsid w:val="00D317BB"/>
    <w:rsid w:val="00D43252"/>
    <w:rsid w:val="00D978C6"/>
    <w:rsid w:val="00DA67AD"/>
    <w:rsid w:val="00DB5D0F"/>
    <w:rsid w:val="00DF0CAC"/>
    <w:rsid w:val="00DF12F7"/>
    <w:rsid w:val="00E02C81"/>
    <w:rsid w:val="00E130AB"/>
    <w:rsid w:val="00E7260F"/>
    <w:rsid w:val="00E872ED"/>
    <w:rsid w:val="00E87921"/>
    <w:rsid w:val="00E96630"/>
    <w:rsid w:val="00EA264E"/>
    <w:rsid w:val="00ED7A2A"/>
    <w:rsid w:val="00EF1D7F"/>
    <w:rsid w:val="00F36909"/>
    <w:rsid w:val="00F53EDA"/>
    <w:rsid w:val="00F7753D"/>
    <w:rsid w:val="00F85F34"/>
    <w:rsid w:val="00FA06F7"/>
    <w:rsid w:val="00FB171A"/>
    <w:rsid w:val="00FC68B7"/>
    <w:rsid w:val="00FD7BF6"/>
    <w:rsid w:val="00FE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 w:type="character" w:styleId="Emphasis">
    <w:name w:val="Emphasis"/>
    <w:basedOn w:val="DefaultParagraphFont"/>
    <w:qFormat/>
    <w:rsid w:val="002620DF"/>
    <w:rPr>
      <w:i/>
      <w:iCs/>
    </w:rPr>
  </w:style>
  <w:style w:type="character" w:customStyle="1" w:styleId="HChGChar">
    <w:name w:val="_ H _Ch_G Char"/>
    <w:link w:val="HChG"/>
    <w:rsid w:val="002A404E"/>
    <w:rPr>
      <w:b/>
      <w:sz w:val="28"/>
      <w:lang w:eastAsia="en-US"/>
    </w:rPr>
  </w:style>
  <w:style w:type="character" w:customStyle="1" w:styleId="FooterChar">
    <w:name w:val="Footer Char"/>
    <w:aliases w:val="3_G Char"/>
    <w:basedOn w:val="DefaultParagraphFont"/>
    <w:link w:val="Footer"/>
    <w:uiPriority w:val="99"/>
    <w:rsid w:val="002A404E"/>
    <w:rPr>
      <w:sz w:val="16"/>
      <w:lang w:eastAsia="en-US"/>
    </w:rPr>
  </w:style>
  <w:style w:type="paragraph" w:styleId="NormalWeb">
    <w:name w:val="Normal (Web)"/>
    <w:basedOn w:val="Normal"/>
    <w:uiPriority w:val="99"/>
    <w:unhideWhenUsed/>
    <w:rsid w:val="009774E2"/>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 w:type="character" w:styleId="Emphasis">
    <w:name w:val="Emphasis"/>
    <w:basedOn w:val="DefaultParagraphFont"/>
    <w:qFormat/>
    <w:rsid w:val="002620DF"/>
    <w:rPr>
      <w:i/>
      <w:iCs/>
    </w:rPr>
  </w:style>
  <w:style w:type="character" w:customStyle="1" w:styleId="HChGChar">
    <w:name w:val="_ H _Ch_G Char"/>
    <w:link w:val="HChG"/>
    <w:rsid w:val="002A404E"/>
    <w:rPr>
      <w:b/>
      <w:sz w:val="28"/>
      <w:lang w:eastAsia="en-US"/>
    </w:rPr>
  </w:style>
  <w:style w:type="character" w:customStyle="1" w:styleId="FooterChar">
    <w:name w:val="Footer Char"/>
    <w:aliases w:val="3_G Char"/>
    <w:basedOn w:val="DefaultParagraphFont"/>
    <w:link w:val="Footer"/>
    <w:uiPriority w:val="99"/>
    <w:rsid w:val="002A404E"/>
    <w:rPr>
      <w:sz w:val="16"/>
      <w:lang w:eastAsia="en-US"/>
    </w:rPr>
  </w:style>
  <w:style w:type="paragraph" w:styleId="NormalWeb">
    <w:name w:val="Normal (Web)"/>
    <w:basedOn w:val="Normal"/>
    <w:uiPriority w:val="99"/>
    <w:unhideWhenUsed/>
    <w:rsid w:val="009774E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4622">
      <w:bodyDiv w:val="1"/>
      <w:marLeft w:val="0"/>
      <w:marRight w:val="0"/>
      <w:marTop w:val="0"/>
      <w:marBottom w:val="0"/>
      <w:divBdr>
        <w:top w:val="none" w:sz="0" w:space="0" w:color="auto"/>
        <w:left w:val="none" w:sz="0" w:space="0" w:color="auto"/>
        <w:bottom w:val="none" w:sz="0" w:space="0" w:color="auto"/>
        <w:right w:val="none" w:sz="0" w:space="0" w:color="auto"/>
      </w:divBdr>
      <w:divsChild>
        <w:div w:id="1798334995">
          <w:marLeft w:val="0"/>
          <w:marRight w:val="0"/>
          <w:marTop w:val="0"/>
          <w:marBottom w:val="0"/>
          <w:divBdr>
            <w:top w:val="none" w:sz="0" w:space="0" w:color="auto"/>
            <w:left w:val="none" w:sz="0" w:space="0" w:color="auto"/>
            <w:bottom w:val="none" w:sz="0" w:space="0" w:color="auto"/>
            <w:right w:val="none" w:sz="0" w:space="0" w:color="auto"/>
          </w:divBdr>
          <w:divsChild>
            <w:div w:id="913664187">
              <w:marLeft w:val="0"/>
              <w:marRight w:val="0"/>
              <w:marTop w:val="0"/>
              <w:marBottom w:val="0"/>
              <w:divBdr>
                <w:top w:val="none" w:sz="0" w:space="0" w:color="auto"/>
                <w:left w:val="single" w:sz="12" w:space="4" w:color="000000"/>
                <w:bottom w:val="none" w:sz="0" w:space="0" w:color="auto"/>
                <w:right w:val="none" w:sz="0" w:space="0" w:color="auto"/>
              </w:divBdr>
              <w:divsChild>
                <w:div w:id="14650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2162">
      <w:bodyDiv w:val="1"/>
      <w:marLeft w:val="0"/>
      <w:marRight w:val="0"/>
      <w:marTop w:val="0"/>
      <w:marBottom w:val="0"/>
      <w:divBdr>
        <w:top w:val="none" w:sz="0" w:space="0" w:color="auto"/>
        <w:left w:val="none" w:sz="0" w:space="0" w:color="auto"/>
        <w:bottom w:val="none" w:sz="0" w:space="0" w:color="auto"/>
        <w:right w:val="none" w:sz="0" w:space="0" w:color="auto"/>
      </w:divBdr>
      <w:divsChild>
        <w:div w:id="1538933381">
          <w:marLeft w:val="0"/>
          <w:marRight w:val="0"/>
          <w:marTop w:val="0"/>
          <w:marBottom w:val="0"/>
          <w:divBdr>
            <w:top w:val="none" w:sz="0" w:space="0" w:color="auto"/>
            <w:left w:val="none" w:sz="0" w:space="0" w:color="auto"/>
            <w:bottom w:val="none" w:sz="0" w:space="0" w:color="auto"/>
            <w:right w:val="none" w:sz="0" w:space="0" w:color="auto"/>
          </w:divBdr>
          <w:divsChild>
            <w:div w:id="34151273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437527503">
      <w:bodyDiv w:val="1"/>
      <w:marLeft w:val="0"/>
      <w:marRight w:val="0"/>
      <w:marTop w:val="0"/>
      <w:marBottom w:val="0"/>
      <w:divBdr>
        <w:top w:val="none" w:sz="0" w:space="0" w:color="auto"/>
        <w:left w:val="none" w:sz="0" w:space="0" w:color="auto"/>
        <w:bottom w:val="none" w:sz="0" w:space="0" w:color="auto"/>
        <w:right w:val="none" w:sz="0" w:space="0" w:color="auto"/>
      </w:divBdr>
    </w:div>
    <w:div w:id="856774329">
      <w:bodyDiv w:val="1"/>
      <w:marLeft w:val="0"/>
      <w:marRight w:val="0"/>
      <w:marTop w:val="0"/>
      <w:marBottom w:val="0"/>
      <w:divBdr>
        <w:top w:val="none" w:sz="0" w:space="0" w:color="auto"/>
        <w:left w:val="none" w:sz="0" w:space="0" w:color="auto"/>
        <w:bottom w:val="none" w:sz="0" w:space="0" w:color="auto"/>
        <w:right w:val="none" w:sz="0" w:space="0" w:color="auto"/>
      </w:divBdr>
      <w:divsChild>
        <w:div w:id="1023826348">
          <w:marLeft w:val="0"/>
          <w:marRight w:val="0"/>
          <w:marTop w:val="0"/>
          <w:marBottom w:val="0"/>
          <w:divBdr>
            <w:top w:val="none" w:sz="0" w:space="0" w:color="auto"/>
            <w:left w:val="none" w:sz="0" w:space="0" w:color="auto"/>
            <w:bottom w:val="none" w:sz="0" w:space="0" w:color="auto"/>
            <w:right w:val="none" w:sz="0" w:space="0" w:color="auto"/>
          </w:divBdr>
          <w:divsChild>
            <w:div w:id="173057229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167597595">
      <w:bodyDiv w:val="1"/>
      <w:marLeft w:val="0"/>
      <w:marRight w:val="0"/>
      <w:marTop w:val="0"/>
      <w:marBottom w:val="0"/>
      <w:divBdr>
        <w:top w:val="none" w:sz="0" w:space="0" w:color="auto"/>
        <w:left w:val="none" w:sz="0" w:space="0" w:color="auto"/>
        <w:bottom w:val="none" w:sz="0" w:space="0" w:color="auto"/>
        <w:right w:val="none" w:sz="0" w:space="0" w:color="auto"/>
      </w:divBdr>
      <w:divsChild>
        <w:div w:id="1167132881">
          <w:marLeft w:val="0"/>
          <w:marRight w:val="0"/>
          <w:marTop w:val="0"/>
          <w:marBottom w:val="0"/>
          <w:divBdr>
            <w:top w:val="none" w:sz="0" w:space="0" w:color="auto"/>
            <w:left w:val="none" w:sz="0" w:space="0" w:color="auto"/>
            <w:bottom w:val="none" w:sz="0" w:space="0" w:color="auto"/>
            <w:right w:val="none" w:sz="0" w:space="0" w:color="auto"/>
          </w:divBdr>
        </w:div>
      </w:divsChild>
    </w:div>
    <w:div w:id="1172112731">
      <w:bodyDiv w:val="1"/>
      <w:marLeft w:val="0"/>
      <w:marRight w:val="0"/>
      <w:marTop w:val="0"/>
      <w:marBottom w:val="0"/>
      <w:divBdr>
        <w:top w:val="none" w:sz="0" w:space="0" w:color="auto"/>
        <w:left w:val="none" w:sz="0" w:space="0" w:color="auto"/>
        <w:bottom w:val="none" w:sz="0" w:space="0" w:color="auto"/>
        <w:right w:val="none" w:sz="0" w:space="0" w:color="auto"/>
      </w:divBdr>
    </w:div>
    <w:div w:id="1259294294">
      <w:bodyDiv w:val="1"/>
      <w:marLeft w:val="0"/>
      <w:marRight w:val="0"/>
      <w:marTop w:val="0"/>
      <w:marBottom w:val="0"/>
      <w:divBdr>
        <w:top w:val="none" w:sz="0" w:space="0" w:color="auto"/>
        <w:left w:val="none" w:sz="0" w:space="0" w:color="auto"/>
        <w:bottom w:val="none" w:sz="0" w:space="0" w:color="auto"/>
        <w:right w:val="none" w:sz="0" w:space="0" w:color="auto"/>
      </w:divBdr>
      <w:divsChild>
        <w:div w:id="89177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5</TotalTime>
  <Pages>1</Pages>
  <Words>256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barrio-champeau</cp:lastModifiedBy>
  <cp:revision>4</cp:revision>
  <cp:lastPrinted>2015-10-05T13:14:00Z</cp:lastPrinted>
  <dcterms:created xsi:type="dcterms:W3CDTF">2015-11-12T14:59:00Z</dcterms:created>
  <dcterms:modified xsi:type="dcterms:W3CDTF">2015-11-12T15:35:00Z</dcterms:modified>
</cp:coreProperties>
</file>