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3685"/>
        <w:gridCol w:w="3119"/>
      </w:tblGrid>
      <w:tr w:rsidR="00BA56AD" w:rsidRPr="003F6F26" w:rsidTr="00C92827">
        <w:trPr>
          <w:trHeight w:val="1264"/>
        </w:trPr>
        <w:tc>
          <w:tcPr>
            <w:tcW w:w="3659" w:type="dxa"/>
          </w:tcPr>
          <w:p w:rsidR="00BA56AD" w:rsidRDefault="00BA56AD" w:rsidP="00C92827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3F6F26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59738DF5" wp14:editId="4119D049">
                  <wp:extent cx="1095375" cy="1249776"/>
                  <wp:effectExtent l="0" t="0" r="0" b="7620"/>
                  <wp:docPr id="1" name="Picture 1" descr="C:\Users\APOSTO~1\AppData\Local\Temp\notes256C9A\UNECE Logotype -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UNECE Logotype -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73" cy="125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56AD" w:rsidRPr="003F6F26" w:rsidRDefault="00BA56AD" w:rsidP="00C928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586A05" wp14:editId="58E81210">
                  <wp:extent cx="1041899" cy="1181100"/>
                  <wp:effectExtent l="0" t="0" r="6350" b="0"/>
                  <wp:docPr id="2" name="Picture 2" descr="http://g3ict.org/design/js/tinymce/filemanager/userfiles/Image/G3ict%20Company%20Profiles/UNES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3ict.org/design/js/tinymce/filemanager/userfiles/Image/G3ict%20Company%20Profiles/UNES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83" cy="118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A56AD" w:rsidRPr="003F6F26" w:rsidRDefault="00BA56AD" w:rsidP="00C92827">
            <w:pPr>
              <w:spacing w:before="120"/>
              <w:jc w:val="center"/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5A09DE41" wp14:editId="47A059C6">
                  <wp:extent cx="2019300" cy="133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C_Logo_symbol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912" cy="134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6AD" w:rsidRPr="00AC3F02" w:rsidTr="00C92827">
        <w:trPr>
          <w:trHeight w:val="1224"/>
        </w:trPr>
        <w:tc>
          <w:tcPr>
            <w:tcW w:w="3659" w:type="dxa"/>
            <w:vAlign w:val="center"/>
          </w:tcPr>
          <w:p w:rsidR="00BA56AD" w:rsidRPr="003507CF" w:rsidRDefault="00BA56AD" w:rsidP="00C92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A56AD" w:rsidRDefault="00BA56AD" w:rsidP="00C92827">
            <w:pPr>
              <w:spacing w:after="0" w:line="240" w:lineRule="auto"/>
              <w:jc w:val="center"/>
              <w:rPr>
                <w:rFonts w:ascii="Georgia" w:hAnsi="Georgia" w:cs="Arial"/>
                <w:b/>
                <w:color w:val="17365D" w:themeColor="text2" w:themeShade="BF"/>
                <w:sz w:val="40"/>
                <w:szCs w:val="40"/>
                <w:lang w:val="bg-BG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Дворец Наций, Офис 437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6F26">
              <w:rPr>
                <w:rFonts w:ascii="Arial" w:hAnsi="Arial" w:cs="Arial"/>
                <w:sz w:val="18"/>
                <w:szCs w:val="18"/>
              </w:rPr>
              <w:t>CH-1211 Женева 10, Швейцария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br/>
              <w:t>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ел.: +41 22-9171134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6F26">
              <w:rPr>
                <w:rFonts w:ascii="Arial" w:hAnsi="Arial" w:cs="Arial"/>
                <w:sz w:val="18"/>
                <w:szCs w:val="18"/>
              </w:rPr>
              <w:t>е</w:t>
            </w:r>
            <w:r w:rsidRPr="00AC3F02">
              <w:rPr>
                <w:rFonts w:ascii="Arial" w:hAnsi="Arial" w:cs="Arial"/>
                <w:sz w:val="18"/>
                <w:szCs w:val="18"/>
              </w:rPr>
              <w:t>-</w:t>
            </w:r>
            <w:r w:rsidRPr="003F6F26">
              <w:rPr>
                <w:rFonts w:ascii="Arial" w:hAnsi="Arial" w:cs="Arial"/>
                <w:sz w:val="18"/>
                <w:szCs w:val="18"/>
                <w:lang w:val="fr-FR"/>
              </w:rPr>
              <w:t>mail</w:t>
            </w:r>
            <w:r w:rsidRPr="00AC3F0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mario</w:t>
              </w:r>
              <w:r w:rsidRPr="00AC3F02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apostolov</w:t>
              </w:r>
              <w:r w:rsidRPr="00AC3F0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unece</w:t>
              </w:r>
              <w:r w:rsidRPr="00AC3F02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org</w:t>
              </w:r>
            </w:hyperlink>
          </w:p>
          <w:p w:rsidR="00BA56AD" w:rsidRPr="00AC3F02" w:rsidRDefault="00BA56AD" w:rsidP="00C9282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A56AD" w:rsidRPr="00C2693B" w:rsidRDefault="00BA56AD" w:rsidP="00C92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Экономическая и Социальная Комиссия ООН для Азии и тихоокеанского региона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93B">
              <w:rPr>
                <w:rFonts w:ascii="Arial" w:hAnsi="Arial" w:cs="Arial"/>
                <w:sz w:val="18"/>
                <w:szCs w:val="18"/>
              </w:rPr>
              <w:br/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The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United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Nations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Building</w:t>
            </w:r>
            <w:r w:rsidRPr="00C2693B">
              <w:rPr>
                <w:rFonts w:ascii="Arial" w:hAnsi="Arial" w:cs="Arial"/>
                <w:sz w:val="18"/>
                <w:szCs w:val="18"/>
              </w:rPr>
              <w:br/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Rajadamnern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Nok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Avenue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Bangkok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 10200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Thailand</w:t>
            </w:r>
            <w:r w:rsidRPr="00C2693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Tel</w:t>
            </w:r>
            <w:r w:rsidRPr="00C2693B">
              <w:rPr>
                <w:rFonts w:ascii="Arial" w:hAnsi="Arial" w:cs="Arial"/>
                <w:sz w:val="18"/>
                <w:szCs w:val="18"/>
              </w:rPr>
              <w:t>: +66 2288 1658</w:t>
            </w:r>
            <w:r w:rsidRPr="00C2693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Pr="00C2693B">
              <w:rPr>
                <w:rFonts w:ascii="Arial" w:hAnsi="Arial" w:cs="Arial"/>
                <w:sz w:val="18"/>
                <w:szCs w:val="18"/>
              </w:rPr>
              <w:t>-</w:t>
            </w:r>
            <w:r w:rsidRPr="005043DD">
              <w:rPr>
                <w:rFonts w:ascii="Arial" w:hAnsi="Arial" w:cs="Arial"/>
                <w:sz w:val="18"/>
                <w:szCs w:val="18"/>
                <w:lang w:val="fr-CH"/>
              </w:rPr>
              <w:t>mail</w:t>
            </w:r>
            <w:r w:rsidRPr="00C2693B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Pr="007A568D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wangt</w:t>
              </w:r>
              <w:r w:rsidRPr="00C2693B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Pr="007A568D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un</w:t>
              </w:r>
              <w:r w:rsidRPr="00C2693B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7A568D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org</w:t>
              </w:r>
            </w:hyperlink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C269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19" w:type="dxa"/>
            <w:vAlign w:val="center"/>
          </w:tcPr>
          <w:p w:rsidR="00BA56AD" w:rsidRDefault="00BA56AD" w:rsidP="00C92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gramStart"/>
            <w:r w:rsidRPr="003F6F26">
              <w:rPr>
                <w:rFonts w:ascii="Arial" w:hAnsi="Arial" w:cs="Arial"/>
                <w:sz w:val="18"/>
                <w:szCs w:val="18"/>
              </w:rPr>
              <w:t>Смоленский</w:t>
            </w:r>
            <w:proofErr w:type="gramEnd"/>
            <w:r w:rsidRPr="003F6F26">
              <w:rPr>
                <w:rFonts w:ascii="Arial" w:hAnsi="Arial" w:cs="Arial"/>
                <w:sz w:val="18"/>
                <w:szCs w:val="18"/>
              </w:rPr>
              <w:t xml:space="preserve"> б-р, 3/5</w:t>
            </w:r>
            <w:r>
              <w:rPr>
                <w:rFonts w:ascii="Arial" w:hAnsi="Arial" w:cs="Arial"/>
                <w:sz w:val="18"/>
                <w:szCs w:val="18"/>
              </w:rPr>
              <w:t xml:space="preserve">, стр.1,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6F26">
              <w:rPr>
                <w:rFonts w:ascii="Arial" w:hAnsi="Arial" w:cs="Arial"/>
                <w:sz w:val="18"/>
                <w:szCs w:val="18"/>
              </w:rPr>
              <w:t xml:space="preserve">Москва, 119121,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6F26">
              <w:rPr>
                <w:rFonts w:ascii="Arial" w:hAnsi="Arial" w:cs="Arial"/>
                <w:sz w:val="18"/>
                <w:szCs w:val="18"/>
              </w:rPr>
              <w:t>Российская Федерация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,  </w:t>
            </w:r>
          </w:p>
          <w:p w:rsidR="00BA56AD" w:rsidRPr="003F6F26" w:rsidRDefault="00BA56AD" w:rsidP="00C92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Тел.: +7 495-604 4038</w:t>
            </w:r>
          </w:p>
          <w:p w:rsidR="00BA56AD" w:rsidRPr="00AC3F02" w:rsidRDefault="00BA56AD" w:rsidP="00C92827">
            <w:pPr>
              <w:spacing w:after="0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e</w:t>
            </w:r>
            <w:r w:rsidRPr="00AC3F02">
              <w:rPr>
                <w:rFonts w:ascii="Arial" w:hAnsi="Arial" w:cs="Arial"/>
                <w:sz w:val="18"/>
                <w:szCs w:val="18"/>
              </w:rPr>
              <w:t>.</w:t>
            </w:r>
            <w:r w:rsidRPr="00AC3F02">
              <w:rPr>
                <w:rStyle w:val="Hyperlink"/>
              </w:rPr>
              <w:t xml:space="preserve">: </w:t>
            </w:r>
            <w:r w:rsidRPr="003F6F26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bondarenko</w:t>
            </w:r>
            <w:r w:rsidRPr="00AC3F02">
              <w:rPr>
                <w:rStyle w:val="Hyperlink"/>
                <w:rFonts w:ascii="Arial" w:hAnsi="Arial" w:cs="Arial"/>
                <w:sz w:val="18"/>
                <w:szCs w:val="18"/>
              </w:rPr>
              <w:t>@</w:t>
            </w:r>
            <w:r w:rsidRPr="003F6F26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eecommission</w:t>
            </w:r>
            <w:r w:rsidRPr="00AC3F0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  <w:r w:rsidRPr="003F6F26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org</w:t>
            </w:r>
          </w:p>
          <w:p w:rsidR="00BA56AD" w:rsidRPr="00AC3F02" w:rsidRDefault="00BA56AD" w:rsidP="00C92827">
            <w:pPr>
              <w:spacing w:after="0"/>
              <w:rPr>
                <w:sz w:val="16"/>
                <w:szCs w:val="16"/>
              </w:rPr>
            </w:pPr>
            <w:r w:rsidRPr="00AC3F02">
              <w:t xml:space="preserve">     </w:t>
            </w:r>
            <w:hyperlink r:id="rId13" w:history="1"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monich</w:t>
              </w:r>
              <w:r w:rsidRPr="00AC3F0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eecommission</w:t>
              </w:r>
              <w:r w:rsidRPr="00AC3F02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org</w:t>
              </w:r>
            </w:hyperlink>
          </w:p>
        </w:tc>
      </w:tr>
    </w:tbl>
    <w:p w:rsidR="00BA56AD" w:rsidRPr="00C2693B" w:rsidRDefault="00BA56AD" w:rsidP="00BA56AD">
      <w:pPr>
        <w:jc w:val="center"/>
        <w:rPr>
          <w:rFonts w:ascii="Georgia" w:eastAsiaTheme="minorEastAsia" w:hAnsi="Georgia" w:cs="Arial"/>
          <w:b/>
          <w:color w:val="17365D" w:themeColor="text2" w:themeShade="BF"/>
          <w:sz w:val="40"/>
          <w:szCs w:val="40"/>
          <w:lang w:eastAsia="ru-RU"/>
        </w:rPr>
      </w:pPr>
    </w:p>
    <w:p w:rsidR="00BA56AD" w:rsidRPr="007E6925" w:rsidRDefault="00BA56AD" w:rsidP="00BA56AD">
      <w:pPr>
        <w:jc w:val="center"/>
        <w:rPr>
          <w:rFonts w:ascii="Georgia" w:eastAsiaTheme="minorEastAsia" w:hAnsi="Georgia" w:cs="Arial"/>
          <w:b/>
          <w:color w:val="17365D" w:themeColor="text2" w:themeShade="BF"/>
          <w:sz w:val="40"/>
          <w:szCs w:val="40"/>
          <w:lang w:val="bg-BG" w:eastAsia="ru-RU"/>
        </w:rPr>
      </w:pPr>
      <w:r w:rsidRPr="007E6925">
        <w:rPr>
          <w:rFonts w:ascii="Georgia" w:eastAsiaTheme="minorEastAsia" w:hAnsi="Georgia" w:cs="Arial"/>
          <w:b/>
          <w:color w:val="17365D" w:themeColor="text2" w:themeShade="BF"/>
          <w:sz w:val="40"/>
          <w:szCs w:val="40"/>
          <w:lang w:val="bg-BG" w:eastAsia="ru-RU"/>
        </w:rPr>
        <w:t>Обучающий семинар – практикум</w:t>
      </w:r>
      <w:r w:rsidRPr="007E6925">
        <w:rPr>
          <w:rFonts w:ascii="Georgia" w:eastAsiaTheme="minorEastAsia" w:hAnsi="Georgia" w:cs="Arial"/>
          <w:b/>
          <w:color w:val="17365D" w:themeColor="text2" w:themeShade="BF"/>
          <w:sz w:val="40"/>
          <w:szCs w:val="40"/>
          <w:lang w:val="bg-BG" w:eastAsia="ru-RU"/>
        </w:rPr>
        <w:br/>
        <w:t>по выполнению анализа - исследования государственных процедур и бизнес </w:t>
      </w:r>
      <w:r w:rsidRPr="007E6925">
        <w:rPr>
          <w:rFonts w:ascii="Georgia" w:eastAsiaTheme="minorEastAsia" w:hAnsi="Georgia" w:cs="Arial"/>
          <w:b/>
          <w:color w:val="17365D" w:themeColor="text2" w:themeShade="BF"/>
          <w:sz w:val="40"/>
          <w:szCs w:val="40"/>
          <w:lang w:val="bg-BG" w:eastAsia="ru-RU"/>
        </w:rPr>
        <w:noBreakHyphen/>
        <w:t xml:space="preserve"> процессов, связанных с внешнеэкономической деятельностью </w:t>
      </w:r>
    </w:p>
    <w:p w:rsidR="00BA56AD" w:rsidRPr="007E6925" w:rsidRDefault="00BA56AD" w:rsidP="00BA56AD">
      <w:pPr>
        <w:spacing w:after="0" w:line="360" w:lineRule="auto"/>
        <w:ind w:right="533"/>
        <w:rPr>
          <w:b/>
          <w:bCs/>
        </w:rPr>
      </w:pPr>
    </w:p>
    <w:p w:rsidR="00BA56AD" w:rsidRPr="003F6F26" w:rsidRDefault="00BA56AD" w:rsidP="00BA56AD">
      <w:pPr>
        <w:spacing w:line="271" w:lineRule="auto"/>
        <w:jc w:val="center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  <w:lang w:val="bg-BG"/>
        </w:rPr>
        <w:t>Совместный</w:t>
      </w:r>
      <w:r w:rsidRPr="003F6F26">
        <w:rPr>
          <w:rFonts w:ascii="Georgia" w:hAnsi="Georgia" w:cs="Arial"/>
          <w:szCs w:val="28"/>
          <w:lang w:val="bg-BG"/>
        </w:rPr>
        <w:t xml:space="preserve"> </w:t>
      </w:r>
      <w:r>
        <w:rPr>
          <w:rFonts w:ascii="Georgia" w:hAnsi="Georgia" w:cs="Arial"/>
          <w:szCs w:val="28"/>
          <w:lang w:val="bg-BG"/>
        </w:rPr>
        <w:t>семинар</w:t>
      </w:r>
      <w:r w:rsidRPr="003F6F26">
        <w:rPr>
          <w:rFonts w:ascii="Georgia" w:hAnsi="Georgia" w:cs="Arial"/>
          <w:szCs w:val="28"/>
          <w:lang w:val="bg-BG"/>
        </w:rPr>
        <w:br/>
        <w:t xml:space="preserve">по упрощению процедур торговли и </w:t>
      </w:r>
      <w:r w:rsidRPr="003F6F26">
        <w:rPr>
          <w:rFonts w:ascii="Georgia" w:hAnsi="Georgia" w:cs="Arial"/>
          <w:szCs w:val="28"/>
        </w:rPr>
        <w:t>«единому окну»</w:t>
      </w:r>
    </w:p>
    <w:p w:rsidR="00BA56AD" w:rsidRPr="003F6F26" w:rsidRDefault="00BA56AD" w:rsidP="00BA56AD">
      <w:pPr>
        <w:jc w:val="center"/>
        <w:rPr>
          <w:rFonts w:ascii="Georgia" w:hAnsi="Georgia" w:cs="Arial"/>
          <w:szCs w:val="28"/>
        </w:rPr>
      </w:pPr>
      <w:r w:rsidRPr="00C2693B">
        <w:rPr>
          <w:rFonts w:ascii="Georgia" w:hAnsi="Georgia" w:cs="Arial"/>
          <w:szCs w:val="28"/>
        </w:rPr>
        <w:t>23</w:t>
      </w:r>
      <w:r>
        <w:rPr>
          <w:rFonts w:ascii="Georgia" w:hAnsi="Georgia" w:cs="Arial"/>
          <w:szCs w:val="28"/>
        </w:rPr>
        <w:t>-</w:t>
      </w:r>
      <w:r>
        <w:rPr>
          <w:rFonts w:ascii="Georgia" w:hAnsi="Georgia" w:cs="Arial"/>
          <w:szCs w:val="28"/>
          <w:lang w:val="bg-BG"/>
        </w:rPr>
        <w:t>25 сентября</w:t>
      </w:r>
      <w:r>
        <w:rPr>
          <w:rFonts w:ascii="Georgia" w:hAnsi="Georgia" w:cs="Arial"/>
          <w:szCs w:val="28"/>
        </w:rPr>
        <w:t xml:space="preserve"> </w:t>
      </w:r>
      <w:r w:rsidRPr="003F6F26">
        <w:rPr>
          <w:rFonts w:ascii="Georgia" w:hAnsi="Georgia" w:cs="Arial"/>
          <w:szCs w:val="28"/>
        </w:rPr>
        <w:t>201</w:t>
      </w:r>
      <w:r>
        <w:rPr>
          <w:rFonts w:ascii="Georgia" w:hAnsi="Georgia" w:cs="Arial"/>
          <w:szCs w:val="28"/>
        </w:rPr>
        <w:t>5</w:t>
      </w:r>
      <w:r w:rsidRPr="003F6F26">
        <w:rPr>
          <w:rFonts w:ascii="Georgia" w:hAnsi="Georgia" w:cs="Arial"/>
          <w:szCs w:val="28"/>
        </w:rPr>
        <w:t xml:space="preserve"> года</w:t>
      </w:r>
    </w:p>
    <w:p w:rsidR="00BA56AD" w:rsidRPr="0090317B" w:rsidRDefault="00BA56AD" w:rsidP="00BA56AD">
      <w:pPr>
        <w:spacing w:after="0"/>
        <w:jc w:val="center"/>
        <w:rPr>
          <w:rFonts w:cs="Times New Roman"/>
          <w:noProof/>
        </w:rPr>
      </w:pPr>
      <w:r>
        <w:rPr>
          <w:rFonts w:ascii="Georgia" w:hAnsi="Georgia" w:cs="Arial"/>
          <w:sz w:val="36"/>
          <w:szCs w:val="36"/>
          <w:lang w:val="bg-BG"/>
        </w:rPr>
        <w:t>Москва</w:t>
      </w:r>
      <w:r w:rsidRPr="003F6F26">
        <w:rPr>
          <w:rFonts w:cs="Times New Roman"/>
          <w:noProof/>
          <w:szCs w:val="28"/>
        </w:rPr>
        <w:t xml:space="preserve"> </w:t>
      </w:r>
      <w:r w:rsidRPr="003F6F26">
        <w:rPr>
          <w:rFonts w:cs="Times New Roman"/>
          <w:noProof/>
          <w:szCs w:val="28"/>
        </w:rPr>
        <w:br/>
      </w:r>
      <w:r w:rsidRPr="003F6F26">
        <w:rPr>
          <w:rFonts w:cs="Times New Roman"/>
          <w:noProof/>
          <w:szCs w:val="28"/>
        </w:rPr>
        <w:br/>
      </w:r>
      <w:r w:rsidRPr="00151C6B">
        <w:rPr>
          <w:rFonts w:cs="Times New Roman"/>
          <w:noProof/>
        </w:rPr>
        <w:t xml:space="preserve">Место проведения: </w:t>
      </w:r>
      <w:r w:rsidRPr="00151C6B">
        <w:rPr>
          <w:rFonts w:cs="Times New Roman"/>
          <w:noProof/>
          <w:lang w:val="bg-BG"/>
        </w:rPr>
        <w:t>Евразийск</w:t>
      </w:r>
      <w:r>
        <w:rPr>
          <w:rFonts w:cs="Times New Roman"/>
          <w:noProof/>
          <w:lang w:val="bg-BG"/>
        </w:rPr>
        <w:t>ая</w:t>
      </w:r>
      <w:r w:rsidRPr="00151C6B">
        <w:rPr>
          <w:rFonts w:cs="Times New Roman"/>
          <w:noProof/>
          <w:lang w:val="bg-BG"/>
        </w:rPr>
        <w:t xml:space="preserve"> экономическ</w:t>
      </w:r>
      <w:r>
        <w:rPr>
          <w:rFonts w:cs="Times New Roman"/>
          <w:noProof/>
          <w:lang w:val="bg-BG"/>
        </w:rPr>
        <w:t>ая</w:t>
      </w:r>
      <w:r w:rsidRPr="00151C6B">
        <w:rPr>
          <w:rFonts w:cs="Times New Roman"/>
          <w:noProof/>
          <w:lang w:val="bg-BG"/>
        </w:rPr>
        <w:t xml:space="preserve"> комисси</w:t>
      </w:r>
      <w:r>
        <w:rPr>
          <w:rFonts w:cs="Times New Roman"/>
          <w:noProof/>
          <w:lang w:val="bg-BG"/>
        </w:rPr>
        <w:t>я,</w:t>
      </w:r>
      <w:r w:rsidRPr="00151C6B">
        <w:rPr>
          <w:rFonts w:cs="Times New Roman"/>
          <w:noProof/>
        </w:rPr>
        <w:t xml:space="preserve"> </w:t>
      </w:r>
      <w:r w:rsidRPr="00151C6B">
        <w:rPr>
          <w:rFonts w:cs="Times New Roman"/>
          <w:noProof/>
        </w:rPr>
        <w:br/>
        <w:t xml:space="preserve">Москва, </w:t>
      </w:r>
      <w:r>
        <w:rPr>
          <w:rFonts w:cs="Times New Roman"/>
          <w:noProof/>
        </w:rPr>
        <w:t>Смоленский бульвар</w:t>
      </w:r>
      <w:r w:rsidRPr="00FC543F">
        <w:rPr>
          <w:rFonts w:cs="Times New Roman"/>
          <w:noProof/>
          <w:lang w:val="bg-BG"/>
        </w:rPr>
        <w:t>, 3/5 стр.</w:t>
      </w:r>
      <w:r w:rsidRPr="0090317B">
        <w:rPr>
          <w:rFonts w:cs="Times New Roman"/>
          <w:noProof/>
        </w:rPr>
        <w:t>1</w:t>
      </w:r>
    </w:p>
    <w:p w:rsidR="00BA56AD" w:rsidRPr="003F6F26" w:rsidRDefault="00BA56AD" w:rsidP="00BA56AD">
      <w:pPr>
        <w:jc w:val="center"/>
        <w:rPr>
          <w:rFonts w:ascii="Georgia" w:hAnsi="Georgia" w:cs="Arial"/>
          <w:b/>
          <w:smallCaps/>
          <w:szCs w:val="28"/>
          <w:u w:val="single"/>
        </w:rPr>
      </w:pPr>
    </w:p>
    <w:p w:rsidR="00BA56AD" w:rsidRPr="00C2693B" w:rsidRDefault="00BA56AD" w:rsidP="00BA56AD">
      <w:pPr>
        <w:spacing w:after="0" w:line="360" w:lineRule="auto"/>
        <w:ind w:right="-1"/>
        <w:jc w:val="center"/>
        <w:rPr>
          <w:b/>
          <w:bCs/>
        </w:rPr>
      </w:pPr>
      <w:r>
        <w:rPr>
          <w:rFonts w:ascii="Georgia" w:hAnsi="Georgia" w:cs="Arial"/>
          <w:b/>
          <w:smallCaps/>
          <w:szCs w:val="28"/>
          <w:u w:val="single"/>
          <w:lang w:val="bg-BG"/>
        </w:rPr>
        <w:t xml:space="preserve">ПРОЕКТ </w:t>
      </w:r>
      <w:r>
        <w:rPr>
          <w:rFonts w:ascii="Georgia" w:hAnsi="Georgia" w:cs="Arial"/>
          <w:b/>
          <w:smallCaps/>
          <w:szCs w:val="28"/>
          <w:u w:val="single"/>
        </w:rPr>
        <w:t>ПРОГРАММ</w:t>
      </w:r>
      <w:r>
        <w:rPr>
          <w:rFonts w:ascii="Georgia" w:hAnsi="Georgia" w:cs="Arial"/>
          <w:b/>
          <w:smallCaps/>
          <w:szCs w:val="28"/>
          <w:u w:val="single"/>
          <w:lang w:val="bg-BG"/>
        </w:rPr>
        <w:t>Ы</w:t>
      </w:r>
    </w:p>
    <w:p w:rsidR="00BA56AD" w:rsidRPr="00C2693B" w:rsidRDefault="00BA56AD" w:rsidP="000153AD">
      <w:pPr>
        <w:shd w:val="clear" w:color="auto" w:fill="FFFFFF"/>
        <w:spacing w:after="400" w:line="360" w:lineRule="atLeast"/>
        <w:ind w:right="60"/>
        <w:jc w:val="right"/>
        <w:outlineLvl w:val="0"/>
        <w:rPr>
          <w:rFonts w:eastAsia="Times New Roman" w:cs="Times New Roman"/>
          <w:kern w:val="36"/>
          <w:sz w:val="30"/>
          <w:szCs w:val="30"/>
          <w:lang w:eastAsia="ru-RU"/>
        </w:rPr>
      </w:pPr>
    </w:p>
    <w:p w:rsidR="00BA56AD" w:rsidRPr="00C2693B" w:rsidRDefault="00BA56AD" w:rsidP="00BE4847">
      <w:pPr>
        <w:spacing w:after="0" w:line="360" w:lineRule="exact"/>
        <w:ind w:right="533"/>
        <w:rPr>
          <w:b/>
          <w:bCs/>
        </w:rPr>
      </w:pPr>
    </w:p>
    <w:p w:rsidR="00BA56AD" w:rsidRPr="00C2693B" w:rsidRDefault="00BA56AD" w:rsidP="00BE4847">
      <w:pPr>
        <w:spacing w:after="0" w:line="360" w:lineRule="exact"/>
        <w:ind w:right="533"/>
        <w:rPr>
          <w:b/>
          <w:bCs/>
        </w:rPr>
      </w:pPr>
    </w:p>
    <w:p w:rsidR="00C2693B" w:rsidRDefault="00C2693B">
      <w:pPr>
        <w:rPr>
          <w:b/>
          <w:bCs/>
        </w:rPr>
      </w:pPr>
      <w:r>
        <w:rPr>
          <w:b/>
          <w:bCs/>
        </w:rPr>
        <w:br w:type="page"/>
      </w:r>
    </w:p>
    <w:p w:rsidR="00213002" w:rsidRPr="00C2693B" w:rsidRDefault="00213002" w:rsidP="008B1464">
      <w:pPr>
        <w:tabs>
          <w:tab w:val="left" w:pos="1985"/>
        </w:tabs>
        <w:spacing w:after="0"/>
        <w:ind w:right="533"/>
        <w:rPr>
          <w:bCs/>
          <w:sz w:val="24"/>
          <w:szCs w:val="24"/>
        </w:rPr>
      </w:pPr>
      <w:r w:rsidRPr="00C2693B">
        <w:rPr>
          <w:b/>
          <w:bCs/>
          <w:sz w:val="24"/>
          <w:szCs w:val="24"/>
        </w:rPr>
        <w:lastRenderedPageBreak/>
        <w:t xml:space="preserve">Организаторы: </w:t>
      </w:r>
      <w:r w:rsidR="00C2693B" w:rsidRPr="009F5637">
        <w:rPr>
          <w:b/>
          <w:bCs/>
          <w:sz w:val="24"/>
          <w:szCs w:val="24"/>
        </w:rPr>
        <w:tab/>
      </w:r>
      <w:r w:rsidRPr="00C2693B">
        <w:rPr>
          <w:bCs/>
          <w:sz w:val="24"/>
          <w:szCs w:val="24"/>
        </w:rPr>
        <w:t>Евразийская экономическая комиссия,</w:t>
      </w:r>
    </w:p>
    <w:p w:rsidR="00213002" w:rsidRPr="00C2693B" w:rsidRDefault="00213002" w:rsidP="008B1464">
      <w:pPr>
        <w:spacing w:after="0"/>
        <w:ind w:right="533" w:firstLine="2053"/>
        <w:rPr>
          <w:bCs/>
          <w:sz w:val="24"/>
          <w:szCs w:val="24"/>
        </w:rPr>
      </w:pPr>
      <w:r w:rsidRPr="00C2693B">
        <w:rPr>
          <w:bCs/>
          <w:sz w:val="24"/>
          <w:szCs w:val="24"/>
        </w:rPr>
        <w:t xml:space="preserve">Европейская экономическая комиссия ООН, </w:t>
      </w:r>
    </w:p>
    <w:p w:rsidR="00213002" w:rsidRPr="00C2693B" w:rsidRDefault="00213002" w:rsidP="008B1464">
      <w:pPr>
        <w:spacing w:after="0"/>
        <w:ind w:right="-1" w:firstLine="2053"/>
        <w:rPr>
          <w:bCs/>
          <w:sz w:val="24"/>
          <w:szCs w:val="24"/>
        </w:rPr>
      </w:pPr>
      <w:r w:rsidRPr="00C2693B">
        <w:rPr>
          <w:bCs/>
          <w:sz w:val="24"/>
          <w:szCs w:val="24"/>
        </w:rPr>
        <w:t xml:space="preserve">Экономическая и социальная комиссия для Азии и Тихого океана </w:t>
      </w:r>
    </w:p>
    <w:p w:rsidR="00213002" w:rsidRPr="00C2693B" w:rsidRDefault="00213002" w:rsidP="008B1464">
      <w:pPr>
        <w:spacing w:after="0"/>
        <w:ind w:right="533"/>
        <w:rPr>
          <w:b/>
          <w:bCs/>
          <w:sz w:val="24"/>
          <w:szCs w:val="24"/>
        </w:rPr>
      </w:pPr>
      <w:r w:rsidRPr="00C2693B">
        <w:rPr>
          <w:b/>
          <w:bCs/>
          <w:sz w:val="24"/>
          <w:szCs w:val="24"/>
        </w:rPr>
        <w:t>Цель и задачи:</w:t>
      </w:r>
    </w:p>
    <w:p w:rsidR="00213002" w:rsidRPr="00C2693B" w:rsidRDefault="00213002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693B">
        <w:rPr>
          <w:rFonts w:cs="Times New Roman"/>
          <w:sz w:val="24"/>
          <w:szCs w:val="24"/>
        </w:rPr>
        <w:t xml:space="preserve">Целью семинара является </w:t>
      </w:r>
      <w:r w:rsidR="00BE4847" w:rsidRPr="00C2693B">
        <w:rPr>
          <w:rFonts w:cs="Times New Roman"/>
          <w:sz w:val="24"/>
          <w:szCs w:val="24"/>
        </w:rPr>
        <w:t xml:space="preserve">оказание </w:t>
      </w:r>
      <w:r w:rsidR="00B21094" w:rsidRPr="00C2693B">
        <w:rPr>
          <w:bCs/>
          <w:sz w:val="24"/>
          <w:szCs w:val="24"/>
        </w:rPr>
        <w:t>Евразийской экономической комиссией (далее – Комиссия)</w:t>
      </w:r>
      <w:r w:rsidR="00BE4847" w:rsidRPr="00C2693B">
        <w:rPr>
          <w:rFonts w:cs="Times New Roman"/>
          <w:sz w:val="24"/>
          <w:szCs w:val="24"/>
        </w:rPr>
        <w:t xml:space="preserve"> методической помощи и </w:t>
      </w:r>
      <w:r w:rsidRPr="00C2693B">
        <w:rPr>
          <w:rFonts w:cs="Times New Roman"/>
          <w:sz w:val="24"/>
          <w:szCs w:val="24"/>
        </w:rPr>
        <w:t xml:space="preserve">содействие </w:t>
      </w:r>
      <w:r w:rsidR="00B21094" w:rsidRPr="00C2693B">
        <w:rPr>
          <w:rFonts w:cs="Times New Roman"/>
          <w:sz w:val="24"/>
          <w:szCs w:val="24"/>
        </w:rPr>
        <w:t xml:space="preserve">государствам-членам Евразийского экономического союза (далее </w:t>
      </w:r>
      <w:r w:rsidR="00B21094" w:rsidRPr="00C2693B">
        <w:rPr>
          <w:rFonts w:cs="Times New Roman"/>
          <w:sz w:val="24"/>
          <w:szCs w:val="24"/>
        </w:rPr>
        <w:noBreakHyphen/>
        <w:t xml:space="preserve"> ЕАЭС) </w:t>
      </w:r>
      <w:r w:rsidRPr="00C2693B">
        <w:rPr>
          <w:rFonts w:cs="Times New Roman"/>
          <w:sz w:val="24"/>
          <w:szCs w:val="24"/>
        </w:rPr>
        <w:t xml:space="preserve">в подготовке представителей государственных органов и уполномоченных организаций государств-членов ЕАЭС к проведению </w:t>
      </w:r>
      <w:r w:rsidR="00783AA9" w:rsidRPr="00C2693B">
        <w:rPr>
          <w:rFonts w:cs="Times New Roman"/>
          <w:sz w:val="24"/>
          <w:szCs w:val="24"/>
        </w:rPr>
        <w:t>анализа - исследования</w:t>
      </w:r>
      <w:r w:rsidRPr="00C2693B">
        <w:rPr>
          <w:rFonts w:cs="Times New Roman"/>
          <w:sz w:val="24"/>
          <w:szCs w:val="24"/>
        </w:rPr>
        <w:t xml:space="preserve"> </w:t>
      </w:r>
      <w:r w:rsidR="009C3CE2" w:rsidRPr="00C2693B">
        <w:rPr>
          <w:rFonts w:cs="Times New Roman"/>
          <w:sz w:val="24"/>
          <w:szCs w:val="24"/>
        </w:rPr>
        <w:t xml:space="preserve">(далее – анализа) </w:t>
      </w:r>
      <w:r w:rsidRPr="00C2693B">
        <w:rPr>
          <w:rFonts w:cs="Times New Roman"/>
          <w:sz w:val="24"/>
          <w:szCs w:val="24"/>
        </w:rPr>
        <w:t>бизнес</w:t>
      </w:r>
      <w:r w:rsidR="00783AA9" w:rsidRPr="00C2693B">
        <w:rPr>
          <w:rFonts w:cs="Times New Roman"/>
          <w:sz w:val="24"/>
          <w:szCs w:val="24"/>
        </w:rPr>
        <w:t> </w:t>
      </w:r>
      <w:r w:rsidRPr="00C2693B">
        <w:rPr>
          <w:rFonts w:cs="Times New Roman"/>
          <w:sz w:val="24"/>
          <w:szCs w:val="24"/>
        </w:rPr>
        <w:t>-</w:t>
      </w:r>
      <w:r w:rsidR="00783AA9" w:rsidRPr="00C2693B">
        <w:rPr>
          <w:rFonts w:cs="Times New Roman"/>
          <w:sz w:val="24"/>
          <w:szCs w:val="24"/>
        </w:rPr>
        <w:t> </w:t>
      </w:r>
      <w:r w:rsidRPr="00C2693B">
        <w:rPr>
          <w:rFonts w:cs="Times New Roman"/>
          <w:sz w:val="24"/>
          <w:szCs w:val="24"/>
        </w:rPr>
        <w:t>процессов в сфере внешнеэкономической деятельности (далее – АБП) для получения реальной оценки состояния развития национальных механизмов «единого окна» в государствах.</w:t>
      </w:r>
      <w:proofErr w:type="gramEnd"/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В рамках семинара участники получат достаточный объем теоретических знаний и практических навыков, необходимых </w:t>
      </w:r>
      <w:proofErr w:type="gramStart"/>
      <w:r w:rsidRPr="00C2693B">
        <w:rPr>
          <w:rFonts w:cs="Times New Roman"/>
          <w:sz w:val="24"/>
          <w:szCs w:val="24"/>
        </w:rPr>
        <w:t>для</w:t>
      </w:r>
      <w:proofErr w:type="gramEnd"/>
      <w:r w:rsidRPr="00C2693B">
        <w:rPr>
          <w:rFonts w:cs="Times New Roman"/>
          <w:sz w:val="24"/>
          <w:szCs w:val="24"/>
        </w:rPr>
        <w:t>: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>- описания бизнес-процессов «как есть»,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>- определения степени</w:t>
      </w:r>
      <w:r w:rsidR="00C2693B" w:rsidRPr="00C2693B">
        <w:rPr>
          <w:rFonts w:cs="Times New Roman"/>
          <w:sz w:val="24"/>
          <w:szCs w:val="24"/>
        </w:rPr>
        <w:t xml:space="preserve"> и уров</w:t>
      </w:r>
      <w:r w:rsidRPr="00C2693B">
        <w:rPr>
          <w:rFonts w:cs="Times New Roman"/>
          <w:sz w:val="24"/>
          <w:szCs w:val="24"/>
        </w:rPr>
        <w:t>ня автоматизации бизнес-процессов,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>- определения административных барьеров и узких мест при переходе от бумажных документов к электронным документам.</w:t>
      </w:r>
    </w:p>
    <w:p w:rsidR="00C2693B" w:rsidRPr="009F5637" w:rsidRDefault="00C2693B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2693B">
        <w:rPr>
          <w:rFonts w:cs="Times New Roman"/>
          <w:b/>
          <w:sz w:val="24"/>
          <w:szCs w:val="24"/>
        </w:rPr>
        <w:t>Целевая аудитория: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>Представители государственных органов, торговых и логистических компаний в государствах-членах, участвующих в национальных проектах "единого окна", имеющих опыт в анализе и оптимизации бизнес-процессов.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Ожидаемое количество участников - 25-30 человек из государств-членов </w:t>
      </w:r>
      <w:r w:rsidRPr="00C2693B">
        <w:rPr>
          <w:rFonts w:cs="Times New Roman"/>
          <w:sz w:val="24"/>
          <w:szCs w:val="24"/>
          <w:lang w:val="en-US"/>
        </w:rPr>
        <w:t>EAEU</w:t>
      </w:r>
      <w:r w:rsidRPr="00C2693B">
        <w:rPr>
          <w:rFonts w:cs="Times New Roman"/>
          <w:sz w:val="24"/>
          <w:szCs w:val="24"/>
        </w:rPr>
        <w:t>.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2693B">
        <w:rPr>
          <w:rFonts w:cs="Times New Roman"/>
          <w:b/>
          <w:sz w:val="24"/>
          <w:szCs w:val="24"/>
        </w:rPr>
        <w:t>Материалы семинара:</w:t>
      </w:r>
    </w:p>
    <w:p w:rsidR="00BA56AD" w:rsidRPr="00C2693B" w:rsidRDefault="00BA56AD" w:rsidP="008B1464">
      <w:pPr>
        <w:spacing w:after="0"/>
        <w:ind w:firstLine="709"/>
        <w:rPr>
          <w:rFonts w:cs="Times New Roman"/>
          <w:sz w:val="24"/>
          <w:szCs w:val="24"/>
        </w:rPr>
      </w:pPr>
      <w:proofErr w:type="spellStart"/>
      <w:r w:rsidRPr="00C2693B">
        <w:rPr>
          <w:rFonts w:cs="Times New Roman"/>
          <w:sz w:val="24"/>
          <w:szCs w:val="24"/>
          <w:lang w:val="en-US"/>
        </w:rPr>
        <w:t>UNNExT</w:t>
      </w:r>
      <w:proofErr w:type="spellEnd"/>
      <w:r w:rsidRPr="00C2693B">
        <w:rPr>
          <w:rFonts w:cs="Times New Roman"/>
          <w:sz w:val="24"/>
          <w:szCs w:val="24"/>
        </w:rPr>
        <w:t xml:space="preserve"> Руководство по анализу бизнес-процессов (АБП) для упрощения процедур торговли (2012):</w:t>
      </w:r>
    </w:p>
    <w:p w:rsidR="00BA56AD" w:rsidRPr="00C2693B" w:rsidRDefault="00BA56AD" w:rsidP="008B1464">
      <w:pPr>
        <w:spacing w:after="0"/>
        <w:ind w:firstLine="709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  <w:lang w:val="en-US"/>
        </w:rPr>
        <w:t>http</w:t>
      </w:r>
      <w:r w:rsidRPr="00C2693B">
        <w:rPr>
          <w:rFonts w:cs="Times New Roman"/>
          <w:sz w:val="24"/>
          <w:szCs w:val="24"/>
        </w:rPr>
        <w:t>://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unnext</w:t>
      </w:r>
      <w:proofErr w:type="spellEnd"/>
      <w:r w:rsidRPr="00C2693B">
        <w:rPr>
          <w:rFonts w:cs="Times New Roman"/>
          <w:sz w:val="24"/>
          <w:szCs w:val="24"/>
        </w:rPr>
        <w:t>.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unescap</w:t>
      </w:r>
      <w:proofErr w:type="spellEnd"/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org</w:t>
      </w:r>
      <w:r w:rsidRPr="00C2693B">
        <w:rPr>
          <w:rFonts w:cs="Times New Roman"/>
          <w:sz w:val="24"/>
          <w:szCs w:val="24"/>
        </w:rPr>
        <w:t>/</w:t>
      </w:r>
      <w:r w:rsidRPr="00C2693B">
        <w:rPr>
          <w:rFonts w:cs="Times New Roman"/>
          <w:sz w:val="24"/>
          <w:szCs w:val="24"/>
          <w:lang w:val="en-US"/>
        </w:rPr>
        <w:t>tools</w:t>
      </w:r>
      <w:r w:rsidRPr="00C2693B">
        <w:rPr>
          <w:rFonts w:cs="Times New Roman"/>
          <w:sz w:val="24"/>
          <w:szCs w:val="24"/>
        </w:rPr>
        <w:t>/</w:t>
      </w:r>
      <w:r w:rsidRPr="00C2693B">
        <w:rPr>
          <w:rFonts w:cs="Times New Roman"/>
          <w:sz w:val="24"/>
          <w:szCs w:val="24"/>
          <w:lang w:val="en-US"/>
        </w:rPr>
        <w:t>business</w:t>
      </w:r>
      <w:r w:rsidRPr="00C2693B">
        <w:rPr>
          <w:rFonts w:cs="Times New Roman"/>
          <w:sz w:val="24"/>
          <w:szCs w:val="24"/>
        </w:rPr>
        <w:t>_</w:t>
      </w:r>
      <w:r w:rsidRPr="00C2693B">
        <w:rPr>
          <w:rFonts w:cs="Times New Roman"/>
          <w:sz w:val="24"/>
          <w:szCs w:val="24"/>
          <w:lang w:val="en-US"/>
        </w:rPr>
        <w:t>process</w:t>
      </w:r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asp</w:t>
      </w:r>
    </w:p>
    <w:p w:rsidR="00BA56AD" w:rsidRPr="00C2693B" w:rsidRDefault="00BA56AD" w:rsidP="008B1464">
      <w:pPr>
        <w:spacing w:after="0"/>
        <w:ind w:firstLine="709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В частности, руководство АБП на английском языке доступно на </w:t>
      </w:r>
      <w:r w:rsidRPr="00C2693B">
        <w:rPr>
          <w:rFonts w:cs="Times New Roman"/>
          <w:sz w:val="24"/>
          <w:szCs w:val="24"/>
          <w:lang w:val="en-US"/>
        </w:rPr>
        <w:t>http</w:t>
      </w:r>
      <w:r w:rsidRPr="00C2693B">
        <w:rPr>
          <w:rFonts w:cs="Times New Roman"/>
          <w:sz w:val="24"/>
          <w:szCs w:val="24"/>
        </w:rPr>
        <w:t>://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unnext</w:t>
      </w:r>
      <w:proofErr w:type="spellEnd"/>
      <w:r w:rsidRPr="00C2693B">
        <w:rPr>
          <w:rFonts w:cs="Times New Roman"/>
          <w:sz w:val="24"/>
          <w:szCs w:val="24"/>
        </w:rPr>
        <w:t>.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unescap</w:t>
      </w:r>
      <w:proofErr w:type="spellEnd"/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org</w:t>
      </w:r>
      <w:r w:rsidRPr="00C2693B">
        <w:rPr>
          <w:rFonts w:cs="Times New Roman"/>
          <w:sz w:val="24"/>
          <w:szCs w:val="24"/>
        </w:rPr>
        <w:t>/</w:t>
      </w:r>
      <w:r w:rsidRPr="00C2693B">
        <w:rPr>
          <w:rFonts w:cs="Times New Roman"/>
          <w:sz w:val="24"/>
          <w:szCs w:val="24"/>
          <w:lang w:val="en-US"/>
        </w:rPr>
        <w:t>pub</w:t>
      </w:r>
      <w:r w:rsidRPr="00C2693B">
        <w:rPr>
          <w:rFonts w:cs="Times New Roman"/>
          <w:sz w:val="24"/>
          <w:szCs w:val="24"/>
        </w:rPr>
        <w:t>/</w:t>
      </w:r>
      <w:proofErr w:type="spellStart"/>
      <w:r w:rsidRPr="00C2693B">
        <w:rPr>
          <w:rFonts w:cs="Times New Roman"/>
          <w:sz w:val="24"/>
          <w:szCs w:val="24"/>
          <w:lang w:val="en-US"/>
        </w:rPr>
        <w:t>tipub</w:t>
      </w:r>
      <w:proofErr w:type="spellEnd"/>
      <w:r w:rsidRPr="00C2693B">
        <w:rPr>
          <w:rFonts w:cs="Times New Roman"/>
          <w:sz w:val="24"/>
          <w:szCs w:val="24"/>
        </w:rPr>
        <w:t>2558</w:t>
      </w:r>
      <w:r w:rsidRPr="00C2693B">
        <w:rPr>
          <w:rFonts w:cs="Times New Roman"/>
          <w:sz w:val="24"/>
          <w:szCs w:val="24"/>
          <w:lang w:val="en-US"/>
        </w:rPr>
        <w:t>new</w:t>
      </w:r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asp</w:t>
      </w:r>
    </w:p>
    <w:p w:rsidR="00BA56AD" w:rsidRPr="00C2693B" w:rsidRDefault="00BA56AD" w:rsidP="008B1464">
      <w:pPr>
        <w:spacing w:after="0"/>
        <w:ind w:firstLine="709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Руководство </w:t>
      </w:r>
      <w:r w:rsidRPr="00C2693B">
        <w:rPr>
          <w:rFonts w:cs="Times New Roman"/>
          <w:sz w:val="24"/>
          <w:szCs w:val="24"/>
          <w:lang w:val="en-US"/>
        </w:rPr>
        <w:t>BPA</w:t>
      </w:r>
      <w:r w:rsidRPr="00C2693B">
        <w:rPr>
          <w:rFonts w:cs="Times New Roman"/>
          <w:sz w:val="24"/>
          <w:szCs w:val="24"/>
        </w:rPr>
        <w:t xml:space="preserve"> на русском языке доступно по адресу: </w:t>
      </w:r>
      <w:r w:rsidRPr="00C2693B">
        <w:rPr>
          <w:rFonts w:cs="Times New Roman"/>
          <w:sz w:val="24"/>
          <w:szCs w:val="24"/>
          <w:lang w:val="en-US"/>
        </w:rPr>
        <w:t>http</w:t>
      </w:r>
      <w:r w:rsidRPr="00C2693B">
        <w:rPr>
          <w:rFonts w:cs="Times New Roman"/>
          <w:sz w:val="24"/>
          <w:szCs w:val="24"/>
        </w:rPr>
        <w:t>://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unnext</w:t>
      </w:r>
      <w:proofErr w:type="spellEnd"/>
      <w:r w:rsidRPr="00C2693B">
        <w:rPr>
          <w:rFonts w:cs="Times New Roman"/>
          <w:sz w:val="24"/>
          <w:szCs w:val="24"/>
        </w:rPr>
        <w:t>.</w:t>
      </w:r>
      <w:proofErr w:type="spellStart"/>
      <w:r w:rsidRPr="00C2693B">
        <w:rPr>
          <w:rFonts w:cs="Times New Roman"/>
          <w:sz w:val="24"/>
          <w:szCs w:val="24"/>
          <w:lang w:val="en-US"/>
        </w:rPr>
        <w:t>unescap</w:t>
      </w:r>
      <w:proofErr w:type="spellEnd"/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org</w:t>
      </w:r>
      <w:r w:rsidRPr="00C2693B">
        <w:rPr>
          <w:rFonts w:cs="Times New Roman"/>
          <w:sz w:val="24"/>
          <w:szCs w:val="24"/>
        </w:rPr>
        <w:t>/</w:t>
      </w:r>
      <w:r w:rsidRPr="00C2693B">
        <w:rPr>
          <w:rFonts w:cs="Times New Roman"/>
          <w:sz w:val="24"/>
          <w:szCs w:val="24"/>
          <w:lang w:val="en-US"/>
        </w:rPr>
        <w:t>pub</w:t>
      </w:r>
      <w:r w:rsidRPr="00C2693B">
        <w:rPr>
          <w:rFonts w:cs="Times New Roman"/>
          <w:sz w:val="24"/>
          <w:szCs w:val="24"/>
        </w:rPr>
        <w:t>/</w:t>
      </w:r>
      <w:proofErr w:type="spellStart"/>
      <w:r w:rsidRPr="00C2693B">
        <w:rPr>
          <w:rFonts w:cs="Times New Roman"/>
          <w:sz w:val="24"/>
          <w:szCs w:val="24"/>
          <w:lang w:val="en-US"/>
        </w:rPr>
        <w:t>tipub</w:t>
      </w:r>
      <w:proofErr w:type="spellEnd"/>
      <w:r w:rsidRPr="00C2693B">
        <w:rPr>
          <w:rFonts w:cs="Times New Roman"/>
          <w:sz w:val="24"/>
          <w:szCs w:val="24"/>
        </w:rPr>
        <w:t>2558</w:t>
      </w:r>
      <w:r w:rsidRPr="00C2693B">
        <w:rPr>
          <w:rFonts w:cs="Times New Roman"/>
          <w:sz w:val="24"/>
          <w:szCs w:val="24"/>
          <w:lang w:val="en-US"/>
        </w:rPr>
        <w:t>r</w:t>
      </w:r>
      <w:r w:rsidRPr="00C2693B">
        <w:rPr>
          <w:rFonts w:cs="Times New Roman"/>
          <w:sz w:val="24"/>
          <w:szCs w:val="24"/>
        </w:rPr>
        <w:t>.</w:t>
      </w:r>
      <w:r w:rsidRPr="00C2693B">
        <w:rPr>
          <w:rFonts w:cs="Times New Roman"/>
          <w:sz w:val="24"/>
          <w:szCs w:val="24"/>
          <w:lang w:val="en-US"/>
        </w:rPr>
        <w:t>asp</w:t>
      </w:r>
    </w:p>
    <w:p w:rsidR="00BA56AD" w:rsidRPr="00C2693B" w:rsidRDefault="00BA56AD" w:rsidP="008B1464">
      <w:pPr>
        <w:spacing w:after="0"/>
        <w:ind w:firstLine="709"/>
        <w:rPr>
          <w:sz w:val="24"/>
          <w:szCs w:val="24"/>
          <w:lang w:val="bg-BG" w:eastAsia="ru-RU"/>
        </w:rPr>
      </w:pPr>
      <w:r w:rsidRPr="00C269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 Решения Коллегии ЕЭК "О Методике оценки состояния развития национальных механизмов «единого окна»". </w:t>
      </w:r>
      <w:r w:rsidRPr="00C2693B">
        <w:rPr>
          <w:sz w:val="24"/>
          <w:szCs w:val="24"/>
        </w:rPr>
        <w:t>Оба документа размещены по адресу:</w:t>
      </w:r>
      <w:r w:rsidRPr="00C2693B">
        <w:rPr>
          <w:sz w:val="24"/>
          <w:szCs w:val="24"/>
          <w:lang w:val="bg-BG"/>
        </w:rPr>
        <w:t xml:space="preserve"> </w:t>
      </w:r>
      <w:hyperlink r:id="rId14" w:history="1"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http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://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www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eurasiancommission</w:t>
        </w:r>
        <w:proofErr w:type="spellEnd"/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org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ru</w:t>
        </w:r>
        <w:proofErr w:type="spellEnd"/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/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act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/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tam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_</w:t>
        </w:r>
        <w:proofErr w:type="spellStart"/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sotr</w:t>
        </w:r>
        <w:proofErr w:type="spellEnd"/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SiteAssets</w:t>
        </w:r>
        <w:proofErr w:type="spellEnd"/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/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Draft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_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Decision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_</w:t>
        </w:r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Met</w:t>
        </w:r>
        <w:r w:rsidRPr="00C2693B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C2693B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docx</w:t>
        </w:r>
        <w:proofErr w:type="spellEnd"/>
      </w:hyperlink>
      <w:r w:rsidRPr="00C2693B">
        <w:rPr>
          <w:sz w:val="24"/>
          <w:szCs w:val="24"/>
          <w:lang w:val="bg-BG" w:eastAsia="ru-RU"/>
        </w:rPr>
        <w:t xml:space="preserve"> 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  <w:lang w:val="bg-BG"/>
        </w:rPr>
      </w:pP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2693B">
        <w:rPr>
          <w:rFonts w:cs="Times New Roman"/>
          <w:b/>
          <w:sz w:val="24"/>
          <w:szCs w:val="24"/>
        </w:rPr>
        <w:t>Ожидаемые результаты: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Обученные специалисты готовые </w:t>
      </w:r>
      <w:proofErr w:type="gramStart"/>
      <w:r w:rsidRPr="00C2693B">
        <w:rPr>
          <w:rFonts w:cs="Times New Roman"/>
          <w:sz w:val="24"/>
          <w:szCs w:val="24"/>
        </w:rPr>
        <w:t>для</w:t>
      </w:r>
      <w:proofErr w:type="gramEnd"/>
      <w:r w:rsidRPr="00C2693B">
        <w:rPr>
          <w:rFonts w:cs="Times New Roman"/>
          <w:sz w:val="24"/>
          <w:szCs w:val="24"/>
        </w:rPr>
        <w:t>:</w:t>
      </w:r>
    </w:p>
    <w:p w:rsidR="00BA56AD" w:rsidRPr="00C2693B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 xml:space="preserve">проведения анализа бизнес-процессов и оценки уровня развития национальной «единого окна», в соответствии с </w:t>
      </w:r>
      <w:r w:rsidRPr="00C2693B">
        <w:rPr>
          <w:rFonts w:eastAsia="Times New Roman" w:cs="Times New Roman"/>
          <w:color w:val="000000"/>
          <w:sz w:val="24"/>
          <w:szCs w:val="24"/>
          <w:lang w:eastAsia="ru-RU"/>
        </w:rPr>
        <w:t>Методикой оценки состояния развития национальных механизмов «единого окна»</w:t>
      </w:r>
      <w:r w:rsidRPr="00C2693B">
        <w:rPr>
          <w:rFonts w:cs="Times New Roman"/>
          <w:sz w:val="24"/>
          <w:szCs w:val="24"/>
        </w:rPr>
        <w:t>;</w:t>
      </w:r>
    </w:p>
    <w:p w:rsidR="008B1464" w:rsidRDefault="00BA56AD" w:rsidP="008B14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2693B">
        <w:rPr>
          <w:rFonts w:cs="Times New Roman"/>
          <w:sz w:val="24"/>
          <w:szCs w:val="24"/>
        </w:rPr>
        <w:t>проведения консультаций экспертов на национальном уровне, которые будут принимать участие в АБП для упрощения процедур торговли.</w:t>
      </w:r>
    </w:p>
    <w:p w:rsidR="008B1464" w:rsidRDefault="008B14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B0432" w:rsidRDefault="005B0432" w:rsidP="00C2693B">
      <w:pPr>
        <w:spacing w:after="0" w:line="288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fr-CH" w:eastAsia="ru-RU"/>
        </w:rPr>
      </w:pPr>
      <w:r w:rsidRPr="00C2693B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Проект программы</w:t>
      </w:r>
      <w:r w:rsidR="005E574B" w:rsidRPr="00C269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семинара</w:t>
      </w:r>
    </w:p>
    <w:p w:rsidR="008B1464" w:rsidRPr="008B1464" w:rsidRDefault="008B1464" w:rsidP="00C2693B">
      <w:pPr>
        <w:spacing w:after="0" w:line="288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fr-CH" w:eastAsia="ru-RU"/>
        </w:rPr>
      </w:pPr>
    </w:p>
    <w:tbl>
      <w:tblPr>
        <w:tblW w:w="10152" w:type="dxa"/>
        <w:jc w:val="center"/>
        <w:tblInd w:w="-1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74"/>
        <w:gridCol w:w="5949"/>
        <w:gridCol w:w="2220"/>
      </w:tblGrid>
      <w:tr w:rsidR="00546E42" w:rsidRPr="00D343E4" w:rsidTr="00C2693B">
        <w:trPr>
          <w:trHeight w:val="156"/>
          <w:tblHeader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B0432" w:rsidRPr="00D343E4" w:rsidRDefault="00BC2938" w:rsidP="00A17823">
            <w:pPr>
              <w:shd w:val="clear" w:color="auto" w:fill="FFFFFF"/>
              <w:spacing w:after="0" w:line="156" w:lineRule="atLeast"/>
              <w:ind w:right="36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2938" w:rsidRPr="00D343E4" w:rsidRDefault="00BC2938" w:rsidP="00A17823">
            <w:pPr>
              <w:shd w:val="clear" w:color="auto" w:fill="FFFFFF"/>
              <w:spacing w:after="0" w:line="15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B0432" w:rsidRPr="00D343E4" w:rsidRDefault="00DC2084" w:rsidP="00A17823">
            <w:pPr>
              <w:shd w:val="clear" w:color="auto" w:fill="FFFFFF"/>
              <w:spacing w:after="0" w:line="156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BC2938"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0432" w:rsidRPr="00D343E4" w:rsidRDefault="00BC2938" w:rsidP="00A17823">
            <w:pPr>
              <w:shd w:val="clear" w:color="auto" w:fill="FFFFFF"/>
              <w:spacing w:after="0" w:line="156" w:lineRule="atLeast"/>
              <w:ind w:right="12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2938" w:rsidRPr="00C2693B" w:rsidRDefault="00BC2938" w:rsidP="00A17823">
            <w:pPr>
              <w:shd w:val="clear" w:color="auto" w:fill="FFFFFF"/>
              <w:spacing w:after="0" w:line="156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D41A03" w:rsidRPr="00D343E4" w:rsidTr="00C2693B">
        <w:trPr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A03" w:rsidRPr="00D343E4" w:rsidRDefault="00D41A03" w:rsidP="003271A6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1A03" w:rsidRPr="00EC62DE" w:rsidRDefault="00D41A03" w:rsidP="00BA56AD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2693B">
              <w:rPr>
                <w:rFonts w:eastAsia="Times New Roman" w:cs="Times New Roman"/>
                <w:sz w:val="24"/>
                <w:szCs w:val="24"/>
                <w:lang w:eastAsia="ru-RU"/>
              </w:rPr>
              <w:t>0.4</w:t>
            </w:r>
            <w:r w:rsidR="00EC62DE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  <w:p w:rsidR="00D41A03" w:rsidRPr="00D343E4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Представление тренеров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слушателей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семинара. Презентация программы семинара.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Pr="00D343E4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ЕЭК;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(ЕЭК ООН);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</w:t>
            </w:r>
          </w:p>
          <w:p w:rsidR="00D41A03" w:rsidRPr="00D343E4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ЭСКАТО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1A03" w:rsidRPr="00D343E4" w:rsidTr="00C2693B">
        <w:trPr>
          <w:trHeight w:val="414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41A03" w:rsidRPr="00D343E4" w:rsidRDefault="00D41A03" w:rsidP="005B0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A03" w:rsidRPr="005B6164" w:rsidRDefault="00D41A03" w:rsidP="00A17823">
            <w:pPr>
              <w:shd w:val="clear" w:color="auto" w:fill="FFFFFF"/>
              <w:spacing w:after="0" w:line="240" w:lineRule="atLeast"/>
              <w:ind w:left="15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B61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1: Предварительная подготовка/организация проведения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АБП</w:t>
            </w:r>
          </w:p>
        </w:tc>
      </w:tr>
      <w:tr w:rsidR="00D41A03" w:rsidRPr="007B2603" w:rsidTr="00C2693B">
        <w:trPr>
          <w:trHeight w:val="1798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1A03" w:rsidRPr="00D343E4" w:rsidRDefault="00D41A03" w:rsidP="005B0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0.30</w:t>
            </w: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0.55</w:t>
            </w: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Pr="00D343E4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 Организация и управление процессом проведения анализа: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опытом организации и управления процессом на реальном примере </w:t>
            </w:r>
            <w:r w:rsidRPr="00783AA9">
              <w:rPr>
                <w:rFonts w:eastAsia="Times New Roman" w:cs="Times New Roman"/>
                <w:sz w:val="24"/>
                <w:szCs w:val="24"/>
                <w:lang w:eastAsia="ru-RU"/>
              </w:rPr>
              <w:t>анализа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импорта переработанных фруктов из Кыргызстана в Казахстан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часть. Выполнение подготовленных тренерами заданий по определению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заинтересованных сторон/учреждений для создания команды, </w:t>
            </w:r>
            <w:proofErr w:type="spellStart"/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места роли каждого участника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конкретном этапе</w:t>
            </w:r>
          </w:p>
          <w:p w:rsidR="00D41A03" w:rsidRPr="00895C3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омнук</w:t>
            </w:r>
            <w:proofErr w:type="spellEnd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Pr="00D343E4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4F4A" w:rsidRPr="007B26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="007D4F4A"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="007D4F4A"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7D4F4A" w:rsidRPr="007B2603" w:rsidRDefault="007D4F4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D4F4A" w:rsidRDefault="007D4F4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41A03" w:rsidRPr="00D343E4" w:rsidRDefault="007D4F4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D41A03" w:rsidRPr="007B2603" w:rsidTr="00C2693B">
        <w:trPr>
          <w:trHeight w:val="429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1A03" w:rsidRPr="00D343E4" w:rsidRDefault="00D41A03" w:rsidP="005B0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0.30</w:t>
            </w: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0.45</w:t>
            </w: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3271A6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 Определение рамок АБП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5B3B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опытом определения 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амок на реальном примере </w:t>
            </w:r>
            <w:r w:rsidRPr="00783AA9">
              <w:rPr>
                <w:rFonts w:eastAsia="Times New Roman" w:cs="Times New Roman"/>
                <w:sz w:val="24"/>
                <w:szCs w:val="24"/>
                <w:lang w:eastAsia="ru-RU"/>
              </w:rPr>
              <w:t>анализа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>импорта переработанных фруктов из Кыргызстана в Казахстан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часть. Выполнение подготовленных тренерами заданий по определению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рамок </w:t>
            </w:r>
            <w:r w:rsidRPr="00783AA9">
              <w:rPr>
                <w:rFonts w:eastAsia="Times New Roman" w:cs="Times New Roman"/>
                <w:sz w:val="24"/>
                <w:szCs w:val="24"/>
                <w:lang w:eastAsia="ru-RU"/>
              </w:rPr>
              <w:t>анализа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2BC">
              <w:rPr>
                <w:rFonts w:eastAsia="Times New Roman" w:cs="Times New Roman"/>
                <w:sz w:val="24"/>
                <w:szCs w:val="24"/>
                <w:lang w:eastAsia="ru-RU"/>
              </w:rPr>
              <w:t>торговых и транспортных процессов и направлений перемещения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товаров.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(Определение заинтересованных сторон/учреждений, ключевых бизнес процессов и их взаимосвязи)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омнук</w:t>
            </w:r>
            <w:proofErr w:type="spellEnd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62DE" w:rsidRPr="007B2603" w:rsidRDefault="00D41A03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="007D4F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2D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C62DE"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41A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D41A03" w:rsidRPr="007B2603" w:rsidTr="00C2693B">
        <w:trPr>
          <w:trHeight w:val="1798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1A03" w:rsidRPr="00D343E4" w:rsidRDefault="00D41A03" w:rsidP="005B0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0.30</w:t>
            </w: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5B0432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1.30</w:t>
            </w:r>
          </w:p>
          <w:p w:rsidR="00D41A03" w:rsidRDefault="00D41A03" w:rsidP="00D505E7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 Сбор данных 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5B3B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опытом сбора дан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на реальном примере анализа 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>импорта переработанных фруктов из Кыргызстана в Казахстан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часть. Выполнение подготовленных тренерами заданий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сбору данных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омнук</w:t>
            </w:r>
            <w:proofErr w:type="spellEnd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Pr="00D343E4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4F4A" w:rsidRPr="007B26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="007D4F4A"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="007D4F4A"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41A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A03" w:rsidRPr="007B2603" w:rsidTr="00C2693B">
        <w:trPr>
          <w:trHeight w:val="369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1A03" w:rsidRPr="00D343E4" w:rsidRDefault="00D41A03" w:rsidP="005B0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A03" w:rsidRDefault="00D41A03" w:rsidP="00815E91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A03" w:rsidRPr="00815E91" w:rsidRDefault="00D41A0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A03" w:rsidRDefault="00D41A0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050A" w:rsidRPr="00D343E4" w:rsidTr="00C2693B">
        <w:trPr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Pr="00D343E4" w:rsidRDefault="00E4050A" w:rsidP="00E93E6F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  <w:r w:rsidRPr="00ED5D75">
              <w:rPr>
                <w:rFonts w:eastAsia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103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B6164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Модуль 2. Анализ и описание существующих бизнес-процессов</w:t>
            </w:r>
            <w:r w:rsidRPr="005B61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связанных с внешнеэкономической деятельностью</w:t>
            </w:r>
          </w:p>
        </w:tc>
      </w:tr>
      <w:tr w:rsidR="00E4050A" w:rsidRPr="00D343E4" w:rsidTr="00C2693B">
        <w:trPr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0.30</w:t>
            </w: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0.30</w:t>
            </w: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Pr="00D343E4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6C2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унифицированным языком моделирования UML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 построением диаграммы прецедента</w:t>
            </w:r>
          </w:p>
          <w:p w:rsidR="00E4050A" w:rsidRPr="00C2693B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Pr="00E27763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1E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диаграммой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прецедента реального примера анализа импорта переработанных фруктов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>из Кыргызстана в Казахстан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</w:p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050A" w:rsidRPr="00D343E4" w:rsidTr="00C2693B">
        <w:trPr>
          <w:trHeight w:val="562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Default="00E4050A" w:rsidP="00E4050A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1.40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часть. Выполнение подготовленных тренерами заданий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составлению диаграммы прецедента </w:t>
            </w:r>
          </w:p>
          <w:p w:rsidR="00E4050A" w:rsidRPr="00CB46C2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62DE" w:rsidRPr="007B2603" w:rsidRDefault="00E4050A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="007D4F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2D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C62DE"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4050A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E4050A" w:rsidRPr="00D343E4" w:rsidTr="00C2693B">
        <w:trPr>
          <w:trHeight w:val="494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Default="00E4050A" w:rsidP="00EA6CFF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Pr="00815E91" w:rsidRDefault="00E4050A" w:rsidP="00C2693B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050A" w:rsidRPr="00D343E4" w:rsidTr="00C2693B">
        <w:trPr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0.30</w:t>
            </w: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0.30</w:t>
            </w: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2.0</w:t>
            </w:r>
            <w:r w:rsidR="00054DAE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D41A0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6C2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построением диаграмм действий</w:t>
            </w: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1E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реальными примерами ряда диаграмм действий и 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карточк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ами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бизнес-процесс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анализа импорта переработанных фруктов 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>из Кыргызстана в Казахстан</w:t>
            </w:r>
          </w:p>
          <w:p w:rsidR="00E4050A" w:rsidRPr="00352404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4050A" w:rsidRPr="008B1464" w:rsidRDefault="00E4050A" w:rsidP="008B1464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часть. Выполнение подготовленных тренерами заданий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составлению 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диаграмм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действий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карточек бизнес-процесса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4050A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E4050A" w:rsidRPr="00D343E4" w:rsidTr="00C2693B">
        <w:trPr>
          <w:trHeight w:val="500"/>
          <w:jc w:val="center"/>
        </w:trPr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D343E4" w:rsidRDefault="00E4050A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Default="00E4050A" w:rsidP="00EC62DE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</w:t>
            </w:r>
            <w:r w:rsidR="00EC62DE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Pr="00815E91" w:rsidRDefault="00E4050A" w:rsidP="00EA6CFF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7B2603" w:rsidRDefault="00E4050A" w:rsidP="00D41A03">
            <w:pPr>
              <w:shd w:val="clear" w:color="auto" w:fill="FFFFFF"/>
              <w:spacing w:after="0" w:line="240" w:lineRule="atLeast"/>
              <w:ind w:left="7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050A" w:rsidRPr="00546E42" w:rsidTr="00C2693B">
        <w:trPr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Pr="00D343E4" w:rsidRDefault="00E4050A" w:rsidP="00006834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0"/>
                <w:lang w:eastAsia="ru-RU"/>
              </w:rPr>
              <w:t>25 сентября</w:t>
            </w: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Pr="003C05B3" w:rsidRDefault="00E4050A" w:rsidP="00236325">
            <w:pPr>
              <w:shd w:val="clear" w:color="auto" w:fill="FFFFFF"/>
              <w:spacing w:after="0" w:line="240" w:lineRule="atLeast"/>
              <w:ind w:left="103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3C05B3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Модуль 3. Проведение оценки бизнес-процессов и подготовка отчета о </w:t>
            </w:r>
            <w:proofErr w:type="gramStart"/>
            <w:r w:rsidRPr="003C05B3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проведенном</w:t>
            </w:r>
            <w:proofErr w:type="gramEnd"/>
            <w:r w:rsidRPr="003C05B3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АБП </w:t>
            </w:r>
            <w:r>
              <w:rPr>
                <w:rFonts w:eastAsia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Pr="002D47A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выводами и рекомендациями по совершенствованию</w:t>
            </w:r>
          </w:p>
        </w:tc>
      </w:tr>
      <w:tr w:rsidR="00E4050A" w:rsidRPr="00546E42" w:rsidTr="00C2693B">
        <w:trPr>
          <w:jc w:val="center"/>
        </w:trPr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050A" w:rsidRPr="00D343E4" w:rsidRDefault="00E4050A" w:rsidP="00ED5D75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1.0</w:t>
            </w:r>
            <w:r w:rsidR="00054DAE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006834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0.30</w:t>
            </w: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7D4F4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1.0</w:t>
            </w:r>
            <w:r w:rsidR="00054DAE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  <w:p w:rsidR="00E4050A" w:rsidRDefault="00E4050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Pr="003C05B3" w:rsidRDefault="00E4050A" w:rsidP="002D47AD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 Построение </w:t>
            </w:r>
            <w:r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>графиков временных и стоимостных затрат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отчетов с выводами и рекомендациями по совершенствованию и упрощению процедур торговли на реальных примерах. </w:t>
            </w: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006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реальным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опытом </w:t>
            </w:r>
            <w:r w:rsidR="000068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построения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графиков стоимостных и временных затрат</w:t>
            </w:r>
            <w:r w:rsidR="00006834"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="00006834"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одготовка отчетов с выводами и рекомендациями по </w:t>
            </w:r>
            <w:r w:rsidR="00006834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оптимизации торговых процессов</w:t>
            </w:r>
            <w:r w:rsidR="00006834"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поставк</w:t>
            </w:r>
            <w:r w:rsidR="0000683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готовых фруктов из </w:t>
            </w:r>
            <w:r w:rsidRPr="00D96B05">
              <w:rPr>
                <w:rFonts w:eastAsia="Times New Roman" w:cs="Times New Roman"/>
                <w:sz w:val="24"/>
                <w:szCs w:val="24"/>
                <w:lang w:eastAsia="ru-RU"/>
              </w:rPr>
              <w:t>Кыргызстана в Казахстан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834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006834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8711A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Построение </w:t>
            </w:r>
            <w:r w:rsidRPr="00CC34DB">
              <w:rPr>
                <w:rFonts w:eastAsia="Times New Roman" w:cs="Times New Roman"/>
                <w:sz w:val="24"/>
                <w:szCs w:val="24"/>
                <w:lang w:eastAsia="ru-RU"/>
              </w:rPr>
              <w:t>графиков временных и стоимостных затрат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6834" w:rsidRPr="000D6CD3" w:rsidRDefault="00006834" w:rsidP="00006834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50A" w:rsidRDefault="00E4050A" w:rsidP="00C2693B">
            <w:pPr>
              <w:shd w:val="clear" w:color="auto" w:fill="FFFFFF"/>
              <w:spacing w:after="0" w:line="200" w:lineRule="atLeast"/>
              <w:ind w:left="77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C05B3">
              <w:rPr>
                <w:rFonts w:eastAsia="Times New Roman" w:cs="Times New Roman"/>
                <w:sz w:val="24"/>
                <w:szCs w:val="20"/>
                <w:lang w:eastAsia="ru-RU"/>
              </w:rPr>
              <w:t>Сомнук</w:t>
            </w:r>
            <w:proofErr w:type="spellEnd"/>
            <w:r w:rsidRPr="003C05B3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C05B3">
              <w:rPr>
                <w:rFonts w:eastAsia="Times New Roman" w:cs="Times New Roman"/>
                <w:sz w:val="24"/>
                <w:szCs w:val="20"/>
                <w:lang w:eastAsia="ru-RU"/>
              </w:rPr>
              <w:t>Керето</w:t>
            </w:r>
            <w:proofErr w:type="spellEnd"/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Pr="00D343E4" w:rsidRDefault="00E4050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4050A" w:rsidRDefault="00E4050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006834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006834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006834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006834" w:rsidRDefault="00006834" w:rsidP="008B1464">
            <w:pPr>
              <w:shd w:val="clear" w:color="auto" w:fill="FFFFFF"/>
              <w:spacing w:after="0" w:line="200" w:lineRule="atLeast"/>
              <w:ind w:left="77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="007D4F4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4050A" w:rsidRPr="003C05B3" w:rsidRDefault="00EC62DE" w:rsidP="00EC62DE">
            <w:pPr>
              <w:shd w:val="clear" w:color="auto" w:fill="FFFFFF"/>
              <w:spacing w:after="0" w:line="200" w:lineRule="atLeast"/>
              <w:ind w:left="77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006834" w:rsidRPr="00546E42" w:rsidTr="00C2693B">
        <w:trPr>
          <w:trHeight w:val="440"/>
          <w:jc w:val="center"/>
        </w:trPr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834" w:rsidRPr="00D343E4" w:rsidRDefault="00006834" w:rsidP="00ED5D75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834" w:rsidRDefault="00006834" w:rsidP="00EA6CFF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1.0</w:t>
            </w:r>
            <w:r w:rsidR="00054DA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834" w:rsidRPr="00815E91" w:rsidRDefault="00006834" w:rsidP="00EA6CFF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834" w:rsidRPr="003C05B3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06834" w:rsidRPr="00546E42" w:rsidTr="00C2693B">
        <w:trPr>
          <w:jc w:val="center"/>
        </w:trPr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834" w:rsidRPr="00D343E4" w:rsidRDefault="00006834" w:rsidP="00ED5D75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834" w:rsidRDefault="007D4F4A" w:rsidP="003C05B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0.45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834" w:rsidRPr="009F5637" w:rsidRDefault="007D4F4A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Обзорное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интегрированной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методологией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TTFMM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3A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Trade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and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Transport</w:t>
            </w:r>
            <w:r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Fac</w:t>
            </w:r>
            <w:r w:rsidR="00BA56A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ilitation</w:t>
            </w:r>
            <w:r w:rsidR="00BA56AD"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6A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Monitoring</w:t>
            </w:r>
            <w:r w:rsidR="00BA56AD"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6A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Mechanism</w:t>
            </w:r>
            <w:r w:rsidR="00BA56AD"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)/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F4A" w:rsidRDefault="007D4F4A" w:rsidP="008B1464">
            <w:pPr>
              <w:shd w:val="clear" w:color="auto" w:fill="FFFFFF"/>
              <w:spacing w:after="0" w:line="200" w:lineRule="atLeast"/>
              <w:ind w:left="107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</w:t>
            </w:r>
            <w:r w:rsidRPr="003C05B3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06834" w:rsidRPr="003C05B3" w:rsidRDefault="00006834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7D4F4A" w:rsidRPr="00546E42" w:rsidTr="00C2693B">
        <w:trPr>
          <w:jc w:val="center"/>
        </w:trPr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F4A" w:rsidRPr="00D343E4" w:rsidRDefault="007D4F4A" w:rsidP="00ED5D75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F4A" w:rsidRDefault="007D4F4A" w:rsidP="007D4F4A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F4A" w:rsidRPr="00815E91" w:rsidRDefault="007D4F4A" w:rsidP="00EA6CFF">
            <w:pPr>
              <w:shd w:val="clear" w:color="auto" w:fill="FFFFFF"/>
              <w:spacing w:after="0" w:line="240" w:lineRule="atLeast"/>
              <w:ind w:left="176" w:right="17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F4A" w:rsidRDefault="007D4F4A" w:rsidP="00C2693B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D4F4A" w:rsidRPr="00546E42" w:rsidTr="00C2693B">
        <w:trPr>
          <w:jc w:val="center"/>
        </w:trPr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F4A" w:rsidRPr="00D343E4" w:rsidRDefault="007D4F4A" w:rsidP="00ED5D75">
            <w:pPr>
              <w:shd w:val="clear" w:color="auto" w:fill="FFFFFF"/>
              <w:spacing w:after="0" w:line="240" w:lineRule="atLeast"/>
              <w:ind w:right="9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F4A" w:rsidRPr="00BA56AD" w:rsidRDefault="00BA56AD" w:rsidP="00054DAE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val="en-US" w:eastAsia="ru-RU"/>
              </w:rPr>
              <w:t>1</w:t>
            </w:r>
            <w:r w:rsidR="00EC62DE">
              <w:rPr>
                <w:rFonts w:eastAsia="Times New Roman" w:cs="Times New Roman"/>
                <w:sz w:val="24"/>
                <w:szCs w:val="20"/>
                <w:lang w:val="en-US" w:eastAsia="ru-RU"/>
              </w:rPr>
              <w:t>.35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F4A" w:rsidRDefault="007D4F4A" w:rsidP="007D4F4A">
            <w:pPr>
              <w:shd w:val="clear" w:color="auto" w:fill="FFFFFF"/>
              <w:spacing w:after="0" w:line="240" w:lineRule="atLeast"/>
              <w:ind w:left="176" w:right="177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итогового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практического задания</w:t>
            </w:r>
          </w:p>
          <w:p w:rsidR="007D4F4A" w:rsidRDefault="007D4F4A" w:rsidP="00E4050A">
            <w:pPr>
              <w:shd w:val="clear" w:color="auto" w:fill="FFFFFF"/>
              <w:spacing w:after="0" w:line="240" w:lineRule="atLeast"/>
              <w:ind w:left="176" w:right="17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F4A" w:rsidRDefault="007D4F4A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оддержка экспертов: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C62DE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D4F4A" w:rsidRPr="003C05B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  <w:tr w:rsidR="00E33973" w:rsidRPr="00546E42" w:rsidTr="00C2693B">
        <w:trPr>
          <w:trHeight w:val="384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3973" w:rsidRPr="00D343E4" w:rsidRDefault="00E33973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973" w:rsidRPr="00D343E4" w:rsidRDefault="00E33973" w:rsidP="00A17823">
            <w:pPr>
              <w:shd w:val="clear" w:color="auto" w:fill="FFFFFF"/>
              <w:spacing w:after="0" w:line="240" w:lineRule="atLeast"/>
              <w:ind w:left="103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919CA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Подведение итогов</w:t>
            </w:r>
          </w:p>
        </w:tc>
      </w:tr>
      <w:tr w:rsidR="00E33973" w:rsidRPr="00546E42" w:rsidTr="00C2693B">
        <w:trPr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3973" w:rsidRPr="00D343E4" w:rsidRDefault="00E33973" w:rsidP="00B64213">
            <w:pPr>
              <w:shd w:val="clear" w:color="auto" w:fill="FFFFFF"/>
              <w:spacing w:after="0" w:line="240" w:lineRule="atLeast"/>
              <w:ind w:right="36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3973" w:rsidRPr="00D343E4" w:rsidRDefault="00E33973" w:rsidP="00B64213">
            <w:pPr>
              <w:shd w:val="clear" w:color="auto" w:fill="FFFFFF"/>
              <w:spacing w:after="0" w:line="200" w:lineRule="atLeast"/>
              <w:ind w:left="22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1.00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3973" w:rsidRDefault="00E33973" w:rsidP="00C2693B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Обсуждение результатов выполненных итоговых заданий.</w:t>
            </w:r>
          </w:p>
          <w:p w:rsidR="00E33973" w:rsidRDefault="00E33973" w:rsidP="008B1464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val="bg-BG" w:eastAsia="ru-RU"/>
              </w:rPr>
            </w:pPr>
            <w:r w:rsidRPr="00F55A65">
              <w:rPr>
                <w:rFonts w:eastAsia="Times New Roman" w:cs="Times New Roman"/>
                <w:sz w:val="24"/>
                <w:szCs w:val="24"/>
                <w:lang w:eastAsia="ru-RU"/>
              </w:rPr>
              <w:t>Обмен мнениями об использовании для АБП</w:t>
            </w:r>
            <w:r w:rsidR="009F5637" w:rsidRPr="009F56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F55A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Методики оценки состояния развития национальных механизмов «единого окна», разработанной Комиссией</w:t>
            </w:r>
            <w:r w:rsidR="009F5637">
              <w:rPr>
                <w:rFonts w:eastAsia="Times New Roman" w:cs="Times New Roman"/>
                <w:sz w:val="24"/>
                <w:szCs w:val="24"/>
                <w:lang w:val="bg-BG" w:eastAsia="ru-RU"/>
              </w:rPr>
              <w:t>.</w:t>
            </w:r>
          </w:p>
          <w:p w:rsidR="009F5637" w:rsidRPr="009F5637" w:rsidRDefault="009F5637" w:rsidP="008B1464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bg-BG" w:eastAsia="ru-RU"/>
              </w:rPr>
              <w:t>Подготовка рекомендаций семинара.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3973" w:rsidRPr="007B2603" w:rsidRDefault="00E3397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Сомнук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Керето</w:t>
            </w:r>
            <w:proofErr w:type="spellEnd"/>
          </w:p>
          <w:p w:rsidR="00E33973" w:rsidRDefault="00E3397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3973" w:rsidRDefault="00E3397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Тенгфей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Вонг,</w:t>
            </w:r>
            <w:r w:rsidRPr="007B2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DE" w:rsidRPr="007B2603" w:rsidRDefault="00EC62DE" w:rsidP="00EC62DE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3E4">
              <w:rPr>
                <w:rFonts w:eastAsia="Times New Roman" w:cs="Times New Roman"/>
                <w:sz w:val="24"/>
                <w:szCs w:val="24"/>
                <w:lang w:eastAsia="ru-RU"/>
              </w:rPr>
              <w:t>Елена Василевская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33973" w:rsidRPr="007B2603" w:rsidRDefault="00E33973" w:rsidP="00C2693B">
            <w:pPr>
              <w:shd w:val="clear" w:color="auto" w:fill="FFFFFF"/>
              <w:spacing w:after="0" w:line="240" w:lineRule="atLeast"/>
              <w:ind w:left="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Марио Апостолов</w:t>
            </w:r>
          </w:p>
        </w:tc>
      </w:tr>
    </w:tbl>
    <w:p w:rsidR="004B7B55" w:rsidRPr="00B64213" w:rsidRDefault="004B7B55" w:rsidP="00A17823">
      <w:pPr>
        <w:spacing w:after="0" w:line="240" w:lineRule="auto"/>
        <w:rPr>
          <w:sz w:val="32"/>
        </w:rPr>
      </w:pPr>
      <w:bookmarkStart w:id="2" w:name="table02"/>
      <w:bookmarkEnd w:id="2"/>
    </w:p>
    <w:sectPr w:rsidR="004B7B55" w:rsidRPr="00B64213" w:rsidSect="00E4050A">
      <w:head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F4" w:rsidRDefault="00D511F4" w:rsidP="00D343E4">
      <w:pPr>
        <w:spacing w:after="0" w:line="240" w:lineRule="auto"/>
      </w:pPr>
      <w:r>
        <w:separator/>
      </w:r>
    </w:p>
  </w:endnote>
  <w:endnote w:type="continuationSeparator" w:id="0">
    <w:p w:rsidR="00D511F4" w:rsidRDefault="00D511F4" w:rsidP="00D3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1F" w:rsidRPr="00D84E1F" w:rsidRDefault="00211199" w:rsidP="00211199">
    <w:pPr>
      <w:pStyle w:val="Footer"/>
      <w:rPr>
        <w:lang w:val="bg-BG"/>
      </w:rPr>
    </w:pPr>
    <w:r>
      <w:rPr>
        <w:lang w:val="bg-BG"/>
      </w:rPr>
      <w:t>Версия</w:t>
    </w:r>
    <w:r>
      <w:rPr>
        <w:lang w:val="fr-CH"/>
      </w:rPr>
      <w:t xml:space="preserve"> </w:t>
    </w:r>
    <w:r w:rsidR="00D84E1F">
      <w:rPr>
        <w:lang w:val="bg-BG"/>
      </w:rPr>
      <w:t>7</w:t>
    </w:r>
  </w:p>
  <w:p w:rsidR="00211199" w:rsidRPr="00211199" w:rsidRDefault="00211199">
    <w:pPr>
      <w:pStyle w:val="Footer"/>
      <w:rPr>
        <w:lang w:val="fr-CH"/>
      </w:rPr>
    </w:pPr>
    <w:r>
      <w:rPr>
        <w:lang w:val="fr-CH"/>
      </w:rPr>
      <w:t>0</w:t>
    </w:r>
    <w:r w:rsidR="009F5637">
      <w:rPr>
        <w:lang w:val="fr-CH"/>
      </w:rPr>
      <w:t>8</w:t>
    </w:r>
    <w:r>
      <w:rPr>
        <w:lang w:val="fr-CH"/>
      </w:rPr>
      <w:t>.09.2015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F4" w:rsidRDefault="00D511F4" w:rsidP="00D343E4">
      <w:pPr>
        <w:spacing w:after="0" w:line="240" w:lineRule="auto"/>
      </w:pPr>
      <w:r>
        <w:separator/>
      </w:r>
    </w:p>
  </w:footnote>
  <w:footnote w:type="continuationSeparator" w:id="0">
    <w:p w:rsidR="00D511F4" w:rsidRDefault="00D511F4" w:rsidP="00D3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365852"/>
      <w:docPartObj>
        <w:docPartGallery w:val="Page Numbers (Top of Page)"/>
        <w:docPartUnique/>
      </w:docPartObj>
    </w:sdtPr>
    <w:sdtEndPr/>
    <w:sdtContent>
      <w:p w:rsidR="00352404" w:rsidRDefault="003524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1F">
          <w:rPr>
            <w:noProof/>
          </w:rPr>
          <w:t>5</w:t>
        </w:r>
        <w:r>
          <w:fldChar w:fldCharType="end"/>
        </w:r>
      </w:p>
    </w:sdtContent>
  </w:sdt>
  <w:p w:rsidR="00352404" w:rsidRDefault="00352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B3"/>
    <w:multiLevelType w:val="multilevel"/>
    <w:tmpl w:val="E4F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F2DCF"/>
    <w:multiLevelType w:val="hybridMultilevel"/>
    <w:tmpl w:val="44501AA0"/>
    <w:lvl w:ilvl="0" w:tplc="C46CFF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D263B"/>
    <w:multiLevelType w:val="multilevel"/>
    <w:tmpl w:val="B9E868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3">
    <w:nsid w:val="1F314389"/>
    <w:multiLevelType w:val="multilevel"/>
    <w:tmpl w:val="1DD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84DA1"/>
    <w:multiLevelType w:val="multilevel"/>
    <w:tmpl w:val="C02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16E4D"/>
    <w:multiLevelType w:val="multilevel"/>
    <w:tmpl w:val="90E8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A1F4C"/>
    <w:multiLevelType w:val="multilevel"/>
    <w:tmpl w:val="CF6CE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7">
    <w:nsid w:val="30671FEA"/>
    <w:multiLevelType w:val="multilevel"/>
    <w:tmpl w:val="161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C436ED"/>
    <w:multiLevelType w:val="multilevel"/>
    <w:tmpl w:val="D8E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C13A56"/>
    <w:multiLevelType w:val="multilevel"/>
    <w:tmpl w:val="8092C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10">
    <w:nsid w:val="666A3854"/>
    <w:multiLevelType w:val="multilevel"/>
    <w:tmpl w:val="5F5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716D75"/>
    <w:multiLevelType w:val="multilevel"/>
    <w:tmpl w:val="D5E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32"/>
    <w:rsid w:val="00003777"/>
    <w:rsid w:val="00006001"/>
    <w:rsid w:val="000062EA"/>
    <w:rsid w:val="00006834"/>
    <w:rsid w:val="00012C08"/>
    <w:rsid w:val="000131A8"/>
    <w:rsid w:val="000153AD"/>
    <w:rsid w:val="00016373"/>
    <w:rsid w:val="00021026"/>
    <w:rsid w:val="00024FA8"/>
    <w:rsid w:val="00034549"/>
    <w:rsid w:val="00045304"/>
    <w:rsid w:val="0004793E"/>
    <w:rsid w:val="00054C7A"/>
    <w:rsid w:val="00054DAE"/>
    <w:rsid w:val="000559B3"/>
    <w:rsid w:val="0007095E"/>
    <w:rsid w:val="00081804"/>
    <w:rsid w:val="00083EA5"/>
    <w:rsid w:val="00084096"/>
    <w:rsid w:val="0009228E"/>
    <w:rsid w:val="00092B6C"/>
    <w:rsid w:val="00095E96"/>
    <w:rsid w:val="0009600E"/>
    <w:rsid w:val="000A3F13"/>
    <w:rsid w:val="000A6221"/>
    <w:rsid w:val="000B4BEE"/>
    <w:rsid w:val="000B7783"/>
    <w:rsid w:val="000C2FE8"/>
    <w:rsid w:val="000C76EF"/>
    <w:rsid w:val="000D0B8F"/>
    <w:rsid w:val="000D3C94"/>
    <w:rsid w:val="000D6CD3"/>
    <w:rsid w:val="000F12B8"/>
    <w:rsid w:val="000F6058"/>
    <w:rsid w:val="000F63E2"/>
    <w:rsid w:val="00107FC6"/>
    <w:rsid w:val="00124CB8"/>
    <w:rsid w:val="00124EC1"/>
    <w:rsid w:val="00151886"/>
    <w:rsid w:val="00155CCE"/>
    <w:rsid w:val="00156569"/>
    <w:rsid w:val="001572FA"/>
    <w:rsid w:val="00190F77"/>
    <w:rsid w:val="001948F4"/>
    <w:rsid w:val="001A0D73"/>
    <w:rsid w:val="001A17BF"/>
    <w:rsid w:val="001B3011"/>
    <w:rsid w:val="001B3B45"/>
    <w:rsid w:val="001B3FCD"/>
    <w:rsid w:val="001B6BB4"/>
    <w:rsid w:val="001C1073"/>
    <w:rsid w:val="001C1C17"/>
    <w:rsid w:val="001C7D27"/>
    <w:rsid w:val="001D1384"/>
    <w:rsid w:val="001E6B79"/>
    <w:rsid w:val="002073F7"/>
    <w:rsid w:val="00211199"/>
    <w:rsid w:val="00213002"/>
    <w:rsid w:val="0021790F"/>
    <w:rsid w:val="00233F5C"/>
    <w:rsid w:val="00234406"/>
    <w:rsid w:val="00236325"/>
    <w:rsid w:val="002410EA"/>
    <w:rsid w:val="002546BC"/>
    <w:rsid w:val="002556D4"/>
    <w:rsid w:val="0026494F"/>
    <w:rsid w:val="0028215E"/>
    <w:rsid w:val="002823A1"/>
    <w:rsid w:val="00285064"/>
    <w:rsid w:val="0028711A"/>
    <w:rsid w:val="00292EA7"/>
    <w:rsid w:val="002962EC"/>
    <w:rsid w:val="00296750"/>
    <w:rsid w:val="002A34DA"/>
    <w:rsid w:val="002B6951"/>
    <w:rsid w:val="002C4A6D"/>
    <w:rsid w:val="002C687F"/>
    <w:rsid w:val="002D1069"/>
    <w:rsid w:val="002D47AD"/>
    <w:rsid w:val="002D5934"/>
    <w:rsid w:val="002D5B9F"/>
    <w:rsid w:val="002D6B88"/>
    <w:rsid w:val="00323F5B"/>
    <w:rsid w:val="003271A6"/>
    <w:rsid w:val="00330BF7"/>
    <w:rsid w:val="003438CF"/>
    <w:rsid w:val="00343EDD"/>
    <w:rsid w:val="0034668F"/>
    <w:rsid w:val="00352404"/>
    <w:rsid w:val="003555B6"/>
    <w:rsid w:val="003562E6"/>
    <w:rsid w:val="00367BB9"/>
    <w:rsid w:val="0038077F"/>
    <w:rsid w:val="00391B8F"/>
    <w:rsid w:val="0039417C"/>
    <w:rsid w:val="0039605D"/>
    <w:rsid w:val="0039663B"/>
    <w:rsid w:val="003A6160"/>
    <w:rsid w:val="003A7D46"/>
    <w:rsid w:val="003C05B3"/>
    <w:rsid w:val="003C2EC1"/>
    <w:rsid w:val="003C6CA4"/>
    <w:rsid w:val="003E7FBE"/>
    <w:rsid w:val="003F3ADB"/>
    <w:rsid w:val="003F5601"/>
    <w:rsid w:val="004170DE"/>
    <w:rsid w:val="00422482"/>
    <w:rsid w:val="00422996"/>
    <w:rsid w:val="004230F7"/>
    <w:rsid w:val="00423BDD"/>
    <w:rsid w:val="00424BC9"/>
    <w:rsid w:val="004323BB"/>
    <w:rsid w:val="00432C0C"/>
    <w:rsid w:val="00446616"/>
    <w:rsid w:val="00446FDA"/>
    <w:rsid w:val="0046430C"/>
    <w:rsid w:val="00464C63"/>
    <w:rsid w:val="004774FC"/>
    <w:rsid w:val="00486530"/>
    <w:rsid w:val="00497C6D"/>
    <w:rsid w:val="004B044E"/>
    <w:rsid w:val="004B1BB7"/>
    <w:rsid w:val="004B4D18"/>
    <w:rsid w:val="004B7B55"/>
    <w:rsid w:val="004C120C"/>
    <w:rsid w:val="004C149B"/>
    <w:rsid w:val="004C1F65"/>
    <w:rsid w:val="004C6658"/>
    <w:rsid w:val="004D1CE8"/>
    <w:rsid w:val="004D557A"/>
    <w:rsid w:val="004D6573"/>
    <w:rsid w:val="004D6C56"/>
    <w:rsid w:val="004E2C86"/>
    <w:rsid w:val="004F414E"/>
    <w:rsid w:val="00501E42"/>
    <w:rsid w:val="00504624"/>
    <w:rsid w:val="00510C46"/>
    <w:rsid w:val="005110F0"/>
    <w:rsid w:val="00530362"/>
    <w:rsid w:val="005349E8"/>
    <w:rsid w:val="00541033"/>
    <w:rsid w:val="00545D7B"/>
    <w:rsid w:val="00546E42"/>
    <w:rsid w:val="00547B77"/>
    <w:rsid w:val="00551534"/>
    <w:rsid w:val="00560D86"/>
    <w:rsid w:val="00561284"/>
    <w:rsid w:val="00572CA0"/>
    <w:rsid w:val="00575975"/>
    <w:rsid w:val="0059182C"/>
    <w:rsid w:val="005967AC"/>
    <w:rsid w:val="005A6C08"/>
    <w:rsid w:val="005B0432"/>
    <w:rsid w:val="005B2ECF"/>
    <w:rsid w:val="005B44B0"/>
    <w:rsid w:val="005B6164"/>
    <w:rsid w:val="005C3372"/>
    <w:rsid w:val="005C505E"/>
    <w:rsid w:val="005D29CE"/>
    <w:rsid w:val="005E5457"/>
    <w:rsid w:val="005E574B"/>
    <w:rsid w:val="005E72AC"/>
    <w:rsid w:val="005E796A"/>
    <w:rsid w:val="005E7B81"/>
    <w:rsid w:val="005F539A"/>
    <w:rsid w:val="005F638D"/>
    <w:rsid w:val="006034C7"/>
    <w:rsid w:val="006056E9"/>
    <w:rsid w:val="00621BAD"/>
    <w:rsid w:val="00621CC0"/>
    <w:rsid w:val="0063266E"/>
    <w:rsid w:val="00643056"/>
    <w:rsid w:val="006445CA"/>
    <w:rsid w:val="006465A9"/>
    <w:rsid w:val="00657315"/>
    <w:rsid w:val="00662DD8"/>
    <w:rsid w:val="006952B4"/>
    <w:rsid w:val="006A1AB9"/>
    <w:rsid w:val="006A73E5"/>
    <w:rsid w:val="006B5FD7"/>
    <w:rsid w:val="006B6A03"/>
    <w:rsid w:val="006C7E3C"/>
    <w:rsid w:val="006E2888"/>
    <w:rsid w:val="006F4BBE"/>
    <w:rsid w:val="00721BC9"/>
    <w:rsid w:val="00727DC5"/>
    <w:rsid w:val="00740B63"/>
    <w:rsid w:val="00742FBE"/>
    <w:rsid w:val="0075137C"/>
    <w:rsid w:val="00762E96"/>
    <w:rsid w:val="00764306"/>
    <w:rsid w:val="007759F1"/>
    <w:rsid w:val="00782EED"/>
    <w:rsid w:val="00782F4C"/>
    <w:rsid w:val="00783AA9"/>
    <w:rsid w:val="0078439B"/>
    <w:rsid w:val="00795496"/>
    <w:rsid w:val="00795A15"/>
    <w:rsid w:val="007B2603"/>
    <w:rsid w:val="007B3955"/>
    <w:rsid w:val="007B3EAD"/>
    <w:rsid w:val="007B7621"/>
    <w:rsid w:val="007C680A"/>
    <w:rsid w:val="007D311C"/>
    <w:rsid w:val="007D4F4A"/>
    <w:rsid w:val="007D7ECF"/>
    <w:rsid w:val="007E0662"/>
    <w:rsid w:val="007F4476"/>
    <w:rsid w:val="007F45EF"/>
    <w:rsid w:val="00815E91"/>
    <w:rsid w:val="008343F4"/>
    <w:rsid w:val="00840ADB"/>
    <w:rsid w:val="00851F11"/>
    <w:rsid w:val="00870613"/>
    <w:rsid w:val="008726C4"/>
    <w:rsid w:val="00874106"/>
    <w:rsid w:val="00885681"/>
    <w:rsid w:val="008856F4"/>
    <w:rsid w:val="00895C33"/>
    <w:rsid w:val="008A15FB"/>
    <w:rsid w:val="008A7CFB"/>
    <w:rsid w:val="008B00FD"/>
    <w:rsid w:val="008B1464"/>
    <w:rsid w:val="008C1F8E"/>
    <w:rsid w:val="008D67D9"/>
    <w:rsid w:val="009028F3"/>
    <w:rsid w:val="0090587F"/>
    <w:rsid w:val="00906BA3"/>
    <w:rsid w:val="00907E02"/>
    <w:rsid w:val="0091118B"/>
    <w:rsid w:val="00912FA7"/>
    <w:rsid w:val="009142DD"/>
    <w:rsid w:val="00914AF4"/>
    <w:rsid w:val="0091660B"/>
    <w:rsid w:val="00924F5F"/>
    <w:rsid w:val="009340C3"/>
    <w:rsid w:val="0093570F"/>
    <w:rsid w:val="00946963"/>
    <w:rsid w:val="009513E5"/>
    <w:rsid w:val="009579A2"/>
    <w:rsid w:val="00963A98"/>
    <w:rsid w:val="00990D96"/>
    <w:rsid w:val="00996359"/>
    <w:rsid w:val="009B6086"/>
    <w:rsid w:val="009C28C2"/>
    <w:rsid w:val="009C3CE2"/>
    <w:rsid w:val="009C4BA7"/>
    <w:rsid w:val="009C5477"/>
    <w:rsid w:val="009D04C3"/>
    <w:rsid w:val="009D3846"/>
    <w:rsid w:val="009D64DD"/>
    <w:rsid w:val="009D74C3"/>
    <w:rsid w:val="009E6EE9"/>
    <w:rsid w:val="009F4F00"/>
    <w:rsid w:val="009F5637"/>
    <w:rsid w:val="00A02155"/>
    <w:rsid w:val="00A03072"/>
    <w:rsid w:val="00A0707F"/>
    <w:rsid w:val="00A14881"/>
    <w:rsid w:val="00A17823"/>
    <w:rsid w:val="00A21801"/>
    <w:rsid w:val="00A25864"/>
    <w:rsid w:val="00A40BCF"/>
    <w:rsid w:val="00A47F90"/>
    <w:rsid w:val="00A50B2C"/>
    <w:rsid w:val="00A6417E"/>
    <w:rsid w:val="00A6619B"/>
    <w:rsid w:val="00A71BB5"/>
    <w:rsid w:val="00A76657"/>
    <w:rsid w:val="00A821D9"/>
    <w:rsid w:val="00A83509"/>
    <w:rsid w:val="00A83A9B"/>
    <w:rsid w:val="00AA2F57"/>
    <w:rsid w:val="00AB2AA1"/>
    <w:rsid w:val="00AB5C78"/>
    <w:rsid w:val="00AB7757"/>
    <w:rsid w:val="00AC70B9"/>
    <w:rsid w:val="00AE175E"/>
    <w:rsid w:val="00AF6173"/>
    <w:rsid w:val="00AF6A69"/>
    <w:rsid w:val="00AF7D36"/>
    <w:rsid w:val="00B02F20"/>
    <w:rsid w:val="00B04D3C"/>
    <w:rsid w:val="00B05330"/>
    <w:rsid w:val="00B171EF"/>
    <w:rsid w:val="00B21094"/>
    <w:rsid w:val="00B242B2"/>
    <w:rsid w:val="00B271C7"/>
    <w:rsid w:val="00B34F70"/>
    <w:rsid w:val="00B35671"/>
    <w:rsid w:val="00B374AC"/>
    <w:rsid w:val="00B43F80"/>
    <w:rsid w:val="00B44968"/>
    <w:rsid w:val="00B539D0"/>
    <w:rsid w:val="00B64213"/>
    <w:rsid w:val="00B71782"/>
    <w:rsid w:val="00B817B0"/>
    <w:rsid w:val="00B874A2"/>
    <w:rsid w:val="00B91DD1"/>
    <w:rsid w:val="00B94319"/>
    <w:rsid w:val="00B97EC6"/>
    <w:rsid w:val="00BA56AD"/>
    <w:rsid w:val="00BA6986"/>
    <w:rsid w:val="00BB04C6"/>
    <w:rsid w:val="00BB09EC"/>
    <w:rsid w:val="00BB6CD6"/>
    <w:rsid w:val="00BB6E78"/>
    <w:rsid w:val="00BC2938"/>
    <w:rsid w:val="00BE0B9A"/>
    <w:rsid w:val="00BE275A"/>
    <w:rsid w:val="00BE3849"/>
    <w:rsid w:val="00BE4847"/>
    <w:rsid w:val="00BE77DF"/>
    <w:rsid w:val="00C0401B"/>
    <w:rsid w:val="00C054A4"/>
    <w:rsid w:val="00C16F5A"/>
    <w:rsid w:val="00C2693B"/>
    <w:rsid w:val="00C26B25"/>
    <w:rsid w:val="00C34025"/>
    <w:rsid w:val="00C410EA"/>
    <w:rsid w:val="00C435D3"/>
    <w:rsid w:val="00C45B3B"/>
    <w:rsid w:val="00C63A32"/>
    <w:rsid w:val="00C725AA"/>
    <w:rsid w:val="00C764F8"/>
    <w:rsid w:val="00C77A72"/>
    <w:rsid w:val="00C919CA"/>
    <w:rsid w:val="00C96899"/>
    <w:rsid w:val="00CA25A3"/>
    <w:rsid w:val="00CA5662"/>
    <w:rsid w:val="00CA5A26"/>
    <w:rsid w:val="00CA7E22"/>
    <w:rsid w:val="00CB46C2"/>
    <w:rsid w:val="00CC34DB"/>
    <w:rsid w:val="00CD48FB"/>
    <w:rsid w:val="00CD4BAA"/>
    <w:rsid w:val="00CE1EBC"/>
    <w:rsid w:val="00CE5C17"/>
    <w:rsid w:val="00CF4B32"/>
    <w:rsid w:val="00D03AFD"/>
    <w:rsid w:val="00D31418"/>
    <w:rsid w:val="00D343E4"/>
    <w:rsid w:val="00D41A03"/>
    <w:rsid w:val="00D4387F"/>
    <w:rsid w:val="00D505E7"/>
    <w:rsid w:val="00D511F4"/>
    <w:rsid w:val="00D52DC0"/>
    <w:rsid w:val="00D62025"/>
    <w:rsid w:val="00D71815"/>
    <w:rsid w:val="00D84E1F"/>
    <w:rsid w:val="00D90989"/>
    <w:rsid w:val="00D96B05"/>
    <w:rsid w:val="00DB0AF4"/>
    <w:rsid w:val="00DB4A33"/>
    <w:rsid w:val="00DC2084"/>
    <w:rsid w:val="00DC6EF5"/>
    <w:rsid w:val="00DC7B42"/>
    <w:rsid w:val="00DF71A2"/>
    <w:rsid w:val="00E07D21"/>
    <w:rsid w:val="00E1689D"/>
    <w:rsid w:val="00E17DA8"/>
    <w:rsid w:val="00E22BC7"/>
    <w:rsid w:val="00E24E6A"/>
    <w:rsid w:val="00E27763"/>
    <w:rsid w:val="00E312BC"/>
    <w:rsid w:val="00E33973"/>
    <w:rsid w:val="00E4050A"/>
    <w:rsid w:val="00E457C3"/>
    <w:rsid w:val="00E5026E"/>
    <w:rsid w:val="00E53B08"/>
    <w:rsid w:val="00E6620F"/>
    <w:rsid w:val="00E73BBB"/>
    <w:rsid w:val="00E85385"/>
    <w:rsid w:val="00E86440"/>
    <w:rsid w:val="00E87292"/>
    <w:rsid w:val="00E93E6F"/>
    <w:rsid w:val="00EA3E2D"/>
    <w:rsid w:val="00EB1CF0"/>
    <w:rsid w:val="00EC435E"/>
    <w:rsid w:val="00EC4E95"/>
    <w:rsid w:val="00EC62DE"/>
    <w:rsid w:val="00EC663F"/>
    <w:rsid w:val="00EC7091"/>
    <w:rsid w:val="00EC730C"/>
    <w:rsid w:val="00ED5D75"/>
    <w:rsid w:val="00ED6A2B"/>
    <w:rsid w:val="00EE28CF"/>
    <w:rsid w:val="00EE3698"/>
    <w:rsid w:val="00EE4057"/>
    <w:rsid w:val="00EF3FE3"/>
    <w:rsid w:val="00F061B0"/>
    <w:rsid w:val="00F103F9"/>
    <w:rsid w:val="00F11FE1"/>
    <w:rsid w:val="00F218A4"/>
    <w:rsid w:val="00F24CEE"/>
    <w:rsid w:val="00F30BFD"/>
    <w:rsid w:val="00F314C3"/>
    <w:rsid w:val="00F33040"/>
    <w:rsid w:val="00F36E92"/>
    <w:rsid w:val="00F52A1F"/>
    <w:rsid w:val="00F52A3D"/>
    <w:rsid w:val="00F55A65"/>
    <w:rsid w:val="00F564FE"/>
    <w:rsid w:val="00F75805"/>
    <w:rsid w:val="00F75F67"/>
    <w:rsid w:val="00F93FE1"/>
    <w:rsid w:val="00FA43BD"/>
    <w:rsid w:val="00FB01B1"/>
    <w:rsid w:val="00FB1F15"/>
    <w:rsid w:val="00FB3C8E"/>
    <w:rsid w:val="00FC32FE"/>
    <w:rsid w:val="00FC7C22"/>
    <w:rsid w:val="00FE68A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B04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4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B043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har0020style00204char">
    <w:name w:val="char_0020style_00204__char"/>
    <w:basedOn w:val="DefaultParagraphFont"/>
    <w:rsid w:val="005B0432"/>
  </w:style>
  <w:style w:type="character" w:customStyle="1" w:styleId="char0020style00206char">
    <w:name w:val="char_0020style_00206__char"/>
    <w:basedOn w:val="DefaultParagraphFont"/>
    <w:rsid w:val="005B0432"/>
  </w:style>
  <w:style w:type="paragraph" w:customStyle="1" w:styleId="style00207">
    <w:name w:val="style_00207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8char">
    <w:name w:val="char_0020style_00208__char"/>
    <w:basedOn w:val="DefaultParagraphFont"/>
    <w:rsid w:val="005B0432"/>
  </w:style>
  <w:style w:type="character" w:customStyle="1" w:styleId="apple-converted-space">
    <w:name w:val="apple-converted-space"/>
    <w:basedOn w:val="DefaultParagraphFont"/>
    <w:rsid w:val="005B0432"/>
  </w:style>
  <w:style w:type="character" w:customStyle="1" w:styleId="char0020style00209char">
    <w:name w:val="char_0020style_00209__char"/>
    <w:basedOn w:val="DefaultParagraphFont"/>
    <w:rsid w:val="005B0432"/>
  </w:style>
  <w:style w:type="character" w:styleId="Hyperlink">
    <w:name w:val="Hyperlink"/>
    <w:basedOn w:val="DefaultParagraphFont"/>
    <w:uiPriority w:val="99"/>
    <w:unhideWhenUsed/>
    <w:rsid w:val="005B0432"/>
    <w:rPr>
      <w:color w:val="0000FF"/>
      <w:u w:val="single"/>
    </w:rPr>
  </w:style>
  <w:style w:type="paragraph" w:customStyle="1" w:styleId="style002010">
    <w:name w:val="style_002010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1char">
    <w:name w:val="char_0020style_002011__char"/>
    <w:basedOn w:val="DefaultParagraphFont"/>
    <w:rsid w:val="005B0432"/>
  </w:style>
  <w:style w:type="character" w:customStyle="1" w:styleId="char0020style002012char">
    <w:name w:val="char_0020style_002012__char"/>
    <w:basedOn w:val="DefaultParagraphFont"/>
    <w:rsid w:val="005B0432"/>
  </w:style>
  <w:style w:type="paragraph" w:styleId="NormalWeb">
    <w:name w:val="Normal (Web)"/>
    <w:basedOn w:val="Normal"/>
    <w:uiPriority w:val="99"/>
    <w:unhideWhenUsed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3char">
    <w:name w:val="char_0020style_002013__char"/>
    <w:basedOn w:val="DefaultParagraphFont"/>
    <w:rsid w:val="005B0432"/>
  </w:style>
  <w:style w:type="paragraph" w:styleId="Header">
    <w:name w:val="header"/>
    <w:basedOn w:val="Normal"/>
    <w:link w:val="HeaderChar"/>
    <w:uiPriority w:val="99"/>
    <w:unhideWhenUsed/>
    <w:rsid w:val="00D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4"/>
  </w:style>
  <w:style w:type="paragraph" w:styleId="Footer">
    <w:name w:val="footer"/>
    <w:basedOn w:val="Normal"/>
    <w:link w:val="FooterChar"/>
    <w:uiPriority w:val="99"/>
    <w:unhideWhenUsed/>
    <w:rsid w:val="00D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4"/>
  </w:style>
  <w:style w:type="paragraph" w:styleId="BalloonText">
    <w:name w:val="Balloon Text"/>
    <w:basedOn w:val="Normal"/>
    <w:link w:val="BalloonTextChar"/>
    <w:uiPriority w:val="99"/>
    <w:semiHidden/>
    <w:unhideWhenUsed/>
    <w:rsid w:val="007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09"/>
    <w:pPr>
      <w:ind w:left="720"/>
      <w:contextualSpacing/>
    </w:pPr>
  </w:style>
  <w:style w:type="paragraph" w:customStyle="1" w:styleId="Default">
    <w:name w:val="Default"/>
    <w:rsid w:val="00323F5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B04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4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B043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har0020style00204char">
    <w:name w:val="char_0020style_00204__char"/>
    <w:basedOn w:val="DefaultParagraphFont"/>
    <w:rsid w:val="005B0432"/>
  </w:style>
  <w:style w:type="character" w:customStyle="1" w:styleId="char0020style00206char">
    <w:name w:val="char_0020style_00206__char"/>
    <w:basedOn w:val="DefaultParagraphFont"/>
    <w:rsid w:val="005B0432"/>
  </w:style>
  <w:style w:type="paragraph" w:customStyle="1" w:styleId="style00207">
    <w:name w:val="style_00207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8char">
    <w:name w:val="char_0020style_00208__char"/>
    <w:basedOn w:val="DefaultParagraphFont"/>
    <w:rsid w:val="005B0432"/>
  </w:style>
  <w:style w:type="character" w:customStyle="1" w:styleId="apple-converted-space">
    <w:name w:val="apple-converted-space"/>
    <w:basedOn w:val="DefaultParagraphFont"/>
    <w:rsid w:val="005B0432"/>
  </w:style>
  <w:style w:type="character" w:customStyle="1" w:styleId="char0020style00209char">
    <w:name w:val="char_0020style_00209__char"/>
    <w:basedOn w:val="DefaultParagraphFont"/>
    <w:rsid w:val="005B0432"/>
  </w:style>
  <w:style w:type="character" w:styleId="Hyperlink">
    <w:name w:val="Hyperlink"/>
    <w:basedOn w:val="DefaultParagraphFont"/>
    <w:uiPriority w:val="99"/>
    <w:unhideWhenUsed/>
    <w:rsid w:val="005B0432"/>
    <w:rPr>
      <w:color w:val="0000FF"/>
      <w:u w:val="single"/>
    </w:rPr>
  </w:style>
  <w:style w:type="paragraph" w:customStyle="1" w:styleId="style002010">
    <w:name w:val="style_002010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1char">
    <w:name w:val="char_0020style_002011__char"/>
    <w:basedOn w:val="DefaultParagraphFont"/>
    <w:rsid w:val="005B0432"/>
  </w:style>
  <w:style w:type="character" w:customStyle="1" w:styleId="char0020style002012char">
    <w:name w:val="char_0020style_002012__char"/>
    <w:basedOn w:val="DefaultParagraphFont"/>
    <w:rsid w:val="005B0432"/>
  </w:style>
  <w:style w:type="paragraph" w:styleId="NormalWeb">
    <w:name w:val="Normal (Web)"/>
    <w:basedOn w:val="Normal"/>
    <w:uiPriority w:val="99"/>
    <w:unhideWhenUsed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3char">
    <w:name w:val="char_0020style_002013__char"/>
    <w:basedOn w:val="DefaultParagraphFont"/>
    <w:rsid w:val="005B0432"/>
  </w:style>
  <w:style w:type="paragraph" w:styleId="Header">
    <w:name w:val="header"/>
    <w:basedOn w:val="Normal"/>
    <w:link w:val="HeaderChar"/>
    <w:uiPriority w:val="99"/>
    <w:unhideWhenUsed/>
    <w:rsid w:val="00D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4"/>
  </w:style>
  <w:style w:type="paragraph" w:styleId="Footer">
    <w:name w:val="footer"/>
    <w:basedOn w:val="Normal"/>
    <w:link w:val="FooterChar"/>
    <w:uiPriority w:val="99"/>
    <w:unhideWhenUsed/>
    <w:rsid w:val="00D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4"/>
  </w:style>
  <w:style w:type="paragraph" w:styleId="BalloonText">
    <w:name w:val="Balloon Text"/>
    <w:basedOn w:val="Normal"/>
    <w:link w:val="BalloonTextChar"/>
    <w:uiPriority w:val="99"/>
    <w:semiHidden/>
    <w:unhideWhenUsed/>
    <w:rsid w:val="007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09"/>
    <w:pPr>
      <w:ind w:left="720"/>
      <w:contextualSpacing/>
    </w:pPr>
  </w:style>
  <w:style w:type="paragraph" w:customStyle="1" w:styleId="Default">
    <w:name w:val="Default"/>
    <w:rsid w:val="00323F5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nich@eecommission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ngt@u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o.apostolov@une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asiancommission.org/ru/act/tam_sotr/SiteAssets/Draft_Decision_Me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Алексей Валерьевич</dc:creator>
  <cp:lastModifiedBy>apostolov</cp:lastModifiedBy>
  <cp:revision>3</cp:revision>
  <cp:lastPrinted>2015-08-20T14:53:00Z</cp:lastPrinted>
  <dcterms:created xsi:type="dcterms:W3CDTF">2015-09-08T09:46:00Z</dcterms:created>
  <dcterms:modified xsi:type="dcterms:W3CDTF">2015-09-08T09:46:00Z</dcterms:modified>
</cp:coreProperties>
</file>