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2" w:rsidRDefault="00777C66" w:rsidP="00777C66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3B708B9F">
            <wp:extent cx="1840865" cy="1115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C66" w:rsidRDefault="00777C66" w:rsidP="00777C66">
      <w:pPr>
        <w:jc w:val="center"/>
        <w:rPr>
          <w:lang w:val="ru-RU"/>
        </w:rPr>
      </w:pPr>
    </w:p>
    <w:p w:rsidR="008F5397" w:rsidRPr="005F5E5D" w:rsidRDefault="00A77193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F</w:t>
      </w:r>
      <w:r w:rsidR="0055600B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if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th </w:t>
      </w:r>
      <w:r w:rsidR="008F5397" w:rsidRPr="005F5E5D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International Seminar on Trade Facilitation </w:t>
      </w:r>
    </w:p>
    <w:p w:rsidR="009A5C9B" w:rsidRDefault="008F5397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</w:pPr>
      <w:proofErr w:type="gramStart"/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organized</w:t>
      </w:r>
      <w:proofErr w:type="gramEnd"/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by 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the United Nations E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conomi</w:t>
      </w:r>
      <w:r w:rsidR="005F7380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c Commission for Europe (UNECE</w:t>
      </w:r>
      <w:r w:rsidR="005F7380" w:rsidRPr="007130F6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)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</w:t>
      </w:r>
    </w:p>
    <w:p w:rsidR="00A77193" w:rsidRPr="002D468E" w:rsidRDefault="008F5397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proofErr w:type="gramStart"/>
      <w:r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in</w:t>
      </w:r>
      <w:proofErr w:type="gramEnd"/>
      <w:r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cooperation with </w:t>
      </w:r>
      <w:r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the </w:t>
      </w:r>
      <w:r w:rsidR="005658BA"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Government of Ukraine </w:t>
      </w:r>
    </w:p>
    <w:p w:rsidR="008F5397" w:rsidRPr="005F5E5D" w:rsidRDefault="00A77193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with </w:t>
      </w:r>
      <w:r w:rsidR="005658BA"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support </w:t>
      </w:r>
      <w:r w:rsidR="00AE4570"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of </w:t>
      </w:r>
      <w:r w:rsidR="0055600B"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the </w:t>
      </w:r>
      <w:r w:rsidR="00B23685"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Ukrainian </w:t>
      </w:r>
      <w:r w:rsidR="008F5397"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National Committee of </w:t>
      </w:r>
      <w:r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the </w:t>
      </w:r>
      <w:r w:rsidR="008F5397" w:rsidRPr="002D468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International Chamber of Commerce (ICC </w:t>
      </w:r>
      <w:r w:rsidR="008F5397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Ukraine)</w:t>
      </w:r>
      <w:r w:rsidR="00F0044C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, </w:t>
      </w:r>
      <w:r w:rsidR="00CD1C30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the Association </w:t>
      </w:r>
      <w:r w:rsidR="00B23685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of the</w:t>
      </w:r>
      <w:r w:rsidR="00CD1C30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Transport-Forwarding and Logistic Organizations of Ukraine “</w:t>
      </w:r>
      <w:proofErr w:type="spellStart"/>
      <w:r w:rsidR="00CD1C30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Ukrzovnishtrans</w:t>
      </w:r>
      <w:proofErr w:type="spellEnd"/>
      <w:r w:rsidR="00CD1C30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”</w:t>
      </w:r>
      <w:r w:rsidR="008F5397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</w:t>
      </w:r>
      <w:r w:rsidR="00F0044C" w:rsidRPr="003A7CC8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and PLASKE JSC</w:t>
      </w:r>
    </w:p>
    <w:p w:rsidR="00777C66" w:rsidRPr="008F5397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olor w:val="993300"/>
          <w:sz w:val="32"/>
          <w:szCs w:val="32"/>
          <w:lang w:val="en-GB"/>
        </w:rPr>
      </w:pPr>
      <w:r w:rsidRPr="008F539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</w:p>
    <w:p w:rsidR="00AD0966" w:rsidRPr="00AD0966" w:rsidRDefault="00AD0966" w:rsidP="004E505D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  <w:r w:rsidRPr="00AD09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>TRADE FACILITATION</w:t>
      </w:r>
      <w:r w:rsidR="0055600B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>: From Local Solutions to a National Strategy</w:t>
      </w:r>
      <w:r w:rsidR="00A77193" w:rsidRPr="00AD09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 xml:space="preserve"> </w:t>
      </w: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</w:pPr>
      <w:r w:rsidRPr="00AD0966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  <w:t xml:space="preserve"> </w:t>
      </w: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GB"/>
        </w:rPr>
      </w:pPr>
    </w:p>
    <w:p w:rsidR="00777C66" w:rsidRPr="00622437" w:rsidRDefault="00CD1C30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 xml:space="preserve">Preliminary </w:t>
      </w:r>
      <w:r w:rsidR="00A401ED" w:rsidRPr="00622437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>Agenda</w:t>
      </w:r>
      <w:r w:rsidR="00705377" w:rsidRPr="00622437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 xml:space="preserve"> </w:t>
      </w: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AD0966" w:rsidRPr="00622437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AD0966" w:rsidRPr="00622437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AD0966" w:rsidRPr="00622437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AD0966" w:rsidRPr="00622437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AD0966" w:rsidRPr="00622437" w:rsidRDefault="00A77193" w:rsidP="00AD09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622437">
        <w:rPr>
          <w:rFonts w:ascii="Times New Roman" w:eastAsia="Calibri" w:hAnsi="Times New Roman" w:cs="Times New Roman"/>
          <w:b/>
          <w:sz w:val="36"/>
          <w:szCs w:val="36"/>
          <w:lang w:val="en-GB"/>
        </w:rPr>
        <w:t>2</w:t>
      </w:r>
      <w:r w:rsidR="00AD0966"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</w:t>
      </w:r>
      <w:r w:rsidR="0055600B" w:rsidRPr="00622437">
        <w:rPr>
          <w:rFonts w:ascii="Times New Roman" w:eastAsia="Calibri" w:hAnsi="Times New Roman" w:cs="Times New Roman"/>
          <w:b/>
          <w:sz w:val="36"/>
          <w:szCs w:val="36"/>
          <w:lang w:val="en-GB"/>
        </w:rPr>
        <w:t>June</w:t>
      </w:r>
      <w:r w:rsidR="00AD0966"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201</w:t>
      </w:r>
      <w:r w:rsidR="0055600B" w:rsidRPr="00622437">
        <w:rPr>
          <w:rFonts w:ascii="Times New Roman" w:eastAsia="Calibri" w:hAnsi="Times New Roman" w:cs="Times New Roman"/>
          <w:b/>
          <w:sz w:val="36"/>
          <w:szCs w:val="36"/>
          <w:lang w:val="en-GB"/>
        </w:rPr>
        <w:t>5</w:t>
      </w:r>
      <w:r w:rsidR="00AD0966" w:rsidRPr="00622437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uk-UA"/>
        </w:rPr>
        <w:t> </w:t>
      </w:r>
      <w:r w:rsidR="00AD0966" w:rsidRPr="00622437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uk-UA"/>
        </w:rPr>
        <w:br/>
      </w:r>
      <w:r w:rsidR="0055600B" w:rsidRPr="00622437">
        <w:rPr>
          <w:rFonts w:ascii="Times New Roman" w:eastAsia="Calibri" w:hAnsi="Times New Roman" w:cs="Times New Roman"/>
          <w:sz w:val="32"/>
          <w:szCs w:val="32"/>
          <w:lang w:val="en-GB"/>
        </w:rPr>
        <w:t>Ukraine, Odessa</w:t>
      </w:r>
      <w:r w:rsidR="00AE4570" w:rsidRPr="00622437">
        <w:rPr>
          <w:rFonts w:ascii="Times New Roman" w:eastAsia="Calibri" w:hAnsi="Times New Roman" w:cs="Times New Roman"/>
          <w:sz w:val="32"/>
          <w:szCs w:val="32"/>
          <w:lang w:val="en-GB"/>
        </w:rPr>
        <w:t>,</w:t>
      </w:r>
      <w:r w:rsidR="00AE4570" w:rsidRPr="00AE4570">
        <w:t xml:space="preserve"> </w:t>
      </w:r>
      <w:proofErr w:type="spellStart"/>
      <w:r w:rsidR="00AE4570" w:rsidRPr="00622437">
        <w:rPr>
          <w:rFonts w:ascii="Times New Roman" w:eastAsia="Calibri" w:hAnsi="Times New Roman" w:cs="Times New Roman"/>
          <w:sz w:val="32"/>
          <w:szCs w:val="32"/>
          <w:lang w:val="en-GB"/>
        </w:rPr>
        <w:t>Primorski</w:t>
      </w:r>
      <w:r w:rsidR="00B23685">
        <w:rPr>
          <w:rFonts w:ascii="Times New Roman" w:eastAsia="Calibri" w:hAnsi="Times New Roman" w:cs="Times New Roman"/>
          <w:sz w:val="32"/>
          <w:szCs w:val="32"/>
          <w:lang w:val="en-GB"/>
        </w:rPr>
        <w:t>i</w:t>
      </w:r>
      <w:proofErr w:type="spellEnd"/>
      <w:r w:rsidR="00AE4570" w:rsidRPr="0062243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Blvd. 11</w:t>
      </w:r>
      <w:r w:rsidR="00AE4570" w:rsidRPr="002D468E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, </w:t>
      </w:r>
      <w:r w:rsidR="00B23685" w:rsidRPr="002D468E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Hotel </w:t>
      </w:r>
      <w:proofErr w:type="spellStart"/>
      <w:r w:rsidR="00AE4570" w:rsidRPr="002D468E">
        <w:rPr>
          <w:rFonts w:ascii="Times New Roman" w:eastAsia="Calibri" w:hAnsi="Times New Roman" w:cs="Times New Roman"/>
          <w:sz w:val="32"/>
          <w:szCs w:val="32"/>
          <w:lang w:val="en-GB"/>
        </w:rPr>
        <w:t>Londonskaya</w:t>
      </w:r>
      <w:proofErr w:type="spellEnd"/>
      <w:r w:rsidR="00AE4570" w:rsidRPr="0062243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</w:p>
    <w:p w:rsidR="00D61939" w:rsidRPr="00622437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777C66" w:rsidRPr="00622437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en-GB"/>
        </w:rPr>
      </w:pPr>
    </w:p>
    <w:p w:rsidR="00AE4570" w:rsidRPr="00622437" w:rsidRDefault="00AE4570" w:rsidP="006C7F77">
      <w:pPr>
        <w:pStyle w:val="ae"/>
        <w:rPr>
          <w:rFonts w:ascii="Times New Roman" w:hAnsi="Times New Roman" w:cs="Times New Roman"/>
          <w:sz w:val="24"/>
          <w:szCs w:val="24"/>
          <w:lang w:val="en-GB"/>
        </w:rPr>
      </w:pPr>
    </w:p>
    <w:p w:rsidR="00AE4570" w:rsidRPr="00622437" w:rsidRDefault="00AE4570" w:rsidP="006C7F77">
      <w:pPr>
        <w:pStyle w:val="ae"/>
        <w:rPr>
          <w:rFonts w:ascii="Times New Roman" w:hAnsi="Times New Roman" w:cs="Times New Roman"/>
          <w:sz w:val="24"/>
          <w:szCs w:val="24"/>
          <w:lang w:val="en-GB"/>
        </w:rPr>
      </w:pPr>
    </w:p>
    <w:p w:rsidR="00AE4570" w:rsidRPr="00622437" w:rsidRDefault="00AE4570" w:rsidP="006C7F77">
      <w:pPr>
        <w:pStyle w:val="ae"/>
        <w:rPr>
          <w:rFonts w:ascii="Times New Roman" w:hAnsi="Times New Roman" w:cs="Times New Roman"/>
          <w:sz w:val="24"/>
          <w:szCs w:val="24"/>
          <w:lang w:val="en-GB"/>
        </w:rPr>
      </w:pPr>
    </w:p>
    <w:p w:rsidR="00AE4570" w:rsidRPr="00622437" w:rsidRDefault="00AE4570" w:rsidP="006C7F77">
      <w:pPr>
        <w:pStyle w:val="ae"/>
        <w:rPr>
          <w:rFonts w:ascii="Times New Roman" w:hAnsi="Times New Roman" w:cs="Times New Roman"/>
          <w:sz w:val="24"/>
          <w:szCs w:val="24"/>
          <w:lang w:val="en-GB"/>
        </w:rPr>
      </w:pPr>
    </w:p>
    <w:p w:rsidR="00AE4570" w:rsidRPr="00622437" w:rsidRDefault="00AE4570" w:rsidP="006C7F77">
      <w:pPr>
        <w:pStyle w:val="ae"/>
        <w:rPr>
          <w:rFonts w:ascii="Times New Roman" w:hAnsi="Times New Roman" w:cs="Times New Roman"/>
          <w:sz w:val="24"/>
          <w:szCs w:val="24"/>
          <w:lang w:val="en-GB"/>
        </w:rPr>
      </w:pPr>
    </w:p>
    <w:p w:rsidR="006C7F77" w:rsidRPr="003A7CC8" w:rsidRDefault="00085656" w:rsidP="006C7F77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D14A7B">
        <w:rPr>
          <w:rFonts w:ascii="Times New Roman" w:hAnsi="Times New Roman" w:cs="Times New Roman"/>
          <w:sz w:val="24"/>
          <w:szCs w:val="24"/>
          <w:lang w:val="en-GB"/>
        </w:rPr>
        <w:t xml:space="preserve">Version </w:t>
      </w:r>
      <w:r w:rsidR="003A7CC8" w:rsidRPr="00D14A7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A7CC8" w:rsidRPr="00D14A7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C7F77" w:rsidRPr="00622437" w:rsidRDefault="006C7F77" w:rsidP="006C7F77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2243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777C66" w:rsidRPr="00D14A7B" w:rsidRDefault="003A7CC8" w:rsidP="00085656">
      <w:pPr>
        <w:pStyle w:val="ae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14A7B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08</w:t>
      </w:r>
      <w:r w:rsidR="00777C66"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Pr="00D14A7B">
        <w:rPr>
          <w:rFonts w:ascii="Times New Roman" w:eastAsia="Calibri" w:hAnsi="Times New Roman" w:cs="Times New Roman"/>
          <w:b/>
          <w:sz w:val="20"/>
          <w:szCs w:val="20"/>
          <w:lang w:val="ru-RU"/>
        </w:rPr>
        <w:t>0</w:t>
      </w:r>
      <w:r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0 - </w:t>
      </w:r>
      <w:r w:rsidRPr="00D14A7B">
        <w:rPr>
          <w:rFonts w:ascii="Times New Roman" w:eastAsia="Calibri" w:hAnsi="Times New Roman" w:cs="Times New Roman"/>
          <w:b/>
          <w:sz w:val="20"/>
          <w:szCs w:val="20"/>
          <w:lang w:val="ru-RU"/>
        </w:rPr>
        <w:t>08</w:t>
      </w:r>
      <w:r w:rsidR="00777C66"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Pr="00D14A7B">
        <w:rPr>
          <w:rFonts w:ascii="Times New Roman" w:eastAsia="Calibri" w:hAnsi="Times New Roman" w:cs="Times New Roman"/>
          <w:b/>
          <w:sz w:val="20"/>
          <w:szCs w:val="20"/>
          <w:lang w:val="ru-RU"/>
        </w:rPr>
        <w:t>45</w:t>
      </w:r>
      <w:r w:rsidR="00777C66"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="008A062B"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Registration</w:t>
      </w:r>
    </w:p>
    <w:p w:rsidR="0035482D" w:rsidRPr="00D14A7B" w:rsidRDefault="008A062B" w:rsidP="008F5397">
      <w:pPr>
        <w:spacing w:before="120" w:after="0" w:line="240" w:lineRule="auto"/>
        <w:ind w:left="1134" w:hanging="1134"/>
        <w:rPr>
          <w:rFonts w:ascii="Arial" w:eastAsia="Times New Roman" w:hAnsi="Arial" w:cs="Arial"/>
          <w:bCs/>
          <w:color w:val="5A5C61"/>
          <w:sz w:val="18"/>
          <w:szCs w:val="18"/>
          <w:lang w:val="bg-BG" w:eastAsia="uk-UA"/>
        </w:rPr>
      </w:pPr>
      <w:r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Moderator</w:t>
      </w:r>
      <w:r w:rsidR="0055600B"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s</w:t>
      </w:r>
      <w:r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Pr="00D14A7B">
        <w:rPr>
          <w:rFonts w:ascii="Arial" w:eastAsia="Times New Roman" w:hAnsi="Arial" w:cs="Arial"/>
          <w:bCs/>
          <w:color w:val="5A5C61"/>
          <w:sz w:val="18"/>
          <w:szCs w:val="18"/>
          <w:lang w:val="en-US" w:eastAsia="uk-UA"/>
        </w:rPr>
        <w:t xml:space="preserve"> </w:t>
      </w:r>
    </w:p>
    <w:p w:rsidR="0055600B" w:rsidRPr="00D14A7B" w:rsidRDefault="0055600B" w:rsidP="005560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Mario Apostolov</w:t>
      </w:r>
      <w:r w:rsidRPr="00D14A7B">
        <w:rPr>
          <w:rFonts w:ascii="Times New Roman" w:eastAsia="Calibri" w:hAnsi="Times New Roman" w:cs="Times New Roman"/>
          <w:sz w:val="20"/>
          <w:szCs w:val="20"/>
          <w:lang w:val="en-GB"/>
        </w:rPr>
        <w:t>, Regional Adviser UNECE Trade</w:t>
      </w:r>
    </w:p>
    <w:p w:rsidR="00777C66" w:rsidRPr="00D14A7B" w:rsidRDefault="008A062B" w:rsidP="005560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Oleg </w:t>
      </w:r>
      <w:proofErr w:type="spellStart"/>
      <w:r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>Platonov</w:t>
      </w:r>
      <w:proofErr w:type="spellEnd"/>
      <w:r w:rsidRPr="00D14A7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Deputy Chairman of the Interagency Working Group on </w:t>
      </w:r>
      <w:r w:rsidR="00F97B9B" w:rsidRPr="00D14A7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International </w:t>
      </w:r>
      <w:r w:rsidR="0055600B" w:rsidRPr="00D14A7B">
        <w:rPr>
          <w:rFonts w:ascii="Times New Roman" w:eastAsia="Calibri" w:hAnsi="Times New Roman" w:cs="Times New Roman"/>
          <w:sz w:val="20"/>
          <w:szCs w:val="20"/>
          <w:lang w:val="en-GB"/>
        </w:rPr>
        <w:t>Trade Facilitation</w:t>
      </w:r>
      <w:r w:rsidR="003A7CC8" w:rsidRPr="00D14A7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Logistics</w:t>
      </w:r>
      <w:r w:rsidR="003A7CC8" w:rsidRPr="00D14A7B">
        <w:rPr>
          <w:rFonts w:ascii="Times New Roman" w:eastAsia="Calibri" w:hAnsi="Times New Roman" w:cs="Times New Roman"/>
          <w:sz w:val="20"/>
          <w:szCs w:val="20"/>
          <w:lang w:val="en-US"/>
        </w:rPr>
        <w:t>, President of the Association “</w:t>
      </w:r>
      <w:proofErr w:type="spellStart"/>
      <w:r w:rsidR="003A7CC8" w:rsidRPr="00D14A7B">
        <w:rPr>
          <w:rFonts w:ascii="Times New Roman" w:eastAsia="Calibri" w:hAnsi="Times New Roman" w:cs="Times New Roman"/>
          <w:sz w:val="20"/>
          <w:szCs w:val="20"/>
          <w:lang w:val="en-US"/>
        </w:rPr>
        <w:t>Ukrzovnishtrans</w:t>
      </w:r>
      <w:proofErr w:type="spellEnd"/>
      <w:r w:rsidR="003A7CC8" w:rsidRPr="00D14A7B">
        <w:rPr>
          <w:rFonts w:ascii="Times New Roman" w:eastAsia="Calibri" w:hAnsi="Times New Roman" w:cs="Times New Roman"/>
          <w:sz w:val="20"/>
          <w:szCs w:val="20"/>
          <w:lang w:val="en-US"/>
        </w:rPr>
        <w:t>”</w:t>
      </w:r>
      <w:r w:rsidR="0055600B" w:rsidRPr="00D14A7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55600B" w:rsidRPr="00D14A7B" w:rsidRDefault="003A7CC8" w:rsidP="0055600B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08:45 – 09:45 </w:t>
      </w:r>
      <w:r w:rsidR="0055600B"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Welcome address:</w:t>
      </w:r>
    </w:p>
    <w:p w:rsidR="003A7CC8" w:rsidRPr="00D14A7B" w:rsidRDefault="003A7CC8" w:rsidP="0055600B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Vladimir </w:t>
      </w:r>
      <w:proofErr w:type="spellStart"/>
      <w:r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Shchelkunov</w:t>
      </w:r>
      <w:proofErr w:type="spellEnd"/>
      <w:r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, </w:t>
      </w:r>
      <w:r w:rsidRPr="00D14A7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Deputy Chairman of the Interagency Working Group on International Trade Facilitation and Logistics, Adviser to the Prime-Minister of Ukraine, Chairman of the ICC Ukraine</w:t>
      </w:r>
    </w:p>
    <w:p w:rsidR="0055600B" w:rsidRDefault="003A7CC8" w:rsidP="005560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Oksana </w:t>
      </w:r>
      <w:proofErr w:type="spellStart"/>
      <w:r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Reyter</w:t>
      </w:r>
      <w:proofErr w:type="spellEnd"/>
      <w:r w:rsidRPr="00D14A7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, </w:t>
      </w:r>
      <w:r w:rsidRPr="00D14A7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Deputy Minister of Infrastructure of Ukraine on European integration</w:t>
      </w:r>
    </w:p>
    <w:p w:rsidR="00B850CB" w:rsidRPr="00D14A7B" w:rsidRDefault="00B850CB" w:rsidP="005560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B850C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Anthony Mort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B850C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Specialist on Good Governance and Anti-Corruption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, EUBAM Mission</w:t>
      </w:r>
    </w:p>
    <w:p w:rsidR="0055600B" w:rsidRPr="00D14A7B" w:rsidRDefault="0055600B" w:rsidP="005560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D14A7B">
        <w:rPr>
          <w:rFonts w:ascii="Times New Roman" w:eastAsia="Calibri" w:hAnsi="Times New Roman" w:cs="Times New Roman"/>
          <w:b/>
          <w:sz w:val="20"/>
          <w:szCs w:val="20"/>
          <w:lang w:val="bg-BG"/>
        </w:rPr>
        <w:t>Mario Apostolov</w:t>
      </w:r>
      <w:r w:rsidRPr="00D14A7B">
        <w:rPr>
          <w:rFonts w:ascii="Times New Roman" w:eastAsia="Calibri" w:hAnsi="Times New Roman" w:cs="Times New Roman"/>
          <w:sz w:val="20"/>
          <w:szCs w:val="20"/>
          <w:lang w:val="bg-BG"/>
        </w:rPr>
        <w:t>, Regional Adviser, UNECE</w:t>
      </w:r>
      <w:r w:rsidRPr="00D14A7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14A7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Objectives and tasks of the seminar</w:t>
      </w:r>
    </w:p>
    <w:p w:rsidR="007E78E4" w:rsidRPr="00540F56" w:rsidRDefault="00540F56" w:rsidP="00540F56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</w:pPr>
      <w:r w:rsidRPr="00D14A7B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09:45 – 10:15 – </w:t>
      </w:r>
      <w:r w:rsidRPr="00D14A7B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>Coffee-break</w:t>
      </w:r>
    </w:p>
    <w:p w:rsidR="00540F56" w:rsidRPr="0055600B" w:rsidRDefault="00540F56" w:rsidP="00540F5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344018" w:rsidRPr="00F97B9B" w:rsidRDefault="00777C66" w:rsidP="008A062B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DE0E2B" w:rsidRPr="00DE0E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0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DE0E2B" w:rsidRPr="00DE0E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– 1</w:t>
      </w:r>
      <w:r w:rsidR="00DE0E2B" w:rsidRPr="00DE0E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DE0E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</w:t>
      </w:r>
      <w:r w:rsidR="008A062B" w:rsidRPr="0055600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Review of the Functionality of the Port Community System</w:t>
      </w:r>
      <w:r w:rsidR="00A77193" w:rsidRPr="00A7719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</w:p>
    <w:p w:rsidR="00A77193" w:rsidRDefault="00A77193" w:rsidP="00A7719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 w:rsidRPr="00A7719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Operational experience of the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Port Community System </w:t>
      </w:r>
      <w:r w:rsidR="00DE0E2B" w:rsidRP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(PCS</w:t>
      </w:r>
      <w:r w:rsidR="003A7CC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)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: </w:t>
      </w:r>
    </w:p>
    <w:p w:rsidR="0035482D" w:rsidRPr="003A7CC8" w:rsidRDefault="00A77193" w:rsidP="00982AD5">
      <w:pPr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Vyacheslav Voronoy</w:t>
      </w:r>
      <w:r w:rsidR="00982AD5"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, </w:t>
      </w:r>
      <w:r w:rsidR="00903721"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acting Deputy </w:t>
      </w:r>
      <w:r w:rsidR="00903721"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Head</w:t>
      </w:r>
      <w:r w:rsidR="00982AD5"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, “Administration of the Sea Ports of Ukraine” State Enterprise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 (</w:t>
      </w:r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Dmitriy Yakimenkov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Head, IT Services, </w:t>
      </w:r>
      <w:r w:rsidR="00982AD5" w:rsidRPr="003A7CC8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“Administration of the Sea Ports of Ukraine” State Enterprise</w:t>
      </w:r>
      <w:r w:rsidR="00903721"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)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; </w:t>
      </w:r>
      <w:r w:rsidR="00903721"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Galina </w:t>
      </w:r>
      <w:proofErr w:type="spellStart"/>
      <w:r w:rsidR="00903721"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Roysina</w:t>
      </w:r>
      <w:proofErr w:type="spellEnd"/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Executive Director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PPL 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33-35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 JSC)</w:t>
      </w:r>
    </w:p>
    <w:p w:rsidR="00B850CB" w:rsidRPr="00B850CB" w:rsidRDefault="00B850CB" w:rsidP="00982AD5">
      <w:pPr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Ivan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Yemets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, </w:t>
      </w:r>
      <w:bookmarkStart w:id="0" w:name="_GoBack"/>
      <w:r w:rsidRPr="00B850C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Odessa Branch Director, </w:t>
      </w:r>
      <w:proofErr w:type="spellStart"/>
      <w:r w:rsidRPr="00B850C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Liski</w:t>
      </w:r>
      <w:proofErr w:type="spellEnd"/>
      <w:r w:rsidRPr="00B850CB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, USCTS</w:t>
      </w:r>
    </w:p>
    <w:bookmarkEnd w:id="0"/>
    <w:p w:rsidR="00B5150F" w:rsidRPr="00B5150F" w:rsidRDefault="00B5150F" w:rsidP="00982AD5">
      <w:pPr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Viktor </w:t>
      </w:r>
      <w:proofErr w:type="spellStart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Berestenko</w:t>
      </w:r>
      <w:proofErr w:type="spellEnd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, Director General, 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Association of International Freight Forwarders of Ukraine</w:t>
      </w:r>
    </w:p>
    <w:p w:rsidR="00D46BDA" w:rsidRPr="00DE0E2B" w:rsidRDefault="00D46BDA" w:rsidP="00D4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Jonathan </w:t>
      </w:r>
      <w:proofErr w:type="spellStart"/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Koh</w:t>
      </w:r>
      <w:proofErr w:type="spellEnd"/>
      <w:r w:rsidRPr="00D50FFB">
        <w:rPr>
          <w:rFonts w:ascii="Times New Roman" w:hAnsi="Times New Roman" w:cs="Times New Roman"/>
          <w:sz w:val="24"/>
          <w:szCs w:val="24"/>
        </w:rPr>
        <w:t xml:space="preserve">, </w:t>
      </w:r>
      <w:r w:rsidRPr="008B3A2E">
        <w:rPr>
          <w:rFonts w:ascii="Times New Roman" w:eastAsia="Calibri" w:hAnsi="Times New Roman" w:cs="Times New Roman"/>
          <w:sz w:val="20"/>
          <w:szCs w:val="20"/>
          <w:lang w:val="bg-BG"/>
        </w:rPr>
        <w:t>Krimson Logic, Singapore</w:t>
      </w:r>
    </w:p>
    <w:p w:rsidR="00DE0E2B" w:rsidRPr="00F01D6B" w:rsidRDefault="005D39A5" w:rsidP="00D4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Jalal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Benhayoun</w:t>
      </w:r>
      <w:proofErr w:type="spellEnd"/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, </w:t>
      </w:r>
      <w:r w:rsidR="00DE0E2B"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="00DE0E2B" w:rsidRPr="00162BA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PortNet</w:t>
      </w:r>
      <w:proofErr w:type="spellEnd"/>
      <w:proofErr w:type="gramEnd"/>
      <w:r w:rsidR="00DE0E2B" w:rsidRPr="00162BAB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, Morocco</w:t>
      </w:r>
    </w:p>
    <w:p w:rsidR="005850DC" w:rsidRDefault="005850DC" w:rsidP="00DB63B1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</w:p>
    <w:p w:rsidR="00DB63B1" w:rsidRPr="00DE0E2B" w:rsidRDefault="00DB63B1" w:rsidP="00DB63B1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Discussion</w:t>
      </w:r>
      <w:r w:rsidR="00DE0E2B" w:rsidRP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>: possib</w:t>
      </w:r>
      <w:r w:rsid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ilities for </w:t>
      </w:r>
      <w:r w:rsidR="00DE0E2B" w:rsidRP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further development of the </w:t>
      </w:r>
      <w:r w:rsid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>PCS project</w:t>
      </w:r>
      <w:r w:rsidR="00DE0E2B" w:rsidRP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, expanding to other ports, other modes of transport and </w:t>
      </w:r>
      <w:r w:rsid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a national </w:t>
      </w:r>
      <w:r w:rsidR="00F97B9B" w:rsidRP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strategy </w:t>
      </w:r>
      <w:r w:rsidR="00F97B9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for international </w:t>
      </w:r>
      <w:r w:rsidR="00DE0E2B" w:rsidRP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>trade</w:t>
      </w:r>
      <w:r w:rsidR="00F97B9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and logistics</w:t>
      </w:r>
      <w:r w:rsidR="00DE0E2B" w:rsidRPr="00DE0E2B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facilitation </w:t>
      </w:r>
    </w:p>
    <w:p w:rsidR="00DB63B1" w:rsidRPr="00DE0E2B" w:rsidRDefault="00DB63B1" w:rsidP="00DB63B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:rsidR="00DB63B1" w:rsidRPr="00847D5A" w:rsidRDefault="00DB63B1" w:rsidP="00DB63B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</w:t>
      </w:r>
      <w:r w:rsid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- 1</w:t>
      </w:r>
      <w:r w:rsid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45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–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E0E2B" w:rsidRPr="00DE0E2B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t>Coffee break</w:t>
      </w:r>
    </w:p>
    <w:p w:rsidR="00C0344D" w:rsidRDefault="00C0344D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DE0E2B" w:rsidRPr="00A77193" w:rsidRDefault="00DE0E2B" w:rsidP="00DE0E2B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4</w:t>
      </w:r>
      <w:r w:rsidRPr="00DE0E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– 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0 </w:t>
      </w:r>
      <w:r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</w:t>
      </w:r>
      <w:r w:rsidRPr="00DE0E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</w:t>
      </w:r>
      <w:r w:rsidRPr="0055600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P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Strategic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A</w:t>
      </w:r>
      <w:r w:rsidRPr="00DE0E2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pproach to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F97B9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International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Trade</w:t>
      </w:r>
      <w:r w:rsidR="00F97B9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and Logistics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Facilitation in Ukraine</w:t>
      </w:r>
    </w:p>
    <w:p w:rsidR="00F97B9B" w:rsidRDefault="00F97B9B" w:rsidP="001969E0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</w:p>
    <w:p w:rsidR="00903721" w:rsidRPr="003A7CC8" w:rsidRDefault="00903721" w:rsidP="001969E0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proofErr w:type="gramStart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Building of the national “single window”.</w:t>
      </w:r>
      <w:proofErr w:type="gramEnd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</w:t>
      </w:r>
      <w:proofErr w:type="gramStart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Implementation of the Directive EU 2010/65.</w:t>
      </w:r>
      <w:proofErr w:type="gramEnd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Experience of the </w:t>
      </w:r>
      <w:proofErr w:type="spellStart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AnNa</w:t>
      </w:r>
      <w:proofErr w:type="spellEnd"/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project</w:t>
      </w:r>
    </w:p>
    <w:p w:rsidR="00903721" w:rsidRDefault="00903721" w:rsidP="001969E0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ab/>
      </w:r>
      <w:r w:rsidRPr="003A7CC8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Dmitriy Yakimenkov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Head, IT Services, </w:t>
      </w:r>
      <w:r w:rsidRPr="003A7CC8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“Administration of the Sea Ports of Ukraine” State Enterprise</w:t>
      </w:r>
    </w:p>
    <w:p w:rsidR="00903721" w:rsidRDefault="00903721" w:rsidP="001969E0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</w:p>
    <w:p w:rsidR="001969E0" w:rsidRDefault="001969E0" w:rsidP="001969E0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proofErr w:type="gramStart"/>
      <w:r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National </w:t>
      </w:r>
      <w:r w:rsidR="00F97B9B"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Strategy </w:t>
      </w:r>
      <w:r w:rsidR="00F97B9B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for International </w:t>
      </w:r>
      <w:r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Trade</w:t>
      </w:r>
      <w:r w:rsidR="00F97B9B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and Logistics</w:t>
      </w:r>
      <w:r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Facilitation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.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proofErr w:type="gramStart"/>
      <w:r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Implementation of the WTO Trade </w:t>
      </w:r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Facilitation Agreement</w:t>
      </w:r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.</w:t>
      </w:r>
      <w:proofErr w:type="gramEnd"/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proofErr w:type="gramStart"/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Findin</w:t>
      </w:r>
      <w:r w:rsidR="00F97B9B"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gs of the T</w:t>
      </w:r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ime Release Study in </w:t>
      </w:r>
      <w:r w:rsidR="00F97B9B"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the port of </w:t>
      </w:r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Odessa.</w:t>
      </w:r>
      <w:proofErr w:type="gramEnd"/>
      <w:r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</w:t>
      </w:r>
    </w:p>
    <w:p w:rsidR="001969E0" w:rsidRPr="00687B89" w:rsidRDefault="001969E0" w:rsidP="001969E0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Alexander Fedorov</w:t>
      </w:r>
      <w:r w:rsidRPr="00687B89">
        <w:rPr>
          <w:rFonts w:ascii="Times New Roman" w:hAnsi="Times New Roman" w:cs="Times New Roman"/>
          <w:sz w:val="20"/>
          <w:szCs w:val="20"/>
        </w:rPr>
        <w:t xml:space="preserve">, </w:t>
      </w:r>
      <w:r w:rsidRPr="001969E0">
        <w:rPr>
          <w:rFonts w:ascii="Times New Roman" w:hAnsi="Times New Roman" w:cs="Times New Roman"/>
          <w:sz w:val="20"/>
          <w:szCs w:val="20"/>
          <w:lang w:val="en-GB"/>
        </w:rPr>
        <w:t xml:space="preserve">Director General PPL </w:t>
      </w:r>
      <w:r w:rsidRPr="001969E0">
        <w:rPr>
          <w:rFonts w:ascii="Times New Roman" w:hAnsi="Times New Roman" w:cs="Times New Roman"/>
          <w:sz w:val="20"/>
          <w:szCs w:val="20"/>
          <w:lang w:val="bg-BG"/>
        </w:rPr>
        <w:t xml:space="preserve">33-35 </w:t>
      </w:r>
      <w:r w:rsidRPr="001969E0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1969E0" w:rsidRPr="00F97B9B" w:rsidRDefault="001969E0" w:rsidP="001969E0">
      <w:pPr>
        <w:spacing w:before="120"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1969E0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Mario Apostolov</w:t>
      </w:r>
      <w:r w:rsidRPr="001969E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Regional </w:t>
      </w:r>
      <w:r w:rsidR="00F97B9B">
        <w:rPr>
          <w:rFonts w:ascii="Times New Roman" w:eastAsia="Calibri" w:hAnsi="Times New Roman" w:cs="Times New Roman"/>
          <w:sz w:val="20"/>
          <w:szCs w:val="20"/>
          <w:lang w:val="en-GB"/>
        </w:rPr>
        <w:t>Adviser</w:t>
      </w:r>
      <w:r w:rsidRPr="001969E0">
        <w:rPr>
          <w:rFonts w:ascii="Times New Roman" w:eastAsia="Calibri" w:hAnsi="Times New Roman" w:cs="Times New Roman"/>
          <w:sz w:val="20"/>
          <w:szCs w:val="20"/>
          <w:lang w:val="en-GB"/>
        </w:rPr>
        <w:t>, UNECE Trade</w:t>
      </w:r>
    </w:p>
    <w:p w:rsidR="001969E0" w:rsidRPr="001969E0" w:rsidRDefault="001969E0" w:rsidP="001969E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Elements</w:t>
      </w:r>
      <w:r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of</w:t>
      </w:r>
      <w:r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a</w:t>
      </w:r>
      <w:r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Trade</w:t>
      </w:r>
      <w:r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Facilitation</w:t>
      </w:r>
      <w:r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Strategy</w:t>
      </w:r>
      <w:r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.</w:t>
      </w:r>
      <w:proofErr w:type="gramEnd"/>
      <w:r w:rsidRPr="00F01D6B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Pr="001969E0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Interagency and regional cooperation</w:t>
      </w:r>
    </w:p>
    <w:p w:rsidR="00C339CE" w:rsidRPr="001C431B" w:rsidRDefault="001969E0" w:rsidP="001C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fr-CH"/>
        </w:rPr>
      </w:pPr>
      <w:r w:rsidRPr="001969E0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Jonathan </w:t>
      </w:r>
      <w:proofErr w:type="spellStart"/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Koh</w:t>
      </w:r>
      <w:proofErr w:type="spellEnd"/>
      <w:r w:rsidRPr="00D50FFB">
        <w:rPr>
          <w:rFonts w:ascii="Times New Roman" w:hAnsi="Times New Roman" w:cs="Times New Roman"/>
          <w:sz w:val="24"/>
          <w:szCs w:val="24"/>
        </w:rPr>
        <w:t xml:space="preserve">, </w:t>
      </w:r>
      <w:r w:rsidRPr="008B3A2E">
        <w:rPr>
          <w:rFonts w:ascii="Times New Roman" w:eastAsia="Calibri" w:hAnsi="Times New Roman" w:cs="Times New Roman"/>
          <w:sz w:val="20"/>
          <w:szCs w:val="20"/>
          <w:lang w:val="bg-BG"/>
        </w:rPr>
        <w:t>Krimson Logic, Singapore</w:t>
      </w:r>
    </w:p>
    <w:p w:rsidR="005850DC" w:rsidRDefault="005850DC" w:rsidP="00C3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</w:pPr>
    </w:p>
    <w:p w:rsidR="00C339CE" w:rsidRPr="00C339CE" w:rsidRDefault="00C339CE" w:rsidP="00C3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C339C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Discussion</w:t>
      </w:r>
    </w:p>
    <w:p w:rsidR="00DE0E2B" w:rsidRPr="00F01D6B" w:rsidRDefault="00DE0E2B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1969E0" w:rsidRPr="00531E1A" w:rsidRDefault="001969E0" w:rsidP="001969E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3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- 1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4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00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–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Pr="00113937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t>Lunch break</w:t>
      </w:r>
      <w:r w:rsidR="00531E1A" w:rsidRPr="00113937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*</w:t>
      </w:r>
    </w:p>
    <w:p w:rsidR="001969E0" w:rsidRPr="001969E0" w:rsidRDefault="001969E0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C0344D" w:rsidRPr="00DB63B1" w:rsidRDefault="00C0344D" w:rsidP="00DB63B1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5A6361" w:rsidRPr="005A636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4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5A636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– 1</w:t>
      </w:r>
      <w:r w:rsidR="001969E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6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1969E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30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</w:t>
      </w:r>
      <w:r w:rsidR="001969E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I: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1969E0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P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rinciples of Public-Private Partnership</w:t>
      </w:r>
      <w:r w:rsidR="001969E0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in </w:t>
      </w:r>
      <w:r w:rsidR="00C339C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Single Window and </w:t>
      </w:r>
      <w:r w:rsidR="001969E0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Trade Facilitation implementation</w:t>
      </w:r>
    </w:p>
    <w:p w:rsidR="008B3A2E" w:rsidRPr="001969E0" w:rsidRDefault="008B3A2E" w:rsidP="008B3A2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8B3A2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Principle</w:t>
      </w:r>
      <w:r w:rsid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s of Public-Private Partnership</w:t>
      </w:r>
      <w:r w:rsidR="001969E0"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for </w:t>
      </w:r>
      <w:r w:rsid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building </w:t>
      </w:r>
      <w:r w:rsidR="001969E0" w:rsidRP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infrastructure </w:t>
      </w:r>
      <w:r w:rsidR="001969E0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in ports</w:t>
      </w:r>
    </w:p>
    <w:p w:rsidR="001C431B" w:rsidRDefault="001969E0" w:rsidP="001C431B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en-GB"/>
        </w:rPr>
      </w:pPr>
      <w:r w:rsidRPr="00162BAB">
        <w:rPr>
          <w:rFonts w:ascii="Times New Roman" w:hAnsi="Times New Roman" w:cs="Times New Roman"/>
          <w:b/>
          <w:sz w:val="20"/>
          <w:szCs w:val="20"/>
          <w:lang w:val="en-GB"/>
        </w:rPr>
        <w:t>R</w:t>
      </w:r>
      <w:r w:rsidR="001C431B" w:rsidRPr="00162BAB">
        <w:rPr>
          <w:rFonts w:ascii="Times New Roman" w:hAnsi="Times New Roman" w:cs="Times New Roman"/>
          <w:b/>
          <w:sz w:val="20"/>
          <w:szCs w:val="20"/>
          <w:lang w:val="en-GB"/>
        </w:rPr>
        <w:t xml:space="preserve">ichard </w:t>
      </w:r>
      <w:proofErr w:type="spellStart"/>
      <w:r w:rsidR="001C431B" w:rsidRPr="00162BAB">
        <w:rPr>
          <w:rFonts w:ascii="Times New Roman" w:hAnsi="Times New Roman" w:cs="Times New Roman"/>
          <w:b/>
          <w:sz w:val="20"/>
          <w:szCs w:val="20"/>
          <w:lang w:val="en-GB"/>
        </w:rPr>
        <w:t>Or</w:t>
      </w:r>
      <w:r w:rsidR="000034B5" w:rsidRPr="00162BAB">
        <w:rPr>
          <w:rFonts w:ascii="Times New Roman" w:hAnsi="Times New Roman" w:cs="Times New Roman"/>
          <w:b/>
          <w:sz w:val="20"/>
          <w:szCs w:val="20"/>
          <w:lang w:val="en-GB"/>
        </w:rPr>
        <w:t>ni</w:t>
      </w:r>
      <w:r w:rsidR="001C431B" w:rsidRPr="00162BAB">
        <w:rPr>
          <w:rFonts w:ascii="Times New Roman" w:hAnsi="Times New Roman" w:cs="Times New Roman"/>
          <w:b/>
          <w:sz w:val="20"/>
          <w:szCs w:val="20"/>
          <w:lang w:val="en-GB"/>
        </w:rPr>
        <w:t>tz</w:t>
      </w:r>
      <w:proofErr w:type="spellEnd"/>
      <w:r w:rsidR="001C431B">
        <w:rPr>
          <w:rFonts w:ascii="Times New Roman" w:hAnsi="Times New Roman" w:cs="Times New Roman"/>
          <w:sz w:val="20"/>
          <w:szCs w:val="20"/>
          <w:lang w:val="en-GB"/>
        </w:rPr>
        <w:t>, UNECE Business Advisory Board on PPPs</w:t>
      </w:r>
    </w:p>
    <w:p w:rsidR="001C431B" w:rsidRPr="001C431B" w:rsidRDefault="001C431B" w:rsidP="001C431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1C431B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UNECE’s work on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Public-Private Partnership</w:t>
      </w:r>
      <w:r w:rsidRPr="001C431B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s</w:t>
      </w:r>
    </w:p>
    <w:p w:rsidR="008B3A2E" w:rsidRPr="008B3A2E" w:rsidRDefault="001C431B" w:rsidP="00D8654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en-GB"/>
        </w:rPr>
      </w:pPr>
      <w:r w:rsidRPr="00162BAB">
        <w:rPr>
          <w:rFonts w:ascii="Times New Roman" w:hAnsi="Times New Roman" w:cs="Times New Roman"/>
          <w:b/>
          <w:sz w:val="20"/>
          <w:szCs w:val="20"/>
          <w:lang w:val="en-GB"/>
        </w:rPr>
        <w:t xml:space="preserve">Katia </w:t>
      </w:r>
      <w:proofErr w:type="spellStart"/>
      <w:r w:rsidRPr="00162BAB">
        <w:rPr>
          <w:rFonts w:ascii="Times New Roman" w:hAnsi="Times New Roman" w:cs="Times New Roman"/>
          <w:b/>
          <w:sz w:val="20"/>
          <w:szCs w:val="20"/>
          <w:lang w:val="en-GB"/>
        </w:rPr>
        <w:t>Adamo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Associate Economic Affairs Officer, </w:t>
      </w:r>
      <w:r w:rsidR="008B3A2E" w:rsidRPr="008B3A2E">
        <w:rPr>
          <w:rFonts w:ascii="Times New Roman" w:hAnsi="Times New Roman" w:cs="Times New Roman"/>
          <w:sz w:val="20"/>
          <w:szCs w:val="20"/>
          <w:lang w:val="en-GB"/>
        </w:rPr>
        <w:t>UNECE</w:t>
      </w:r>
      <w:r w:rsidR="00D86545">
        <w:rPr>
          <w:rFonts w:ascii="Times New Roman" w:hAnsi="Times New Roman" w:cs="Times New Roman"/>
          <w:sz w:val="20"/>
          <w:szCs w:val="20"/>
          <w:lang w:val="en-GB"/>
        </w:rPr>
        <w:t xml:space="preserve">, Economic </w:t>
      </w:r>
      <w:r w:rsidR="001969E0">
        <w:rPr>
          <w:rFonts w:ascii="Times New Roman" w:hAnsi="Times New Roman" w:cs="Times New Roman"/>
          <w:sz w:val="20"/>
          <w:szCs w:val="20"/>
          <w:lang w:val="en-GB"/>
        </w:rPr>
        <w:t xml:space="preserve">Cooperation and </w:t>
      </w:r>
      <w:r w:rsidR="00D86545">
        <w:rPr>
          <w:rFonts w:ascii="Times New Roman" w:hAnsi="Times New Roman" w:cs="Times New Roman"/>
          <w:sz w:val="20"/>
          <w:szCs w:val="20"/>
          <w:lang w:val="en-GB"/>
        </w:rPr>
        <w:t>Trade Division</w:t>
      </w:r>
      <w:r w:rsidR="008B3A2E" w:rsidRPr="008B3A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0DC" w:rsidRPr="005850DC" w:rsidRDefault="005850DC" w:rsidP="005850DC">
      <w:pPr>
        <w:spacing w:before="120" w:after="0" w:line="240" w:lineRule="auto"/>
        <w:ind w:left="709" w:hanging="709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113937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The law of Ukraine on public-private partnership: challenges and prospects of application</w:t>
      </w:r>
      <w:r w:rsidRPr="00113937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                          Tatyana </w:t>
      </w:r>
      <w:proofErr w:type="spellStart"/>
      <w:r w:rsidRPr="00113937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Bessarab</w:t>
      </w:r>
      <w:proofErr w:type="spellEnd"/>
      <w:r w:rsidRPr="00113937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, </w:t>
      </w:r>
      <w:r w:rsidR="0088001D" w:rsidRPr="00113937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 w:rsidRPr="00113937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Governing Partner, </w:t>
      </w:r>
      <w:proofErr w:type="spellStart"/>
      <w:r w:rsidRPr="00113937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Bessarab</w:t>
      </w:r>
      <w:proofErr w:type="spellEnd"/>
      <w:r w:rsidRPr="00113937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 &amp; Partners Attorneys at Law</w:t>
      </w:r>
    </w:p>
    <w:p w:rsidR="008B3A2E" w:rsidRPr="002D468E" w:rsidRDefault="008B3A2E" w:rsidP="008B3A2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Public-Private Partnership </w:t>
      </w:r>
      <w:r w:rsidR="0088001D"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for developing ports infrastructure </w:t>
      </w:r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in </w:t>
      </w:r>
      <w:r w:rsidR="001969E0"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Ukraine</w:t>
      </w:r>
      <w:r w:rsidR="0088001D"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: current situation and possibilities</w:t>
      </w:r>
      <w:r w:rsidRPr="002D46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</w:t>
      </w:r>
    </w:p>
    <w:p w:rsidR="00EC3118" w:rsidRPr="002D468E" w:rsidRDefault="001C431B" w:rsidP="001C431B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en-GB"/>
        </w:rPr>
      </w:pPr>
      <w:r w:rsidRPr="00162BAB">
        <w:rPr>
          <w:rFonts w:ascii="Times New Roman" w:hAnsi="Times New Roman" w:cs="Times New Roman"/>
          <w:b/>
          <w:sz w:val="20"/>
          <w:szCs w:val="20"/>
          <w:lang w:val="en-GB"/>
        </w:rPr>
        <w:t xml:space="preserve">Iryna </w:t>
      </w:r>
      <w:proofErr w:type="spellStart"/>
      <w:r w:rsidRPr="00162BAB">
        <w:rPr>
          <w:rFonts w:ascii="Times New Roman" w:hAnsi="Times New Roman" w:cs="Times New Roman"/>
          <w:b/>
          <w:sz w:val="20"/>
          <w:szCs w:val="20"/>
          <w:lang w:val="en-GB"/>
        </w:rPr>
        <w:t>Zapatrina</w:t>
      </w:r>
      <w:proofErr w:type="spellEnd"/>
      <w:r w:rsidRPr="002D468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88001D" w:rsidRPr="002D468E">
        <w:rPr>
          <w:rFonts w:ascii="Times New Roman" w:hAnsi="Times New Roman" w:cs="Times New Roman"/>
          <w:sz w:val="20"/>
          <w:szCs w:val="20"/>
          <w:lang w:val="en-GB"/>
        </w:rPr>
        <w:t>Chairmen of the Board</w:t>
      </w:r>
      <w:r w:rsidRPr="002D468E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88001D" w:rsidRPr="002D468E">
        <w:rPr>
          <w:rFonts w:ascii="Times New Roman" w:hAnsi="Times New Roman" w:cs="Times New Roman"/>
          <w:sz w:val="20"/>
          <w:szCs w:val="20"/>
          <w:lang w:val="en-GB"/>
        </w:rPr>
        <w:t xml:space="preserve">Ukrainian </w:t>
      </w:r>
      <w:r w:rsidRPr="002D468E">
        <w:rPr>
          <w:rFonts w:ascii="Times New Roman" w:hAnsi="Times New Roman" w:cs="Times New Roman"/>
          <w:sz w:val="20"/>
          <w:szCs w:val="20"/>
          <w:lang w:val="en-GB"/>
        </w:rPr>
        <w:t xml:space="preserve">PPP Centre, Kiev, </w:t>
      </w:r>
      <w:r w:rsidR="008B3A2E" w:rsidRPr="002D468E">
        <w:rPr>
          <w:rFonts w:ascii="Times New Roman" w:hAnsi="Times New Roman" w:cs="Times New Roman"/>
          <w:sz w:val="20"/>
          <w:szCs w:val="20"/>
          <w:lang w:val="en-GB"/>
        </w:rPr>
        <w:t>Ukraine</w:t>
      </w:r>
    </w:p>
    <w:p w:rsidR="005850DC" w:rsidRDefault="005850DC" w:rsidP="00EC311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:rsidR="00C339CE" w:rsidRPr="004A4F7B" w:rsidRDefault="00C339CE" w:rsidP="00EC311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2D468E">
        <w:rPr>
          <w:rFonts w:ascii="Times New Roman" w:eastAsia="Calibri" w:hAnsi="Times New Roman" w:cs="Times New Roman"/>
          <w:i/>
          <w:sz w:val="20"/>
          <w:szCs w:val="20"/>
          <w:lang w:val="en-GB"/>
        </w:rPr>
        <w:t>Discussion</w:t>
      </w:r>
      <w:r w:rsidR="004A4F7B" w:rsidRPr="002D468E">
        <w:rPr>
          <w:rFonts w:ascii="Times New Roman" w:eastAsia="Calibri" w:hAnsi="Times New Roman" w:cs="Times New Roman"/>
          <w:i/>
          <w:sz w:val="20"/>
          <w:szCs w:val="20"/>
          <w:lang w:val="bg-BG"/>
        </w:rPr>
        <w:t xml:space="preserve"> </w:t>
      </w:r>
      <w:r w:rsidR="004A4F7B" w:rsidRPr="002D468E">
        <w:rPr>
          <w:rFonts w:ascii="Times New Roman" w:eastAsia="Calibri" w:hAnsi="Times New Roman" w:cs="Times New Roman"/>
          <w:i/>
          <w:sz w:val="20"/>
          <w:szCs w:val="20"/>
          <w:lang w:val="en-GB"/>
        </w:rPr>
        <w:t>with the participation of freight forwarders and the business community in Ukraine</w:t>
      </w:r>
    </w:p>
    <w:p w:rsidR="00C339CE" w:rsidRPr="00F9519E" w:rsidRDefault="00C339CE" w:rsidP="00EC31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77C66" w:rsidRPr="00F9519E" w:rsidRDefault="001969E0" w:rsidP="00F11AE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6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:30 - 1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7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3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1969E0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Session IV. </w:t>
      </w:r>
      <w:r w:rsidR="00F9519E" w:rsidRPr="00F11AE5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Closing session; organizational issues and recommendations</w:t>
      </w:r>
    </w:p>
    <w:p w:rsidR="006F06E5" w:rsidRDefault="006F06E5" w:rsidP="00777C6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6F06E5" w:rsidRPr="006F06E5" w:rsidRDefault="006F06E5" w:rsidP="006F0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F06E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For more information, please contact: </w:t>
      </w:r>
    </w:p>
    <w:p w:rsidR="006F06E5" w:rsidRPr="006F06E5" w:rsidRDefault="006F06E5" w:rsidP="006F0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6F06E5" w:rsidRPr="00387776" w:rsidRDefault="006F06E5" w:rsidP="006F06E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38777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>Mario Apostolov</w:t>
      </w:r>
      <w:r w:rsidRPr="00387776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, Regional A</w:t>
      </w:r>
      <w:r w:rsidR="00F2539F" w:rsidRPr="00387776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d</w:t>
      </w:r>
      <w:r w:rsidRPr="00387776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viser</w:t>
      </w:r>
      <w:r w:rsidRPr="0038777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 xml:space="preserve"> </w:t>
      </w:r>
      <w:r w:rsidRPr="00387776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UNECE Trade</w:t>
      </w:r>
      <w:r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6F06E5" w:rsidRPr="0088001D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7776">
        <w:rPr>
          <w:rFonts w:ascii="Times New Roman" w:eastAsia="Calibri" w:hAnsi="Times New Roman" w:cs="Times New Roman"/>
          <w:sz w:val="20"/>
          <w:szCs w:val="20"/>
          <w:lang w:val="fr-CH"/>
        </w:rPr>
        <w:t>Tel</w:t>
      </w:r>
      <w:r w:rsidRPr="0088001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.: +41 22-9171134, </w:t>
      </w:r>
      <w:r w:rsidRPr="00387776">
        <w:rPr>
          <w:rFonts w:ascii="Times New Roman" w:eastAsia="Calibri" w:hAnsi="Times New Roman" w:cs="Times New Roman"/>
          <w:sz w:val="20"/>
          <w:szCs w:val="20"/>
          <w:lang w:val="fr-CH"/>
        </w:rPr>
        <w:t>fax</w:t>
      </w:r>
      <w:r w:rsidRPr="0088001D">
        <w:rPr>
          <w:rFonts w:ascii="Times New Roman" w:eastAsia="Calibri" w:hAnsi="Times New Roman" w:cs="Times New Roman"/>
          <w:sz w:val="20"/>
          <w:szCs w:val="20"/>
          <w:lang w:val="en-US"/>
        </w:rPr>
        <w:t>: +41 22-917 0037</w:t>
      </w:r>
    </w:p>
    <w:p w:rsidR="006F06E5" w:rsidRPr="0088001D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7776">
        <w:rPr>
          <w:rFonts w:ascii="Times New Roman" w:eastAsia="Calibri" w:hAnsi="Times New Roman" w:cs="Times New Roman"/>
          <w:sz w:val="20"/>
          <w:szCs w:val="20"/>
          <w:lang w:val="bg-BG"/>
        </w:rPr>
        <w:t>е-</w:t>
      </w:r>
      <w:r w:rsidRPr="00387776">
        <w:rPr>
          <w:rFonts w:ascii="Times New Roman" w:eastAsia="Calibri" w:hAnsi="Times New Roman" w:cs="Times New Roman"/>
          <w:sz w:val="20"/>
          <w:szCs w:val="20"/>
          <w:lang w:val="fr-FR"/>
        </w:rPr>
        <w:t>mail</w:t>
      </w:r>
      <w:r w:rsidRPr="0088001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387776">
          <w:rPr>
            <w:rStyle w:val="a6"/>
            <w:rFonts w:ascii="Times New Roman" w:eastAsia="Calibri" w:hAnsi="Times New Roman" w:cs="Times New Roman"/>
            <w:sz w:val="20"/>
            <w:szCs w:val="20"/>
            <w:lang w:val="fr-CH"/>
          </w:rPr>
          <w:t>m</w:t>
        </w:r>
        <w:r w:rsidRPr="00387776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ario</w:t>
        </w:r>
        <w:r w:rsidRPr="0088001D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.</w:t>
        </w:r>
        <w:r w:rsidRPr="00387776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apostolov</w:t>
        </w:r>
        <w:r w:rsidRPr="0088001D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@</w:t>
        </w:r>
        <w:r w:rsidRPr="00387776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unece</w:t>
        </w:r>
        <w:r w:rsidRPr="0088001D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.</w:t>
        </w:r>
        <w:r w:rsidRPr="00387776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org</w:t>
        </w:r>
      </w:hyperlink>
    </w:p>
    <w:p w:rsidR="006F06E5" w:rsidRPr="00387776" w:rsidRDefault="006F06E5" w:rsidP="006F06E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en-GB"/>
        </w:rPr>
      </w:pPr>
      <w:r w:rsidRPr="0038777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Tatiana </w:t>
      </w:r>
      <w:proofErr w:type="spellStart"/>
      <w:r w:rsidRPr="00387776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Makarycheva</w:t>
      </w:r>
      <w:proofErr w:type="spellEnd"/>
      <w:r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r w:rsidR="001969E0"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>Member of the board</w:t>
      </w:r>
      <w:r w:rsidR="00F2539F"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  <w:r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87776">
        <w:rPr>
          <w:rFonts w:ascii="Times New Roman" w:eastAsia="Calibri" w:hAnsi="Times New Roman" w:cs="Times New Roman"/>
          <w:i/>
          <w:sz w:val="20"/>
          <w:szCs w:val="20"/>
          <w:lang w:val="en-GB"/>
        </w:rPr>
        <w:t>Ukrvneshtrans</w:t>
      </w:r>
      <w:proofErr w:type="spellEnd"/>
      <w:r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Association </w:t>
      </w:r>
    </w:p>
    <w:p w:rsidR="006F06E5" w:rsidRPr="00387776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Tel.: +380 (44) 361 3731, cell: +380 (50) 392 3948, fax: +380 (44) 537 0769,  </w:t>
      </w:r>
    </w:p>
    <w:p w:rsidR="006F06E5" w:rsidRDefault="00F01D6B" w:rsidP="006F06E5">
      <w:pPr>
        <w:ind w:left="284"/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</w:t>
      </w:r>
      <w:r w:rsidR="006F06E5"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>-</w:t>
      </w:r>
      <w:r w:rsidR="006F06E5" w:rsidRPr="00387776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="006F06E5"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hyperlink r:id="rId10" w:history="1">
        <w:r w:rsidR="00C339CE" w:rsidRPr="001A43B9">
          <w:rPr>
            <w:rStyle w:val="a6"/>
            <w:rFonts w:ascii="Times New Roman" w:eastAsia="Calibri" w:hAnsi="Times New Roman" w:cs="Times New Roman"/>
            <w:sz w:val="20"/>
            <w:szCs w:val="20"/>
            <w:lang w:val="en-GB"/>
          </w:rPr>
          <w:t>consulting@plaske.ua</w:t>
        </w:r>
      </w:hyperlink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F06E5" w:rsidRPr="0038777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 </w:t>
      </w:r>
      <w:r w:rsidR="006F06E5" w:rsidRPr="00387776">
        <w:rPr>
          <w:rFonts w:ascii="Times New Roman" w:eastAsia="Calibri" w:hAnsi="Times New Roman" w:cs="Times New Roman"/>
          <w:sz w:val="20"/>
          <w:szCs w:val="20"/>
          <w:u w:val="single"/>
          <w:lang w:val="en-GB"/>
        </w:rPr>
        <w:t>organizational matters</w:t>
      </w:r>
    </w:p>
    <w:p w:rsidR="00531E1A" w:rsidRDefault="00531E1A" w:rsidP="006F06E5">
      <w:pPr>
        <w:ind w:left="284"/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</w:pPr>
    </w:p>
    <w:p w:rsidR="00531E1A" w:rsidRPr="00531E1A" w:rsidRDefault="00531E1A" w:rsidP="006F06E5">
      <w:pPr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540F56">
        <w:rPr>
          <w:rFonts w:ascii="Times New Roman" w:eastAsia="Calibri" w:hAnsi="Times New Roman" w:cs="Times New Roman"/>
          <w:sz w:val="20"/>
          <w:szCs w:val="20"/>
          <w:lang w:val="ru-RU"/>
        </w:rPr>
        <w:t>*</w:t>
      </w:r>
      <w:r w:rsidRPr="00540F56">
        <w:rPr>
          <w:rFonts w:ascii="Times New Roman" w:eastAsia="Calibri" w:hAnsi="Times New Roman" w:cs="Times New Roman"/>
          <w:sz w:val="20"/>
          <w:szCs w:val="20"/>
          <w:lang w:val="en-US"/>
        </w:rPr>
        <w:t>Lunch will take place in the restaurant of the hotel “</w:t>
      </w:r>
      <w:proofErr w:type="spellStart"/>
      <w:r w:rsidRPr="00540F56">
        <w:rPr>
          <w:rFonts w:ascii="Times New Roman" w:eastAsia="Calibri" w:hAnsi="Times New Roman" w:cs="Times New Roman"/>
          <w:sz w:val="20"/>
          <w:szCs w:val="20"/>
          <w:lang w:val="en-US"/>
        </w:rPr>
        <w:t>Londonskaya</w:t>
      </w:r>
      <w:proofErr w:type="spellEnd"/>
      <w:r w:rsidRPr="00540F56">
        <w:rPr>
          <w:rFonts w:ascii="Times New Roman" w:eastAsia="Calibri" w:hAnsi="Times New Roman" w:cs="Times New Roman"/>
          <w:sz w:val="20"/>
          <w:szCs w:val="20"/>
          <w:lang w:val="en-US"/>
        </w:rPr>
        <w:t>”</w:t>
      </w:r>
    </w:p>
    <w:sectPr w:rsidR="00531E1A" w:rsidRPr="00531E1A" w:rsidSect="00D30DFA">
      <w:footerReference w:type="default" r:id="rId11"/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BE" w:rsidRDefault="00C405BE" w:rsidP="00A401ED">
      <w:pPr>
        <w:spacing w:after="0" w:line="240" w:lineRule="auto"/>
      </w:pPr>
      <w:r>
        <w:separator/>
      </w:r>
    </w:p>
  </w:endnote>
  <w:endnote w:type="continuationSeparator" w:id="0">
    <w:p w:rsidR="00C405BE" w:rsidRDefault="00C405BE" w:rsidP="00A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064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6BDA" w:rsidRPr="009A5C9B" w:rsidRDefault="00D46BDA">
            <w:pPr>
              <w:pStyle w:val="ae"/>
              <w:jc w:val="right"/>
            </w:pPr>
            <w:r w:rsidRPr="009A5C9B">
              <w:rPr>
                <w:lang w:val="en-US"/>
              </w:rPr>
              <w:t>Page</w:t>
            </w:r>
            <w:r w:rsidRPr="009A5C9B">
              <w:rPr>
                <w:lang w:val="ru-RU"/>
              </w:rPr>
              <w:t xml:space="preserve"> </w:t>
            </w:r>
            <w:r w:rsidRPr="009A5C9B">
              <w:rPr>
                <w:bCs/>
                <w:sz w:val="24"/>
                <w:szCs w:val="24"/>
              </w:rPr>
              <w:fldChar w:fldCharType="begin"/>
            </w:r>
            <w:r w:rsidRPr="009A5C9B">
              <w:rPr>
                <w:bCs/>
              </w:rPr>
              <w:instrText>PAGE</w:instrText>
            </w:r>
            <w:r w:rsidRPr="009A5C9B">
              <w:rPr>
                <w:bCs/>
                <w:sz w:val="24"/>
                <w:szCs w:val="24"/>
              </w:rPr>
              <w:fldChar w:fldCharType="separate"/>
            </w:r>
            <w:r w:rsidR="00B850CB">
              <w:rPr>
                <w:bCs/>
                <w:noProof/>
              </w:rPr>
              <w:t>2</w:t>
            </w:r>
            <w:r w:rsidRPr="009A5C9B">
              <w:rPr>
                <w:bCs/>
                <w:sz w:val="24"/>
                <w:szCs w:val="24"/>
              </w:rPr>
              <w:fldChar w:fldCharType="end"/>
            </w:r>
            <w:r w:rsidRPr="009A5C9B">
              <w:rPr>
                <w:bCs/>
                <w:sz w:val="24"/>
                <w:szCs w:val="24"/>
                <w:lang w:val="en-US"/>
              </w:rPr>
              <w:t>/</w:t>
            </w:r>
            <w:r w:rsidR="00807DF2">
              <w:rPr>
                <w:bCs/>
                <w:sz w:val="24"/>
                <w:szCs w:val="24"/>
                <w:lang w:val="en-US"/>
              </w:rPr>
              <w:t>2</w:t>
            </w:r>
          </w:p>
        </w:sdtContent>
      </w:sdt>
    </w:sdtContent>
  </w:sdt>
  <w:p w:rsidR="00D46BDA" w:rsidRPr="006C7F77" w:rsidRDefault="00D46BDA">
    <w:pPr>
      <w:pStyle w:val="ae"/>
      <w:rPr>
        <w:lang w:val="fr-CH"/>
      </w:rPr>
    </w:pP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 w:rsidR="00B850CB">
      <w:rPr>
        <w:noProof/>
        <w:lang w:val="en-GB"/>
      </w:rPr>
      <w:t>28/05/2015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BE" w:rsidRDefault="00C405BE" w:rsidP="00A401ED">
      <w:pPr>
        <w:spacing w:after="0" w:line="240" w:lineRule="auto"/>
      </w:pPr>
      <w:r>
        <w:separator/>
      </w:r>
    </w:p>
  </w:footnote>
  <w:footnote w:type="continuationSeparator" w:id="0">
    <w:p w:rsidR="00C405BE" w:rsidRDefault="00C405BE" w:rsidP="00A4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E5A7D"/>
    <w:multiLevelType w:val="hybridMultilevel"/>
    <w:tmpl w:val="1586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5BCC"/>
    <w:multiLevelType w:val="hybridMultilevel"/>
    <w:tmpl w:val="B9C6511E"/>
    <w:lvl w:ilvl="0" w:tplc="5A305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6"/>
    <w:rsid w:val="00000C43"/>
    <w:rsid w:val="00001B5B"/>
    <w:rsid w:val="00001DBC"/>
    <w:rsid w:val="000034B5"/>
    <w:rsid w:val="0002669B"/>
    <w:rsid w:val="00041B22"/>
    <w:rsid w:val="00071B19"/>
    <w:rsid w:val="00085656"/>
    <w:rsid w:val="00085854"/>
    <w:rsid w:val="000D3A6E"/>
    <w:rsid w:val="000F64DB"/>
    <w:rsid w:val="00113937"/>
    <w:rsid w:val="00115399"/>
    <w:rsid w:val="001210FE"/>
    <w:rsid w:val="00153946"/>
    <w:rsid w:val="00162BAB"/>
    <w:rsid w:val="00184023"/>
    <w:rsid w:val="00195DFF"/>
    <w:rsid w:val="001968C3"/>
    <w:rsid w:val="001969E0"/>
    <w:rsid w:val="001B06A3"/>
    <w:rsid w:val="001B1783"/>
    <w:rsid w:val="001C431B"/>
    <w:rsid w:val="0022410F"/>
    <w:rsid w:val="00224687"/>
    <w:rsid w:val="002329D5"/>
    <w:rsid w:val="00260A49"/>
    <w:rsid w:val="00282E8D"/>
    <w:rsid w:val="00283F5A"/>
    <w:rsid w:val="00285C4B"/>
    <w:rsid w:val="002A3A19"/>
    <w:rsid w:val="002B68A1"/>
    <w:rsid w:val="002D468E"/>
    <w:rsid w:val="002F47C0"/>
    <w:rsid w:val="00344018"/>
    <w:rsid w:val="0035482D"/>
    <w:rsid w:val="003578C6"/>
    <w:rsid w:val="00364B8B"/>
    <w:rsid w:val="0038027F"/>
    <w:rsid w:val="00387776"/>
    <w:rsid w:val="003A7CC8"/>
    <w:rsid w:val="003C11B8"/>
    <w:rsid w:val="003F417A"/>
    <w:rsid w:val="00412F93"/>
    <w:rsid w:val="00467003"/>
    <w:rsid w:val="00472306"/>
    <w:rsid w:val="00483249"/>
    <w:rsid w:val="004A4F7B"/>
    <w:rsid w:val="004B7B59"/>
    <w:rsid w:val="004E505D"/>
    <w:rsid w:val="00531E1A"/>
    <w:rsid w:val="00540F56"/>
    <w:rsid w:val="0055600B"/>
    <w:rsid w:val="00561EC2"/>
    <w:rsid w:val="00563C8A"/>
    <w:rsid w:val="005658BA"/>
    <w:rsid w:val="005843EE"/>
    <w:rsid w:val="005850DC"/>
    <w:rsid w:val="005A6361"/>
    <w:rsid w:val="005D39A5"/>
    <w:rsid w:val="005E5894"/>
    <w:rsid w:val="005F511B"/>
    <w:rsid w:val="005F7380"/>
    <w:rsid w:val="006155B3"/>
    <w:rsid w:val="00622437"/>
    <w:rsid w:val="00632497"/>
    <w:rsid w:val="00663DE2"/>
    <w:rsid w:val="00682E56"/>
    <w:rsid w:val="00687B89"/>
    <w:rsid w:val="006A5417"/>
    <w:rsid w:val="006B0F22"/>
    <w:rsid w:val="006C7F77"/>
    <w:rsid w:val="006D7CD9"/>
    <w:rsid w:val="006F06E5"/>
    <w:rsid w:val="00705377"/>
    <w:rsid w:val="00711D84"/>
    <w:rsid w:val="007130F6"/>
    <w:rsid w:val="0077725C"/>
    <w:rsid w:val="00777C66"/>
    <w:rsid w:val="007A1CC7"/>
    <w:rsid w:val="007C6666"/>
    <w:rsid w:val="007E04E6"/>
    <w:rsid w:val="007E78E4"/>
    <w:rsid w:val="00801814"/>
    <w:rsid w:val="00805A19"/>
    <w:rsid w:val="00807DF2"/>
    <w:rsid w:val="00831C19"/>
    <w:rsid w:val="00847D5A"/>
    <w:rsid w:val="0088001D"/>
    <w:rsid w:val="00891BCF"/>
    <w:rsid w:val="008A062B"/>
    <w:rsid w:val="008B3A2E"/>
    <w:rsid w:val="008C3E6B"/>
    <w:rsid w:val="008F5397"/>
    <w:rsid w:val="00903721"/>
    <w:rsid w:val="00926974"/>
    <w:rsid w:val="0093202B"/>
    <w:rsid w:val="00933B3C"/>
    <w:rsid w:val="0094644F"/>
    <w:rsid w:val="00952372"/>
    <w:rsid w:val="009526E8"/>
    <w:rsid w:val="00964DC2"/>
    <w:rsid w:val="00967381"/>
    <w:rsid w:val="00982AD5"/>
    <w:rsid w:val="00982D88"/>
    <w:rsid w:val="009A5C9B"/>
    <w:rsid w:val="009D4E9F"/>
    <w:rsid w:val="009E2FDE"/>
    <w:rsid w:val="00A3259D"/>
    <w:rsid w:val="00A401ED"/>
    <w:rsid w:val="00A7701F"/>
    <w:rsid w:val="00A77193"/>
    <w:rsid w:val="00A847F9"/>
    <w:rsid w:val="00AB291D"/>
    <w:rsid w:val="00AD0966"/>
    <w:rsid w:val="00AD18BE"/>
    <w:rsid w:val="00AE4570"/>
    <w:rsid w:val="00B00A98"/>
    <w:rsid w:val="00B10E1E"/>
    <w:rsid w:val="00B1334E"/>
    <w:rsid w:val="00B17EC5"/>
    <w:rsid w:val="00B23685"/>
    <w:rsid w:val="00B31214"/>
    <w:rsid w:val="00B5150F"/>
    <w:rsid w:val="00B850CB"/>
    <w:rsid w:val="00BA1987"/>
    <w:rsid w:val="00BE606C"/>
    <w:rsid w:val="00C0344D"/>
    <w:rsid w:val="00C10C17"/>
    <w:rsid w:val="00C32A09"/>
    <w:rsid w:val="00C339CE"/>
    <w:rsid w:val="00C37AFB"/>
    <w:rsid w:val="00C405BE"/>
    <w:rsid w:val="00C62C35"/>
    <w:rsid w:val="00C716DA"/>
    <w:rsid w:val="00C976CF"/>
    <w:rsid w:val="00CB6236"/>
    <w:rsid w:val="00CD1C30"/>
    <w:rsid w:val="00CE4BEF"/>
    <w:rsid w:val="00CF5D42"/>
    <w:rsid w:val="00D14A7B"/>
    <w:rsid w:val="00D1786C"/>
    <w:rsid w:val="00D22EE5"/>
    <w:rsid w:val="00D240B7"/>
    <w:rsid w:val="00D27BF0"/>
    <w:rsid w:val="00D30DFA"/>
    <w:rsid w:val="00D42B94"/>
    <w:rsid w:val="00D434A9"/>
    <w:rsid w:val="00D46BDA"/>
    <w:rsid w:val="00D569BA"/>
    <w:rsid w:val="00D61939"/>
    <w:rsid w:val="00D737CE"/>
    <w:rsid w:val="00D86545"/>
    <w:rsid w:val="00DB63B1"/>
    <w:rsid w:val="00DC039F"/>
    <w:rsid w:val="00DD7DAD"/>
    <w:rsid w:val="00DE0E2B"/>
    <w:rsid w:val="00E2327B"/>
    <w:rsid w:val="00E544C6"/>
    <w:rsid w:val="00E545EE"/>
    <w:rsid w:val="00E7344D"/>
    <w:rsid w:val="00EB0514"/>
    <w:rsid w:val="00EC1BDA"/>
    <w:rsid w:val="00EC26FA"/>
    <w:rsid w:val="00EC3118"/>
    <w:rsid w:val="00ED2B40"/>
    <w:rsid w:val="00EF1185"/>
    <w:rsid w:val="00F0044C"/>
    <w:rsid w:val="00F01D6B"/>
    <w:rsid w:val="00F11AE5"/>
    <w:rsid w:val="00F2539F"/>
    <w:rsid w:val="00F338C6"/>
    <w:rsid w:val="00F6291C"/>
    <w:rsid w:val="00F77604"/>
    <w:rsid w:val="00F835BD"/>
    <w:rsid w:val="00F8652F"/>
    <w:rsid w:val="00F9519E"/>
    <w:rsid w:val="00F9679D"/>
    <w:rsid w:val="00F97B9B"/>
    <w:rsid w:val="00FA5A07"/>
    <w:rsid w:val="00FA74F0"/>
    <w:rsid w:val="00FC3126"/>
    <w:rsid w:val="00FC7E5A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a0"/>
    <w:rsid w:val="00AD0966"/>
  </w:style>
  <w:style w:type="paragraph" w:styleId="ac">
    <w:name w:val="header"/>
    <w:basedOn w:val="a"/>
    <w:link w:val="ad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ED"/>
  </w:style>
  <w:style w:type="paragraph" w:styleId="ae">
    <w:name w:val="footer"/>
    <w:basedOn w:val="a"/>
    <w:link w:val="af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a0"/>
    <w:rsid w:val="00AD0966"/>
  </w:style>
  <w:style w:type="paragraph" w:styleId="ac">
    <w:name w:val="header"/>
    <w:basedOn w:val="a"/>
    <w:link w:val="ad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ED"/>
  </w:style>
  <w:style w:type="paragraph" w:styleId="ae">
    <w:name w:val="footer"/>
    <w:basedOn w:val="a"/>
    <w:link w:val="af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sulting@plaske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.apostolov@une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2822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2015-05-12T07:06:00Z</cp:lastPrinted>
  <dcterms:created xsi:type="dcterms:W3CDTF">2015-05-28T10:27:00Z</dcterms:created>
  <dcterms:modified xsi:type="dcterms:W3CDTF">2015-05-28T10:27:00Z</dcterms:modified>
</cp:coreProperties>
</file>