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5" w:rsidRDefault="00AF2055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color w:val="3A7DC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93BBA9" wp14:editId="43931471">
            <wp:simplePos x="0" y="0"/>
            <wp:positionH relativeFrom="column">
              <wp:posOffset>-447675</wp:posOffset>
            </wp:positionH>
            <wp:positionV relativeFrom="paragraph">
              <wp:posOffset>-116205</wp:posOffset>
            </wp:positionV>
            <wp:extent cx="245745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ece_240x480_h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3A7DCE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EF67CA3" wp14:editId="71183AC6">
            <wp:simplePos x="0" y="0"/>
            <wp:positionH relativeFrom="column">
              <wp:posOffset>2524125</wp:posOffset>
            </wp:positionH>
            <wp:positionV relativeFrom="paragraph">
              <wp:posOffset>100330</wp:posOffset>
            </wp:positionV>
            <wp:extent cx="3552825" cy="9639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55" w:rsidRDefault="00AF2055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</w:p>
    <w:p w:rsidR="00AF2055" w:rsidRDefault="00AF2055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</w:p>
    <w:p w:rsidR="00AF2055" w:rsidRDefault="00AF2055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</w:p>
    <w:p w:rsidR="00AF2055" w:rsidRDefault="00AF2055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</w:p>
    <w:p w:rsidR="00AF2055" w:rsidRDefault="00AF2055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</w:p>
    <w:p w:rsidR="005B059E" w:rsidRDefault="00104AAB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  <w:r w:rsidRPr="004C7480">
        <w:rPr>
          <w:rFonts w:ascii="Century Gothic" w:hAnsi="Century Gothic"/>
          <w:b/>
          <w:bCs/>
          <w:color w:val="3A7DCE"/>
          <w:sz w:val="32"/>
          <w:szCs w:val="32"/>
          <w:lang w:val="en-US"/>
        </w:rPr>
        <w:t>W</w:t>
      </w:r>
      <w:r w:rsidR="007E75A8" w:rsidRPr="004C7480">
        <w:rPr>
          <w:rFonts w:ascii="Century Gothic" w:hAnsi="Century Gothic"/>
          <w:b/>
          <w:bCs/>
          <w:color w:val="3A7DCE"/>
          <w:sz w:val="32"/>
          <w:szCs w:val="32"/>
          <w:lang w:val="en-US"/>
        </w:rPr>
        <w:t xml:space="preserve">orkshop </w:t>
      </w:r>
      <w:r w:rsidR="00187339">
        <w:rPr>
          <w:rFonts w:ascii="Century Gothic" w:hAnsi="Century Gothic"/>
          <w:b/>
          <w:bCs/>
          <w:color w:val="3A7DCE"/>
          <w:sz w:val="32"/>
          <w:szCs w:val="32"/>
          <w:lang w:val="en-US"/>
        </w:rPr>
        <w:t xml:space="preserve">and study tour </w:t>
      </w:r>
      <w:r w:rsidR="005B059E" w:rsidRPr="004C7480">
        <w:rPr>
          <w:rFonts w:ascii="Century Gothic" w:hAnsi="Century Gothic"/>
          <w:b/>
          <w:bCs/>
          <w:color w:val="3A7DCE"/>
          <w:sz w:val="32"/>
          <w:szCs w:val="32"/>
          <w:lang w:val="en-US"/>
        </w:rPr>
        <w:t xml:space="preserve">Quality Inspection </w:t>
      </w:r>
      <w:r w:rsidR="005B059E">
        <w:rPr>
          <w:rFonts w:ascii="Century Gothic" w:hAnsi="Century Gothic"/>
          <w:b/>
          <w:bCs/>
          <w:color w:val="3A7DCE"/>
          <w:sz w:val="32"/>
          <w:szCs w:val="32"/>
          <w:lang w:val="en-US"/>
        </w:rPr>
        <w:t>Spain</w:t>
      </w:r>
    </w:p>
    <w:p w:rsidR="000A3E63" w:rsidRDefault="005B059E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  <w:r>
        <w:rPr>
          <w:rFonts w:ascii="Century Gothic" w:hAnsi="Century Gothic"/>
          <w:b/>
          <w:bCs/>
          <w:color w:val="3A7DCE"/>
          <w:sz w:val="32"/>
          <w:szCs w:val="32"/>
          <w:lang w:val="en-US"/>
        </w:rPr>
        <w:t xml:space="preserve">Madrid and Valencia, 17- 20 November 2014 </w:t>
      </w:r>
    </w:p>
    <w:p w:rsidR="0082481D" w:rsidRPr="004C7480" w:rsidRDefault="0082481D" w:rsidP="008214E1">
      <w:pPr>
        <w:autoSpaceDE w:val="0"/>
        <w:jc w:val="center"/>
        <w:rPr>
          <w:rFonts w:ascii="Century Gothic" w:hAnsi="Century Gothic"/>
          <w:b/>
          <w:bCs/>
          <w:color w:val="3A7DCE"/>
          <w:sz w:val="32"/>
          <w:szCs w:val="32"/>
          <w:lang w:val="en-US"/>
        </w:rPr>
      </w:pPr>
    </w:p>
    <w:p w:rsidR="0082481D" w:rsidRDefault="0082481D" w:rsidP="007E75A8">
      <w:pPr>
        <w:autoSpaceDE w:val="0"/>
        <w:rPr>
          <w:rFonts w:ascii="Century Gothic" w:hAnsi="Century Gothic"/>
          <w:b/>
          <w:bCs/>
          <w:color w:val="4F6228" w:themeColor="accent3" w:themeShade="80"/>
          <w:lang w:val="en-GB"/>
        </w:rPr>
      </w:pPr>
    </w:p>
    <w:p w:rsidR="007E75A8" w:rsidRPr="005B059E" w:rsidRDefault="001C1514" w:rsidP="007E75A8">
      <w:pPr>
        <w:autoSpaceDE w:val="0"/>
        <w:rPr>
          <w:rFonts w:ascii="Century Gothic" w:hAnsi="Century Gothic"/>
          <w:bCs/>
          <w:color w:val="4F6228" w:themeColor="accent3" w:themeShade="80"/>
          <w:lang w:val="en-GB"/>
        </w:rPr>
      </w:pPr>
      <w:r w:rsidRPr="0082481D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GB"/>
        </w:rPr>
        <w:t xml:space="preserve">Monday 17 </w:t>
      </w:r>
      <w:r w:rsidR="0082481D" w:rsidRPr="0082481D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GB"/>
        </w:rPr>
        <w:t>November 2014</w:t>
      </w:r>
      <w:r w:rsidRPr="00187339">
        <w:rPr>
          <w:rFonts w:ascii="Century Gothic" w:hAnsi="Century Gothic"/>
          <w:b/>
          <w:bCs/>
          <w:color w:val="4F6228" w:themeColor="accent3" w:themeShade="80"/>
          <w:lang w:val="en-GB"/>
        </w:rPr>
        <w:t xml:space="preserve"> </w:t>
      </w:r>
      <w:r w:rsidR="00187339" w:rsidRPr="005B059E">
        <w:rPr>
          <w:rFonts w:ascii="Century Gothic" w:hAnsi="Century Gothic"/>
          <w:bCs/>
          <w:color w:val="4F6228" w:themeColor="accent3" w:themeShade="80"/>
          <w:lang w:val="en-GB"/>
        </w:rPr>
        <w:t>–</w:t>
      </w:r>
      <w:r w:rsidRPr="005B059E">
        <w:rPr>
          <w:rFonts w:ascii="Century Gothic" w:hAnsi="Century Gothic"/>
          <w:bCs/>
          <w:color w:val="4F6228" w:themeColor="accent3" w:themeShade="80"/>
          <w:lang w:val="en-GB"/>
        </w:rPr>
        <w:t xml:space="preserve"> Arrival</w:t>
      </w:r>
      <w:r w:rsidR="00187339" w:rsidRPr="005B059E">
        <w:rPr>
          <w:rFonts w:ascii="Century Gothic" w:hAnsi="Century Gothic"/>
          <w:bCs/>
          <w:color w:val="4F6228" w:themeColor="accent3" w:themeShade="80"/>
          <w:lang w:val="en-GB"/>
        </w:rPr>
        <w:t xml:space="preserve"> in Madrid</w:t>
      </w:r>
    </w:p>
    <w:p w:rsidR="001C1514" w:rsidRPr="00271564" w:rsidRDefault="001C1514" w:rsidP="007E75A8">
      <w:pPr>
        <w:autoSpaceDE w:val="0"/>
        <w:rPr>
          <w:rFonts w:ascii="Century Gothic" w:hAnsi="Century Gothic"/>
          <w:bCs/>
          <w:color w:val="4F6228" w:themeColor="accent3" w:themeShade="80"/>
          <w:sz w:val="22"/>
          <w:szCs w:val="22"/>
          <w:lang w:val="en-GB"/>
        </w:rPr>
      </w:pPr>
    </w:p>
    <w:p w:rsidR="0082481D" w:rsidRDefault="0082481D" w:rsidP="007E75A8">
      <w:pPr>
        <w:autoSpaceDE w:val="0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GB"/>
        </w:rPr>
      </w:pPr>
    </w:p>
    <w:p w:rsidR="001C1514" w:rsidRPr="00271564" w:rsidRDefault="001C1514" w:rsidP="007E75A8">
      <w:pPr>
        <w:autoSpaceDE w:val="0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GB"/>
        </w:rPr>
      </w:pP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GB"/>
        </w:rPr>
        <w:t xml:space="preserve">Tuesday 18 November </w:t>
      </w:r>
    </w:p>
    <w:p w:rsidR="00187339" w:rsidRPr="00271564" w:rsidRDefault="00187339" w:rsidP="001C1514">
      <w:pPr>
        <w:autoSpaceDE w:val="0"/>
        <w:ind w:left="1418" w:hanging="1418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1C1514" w:rsidP="005B059E">
      <w:pPr>
        <w:autoSpaceDE w:val="0"/>
        <w:ind w:left="2127" w:hanging="2127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9:30 – 12:30</w:t>
      </w: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</w:t>
      </w:r>
      <w:r w:rsidR="005B059E"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ab/>
      </w:r>
      <w:r w:rsidR="00271564"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Workshop </w:t>
      </w: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at the Mini</w:t>
      </w:r>
      <w:r w:rsidRPr="0082481D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stry of Economy and Competitiveness,</w:t>
      </w:r>
      <w:r w:rsidR="0082481D" w:rsidRPr="0082481D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 </w:t>
      </w:r>
      <w:r w:rsidR="00271564" w:rsidRPr="0082481D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M</w:t>
      </w:r>
      <w:r w:rsidR="0082481D" w:rsidRPr="0082481D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adrid</w:t>
      </w:r>
    </w:p>
    <w:p w:rsidR="008E5C4E" w:rsidRDefault="001C1514" w:rsidP="00D10964">
      <w:pPr>
        <w:autoSpaceDE w:val="0"/>
        <w:ind w:left="2127" w:hanging="1418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ab/>
      </w:r>
    </w:p>
    <w:p w:rsidR="001C1514" w:rsidRPr="00271564" w:rsidRDefault="001C1514" w:rsidP="008E5C4E">
      <w:pPr>
        <w:autoSpaceDE w:val="0"/>
        <w:ind w:left="2127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proofErr w:type="gramStart"/>
      <w:r w:rsidRPr="008E5C4E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Opening by M</w:t>
      </w:r>
      <w:r w:rsidR="00E05315" w:rsidRPr="008E5C4E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s. Alicia Sánchez Muñoz</w:t>
      </w:r>
      <w:r w:rsidR="00D10964" w:rsidRPr="008E5C4E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,</w:t>
      </w:r>
      <w:r w:rsidR="00E05315" w:rsidRPr="008E5C4E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 </w:t>
      </w:r>
      <w:r w:rsidR="00D10964" w:rsidRPr="008E5C4E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Deputy General Director</w:t>
      </w:r>
      <w:r w:rsid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, </w:t>
      </w:r>
      <w:r w:rsidR="00E05315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Deputy</w:t>
      </w:r>
      <w:r w:rsid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General</w:t>
      </w:r>
      <w:r w:rsidR="00E05315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Directorate of Inspection, Certification and Technical Assistance for Foreign Trade – State Secretariat for Trade</w:t>
      </w: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</w:t>
      </w:r>
      <w:r w:rsid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– Ministry of Economy and Competitiveness.</w:t>
      </w:r>
      <w:proofErr w:type="gramEnd"/>
    </w:p>
    <w:p w:rsidR="001C1514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Introduction and Presentation of participants</w:t>
      </w:r>
    </w:p>
    <w:p w:rsidR="001C1514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Ms. </w:t>
      </w:r>
      <w:proofErr w:type="spellStart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Liliana</w:t>
      </w:r>
      <w:proofErr w:type="spellEnd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</w:t>
      </w:r>
      <w:proofErr w:type="spellStart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Annovazzi-Jakab</w:t>
      </w:r>
      <w:proofErr w:type="spellEnd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, UNECE, Geneva</w:t>
      </w:r>
    </w:p>
    <w:p w:rsidR="001C1514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UNECE and the agricultural trade facilitation project in Greece</w:t>
      </w:r>
    </w:p>
    <w:p w:rsidR="001C1514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Ms. </w:t>
      </w:r>
      <w:proofErr w:type="spellStart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Liliana</w:t>
      </w:r>
      <w:proofErr w:type="spellEnd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</w:t>
      </w:r>
      <w:proofErr w:type="spellStart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Annovazzi-Jakab</w:t>
      </w:r>
      <w:proofErr w:type="spellEnd"/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, UNECE, Geneva</w:t>
      </w:r>
    </w:p>
    <w:p w:rsidR="001C1514" w:rsidRPr="00271564" w:rsidRDefault="001C1514" w:rsidP="005B059E">
      <w:pPr>
        <w:autoSpaceDE w:val="0"/>
        <w:ind w:left="2127" w:hanging="1418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ab/>
      </w:r>
    </w:p>
    <w:p w:rsidR="001C1514" w:rsidRPr="00271564" w:rsidRDefault="001C1514" w:rsidP="005B059E">
      <w:pPr>
        <w:autoSpaceDE w:val="0"/>
        <w:ind w:left="2127" w:hanging="1418"/>
        <w:jc w:val="both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ab/>
      </w: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Organization of quality controls for fruit and vegetables in Spain (export, import)</w:t>
      </w:r>
    </w:p>
    <w:p w:rsidR="00271564" w:rsidRPr="00AF2055" w:rsidRDefault="001C1514" w:rsidP="00271564">
      <w:pPr>
        <w:autoSpaceDE w:val="0"/>
        <w:ind w:left="2127" w:hanging="1418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GB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ab/>
      </w:r>
      <w:r w:rsidRP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Mr.</w:t>
      </w:r>
      <w:r w:rsidR="00D10964" w:rsidRP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Jaime Camps Almiñana</w:t>
      </w:r>
      <w:r w:rsidR="00271564" w:rsidRP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, </w:t>
      </w:r>
      <w:r w:rsidR="00D10964" w:rsidRP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Head of Section, </w:t>
      </w:r>
      <w:r w:rsid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Deputy General Directorate of Inspection, Certification and Technical Assistance for Foreign Trade – State Secretariat for Trade</w:t>
      </w:r>
      <w:r w:rsidR="00D10964"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</w:t>
      </w:r>
      <w:r w:rsidR="00D109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– Ministry of Economy and Competitiveness. </w:t>
      </w:r>
    </w:p>
    <w:p w:rsidR="001C1514" w:rsidRPr="00AF2055" w:rsidRDefault="001C1514" w:rsidP="005B059E">
      <w:pPr>
        <w:autoSpaceDE w:val="0"/>
        <w:ind w:left="2127" w:hanging="1418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GB"/>
        </w:rPr>
      </w:pPr>
    </w:p>
    <w:p w:rsidR="001C1514" w:rsidRPr="00271564" w:rsidRDefault="001C1514" w:rsidP="00271564">
      <w:pPr>
        <w:autoSpaceDE w:val="0"/>
        <w:ind w:left="2127" w:hanging="1418"/>
        <w:jc w:val="both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</w:pPr>
      <w:r w:rsidRPr="00AF2055">
        <w:rPr>
          <w:rFonts w:ascii="Century Gothic" w:hAnsi="Century Gothic"/>
          <w:bCs/>
          <w:color w:val="4F6228" w:themeColor="accent3" w:themeShade="80"/>
          <w:sz w:val="22"/>
          <w:szCs w:val="22"/>
          <w:lang w:val="en-GB"/>
        </w:rPr>
        <w:t xml:space="preserve"> </w:t>
      </w:r>
      <w:r w:rsidRPr="00AF2055">
        <w:rPr>
          <w:rFonts w:ascii="Century Gothic" w:hAnsi="Century Gothic"/>
          <w:bCs/>
          <w:color w:val="4F6228" w:themeColor="accent3" w:themeShade="80"/>
          <w:sz w:val="22"/>
          <w:szCs w:val="22"/>
          <w:lang w:val="en-GB"/>
        </w:rPr>
        <w:tab/>
      </w: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Coffee break</w:t>
      </w:r>
    </w:p>
    <w:p w:rsidR="001C1514" w:rsidRPr="00271564" w:rsidRDefault="00187339" w:rsidP="005B059E">
      <w:pPr>
        <w:autoSpaceDE w:val="0"/>
        <w:ind w:left="2127" w:hanging="1418"/>
        <w:jc w:val="both"/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</w:t>
      </w: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ab/>
      </w:r>
      <w:r w:rsidR="001C1514"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 xml:space="preserve">    </w:t>
      </w:r>
    </w:p>
    <w:p w:rsidR="005A76AA" w:rsidRPr="00271564" w:rsidRDefault="001C1514" w:rsidP="005B059E">
      <w:pPr>
        <w:autoSpaceDE w:val="0"/>
        <w:ind w:left="2127"/>
        <w:jc w:val="both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Organization </w:t>
      </w:r>
      <w:r w:rsidR="00187339"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of the</w:t>
      </w:r>
      <w:r w:rsidRP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 SOIVRE Inspection body – role and interaction with other agencies</w:t>
      </w:r>
      <w:r w:rsid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, electronic submission of documents, risk </w:t>
      </w:r>
      <w:r w:rsidR="006555BC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>analysis</w:t>
      </w:r>
      <w:r w:rsidR="00271564"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  <w:t xml:space="preserve"> and coordination</w:t>
      </w:r>
    </w:p>
    <w:p w:rsidR="00271564" w:rsidRPr="00271564" w:rsidRDefault="00271564" w:rsidP="005B059E">
      <w:pPr>
        <w:autoSpaceDE w:val="0"/>
        <w:ind w:left="2127"/>
        <w:jc w:val="both"/>
        <w:rPr>
          <w:rFonts w:ascii="Century Gothic" w:hAnsi="Century Gothic"/>
          <w:b/>
          <w:bCs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Cs/>
          <w:color w:val="4F6228" w:themeColor="accent3" w:themeShade="80"/>
          <w:sz w:val="22"/>
          <w:szCs w:val="22"/>
          <w:lang w:val="en-US"/>
        </w:rPr>
        <w:t>Mr. Jaime Camps Almiñana</w:t>
      </w:r>
    </w:p>
    <w:p w:rsidR="001C1514" w:rsidRPr="00271564" w:rsidRDefault="001C1514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1C1514" w:rsidRDefault="001C1514" w:rsidP="001C1514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12:30 – 13:30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Lunch at the Ministry</w:t>
      </w:r>
    </w:p>
    <w:p w:rsidR="007F3C28" w:rsidRDefault="007F3C28" w:rsidP="001C1514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7F3C28" w:rsidRDefault="007F3C28" w:rsidP="005B059E">
      <w:pPr>
        <w:autoSpaceDE w:val="0"/>
        <w:ind w:left="2127" w:hanging="2127"/>
        <w:jc w:val="both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  <w:r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13:30 – 15:00 </w:t>
      </w:r>
      <w:r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ab/>
        <w:t>Workshop (cont.)</w:t>
      </w:r>
    </w:p>
    <w:p w:rsidR="007F3C28" w:rsidRDefault="007F3C28" w:rsidP="005B059E">
      <w:pPr>
        <w:autoSpaceDE w:val="0"/>
        <w:ind w:left="2127" w:hanging="2127"/>
        <w:jc w:val="both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1C1514" w:rsidP="005B059E">
      <w:pPr>
        <w:autoSpaceDE w:val="0"/>
        <w:ind w:left="2127" w:hanging="2127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1</w:t>
      </w:r>
      <w:r w:rsidR="007F3C28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6</w:t>
      </w: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:</w:t>
      </w:r>
      <w:r w:rsidR="007F3C28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0</w:t>
      </w: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0</w:t>
      </w:r>
      <w:r w:rsidR="0082481D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 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  <w:t xml:space="preserve">Departure for Valencia by train </w:t>
      </w:r>
    </w:p>
    <w:p w:rsidR="001C1514" w:rsidRPr="00271564" w:rsidRDefault="001C1514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5B059E" w:rsidRPr="00271564" w:rsidRDefault="005B059E" w:rsidP="008214E1">
      <w:pPr>
        <w:autoSpaceDE w:val="0"/>
        <w:ind w:left="1418" w:hanging="1418"/>
        <w:jc w:val="both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1C1514" w:rsidP="008214E1">
      <w:pPr>
        <w:autoSpaceDE w:val="0"/>
        <w:ind w:left="1418" w:hanging="1418"/>
        <w:jc w:val="both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Wednesday 19 November 2014</w:t>
      </w:r>
    </w:p>
    <w:p w:rsidR="001C1514" w:rsidRPr="00271564" w:rsidRDefault="001C1514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1753B8" w:rsidRDefault="001C1514" w:rsidP="001C1514">
      <w:pPr>
        <w:autoSpaceDE w:val="0"/>
        <w:ind w:left="2160" w:hanging="2160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9:00 – 12:30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Port of Valencia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: Visit, explanation</w:t>
      </w:r>
      <w:r w:rsidR="00271564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s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and demonstration of export and import controls</w:t>
      </w:r>
      <w:r w:rsidR="00A31917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</w:t>
      </w:r>
    </w:p>
    <w:p w:rsidR="001C1514" w:rsidRPr="00271564" w:rsidRDefault="001753B8" w:rsidP="001753B8">
      <w:pPr>
        <w:autoSpaceDE w:val="0"/>
        <w:ind w:left="2160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V</w:t>
      </w:r>
      <w:r w:rsidR="00A31917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isit </w:t>
      </w:r>
      <w:r w:rsidR="00D109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o</w:t>
      </w:r>
      <w:r w:rsidR="00A31917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f</w:t>
      </w:r>
      <w:r w:rsidR="00D109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the laboratory of SOIVRE Inspection Service</w:t>
      </w:r>
      <w:r w:rsidR="001C1514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</w:t>
      </w:r>
    </w:p>
    <w:p w:rsidR="005B059E" w:rsidRPr="00271564" w:rsidRDefault="005B059E" w:rsidP="001C1514">
      <w:pPr>
        <w:autoSpaceDE w:val="0"/>
        <w:ind w:left="2160" w:hanging="2160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5B059E" w:rsidP="001C1514">
      <w:pPr>
        <w:autoSpaceDE w:val="0"/>
        <w:ind w:left="2160" w:hanging="2160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12:30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="001C1514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Lunch</w:t>
      </w:r>
    </w:p>
    <w:p w:rsidR="001C1514" w:rsidRPr="00271564" w:rsidRDefault="001C1514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1C1514" w:rsidP="001C1514">
      <w:pPr>
        <w:autoSpaceDE w:val="0"/>
        <w:ind w:left="2160" w:hanging="2160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14:00 – 18:00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proofErr w:type="gramStart"/>
      <w:r w:rsid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P</w:t>
      </w:r>
      <w:r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acking</w:t>
      </w:r>
      <w:proofErr w:type="gramEnd"/>
      <w:r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 </w:t>
      </w:r>
      <w:r w:rsidRPr="00D03A11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house </w:t>
      </w:r>
      <w:r w:rsidR="00587460" w:rsidRPr="00D03A11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(Valencia)</w:t>
      </w:r>
      <w:r w:rsidR="00587460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and demonstration and explanation of inspections carried out</w:t>
      </w:r>
      <w:r w:rsidR="00271564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 on-</w:t>
      </w:r>
      <w:r w:rsidR="00587460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site</w:t>
      </w:r>
    </w:p>
    <w:p w:rsidR="001C1514" w:rsidRPr="00271564" w:rsidRDefault="001C1514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5B059E" w:rsidRPr="00271564" w:rsidRDefault="005B059E" w:rsidP="008214E1">
      <w:pPr>
        <w:autoSpaceDE w:val="0"/>
        <w:ind w:left="1418" w:hanging="1418"/>
        <w:jc w:val="both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</w:p>
    <w:p w:rsidR="001C1514" w:rsidRPr="00271564" w:rsidRDefault="00587460" w:rsidP="008214E1">
      <w:pPr>
        <w:autoSpaceDE w:val="0"/>
        <w:ind w:left="1418" w:hanging="1418"/>
        <w:jc w:val="both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Thursday 20 November 2014</w:t>
      </w:r>
    </w:p>
    <w:p w:rsidR="00587460" w:rsidRPr="00271564" w:rsidRDefault="00587460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p w:rsidR="0082481D" w:rsidRDefault="00587460" w:rsidP="00587460">
      <w:pPr>
        <w:autoSpaceDE w:val="0"/>
        <w:ind w:left="2160" w:hanging="2160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9:00 – 12:30</w:t>
      </w:r>
      <w:r w:rsidR="00A44B2E"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Truck station of Silla (Valencia)</w:t>
      </w:r>
      <w:r w:rsid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: Visit 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 xml:space="preserve">and demonstration </w:t>
      </w:r>
      <w:r w:rsid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o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>f export controls.</w:t>
      </w:r>
    </w:p>
    <w:p w:rsidR="0082481D" w:rsidRDefault="0082481D" w:rsidP="0082481D">
      <w:pPr>
        <w:suppressAutoHyphens w:val="0"/>
        <w:spacing w:after="200" w:line="276" w:lineRule="auto"/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</w:pPr>
    </w:p>
    <w:p w:rsidR="00AB1F89" w:rsidRPr="00271564" w:rsidRDefault="00587460" w:rsidP="0078233D">
      <w:pPr>
        <w:suppressAutoHyphens w:val="0"/>
        <w:spacing w:after="200" w:line="276" w:lineRule="auto"/>
        <w:ind w:left="2160" w:hanging="2160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  <w:r w:rsidRPr="00271564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13:00</w:t>
      </w:r>
      <w:r w:rsidR="007F3C28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 – 15:00</w:t>
      </w:r>
      <w:r w:rsidRPr="00271564"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  <w:tab/>
      </w:r>
      <w:r w:rsidR="0003576C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W</w:t>
      </w:r>
      <w:r w:rsidR="00AB1F89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rap-up </w:t>
      </w:r>
      <w:r w:rsidR="00187339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meeting</w:t>
      </w:r>
      <w:r w:rsidR="0078233D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 at the Regional Directorate of Trade in the </w:t>
      </w:r>
      <w:proofErr w:type="spellStart"/>
      <w:r w:rsidR="0078233D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Comunitat</w:t>
      </w:r>
      <w:proofErr w:type="spellEnd"/>
      <w:r w:rsidR="0078233D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 xml:space="preserve"> </w:t>
      </w:r>
      <w:proofErr w:type="spellStart"/>
      <w:r w:rsidR="0078233D" w:rsidRPr="0003576C">
        <w:rPr>
          <w:rFonts w:ascii="Century Gothic" w:hAnsi="Century Gothic"/>
          <w:b/>
          <w:color w:val="4F6228" w:themeColor="accent3" w:themeShade="80"/>
          <w:sz w:val="22"/>
          <w:szCs w:val="22"/>
          <w:lang w:val="en-US"/>
        </w:rPr>
        <w:t>Valenciana</w:t>
      </w:r>
      <w:proofErr w:type="spellEnd"/>
    </w:p>
    <w:p w:rsidR="00AB1F89" w:rsidRPr="00271564" w:rsidRDefault="00AB1F89" w:rsidP="008214E1">
      <w:pPr>
        <w:autoSpaceDE w:val="0"/>
        <w:ind w:left="1418" w:hanging="1418"/>
        <w:jc w:val="both"/>
        <w:rPr>
          <w:rFonts w:ascii="Century Gothic" w:hAnsi="Century Gothic"/>
          <w:color w:val="4F6228" w:themeColor="accent3" w:themeShade="80"/>
          <w:sz w:val="22"/>
          <w:szCs w:val="22"/>
          <w:lang w:val="en-US"/>
        </w:rPr>
      </w:pPr>
    </w:p>
    <w:sectPr w:rsidR="00AB1F89" w:rsidRPr="00271564" w:rsidSect="001753B8">
      <w:pgSz w:w="11906" w:h="16838"/>
      <w:pgMar w:top="993" w:right="1440" w:bottom="851" w:left="1440" w:header="708" w:footer="708" w:gutter="0"/>
      <w:pgBorders w:offsetFrom="page">
        <w:top w:val="single" w:sz="36" w:space="24" w:color="B8CCE4" w:themeColor="accent1" w:themeTint="66"/>
        <w:left w:val="single" w:sz="36" w:space="24" w:color="B8CCE4" w:themeColor="accent1" w:themeTint="66"/>
        <w:bottom w:val="single" w:sz="36" w:space="24" w:color="B8CCE4" w:themeColor="accent1" w:themeTint="66"/>
        <w:right w:val="single" w:sz="36" w:space="24" w:color="B8CCE4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28C8"/>
    <w:multiLevelType w:val="hybridMultilevel"/>
    <w:tmpl w:val="D978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464F"/>
    <w:multiLevelType w:val="hybridMultilevel"/>
    <w:tmpl w:val="023A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66D4"/>
    <w:multiLevelType w:val="hybridMultilevel"/>
    <w:tmpl w:val="5978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D5D04"/>
    <w:multiLevelType w:val="hybridMultilevel"/>
    <w:tmpl w:val="2A22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8"/>
    <w:rsid w:val="0003576C"/>
    <w:rsid w:val="0005240E"/>
    <w:rsid w:val="000743F3"/>
    <w:rsid w:val="000A3E63"/>
    <w:rsid w:val="000C77C6"/>
    <w:rsid w:val="00104AAB"/>
    <w:rsid w:val="00110943"/>
    <w:rsid w:val="00170098"/>
    <w:rsid w:val="001753B8"/>
    <w:rsid w:val="00187339"/>
    <w:rsid w:val="001B26AC"/>
    <w:rsid w:val="001C1514"/>
    <w:rsid w:val="00236CF9"/>
    <w:rsid w:val="00271564"/>
    <w:rsid w:val="002B60FC"/>
    <w:rsid w:val="00311882"/>
    <w:rsid w:val="00317EBE"/>
    <w:rsid w:val="00331C87"/>
    <w:rsid w:val="003A1369"/>
    <w:rsid w:val="00462DDB"/>
    <w:rsid w:val="00494927"/>
    <w:rsid w:val="004A04DC"/>
    <w:rsid w:val="004C7480"/>
    <w:rsid w:val="004E7332"/>
    <w:rsid w:val="004F2871"/>
    <w:rsid w:val="00557B8B"/>
    <w:rsid w:val="00587460"/>
    <w:rsid w:val="005A76AA"/>
    <w:rsid w:val="005B059E"/>
    <w:rsid w:val="005B50AC"/>
    <w:rsid w:val="00600589"/>
    <w:rsid w:val="006555BC"/>
    <w:rsid w:val="006822AF"/>
    <w:rsid w:val="006B5C4D"/>
    <w:rsid w:val="007022A3"/>
    <w:rsid w:val="0078233D"/>
    <w:rsid w:val="007E75A8"/>
    <w:rsid w:val="007F3C28"/>
    <w:rsid w:val="00804CA7"/>
    <w:rsid w:val="008214E1"/>
    <w:rsid w:val="0082481D"/>
    <w:rsid w:val="00862554"/>
    <w:rsid w:val="008B1A0E"/>
    <w:rsid w:val="008E5C4E"/>
    <w:rsid w:val="008F3312"/>
    <w:rsid w:val="00952C70"/>
    <w:rsid w:val="009557B1"/>
    <w:rsid w:val="009859D8"/>
    <w:rsid w:val="009C15ED"/>
    <w:rsid w:val="009D264D"/>
    <w:rsid w:val="00A027A8"/>
    <w:rsid w:val="00A31917"/>
    <w:rsid w:val="00A44B2E"/>
    <w:rsid w:val="00A505FF"/>
    <w:rsid w:val="00A873E6"/>
    <w:rsid w:val="00AB1F89"/>
    <w:rsid w:val="00AF2055"/>
    <w:rsid w:val="00B834D9"/>
    <w:rsid w:val="00C602CC"/>
    <w:rsid w:val="00D03A11"/>
    <w:rsid w:val="00D10964"/>
    <w:rsid w:val="00D53065"/>
    <w:rsid w:val="00D82EA5"/>
    <w:rsid w:val="00DC25D5"/>
    <w:rsid w:val="00DE3C61"/>
    <w:rsid w:val="00E05315"/>
    <w:rsid w:val="00E465BC"/>
    <w:rsid w:val="00EF32CC"/>
    <w:rsid w:val="00F93658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7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5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7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5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BF38-0570-4BFD-A634-31AAB466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Annovazzi-Jakab</dc:creator>
  <cp:lastModifiedBy>Aruna Vivekanantham</cp:lastModifiedBy>
  <cp:revision>2</cp:revision>
  <cp:lastPrinted>2014-04-02T11:58:00Z</cp:lastPrinted>
  <dcterms:created xsi:type="dcterms:W3CDTF">2014-11-14T13:52:00Z</dcterms:created>
  <dcterms:modified xsi:type="dcterms:W3CDTF">2014-11-14T13:52:00Z</dcterms:modified>
</cp:coreProperties>
</file>