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976704">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976704" w:rsidP="00976704">
            <w:pPr>
              <w:jc w:val="right"/>
            </w:pPr>
            <w:r w:rsidRPr="00976704">
              <w:rPr>
                <w:sz w:val="40"/>
              </w:rPr>
              <w:t>ECE</w:t>
            </w:r>
            <w:r>
              <w:t>/MP.PP/2017/9</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val="fr-FR" w:eastAsia="fr-FR"/>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976704" w:rsidP="00DF5712">
            <w:pPr>
              <w:spacing w:before="240"/>
            </w:pPr>
            <w:r>
              <w:t>Distr. générale</w:t>
            </w:r>
          </w:p>
          <w:p w:rsidR="00976704" w:rsidRDefault="00976704" w:rsidP="00976704">
            <w:pPr>
              <w:spacing w:line="240" w:lineRule="exact"/>
            </w:pPr>
            <w:r>
              <w:t>17 mai 2017</w:t>
            </w:r>
          </w:p>
          <w:p w:rsidR="00976704" w:rsidRDefault="00976704" w:rsidP="00976704">
            <w:pPr>
              <w:spacing w:line="240" w:lineRule="exact"/>
            </w:pPr>
            <w:r>
              <w:t>Français</w:t>
            </w:r>
          </w:p>
          <w:p w:rsidR="00976704" w:rsidRPr="00DB58B5" w:rsidRDefault="00976704" w:rsidP="00976704">
            <w:pPr>
              <w:spacing w:line="240" w:lineRule="exact"/>
            </w:pPr>
            <w:r>
              <w:t>Original</w:t>
            </w:r>
            <w:r w:rsidR="00314A55">
              <w:t> :</w:t>
            </w:r>
            <w:r>
              <w:t xml:space="preserve"> anglais</w:t>
            </w:r>
          </w:p>
        </w:tc>
      </w:tr>
    </w:tbl>
    <w:p w:rsidR="00C554CE" w:rsidRDefault="00C554CE" w:rsidP="00C554CE">
      <w:pPr>
        <w:spacing w:before="120"/>
        <w:rPr>
          <w:b/>
          <w:sz w:val="28"/>
          <w:szCs w:val="28"/>
        </w:rPr>
      </w:pPr>
      <w:r w:rsidRPr="000312C0">
        <w:rPr>
          <w:b/>
          <w:sz w:val="28"/>
          <w:szCs w:val="28"/>
        </w:rPr>
        <w:t>Commission économique pour l</w:t>
      </w:r>
      <w:r w:rsidR="00314A55">
        <w:rPr>
          <w:b/>
          <w:sz w:val="28"/>
          <w:szCs w:val="28"/>
        </w:rPr>
        <w:t>’</w:t>
      </w:r>
      <w:r w:rsidRPr="000312C0">
        <w:rPr>
          <w:b/>
          <w:sz w:val="28"/>
          <w:szCs w:val="28"/>
        </w:rPr>
        <w:t>Europe</w:t>
      </w:r>
    </w:p>
    <w:p w:rsidR="0076649B" w:rsidRPr="00750247" w:rsidRDefault="0076649B" w:rsidP="00C554CE">
      <w:pPr>
        <w:spacing w:before="120"/>
        <w:rPr>
          <w:sz w:val="28"/>
          <w:szCs w:val="28"/>
        </w:rPr>
      </w:pPr>
      <w:r w:rsidRPr="00750247">
        <w:rPr>
          <w:sz w:val="28"/>
          <w:szCs w:val="28"/>
        </w:rPr>
        <w:t>Réunion des Parties à la Convention sur l</w:t>
      </w:r>
      <w:r w:rsidR="00314A55">
        <w:rPr>
          <w:sz w:val="28"/>
          <w:szCs w:val="28"/>
        </w:rPr>
        <w:t>’</w:t>
      </w:r>
      <w:r w:rsidRPr="00750247">
        <w:rPr>
          <w:sz w:val="28"/>
          <w:szCs w:val="28"/>
        </w:rPr>
        <w:t>accès</w:t>
      </w:r>
      <w:r w:rsidR="00314A55">
        <w:rPr>
          <w:sz w:val="28"/>
          <w:szCs w:val="28"/>
        </w:rPr>
        <w:t xml:space="preserve"> </w:t>
      </w:r>
      <w:r>
        <w:rPr>
          <w:sz w:val="28"/>
          <w:szCs w:val="28"/>
        </w:rPr>
        <w:br/>
      </w:r>
      <w:r w:rsidRPr="00750247">
        <w:rPr>
          <w:sz w:val="28"/>
          <w:szCs w:val="28"/>
        </w:rPr>
        <w:t>à l</w:t>
      </w:r>
      <w:r w:rsidR="00314A55">
        <w:rPr>
          <w:sz w:val="28"/>
          <w:szCs w:val="28"/>
        </w:rPr>
        <w:t>’</w:t>
      </w:r>
      <w:r w:rsidRPr="00750247">
        <w:rPr>
          <w:sz w:val="28"/>
          <w:szCs w:val="28"/>
        </w:rPr>
        <w:t>information,</w:t>
      </w:r>
      <w:r>
        <w:rPr>
          <w:sz w:val="28"/>
          <w:szCs w:val="28"/>
        </w:rPr>
        <w:t xml:space="preserve"> </w:t>
      </w:r>
      <w:r w:rsidRPr="00750247">
        <w:rPr>
          <w:sz w:val="28"/>
          <w:szCs w:val="28"/>
        </w:rPr>
        <w:t>la participation du public</w:t>
      </w:r>
      <w:r w:rsidR="00314A55">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w:t>
      </w:r>
      <w:r w:rsidR="00314A55">
        <w:rPr>
          <w:sz w:val="28"/>
          <w:szCs w:val="28"/>
        </w:rPr>
        <w:t>’</w:t>
      </w:r>
      <w:r w:rsidRPr="00750247">
        <w:rPr>
          <w:sz w:val="28"/>
          <w:szCs w:val="28"/>
        </w:rPr>
        <w:t>accès à la justice</w:t>
      </w:r>
      <w:r w:rsidR="00314A55">
        <w:rPr>
          <w:sz w:val="28"/>
          <w:szCs w:val="28"/>
        </w:rPr>
        <w:t xml:space="preserve"> </w:t>
      </w:r>
      <w:r>
        <w:rPr>
          <w:sz w:val="28"/>
          <w:szCs w:val="28"/>
        </w:rPr>
        <w:br/>
      </w:r>
      <w:r w:rsidRPr="00750247">
        <w:rPr>
          <w:sz w:val="28"/>
          <w:szCs w:val="28"/>
        </w:rPr>
        <w:t>en matière d</w:t>
      </w:r>
      <w:r w:rsidR="00314A55">
        <w:rPr>
          <w:sz w:val="28"/>
          <w:szCs w:val="28"/>
        </w:rPr>
        <w:t>’</w:t>
      </w:r>
      <w:r w:rsidRPr="00750247">
        <w:rPr>
          <w:sz w:val="28"/>
          <w:szCs w:val="28"/>
        </w:rPr>
        <w:t>environnement</w:t>
      </w:r>
    </w:p>
    <w:p w:rsidR="0076649B" w:rsidRPr="005B76A3" w:rsidRDefault="00E81C70" w:rsidP="00C554CE">
      <w:pPr>
        <w:spacing w:before="120"/>
        <w:rPr>
          <w:b/>
        </w:rPr>
      </w:pPr>
      <w:r w:rsidRPr="0076649B">
        <w:rPr>
          <w:b/>
        </w:rPr>
        <w:t>Sixième</w:t>
      </w:r>
      <w:r w:rsidR="00314A55">
        <w:rPr>
          <w:b/>
        </w:rPr>
        <w:t xml:space="preserve"> </w:t>
      </w:r>
      <w:r w:rsidR="0076649B">
        <w:rPr>
          <w:b/>
        </w:rPr>
        <w:t>session</w:t>
      </w:r>
    </w:p>
    <w:p w:rsidR="0076649B" w:rsidRDefault="00E81C70" w:rsidP="00C554CE">
      <w:r w:rsidRPr="0076649B">
        <w:t>Budva (Monténégro), 11-13 septembre 2017</w:t>
      </w:r>
    </w:p>
    <w:p w:rsidR="0076649B" w:rsidRDefault="0076649B" w:rsidP="00C554CE">
      <w:r>
        <w:t xml:space="preserve">Point </w:t>
      </w:r>
      <w:r w:rsidR="00801FF6">
        <w:t>6 b)</w:t>
      </w:r>
      <w:r>
        <w:t xml:space="preserve"> de l</w:t>
      </w:r>
      <w:r w:rsidR="00314A55">
        <w:t>’</w:t>
      </w:r>
      <w:r>
        <w:t>ordre du jour provisoire</w:t>
      </w:r>
    </w:p>
    <w:p w:rsidR="0076649B" w:rsidRPr="00D248E4" w:rsidRDefault="00E81C70" w:rsidP="00FF7CF5">
      <w:pPr>
        <w:rPr>
          <w:b/>
        </w:rPr>
      </w:pPr>
      <w:r w:rsidRPr="00D248E4">
        <w:rPr>
          <w:b/>
        </w:rPr>
        <w:t>Questions de fond</w:t>
      </w:r>
      <w:r w:rsidR="00314A55" w:rsidRPr="00D248E4">
        <w:rPr>
          <w:b/>
        </w:rPr>
        <w:t> :</w:t>
      </w:r>
      <w:r w:rsidRPr="00D248E4">
        <w:rPr>
          <w:b/>
        </w:rPr>
        <w:t xml:space="preserve"> </w:t>
      </w:r>
      <w:r w:rsidRPr="00D248E4">
        <w:rPr>
          <w:b/>
        </w:rPr>
        <w:t>participation du public au processus décisionnel</w:t>
      </w:r>
    </w:p>
    <w:p w:rsidR="00FF7CF5" w:rsidRPr="00315571" w:rsidRDefault="00FF7CF5" w:rsidP="00801FF6">
      <w:pPr>
        <w:pStyle w:val="HChG"/>
        <w:spacing w:before="320" w:after="200"/>
        <w:rPr>
          <w:lang w:val="fr-FR"/>
        </w:rPr>
      </w:pPr>
      <w:r w:rsidRPr="00315571">
        <w:rPr>
          <w:lang w:val="fr-FR"/>
        </w:rPr>
        <w:tab/>
      </w:r>
      <w:r w:rsidRPr="00315571">
        <w:rPr>
          <w:lang w:val="fr-FR"/>
        </w:rPr>
        <w:tab/>
      </w:r>
      <w:r w:rsidRPr="00315571">
        <w:rPr>
          <w:spacing w:val="2"/>
          <w:lang w:val="fr-FR"/>
        </w:rPr>
        <w:t>Projet de décision VI/</w:t>
      </w:r>
      <w:r>
        <w:rPr>
          <w:spacing w:val="2"/>
          <w:lang w:val="fr-FR"/>
        </w:rPr>
        <w:t>2</w:t>
      </w:r>
      <w:r w:rsidRPr="00315571">
        <w:rPr>
          <w:spacing w:val="2"/>
          <w:lang w:val="fr-FR"/>
        </w:rPr>
        <w:t xml:space="preserve"> </w:t>
      </w:r>
      <w:r>
        <w:rPr>
          <w:spacing w:val="2"/>
          <w:lang w:val="fr-FR"/>
        </w:rPr>
        <w:t>visant à promouvoir la</w:t>
      </w:r>
      <w:r w:rsidRPr="00315571">
        <w:rPr>
          <w:spacing w:val="2"/>
          <w:lang w:val="fr-FR"/>
        </w:rPr>
        <w:t xml:space="preserve"> </w:t>
      </w:r>
      <w:r w:rsidRPr="00315571">
        <w:rPr>
          <w:lang w:val="fr-FR"/>
        </w:rPr>
        <w:t>participation effective du public au processus décisionnel</w:t>
      </w:r>
      <w:r w:rsidR="00801FF6" w:rsidRPr="00D248E4">
        <w:rPr>
          <w:rStyle w:val="Appelnotedebasdep"/>
          <w:b w:val="0"/>
          <w:sz w:val="20"/>
          <w:vertAlign w:val="baseline"/>
        </w:rPr>
        <w:footnoteReference w:customMarkFollows="1" w:id="2"/>
        <w:t>*</w:t>
      </w:r>
      <w:r w:rsidRPr="00315571">
        <w:rPr>
          <w:lang w:val="fr-FR"/>
        </w:rPr>
        <w:t xml:space="preserve"> </w:t>
      </w:r>
    </w:p>
    <w:p w:rsidR="00E96BD6" w:rsidRDefault="00FF7CF5" w:rsidP="00314A55">
      <w:pPr>
        <w:pStyle w:val="H1G"/>
        <w:spacing w:before="320" w:after="200"/>
        <w:rPr>
          <w:lang w:val="fr-FR"/>
        </w:rPr>
      </w:pPr>
      <w:r w:rsidRPr="00315571">
        <w:rPr>
          <w:lang w:val="fr-FR"/>
        </w:rPr>
        <w:tab/>
      </w:r>
      <w:r w:rsidRPr="00315571">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F7CF5" w:rsidTr="00216E0F">
        <w:trPr>
          <w:jc w:val="center"/>
        </w:trPr>
        <w:tc>
          <w:tcPr>
            <w:tcW w:w="9637" w:type="dxa"/>
            <w:shd w:val="clear" w:color="auto" w:fill="auto"/>
          </w:tcPr>
          <w:p w:rsidR="00FF7CF5" w:rsidRPr="000001E7" w:rsidRDefault="00FF7CF5" w:rsidP="00216E0F">
            <w:pPr>
              <w:spacing w:before="240" w:after="120"/>
              <w:ind w:left="255"/>
              <w:rPr>
                <w:i/>
                <w:sz w:val="24"/>
              </w:rPr>
            </w:pPr>
            <w:r w:rsidRPr="000001E7">
              <w:rPr>
                <w:i/>
                <w:sz w:val="24"/>
              </w:rPr>
              <w:t>Résumé</w:t>
            </w:r>
          </w:p>
        </w:tc>
      </w:tr>
      <w:tr w:rsidR="00FF7CF5" w:rsidTr="00216E0F">
        <w:trPr>
          <w:jc w:val="center"/>
        </w:trPr>
        <w:tc>
          <w:tcPr>
            <w:tcW w:w="9637" w:type="dxa"/>
            <w:shd w:val="clear" w:color="auto" w:fill="auto"/>
          </w:tcPr>
          <w:p w:rsidR="00FF7CF5" w:rsidRDefault="00E81C70" w:rsidP="003C2FC6">
            <w:pPr>
              <w:pStyle w:val="SingleTxtG"/>
              <w:ind w:firstLine="567"/>
            </w:pPr>
            <w:r w:rsidRPr="00FF7CF5">
              <w:rPr>
                <w:lang w:val="fr-FR"/>
              </w:rPr>
              <w:t xml:space="preserve">Le présent document contient un projet de décision </w:t>
            </w:r>
            <w:r w:rsidRPr="00FF7CF5">
              <w:rPr>
                <w:lang w:val="fr-FR"/>
              </w:rPr>
              <w:t>visant à promouvoir</w:t>
            </w:r>
            <w:r w:rsidRPr="00FF7CF5">
              <w:rPr>
                <w:lang w:val="fr-FR"/>
              </w:rPr>
              <w:t xml:space="preserve"> </w:t>
            </w:r>
            <w:r w:rsidRPr="00FF7CF5">
              <w:rPr>
                <w:lang w:val="fr-FR"/>
              </w:rPr>
              <w:t>la</w:t>
            </w:r>
            <w:r w:rsidRPr="00FF7CF5">
              <w:rPr>
                <w:lang w:val="fr-FR"/>
              </w:rPr>
              <w:t xml:space="preserve"> participation effective</w:t>
            </w:r>
            <w:r w:rsidRPr="00FF7CF5">
              <w:rPr>
                <w:lang w:val="fr-FR"/>
              </w:rPr>
              <w:t xml:space="preserve"> </w:t>
            </w:r>
            <w:r w:rsidRPr="00FF7CF5">
              <w:rPr>
                <w:lang w:val="fr-FR"/>
              </w:rPr>
              <w:t>du public au processus décisionnel</w:t>
            </w:r>
            <w:r w:rsidRPr="00FF7CF5">
              <w:rPr>
                <w:lang w:val="fr-FR"/>
              </w:rPr>
              <w:t xml:space="preserve">, </w:t>
            </w:r>
            <w:r w:rsidRPr="00FF7CF5">
              <w:rPr>
                <w:lang w:val="fr-FR"/>
              </w:rPr>
              <w:t>établi par le Bureau de la Réunion des Parties à la Convention sur l</w:t>
            </w:r>
            <w:r w:rsidR="00314A55">
              <w:rPr>
                <w:lang w:val="fr-FR"/>
              </w:rPr>
              <w:t>’</w:t>
            </w:r>
            <w:r w:rsidRPr="00FF7CF5">
              <w:rPr>
                <w:lang w:val="fr-FR"/>
              </w:rPr>
              <w:t>accès à l</w:t>
            </w:r>
            <w:r w:rsidR="00314A55">
              <w:rPr>
                <w:lang w:val="fr-FR"/>
              </w:rPr>
              <w:t>’</w:t>
            </w:r>
            <w:r w:rsidRPr="00FF7CF5">
              <w:rPr>
                <w:lang w:val="fr-FR"/>
              </w:rPr>
              <w:t>information, la</w:t>
            </w:r>
            <w:r w:rsidRPr="00FF7CF5">
              <w:rPr>
                <w:lang w:val="fr-FR"/>
              </w:rPr>
              <w:t xml:space="preserve"> participation du public au processus décisionnel et l</w:t>
            </w:r>
            <w:r w:rsidR="00314A55">
              <w:rPr>
                <w:lang w:val="fr-FR"/>
              </w:rPr>
              <w:t>’</w:t>
            </w:r>
            <w:r w:rsidRPr="00FF7CF5">
              <w:rPr>
                <w:lang w:val="fr-FR"/>
              </w:rPr>
              <w:t>accès à la justice en matière d</w:t>
            </w:r>
            <w:r w:rsidR="00314A55">
              <w:rPr>
                <w:lang w:val="fr-FR"/>
              </w:rPr>
              <w:t>’</w:t>
            </w:r>
            <w:r w:rsidRPr="00FF7CF5">
              <w:rPr>
                <w:lang w:val="fr-FR"/>
              </w:rPr>
              <w:t>environnement.</w:t>
            </w:r>
          </w:p>
        </w:tc>
      </w:tr>
      <w:tr w:rsidR="00FF7CF5" w:rsidTr="00216E0F">
        <w:trPr>
          <w:jc w:val="center"/>
        </w:trPr>
        <w:tc>
          <w:tcPr>
            <w:tcW w:w="9637" w:type="dxa"/>
            <w:shd w:val="clear" w:color="auto" w:fill="auto"/>
          </w:tcPr>
          <w:p w:rsidR="00FF7CF5" w:rsidRDefault="00E81C70" w:rsidP="003C2FC6">
            <w:pPr>
              <w:pStyle w:val="SingleTxtG"/>
              <w:ind w:firstLine="567"/>
            </w:pPr>
            <w:r w:rsidRPr="00FF7CF5">
              <w:rPr>
                <w:lang w:val="fr-FR"/>
              </w:rPr>
              <w:t>Conformément à son mandat consistant à « formuler à l</w:t>
            </w:r>
            <w:r w:rsidR="00314A55">
              <w:rPr>
                <w:lang w:val="fr-FR"/>
              </w:rPr>
              <w:t>’</w:t>
            </w:r>
            <w:r w:rsidRPr="00FF7CF5">
              <w:rPr>
                <w:lang w:val="fr-FR"/>
              </w:rPr>
              <w:t xml:space="preserve">intention de la Réunion des Parties les propositions et recommandations </w:t>
            </w:r>
            <w:r w:rsidRPr="00FF7CF5">
              <w:rPr>
                <w:lang w:val="fr-FR"/>
              </w:rPr>
              <w:t>qu</w:t>
            </w:r>
            <w:r w:rsidR="00314A55">
              <w:rPr>
                <w:lang w:val="fr-FR"/>
              </w:rPr>
              <w:t>’</w:t>
            </w:r>
            <w:r w:rsidRPr="00FF7CF5">
              <w:rPr>
                <w:lang w:val="fr-FR"/>
              </w:rPr>
              <w:t>il juge nécessaires pour</w:t>
            </w:r>
            <w:r w:rsidRPr="00FF7CF5">
              <w:rPr>
                <w:lang w:val="fr-FR"/>
              </w:rPr>
              <w:t xml:space="preserve"> la réalisation des buts de la Convention » </w:t>
            </w:r>
            <w:r w:rsidRPr="00FF7CF5">
              <w:rPr>
                <w:lang w:val="fr-FR"/>
              </w:rPr>
              <w:t xml:space="preserve">(ECE/MP.PP/2/Add.15, par. 2 d)), </w:t>
            </w:r>
            <w:r w:rsidRPr="00FF7CF5">
              <w:t>à sa vingtième réunion (Genève, 15</w:t>
            </w:r>
            <w:r w:rsidR="00314A55">
              <w:noBreakHyphen/>
            </w:r>
            <w:r w:rsidRPr="00FF7CF5">
              <w:t>17 juin 2016), le Groupe de travail des Parties a prié le Bureau d</w:t>
            </w:r>
            <w:r w:rsidR="00314A55">
              <w:t>’</w:t>
            </w:r>
            <w:r w:rsidRPr="00FF7CF5">
              <w:t xml:space="preserve">élaborer un projet de décision visant à promouvoir </w:t>
            </w:r>
            <w:r w:rsidRPr="00FF7CF5">
              <w:rPr>
                <w:lang w:val="fr-FR"/>
              </w:rPr>
              <w:t>la</w:t>
            </w:r>
            <w:r w:rsidRPr="00FF7CF5">
              <w:rPr>
                <w:lang w:val="fr-FR"/>
              </w:rPr>
              <w:t xml:space="preserve"> participation effective</w:t>
            </w:r>
            <w:r w:rsidRPr="00FF7CF5">
              <w:rPr>
                <w:lang w:val="fr-FR"/>
              </w:rPr>
              <w:t xml:space="preserve"> </w:t>
            </w:r>
            <w:r w:rsidRPr="00FF7CF5">
              <w:rPr>
                <w:lang w:val="fr-FR"/>
              </w:rPr>
              <w:t>du public au processus décisionnel</w:t>
            </w:r>
            <w:r w:rsidRPr="00FF7CF5">
              <w:rPr>
                <w:lang w:val="fr-FR"/>
              </w:rPr>
              <w:t xml:space="preserve">, </w:t>
            </w:r>
            <w:r w:rsidRPr="00FF7CF5">
              <w:rPr>
                <w:lang w:val="fr-FR"/>
              </w:rPr>
              <w:t>p</w:t>
            </w:r>
            <w:r w:rsidRPr="00FF7CF5">
              <w:rPr>
                <w:lang w:val="fr-FR"/>
              </w:rPr>
              <w:t>our examen</w:t>
            </w:r>
            <w:r w:rsidRPr="00FF7CF5">
              <w:rPr>
                <w:lang w:val="fr-FR"/>
              </w:rPr>
              <w:t xml:space="preserve"> par</w:t>
            </w:r>
            <w:r w:rsidRPr="00FF7CF5">
              <w:rPr>
                <w:lang w:val="fr-FR"/>
              </w:rPr>
              <w:t xml:space="preserve"> </w:t>
            </w:r>
            <w:r w:rsidRPr="00FF7CF5">
              <w:rPr>
                <w:lang w:val="fr-FR"/>
              </w:rPr>
              <w:t xml:space="preserve">la Réunion des Parties </w:t>
            </w:r>
            <w:r w:rsidRPr="00FF7CF5">
              <w:rPr>
                <w:lang w:val="fr-FR"/>
              </w:rPr>
              <w:t>à sa sixième session</w:t>
            </w:r>
            <w:r w:rsidRPr="00FF7CF5">
              <w:rPr>
                <w:lang w:val="fr-FR"/>
              </w:rPr>
              <w:t>.</w:t>
            </w:r>
          </w:p>
        </w:tc>
      </w:tr>
      <w:tr w:rsidR="00FF7CF5" w:rsidTr="00D248E4">
        <w:trPr>
          <w:jc w:val="center"/>
        </w:trPr>
        <w:tc>
          <w:tcPr>
            <w:tcW w:w="9637" w:type="dxa"/>
            <w:tcBorders>
              <w:bottom w:val="nil"/>
            </w:tcBorders>
            <w:shd w:val="clear" w:color="auto" w:fill="auto"/>
          </w:tcPr>
          <w:p w:rsidR="00FF7CF5" w:rsidRDefault="00E81C70" w:rsidP="00B936A5">
            <w:pPr>
              <w:pStyle w:val="SingleTxtG"/>
              <w:ind w:firstLine="567"/>
            </w:pPr>
            <w:r w:rsidRPr="00FF7CF5">
              <w:t>Le Bureau a élaboré un projet de décision initial à partir des recommandations pertinentes formulées à l</w:t>
            </w:r>
            <w:r w:rsidR="00314A55">
              <w:t>’</w:t>
            </w:r>
            <w:r w:rsidRPr="00FF7CF5">
              <w:t>issue de la vingtième réunion du Groupe de travail</w:t>
            </w:r>
            <w:r w:rsidR="00B936A5">
              <w:t>,</w:t>
            </w:r>
            <w:r w:rsidRPr="00FF7CF5">
              <w:t xml:space="preserve"> de la note du Président </w:t>
            </w:r>
            <w:r w:rsidRPr="00FF7CF5">
              <w:rPr>
                <w:lang w:val="fr-FR"/>
              </w:rPr>
              <w:t>de l</w:t>
            </w:r>
            <w:r w:rsidR="00314A55">
              <w:rPr>
                <w:lang w:val="fr-FR"/>
              </w:rPr>
              <w:t>’</w:t>
            </w:r>
            <w:r w:rsidRPr="00FF7CF5">
              <w:rPr>
                <w:lang w:val="fr-FR"/>
              </w:rPr>
              <w:t xml:space="preserve">Équipe spéciale </w:t>
            </w:r>
            <w:r w:rsidRPr="00FF7CF5">
              <w:rPr>
                <w:lang w:val="fr-FR"/>
              </w:rPr>
              <w:t>sur</w:t>
            </w:r>
            <w:r w:rsidRPr="00FF7CF5">
              <w:rPr>
                <w:lang w:val="fr-FR"/>
              </w:rPr>
              <w:t xml:space="preserve"> </w:t>
            </w:r>
            <w:r w:rsidRPr="00FF7CF5">
              <w:rPr>
                <w:lang w:val="fr-FR"/>
              </w:rPr>
              <w:t>la participation du public au processus décisionnel (AC/WGP-20/Inf.2)</w:t>
            </w:r>
            <w:r w:rsidRPr="00FF7CF5">
              <w:rPr>
                <w:lang w:val="fr-FR"/>
              </w:rPr>
              <w:t>, soumise</w:t>
            </w:r>
            <w:r w:rsidRPr="00FF7CF5">
              <w:rPr>
                <w:lang w:val="fr-FR"/>
              </w:rPr>
              <w:t xml:space="preserve"> </w:t>
            </w:r>
            <w:r w:rsidRPr="00FF7CF5">
              <w:rPr>
                <w:lang w:val="fr-FR"/>
              </w:rPr>
              <w:t>à la vingtième réunion du Groupe de travail</w:t>
            </w:r>
            <w:r w:rsidR="00B936A5">
              <w:rPr>
                <w:lang w:val="fr-FR"/>
              </w:rPr>
              <w:t>,</w:t>
            </w:r>
            <w:r w:rsidRPr="00FF7CF5">
              <w:rPr>
                <w:lang w:val="fr-FR"/>
              </w:rPr>
              <w:t xml:space="preserve"> </w:t>
            </w:r>
            <w:r w:rsidRPr="00FF7CF5">
              <w:rPr>
                <w:lang w:val="fr-FR"/>
              </w:rPr>
              <w:t>des</w:t>
            </w:r>
            <w:r w:rsidRPr="00FF7CF5">
              <w:rPr>
                <w:lang w:val="fr-FR"/>
              </w:rPr>
              <w:t xml:space="preserve"> résultats des travaux réalisés par l</w:t>
            </w:r>
            <w:r w:rsidR="00314A55">
              <w:rPr>
                <w:lang w:val="fr-FR"/>
              </w:rPr>
              <w:t>’</w:t>
            </w:r>
            <w:r w:rsidRPr="00FF7CF5">
              <w:rPr>
                <w:lang w:val="fr-FR"/>
              </w:rPr>
              <w:t xml:space="preserve">Équipe spéciale pendant </w:t>
            </w:r>
            <w:r w:rsidRPr="00FF7CF5">
              <w:t>la présente période intersessions</w:t>
            </w:r>
            <w:r w:rsidR="00B936A5">
              <w:t>,</w:t>
            </w:r>
            <w:r w:rsidRPr="00FF7CF5">
              <w:rPr>
                <w:lang w:val="fr-FR"/>
              </w:rPr>
              <w:t xml:space="preserve"> et </w:t>
            </w:r>
            <w:r w:rsidRPr="00FF7CF5">
              <w:rPr>
                <w:lang w:val="fr-FR"/>
              </w:rPr>
              <w:t>de la</w:t>
            </w:r>
            <w:r w:rsidRPr="00FF7CF5">
              <w:rPr>
                <w:lang w:val="fr-FR"/>
              </w:rPr>
              <w:t xml:space="preserve"> précédente décision de la Réunion des Parties </w:t>
            </w:r>
            <w:r w:rsidRPr="00FF7CF5">
              <w:rPr>
                <w:lang w:val="fr-FR"/>
              </w:rPr>
              <w:t xml:space="preserve">sur le même </w:t>
            </w:r>
            <w:r w:rsidRPr="00FF7CF5">
              <w:rPr>
                <w:lang w:val="fr-FR"/>
              </w:rPr>
              <w:t>t</w:t>
            </w:r>
            <w:r w:rsidRPr="00FF7CF5">
              <w:rPr>
                <w:lang w:val="fr-FR"/>
              </w:rPr>
              <w:t>hème</w:t>
            </w:r>
            <w:r w:rsidRPr="00FF7CF5">
              <w:rPr>
                <w:lang w:val="fr-FR"/>
              </w:rPr>
              <w:t xml:space="preserve"> </w:t>
            </w:r>
            <w:r w:rsidRPr="00FF7CF5">
              <w:rPr>
                <w:lang w:val="fr-FR"/>
              </w:rPr>
              <w:t>(décision V/2</w:t>
            </w:r>
            <w:r w:rsidRPr="00FF7CF5">
              <w:rPr>
                <w:lang w:val="fr-FR"/>
              </w:rPr>
              <w:t xml:space="preserve">). </w:t>
            </w:r>
          </w:p>
        </w:tc>
      </w:tr>
      <w:tr w:rsidR="00FF7CF5" w:rsidTr="00D248E4">
        <w:trPr>
          <w:jc w:val="center"/>
        </w:trPr>
        <w:tc>
          <w:tcPr>
            <w:tcW w:w="9637" w:type="dxa"/>
            <w:tcBorders>
              <w:top w:val="nil"/>
              <w:bottom w:val="nil"/>
            </w:tcBorders>
            <w:shd w:val="clear" w:color="auto" w:fill="auto"/>
          </w:tcPr>
          <w:p w:rsidR="00FF7CF5" w:rsidRPr="00FF7CF5" w:rsidRDefault="00E81C70" w:rsidP="003C2FC6">
            <w:pPr>
              <w:pStyle w:val="SingleTxtG"/>
              <w:ind w:firstLine="567"/>
            </w:pPr>
            <w:r w:rsidRPr="0076649B">
              <w:rPr>
                <w:lang w:val="fr-FR"/>
              </w:rPr>
              <w:t xml:space="preserve">Comme </w:t>
            </w:r>
            <w:r w:rsidRPr="0076649B">
              <w:rPr>
                <w:lang w:val="fr-FR"/>
              </w:rPr>
              <w:t xml:space="preserve">convenu, </w:t>
            </w:r>
            <w:r w:rsidRPr="0076649B">
              <w:t xml:space="preserve">le 27 septembre 2016, le projet initial a été distribué aux Parties et aux parties prenantes, qui étaient invitées à communiquer leurs observations le 7 novembre 2016 au plus tard. </w:t>
            </w:r>
          </w:p>
        </w:tc>
      </w:tr>
      <w:tr w:rsidR="00801FF6" w:rsidTr="00D248E4">
        <w:trPr>
          <w:jc w:val="center"/>
        </w:trPr>
        <w:tc>
          <w:tcPr>
            <w:tcW w:w="9637" w:type="dxa"/>
            <w:tcBorders>
              <w:top w:val="nil"/>
              <w:bottom w:val="nil"/>
            </w:tcBorders>
            <w:shd w:val="clear" w:color="auto" w:fill="auto"/>
          </w:tcPr>
          <w:p w:rsidR="00801FF6" w:rsidRPr="0076649B" w:rsidRDefault="00801FF6" w:rsidP="003C2FC6">
            <w:pPr>
              <w:pStyle w:val="SingleTxtG"/>
              <w:ind w:firstLine="567"/>
            </w:pPr>
            <w:r w:rsidRPr="00801FF6">
              <w:lastRenderedPageBreak/>
              <w:t>Le Bureau a pris connaissance des observations reçues et a établi une version révisée du document pour examen et adoption par le Groupe de travail à sa vingt et unième réunion (Genève, 4-6 avril 2017).</w:t>
            </w:r>
          </w:p>
        </w:tc>
      </w:tr>
      <w:tr w:rsidR="00FF7CF5" w:rsidTr="00D248E4">
        <w:trPr>
          <w:jc w:val="center"/>
        </w:trPr>
        <w:tc>
          <w:tcPr>
            <w:tcW w:w="9637" w:type="dxa"/>
            <w:tcBorders>
              <w:top w:val="nil"/>
            </w:tcBorders>
            <w:shd w:val="clear" w:color="auto" w:fill="auto"/>
          </w:tcPr>
          <w:p w:rsidR="00FF7CF5" w:rsidRDefault="00E81C70" w:rsidP="003C2FC6">
            <w:pPr>
              <w:pStyle w:val="SingleTxtG"/>
              <w:ind w:firstLine="567"/>
            </w:pPr>
            <w:r w:rsidRPr="0076649B">
              <w:t>À sa vingt et unième ré</w:t>
            </w:r>
            <w:r w:rsidRPr="0076649B">
              <w:t>union, le Groupe de travail a révisé et approuvé, tel qu</w:t>
            </w:r>
            <w:r w:rsidR="00314A55">
              <w:t>’</w:t>
            </w:r>
            <w:r w:rsidRPr="0076649B">
              <w:t xml:space="preserve">il avait été modifié pendant la réunion, le projet de décision </w:t>
            </w:r>
            <w:r w:rsidRPr="0076649B">
              <w:t xml:space="preserve">visant à promouvoir </w:t>
            </w:r>
            <w:r w:rsidRPr="0076649B">
              <w:t>la participation effective du public au processus décisionnel (AC/WGP-21/CRP.2</w:t>
            </w:r>
            <w:r w:rsidRPr="0076649B">
              <w:t>)</w:t>
            </w:r>
            <w:r w:rsidR="00314A55">
              <w:rPr>
                <w:rStyle w:val="Appelnotedebasdep"/>
              </w:rPr>
              <w:footnoteReference w:id="3"/>
            </w:r>
            <w:r w:rsidRPr="0076649B">
              <w:t xml:space="preserve"> et a prié le secrétariat de le soumettre à la Réunion des Parties </w:t>
            </w:r>
            <w:r w:rsidRPr="0076649B">
              <w:t>afin qu</w:t>
            </w:r>
            <w:r w:rsidR="00314A55">
              <w:t>’</w:t>
            </w:r>
            <w:r w:rsidRPr="0076649B">
              <w:t>elle l</w:t>
            </w:r>
            <w:r w:rsidR="00314A55">
              <w:t>’</w:t>
            </w:r>
            <w:r w:rsidRPr="0076649B">
              <w:t>exam</w:t>
            </w:r>
            <w:r w:rsidRPr="0076649B">
              <w:t xml:space="preserve">ine </w:t>
            </w:r>
            <w:r w:rsidRPr="0076649B">
              <w:t>à sa sixième session</w:t>
            </w:r>
            <w:r w:rsidRPr="0076649B">
              <w:t>.</w:t>
            </w:r>
          </w:p>
        </w:tc>
      </w:tr>
      <w:tr w:rsidR="00FF7CF5" w:rsidTr="00216E0F">
        <w:trPr>
          <w:jc w:val="center"/>
        </w:trPr>
        <w:tc>
          <w:tcPr>
            <w:tcW w:w="9637" w:type="dxa"/>
            <w:shd w:val="clear" w:color="auto" w:fill="auto"/>
          </w:tcPr>
          <w:p w:rsidR="00FF7CF5" w:rsidRDefault="00FF7CF5" w:rsidP="00216E0F"/>
        </w:tc>
      </w:tr>
    </w:tbl>
    <w:p w:rsidR="0076649B" w:rsidRDefault="0076649B" w:rsidP="00FF7CF5"/>
    <w:p w:rsidR="0076649B" w:rsidRPr="0076649B" w:rsidRDefault="0076649B" w:rsidP="003C2FC6">
      <w:pPr>
        <w:pStyle w:val="SingleTxtG"/>
        <w:spacing w:after="100" w:line="236" w:lineRule="exact"/>
        <w:ind w:firstLine="567"/>
        <w:rPr>
          <w:i/>
          <w:iCs/>
          <w:lang w:val="fr-FR"/>
        </w:rPr>
      </w:pPr>
      <w:r>
        <w:br w:type="page"/>
      </w:r>
      <w:r w:rsidRPr="0076649B">
        <w:rPr>
          <w:i/>
          <w:iCs/>
          <w:lang w:val="fr-FR"/>
        </w:rPr>
        <w:lastRenderedPageBreak/>
        <w:t>La Réunion des Parties</w:t>
      </w:r>
      <w:r w:rsidRPr="0076649B">
        <w:rPr>
          <w:iCs/>
          <w:lang w:val="fr-FR"/>
        </w:rPr>
        <w:t>,</w:t>
      </w:r>
    </w:p>
    <w:p w:rsidR="0076649B" w:rsidRPr="0076649B" w:rsidRDefault="0076649B" w:rsidP="003C2FC6">
      <w:pPr>
        <w:pStyle w:val="SingleTxtG"/>
        <w:spacing w:after="100" w:line="236" w:lineRule="exact"/>
        <w:ind w:firstLine="567"/>
        <w:rPr>
          <w:lang w:val="fr-FR"/>
        </w:rPr>
      </w:pPr>
      <w:r w:rsidRPr="0076649B">
        <w:rPr>
          <w:i/>
          <w:iCs/>
          <w:lang w:val="fr-FR"/>
        </w:rPr>
        <w:t>Rappelant</w:t>
      </w:r>
      <w:r w:rsidRPr="0076649B">
        <w:rPr>
          <w:lang w:val="fr-FR"/>
        </w:rPr>
        <w:t xml:space="preserve"> les dispositions des articles</w:t>
      </w:r>
      <w:r w:rsidR="00E81C70" w:rsidRPr="0076649B">
        <w:rPr>
          <w:lang w:val="fr-FR"/>
        </w:rPr>
        <w:t> </w:t>
      </w:r>
      <w:r w:rsidRPr="0076649B">
        <w:rPr>
          <w:lang w:val="fr-FR"/>
        </w:rPr>
        <w:t>6, 7 et 8 de la Convention sur l</w:t>
      </w:r>
      <w:r w:rsidR="00314A55">
        <w:rPr>
          <w:lang w:val="fr-FR"/>
        </w:rPr>
        <w:t>’</w:t>
      </w:r>
      <w:r w:rsidRPr="0076649B">
        <w:rPr>
          <w:lang w:val="fr-FR"/>
        </w:rPr>
        <w:t>accès à l</w:t>
      </w:r>
      <w:r w:rsidR="00314A55">
        <w:rPr>
          <w:lang w:val="fr-FR"/>
        </w:rPr>
        <w:t>’</w:t>
      </w:r>
      <w:r w:rsidRPr="0076649B">
        <w:rPr>
          <w:lang w:val="fr-FR"/>
        </w:rPr>
        <w:t>information, la participation du public au processus décisionnel et l</w:t>
      </w:r>
      <w:r w:rsidR="00314A55">
        <w:rPr>
          <w:lang w:val="fr-FR"/>
        </w:rPr>
        <w:t>’</w:t>
      </w:r>
      <w:r w:rsidRPr="0076649B">
        <w:rPr>
          <w:lang w:val="fr-FR"/>
        </w:rPr>
        <w:t>accès à la justice en matière d</w:t>
      </w:r>
      <w:r w:rsidR="00314A55">
        <w:rPr>
          <w:lang w:val="fr-FR"/>
        </w:rPr>
        <w:t>’</w:t>
      </w:r>
      <w:r w:rsidRPr="0076649B">
        <w:rPr>
          <w:lang w:val="fr-FR"/>
        </w:rPr>
        <w:t>environnement (Convention d</w:t>
      </w:r>
      <w:r w:rsidR="00314A55">
        <w:rPr>
          <w:lang w:val="fr-FR"/>
        </w:rPr>
        <w:t>’</w:t>
      </w:r>
      <w:r w:rsidRPr="0076649B">
        <w:rPr>
          <w:lang w:val="fr-FR"/>
        </w:rPr>
        <w:t>Aarhus), et les dispositions de l</w:t>
      </w:r>
      <w:r w:rsidR="00314A55">
        <w:rPr>
          <w:lang w:val="fr-FR"/>
        </w:rPr>
        <w:t>’</w:t>
      </w:r>
      <w:r w:rsidRPr="0076649B">
        <w:rPr>
          <w:lang w:val="fr-FR"/>
        </w:rPr>
        <w:t>article</w:t>
      </w:r>
      <w:r w:rsidR="00E81C70" w:rsidRPr="0076649B">
        <w:rPr>
          <w:lang w:val="fr-FR"/>
        </w:rPr>
        <w:t> </w:t>
      </w:r>
      <w:r w:rsidRPr="0076649B">
        <w:rPr>
          <w:lang w:val="fr-FR"/>
        </w:rPr>
        <w:t>6 </w:t>
      </w:r>
      <w:r w:rsidRPr="0076649B">
        <w:rPr>
          <w:i/>
          <w:lang w:val="fr-FR"/>
        </w:rPr>
        <w:t>bis</w:t>
      </w:r>
      <w:r w:rsidRPr="0076649B">
        <w:rPr>
          <w:lang w:val="fr-FR"/>
        </w:rPr>
        <w:t xml:space="preserve"> de l</w:t>
      </w:r>
      <w:r w:rsidR="00314A55">
        <w:rPr>
          <w:lang w:val="fr-FR"/>
        </w:rPr>
        <w:t>’</w:t>
      </w:r>
      <w:r w:rsidRPr="0076649B">
        <w:rPr>
          <w:lang w:val="fr-FR"/>
        </w:rPr>
        <w:t>amendement à la Convention sur la participation du public aux décisions concernant la dissémination volontaire dans l</w:t>
      </w:r>
      <w:r w:rsidR="00314A55">
        <w:rPr>
          <w:lang w:val="fr-FR"/>
        </w:rPr>
        <w:t>’</w:t>
      </w:r>
      <w:r w:rsidRPr="0076649B">
        <w:rPr>
          <w:lang w:val="fr-FR"/>
        </w:rPr>
        <w:t>environnement et la mise sur le marché d</w:t>
      </w:r>
      <w:r w:rsidR="00314A55">
        <w:rPr>
          <w:lang w:val="fr-FR"/>
        </w:rPr>
        <w:t>’</w:t>
      </w:r>
      <w:r w:rsidRPr="0076649B">
        <w:rPr>
          <w:lang w:val="fr-FR"/>
        </w:rPr>
        <w:t>organismes génétiquement modifiés,</w:t>
      </w:r>
    </w:p>
    <w:p w:rsidR="0076649B" w:rsidRPr="0076649B" w:rsidRDefault="0076649B" w:rsidP="003C2FC6">
      <w:pPr>
        <w:pStyle w:val="SingleTxtG"/>
        <w:spacing w:after="100" w:line="236" w:lineRule="exact"/>
        <w:ind w:firstLine="567"/>
        <w:rPr>
          <w:lang w:val="fr-FR"/>
        </w:rPr>
      </w:pPr>
      <w:r w:rsidRPr="0076649B">
        <w:rPr>
          <w:i/>
          <w:lang w:val="fr-FR"/>
        </w:rPr>
        <w:t>Rappelant également</w:t>
      </w:r>
      <w:r w:rsidRPr="0076649B">
        <w:rPr>
          <w:lang w:val="fr-FR"/>
        </w:rPr>
        <w:t xml:space="preserve"> ses </w:t>
      </w:r>
      <w:r w:rsidRPr="0076649B">
        <w:t>décisions</w:t>
      </w:r>
      <w:r w:rsidR="00E81C70" w:rsidRPr="0076649B">
        <w:t> </w:t>
      </w:r>
      <w:r w:rsidRPr="0076649B">
        <w:t>EMP</w:t>
      </w:r>
      <w:r w:rsidRPr="0076649B">
        <w:rPr>
          <w:lang w:val="fr-FR"/>
        </w:rPr>
        <w:t>.II/1 et V/2 sur la participation du public au processus décisionnel, V/5 sur le plan stratégique 2015-2020 et VI/</w:t>
      </w:r>
      <w:r w:rsidR="00E81C70" w:rsidRPr="0076649B">
        <w:rPr>
          <w:lang w:val="fr-FR"/>
        </w:rPr>
        <w:t>5</w:t>
      </w:r>
      <w:r w:rsidRPr="0076649B">
        <w:rPr>
          <w:lang w:val="fr-FR"/>
        </w:rPr>
        <w:t xml:space="preserve"> sur le programme de travail pour 2018-2021,</w:t>
      </w:r>
    </w:p>
    <w:p w:rsidR="0076649B" w:rsidRPr="0076649B" w:rsidRDefault="00E81C70" w:rsidP="003C2FC6">
      <w:pPr>
        <w:pStyle w:val="SingleTxtG"/>
        <w:spacing w:after="100" w:line="236" w:lineRule="exact"/>
        <w:ind w:firstLine="567"/>
        <w:rPr>
          <w:lang w:val="fr-FR"/>
        </w:rPr>
      </w:pPr>
      <w:r w:rsidRPr="0076649B">
        <w:rPr>
          <w:i/>
          <w:lang w:val="fr-FR"/>
        </w:rPr>
        <w:t xml:space="preserve">Reconnaissant </w:t>
      </w:r>
      <w:r w:rsidRPr="0076649B">
        <w:rPr>
          <w:lang w:val="fr-FR"/>
        </w:rPr>
        <w:t>le</w:t>
      </w:r>
      <w:r w:rsidR="0076649B" w:rsidRPr="0076649B">
        <w:rPr>
          <w:lang w:val="fr-FR"/>
        </w:rPr>
        <w:t xml:space="preserve"> </w:t>
      </w:r>
      <w:r w:rsidRPr="0076649B">
        <w:rPr>
          <w:lang w:val="fr-FR"/>
        </w:rPr>
        <w:t>caractère</w:t>
      </w:r>
      <w:r w:rsidR="0076649B" w:rsidRPr="0076649B">
        <w:rPr>
          <w:lang w:val="fr-FR"/>
        </w:rPr>
        <w:t xml:space="preserve"> essentiel </w:t>
      </w:r>
      <w:r w:rsidRPr="0076649B">
        <w:rPr>
          <w:lang w:val="fr-FR"/>
        </w:rPr>
        <w:t>de</w:t>
      </w:r>
      <w:r w:rsidR="0076649B" w:rsidRPr="0076649B">
        <w:rPr>
          <w:lang w:val="fr-FR"/>
        </w:rPr>
        <w:t xml:space="preserve"> la participation effective du public </w:t>
      </w:r>
      <w:r w:rsidRPr="0076649B">
        <w:rPr>
          <w:lang w:val="fr-FR"/>
        </w:rPr>
        <w:t xml:space="preserve">pour </w:t>
      </w:r>
      <w:r w:rsidR="0076649B" w:rsidRPr="0076649B">
        <w:rPr>
          <w:lang w:val="fr-FR"/>
        </w:rPr>
        <w:t>la réalisation des objectifs de développement durable,</w:t>
      </w:r>
    </w:p>
    <w:p w:rsidR="0076649B" w:rsidRPr="0076649B" w:rsidRDefault="00E81C70" w:rsidP="003C2FC6">
      <w:pPr>
        <w:pStyle w:val="SingleTxtG"/>
        <w:spacing w:after="100" w:line="236" w:lineRule="exact"/>
        <w:ind w:firstLine="567"/>
        <w:rPr>
          <w:i/>
          <w:lang w:val="fr-FR"/>
        </w:rPr>
      </w:pPr>
      <w:r w:rsidRPr="0076649B">
        <w:rPr>
          <w:i/>
          <w:lang w:val="fr-FR"/>
        </w:rPr>
        <w:t>Conscient que</w:t>
      </w:r>
      <w:r w:rsidR="0076649B" w:rsidRPr="0076649B">
        <w:rPr>
          <w:lang w:val="fr-FR"/>
        </w:rPr>
        <w:t xml:space="preserve"> </w:t>
      </w:r>
      <w:r w:rsidRPr="0076649B">
        <w:rPr>
          <w:lang w:val="fr-FR"/>
        </w:rPr>
        <w:t>les</w:t>
      </w:r>
      <w:r w:rsidR="0076649B" w:rsidRPr="0076649B">
        <w:rPr>
          <w:lang w:val="fr-FR"/>
        </w:rPr>
        <w:t xml:space="preserve"> rapports nationaux </w:t>
      </w:r>
      <w:r w:rsidRPr="0076649B">
        <w:rPr>
          <w:lang w:val="fr-FR"/>
        </w:rPr>
        <w:t>de mise en œuvre établis au titre du cycle</w:t>
      </w:r>
      <w:r w:rsidR="0076649B" w:rsidRPr="0076649B">
        <w:rPr>
          <w:lang w:val="fr-FR"/>
        </w:rPr>
        <w:t xml:space="preserve"> de 2014, les conclusions du Comité d</w:t>
      </w:r>
      <w:r w:rsidR="00314A55">
        <w:rPr>
          <w:lang w:val="fr-FR"/>
        </w:rPr>
        <w:t>’</w:t>
      </w:r>
      <w:r w:rsidR="0076649B" w:rsidRPr="0076649B">
        <w:rPr>
          <w:lang w:val="fr-FR"/>
        </w:rPr>
        <w:t>examen du respect des dispositions et les travaux réalisés sous les auspices de l</w:t>
      </w:r>
      <w:r w:rsidR="00314A55">
        <w:rPr>
          <w:lang w:val="fr-FR"/>
        </w:rPr>
        <w:t>’</w:t>
      </w:r>
      <w:r w:rsidR="0076649B" w:rsidRPr="0076649B">
        <w:rPr>
          <w:lang w:val="fr-FR"/>
        </w:rPr>
        <w:t xml:space="preserve">Équipe spéciale </w:t>
      </w:r>
      <w:r w:rsidRPr="0076649B">
        <w:rPr>
          <w:lang w:val="fr-FR"/>
        </w:rPr>
        <w:t>sur</w:t>
      </w:r>
      <w:r w:rsidR="0076649B" w:rsidRPr="0076649B">
        <w:rPr>
          <w:lang w:val="fr-FR"/>
        </w:rPr>
        <w:t xml:space="preserve"> la participation du public au processus décisionnel ont montré </w:t>
      </w:r>
      <w:r w:rsidRPr="0076649B">
        <w:rPr>
          <w:lang w:val="fr-FR"/>
        </w:rPr>
        <w:t>la persistance d</w:t>
      </w:r>
      <w:r w:rsidR="00314A55">
        <w:rPr>
          <w:lang w:val="fr-FR"/>
        </w:rPr>
        <w:t>’</w:t>
      </w:r>
      <w:r w:rsidRPr="0076649B">
        <w:rPr>
          <w:lang w:val="fr-FR"/>
        </w:rPr>
        <w:t>obstacles à la pleine application du</w:t>
      </w:r>
      <w:r w:rsidR="0076649B" w:rsidRPr="0076649B">
        <w:rPr>
          <w:lang w:val="fr-FR"/>
        </w:rPr>
        <w:t xml:space="preserve"> deuxième pilier de la Convention dans la région,</w:t>
      </w:r>
    </w:p>
    <w:p w:rsidR="0076649B" w:rsidRPr="0076649B" w:rsidRDefault="0076649B" w:rsidP="003C2FC6">
      <w:pPr>
        <w:pStyle w:val="SingleTxtG"/>
        <w:spacing w:after="100" w:line="236" w:lineRule="exact"/>
        <w:ind w:firstLine="567"/>
        <w:rPr>
          <w:lang w:val="fr-FR"/>
        </w:rPr>
      </w:pPr>
      <w:r w:rsidRPr="0076649B">
        <w:rPr>
          <w:i/>
          <w:lang w:val="fr-FR"/>
        </w:rPr>
        <w:t xml:space="preserve">Reconnaissant </w:t>
      </w:r>
      <w:r w:rsidRPr="0076649B">
        <w:rPr>
          <w:lang w:val="fr-FR"/>
        </w:rPr>
        <w:t xml:space="preserve">que </w:t>
      </w:r>
      <w:r w:rsidR="00E81C70" w:rsidRPr="0076649B">
        <w:rPr>
          <w:lang w:val="fr-FR"/>
        </w:rPr>
        <w:t>l</w:t>
      </w:r>
      <w:r w:rsidR="00314A55">
        <w:rPr>
          <w:lang w:val="fr-FR"/>
        </w:rPr>
        <w:t>’</w:t>
      </w:r>
      <w:r w:rsidR="00E81C70" w:rsidRPr="0076649B">
        <w:rPr>
          <w:lang w:val="fr-FR"/>
        </w:rPr>
        <w:t xml:space="preserve">Équipe spéciale </w:t>
      </w:r>
      <w:r w:rsidR="00E81C70" w:rsidRPr="0076649B">
        <w:rPr>
          <w:lang w:val="fr-FR"/>
        </w:rPr>
        <w:t>sur</w:t>
      </w:r>
      <w:r w:rsidR="00E81C70" w:rsidRPr="0076649B">
        <w:rPr>
          <w:lang w:val="fr-FR"/>
        </w:rPr>
        <w:t xml:space="preserve"> la participation du public au processus décisionnel </w:t>
      </w:r>
      <w:r w:rsidRPr="0076649B">
        <w:rPr>
          <w:lang w:val="fr-FR"/>
        </w:rPr>
        <w:t xml:space="preserve">joue </w:t>
      </w:r>
      <w:r w:rsidR="00E81C70" w:rsidRPr="0076649B">
        <w:rPr>
          <w:lang w:val="fr-FR"/>
        </w:rPr>
        <w:t>un</w:t>
      </w:r>
      <w:r w:rsidR="00E81C70" w:rsidRPr="0076649B">
        <w:rPr>
          <w:lang w:val="fr-FR"/>
        </w:rPr>
        <w:t xml:space="preserve"> rôle crucial</w:t>
      </w:r>
      <w:r w:rsidR="00E81C70" w:rsidRPr="0076649B">
        <w:rPr>
          <w:lang w:val="fr-FR"/>
        </w:rPr>
        <w:t>,</w:t>
      </w:r>
      <w:r w:rsidR="00E81C70" w:rsidRPr="0076649B">
        <w:rPr>
          <w:lang w:val="fr-FR"/>
        </w:rPr>
        <w:t xml:space="preserve"> </w:t>
      </w:r>
      <w:r w:rsidRPr="0076649B">
        <w:rPr>
          <w:lang w:val="fr-FR"/>
        </w:rPr>
        <w:t xml:space="preserve">en </w:t>
      </w:r>
      <w:r w:rsidR="00E81C70" w:rsidRPr="0076649B">
        <w:rPr>
          <w:lang w:val="fr-FR"/>
        </w:rPr>
        <w:t>invitant des</w:t>
      </w:r>
      <w:r w:rsidRPr="0076649B">
        <w:rPr>
          <w:lang w:val="fr-FR"/>
        </w:rPr>
        <w:t xml:space="preserve"> experts </w:t>
      </w:r>
      <w:r w:rsidR="00E81C70" w:rsidRPr="0076649B">
        <w:rPr>
          <w:lang w:val="fr-FR"/>
        </w:rPr>
        <w:t xml:space="preserve">issus </w:t>
      </w:r>
      <w:r w:rsidRPr="0076649B">
        <w:rPr>
          <w:lang w:val="fr-FR"/>
        </w:rPr>
        <w:t xml:space="preserve">des </w:t>
      </w:r>
      <w:r w:rsidR="00E81C70" w:rsidRPr="0076649B">
        <w:rPr>
          <w:lang w:val="fr-FR"/>
        </w:rPr>
        <w:t>pouvoirs publics</w:t>
      </w:r>
      <w:r w:rsidRPr="0076649B">
        <w:rPr>
          <w:lang w:val="fr-FR"/>
        </w:rPr>
        <w:t>, de la société civile et d</w:t>
      </w:r>
      <w:r w:rsidR="00314A55">
        <w:rPr>
          <w:lang w:val="fr-FR"/>
        </w:rPr>
        <w:t>’</w:t>
      </w:r>
      <w:r w:rsidRPr="0076649B">
        <w:rPr>
          <w:lang w:val="fr-FR"/>
        </w:rPr>
        <w:t xml:space="preserve">autres parties prenantes </w:t>
      </w:r>
      <w:r w:rsidR="00E81C70" w:rsidRPr="0076649B">
        <w:rPr>
          <w:lang w:val="fr-FR"/>
        </w:rPr>
        <w:t xml:space="preserve">à </w:t>
      </w:r>
      <w:r w:rsidRPr="0076649B">
        <w:rPr>
          <w:lang w:val="fr-FR"/>
        </w:rPr>
        <w:t>partager leur</w:t>
      </w:r>
      <w:r w:rsidR="00E81C70" w:rsidRPr="0076649B">
        <w:rPr>
          <w:lang w:val="fr-FR"/>
        </w:rPr>
        <w:t>s</w:t>
      </w:r>
      <w:r w:rsidRPr="0076649B">
        <w:rPr>
          <w:lang w:val="fr-FR"/>
        </w:rPr>
        <w:t xml:space="preserve"> </w:t>
      </w:r>
      <w:r w:rsidR="00E81C70" w:rsidRPr="0076649B">
        <w:rPr>
          <w:lang w:val="fr-FR"/>
        </w:rPr>
        <w:t>données d</w:t>
      </w:r>
      <w:r w:rsidR="00314A55">
        <w:rPr>
          <w:lang w:val="fr-FR"/>
        </w:rPr>
        <w:t>’</w:t>
      </w:r>
      <w:r w:rsidRPr="0076649B">
        <w:rPr>
          <w:lang w:val="fr-FR"/>
        </w:rPr>
        <w:t xml:space="preserve">expérience </w:t>
      </w:r>
      <w:r w:rsidR="00E81C70" w:rsidRPr="0076649B">
        <w:rPr>
          <w:lang w:val="fr-FR"/>
        </w:rPr>
        <w:t>sur</w:t>
      </w:r>
      <w:r w:rsidRPr="0076649B">
        <w:rPr>
          <w:lang w:val="fr-FR"/>
        </w:rPr>
        <w:t xml:space="preserve"> ces obstacles et </w:t>
      </w:r>
      <w:r w:rsidR="00E81C70" w:rsidRPr="0076649B">
        <w:rPr>
          <w:lang w:val="fr-FR"/>
        </w:rPr>
        <w:t xml:space="preserve">à réfléchir à </w:t>
      </w:r>
      <w:r w:rsidRPr="0076649B">
        <w:rPr>
          <w:lang w:val="fr-FR"/>
        </w:rPr>
        <w:t xml:space="preserve">de bonnes pratiques </w:t>
      </w:r>
      <w:r w:rsidR="00E81C70" w:rsidRPr="0076649B">
        <w:rPr>
          <w:lang w:val="fr-FR"/>
        </w:rPr>
        <w:t>pouvant</w:t>
      </w:r>
      <w:r w:rsidR="00E81C70" w:rsidRPr="0076649B">
        <w:rPr>
          <w:lang w:val="fr-FR"/>
        </w:rPr>
        <w:t xml:space="preserve"> </w:t>
      </w:r>
      <w:r w:rsidRPr="0076649B">
        <w:rPr>
          <w:lang w:val="fr-FR"/>
        </w:rPr>
        <w:t xml:space="preserve">aider à les </w:t>
      </w:r>
      <w:r w:rsidR="00E81C70" w:rsidRPr="0076649B">
        <w:rPr>
          <w:lang w:val="fr-FR"/>
        </w:rPr>
        <w:t>dépasser</w:t>
      </w:r>
      <w:r w:rsidRPr="0076649B">
        <w:rPr>
          <w:lang w:val="fr-FR"/>
        </w:rPr>
        <w:t>,</w:t>
      </w:r>
    </w:p>
    <w:p w:rsidR="0076649B" w:rsidRPr="0076649B" w:rsidRDefault="0076649B" w:rsidP="003C2FC6">
      <w:pPr>
        <w:pStyle w:val="SingleTxtG"/>
        <w:spacing w:after="100" w:line="236" w:lineRule="exact"/>
        <w:ind w:firstLine="567"/>
        <w:rPr>
          <w:lang w:val="fr-FR"/>
        </w:rPr>
      </w:pPr>
      <w:r w:rsidRPr="0076649B">
        <w:rPr>
          <w:i/>
          <w:lang w:val="fr-FR"/>
        </w:rPr>
        <w:t xml:space="preserve">Se félicitant </w:t>
      </w:r>
      <w:r w:rsidRPr="0076649B">
        <w:rPr>
          <w:lang w:val="fr-FR"/>
        </w:rPr>
        <w:t>de</w:t>
      </w:r>
      <w:r w:rsidRPr="0076649B">
        <w:rPr>
          <w:i/>
          <w:lang w:val="fr-FR"/>
        </w:rPr>
        <w:t xml:space="preserve"> </w:t>
      </w:r>
      <w:r w:rsidRPr="0076649B">
        <w:rPr>
          <w:lang w:val="fr-FR"/>
        </w:rPr>
        <w:t>l</w:t>
      </w:r>
      <w:r w:rsidR="00314A55">
        <w:rPr>
          <w:lang w:val="fr-FR"/>
        </w:rPr>
        <w:t>’</w:t>
      </w:r>
      <w:r w:rsidRPr="0076649B">
        <w:rPr>
          <w:lang w:val="fr-FR"/>
        </w:rPr>
        <w:t xml:space="preserve">importante contribution </w:t>
      </w:r>
      <w:r w:rsidR="00E81C70" w:rsidRPr="0076649B">
        <w:rPr>
          <w:lang w:val="fr-FR"/>
        </w:rPr>
        <w:t>à la poursuite de la mise en œuvre du deuxième pilier</w:t>
      </w:r>
      <w:r w:rsidR="00E81C70" w:rsidRPr="0076649B">
        <w:rPr>
          <w:lang w:val="fr-FR"/>
        </w:rPr>
        <w:t xml:space="preserve"> apportée par l</w:t>
      </w:r>
      <w:r w:rsidR="00E81C70" w:rsidRPr="0076649B">
        <w:rPr>
          <w:lang w:val="fr-FR"/>
        </w:rPr>
        <w:t>es</w:t>
      </w:r>
      <w:r w:rsidR="00E81C70" w:rsidRPr="0076649B">
        <w:rPr>
          <w:lang w:val="fr-FR"/>
        </w:rPr>
        <w:t xml:space="preserve"> organisations </w:t>
      </w:r>
      <w:r w:rsidR="00E81C70" w:rsidRPr="0076649B">
        <w:rPr>
          <w:lang w:val="fr-FR"/>
        </w:rPr>
        <w:t xml:space="preserve">qui </w:t>
      </w:r>
      <w:r w:rsidR="00E81C70" w:rsidRPr="0076649B">
        <w:rPr>
          <w:lang w:val="fr-FR"/>
        </w:rPr>
        <w:t>particip</w:t>
      </w:r>
      <w:r w:rsidR="00E81C70" w:rsidRPr="0076649B">
        <w:rPr>
          <w:lang w:val="fr-FR"/>
        </w:rPr>
        <w:t>e</w:t>
      </w:r>
      <w:r w:rsidR="00E81C70" w:rsidRPr="0076649B">
        <w:rPr>
          <w:lang w:val="fr-FR"/>
        </w:rPr>
        <w:t>nt</w:t>
      </w:r>
      <w:r w:rsidR="00E81C70" w:rsidRPr="0076649B">
        <w:rPr>
          <w:lang w:val="fr-FR"/>
        </w:rPr>
        <w:t xml:space="preserve"> au</w:t>
      </w:r>
      <w:r w:rsidR="00E81C70" w:rsidRPr="0076649B">
        <w:rPr>
          <w:lang w:val="fr-FR"/>
        </w:rPr>
        <w:t xml:space="preserve"> renforcement des capacités </w:t>
      </w:r>
      <w:r w:rsidR="00E81C70" w:rsidRPr="0076649B">
        <w:rPr>
          <w:lang w:val="fr-FR"/>
        </w:rPr>
        <w:t>aux niveaux</w:t>
      </w:r>
      <w:r w:rsidR="00E81C70" w:rsidRPr="0076649B">
        <w:rPr>
          <w:lang w:val="fr-FR"/>
        </w:rPr>
        <w:t xml:space="preserve"> </w:t>
      </w:r>
      <w:r w:rsidR="00E81C70" w:rsidRPr="0076649B">
        <w:rPr>
          <w:lang w:val="fr-FR"/>
        </w:rPr>
        <w:t>national et sous</w:t>
      </w:r>
      <w:r w:rsidR="003C2FC6">
        <w:rPr>
          <w:lang w:val="fr-FR"/>
        </w:rPr>
        <w:t>-</w:t>
      </w:r>
      <w:r w:rsidR="00E81C70" w:rsidRPr="0076649B">
        <w:rPr>
          <w:lang w:val="fr-FR"/>
        </w:rPr>
        <w:t>régional</w:t>
      </w:r>
      <w:r w:rsidRPr="0076649B">
        <w:rPr>
          <w:lang w:val="fr-FR"/>
        </w:rPr>
        <w:t>,</w:t>
      </w:r>
    </w:p>
    <w:p w:rsidR="0076649B" w:rsidRPr="0076649B" w:rsidRDefault="0076649B" w:rsidP="003C2FC6">
      <w:pPr>
        <w:pStyle w:val="SingleTxtG"/>
        <w:spacing w:after="100" w:line="236" w:lineRule="exact"/>
        <w:ind w:firstLine="567"/>
        <w:rPr>
          <w:lang w:val="fr-FR"/>
        </w:rPr>
      </w:pPr>
      <w:r w:rsidRPr="0076649B">
        <w:rPr>
          <w:i/>
          <w:lang w:val="fr-FR"/>
        </w:rPr>
        <w:t>Se félicitant également</w:t>
      </w:r>
      <w:r w:rsidRPr="0076649B">
        <w:rPr>
          <w:lang w:val="fr-FR"/>
        </w:rPr>
        <w:t xml:space="preserve"> du travail </w:t>
      </w:r>
      <w:r w:rsidR="00E81C70" w:rsidRPr="0076649B">
        <w:rPr>
          <w:lang w:val="fr-FR"/>
        </w:rPr>
        <w:t>accompli</w:t>
      </w:r>
      <w:r w:rsidRPr="0076649B">
        <w:rPr>
          <w:lang w:val="fr-FR"/>
        </w:rPr>
        <w:t xml:space="preserve"> dans plusieurs pays par les centres Aarhus</w:t>
      </w:r>
      <w:r w:rsidR="00E81C70" w:rsidRPr="0076649B">
        <w:rPr>
          <w:lang w:val="fr-FR"/>
        </w:rPr>
        <w:t xml:space="preserve"> qui</w:t>
      </w:r>
      <w:r w:rsidRPr="0076649B">
        <w:rPr>
          <w:lang w:val="fr-FR"/>
        </w:rPr>
        <w:t>,</w:t>
      </w:r>
      <w:r w:rsidR="00E81C70" w:rsidRPr="0076649B">
        <w:rPr>
          <w:lang w:val="fr-FR"/>
        </w:rPr>
        <w:t xml:space="preserve"> </w:t>
      </w:r>
      <w:r w:rsidR="00E81C70" w:rsidRPr="0076649B">
        <w:rPr>
          <w:lang w:val="fr-FR"/>
        </w:rPr>
        <w:t xml:space="preserve">pour </w:t>
      </w:r>
      <w:r w:rsidRPr="0076649B">
        <w:rPr>
          <w:lang w:val="fr-FR"/>
        </w:rPr>
        <w:t>faciliter la participation du public</w:t>
      </w:r>
      <w:r w:rsidR="00E81C70" w:rsidRPr="0076649B">
        <w:rPr>
          <w:lang w:val="fr-FR"/>
        </w:rPr>
        <w:t xml:space="preserve">, </w:t>
      </w:r>
      <w:r w:rsidR="00E81C70" w:rsidRPr="0076649B">
        <w:rPr>
          <w:lang w:val="fr-FR"/>
        </w:rPr>
        <w:t xml:space="preserve">lui </w:t>
      </w:r>
      <w:r w:rsidR="00E81C70" w:rsidRPr="0076649B">
        <w:rPr>
          <w:lang w:val="fr-FR"/>
        </w:rPr>
        <w:t>fournissent</w:t>
      </w:r>
      <w:r w:rsidRPr="0076649B">
        <w:rPr>
          <w:lang w:val="fr-FR"/>
        </w:rPr>
        <w:t xml:space="preserve"> des informations sur l</w:t>
      </w:r>
      <w:r w:rsidR="00314A55">
        <w:rPr>
          <w:lang w:val="fr-FR"/>
        </w:rPr>
        <w:t>’</w:t>
      </w:r>
      <w:r w:rsidRPr="0076649B">
        <w:rPr>
          <w:lang w:val="fr-FR"/>
        </w:rPr>
        <w:t xml:space="preserve">environnement, </w:t>
      </w:r>
      <w:r w:rsidR="00E81C70" w:rsidRPr="0076649B">
        <w:rPr>
          <w:lang w:val="fr-FR"/>
        </w:rPr>
        <w:t>organise</w:t>
      </w:r>
      <w:r w:rsidR="00E81C70" w:rsidRPr="0076649B">
        <w:rPr>
          <w:lang w:val="fr-FR"/>
        </w:rPr>
        <w:t>nt</w:t>
      </w:r>
      <w:r w:rsidR="00E81C70" w:rsidRPr="0076649B">
        <w:rPr>
          <w:lang w:val="fr-FR"/>
        </w:rPr>
        <w:t xml:space="preserve"> des campagnes de sensibilisation</w:t>
      </w:r>
      <w:r w:rsidR="00E81C70" w:rsidRPr="0076649B">
        <w:rPr>
          <w:lang w:val="fr-FR"/>
        </w:rPr>
        <w:t xml:space="preserve"> à son intention</w:t>
      </w:r>
      <w:r w:rsidRPr="0076649B">
        <w:rPr>
          <w:lang w:val="fr-FR"/>
        </w:rPr>
        <w:t xml:space="preserve">, </w:t>
      </w:r>
      <w:r w:rsidR="00E81C70" w:rsidRPr="0076649B">
        <w:rPr>
          <w:lang w:val="fr-FR"/>
        </w:rPr>
        <w:t>facilite</w:t>
      </w:r>
      <w:r w:rsidR="00E81C70" w:rsidRPr="0076649B">
        <w:rPr>
          <w:lang w:val="fr-FR"/>
        </w:rPr>
        <w:t>nt</w:t>
      </w:r>
      <w:r w:rsidR="00E81C70" w:rsidRPr="0076649B">
        <w:rPr>
          <w:lang w:val="fr-FR"/>
        </w:rPr>
        <w:t xml:space="preserve"> sa participation à des</w:t>
      </w:r>
      <w:r w:rsidRPr="0076649B">
        <w:rPr>
          <w:lang w:val="fr-FR"/>
        </w:rPr>
        <w:t xml:space="preserve"> débats sur les politiques, les programmes et les projets relatifs à l</w:t>
      </w:r>
      <w:r w:rsidR="00314A55">
        <w:rPr>
          <w:lang w:val="fr-FR"/>
        </w:rPr>
        <w:t>’</w:t>
      </w:r>
      <w:r w:rsidRPr="0076649B">
        <w:rPr>
          <w:lang w:val="fr-FR"/>
        </w:rPr>
        <w:t xml:space="preserve">environnement et </w:t>
      </w:r>
      <w:r w:rsidR="00E81C70" w:rsidRPr="0076649B">
        <w:rPr>
          <w:lang w:val="fr-FR"/>
        </w:rPr>
        <w:t>l</w:t>
      </w:r>
      <w:r w:rsidR="00314A55">
        <w:rPr>
          <w:lang w:val="fr-FR"/>
        </w:rPr>
        <w:t>’</w:t>
      </w:r>
      <w:r w:rsidR="00E81C70" w:rsidRPr="0076649B">
        <w:rPr>
          <w:lang w:val="fr-FR"/>
        </w:rPr>
        <w:t xml:space="preserve">aident </w:t>
      </w:r>
      <w:r w:rsidRPr="0076649B">
        <w:rPr>
          <w:lang w:val="fr-FR"/>
        </w:rPr>
        <w:t>à exercer ses droits,</w:t>
      </w:r>
    </w:p>
    <w:p w:rsidR="0076649B" w:rsidRPr="0076649B" w:rsidRDefault="0076649B" w:rsidP="003C2FC6">
      <w:pPr>
        <w:pStyle w:val="SingleTxtG"/>
        <w:spacing w:after="100" w:line="236" w:lineRule="exact"/>
        <w:ind w:firstLine="567"/>
        <w:rPr>
          <w:lang w:val="fr-FR"/>
        </w:rPr>
      </w:pPr>
      <w:r w:rsidRPr="0076649B">
        <w:rPr>
          <w:i/>
          <w:lang w:val="fr-FR"/>
        </w:rPr>
        <w:t xml:space="preserve">Soulignant </w:t>
      </w:r>
      <w:r w:rsidRPr="0076649B">
        <w:rPr>
          <w:lang w:val="fr-FR"/>
        </w:rPr>
        <w:t>qu</w:t>
      </w:r>
      <w:r w:rsidR="00314A55">
        <w:rPr>
          <w:lang w:val="fr-FR"/>
        </w:rPr>
        <w:t>’</w:t>
      </w:r>
      <w:r w:rsidRPr="0076649B">
        <w:rPr>
          <w:lang w:val="fr-FR"/>
        </w:rPr>
        <w:t>il faut poursuivre la mise en œuvre du deuxième pilier de la Convention (art. 6, 7 et 8, et</w:t>
      </w:r>
      <w:r w:rsidR="00E81C70" w:rsidRPr="0076649B">
        <w:rPr>
          <w:lang w:val="fr-FR"/>
        </w:rPr>
        <w:t>,</w:t>
      </w:r>
      <w:r w:rsidRPr="0076649B">
        <w:rPr>
          <w:lang w:val="fr-FR"/>
        </w:rPr>
        <w:t xml:space="preserve"> le cas échéant</w:t>
      </w:r>
      <w:r w:rsidR="00E81C70" w:rsidRPr="0076649B">
        <w:rPr>
          <w:lang w:val="fr-FR"/>
        </w:rPr>
        <w:t xml:space="preserve">, </w:t>
      </w:r>
      <w:r w:rsidR="00314A55">
        <w:rPr>
          <w:lang w:val="fr-FR"/>
        </w:rPr>
        <w:t xml:space="preserve">art.  </w:t>
      </w:r>
      <w:r w:rsidRPr="0076649B">
        <w:rPr>
          <w:lang w:val="fr-FR"/>
        </w:rPr>
        <w:t>6 </w:t>
      </w:r>
      <w:r w:rsidRPr="0076649B">
        <w:rPr>
          <w:i/>
          <w:lang w:val="fr-FR"/>
        </w:rPr>
        <w:t>bis</w:t>
      </w:r>
      <w:r w:rsidRPr="0076649B">
        <w:rPr>
          <w:lang w:val="fr-FR"/>
        </w:rPr>
        <w:t>) afin d</w:t>
      </w:r>
      <w:r w:rsidR="00314A55">
        <w:rPr>
          <w:lang w:val="fr-FR"/>
        </w:rPr>
        <w:t>’</w:t>
      </w:r>
      <w:r w:rsidRPr="0076649B">
        <w:rPr>
          <w:lang w:val="fr-FR"/>
        </w:rPr>
        <w:t>assurer une participation plus efficace du public au processus décisionnel en matière d</w:t>
      </w:r>
      <w:r w:rsidR="00314A55">
        <w:rPr>
          <w:lang w:val="fr-FR"/>
        </w:rPr>
        <w:t>’</w:t>
      </w:r>
      <w:r w:rsidRPr="0076649B">
        <w:rPr>
          <w:lang w:val="fr-FR"/>
        </w:rPr>
        <w:t>environnement,</w:t>
      </w:r>
    </w:p>
    <w:p w:rsidR="0076649B" w:rsidRPr="0076649B" w:rsidRDefault="0076649B" w:rsidP="003C2FC6">
      <w:pPr>
        <w:pStyle w:val="SingleTxtG"/>
        <w:spacing w:after="100" w:line="236" w:lineRule="exact"/>
        <w:ind w:firstLine="567"/>
        <w:rPr>
          <w:lang w:val="fr-FR"/>
        </w:rPr>
      </w:pPr>
      <w:r w:rsidRPr="0076649B">
        <w:rPr>
          <w:i/>
          <w:lang w:val="fr-FR"/>
        </w:rPr>
        <w:t>Ayant examiné</w:t>
      </w:r>
      <w:r w:rsidRPr="0076649B">
        <w:rPr>
          <w:lang w:val="fr-FR"/>
        </w:rPr>
        <w:t xml:space="preserve"> les rapports </w:t>
      </w:r>
      <w:r w:rsidR="00E81C70" w:rsidRPr="0076649B">
        <w:rPr>
          <w:lang w:val="fr-FR"/>
        </w:rPr>
        <w:t>de</w:t>
      </w:r>
      <w:r w:rsidRPr="0076649B">
        <w:rPr>
          <w:lang w:val="fr-FR"/>
        </w:rPr>
        <w:t xml:space="preserve"> l</w:t>
      </w:r>
      <w:r w:rsidR="00314A55">
        <w:rPr>
          <w:lang w:val="fr-FR"/>
        </w:rPr>
        <w:t>’</w:t>
      </w:r>
      <w:r w:rsidRPr="0076649B">
        <w:rPr>
          <w:lang w:val="fr-FR"/>
        </w:rPr>
        <w:t xml:space="preserve">Équipe spéciale </w:t>
      </w:r>
      <w:r w:rsidR="00E81C70" w:rsidRPr="0076649B">
        <w:rPr>
          <w:lang w:val="fr-FR"/>
        </w:rPr>
        <w:t>sur</w:t>
      </w:r>
      <w:r w:rsidRPr="0076649B">
        <w:rPr>
          <w:lang w:val="fr-FR"/>
        </w:rPr>
        <w:t xml:space="preserve"> la participation du public au processus décisionnel</w:t>
      </w:r>
      <w:r w:rsidR="00E81C70" w:rsidRPr="0076649B">
        <w:rPr>
          <w:lang w:val="fr-FR"/>
        </w:rPr>
        <w:t xml:space="preserve"> qui ont été soumis</w:t>
      </w:r>
      <w:r w:rsidRPr="0076649B">
        <w:rPr>
          <w:lang w:val="fr-FR"/>
        </w:rPr>
        <w:t xml:space="preserve"> au Groupe de travail depuis la cinquième session de la Réunion des Parties (ECE/MP.PP/WG.1/2015/4, ECE/MP.PP/WG.1/2016/4 et ECE/MP.PP/WG.1/2017/</w:t>
      </w:r>
      <w:r w:rsidR="00E81C70" w:rsidRPr="0076649B">
        <w:rPr>
          <w:lang w:val="fr-FR"/>
        </w:rPr>
        <w:t>5</w:t>
      </w:r>
      <w:r w:rsidRPr="0076649B">
        <w:rPr>
          <w:lang w:val="fr-FR"/>
        </w:rPr>
        <w:t>),</w:t>
      </w:r>
    </w:p>
    <w:p w:rsidR="0076649B" w:rsidRPr="0076649B" w:rsidRDefault="0076649B" w:rsidP="003C2FC6">
      <w:pPr>
        <w:pStyle w:val="SingleTxtG"/>
        <w:spacing w:after="100" w:line="236" w:lineRule="exact"/>
        <w:ind w:firstLine="567"/>
        <w:rPr>
          <w:lang w:val="fr-FR"/>
        </w:rPr>
      </w:pPr>
      <w:r w:rsidRPr="0076649B">
        <w:rPr>
          <w:lang w:val="fr-FR"/>
        </w:rPr>
        <w:t>1.</w:t>
      </w:r>
      <w:r w:rsidRPr="0076649B">
        <w:rPr>
          <w:lang w:val="fr-FR"/>
        </w:rPr>
        <w:tab/>
      </w:r>
      <w:r w:rsidRPr="0076649B">
        <w:rPr>
          <w:i/>
          <w:lang w:val="fr-FR"/>
        </w:rPr>
        <w:t>Prend note</w:t>
      </w:r>
      <w:r w:rsidRPr="0076649B">
        <w:rPr>
          <w:lang w:val="fr-FR"/>
        </w:rPr>
        <w:t xml:space="preserve"> avec satisfaction des travaux entrepris par l</w:t>
      </w:r>
      <w:r w:rsidR="00314A55">
        <w:rPr>
          <w:lang w:val="fr-FR"/>
        </w:rPr>
        <w:t>’</w:t>
      </w:r>
      <w:r w:rsidRPr="0076649B">
        <w:rPr>
          <w:lang w:val="fr-FR"/>
        </w:rPr>
        <w:t xml:space="preserve">Équipe spéciale </w:t>
      </w:r>
      <w:r w:rsidR="00E81C70" w:rsidRPr="0076649B">
        <w:rPr>
          <w:lang w:val="fr-FR"/>
        </w:rPr>
        <w:t>sur</w:t>
      </w:r>
      <w:r w:rsidRPr="0076649B">
        <w:rPr>
          <w:lang w:val="fr-FR"/>
        </w:rPr>
        <w:t xml:space="preserve"> </w:t>
      </w:r>
      <w:r w:rsidR="003C2FC6">
        <w:rPr>
          <w:lang w:val="fr-FR"/>
        </w:rPr>
        <w:t xml:space="preserve">la </w:t>
      </w:r>
      <w:r w:rsidRPr="0076649B">
        <w:rPr>
          <w:lang w:val="fr-FR"/>
        </w:rPr>
        <w:t>participation du public au processus décisionnel et remercie l</w:t>
      </w:r>
      <w:r w:rsidR="00314A55">
        <w:rPr>
          <w:lang w:val="fr-FR"/>
        </w:rPr>
        <w:t>’</w:t>
      </w:r>
      <w:r w:rsidRPr="0076649B">
        <w:rPr>
          <w:lang w:val="fr-FR"/>
        </w:rPr>
        <w:t>Italie d</w:t>
      </w:r>
      <w:r w:rsidR="00314A55">
        <w:rPr>
          <w:lang w:val="fr-FR"/>
        </w:rPr>
        <w:t>’</w:t>
      </w:r>
      <w:r w:rsidR="003C2FC6">
        <w:rPr>
          <w:lang w:val="fr-FR"/>
        </w:rPr>
        <w:t xml:space="preserve">avoir dirigé ces </w:t>
      </w:r>
      <w:r w:rsidRPr="0076649B">
        <w:rPr>
          <w:lang w:val="fr-FR"/>
        </w:rPr>
        <w:t>travaux</w:t>
      </w:r>
      <w:r w:rsidR="00314A55">
        <w:rPr>
          <w:lang w:val="fr-FR"/>
        </w:rPr>
        <w:t> ;</w:t>
      </w:r>
    </w:p>
    <w:p w:rsidR="0076649B" w:rsidRPr="0076649B" w:rsidRDefault="0076649B" w:rsidP="003C2FC6">
      <w:pPr>
        <w:pStyle w:val="SingleTxtG"/>
        <w:spacing w:after="100" w:line="236" w:lineRule="exact"/>
        <w:ind w:firstLine="567"/>
        <w:rPr>
          <w:lang w:val="fr-FR"/>
        </w:rPr>
      </w:pPr>
      <w:r w:rsidRPr="0076649B">
        <w:rPr>
          <w:lang w:val="fr-FR"/>
        </w:rPr>
        <w:t>2.</w:t>
      </w:r>
      <w:r w:rsidRPr="0076649B">
        <w:rPr>
          <w:lang w:val="fr-FR"/>
        </w:rPr>
        <w:tab/>
      </w:r>
      <w:r w:rsidR="00E81C70" w:rsidRPr="0076649B">
        <w:rPr>
          <w:i/>
          <w:lang w:val="fr-FR"/>
        </w:rPr>
        <w:t xml:space="preserve">Reconnaît </w:t>
      </w:r>
      <w:r w:rsidR="00E81C70" w:rsidRPr="0076649B">
        <w:rPr>
          <w:lang w:val="fr-FR"/>
        </w:rPr>
        <w:t>l</w:t>
      </w:r>
      <w:r w:rsidR="00314A55">
        <w:rPr>
          <w:lang w:val="fr-FR"/>
        </w:rPr>
        <w:t>’</w:t>
      </w:r>
      <w:r w:rsidR="00E81C70" w:rsidRPr="0076649B">
        <w:rPr>
          <w:lang w:val="fr-FR"/>
        </w:rPr>
        <w:t>aide précieuse apportée à un certain nombre de Parties par les</w:t>
      </w:r>
      <w:r w:rsidRPr="0076649B">
        <w:rPr>
          <w:i/>
          <w:lang w:val="fr-FR"/>
        </w:rPr>
        <w:t xml:space="preserve"> </w:t>
      </w:r>
      <w:r w:rsidRPr="0076649B">
        <w:rPr>
          <w:lang w:val="fr-FR"/>
        </w:rPr>
        <w:t>Recommandations de Maastricht sur les moyens de promouvoir la participation effective du public au processus décisionnel en matière d</w:t>
      </w:r>
      <w:r w:rsidR="00314A55">
        <w:rPr>
          <w:lang w:val="fr-FR"/>
        </w:rPr>
        <w:t>’</w:t>
      </w:r>
      <w:r w:rsidRPr="0076649B">
        <w:rPr>
          <w:lang w:val="fr-FR"/>
        </w:rPr>
        <w:t>environnement (Recommandations de Maastricht) (ECE/MP.PP/2014/2/Add.2), élaborées sous les auspices de l</w:t>
      </w:r>
      <w:r w:rsidR="00314A55">
        <w:rPr>
          <w:lang w:val="fr-FR"/>
        </w:rPr>
        <w:t>’</w:t>
      </w:r>
      <w:r w:rsidRPr="0076649B">
        <w:rPr>
          <w:lang w:val="fr-FR"/>
        </w:rPr>
        <w:t>Équipe spéciale, et invite les Parties, les Signataires, les autres États intéressés et les parties prenantes à s</w:t>
      </w:r>
      <w:r w:rsidR="00314A55">
        <w:rPr>
          <w:lang w:val="fr-FR"/>
        </w:rPr>
        <w:t>’</w:t>
      </w:r>
      <w:r w:rsidRPr="0076649B">
        <w:rPr>
          <w:lang w:val="fr-FR"/>
        </w:rPr>
        <w:t xml:space="preserve">en inspirer pour améliorer la mise en œuvre du deuxième pilier de la Convention, notamment en les traduisant dans les langues nationales et locales, et en les diffusant auprès de tous les groupes cibles </w:t>
      </w:r>
      <w:r w:rsidR="00E81C70" w:rsidRPr="0076649B">
        <w:rPr>
          <w:lang w:val="fr-FR"/>
        </w:rPr>
        <w:t>chargés de la question de</w:t>
      </w:r>
      <w:r w:rsidRPr="0076649B">
        <w:rPr>
          <w:lang w:val="fr-FR"/>
        </w:rPr>
        <w:t xml:space="preserve"> la participation du public aux </w:t>
      </w:r>
      <w:r w:rsidR="00E81C70" w:rsidRPr="0076649B">
        <w:rPr>
          <w:lang w:val="fr-FR"/>
        </w:rPr>
        <w:t>niveaux</w:t>
      </w:r>
      <w:r w:rsidRPr="0076649B">
        <w:rPr>
          <w:lang w:val="fr-FR"/>
        </w:rPr>
        <w:t xml:space="preserve"> national et infranational, tels que les </w:t>
      </w:r>
      <w:r w:rsidR="00E81C70" w:rsidRPr="0076649B">
        <w:rPr>
          <w:lang w:val="fr-FR"/>
        </w:rPr>
        <w:t>pouvoirs publics</w:t>
      </w:r>
      <w:r w:rsidRPr="0076649B">
        <w:rPr>
          <w:lang w:val="fr-FR"/>
        </w:rPr>
        <w:t xml:space="preserve">, les organisations non gouvernementales, les </w:t>
      </w:r>
      <w:r w:rsidR="00E81C70" w:rsidRPr="0076649B">
        <w:rPr>
          <w:lang w:val="fr-FR"/>
        </w:rPr>
        <w:t>opérateurs</w:t>
      </w:r>
      <w:r w:rsidRPr="0076649B">
        <w:rPr>
          <w:lang w:val="fr-FR"/>
        </w:rPr>
        <w:t>, le secteur privé et le grand public</w:t>
      </w:r>
      <w:r w:rsidR="00314A55">
        <w:rPr>
          <w:lang w:val="fr-FR"/>
        </w:rPr>
        <w:t> ;</w:t>
      </w:r>
    </w:p>
    <w:p w:rsidR="0076649B" w:rsidRPr="0076649B" w:rsidRDefault="0076649B" w:rsidP="003C2FC6">
      <w:pPr>
        <w:pStyle w:val="SingleTxtG"/>
        <w:spacing w:after="100" w:line="236" w:lineRule="exact"/>
        <w:ind w:firstLine="567"/>
        <w:rPr>
          <w:lang w:val="fr-FR"/>
        </w:rPr>
      </w:pPr>
      <w:r w:rsidRPr="0076649B">
        <w:rPr>
          <w:lang w:val="fr-FR"/>
        </w:rPr>
        <w:t>3.</w:t>
      </w:r>
      <w:r w:rsidRPr="0076649B">
        <w:rPr>
          <w:lang w:val="fr-FR"/>
        </w:rPr>
        <w:tab/>
      </w:r>
      <w:r w:rsidRPr="0076649B">
        <w:rPr>
          <w:i/>
          <w:iCs/>
          <w:lang w:val="fr-FR"/>
        </w:rPr>
        <w:t>Accueille avec satisfaction</w:t>
      </w:r>
      <w:r w:rsidRPr="0076649B">
        <w:rPr>
          <w:i/>
          <w:lang w:val="fr-FR"/>
        </w:rPr>
        <w:t xml:space="preserve"> </w:t>
      </w:r>
      <w:r w:rsidRPr="0076649B">
        <w:rPr>
          <w:lang w:val="fr-FR"/>
        </w:rPr>
        <w:t>les initiatives prises par les Parties, les Signataires, les organisations internationales, les organisations non gouvernementales, les instituts de recherche et d</w:t>
      </w:r>
      <w:r w:rsidR="00314A55">
        <w:rPr>
          <w:lang w:val="fr-FR"/>
        </w:rPr>
        <w:t>’</w:t>
      </w:r>
      <w:r w:rsidRPr="0076649B">
        <w:rPr>
          <w:lang w:val="fr-FR"/>
        </w:rPr>
        <w:t>autres parties prenantes pour étudier les bonnes pratiques, examiner les moyens concrets de promouvoir une participation plus efficace du public au processus décisionnel en matière d</w:t>
      </w:r>
      <w:r w:rsidR="00314A55">
        <w:rPr>
          <w:lang w:val="fr-FR"/>
        </w:rPr>
        <w:t>’</w:t>
      </w:r>
      <w:r w:rsidRPr="0076649B">
        <w:rPr>
          <w:lang w:val="fr-FR"/>
        </w:rPr>
        <w:t>environnement et mettre en commun leurs conclusions et leurs expériences, et encourage la poursuite des activités à cette fin</w:t>
      </w:r>
      <w:r w:rsidR="00314A55">
        <w:rPr>
          <w:lang w:val="fr-FR"/>
        </w:rPr>
        <w:t> ;</w:t>
      </w:r>
    </w:p>
    <w:p w:rsidR="0076649B" w:rsidRPr="0076649B" w:rsidRDefault="0076649B" w:rsidP="00314A55">
      <w:pPr>
        <w:pStyle w:val="SingleTxtG"/>
        <w:ind w:firstLine="567"/>
        <w:rPr>
          <w:lang w:val="fr-FR"/>
        </w:rPr>
      </w:pPr>
      <w:r w:rsidRPr="0076649B">
        <w:rPr>
          <w:iCs/>
          <w:lang w:val="fr-FR"/>
        </w:rPr>
        <w:lastRenderedPageBreak/>
        <w:t>4.</w:t>
      </w:r>
      <w:r w:rsidRPr="0076649B">
        <w:rPr>
          <w:iCs/>
          <w:lang w:val="fr-FR"/>
        </w:rPr>
        <w:tab/>
      </w:r>
      <w:r w:rsidRPr="0076649B">
        <w:rPr>
          <w:i/>
          <w:iCs/>
          <w:lang w:val="fr-FR"/>
        </w:rPr>
        <w:t>Demande</w:t>
      </w:r>
      <w:r w:rsidRPr="0076649B">
        <w:rPr>
          <w:lang w:val="fr-FR"/>
        </w:rPr>
        <w:t xml:space="preserve"> au secrétariat de rendre les informations concernant ces activités aussi largement accessibles que possible</w:t>
      </w:r>
      <w:r w:rsidR="00E81C70" w:rsidRPr="0076649B">
        <w:rPr>
          <w:lang w:val="fr-FR"/>
        </w:rPr>
        <w:t>,</w:t>
      </w:r>
      <w:r w:rsidRPr="0076649B">
        <w:rPr>
          <w:lang w:val="fr-FR"/>
        </w:rPr>
        <w:t xml:space="preserve"> au moyen de la base de données sur les bonnes pratiques d</w:t>
      </w:r>
      <w:r w:rsidR="00314A55">
        <w:rPr>
          <w:lang w:val="fr-FR"/>
        </w:rPr>
        <w:t>’</w:t>
      </w:r>
      <w:r w:rsidRPr="0076649B">
        <w:rPr>
          <w:lang w:val="fr-FR"/>
        </w:rPr>
        <w:t>Aarhus et d</w:t>
      </w:r>
      <w:r w:rsidR="00314A55">
        <w:rPr>
          <w:lang w:val="fr-FR"/>
        </w:rPr>
        <w:t>’</w:t>
      </w:r>
      <w:r w:rsidRPr="0076649B">
        <w:rPr>
          <w:lang w:val="fr-FR"/>
        </w:rPr>
        <w:t>autres outils en ligne</w:t>
      </w:r>
      <w:r w:rsidR="00314A55">
        <w:rPr>
          <w:lang w:val="fr-FR"/>
        </w:rPr>
        <w:t> ;</w:t>
      </w:r>
    </w:p>
    <w:p w:rsidR="0076649B" w:rsidRPr="0076649B" w:rsidRDefault="0076649B" w:rsidP="00314A55">
      <w:pPr>
        <w:pStyle w:val="SingleTxtG"/>
        <w:ind w:firstLine="567"/>
        <w:rPr>
          <w:lang w:val="fr-FR"/>
        </w:rPr>
      </w:pPr>
      <w:r w:rsidRPr="0076649B">
        <w:rPr>
          <w:lang w:val="fr-FR"/>
        </w:rPr>
        <w:t>5.</w:t>
      </w:r>
      <w:r w:rsidRPr="0076649B">
        <w:rPr>
          <w:lang w:val="fr-FR"/>
        </w:rPr>
        <w:tab/>
      </w:r>
      <w:r w:rsidRPr="0076649B">
        <w:rPr>
          <w:i/>
          <w:lang w:val="fr-FR"/>
        </w:rPr>
        <w:t>Invite</w:t>
      </w:r>
      <w:r w:rsidRPr="0076649B">
        <w:rPr>
          <w:lang w:val="fr-FR"/>
        </w:rPr>
        <w:t xml:space="preserve"> les Parties, les Signataires, les organisations internationales, les organisations non gouvernementales et les autres parties prenantes à renforcer la mise en œuvre au niveau national du pilier de la Convention relatif à la participation du public et, dans la mesure du possible, à allouer des ressources à cet effet</w:t>
      </w:r>
      <w:r w:rsidR="00314A55">
        <w:rPr>
          <w:lang w:val="fr-FR"/>
        </w:rPr>
        <w:t> ;</w:t>
      </w:r>
    </w:p>
    <w:p w:rsidR="0076649B" w:rsidRPr="0076649B" w:rsidRDefault="0076649B" w:rsidP="00314A55">
      <w:pPr>
        <w:pStyle w:val="SingleTxtG"/>
        <w:ind w:firstLine="567"/>
        <w:rPr>
          <w:lang w:val="fr-FR"/>
        </w:rPr>
      </w:pPr>
      <w:r w:rsidRPr="0076649B">
        <w:rPr>
          <w:lang w:val="fr-FR"/>
        </w:rPr>
        <w:t>6.</w:t>
      </w:r>
      <w:r w:rsidRPr="0076649B">
        <w:rPr>
          <w:lang w:val="fr-FR"/>
        </w:rPr>
        <w:tab/>
      </w:r>
      <w:r w:rsidRPr="0076649B">
        <w:rPr>
          <w:i/>
          <w:lang w:val="fr-FR"/>
        </w:rPr>
        <w:t xml:space="preserve">Invite </w:t>
      </w:r>
      <w:r w:rsidRPr="0076649B">
        <w:rPr>
          <w:lang w:val="fr-FR"/>
        </w:rPr>
        <w:t xml:space="preserve">les organisations </w:t>
      </w:r>
      <w:r w:rsidR="00E81C70" w:rsidRPr="0076649B">
        <w:rPr>
          <w:lang w:val="fr-FR"/>
        </w:rPr>
        <w:t>intervenant dans le</w:t>
      </w:r>
      <w:r w:rsidR="00E81C70" w:rsidRPr="0076649B">
        <w:rPr>
          <w:lang w:val="fr-FR"/>
        </w:rPr>
        <w:t xml:space="preserve"> </w:t>
      </w:r>
      <w:r w:rsidRPr="0076649B">
        <w:rPr>
          <w:lang w:val="fr-FR"/>
        </w:rPr>
        <w:t xml:space="preserve">renforcement des capacités à contribuer à la mise en œuvre du deuxième pilier de la Convention et à </w:t>
      </w:r>
      <w:r w:rsidR="00E81C70" w:rsidRPr="0076649B">
        <w:rPr>
          <w:lang w:val="fr-FR"/>
        </w:rPr>
        <w:t>s</w:t>
      </w:r>
      <w:r w:rsidR="00314A55">
        <w:rPr>
          <w:lang w:val="fr-FR"/>
        </w:rPr>
        <w:t>’</w:t>
      </w:r>
      <w:r w:rsidR="00E81C70" w:rsidRPr="0076649B">
        <w:rPr>
          <w:lang w:val="fr-FR"/>
        </w:rPr>
        <w:t>employer à élaborer</w:t>
      </w:r>
      <w:r w:rsidRPr="0076649B">
        <w:rPr>
          <w:lang w:val="fr-FR"/>
        </w:rPr>
        <w:t xml:space="preserve"> de</w:t>
      </w:r>
      <w:r w:rsidR="00E81C70" w:rsidRPr="0076649B">
        <w:rPr>
          <w:lang w:val="fr-FR"/>
        </w:rPr>
        <w:t>s</w:t>
      </w:r>
      <w:r w:rsidRPr="0076649B">
        <w:rPr>
          <w:lang w:val="fr-FR"/>
        </w:rPr>
        <w:t xml:space="preserve"> programmes de formation</w:t>
      </w:r>
      <w:r w:rsidR="00E81C70" w:rsidRPr="0076649B">
        <w:rPr>
          <w:lang w:val="fr-FR"/>
        </w:rPr>
        <w:t>,</w:t>
      </w:r>
      <w:r w:rsidRPr="0076649B">
        <w:rPr>
          <w:lang w:val="fr-FR"/>
        </w:rPr>
        <w:t xml:space="preserve"> en priorité au niveau national</w:t>
      </w:r>
      <w:r w:rsidR="00E81C70" w:rsidRPr="0076649B">
        <w:rPr>
          <w:lang w:val="fr-FR"/>
        </w:rPr>
        <w:t>,</w:t>
      </w:r>
      <w:r w:rsidRPr="0076649B">
        <w:rPr>
          <w:lang w:val="fr-FR"/>
        </w:rPr>
        <w:t xml:space="preserve"> mais </w:t>
      </w:r>
      <w:r w:rsidR="00E81C70" w:rsidRPr="0076649B">
        <w:rPr>
          <w:lang w:val="fr-FR"/>
        </w:rPr>
        <w:t>aussi</w:t>
      </w:r>
      <w:r w:rsidRPr="0076649B">
        <w:rPr>
          <w:lang w:val="fr-FR"/>
        </w:rPr>
        <w:t xml:space="preserve"> au niveau sous</w:t>
      </w:r>
      <w:r w:rsidR="00E81C70" w:rsidRPr="0076649B">
        <w:rPr>
          <w:lang w:val="fr-FR"/>
        </w:rPr>
        <w:noBreakHyphen/>
      </w:r>
      <w:r w:rsidRPr="0076649B">
        <w:rPr>
          <w:lang w:val="fr-FR"/>
        </w:rPr>
        <w:t>régional</w:t>
      </w:r>
      <w:r w:rsidR="00E81C70" w:rsidRPr="0076649B">
        <w:rPr>
          <w:lang w:val="fr-FR"/>
        </w:rPr>
        <w:t>,</w:t>
      </w:r>
      <w:r w:rsidRPr="0076649B">
        <w:rPr>
          <w:lang w:val="fr-FR"/>
        </w:rPr>
        <w:t xml:space="preserve"> à l</w:t>
      </w:r>
      <w:r w:rsidR="00314A55">
        <w:rPr>
          <w:lang w:val="fr-FR"/>
        </w:rPr>
        <w:t>’</w:t>
      </w:r>
      <w:r w:rsidRPr="0076649B">
        <w:rPr>
          <w:lang w:val="fr-FR"/>
        </w:rPr>
        <w:t xml:space="preserve">intention </w:t>
      </w:r>
      <w:r w:rsidR="00E81C70" w:rsidRPr="0076649B">
        <w:rPr>
          <w:lang w:val="fr-FR"/>
        </w:rPr>
        <w:t>des</w:t>
      </w:r>
      <w:r w:rsidRPr="0076649B">
        <w:rPr>
          <w:lang w:val="fr-FR"/>
        </w:rPr>
        <w:t xml:space="preserve"> fonctionnaires chargés au quotidien d</w:t>
      </w:r>
      <w:r w:rsidR="00314A55">
        <w:rPr>
          <w:lang w:val="fr-FR"/>
        </w:rPr>
        <w:t>’</w:t>
      </w:r>
      <w:r w:rsidRPr="0076649B">
        <w:rPr>
          <w:lang w:val="fr-FR"/>
        </w:rPr>
        <w:t>appliquer les procédures relatives à la participatio</w:t>
      </w:r>
      <w:r w:rsidR="00E81C70" w:rsidRPr="0076649B">
        <w:rPr>
          <w:lang w:val="fr-FR"/>
        </w:rPr>
        <w:t>n du public visées aux articles </w:t>
      </w:r>
      <w:r w:rsidRPr="0076649B">
        <w:rPr>
          <w:lang w:val="fr-FR"/>
        </w:rPr>
        <w:t>6, 7 et 8 de la Convention</w:t>
      </w:r>
      <w:r w:rsidR="00314A55">
        <w:rPr>
          <w:lang w:val="fr-FR"/>
        </w:rPr>
        <w:t> ;</w:t>
      </w:r>
    </w:p>
    <w:p w:rsidR="0076649B" w:rsidRPr="0076649B" w:rsidRDefault="0076649B" w:rsidP="00314A55">
      <w:pPr>
        <w:pStyle w:val="SingleTxtG"/>
        <w:ind w:firstLine="567"/>
        <w:rPr>
          <w:i/>
          <w:lang w:val="fr-FR"/>
        </w:rPr>
      </w:pPr>
      <w:r w:rsidRPr="0076649B">
        <w:rPr>
          <w:lang w:val="fr-FR"/>
        </w:rPr>
        <w:t>7.</w:t>
      </w:r>
      <w:r w:rsidRPr="0076649B">
        <w:rPr>
          <w:lang w:val="fr-FR"/>
        </w:rPr>
        <w:tab/>
      </w:r>
      <w:r w:rsidRPr="0076649B">
        <w:rPr>
          <w:i/>
          <w:lang w:val="fr-FR"/>
        </w:rPr>
        <w:t xml:space="preserve">Invite </w:t>
      </w:r>
      <w:r w:rsidRPr="0076649B">
        <w:rPr>
          <w:lang w:val="fr-FR"/>
        </w:rPr>
        <w:t>les chercheurs travaillant sur les processus participatifs et le processus décisionnel en matière d</w:t>
      </w:r>
      <w:r w:rsidR="00314A55">
        <w:rPr>
          <w:lang w:val="fr-FR"/>
        </w:rPr>
        <w:t>’</w:t>
      </w:r>
      <w:r w:rsidRPr="0076649B">
        <w:rPr>
          <w:lang w:val="fr-FR"/>
        </w:rPr>
        <w:t>environnement à utiliser les ressources rassemblées sous les auspices de l</w:t>
      </w:r>
      <w:r w:rsidR="00314A55">
        <w:rPr>
          <w:lang w:val="fr-FR"/>
        </w:rPr>
        <w:t>’</w:t>
      </w:r>
      <w:r w:rsidRPr="0076649B">
        <w:rPr>
          <w:lang w:val="fr-FR"/>
        </w:rPr>
        <w:t>Équipe spéciale et à faire part des résultats de leurs travaux à l</w:t>
      </w:r>
      <w:r w:rsidR="00314A55">
        <w:rPr>
          <w:lang w:val="fr-FR"/>
        </w:rPr>
        <w:t>’</w:t>
      </w:r>
      <w:r w:rsidRPr="0076649B">
        <w:rPr>
          <w:lang w:val="fr-FR"/>
        </w:rPr>
        <w:t>Équipe spéciale</w:t>
      </w:r>
      <w:r w:rsidR="00314A55">
        <w:rPr>
          <w:lang w:val="fr-FR"/>
        </w:rPr>
        <w:t> ;</w:t>
      </w:r>
    </w:p>
    <w:p w:rsidR="0076649B" w:rsidRPr="0076649B" w:rsidRDefault="0076649B" w:rsidP="00314A55">
      <w:pPr>
        <w:pStyle w:val="SingleTxtG"/>
        <w:ind w:firstLine="567"/>
        <w:rPr>
          <w:lang w:val="fr-FR"/>
        </w:rPr>
      </w:pPr>
      <w:r w:rsidRPr="0076649B">
        <w:rPr>
          <w:lang w:val="fr-FR"/>
        </w:rPr>
        <w:t>8.</w:t>
      </w:r>
      <w:r w:rsidRPr="0076649B">
        <w:rPr>
          <w:lang w:val="fr-FR"/>
        </w:rPr>
        <w:tab/>
      </w:r>
      <w:r w:rsidRPr="0076649B">
        <w:rPr>
          <w:i/>
          <w:lang w:val="fr-FR"/>
        </w:rPr>
        <w:t>Encourage</w:t>
      </w:r>
      <w:r w:rsidRPr="0076649B">
        <w:rPr>
          <w:lang w:val="fr-FR"/>
        </w:rPr>
        <w:t xml:space="preserve"> les Parties, les Signataires, les autres États intéressés, les organisations internationales, les organisations non gouvernementales, les instituts de recherche et </w:t>
      </w:r>
      <w:r w:rsidR="00E81C70" w:rsidRPr="0076649B">
        <w:rPr>
          <w:lang w:val="fr-FR"/>
        </w:rPr>
        <w:t xml:space="preserve">les </w:t>
      </w:r>
      <w:r w:rsidRPr="0076649B">
        <w:rPr>
          <w:lang w:val="fr-FR"/>
        </w:rPr>
        <w:t xml:space="preserve">autres parties prenantes à participer aux activités menées au titre de la Convention </w:t>
      </w:r>
      <w:r w:rsidR="00E81C70" w:rsidRPr="0076649B">
        <w:rPr>
          <w:lang w:val="fr-FR"/>
        </w:rPr>
        <w:t xml:space="preserve">sur </w:t>
      </w:r>
      <w:r w:rsidRPr="0076649B">
        <w:rPr>
          <w:lang w:val="fr-FR"/>
        </w:rPr>
        <w:t>la participation du public au processus décisionnel et à allouer des ressources suffisantes à cet effet</w:t>
      </w:r>
      <w:r w:rsidR="00314A55">
        <w:rPr>
          <w:lang w:val="fr-FR"/>
        </w:rPr>
        <w:t> ;</w:t>
      </w:r>
    </w:p>
    <w:p w:rsidR="0076649B" w:rsidRPr="0076649B" w:rsidRDefault="0076649B" w:rsidP="00314A55">
      <w:pPr>
        <w:pStyle w:val="SingleTxtG"/>
        <w:ind w:firstLine="567"/>
        <w:rPr>
          <w:lang w:val="fr-FR"/>
        </w:rPr>
      </w:pPr>
      <w:r w:rsidRPr="0076649B">
        <w:rPr>
          <w:lang w:val="fr-FR"/>
        </w:rPr>
        <w:t>9.</w:t>
      </w:r>
      <w:r w:rsidRPr="0076649B">
        <w:rPr>
          <w:lang w:val="fr-FR"/>
        </w:rPr>
        <w:tab/>
      </w:r>
      <w:r w:rsidRPr="0076649B">
        <w:rPr>
          <w:i/>
          <w:lang w:val="fr-FR"/>
        </w:rPr>
        <w:t>Décide</w:t>
      </w:r>
      <w:r w:rsidRPr="0076649B">
        <w:rPr>
          <w:lang w:val="fr-FR"/>
        </w:rPr>
        <w:t xml:space="preserve"> de proroger le mandat de l</w:t>
      </w:r>
      <w:r w:rsidR="00314A55">
        <w:rPr>
          <w:lang w:val="fr-FR"/>
        </w:rPr>
        <w:t>’</w:t>
      </w:r>
      <w:r w:rsidRPr="0076649B">
        <w:rPr>
          <w:lang w:val="fr-FR"/>
        </w:rPr>
        <w:t xml:space="preserve">Équipe spéciale </w:t>
      </w:r>
      <w:r w:rsidR="00E81C70" w:rsidRPr="0076649B">
        <w:rPr>
          <w:lang w:val="fr-FR"/>
        </w:rPr>
        <w:t xml:space="preserve">sur </w:t>
      </w:r>
      <w:r w:rsidRPr="0076649B">
        <w:rPr>
          <w:lang w:val="fr-FR"/>
        </w:rPr>
        <w:t>la participation du public au processus décisionnel, placé</w:t>
      </w:r>
      <w:r w:rsidR="00E81C70" w:rsidRPr="0076649B">
        <w:rPr>
          <w:lang w:val="fr-FR"/>
        </w:rPr>
        <w:t>e</w:t>
      </w:r>
      <w:r w:rsidRPr="0076649B">
        <w:rPr>
          <w:lang w:val="fr-FR"/>
        </w:rPr>
        <w:t xml:space="preserve"> sous l</w:t>
      </w:r>
      <w:r w:rsidR="00314A55">
        <w:rPr>
          <w:lang w:val="fr-FR"/>
        </w:rPr>
        <w:t>’</w:t>
      </w:r>
      <w:r w:rsidRPr="0076649B">
        <w:rPr>
          <w:lang w:val="fr-FR"/>
        </w:rPr>
        <w:t xml:space="preserve">autorité du Groupe de travail des Parties à la Convention, </w:t>
      </w:r>
      <w:r w:rsidR="00E81C70" w:rsidRPr="0076649B">
        <w:rPr>
          <w:lang w:val="fr-FR"/>
        </w:rPr>
        <w:t>afin</w:t>
      </w:r>
      <w:r w:rsidRPr="0076649B">
        <w:rPr>
          <w:lang w:val="fr-FR"/>
        </w:rPr>
        <w:t xml:space="preserve"> qu</w:t>
      </w:r>
      <w:r w:rsidR="00314A55">
        <w:rPr>
          <w:lang w:val="fr-FR"/>
        </w:rPr>
        <w:t>’</w:t>
      </w:r>
      <w:r w:rsidRPr="0076649B">
        <w:rPr>
          <w:lang w:val="fr-FR"/>
        </w:rPr>
        <w:t xml:space="preserve">elle </w:t>
      </w:r>
      <w:r w:rsidR="00E81C70" w:rsidRPr="0076649B">
        <w:rPr>
          <w:lang w:val="fr-FR"/>
        </w:rPr>
        <w:t>poursuive ses activités, à la lumière des</w:t>
      </w:r>
      <w:r w:rsidRPr="0076649B">
        <w:rPr>
          <w:lang w:val="fr-FR"/>
        </w:rPr>
        <w:t xml:space="preserve"> travaux pertinents entrepris par les Parties, les Signataires et </w:t>
      </w:r>
      <w:r w:rsidR="00E81C70" w:rsidRPr="0076649B">
        <w:rPr>
          <w:lang w:val="fr-FR"/>
        </w:rPr>
        <w:t xml:space="preserve">les </w:t>
      </w:r>
      <w:r w:rsidRPr="0076649B">
        <w:rPr>
          <w:lang w:val="fr-FR"/>
        </w:rPr>
        <w:t>autres parties prenantes</w:t>
      </w:r>
      <w:r w:rsidR="00314A55">
        <w:rPr>
          <w:lang w:val="fr-FR"/>
        </w:rPr>
        <w:t> ;</w:t>
      </w:r>
    </w:p>
    <w:p w:rsidR="0076649B" w:rsidRPr="0076649B" w:rsidRDefault="0076649B" w:rsidP="00314A55">
      <w:pPr>
        <w:pStyle w:val="SingleTxtG"/>
        <w:ind w:firstLine="567"/>
        <w:rPr>
          <w:lang w:val="fr-FR"/>
        </w:rPr>
      </w:pPr>
      <w:r w:rsidRPr="0076649B">
        <w:rPr>
          <w:lang w:val="fr-FR"/>
        </w:rPr>
        <w:t>10.</w:t>
      </w:r>
      <w:r w:rsidRPr="0076649B">
        <w:rPr>
          <w:lang w:val="fr-FR"/>
        </w:rPr>
        <w:tab/>
      </w:r>
      <w:r w:rsidRPr="0076649B">
        <w:rPr>
          <w:i/>
          <w:iCs/>
          <w:lang w:val="fr-FR"/>
        </w:rPr>
        <w:t>Se félicite</w:t>
      </w:r>
      <w:r w:rsidRPr="0076649B">
        <w:rPr>
          <w:lang w:val="fr-FR"/>
        </w:rPr>
        <w:t xml:space="preserve"> de l</w:t>
      </w:r>
      <w:r w:rsidR="00314A55">
        <w:rPr>
          <w:lang w:val="fr-FR"/>
        </w:rPr>
        <w:t>’</w:t>
      </w:r>
      <w:r w:rsidRPr="0076649B">
        <w:rPr>
          <w:lang w:val="fr-FR"/>
        </w:rPr>
        <w:t xml:space="preserve">offre de </w:t>
      </w:r>
      <w:r w:rsidR="00E81C70" w:rsidRPr="0076649B">
        <w:rPr>
          <w:lang w:val="fr-FR"/>
        </w:rPr>
        <w:t>l</w:t>
      </w:r>
      <w:r w:rsidR="00314A55">
        <w:rPr>
          <w:lang w:val="fr-FR"/>
        </w:rPr>
        <w:t>’</w:t>
      </w:r>
      <w:r w:rsidR="00E81C70" w:rsidRPr="0076649B">
        <w:rPr>
          <w:lang w:val="fr-FR"/>
        </w:rPr>
        <w:t>Italie</w:t>
      </w:r>
      <w:r w:rsidRPr="0076649B">
        <w:rPr>
          <w:lang w:val="fr-FR"/>
        </w:rPr>
        <w:t xml:space="preserve"> de diriger les travaux de l</w:t>
      </w:r>
      <w:r w:rsidR="00314A55">
        <w:rPr>
          <w:lang w:val="fr-FR"/>
        </w:rPr>
        <w:t>’</w:t>
      </w:r>
      <w:r w:rsidRPr="0076649B">
        <w:rPr>
          <w:lang w:val="fr-FR"/>
        </w:rPr>
        <w:t xml:space="preserve">Équipe spéciale </w:t>
      </w:r>
      <w:r w:rsidR="00E81C70" w:rsidRPr="0076649B">
        <w:rPr>
          <w:lang w:val="fr-FR"/>
        </w:rPr>
        <w:t>sur</w:t>
      </w:r>
      <w:r w:rsidRPr="0076649B">
        <w:rPr>
          <w:lang w:val="fr-FR"/>
        </w:rPr>
        <w:t xml:space="preserve"> la participation du public au processus décisionnel</w:t>
      </w:r>
      <w:r w:rsidR="00314A55">
        <w:rPr>
          <w:lang w:val="fr-FR"/>
        </w:rPr>
        <w:t> ;</w:t>
      </w:r>
    </w:p>
    <w:p w:rsidR="0076649B" w:rsidRPr="0076649B" w:rsidRDefault="0076649B" w:rsidP="00314A55">
      <w:pPr>
        <w:pStyle w:val="SingleTxtG"/>
        <w:ind w:firstLine="567"/>
        <w:rPr>
          <w:lang w:val="fr-FR"/>
        </w:rPr>
      </w:pPr>
      <w:r w:rsidRPr="0076649B">
        <w:rPr>
          <w:lang w:val="fr-FR"/>
        </w:rPr>
        <w:t>11.</w:t>
      </w:r>
      <w:r w:rsidRPr="0076649B">
        <w:rPr>
          <w:lang w:val="fr-FR"/>
        </w:rPr>
        <w:tab/>
      </w:r>
      <w:r w:rsidRPr="0076649B">
        <w:rPr>
          <w:i/>
          <w:iCs/>
          <w:lang w:val="fr-FR"/>
        </w:rPr>
        <w:t xml:space="preserve">Demande </w:t>
      </w:r>
      <w:r w:rsidRPr="0076649B">
        <w:rPr>
          <w:lang w:val="fr-FR"/>
        </w:rPr>
        <w:t>à l</w:t>
      </w:r>
      <w:r w:rsidR="00314A55">
        <w:rPr>
          <w:lang w:val="fr-FR"/>
        </w:rPr>
        <w:t>’</w:t>
      </w:r>
      <w:r w:rsidRPr="0076649B">
        <w:rPr>
          <w:lang w:val="fr-FR"/>
        </w:rPr>
        <w:t xml:space="preserve">Équipe spéciale de </w:t>
      </w:r>
      <w:r w:rsidR="00E81C70" w:rsidRPr="0076649B">
        <w:rPr>
          <w:lang w:val="fr-FR"/>
        </w:rPr>
        <w:t xml:space="preserve">poursuivre ses </w:t>
      </w:r>
      <w:r w:rsidR="00E81C70" w:rsidRPr="0076649B">
        <w:rPr>
          <w:lang w:val="fr-FR"/>
        </w:rPr>
        <w:t>efforts en vue de</w:t>
      </w:r>
      <w:r w:rsidR="00E81C70" w:rsidRPr="0076649B">
        <w:rPr>
          <w:lang w:val="fr-FR"/>
        </w:rPr>
        <w:t xml:space="preserve"> renforcer l</w:t>
      </w:r>
      <w:r w:rsidR="00314A55">
        <w:rPr>
          <w:lang w:val="fr-FR"/>
        </w:rPr>
        <w:t>’</w:t>
      </w:r>
      <w:r w:rsidR="00E81C70" w:rsidRPr="0076649B">
        <w:rPr>
          <w:lang w:val="fr-FR"/>
        </w:rPr>
        <w:t>application des dispositions de la Convention relatives à la participation du public</w:t>
      </w:r>
      <w:r w:rsidRPr="0076649B">
        <w:rPr>
          <w:lang w:val="fr-FR"/>
        </w:rPr>
        <w:t xml:space="preserve">, sous réserve que des ressources soient disponibles et </w:t>
      </w:r>
      <w:r w:rsidR="00E81C70" w:rsidRPr="0076649B">
        <w:rPr>
          <w:lang w:val="fr-FR"/>
        </w:rPr>
        <w:t>compte tenu</w:t>
      </w:r>
      <w:r w:rsidRPr="0076649B">
        <w:rPr>
          <w:lang w:val="fr-FR"/>
        </w:rPr>
        <w:t xml:space="preserve">, </w:t>
      </w:r>
      <w:r w:rsidR="00E81C70" w:rsidRPr="0076649B">
        <w:rPr>
          <w:lang w:val="fr-FR"/>
        </w:rPr>
        <w:t>entre autres éléments</w:t>
      </w:r>
      <w:r w:rsidRPr="0076649B">
        <w:rPr>
          <w:lang w:val="fr-FR"/>
        </w:rPr>
        <w:t xml:space="preserve">, </w:t>
      </w:r>
      <w:r w:rsidR="00E81C70" w:rsidRPr="0076649B">
        <w:rPr>
          <w:lang w:val="fr-FR"/>
        </w:rPr>
        <w:t>de</w:t>
      </w:r>
      <w:r w:rsidRPr="0076649B">
        <w:rPr>
          <w:lang w:val="fr-FR"/>
        </w:rPr>
        <w:t>s rapports nationaux d</w:t>
      </w:r>
      <w:r w:rsidR="00E81C70" w:rsidRPr="0076649B">
        <w:rPr>
          <w:lang w:val="fr-FR"/>
        </w:rPr>
        <w:t>e mise en œuvre</w:t>
      </w:r>
      <w:r w:rsidRPr="0076649B">
        <w:rPr>
          <w:lang w:val="fr-FR"/>
        </w:rPr>
        <w:t xml:space="preserve">, </w:t>
      </w:r>
      <w:r w:rsidR="00E81C70" w:rsidRPr="0076649B">
        <w:rPr>
          <w:lang w:val="fr-FR"/>
        </w:rPr>
        <w:t>de</w:t>
      </w:r>
      <w:r w:rsidRPr="0076649B">
        <w:rPr>
          <w:lang w:val="fr-FR"/>
        </w:rPr>
        <w:t>s conclusions de nature systémique formulées par le Comité d</w:t>
      </w:r>
      <w:r w:rsidR="00314A55">
        <w:rPr>
          <w:lang w:val="fr-FR"/>
        </w:rPr>
        <w:t>’</w:t>
      </w:r>
      <w:r w:rsidRPr="0076649B">
        <w:rPr>
          <w:lang w:val="fr-FR"/>
        </w:rPr>
        <w:t>examen du respect des dispositions, d</w:t>
      </w:r>
      <w:r w:rsidR="00314A55">
        <w:rPr>
          <w:lang w:val="fr-FR"/>
        </w:rPr>
        <w:t>’</w:t>
      </w:r>
      <w:r w:rsidRPr="0076649B">
        <w:rPr>
          <w:lang w:val="fr-FR"/>
        </w:rPr>
        <w:t xml:space="preserve">autres évaluations pertinentes et </w:t>
      </w:r>
      <w:r w:rsidR="00E81C70" w:rsidRPr="0076649B">
        <w:rPr>
          <w:lang w:val="fr-FR"/>
        </w:rPr>
        <w:t>d</w:t>
      </w:r>
      <w:r w:rsidRPr="0076649B">
        <w:rPr>
          <w:lang w:val="fr-FR"/>
        </w:rPr>
        <w:t xml:space="preserve">es expériences du public, </w:t>
      </w:r>
      <w:r w:rsidR="00E81C70" w:rsidRPr="0076649B">
        <w:rPr>
          <w:lang w:val="fr-FR"/>
        </w:rPr>
        <w:t>en veillant en particulier à</w:t>
      </w:r>
      <w:r w:rsidR="00314A55">
        <w:rPr>
          <w:lang w:val="fr-FR"/>
        </w:rPr>
        <w:t> :</w:t>
      </w:r>
    </w:p>
    <w:p w:rsidR="0076649B" w:rsidRPr="0076649B" w:rsidRDefault="0076649B" w:rsidP="00314A55">
      <w:pPr>
        <w:pStyle w:val="SingleTxtG"/>
        <w:ind w:firstLine="567"/>
        <w:rPr>
          <w:lang w:val="fr-FR"/>
        </w:rPr>
      </w:pPr>
      <w:r w:rsidRPr="0076649B">
        <w:rPr>
          <w:lang w:val="fr-FR"/>
        </w:rPr>
        <w:t>a)</w:t>
      </w:r>
      <w:r w:rsidRPr="0076649B">
        <w:rPr>
          <w:lang w:val="fr-FR"/>
        </w:rPr>
        <w:tab/>
      </w:r>
      <w:r w:rsidR="00E81C70" w:rsidRPr="0076649B">
        <w:rPr>
          <w:lang w:val="fr-FR"/>
        </w:rPr>
        <w:t>C</w:t>
      </w:r>
      <w:r w:rsidRPr="0076649B">
        <w:rPr>
          <w:lang w:val="fr-FR"/>
        </w:rPr>
        <w:t>ollecter auprès des Parties et des parties prenantes des données d</w:t>
      </w:r>
      <w:r w:rsidR="00314A55">
        <w:rPr>
          <w:lang w:val="fr-FR"/>
        </w:rPr>
        <w:t>’</w:t>
      </w:r>
      <w:r w:rsidRPr="0076649B">
        <w:rPr>
          <w:lang w:val="fr-FR"/>
        </w:rPr>
        <w:t>expérience relatives à l</w:t>
      </w:r>
      <w:r w:rsidR="00314A55">
        <w:rPr>
          <w:lang w:val="fr-FR"/>
        </w:rPr>
        <w:t>’</w:t>
      </w:r>
      <w:r w:rsidRPr="0076649B">
        <w:rPr>
          <w:lang w:val="fr-FR"/>
        </w:rPr>
        <w:t xml:space="preserve">application des </w:t>
      </w:r>
      <w:r w:rsidR="00E81C70" w:rsidRPr="0076649B">
        <w:rPr>
          <w:lang w:val="fr-FR"/>
        </w:rPr>
        <w:t>R</w:t>
      </w:r>
      <w:r w:rsidRPr="0076649B">
        <w:rPr>
          <w:lang w:val="fr-FR"/>
        </w:rPr>
        <w:t>ecommandations de Maastricht</w:t>
      </w:r>
      <w:r w:rsidR="00314A55">
        <w:rPr>
          <w:lang w:val="fr-FR"/>
        </w:rPr>
        <w:t> ;</w:t>
      </w:r>
    </w:p>
    <w:p w:rsidR="0076649B" w:rsidRPr="0076649B" w:rsidRDefault="0076649B" w:rsidP="00314A55">
      <w:pPr>
        <w:pStyle w:val="SingleTxtG"/>
        <w:ind w:firstLine="567"/>
        <w:rPr>
          <w:lang w:val="fr-FR"/>
        </w:rPr>
      </w:pPr>
      <w:r w:rsidRPr="0076649B">
        <w:rPr>
          <w:lang w:val="fr-FR"/>
        </w:rPr>
        <w:t>b)</w:t>
      </w:r>
      <w:r w:rsidRPr="0076649B">
        <w:rPr>
          <w:lang w:val="fr-FR"/>
        </w:rPr>
        <w:tab/>
      </w:r>
      <w:r w:rsidR="00E81C70" w:rsidRPr="0076649B">
        <w:rPr>
          <w:lang w:val="fr-FR"/>
        </w:rPr>
        <w:t>S</w:t>
      </w:r>
      <w:r w:rsidRPr="0076649B">
        <w:rPr>
          <w:lang w:val="fr-FR"/>
        </w:rPr>
        <w:t>uperviser la collecte et la diffusion de bonnes pratiques relatives à la participation du public au processus décisionnel</w:t>
      </w:r>
      <w:r w:rsidR="00E81C70" w:rsidRPr="0076649B">
        <w:rPr>
          <w:lang w:val="fr-FR"/>
        </w:rPr>
        <w:t>,</w:t>
      </w:r>
      <w:r w:rsidRPr="0076649B">
        <w:rPr>
          <w:lang w:val="fr-FR"/>
        </w:rPr>
        <w:t xml:space="preserve"> au moyen de la base de données en ligne sur les bonnes pratiques d</w:t>
      </w:r>
      <w:r w:rsidR="00314A55">
        <w:rPr>
          <w:lang w:val="fr-FR"/>
        </w:rPr>
        <w:t>’</w:t>
      </w:r>
      <w:r w:rsidRPr="0076649B">
        <w:rPr>
          <w:lang w:val="fr-FR"/>
        </w:rPr>
        <w:t>Aarhus</w:t>
      </w:r>
      <w:r w:rsidR="00314A55">
        <w:rPr>
          <w:lang w:val="fr-FR"/>
        </w:rPr>
        <w:t> ;</w:t>
      </w:r>
    </w:p>
    <w:p w:rsidR="0076649B" w:rsidRPr="0076649B" w:rsidRDefault="0076649B" w:rsidP="00314A55">
      <w:pPr>
        <w:pStyle w:val="SingleTxtG"/>
        <w:ind w:firstLine="567"/>
        <w:rPr>
          <w:lang w:val="fr-FR"/>
        </w:rPr>
      </w:pPr>
      <w:r w:rsidRPr="0076649B">
        <w:rPr>
          <w:lang w:val="fr-FR"/>
        </w:rPr>
        <w:t>c)</w:t>
      </w:r>
      <w:r w:rsidRPr="0076649B">
        <w:rPr>
          <w:lang w:val="fr-FR"/>
        </w:rPr>
        <w:tab/>
      </w:r>
      <w:r w:rsidR="00E81C70" w:rsidRPr="0076649B">
        <w:rPr>
          <w:lang w:val="fr-FR"/>
        </w:rPr>
        <w:t>É</w:t>
      </w:r>
      <w:r w:rsidRPr="0076649B">
        <w:rPr>
          <w:lang w:val="fr-FR"/>
        </w:rPr>
        <w:t xml:space="preserve">changer de bonnes pratiques et recenser des pratiques innovantes </w:t>
      </w:r>
      <w:r w:rsidR="00E81C70" w:rsidRPr="0076649B">
        <w:rPr>
          <w:lang w:val="fr-FR"/>
        </w:rPr>
        <w:t>en vue d</w:t>
      </w:r>
      <w:r w:rsidR="00314A55">
        <w:rPr>
          <w:lang w:val="fr-FR"/>
        </w:rPr>
        <w:t>’</w:t>
      </w:r>
      <w:r w:rsidR="00E81C70" w:rsidRPr="0076649B">
        <w:rPr>
          <w:lang w:val="fr-FR"/>
        </w:rPr>
        <w:t xml:space="preserve">une </w:t>
      </w:r>
      <w:r w:rsidRPr="0076649B">
        <w:rPr>
          <w:lang w:val="fr-FR"/>
        </w:rPr>
        <w:t>participation plus efficace du public</w:t>
      </w:r>
      <w:r w:rsidR="00E81C70" w:rsidRPr="0076649B">
        <w:rPr>
          <w:lang w:val="fr-FR"/>
        </w:rPr>
        <w:t>,</w:t>
      </w:r>
      <w:r w:rsidRPr="0076649B">
        <w:rPr>
          <w:lang w:val="fr-FR"/>
        </w:rPr>
        <w:t xml:space="preserve"> sans </w:t>
      </w:r>
      <w:r w:rsidR="00E81C70" w:rsidRPr="0076649B">
        <w:rPr>
          <w:lang w:val="fr-FR"/>
        </w:rPr>
        <w:t xml:space="preserve">autre apport </w:t>
      </w:r>
      <w:r w:rsidRPr="0076649B">
        <w:rPr>
          <w:lang w:val="fr-FR"/>
        </w:rPr>
        <w:t>d</w:t>
      </w:r>
      <w:r w:rsidR="00314A55">
        <w:rPr>
          <w:lang w:val="fr-FR"/>
        </w:rPr>
        <w:t>’</w:t>
      </w:r>
      <w:r w:rsidRPr="0076649B">
        <w:rPr>
          <w:lang w:val="fr-FR"/>
        </w:rPr>
        <w:t>importantes ressources financières ou humaines par les pouvoirs publics</w:t>
      </w:r>
      <w:r w:rsidR="00314A55">
        <w:rPr>
          <w:lang w:val="fr-FR"/>
        </w:rPr>
        <w:t> ;</w:t>
      </w:r>
    </w:p>
    <w:p w:rsidR="0076649B" w:rsidRPr="0076649B" w:rsidRDefault="0076649B" w:rsidP="00314A55">
      <w:pPr>
        <w:pStyle w:val="SingleTxtG"/>
        <w:ind w:firstLine="567"/>
        <w:rPr>
          <w:lang w:val="fr-FR"/>
        </w:rPr>
      </w:pPr>
      <w:r w:rsidRPr="0076649B">
        <w:rPr>
          <w:lang w:val="fr-FR"/>
        </w:rPr>
        <w:t>d)</w:t>
      </w:r>
      <w:r w:rsidRPr="0076649B">
        <w:rPr>
          <w:lang w:val="fr-FR"/>
        </w:rPr>
        <w:tab/>
      </w:r>
      <w:r w:rsidR="00E81C70" w:rsidRPr="0076649B">
        <w:rPr>
          <w:lang w:val="fr-FR"/>
        </w:rPr>
        <w:t xml:space="preserve">Recenser </w:t>
      </w:r>
      <w:r w:rsidRPr="0076649B">
        <w:rPr>
          <w:lang w:val="fr-FR"/>
        </w:rPr>
        <w:t xml:space="preserve">les principaux obstacles à une participation effective du public </w:t>
      </w:r>
      <w:r w:rsidR="00E81C70" w:rsidRPr="0076649B">
        <w:rPr>
          <w:lang w:val="fr-FR"/>
        </w:rPr>
        <w:t>dans</w:t>
      </w:r>
      <w:r w:rsidRPr="0076649B">
        <w:rPr>
          <w:lang w:val="fr-FR"/>
        </w:rPr>
        <w:t xml:space="preserve"> tous les types de processus décisionnel qui relèvent de la Convention, aux niveaux national, infranational et local, </w:t>
      </w:r>
      <w:r w:rsidR="00E81C70" w:rsidRPr="0076649B">
        <w:rPr>
          <w:lang w:val="fr-FR"/>
        </w:rPr>
        <w:t xml:space="preserve">notamment </w:t>
      </w:r>
      <w:r w:rsidR="00E81C70" w:rsidRPr="0076649B">
        <w:rPr>
          <w:lang w:val="fr-FR"/>
        </w:rPr>
        <w:t>au regard de</w:t>
      </w:r>
      <w:r w:rsidRPr="0076649B">
        <w:rPr>
          <w:lang w:val="fr-FR"/>
        </w:rPr>
        <w:t xml:space="preserve"> questions de nature systémique</w:t>
      </w:r>
      <w:r w:rsidR="00E81C70" w:rsidRPr="0076649B">
        <w:rPr>
          <w:lang w:val="fr-FR"/>
        </w:rPr>
        <w:t>,</w:t>
      </w:r>
      <w:r w:rsidRPr="0076649B">
        <w:rPr>
          <w:lang w:val="fr-FR"/>
        </w:rPr>
        <w:t xml:space="preserve"> telles que</w:t>
      </w:r>
      <w:r w:rsidR="00314A55">
        <w:rPr>
          <w:lang w:val="fr-FR"/>
        </w:rPr>
        <w:t> :</w:t>
      </w:r>
    </w:p>
    <w:p w:rsidR="0076649B" w:rsidRPr="0076649B" w:rsidRDefault="0076649B" w:rsidP="00314A55">
      <w:pPr>
        <w:pStyle w:val="SingleTxtG"/>
        <w:ind w:left="1701"/>
        <w:rPr>
          <w:lang w:val="fr-FR"/>
        </w:rPr>
      </w:pPr>
      <w:r w:rsidRPr="0076649B">
        <w:rPr>
          <w:lang w:val="fr-FR"/>
        </w:rPr>
        <w:t>i)</w:t>
      </w:r>
      <w:r w:rsidRPr="0076649B">
        <w:rPr>
          <w:lang w:val="fr-FR"/>
        </w:rPr>
        <w:tab/>
        <w:t>La participation réelle du public dès les premiers stades du processus décisionnel</w:t>
      </w:r>
      <w:r w:rsidR="00314A55">
        <w:rPr>
          <w:lang w:val="fr-FR"/>
        </w:rPr>
        <w:t> ;</w:t>
      </w:r>
    </w:p>
    <w:p w:rsidR="0076649B" w:rsidRPr="0076649B" w:rsidRDefault="0076649B" w:rsidP="00314A55">
      <w:pPr>
        <w:pStyle w:val="SingleTxtG"/>
        <w:ind w:left="1701"/>
        <w:rPr>
          <w:lang w:val="fr-FR"/>
        </w:rPr>
      </w:pPr>
      <w:r w:rsidRPr="0076649B">
        <w:rPr>
          <w:lang w:val="fr-FR"/>
        </w:rPr>
        <w:t xml:space="preserve">ii) </w:t>
      </w:r>
      <w:r w:rsidRPr="0076649B">
        <w:rPr>
          <w:lang w:val="fr-FR"/>
        </w:rPr>
        <w:tab/>
        <w:t>La possibilité pour le public d</w:t>
      </w:r>
      <w:r w:rsidR="00314A55">
        <w:rPr>
          <w:lang w:val="fr-FR"/>
        </w:rPr>
        <w:t>’</w:t>
      </w:r>
      <w:r w:rsidRPr="0076649B">
        <w:rPr>
          <w:lang w:val="fr-FR"/>
        </w:rPr>
        <w:t>avoir accès à tous les documents pertinents</w:t>
      </w:r>
      <w:r w:rsidR="00314A55">
        <w:rPr>
          <w:lang w:val="fr-FR"/>
        </w:rPr>
        <w:t> ;</w:t>
      </w:r>
    </w:p>
    <w:p w:rsidR="0076649B" w:rsidRPr="0076649B" w:rsidRDefault="0076649B" w:rsidP="00314A55">
      <w:pPr>
        <w:pStyle w:val="SingleTxtG"/>
        <w:ind w:left="1701"/>
        <w:rPr>
          <w:lang w:val="fr-FR"/>
        </w:rPr>
      </w:pPr>
      <w:r w:rsidRPr="0076649B">
        <w:rPr>
          <w:lang w:val="fr-FR"/>
        </w:rPr>
        <w:t>iii)</w:t>
      </w:r>
      <w:r w:rsidRPr="0076649B">
        <w:rPr>
          <w:lang w:val="fr-FR"/>
        </w:rPr>
        <w:tab/>
      </w:r>
      <w:r w:rsidR="00E81C70" w:rsidRPr="0076649B">
        <w:rPr>
          <w:lang w:val="fr-FR"/>
        </w:rPr>
        <w:t>L</w:t>
      </w:r>
      <w:r w:rsidR="00E81C70" w:rsidRPr="0076649B">
        <w:rPr>
          <w:lang w:val="fr-FR"/>
        </w:rPr>
        <w:t>e système de notification et la fixation des délais</w:t>
      </w:r>
      <w:r w:rsidR="00314A55">
        <w:rPr>
          <w:lang w:val="fr-FR"/>
        </w:rPr>
        <w:t> ;</w:t>
      </w:r>
      <w:r w:rsidR="00E81C70" w:rsidRPr="0076649B">
        <w:rPr>
          <w:lang w:val="fr-FR"/>
        </w:rPr>
        <w:t xml:space="preserve"> </w:t>
      </w:r>
    </w:p>
    <w:p w:rsidR="0076649B" w:rsidRPr="0076649B" w:rsidRDefault="0076649B" w:rsidP="00314A55">
      <w:pPr>
        <w:pStyle w:val="SingleTxtG"/>
        <w:ind w:left="1701"/>
        <w:rPr>
          <w:lang w:val="fr-FR"/>
        </w:rPr>
      </w:pPr>
      <w:r w:rsidRPr="0076649B">
        <w:rPr>
          <w:lang w:val="fr-FR"/>
        </w:rPr>
        <w:t>iv)</w:t>
      </w:r>
      <w:r w:rsidRPr="0076649B">
        <w:rPr>
          <w:lang w:val="fr-FR"/>
        </w:rPr>
        <w:tab/>
        <w:t>La participation des groupes vulnérables et marginalisés</w:t>
      </w:r>
      <w:r w:rsidR="00314A55">
        <w:rPr>
          <w:lang w:val="fr-FR"/>
        </w:rPr>
        <w:t> ;</w:t>
      </w:r>
    </w:p>
    <w:p w:rsidR="0076649B" w:rsidRPr="0076649B" w:rsidRDefault="0076649B" w:rsidP="00314A55">
      <w:pPr>
        <w:pStyle w:val="SingleTxtG"/>
        <w:ind w:left="1701"/>
        <w:rPr>
          <w:lang w:val="fr-FR"/>
        </w:rPr>
      </w:pPr>
      <w:r w:rsidRPr="0076649B">
        <w:rPr>
          <w:lang w:val="fr-FR"/>
        </w:rPr>
        <w:lastRenderedPageBreak/>
        <w:t>v)</w:t>
      </w:r>
      <w:r w:rsidRPr="0076649B">
        <w:rPr>
          <w:lang w:val="fr-FR"/>
        </w:rPr>
        <w:tab/>
        <w:t>La protection des lanceurs d</w:t>
      </w:r>
      <w:r w:rsidR="00314A55">
        <w:rPr>
          <w:lang w:val="fr-FR"/>
        </w:rPr>
        <w:t>’</w:t>
      </w:r>
      <w:r w:rsidRPr="0076649B">
        <w:rPr>
          <w:lang w:val="fr-FR"/>
        </w:rPr>
        <w:t>alerte, des militants écologistes et des autres personnes qui exercent leurs droits en conformité avec les dispositions de la Convention</w:t>
      </w:r>
      <w:r w:rsidR="00314A55">
        <w:rPr>
          <w:lang w:val="fr-FR"/>
        </w:rPr>
        <w:t> ;</w:t>
      </w:r>
    </w:p>
    <w:p w:rsidR="0076649B" w:rsidRPr="0076649B" w:rsidRDefault="0076649B" w:rsidP="00314A55">
      <w:pPr>
        <w:pStyle w:val="SingleTxtG"/>
        <w:ind w:left="1701"/>
        <w:rPr>
          <w:lang w:val="fr-FR"/>
        </w:rPr>
      </w:pPr>
      <w:r w:rsidRPr="0076649B">
        <w:rPr>
          <w:lang w:val="fr-FR"/>
        </w:rPr>
        <w:t>vi)</w:t>
      </w:r>
      <w:r w:rsidRPr="0076649B">
        <w:rPr>
          <w:lang w:val="fr-FR"/>
        </w:rPr>
        <w:tab/>
      </w:r>
      <w:r w:rsidR="00E81C70" w:rsidRPr="0076649B">
        <w:rPr>
          <w:lang w:val="fr-FR"/>
        </w:rPr>
        <w:t>L</w:t>
      </w:r>
      <w:r w:rsidR="00E81C70" w:rsidRPr="0076649B">
        <w:rPr>
          <w:lang w:val="fr-FR"/>
        </w:rPr>
        <w:t>a</w:t>
      </w:r>
      <w:r w:rsidR="00E81C70" w:rsidRPr="0076649B">
        <w:rPr>
          <w:lang w:val="fr-FR"/>
        </w:rPr>
        <w:t xml:space="preserve"> </w:t>
      </w:r>
      <w:r w:rsidR="00E81C70" w:rsidRPr="0076649B">
        <w:rPr>
          <w:lang w:val="fr-FR"/>
        </w:rPr>
        <w:t xml:space="preserve">garantie que les </w:t>
      </w:r>
      <w:r w:rsidRPr="0076649B">
        <w:rPr>
          <w:lang w:val="fr-FR"/>
        </w:rPr>
        <w:t xml:space="preserve">observations du public </w:t>
      </w:r>
      <w:r w:rsidR="00E81C70" w:rsidRPr="0076649B">
        <w:rPr>
          <w:lang w:val="fr-FR"/>
        </w:rPr>
        <w:t xml:space="preserve">sont mieux prises en considération </w:t>
      </w:r>
      <w:r w:rsidRPr="0076649B">
        <w:rPr>
          <w:lang w:val="fr-FR"/>
        </w:rPr>
        <w:t>dans les décisions finales</w:t>
      </w:r>
      <w:r w:rsidR="00E81C70" w:rsidRPr="0076649B">
        <w:rPr>
          <w:lang w:val="fr-FR"/>
        </w:rPr>
        <w:t xml:space="preserve"> et </w:t>
      </w:r>
      <w:r w:rsidR="00E81C70" w:rsidRPr="0076649B">
        <w:rPr>
          <w:lang w:val="fr-FR"/>
        </w:rPr>
        <w:t>qu</w:t>
      </w:r>
      <w:r w:rsidR="00314A55">
        <w:rPr>
          <w:lang w:val="fr-FR"/>
        </w:rPr>
        <w:t>’</w:t>
      </w:r>
      <w:r w:rsidR="00E81C70" w:rsidRPr="0076649B">
        <w:rPr>
          <w:lang w:val="fr-FR"/>
        </w:rPr>
        <w:t xml:space="preserve">il est </w:t>
      </w:r>
      <w:r w:rsidR="00E81C70" w:rsidRPr="0076649B">
        <w:rPr>
          <w:lang w:val="fr-FR"/>
        </w:rPr>
        <w:t xml:space="preserve">dûment </w:t>
      </w:r>
      <w:r w:rsidR="00E81C70" w:rsidRPr="0076649B">
        <w:rPr>
          <w:lang w:val="fr-FR"/>
        </w:rPr>
        <w:t>rendu compte de la manière dont elles sont prises en considération</w:t>
      </w:r>
      <w:r w:rsidR="00314A55">
        <w:rPr>
          <w:lang w:val="fr-FR"/>
        </w:rPr>
        <w:t> ;</w:t>
      </w:r>
      <w:r w:rsidR="00E81C70" w:rsidRPr="0076649B">
        <w:rPr>
          <w:lang w:val="fr-FR"/>
        </w:rPr>
        <w:t xml:space="preserve"> </w:t>
      </w:r>
    </w:p>
    <w:p w:rsidR="0076649B" w:rsidRPr="0076649B" w:rsidRDefault="0076649B" w:rsidP="003C2FC6">
      <w:pPr>
        <w:pStyle w:val="SingleTxtG"/>
        <w:ind w:firstLine="567"/>
        <w:rPr>
          <w:lang w:val="fr-FR"/>
        </w:rPr>
      </w:pPr>
      <w:r w:rsidRPr="0076649B">
        <w:rPr>
          <w:lang w:val="fr-FR"/>
        </w:rPr>
        <w:t>e)</w:t>
      </w:r>
      <w:r w:rsidRPr="0076649B">
        <w:rPr>
          <w:lang w:val="fr-FR"/>
        </w:rPr>
        <w:tab/>
      </w:r>
      <w:r w:rsidR="00E81C70" w:rsidRPr="0076649B">
        <w:rPr>
          <w:lang w:val="fr-FR"/>
        </w:rPr>
        <w:t xml:space="preserve">Tout </w:t>
      </w:r>
      <w:r w:rsidR="00E81C70" w:rsidRPr="0076649B">
        <w:rPr>
          <w:lang w:val="fr-FR"/>
        </w:rPr>
        <w:t xml:space="preserve">en continuant </w:t>
      </w:r>
      <w:r w:rsidR="00E81C70" w:rsidRPr="0076649B">
        <w:rPr>
          <w:lang w:val="fr-FR"/>
        </w:rPr>
        <w:t>de s</w:t>
      </w:r>
      <w:r w:rsidR="00314A55">
        <w:rPr>
          <w:lang w:val="fr-FR"/>
        </w:rPr>
        <w:t>’</w:t>
      </w:r>
      <w:r w:rsidR="00E81C70" w:rsidRPr="0076649B">
        <w:rPr>
          <w:lang w:val="fr-FR"/>
        </w:rPr>
        <w:t>intéresser à</w:t>
      </w:r>
      <w:r w:rsidR="00E81C70" w:rsidRPr="0076649B">
        <w:rPr>
          <w:lang w:val="fr-FR"/>
        </w:rPr>
        <w:t xml:space="preserve"> la participation du public au processus </w:t>
      </w:r>
      <w:r w:rsidR="00E81C70" w:rsidRPr="0076649B">
        <w:rPr>
          <w:lang w:val="fr-FR"/>
        </w:rPr>
        <w:t>de prise de décisions sur les</w:t>
      </w:r>
      <w:r w:rsidR="00E81C70" w:rsidRPr="0076649B">
        <w:rPr>
          <w:lang w:val="fr-FR"/>
        </w:rPr>
        <w:t xml:space="preserve"> changements climatiques,</w:t>
      </w:r>
      <w:r w:rsidR="00E81C70" w:rsidRPr="0076649B">
        <w:rPr>
          <w:lang w:val="fr-FR"/>
        </w:rPr>
        <w:t xml:space="preserve"> </w:t>
      </w:r>
      <w:r w:rsidR="00E81C70" w:rsidRPr="0076649B">
        <w:rPr>
          <w:lang w:val="fr-FR"/>
        </w:rPr>
        <w:t>examiner</w:t>
      </w:r>
      <w:r w:rsidRPr="0076649B">
        <w:rPr>
          <w:lang w:val="fr-FR"/>
        </w:rPr>
        <w:t xml:space="preserve">, en collaboration avec les organisations partenaires compétentes et selon que de besoin, </w:t>
      </w:r>
      <w:r w:rsidR="00E81C70" w:rsidRPr="0076649B">
        <w:rPr>
          <w:lang w:val="fr-FR"/>
        </w:rPr>
        <w:t>les questions</w:t>
      </w:r>
      <w:r w:rsidRPr="0076649B">
        <w:rPr>
          <w:lang w:val="fr-FR"/>
        </w:rPr>
        <w:t xml:space="preserve"> suivant</w:t>
      </w:r>
      <w:r w:rsidR="00E81C70" w:rsidRPr="0076649B">
        <w:rPr>
          <w:lang w:val="fr-FR"/>
        </w:rPr>
        <w:t>e</w:t>
      </w:r>
      <w:r w:rsidRPr="0076649B">
        <w:rPr>
          <w:lang w:val="fr-FR"/>
        </w:rPr>
        <w:t>s</w:t>
      </w:r>
      <w:r w:rsidR="00314A55">
        <w:rPr>
          <w:lang w:val="fr-FR"/>
        </w:rPr>
        <w:t> :</w:t>
      </w:r>
    </w:p>
    <w:p w:rsidR="0076649B" w:rsidRPr="0076649B" w:rsidRDefault="0076649B" w:rsidP="00314A55">
      <w:pPr>
        <w:pStyle w:val="SingleTxtG"/>
        <w:ind w:left="1701"/>
        <w:rPr>
          <w:lang w:val="fr-FR"/>
        </w:rPr>
      </w:pPr>
      <w:r w:rsidRPr="0076649B">
        <w:rPr>
          <w:lang w:val="fr-FR"/>
        </w:rPr>
        <w:t>i)</w:t>
      </w:r>
      <w:r w:rsidRPr="0076649B">
        <w:rPr>
          <w:lang w:val="fr-FR"/>
        </w:rPr>
        <w:tab/>
        <w:t xml:space="preserve">La participation du public au processus </w:t>
      </w:r>
      <w:r w:rsidR="00E81C70" w:rsidRPr="0076649B">
        <w:rPr>
          <w:lang w:val="fr-FR"/>
        </w:rPr>
        <w:t>de prise de décisions sur les</w:t>
      </w:r>
      <w:r w:rsidR="00E81C70" w:rsidRPr="0076649B">
        <w:rPr>
          <w:lang w:val="fr-FR"/>
        </w:rPr>
        <w:t xml:space="preserve"> </w:t>
      </w:r>
      <w:r w:rsidR="00E81C70" w:rsidRPr="0076649B">
        <w:rPr>
          <w:lang w:val="fr-FR"/>
        </w:rPr>
        <w:t>activités</w:t>
      </w:r>
      <w:r w:rsidRPr="0076649B">
        <w:rPr>
          <w:lang w:val="fr-FR"/>
        </w:rPr>
        <w:t xml:space="preserve"> extractives</w:t>
      </w:r>
      <w:r w:rsidR="00314A55">
        <w:rPr>
          <w:lang w:val="fr-FR"/>
        </w:rPr>
        <w:t> ;</w:t>
      </w:r>
    </w:p>
    <w:p w:rsidR="0076649B" w:rsidRPr="0076649B" w:rsidRDefault="0076649B" w:rsidP="00314A55">
      <w:pPr>
        <w:pStyle w:val="SingleTxtG"/>
        <w:ind w:left="1701"/>
        <w:rPr>
          <w:lang w:val="fr-FR"/>
        </w:rPr>
      </w:pPr>
      <w:r w:rsidRPr="0076649B">
        <w:rPr>
          <w:lang w:val="fr-FR"/>
        </w:rPr>
        <w:t>ii)</w:t>
      </w:r>
      <w:r w:rsidRPr="0076649B">
        <w:rPr>
          <w:lang w:val="fr-FR"/>
        </w:rPr>
        <w:tab/>
        <w:t>Les substances chimiques</w:t>
      </w:r>
      <w:r w:rsidR="00314A55">
        <w:rPr>
          <w:lang w:val="fr-FR"/>
        </w:rPr>
        <w:t> ;</w:t>
      </w:r>
      <w:r w:rsidRPr="0076649B">
        <w:rPr>
          <w:lang w:val="fr-FR"/>
        </w:rPr>
        <w:t xml:space="preserve"> </w:t>
      </w:r>
    </w:p>
    <w:p w:rsidR="0076649B" w:rsidRPr="0076649B" w:rsidRDefault="0076649B" w:rsidP="00314A55">
      <w:pPr>
        <w:pStyle w:val="SingleTxtG"/>
        <w:ind w:left="1701"/>
        <w:rPr>
          <w:lang w:val="fr-FR"/>
        </w:rPr>
      </w:pPr>
      <w:r w:rsidRPr="0076649B">
        <w:rPr>
          <w:lang w:val="fr-FR"/>
        </w:rPr>
        <w:t>iii)</w:t>
      </w:r>
      <w:r w:rsidRPr="0076649B">
        <w:rPr>
          <w:lang w:val="fr-FR"/>
        </w:rPr>
        <w:tab/>
        <w:t>Les nouvelles technologies (par exemple, les nanotechnologies)</w:t>
      </w:r>
      <w:r w:rsidR="00314A55">
        <w:rPr>
          <w:lang w:val="fr-FR"/>
        </w:rPr>
        <w:t> ;</w:t>
      </w:r>
      <w:r w:rsidRPr="0076649B">
        <w:rPr>
          <w:lang w:val="fr-FR"/>
        </w:rPr>
        <w:t xml:space="preserve"> </w:t>
      </w:r>
    </w:p>
    <w:p w:rsidR="00710731" w:rsidRPr="0076649B" w:rsidRDefault="0076649B" w:rsidP="00314A55">
      <w:pPr>
        <w:pStyle w:val="SingleTxtG"/>
        <w:ind w:left="1701"/>
        <w:rPr>
          <w:lang w:val="fr-FR"/>
        </w:rPr>
      </w:pPr>
      <w:r w:rsidRPr="0076649B">
        <w:rPr>
          <w:lang w:val="fr-FR"/>
        </w:rPr>
        <w:t>iv)</w:t>
      </w:r>
      <w:r w:rsidRPr="0076649B">
        <w:rPr>
          <w:lang w:val="fr-FR"/>
        </w:rPr>
        <w:tab/>
        <w:t xml:space="preserve">Le processus </w:t>
      </w:r>
      <w:r w:rsidR="00E81C70" w:rsidRPr="0076649B">
        <w:rPr>
          <w:lang w:val="fr-FR"/>
        </w:rPr>
        <w:t xml:space="preserve">de prise de décisions sur les </w:t>
      </w:r>
      <w:r w:rsidRPr="0076649B">
        <w:rPr>
          <w:lang w:val="fr-FR"/>
        </w:rPr>
        <w:t>produits</w:t>
      </w:r>
      <w:r w:rsidR="00314A55">
        <w:rPr>
          <w:lang w:val="fr-FR"/>
        </w:rPr>
        <w:t> ;</w:t>
      </w:r>
    </w:p>
    <w:p w:rsidR="0076649B" w:rsidRPr="0076649B" w:rsidRDefault="00E81C70" w:rsidP="00314A55">
      <w:pPr>
        <w:pStyle w:val="SingleTxtG"/>
        <w:ind w:left="1701"/>
        <w:rPr>
          <w:lang w:val="fr-FR"/>
        </w:rPr>
      </w:pPr>
      <w:r w:rsidRPr="0076649B">
        <w:rPr>
          <w:lang w:val="fr-FR"/>
        </w:rPr>
        <w:t>v)</w:t>
      </w:r>
      <w:r w:rsidRPr="0076649B">
        <w:rPr>
          <w:lang w:val="fr-FR"/>
        </w:rPr>
        <w:tab/>
        <w:t>Les questions énergétiques</w:t>
      </w:r>
      <w:r w:rsidR="00314A55">
        <w:rPr>
          <w:lang w:val="fr-FR"/>
        </w:rPr>
        <w:t> ;</w:t>
      </w:r>
    </w:p>
    <w:p w:rsidR="00FF7CF5" w:rsidRDefault="0076649B" w:rsidP="003C2FC6">
      <w:pPr>
        <w:pStyle w:val="SingleTxtG"/>
        <w:ind w:firstLine="567"/>
        <w:rPr>
          <w:lang w:val="fr-FR"/>
        </w:rPr>
      </w:pPr>
      <w:r w:rsidRPr="0076649B">
        <w:rPr>
          <w:lang w:val="fr-FR"/>
        </w:rPr>
        <w:t>12.</w:t>
      </w:r>
      <w:r w:rsidRPr="0076649B">
        <w:rPr>
          <w:i/>
          <w:lang w:val="fr-FR"/>
        </w:rPr>
        <w:tab/>
        <w:t>Demande</w:t>
      </w:r>
      <w:r w:rsidRPr="0076649B">
        <w:rPr>
          <w:lang w:val="fr-FR"/>
        </w:rPr>
        <w:t xml:space="preserve"> au Groupe de travail des Parties d</w:t>
      </w:r>
      <w:r w:rsidR="00314A55">
        <w:rPr>
          <w:lang w:val="fr-FR"/>
        </w:rPr>
        <w:t>’</w:t>
      </w:r>
      <w:r w:rsidRPr="0076649B">
        <w:rPr>
          <w:lang w:val="fr-FR"/>
        </w:rPr>
        <w:t xml:space="preserve">organiser </w:t>
      </w:r>
      <w:r w:rsidR="00E81C70" w:rsidRPr="0076649B">
        <w:rPr>
          <w:lang w:val="fr-FR"/>
        </w:rPr>
        <w:t xml:space="preserve">une séance </w:t>
      </w:r>
      <w:r w:rsidR="00E81C70" w:rsidRPr="0076649B">
        <w:rPr>
          <w:lang w:val="fr-FR"/>
        </w:rPr>
        <w:t>thématiq</w:t>
      </w:r>
      <w:r w:rsidR="00E81C70" w:rsidRPr="0076649B">
        <w:rPr>
          <w:lang w:val="fr-FR"/>
        </w:rPr>
        <w:t xml:space="preserve">ue </w:t>
      </w:r>
      <w:r w:rsidR="00E81C70" w:rsidRPr="0076649B">
        <w:rPr>
          <w:lang w:val="fr-FR"/>
        </w:rPr>
        <w:t>sur</w:t>
      </w:r>
      <w:r w:rsidR="00E81C70" w:rsidRPr="0076649B">
        <w:rPr>
          <w:lang w:val="fr-FR"/>
        </w:rPr>
        <w:t xml:space="preserve"> la promotion d</w:t>
      </w:r>
      <w:r w:rsidR="00E81C70" w:rsidRPr="0076649B">
        <w:rPr>
          <w:lang w:val="fr-FR"/>
        </w:rPr>
        <w:t xml:space="preserve">e la </w:t>
      </w:r>
      <w:r w:rsidR="00E81C70" w:rsidRPr="0076649B">
        <w:rPr>
          <w:lang w:val="fr-FR"/>
        </w:rPr>
        <w:t>participation effective</w:t>
      </w:r>
      <w:r w:rsidR="00E81C70" w:rsidRPr="0076649B">
        <w:rPr>
          <w:lang w:val="fr-FR"/>
        </w:rPr>
        <w:t xml:space="preserve"> </w:t>
      </w:r>
      <w:r w:rsidR="00E81C70" w:rsidRPr="0076649B">
        <w:rPr>
          <w:lang w:val="fr-FR"/>
        </w:rPr>
        <w:t>du public au processus décisionnel</w:t>
      </w:r>
      <w:r w:rsidR="00E81C70" w:rsidRPr="0076649B">
        <w:rPr>
          <w:lang w:val="fr-FR"/>
        </w:rPr>
        <w:t>,</w:t>
      </w:r>
      <w:r w:rsidR="00E81C70" w:rsidRPr="0076649B">
        <w:rPr>
          <w:lang w:val="fr-FR"/>
        </w:rPr>
        <w:t xml:space="preserve"> </w:t>
      </w:r>
      <w:r w:rsidRPr="0076649B">
        <w:rPr>
          <w:lang w:val="fr-FR"/>
        </w:rPr>
        <w:t>lors d</w:t>
      </w:r>
      <w:r w:rsidR="00314A55">
        <w:rPr>
          <w:lang w:val="fr-FR"/>
        </w:rPr>
        <w:t>’</w:t>
      </w:r>
      <w:r w:rsidRPr="0076649B">
        <w:rPr>
          <w:lang w:val="fr-FR"/>
        </w:rPr>
        <w:t xml:space="preserve">une </w:t>
      </w:r>
      <w:r w:rsidR="00E81C70" w:rsidRPr="0076649B">
        <w:rPr>
          <w:lang w:val="fr-FR"/>
        </w:rPr>
        <w:t>des</w:t>
      </w:r>
      <w:r w:rsidRPr="0076649B">
        <w:rPr>
          <w:lang w:val="fr-FR"/>
        </w:rPr>
        <w:t xml:space="preserve"> réunions</w:t>
      </w:r>
      <w:r w:rsidR="00E81C70" w:rsidRPr="0076649B">
        <w:rPr>
          <w:lang w:val="fr-FR"/>
        </w:rPr>
        <w:t xml:space="preserve"> qu</w:t>
      </w:r>
      <w:r w:rsidR="00314A55">
        <w:rPr>
          <w:lang w:val="fr-FR"/>
        </w:rPr>
        <w:t>’</w:t>
      </w:r>
      <w:r w:rsidR="00E81C70" w:rsidRPr="0076649B">
        <w:rPr>
          <w:lang w:val="fr-FR"/>
        </w:rPr>
        <w:t>il tiendra pendant</w:t>
      </w:r>
      <w:r w:rsidRPr="0076649B">
        <w:rPr>
          <w:lang w:val="fr-FR"/>
        </w:rPr>
        <w:t xml:space="preserve"> </w:t>
      </w:r>
      <w:bookmarkStart w:id="1" w:name="hit1"/>
      <w:bookmarkEnd w:id="1"/>
      <w:r w:rsidRPr="0076649B">
        <w:rPr>
          <w:lang w:val="fr-FR"/>
        </w:rPr>
        <w:t xml:space="preserve">la </w:t>
      </w:r>
      <w:bookmarkStart w:id="2" w:name="hit2"/>
      <w:bookmarkEnd w:id="2"/>
      <w:r w:rsidRPr="0076649B">
        <w:rPr>
          <w:lang w:val="fr-FR"/>
        </w:rPr>
        <w:t xml:space="preserve">période </w:t>
      </w:r>
      <w:bookmarkStart w:id="3" w:name="hit_last"/>
      <w:bookmarkEnd w:id="3"/>
      <w:r w:rsidRPr="0076649B">
        <w:rPr>
          <w:lang w:val="fr-FR"/>
        </w:rPr>
        <w:t>intersession</w:t>
      </w:r>
      <w:r w:rsidR="00E81C70" w:rsidRPr="0076649B">
        <w:rPr>
          <w:lang w:val="fr-FR"/>
        </w:rPr>
        <w:t>s</w:t>
      </w:r>
      <w:r w:rsidRPr="0076649B">
        <w:rPr>
          <w:lang w:val="fr-FR"/>
        </w:rPr>
        <w:t xml:space="preserve"> à venir</w:t>
      </w:r>
      <w:r w:rsidR="00E81C70" w:rsidRPr="0076649B">
        <w:rPr>
          <w:lang w:val="fr-FR"/>
        </w:rPr>
        <w:t>,</w:t>
      </w:r>
      <w:r w:rsidRPr="0076649B">
        <w:rPr>
          <w:lang w:val="fr-FR"/>
        </w:rPr>
        <w:t xml:space="preserve"> </w:t>
      </w:r>
      <w:r w:rsidR="00E81C70" w:rsidRPr="0076649B">
        <w:rPr>
          <w:lang w:val="fr-FR"/>
        </w:rPr>
        <w:t>afin</w:t>
      </w:r>
      <w:r w:rsidRPr="0076649B">
        <w:rPr>
          <w:lang w:val="fr-FR"/>
        </w:rPr>
        <w:t xml:space="preserve"> de donner aux Parties, aux Signataires et </w:t>
      </w:r>
      <w:r w:rsidR="00E81C70" w:rsidRPr="0076649B">
        <w:rPr>
          <w:lang w:val="fr-FR"/>
        </w:rPr>
        <w:t>aux</w:t>
      </w:r>
      <w:r w:rsidRPr="0076649B">
        <w:rPr>
          <w:lang w:val="fr-FR"/>
        </w:rPr>
        <w:t xml:space="preserve"> autres parties prenantes </w:t>
      </w:r>
      <w:r w:rsidR="00E81C70" w:rsidRPr="0076649B">
        <w:rPr>
          <w:lang w:val="fr-FR"/>
        </w:rPr>
        <w:t>la possibilité</w:t>
      </w:r>
      <w:r w:rsidRPr="0076649B">
        <w:rPr>
          <w:lang w:val="fr-FR"/>
        </w:rPr>
        <w:t xml:space="preserve"> d</w:t>
      </w:r>
      <w:r w:rsidR="00314A55">
        <w:rPr>
          <w:lang w:val="fr-FR"/>
        </w:rPr>
        <w:t>’</w:t>
      </w:r>
      <w:r w:rsidRPr="0076649B">
        <w:rPr>
          <w:lang w:val="fr-FR"/>
        </w:rPr>
        <w:t>échanger des données d</w:t>
      </w:r>
      <w:r w:rsidR="00314A55">
        <w:rPr>
          <w:lang w:val="fr-FR"/>
        </w:rPr>
        <w:t>’</w:t>
      </w:r>
      <w:r w:rsidRPr="0076649B">
        <w:rPr>
          <w:lang w:val="fr-FR"/>
        </w:rPr>
        <w:t xml:space="preserve">expérience sur les questions </w:t>
      </w:r>
      <w:r w:rsidR="00E81C70" w:rsidRPr="0076649B">
        <w:rPr>
          <w:lang w:val="fr-FR"/>
        </w:rPr>
        <w:t>méritant</w:t>
      </w:r>
      <w:r w:rsidRPr="0076649B">
        <w:rPr>
          <w:lang w:val="fr-FR"/>
        </w:rPr>
        <w:t xml:space="preserve"> une attention particulière.</w:t>
      </w:r>
    </w:p>
    <w:p w:rsidR="00314A55" w:rsidRPr="00314A55" w:rsidRDefault="00314A55" w:rsidP="00314A55">
      <w:pPr>
        <w:pStyle w:val="SingleTxtG"/>
        <w:spacing w:before="240" w:after="0"/>
        <w:jc w:val="center"/>
        <w:rPr>
          <w:u w:val="single"/>
        </w:rPr>
      </w:pPr>
      <w:r>
        <w:rPr>
          <w:u w:val="single"/>
        </w:rPr>
        <w:tab/>
      </w:r>
      <w:r>
        <w:rPr>
          <w:u w:val="single"/>
        </w:rPr>
        <w:tab/>
      </w:r>
      <w:r>
        <w:rPr>
          <w:u w:val="single"/>
        </w:rPr>
        <w:tab/>
      </w:r>
    </w:p>
    <w:sectPr w:rsidR="00314A55" w:rsidRPr="00314A55" w:rsidSect="0097670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9E" w:rsidRDefault="00DD0B9E" w:rsidP="00F95C08">
      <w:pPr>
        <w:spacing w:line="240" w:lineRule="auto"/>
      </w:pPr>
    </w:p>
  </w:endnote>
  <w:endnote w:type="continuationSeparator" w:id="0">
    <w:p w:rsidR="00DD0B9E" w:rsidRPr="00AC3823" w:rsidRDefault="00DD0B9E" w:rsidP="00AC3823">
      <w:pPr>
        <w:pStyle w:val="Pieddepage"/>
      </w:pPr>
    </w:p>
  </w:endnote>
  <w:endnote w:type="continuationNotice" w:id="1">
    <w:p w:rsidR="00DD0B9E" w:rsidRDefault="00DD0B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4" w:rsidRPr="00976704" w:rsidRDefault="00976704" w:rsidP="00976704">
    <w:pPr>
      <w:pStyle w:val="Pieddepage"/>
      <w:tabs>
        <w:tab w:val="right" w:pos="9638"/>
      </w:tabs>
    </w:pPr>
    <w:r w:rsidRPr="00976704">
      <w:rPr>
        <w:b/>
        <w:sz w:val="18"/>
      </w:rPr>
      <w:fldChar w:fldCharType="begin"/>
    </w:r>
    <w:r w:rsidRPr="00976704">
      <w:rPr>
        <w:b/>
        <w:sz w:val="18"/>
      </w:rPr>
      <w:instrText xml:space="preserve"> PAGE  \* MERGEFORMAT </w:instrText>
    </w:r>
    <w:r w:rsidRPr="00976704">
      <w:rPr>
        <w:b/>
        <w:sz w:val="18"/>
      </w:rPr>
      <w:fldChar w:fldCharType="separate"/>
    </w:r>
    <w:r w:rsidR="00D248E4">
      <w:rPr>
        <w:b/>
        <w:noProof/>
        <w:sz w:val="18"/>
      </w:rPr>
      <w:t>2</w:t>
    </w:r>
    <w:r w:rsidRPr="00976704">
      <w:rPr>
        <w:b/>
        <w:sz w:val="18"/>
      </w:rPr>
      <w:fldChar w:fldCharType="end"/>
    </w:r>
    <w:r>
      <w:rPr>
        <w:b/>
        <w:sz w:val="18"/>
      </w:rPr>
      <w:tab/>
    </w:r>
    <w:r>
      <w:t>GE.17-07941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4" w:rsidRPr="00976704" w:rsidRDefault="00976704" w:rsidP="00976704">
    <w:pPr>
      <w:pStyle w:val="Pieddepage"/>
      <w:tabs>
        <w:tab w:val="right" w:pos="9638"/>
      </w:tabs>
      <w:rPr>
        <w:b/>
        <w:sz w:val="18"/>
      </w:rPr>
    </w:pPr>
    <w:r>
      <w:t>GE.17-07941</w:t>
    </w:r>
    <w:r>
      <w:tab/>
    </w:r>
    <w:r w:rsidRPr="00976704">
      <w:rPr>
        <w:b/>
        <w:sz w:val="18"/>
      </w:rPr>
      <w:fldChar w:fldCharType="begin"/>
    </w:r>
    <w:r w:rsidRPr="00976704">
      <w:rPr>
        <w:b/>
        <w:sz w:val="18"/>
      </w:rPr>
      <w:instrText xml:space="preserve"> PAGE  \* MERGEFORMAT </w:instrText>
    </w:r>
    <w:r w:rsidRPr="00976704">
      <w:rPr>
        <w:b/>
        <w:sz w:val="18"/>
      </w:rPr>
      <w:fldChar w:fldCharType="separate"/>
    </w:r>
    <w:r w:rsidR="00D248E4">
      <w:rPr>
        <w:b/>
        <w:noProof/>
        <w:sz w:val="18"/>
      </w:rPr>
      <w:t>3</w:t>
    </w:r>
    <w:r w:rsidRPr="009767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976704" w:rsidRDefault="00976704" w:rsidP="00976704">
    <w:pPr>
      <w:pStyle w:val="Pieddepage"/>
      <w:spacing w:before="120"/>
      <w:rPr>
        <w:sz w:val="20"/>
      </w:rPr>
    </w:pPr>
    <w:r>
      <w:rPr>
        <w:sz w:val="20"/>
      </w:rPr>
      <w:t>GE.</w:t>
    </w:r>
    <w:r w:rsidR="00A14420">
      <w:rPr>
        <w:noProof/>
        <w:lang w:val="fr-FR" w:eastAsia="fr-FR"/>
      </w:rPr>
      <w:drawing>
        <wp:anchor distT="0" distB="0" distL="114300" distR="114300" simplePos="0" relativeHeight="251659264" behindDoc="0" locked="0" layoutInCell="1" allowOverlap="0" wp14:anchorId="211E1DAE" wp14:editId="1B655D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17-07941  (F)</w:t>
    </w:r>
    <w:r w:rsidR="00801FF6">
      <w:rPr>
        <w:sz w:val="20"/>
      </w:rPr>
      <w:t xml:space="preserve">    230517    240517</w:t>
    </w:r>
    <w:r>
      <w:rPr>
        <w:sz w:val="20"/>
      </w:rPr>
      <w:br/>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sidRPr="00976704">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9E" w:rsidRPr="00AC3823" w:rsidRDefault="00DD0B9E" w:rsidP="00AC3823">
      <w:pPr>
        <w:pStyle w:val="Pieddepage"/>
        <w:tabs>
          <w:tab w:val="right" w:pos="2155"/>
        </w:tabs>
        <w:spacing w:after="80" w:line="240" w:lineRule="atLeast"/>
        <w:ind w:left="680"/>
        <w:rPr>
          <w:u w:val="single"/>
        </w:rPr>
      </w:pPr>
      <w:r>
        <w:rPr>
          <w:u w:val="single"/>
        </w:rPr>
        <w:tab/>
      </w:r>
    </w:p>
  </w:footnote>
  <w:footnote w:type="continuationSeparator" w:id="0">
    <w:p w:rsidR="00DD0B9E" w:rsidRPr="00AC3823" w:rsidRDefault="00DD0B9E" w:rsidP="00AC3823">
      <w:pPr>
        <w:pStyle w:val="Pieddepage"/>
        <w:tabs>
          <w:tab w:val="right" w:pos="2155"/>
        </w:tabs>
        <w:spacing w:after="80" w:line="240" w:lineRule="atLeast"/>
        <w:ind w:left="680"/>
        <w:rPr>
          <w:u w:val="single"/>
        </w:rPr>
      </w:pPr>
      <w:r>
        <w:rPr>
          <w:u w:val="single"/>
        </w:rPr>
        <w:tab/>
      </w:r>
    </w:p>
  </w:footnote>
  <w:footnote w:type="continuationNotice" w:id="1">
    <w:p w:rsidR="00DD0B9E" w:rsidRPr="00AC3823" w:rsidRDefault="00DD0B9E">
      <w:pPr>
        <w:spacing w:line="240" w:lineRule="auto"/>
        <w:rPr>
          <w:sz w:val="2"/>
          <w:szCs w:val="2"/>
        </w:rPr>
      </w:pPr>
    </w:p>
  </w:footnote>
  <w:footnote w:id="2">
    <w:p w:rsidR="00801FF6" w:rsidRPr="00801FF6" w:rsidRDefault="00801FF6">
      <w:pPr>
        <w:pStyle w:val="Notedebasdepage"/>
      </w:pPr>
      <w:r>
        <w:rPr>
          <w:rStyle w:val="Appelnotedebasdep"/>
        </w:rPr>
        <w:tab/>
      </w:r>
      <w:r w:rsidRPr="00801FF6">
        <w:rPr>
          <w:rStyle w:val="Appelnotedebasdep"/>
          <w:sz w:val="20"/>
          <w:vertAlign w:val="baseline"/>
        </w:rPr>
        <w:t>*</w:t>
      </w:r>
      <w:r>
        <w:rPr>
          <w:rStyle w:val="Appelnotedebasdep"/>
          <w:sz w:val="20"/>
          <w:vertAlign w:val="baseline"/>
        </w:rPr>
        <w:tab/>
      </w:r>
      <w:r w:rsidR="00E81C70" w:rsidRPr="00801FF6">
        <w:t>Aucune modification de fond n</w:t>
      </w:r>
      <w:r w:rsidR="00314A55">
        <w:t>’</w:t>
      </w:r>
      <w:r w:rsidR="00E81C70" w:rsidRPr="00801FF6">
        <w:t>a été apportée à la version la plus récente du document, publiée sous</w:t>
      </w:r>
      <w:r w:rsidR="00E81C70" w:rsidRPr="00801FF6">
        <w:t xml:space="preserve"> la cote ECE/MP.PP/WG.1/2017/L.2</w:t>
      </w:r>
      <w:r w:rsidR="00E81C70" w:rsidRPr="00801FF6">
        <w:t>. En conséquence, le présent document est soumis pour publication sans avoir été revu par les services d</w:t>
      </w:r>
      <w:r w:rsidR="00314A55">
        <w:t>’</w:t>
      </w:r>
      <w:r w:rsidR="00E81C70" w:rsidRPr="00801FF6">
        <w:t>édition.</w:t>
      </w:r>
    </w:p>
  </w:footnote>
  <w:footnote w:id="3">
    <w:p w:rsidR="00314A55" w:rsidRDefault="00314A55">
      <w:pPr>
        <w:pStyle w:val="Notedebasdepage"/>
      </w:pPr>
      <w:r>
        <w:tab/>
      </w:r>
      <w:r>
        <w:rPr>
          <w:rStyle w:val="Appelnotedebasdep"/>
        </w:rPr>
        <w:footnoteRef/>
      </w:r>
      <w:r>
        <w:tab/>
      </w:r>
      <w:r w:rsidR="00E81C70" w:rsidRPr="003C2FC6">
        <w:t>Disponible à l</w:t>
      </w:r>
      <w:r w:rsidRPr="003C2FC6">
        <w:t>’</w:t>
      </w:r>
      <w:r w:rsidR="00E81C70" w:rsidRPr="003C2FC6">
        <w:t xml:space="preserve">adresse </w:t>
      </w:r>
      <w:hyperlink r:id="rId1" w:history="1">
        <w:r w:rsidR="00E81C70" w:rsidRPr="003C2FC6">
          <w:rPr>
            <w:lang w:val="en-GB"/>
          </w:rPr>
          <w:t>http://www.unece.org/index.php?id=43897#/</w:t>
        </w:r>
      </w:hyperlink>
      <w:r w:rsidR="00E81C70" w:rsidRPr="003C2FC6">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4" w:rsidRPr="00976704" w:rsidRDefault="00976704">
    <w:pPr>
      <w:pStyle w:val="En-tte"/>
    </w:pPr>
    <w:fldSimple w:instr=" TITLE  \* MERGEFORMAT ">
      <w:r w:rsidR="00D248E4">
        <w:t>ECE/MP.PP/2017/9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04" w:rsidRPr="00976704" w:rsidRDefault="00976704" w:rsidP="00976704">
    <w:pPr>
      <w:pStyle w:val="En-tte"/>
      <w:jc w:val="right"/>
    </w:pPr>
    <w:fldSimple w:instr=" TITLE  \* MERGEFORMAT ">
      <w:r w:rsidR="00D248E4">
        <w:t>ECE/MP.PP/2017/9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9E"/>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14A55"/>
    <w:rsid w:val="003B347A"/>
    <w:rsid w:val="003C2FC6"/>
    <w:rsid w:val="00441C3B"/>
    <w:rsid w:val="00446FE5"/>
    <w:rsid w:val="00452396"/>
    <w:rsid w:val="004E468C"/>
    <w:rsid w:val="005505B7"/>
    <w:rsid w:val="00573BE5"/>
    <w:rsid w:val="00586ED3"/>
    <w:rsid w:val="00596AA9"/>
    <w:rsid w:val="006C0E3B"/>
    <w:rsid w:val="0071601D"/>
    <w:rsid w:val="0076649B"/>
    <w:rsid w:val="007A5FC4"/>
    <w:rsid w:val="007A62E6"/>
    <w:rsid w:val="00801FF6"/>
    <w:rsid w:val="0080684C"/>
    <w:rsid w:val="00871C75"/>
    <w:rsid w:val="008776DC"/>
    <w:rsid w:val="008D6B3F"/>
    <w:rsid w:val="008E6A1B"/>
    <w:rsid w:val="009705C8"/>
    <w:rsid w:val="00976704"/>
    <w:rsid w:val="009C1CF4"/>
    <w:rsid w:val="00A14420"/>
    <w:rsid w:val="00A30353"/>
    <w:rsid w:val="00AA70CF"/>
    <w:rsid w:val="00AC3823"/>
    <w:rsid w:val="00AE323C"/>
    <w:rsid w:val="00B00181"/>
    <w:rsid w:val="00B00B0D"/>
    <w:rsid w:val="00B765F7"/>
    <w:rsid w:val="00B936A5"/>
    <w:rsid w:val="00BA0CA9"/>
    <w:rsid w:val="00C02897"/>
    <w:rsid w:val="00C554CE"/>
    <w:rsid w:val="00D248E4"/>
    <w:rsid w:val="00D3439C"/>
    <w:rsid w:val="00D503D3"/>
    <w:rsid w:val="00DB1831"/>
    <w:rsid w:val="00DD0B9E"/>
    <w:rsid w:val="00DD3BFD"/>
    <w:rsid w:val="00DF5712"/>
    <w:rsid w:val="00DF6678"/>
    <w:rsid w:val="00E96BD6"/>
    <w:rsid w:val="00EF2E22"/>
    <w:rsid w:val="00F22298"/>
    <w:rsid w:val="00F660DF"/>
    <w:rsid w:val="00F95C08"/>
    <w:rsid w:val="00FF7C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F7CF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F7CF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1524</Words>
  <Characters>10518</Characters>
  <Application>Microsoft Office Word</Application>
  <DocSecurity>0</DocSecurity>
  <Lines>1168</Lines>
  <Paragraphs>501</Paragraphs>
  <ScaleCrop>false</ScaleCrop>
  <HeadingPairs>
    <vt:vector size="2" baseType="variant">
      <vt:variant>
        <vt:lpstr>Titre</vt:lpstr>
      </vt:variant>
      <vt:variant>
        <vt:i4>1</vt:i4>
      </vt:variant>
    </vt:vector>
  </HeadingPairs>
  <TitlesOfParts>
    <vt:vector size="1" baseType="lpstr">
      <vt:lpstr>ECE/MP.PP/2017/9</vt:lpstr>
    </vt:vector>
  </TitlesOfParts>
  <Company>DCM</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ECE/MP.PP/2017/9</dc:title>
  <dc:subject/>
  <dc:creator>BEYSARD</dc:creator>
  <cp:keywords/>
  <cp:lastModifiedBy>BEYSARD</cp:lastModifiedBy>
  <cp:revision>2</cp:revision>
  <cp:lastPrinted>2017-05-24T06:07:00Z</cp:lastPrinted>
  <dcterms:created xsi:type="dcterms:W3CDTF">2017-05-24T06:40:00Z</dcterms:created>
  <dcterms:modified xsi:type="dcterms:W3CDTF">2017-05-24T06:40:00Z</dcterms:modified>
</cp:coreProperties>
</file>