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rsidTr="005316B0">
        <w:trPr>
          <w:trHeight w:hRule="exact" w:val="851"/>
        </w:trPr>
        <w:tc>
          <w:tcPr>
            <w:tcW w:w="1276" w:type="dxa"/>
            <w:tcBorders>
              <w:bottom w:val="single" w:sz="4" w:space="0" w:color="auto"/>
            </w:tcBorders>
          </w:tcPr>
          <w:p w:rsidR="001433FD" w:rsidRPr="00DB58B5" w:rsidRDefault="001433FD" w:rsidP="00BD0EB4"/>
        </w:tc>
        <w:tc>
          <w:tcPr>
            <w:tcW w:w="2268" w:type="dxa"/>
            <w:tcBorders>
              <w:bottom w:val="single" w:sz="4" w:space="0" w:color="auto"/>
            </w:tcBorders>
            <w:vAlign w:val="bottom"/>
          </w:tcPr>
          <w:p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433FD" w:rsidRPr="00DB58B5" w:rsidRDefault="00BD0EB4" w:rsidP="00BD0EB4">
            <w:pPr>
              <w:jc w:val="right"/>
            </w:pPr>
            <w:r w:rsidRPr="00BD0EB4">
              <w:rPr>
                <w:sz w:val="40"/>
              </w:rPr>
              <w:t>ECE</w:t>
            </w:r>
            <w:r>
              <w:t>/CEP/2017/1</w:t>
            </w:r>
          </w:p>
        </w:tc>
      </w:tr>
      <w:tr w:rsidR="001433FD" w:rsidRPr="00DB58B5" w:rsidTr="007D3236">
        <w:trPr>
          <w:trHeight w:hRule="exact" w:val="2835"/>
        </w:trPr>
        <w:tc>
          <w:tcPr>
            <w:tcW w:w="1276" w:type="dxa"/>
            <w:tcBorders>
              <w:top w:val="single" w:sz="4" w:space="0" w:color="auto"/>
              <w:bottom w:val="single" w:sz="12" w:space="0" w:color="auto"/>
            </w:tcBorders>
          </w:tcPr>
          <w:p w:rsidR="001433FD" w:rsidRPr="00DB58B5" w:rsidRDefault="001433FD" w:rsidP="007D3236">
            <w:pPr>
              <w:spacing w:before="120"/>
              <w:jc w:val="center"/>
            </w:pPr>
            <w:r>
              <w:rPr>
                <w:noProof/>
                <w:lang w:eastAsia="fr-CH"/>
              </w:rPr>
              <w:drawing>
                <wp:inline distT="0" distB="0" distL="0" distR="0" wp14:anchorId="02B727A0" wp14:editId="4777D7C7">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1433FD" w:rsidRDefault="00BD0EB4" w:rsidP="007D3236">
            <w:pPr>
              <w:spacing w:before="240"/>
            </w:pPr>
            <w:proofErr w:type="spellStart"/>
            <w:r>
              <w:t>Distr</w:t>
            </w:r>
            <w:proofErr w:type="spellEnd"/>
            <w:r>
              <w:t>. générale</w:t>
            </w:r>
          </w:p>
          <w:p w:rsidR="00BD0EB4" w:rsidRDefault="00BD0EB4" w:rsidP="00BD0EB4">
            <w:pPr>
              <w:spacing w:line="240" w:lineRule="exact"/>
            </w:pPr>
            <w:r>
              <w:t>7 novembre 2016</w:t>
            </w:r>
          </w:p>
          <w:p w:rsidR="00BD0EB4" w:rsidRDefault="00BD0EB4" w:rsidP="00BD0EB4">
            <w:pPr>
              <w:spacing w:line="240" w:lineRule="exact"/>
            </w:pPr>
            <w:r>
              <w:t>Français</w:t>
            </w:r>
          </w:p>
          <w:p w:rsidR="00BD0EB4" w:rsidRPr="00DB58B5" w:rsidRDefault="00BD0EB4" w:rsidP="00BD0EB4">
            <w:pPr>
              <w:spacing w:line="240" w:lineRule="exact"/>
            </w:pPr>
            <w:r>
              <w:t>Original : anglais</w:t>
            </w:r>
          </w:p>
        </w:tc>
      </w:tr>
    </w:tbl>
    <w:p w:rsidR="005316B0" w:rsidRPr="000312C0" w:rsidRDefault="005316B0" w:rsidP="005316B0">
      <w:pPr>
        <w:spacing w:before="120"/>
        <w:rPr>
          <w:b/>
          <w:sz w:val="28"/>
          <w:szCs w:val="28"/>
        </w:rPr>
      </w:pPr>
      <w:r w:rsidRPr="000312C0">
        <w:rPr>
          <w:b/>
          <w:sz w:val="28"/>
          <w:szCs w:val="28"/>
        </w:rPr>
        <w:t>Commission économique pour l’Europe</w:t>
      </w:r>
    </w:p>
    <w:p w:rsidR="000B619E" w:rsidRPr="000E39F6" w:rsidRDefault="000B619E" w:rsidP="00BA62BF">
      <w:pPr>
        <w:spacing w:before="120"/>
        <w:rPr>
          <w:bCs/>
          <w:sz w:val="28"/>
          <w:szCs w:val="28"/>
          <w:lang w:val="fr-FR"/>
        </w:rPr>
      </w:pPr>
      <w:r w:rsidRPr="00F52BFD">
        <w:rPr>
          <w:sz w:val="28"/>
          <w:szCs w:val="28"/>
          <w:lang w:val="fr-FR"/>
        </w:rPr>
        <w:t>Comité des politiques de l</w:t>
      </w:r>
      <w:r>
        <w:rPr>
          <w:sz w:val="28"/>
          <w:szCs w:val="28"/>
          <w:lang w:val="fr-FR"/>
        </w:rPr>
        <w:t>’</w:t>
      </w:r>
      <w:r w:rsidRPr="00F52BFD">
        <w:rPr>
          <w:sz w:val="28"/>
          <w:szCs w:val="28"/>
          <w:lang w:val="fr-FR"/>
        </w:rPr>
        <w:t>environnement</w:t>
      </w:r>
    </w:p>
    <w:p w:rsidR="000B619E" w:rsidRPr="00BA62BF" w:rsidRDefault="000B619E" w:rsidP="00BA62BF">
      <w:pPr>
        <w:spacing w:before="120"/>
        <w:rPr>
          <w:b/>
          <w:lang w:val="fr-FR"/>
        </w:rPr>
      </w:pPr>
      <w:r w:rsidRPr="00BA62BF">
        <w:rPr>
          <w:b/>
          <w:lang w:val="fr-FR"/>
        </w:rPr>
        <w:t>Vingt-deuxième session</w:t>
      </w:r>
    </w:p>
    <w:p w:rsidR="000B619E" w:rsidRPr="00BA62BF" w:rsidRDefault="000B619E" w:rsidP="000B619E">
      <w:pPr>
        <w:rPr>
          <w:lang w:val="fr-FR"/>
        </w:rPr>
      </w:pPr>
      <w:r w:rsidRPr="00BA62BF">
        <w:rPr>
          <w:lang w:val="fr-FR"/>
        </w:rPr>
        <w:t>Genève, 25-27</w:t>
      </w:r>
      <w:r w:rsidR="00D812C7">
        <w:rPr>
          <w:lang w:val="fr-FR"/>
        </w:rPr>
        <w:t> </w:t>
      </w:r>
      <w:r w:rsidRPr="00BA62BF">
        <w:rPr>
          <w:lang w:val="fr-FR"/>
        </w:rPr>
        <w:t>janvier 2017</w:t>
      </w:r>
    </w:p>
    <w:p w:rsidR="000B619E" w:rsidRPr="00BA62BF" w:rsidRDefault="000B619E" w:rsidP="000B619E">
      <w:pPr>
        <w:rPr>
          <w:lang w:val="fr-FR"/>
        </w:rPr>
      </w:pPr>
      <w:r w:rsidRPr="00BA62BF">
        <w:rPr>
          <w:lang w:val="fr-FR"/>
        </w:rPr>
        <w:t>Point 1 de l’ordre du jour provisoire</w:t>
      </w:r>
    </w:p>
    <w:p w:rsidR="000B619E" w:rsidRPr="00BA62BF" w:rsidRDefault="000B619E" w:rsidP="000B619E">
      <w:pPr>
        <w:rPr>
          <w:b/>
          <w:lang w:val="fr-FR"/>
        </w:rPr>
      </w:pPr>
      <w:r w:rsidRPr="00BA62BF">
        <w:rPr>
          <w:b/>
          <w:lang w:val="fr-FR"/>
        </w:rPr>
        <w:t xml:space="preserve">Ouverture de la réunion et adoption de l’ordre du jour </w:t>
      </w:r>
    </w:p>
    <w:p w:rsidR="000B619E" w:rsidRPr="000E39F6" w:rsidRDefault="000B619E" w:rsidP="00BA62BF">
      <w:pPr>
        <w:pStyle w:val="HChG"/>
        <w:rPr>
          <w:lang w:val="fr-FR"/>
        </w:rPr>
      </w:pPr>
      <w:r w:rsidRPr="000E39F6">
        <w:rPr>
          <w:lang w:val="fr-FR"/>
        </w:rPr>
        <w:tab/>
      </w:r>
      <w:r w:rsidRPr="000E39F6">
        <w:rPr>
          <w:lang w:val="fr-FR"/>
        </w:rPr>
        <w:tab/>
        <w:t xml:space="preserve">Ordre du jour provisoire annoté </w:t>
      </w:r>
      <w:r w:rsidR="00BA62BF">
        <w:rPr>
          <w:lang w:val="fr-FR"/>
        </w:rPr>
        <w:br/>
      </w:r>
      <w:r w:rsidRPr="000E39F6">
        <w:rPr>
          <w:lang w:val="fr-FR"/>
        </w:rPr>
        <w:t>de la vingt</w:t>
      </w:r>
      <w:r>
        <w:rPr>
          <w:lang w:val="fr-FR"/>
        </w:rPr>
        <w:t>-</w:t>
      </w:r>
      <w:r w:rsidRPr="000E39F6">
        <w:rPr>
          <w:lang w:val="fr-FR"/>
        </w:rPr>
        <w:t>deuxième session</w:t>
      </w:r>
    </w:p>
    <w:p w:rsidR="000B619E" w:rsidRPr="000E39F6" w:rsidRDefault="000B619E" w:rsidP="00BA62BF">
      <w:pPr>
        <w:pStyle w:val="H1G"/>
        <w:rPr>
          <w:lang w:val="fr-FR"/>
        </w:rPr>
      </w:pPr>
      <w:r w:rsidRPr="000E39F6">
        <w:rPr>
          <w:lang w:val="fr-FR"/>
        </w:rPr>
        <w:tab/>
      </w:r>
      <w:r w:rsidRPr="000E39F6">
        <w:rPr>
          <w:lang w:val="fr-FR"/>
        </w:rPr>
        <w:tab/>
      </w:r>
      <w:r>
        <w:t>Qui se tiendra au Palais des Nations à Genève et s’ouvrira</w:t>
      </w:r>
      <w:r w:rsidRPr="000E39F6">
        <w:rPr>
          <w:lang w:val="fr-FR"/>
        </w:rPr>
        <w:t xml:space="preserve"> </w:t>
      </w:r>
      <w:r w:rsidR="00BA62BF">
        <w:rPr>
          <w:lang w:val="fr-FR"/>
        </w:rPr>
        <w:br/>
      </w:r>
      <w:r w:rsidRPr="000E39F6">
        <w:rPr>
          <w:lang w:val="fr-FR"/>
        </w:rPr>
        <w:t>le mercredi</w:t>
      </w:r>
      <w:r w:rsidR="00022944">
        <w:rPr>
          <w:lang w:val="fr-FR"/>
        </w:rPr>
        <w:t> </w:t>
      </w:r>
      <w:r w:rsidRPr="000E39F6">
        <w:rPr>
          <w:lang w:val="fr-FR"/>
        </w:rPr>
        <w:t>25</w:t>
      </w:r>
      <w:r w:rsidR="00022944">
        <w:rPr>
          <w:lang w:val="fr-FR"/>
        </w:rPr>
        <w:t> </w:t>
      </w:r>
      <w:r w:rsidRPr="000E39F6">
        <w:rPr>
          <w:lang w:val="fr-FR"/>
        </w:rPr>
        <w:t>janvier</w:t>
      </w:r>
      <w:r w:rsidR="00022944">
        <w:rPr>
          <w:lang w:val="fr-FR"/>
        </w:rPr>
        <w:t> </w:t>
      </w:r>
      <w:r w:rsidRPr="000E39F6">
        <w:rPr>
          <w:lang w:val="fr-FR"/>
        </w:rPr>
        <w:t>2017, à 10</w:t>
      </w:r>
      <w:r w:rsidR="00022944">
        <w:rPr>
          <w:lang w:val="fr-FR"/>
        </w:rPr>
        <w:t> </w:t>
      </w:r>
      <w:r w:rsidRPr="000E39F6">
        <w:rPr>
          <w:lang w:val="fr-FR"/>
        </w:rPr>
        <w:t>heures</w:t>
      </w:r>
      <w:r w:rsidR="00BA62BF" w:rsidRPr="000719A4">
        <w:rPr>
          <w:rStyle w:val="Appelnotedebasdep"/>
          <w:b w:val="0"/>
          <w:sz w:val="20"/>
          <w:vertAlign w:val="baseline"/>
        </w:rPr>
        <w:footnoteReference w:customMarkFollows="1" w:id="2"/>
        <w:t>*</w:t>
      </w:r>
    </w:p>
    <w:p w:rsidR="000B619E" w:rsidRPr="000E39F6" w:rsidRDefault="000B619E" w:rsidP="00BA62BF">
      <w:pPr>
        <w:pStyle w:val="HChG"/>
        <w:rPr>
          <w:lang w:val="fr-FR"/>
        </w:rPr>
      </w:pPr>
      <w:r w:rsidRPr="000E39F6">
        <w:rPr>
          <w:lang w:val="fr-FR"/>
        </w:rPr>
        <w:tab/>
        <w:t>I.</w:t>
      </w:r>
      <w:r w:rsidRPr="000E39F6">
        <w:rPr>
          <w:lang w:val="fr-FR"/>
        </w:rPr>
        <w:tab/>
        <w:t>Ordre du jour provisoire</w:t>
      </w:r>
    </w:p>
    <w:p w:rsidR="000B619E" w:rsidRPr="000E39F6" w:rsidRDefault="000B619E" w:rsidP="003A3C57">
      <w:pPr>
        <w:pStyle w:val="SingleTxtG"/>
        <w:ind w:left="1701" w:hanging="567"/>
        <w:rPr>
          <w:lang w:val="fr-FR"/>
        </w:rPr>
      </w:pPr>
      <w:r w:rsidRPr="000E39F6">
        <w:rPr>
          <w:lang w:val="fr-FR"/>
        </w:rPr>
        <w:t>1.</w:t>
      </w:r>
      <w:r w:rsidRPr="000E39F6">
        <w:rPr>
          <w:lang w:val="fr-FR"/>
        </w:rPr>
        <w:tab/>
        <w:t xml:space="preserve">Ouverture de la </w:t>
      </w:r>
      <w:r>
        <w:rPr>
          <w:lang w:val="fr-FR"/>
        </w:rPr>
        <w:t>session</w:t>
      </w:r>
      <w:r w:rsidRPr="000E39F6">
        <w:rPr>
          <w:lang w:val="fr-FR"/>
        </w:rPr>
        <w:t xml:space="preserve"> et adoptio</w:t>
      </w:r>
      <w:bookmarkStart w:id="0" w:name="_GoBack"/>
      <w:bookmarkEnd w:id="0"/>
      <w:r w:rsidRPr="000E39F6">
        <w:rPr>
          <w:lang w:val="fr-FR"/>
        </w:rPr>
        <w:t>n de l</w:t>
      </w:r>
      <w:r>
        <w:rPr>
          <w:lang w:val="fr-FR"/>
        </w:rPr>
        <w:t>’</w:t>
      </w:r>
      <w:r w:rsidRPr="000E39F6">
        <w:rPr>
          <w:lang w:val="fr-FR"/>
        </w:rPr>
        <w:t xml:space="preserve">ordre du jour. </w:t>
      </w:r>
    </w:p>
    <w:p w:rsidR="000B619E" w:rsidRPr="000E39F6" w:rsidRDefault="000B619E" w:rsidP="003A3C57">
      <w:pPr>
        <w:pStyle w:val="SingleTxtG"/>
        <w:ind w:left="1701" w:hanging="567"/>
        <w:rPr>
          <w:lang w:val="fr-FR"/>
        </w:rPr>
      </w:pPr>
      <w:r w:rsidRPr="000E39F6">
        <w:rPr>
          <w:lang w:val="fr-FR"/>
        </w:rPr>
        <w:t>2.</w:t>
      </w:r>
      <w:r w:rsidRPr="000E39F6">
        <w:rPr>
          <w:lang w:val="fr-FR"/>
        </w:rPr>
        <w:tab/>
        <w:t>Résultats des travaux du Bureau</w:t>
      </w:r>
      <w:r>
        <w:rPr>
          <w:lang w:val="fr-FR"/>
        </w:rPr>
        <w:t>.</w:t>
      </w:r>
    </w:p>
    <w:p w:rsidR="000B619E" w:rsidRPr="000E39F6" w:rsidRDefault="000B619E" w:rsidP="003A3C57">
      <w:pPr>
        <w:pStyle w:val="SingleTxtG"/>
        <w:ind w:left="1701" w:hanging="567"/>
        <w:rPr>
          <w:lang w:val="fr-FR"/>
        </w:rPr>
      </w:pPr>
      <w:r w:rsidRPr="000E39F6">
        <w:rPr>
          <w:lang w:val="fr-FR"/>
        </w:rPr>
        <w:t>3.</w:t>
      </w:r>
      <w:r w:rsidRPr="000E39F6">
        <w:rPr>
          <w:lang w:val="fr-FR"/>
        </w:rPr>
        <w:tab/>
        <w:t>Dével</w:t>
      </w:r>
      <w:r>
        <w:rPr>
          <w:lang w:val="fr-FR"/>
        </w:rPr>
        <w:t>oppement durable dans la région.</w:t>
      </w:r>
    </w:p>
    <w:p w:rsidR="000B619E" w:rsidRPr="000E39F6" w:rsidRDefault="000B619E" w:rsidP="003A3C57">
      <w:pPr>
        <w:pStyle w:val="SingleTxtG"/>
        <w:ind w:left="1701" w:hanging="567"/>
        <w:rPr>
          <w:lang w:val="fr-FR"/>
        </w:rPr>
      </w:pPr>
      <w:r w:rsidRPr="000E39F6">
        <w:rPr>
          <w:lang w:val="fr-FR"/>
        </w:rPr>
        <w:t>4.</w:t>
      </w:r>
      <w:r w:rsidRPr="000E39F6">
        <w:rPr>
          <w:lang w:val="fr-FR"/>
        </w:rPr>
        <w:tab/>
        <w:t>Accords multilatéraux relatifs à l</w:t>
      </w:r>
      <w:r>
        <w:rPr>
          <w:lang w:val="fr-FR"/>
        </w:rPr>
        <w:t>’environnement.</w:t>
      </w:r>
    </w:p>
    <w:p w:rsidR="000B619E" w:rsidRPr="000E39F6" w:rsidRDefault="000B619E" w:rsidP="00FC30E0">
      <w:pPr>
        <w:pStyle w:val="SingleTxtG"/>
        <w:ind w:left="1701" w:hanging="567"/>
        <w:rPr>
          <w:lang w:val="fr-FR"/>
        </w:rPr>
      </w:pPr>
      <w:r w:rsidRPr="000E39F6">
        <w:rPr>
          <w:lang w:val="fr-FR"/>
        </w:rPr>
        <w:t>5.</w:t>
      </w:r>
      <w:r w:rsidRPr="000E39F6">
        <w:rPr>
          <w:lang w:val="fr-FR"/>
        </w:rPr>
        <w:tab/>
        <w:t xml:space="preserve">Suite donnée à la huitième Conférence ministérielle </w:t>
      </w:r>
      <w:r>
        <w:rPr>
          <w:lang w:val="fr-FR"/>
        </w:rPr>
        <w:t>« </w:t>
      </w:r>
      <w:r w:rsidRPr="000E39F6">
        <w:rPr>
          <w:lang w:val="fr-FR"/>
        </w:rPr>
        <w:t>Un environnement pour l</w:t>
      </w:r>
      <w:r>
        <w:rPr>
          <w:lang w:val="fr-FR"/>
        </w:rPr>
        <w:t>’</w:t>
      </w:r>
      <w:r w:rsidRPr="000E39F6">
        <w:rPr>
          <w:lang w:val="fr-FR"/>
        </w:rPr>
        <w:t>Europe</w:t>
      </w:r>
      <w:r>
        <w:rPr>
          <w:lang w:val="fr-FR"/>
        </w:rPr>
        <w:t> »</w:t>
      </w:r>
      <w:r w:rsidRPr="000E39F6">
        <w:rPr>
          <w:lang w:val="fr-FR"/>
        </w:rPr>
        <w:t xml:space="preserve"> et préparation de l</w:t>
      </w:r>
      <w:r>
        <w:rPr>
          <w:lang w:val="fr-FR"/>
        </w:rPr>
        <w:t>’</w:t>
      </w:r>
      <w:r w:rsidRPr="000E39F6">
        <w:rPr>
          <w:lang w:val="fr-FR"/>
        </w:rPr>
        <w:t>examen à mi-parcours des principaux résultats de la</w:t>
      </w:r>
      <w:r w:rsidR="00022944">
        <w:rPr>
          <w:lang w:val="fr-FR"/>
        </w:rPr>
        <w:t> </w:t>
      </w:r>
      <w:r w:rsidRPr="000E39F6">
        <w:rPr>
          <w:lang w:val="fr-FR"/>
        </w:rPr>
        <w:t>Conférence.</w:t>
      </w:r>
    </w:p>
    <w:p w:rsidR="000B619E" w:rsidRPr="000E39F6" w:rsidRDefault="000B619E" w:rsidP="003A3C57">
      <w:pPr>
        <w:pStyle w:val="SingleTxtG"/>
        <w:ind w:left="1701" w:hanging="567"/>
        <w:rPr>
          <w:lang w:val="fr-FR"/>
        </w:rPr>
      </w:pPr>
      <w:r w:rsidRPr="000E39F6">
        <w:rPr>
          <w:lang w:val="fr-FR"/>
        </w:rPr>
        <w:t>6.</w:t>
      </w:r>
      <w:r w:rsidRPr="000E39F6">
        <w:rPr>
          <w:lang w:val="fr-FR"/>
        </w:rPr>
        <w:tab/>
        <w:t>Surveillance et évaluation de l</w:t>
      </w:r>
      <w:r>
        <w:rPr>
          <w:lang w:val="fr-FR"/>
        </w:rPr>
        <w:t>’</w:t>
      </w:r>
      <w:r w:rsidRPr="000E39F6">
        <w:rPr>
          <w:lang w:val="fr-FR"/>
        </w:rPr>
        <w:t>environneme</w:t>
      </w:r>
      <w:r>
        <w:rPr>
          <w:lang w:val="fr-FR"/>
        </w:rPr>
        <w:t>nt et établissement de rapports.</w:t>
      </w:r>
    </w:p>
    <w:p w:rsidR="000B619E" w:rsidRPr="000E39F6" w:rsidRDefault="000B619E" w:rsidP="003A3C57">
      <w:pPr>
        <w:pStyle w:val="SingleTxtG"/>
        <w:ind w:left="1701" w:hanging="567"/>
        <w:rPr>
          <w:lang w:val="fr-FR"/>
        </w:rPr>
      </w:pPr>
      <w:r w:rsidRPr="000E39F6">
        <w:rPr>
          <w:lang w:val="fr-FR"/>
        </w:rPr>
        <w:t>7.</w:t>
      </w:r>
      <w:r w:rsidRPr="000E39F6">
        <w:rPr>
          <w:lang w:val="fr-FR"/>
        </w:rPr>
        <w:tab/>
        <w:t>Études de la performance environnementale</w:t>
      </w:r>
      <w:r>
        <w:rPr>
          <w:lang w:val="fr-FR"/>
        </w:rPr>
        <w:t>.</w:t>
      </w:r>
      <w:r w:rsidR="00FC30E0">
        <w:rPr>
          <w:lang w:val="fr-FR"/>
        </w:rPr>
        <w:t xml:space="preserve"> </w:t>
      </w:r>
    </w:p>
    <w:p w:rsidR="000B619E" w:rsidRPr="000E39F6" w:rsidRDefault="000B619E" w:rsidP="00A154BE">
      <w:pPr>
        <w:pStyle w:val="SingleTxtG"/>
        <w:keepNext/>
        <w:ind w:left="1701" w:hanging="567"/>
        <w:rPr>
          <w:lang w:val="fr-FR"/>
        </w:rPr>
      </w:pPr>
      <w:r w:rsidRPr="000E39F6">
        <w:rPr>
          <w:lang w:val="fr-FR"/>
        </w:rPr>
        <w:lastRenderedPageBreak/>
        <w:t>8.</w:t>
      </w:r>
      <w:r w:rsidRPr="000E39F6">
        <w:rPr>
          <w:lang w:val="fr-FR"/>
        </w:rPr>
        <w:tab/>
        <w:t>Activités intersectorielles</w:t>
      </w:r>
      <w:r>
        <w:rPr>
          <w:lang w:val="fr-FR"/>
        </w:rPr>
        <w:t> :</w:t>
      </w:r>
      <w:r w:rsidRPr="000E39F6">
        <w:rPr>
          <w:lang w:val="fr-FR"/>
        </w:rPr>
        <w:t xml:space="preserve"> </w:t>
      </w:r>
    </w:p>
    <w:p w:rsidR="000B619E" w:rsidRPr="000E39F6" w:rsidRDefault="000B619E" w:rsidP="00FB4E77">
      <w:pPr>
        <w:pStyle w:val="SingleTxtG"/>
        <w:spacing w:after="100"/>
        <w:ind w:firstLine="567"/>
        <w:rPr>
          <w:lang w:val="fr-FR"/>
        </w:rPr>
      </w:pPr>
      <w:r w:rsidRPr="000E39F6">
        <w:rPr>
          <w:lang w:val="fr-FR"/>
        </w:rPr>
        <w:t>a)</w:t>
      </w:r>
      <w:r w:rsidRPr="000E39F6">
        <w:rPr>
          <w:lang w:val="fr-FR"/>
        </w:rPr>
        <w:tab/>
        <w:t xml:space="preserve">Éducation </w:t>
      </w:r>
      <w:r>
        <w:rPr>
          <w:lang w:val="fr-FR"/>
        </w:rPr>
        <w:t xml:space="preserve">en vue </w:t>
      </w:r>
      <w:r w:rsidRPr="000E39F6">
        <w:rPr>
          <w:lang w:val="fr-FR"/>
        </w:rPr>
        <w:t>du développement durable</w:t>
      </w:r>
      <w:r w:rsidR="00A154BE">
        <w:rPr>
          <w:lang w:val="fr-FR"/>
        </w:rPr>
        <w:t> </w:t>
      </w:r>
      <w:r w:rsidRPr="000E39F6">
        <w:rPr>
          <w:lang w:val="fr-FR"/>
        </w:rPr>
        <w:t xml:space="preserve">; </w:t>
      </w:r>
    </w:p>
    <w:p w:rsidR="000B619E" w:rsidRPr="000E39F6" w:rsidRDefault="000B619E" w:rsidP="00FB4E77">
      <w:pPr>
        <w:pStyle w:val="SingleTxtG"/>
        <w:spacing w:after="100"/>
        <w:ind w:firstLine="567"/>
        <w:rPr>
          <w:lang w:val="fr-FR"/>
        </w:rPr>
      </w:pPr>
      <w:r w:rsidRPr="000E39F6">
        <w:rPr>
          <w:lang w:val="fr-FR"/>
        </w:rPr>
        <w:t>b)</w:t>
      </w:r>
      <w:r w:rsidRPr="000E39F6">
        <w:rPr>
          <w:lang w:val="fr-FR"/>
        </w:rPr>
        <w:tab/>
        <w:t xml:space="preserve">Programme </w:t>
      </w:r>
      <w:proofErr w:type="spellStart"/>
      <w:r w:rsidRPr="000E39F6">
        <w:rPr>
          <w:lang w:val="fr-FR"/>
        </w:rPr>
        <w:t>paneuropéen</w:t>
      </w:r>
      <w:proofErr w:type="spellEnd"/>
      <w:r w:rsidRPr="000E39F6">
        <w:rPr>
          <w:lang w:val="fr-FR"/>
        </w:rPr>
        <w:t xml:space="preserve"> sur les transports, la santé et l</w:t>
      </w:r>
      <w:r>
        <w:rPr>
          <w:lang w:val="fr-FR"/>
        </w:rPr>
        <w:t>’</w:t>
      </w:r>
      <w:r w:rsidRPr="000E39F6">
        <w:rPr>
          <w:lang w:val="fr-FR"/>
        </w:rPr>
        <w:t>environnement</w:t>
      </w:r>
      <w:r w:rsidR="00A154BE">
        <w:rPr>
          <w:lang w:val="fr-FR"/>
        </w:rPr>
        <w:t> </w:t>
      </w:r>
      <w:r w:rsidRPr="000E39F6">
        <w:rPr>
          <w:lang w:val="fr-FR"/>
        </w:rPr>
        <w:t xml:space="preserve">; </w:t>
      </w:r>
    </w:p>
    <w:p w:rsidR="000B619E" w:rsidRPr="000E39F6" w:rsidRDefault="000B619E" w:rsidP="00FB4E77">
      <w:pPr>
        <w:pStyle w:val="SingleTxtG"/>
        <w:spacing w:after="100"/>
        <w:ind w:firstLine="567"/>
        <w:rPr>
          <w:lang w:val="fr-FR"/>
        </w:rPr>
      </w:pPr>
      <w:r w:rsidRPr="000E39F6">
        <w:rPr>
          <w:lang w:val="fr-FR"/>
        </w:rPr>
        <w:t>c)</w:t>
      </w:r>
      <w:r w:rsidRPr="000E39F6">
        <w:rPr>
          <w:lang w:val="fr-FR"/>
        </w:rPr>
        <w:tab/>
        <w:t>Environnement et sécurité</w:t>
      </w:r>
      <w:r w:rsidR="00A154BE">
        <w:rPr>
          <w:lang w:val="fr-FR"/>
        </w:rPr>
        <w:t> </w:t>
      </w:r>
      <w:r>
        <w:rPr>
          <w:lang w:val="fr-FR"/>
        </w:rPr>
        <w:t>;</w:t>
      </w:r>
    </w:p>
    <w:p w:rsidR="000B619E" w:rsidRPr="000E39F6" w:rsidRDefault="000B619E" w:rsidP="00FB4E77">
      <w:pPr>
        <w:pStyle w:val="SingleTxtG"/>
        <w:spacing w:after="100"/>
        <w:ind w:firstLine="567"/>
        <w:rPr>
          <w:lang w:val="fr-FR"/>
        </w:rPr>
      </w:pPr>
      <w:r w:rsidRPr="000E39F6">
        <w:rPr>
          <w:lang w:val="fr-FR"/>
        </w:rPr>
        <w:t>d)</w:t>
      </w:r>
      <w:r w:rsidRPr="000E39F6">
        <w:rPr>
          <w:lang w:val="fr-FR"/>
        </w:rPr>
        <w:tab/>
        <w:t>Processus européen Environnement et santé</w:t>
      </w:r>
      <w:r w:rsidR="00A154BE">
        <w:rPr>
          <w:lang w:val="fr-FR"/>
        </w:rPr>
        <w:t> </w:t>
      </w:r>
      <w:r>
        <w:rPr>
          <w:lang w:val="fr-FR"/>
        </w:rPr>
        <w:t>;</w:t>
      </w:r>
    </w:p>
    <w:p w:rsidR="000B619E" w:rsidRPr="000E39F6" w:rsidRDefault="000B619E" w:rsidP="00FB4E77">
      <w:pPr>
        <w:pStyle w:val="SingleTxtG"/>
        <w:spacing w:after="100"/>
        <w:ind w:firstLine="567"/>
        <w:rPr>
          <w:lang w:val="fr-FR"/>
        </w:rPr>
      </w:pPr>
      <w:r w:rsidRPr="000E39F6">
        <w:rPr>
          <w:lang w:val="fr-FR"/>
        </w:rPr>
        <w:t>e)</w:t>
      </w:r>
      <w:r w:rsidRPr="000E39F6">
        <w:rPr>
          <w:lang w:val="fr-FR"/>
        </w:rPr>
        <w:tab/>
        <w:t>Construction écologique.</w:t>
      </w:r>
    </w:p>
    <w:p w:rsidR="000B619E" w:rsidRPr="000E39F6" w:rsidRDefault="000B619E" w:rsidP="00A154BE">
      <w:pPr>
        <w:pStyle w:val="SingleTxtG"/>
        <w:keepNext/>
        <w:ind w:left="1701" w:hanging="567"/>
        <w:rPr>
          <w:lang w:val="fr-FR"/>
        </w:rPr>
      </w:pPr>
      <w:r w:rsidRPr="000E39F6">
        <w:rPr>
          <w:lang w:val="fr-FR"/>
        </w:rPr>
        <w:t>9.</w:t>
      </w:r>
      <w:r w:rsidRPr="000E39F6">
        <w:rPr>
          <w:lang w:val="fr-FR"/>
        </w:rPr>
        <w:tab/>
        <w:t>Programme de travail relatif au sous-programme Environnement</w:t>
      </w:r>
      <w:r>
        <w:rPr>
          <w:lang w:val="fr-FR"/>
        </w:rPr>
        <w:t> :</w:t>
      </w:r>
    </w:p>
    <w:p w:rsidR="000B619E" w:rsidRPr="000E39F6" w:rsidRDefault="000B619E" w:rsidP="00FB4E77">
      <w:pPr>
        <w:pStyle w:val="SingleTxtG"/>
        <w:spacing w:after="100"/>
        <w:ind w:left="2268" w:hanging="567"/>
        <w:rPr>
          <w:lang w:val="fr-FR"/>
        </w:rPr>
      </w:pPr>
      <w:r w:rsidRPr="000E39F6">
        <w:rPr>
          <w:lang w:val="fr-FR"/>
        </w:rPr>
        <w:t>a)</w:t>
      </w:r>
      <w:r w:rsidRPr="000E39F6">
        <w:rPr>
          <w:lang w:val="fr-FR"/>
        </w:rPr>
        <w:tab/>
        <w:t>Intégration du principe de l</w:t>
      </w:r>
      <w:r>
        <w:rPr>
          <w:lang w:val="fr-FR"/>
        </w:rPr>
        <w:t>’</w:t>
      </w:r>
      <w:r w:rsidRPr="000E39F6">
        <w:rPr>
          <w:lang w:val="fr-FR"/>
        </w:rPr>
        <w:t>égalité des sexes dans les activités relatives à l</w:t>
      </w:r>
      <w:r>
        <w:rPr>
          <w:lang w:val="fr-FR"/>
        </w:rPr>
        <w:t>’</w:t>
      </w:r>
      <w:r w:rsidRPr="000E39F6">
        <w:rPr>
          <w:lang w:val="fr-FR"/>
        </w:rPr>
        <w:t>environnement</w:t>
      </w:r>
      <w:r w:rsidR="00627DEA">
        <w:rPr>
          <w:lang w:val="fr-FR"/>
        </w:rPr>
        <w:t> </w:t>
      </w:r>
      <w:r>
        <w:rPr>
          <w:lang w:val="fr-FR"/>
        </w:rPr>
        <w:t>;</w:t>
      </w:r>
    </w:p>
    <w:p w:rsidR="000B619E" w:rsidRPr="000E39F6" w:rsidRDefault="000B619E" w:rsidP="00FB4E77">
      <w:pPr>
        <w:pStyle w:val="SingleTxtG"/>
        <w:spacing w:after="100"/>
        <w:ind w:left="2268" w:hanging="567"/>
        <w:rPr>
          <w:lang w:val="fr-FR"/>
        </w:rPr>
      </w:pPr>
      <w:r w:rsidRPr="000E39F6">
        <w:rPr>
          <w:lang w:val="fr-FR"/>
        </w:rPr>
        <w:t>b)</w:t>
      </w:r>
      <w:r w:rsidRPr="000E39F6">
        <w:rPr>
          <w:lang w:val="fr-FR"/>
        </w:rPr>
        <w:tab/>
        <w:t>Aperçu des ressources destinées aux activités relatives à l</w:t>
      </w:r>
      <w:r>
        <w:rPr>
          <w:lang w:val="fr-FR"/>
        </w:rPr>
        <w:t>’</w:t>
      </w:r>
      <w:r w:rsidRPr="000E39F6">
        <w:rPr>
          <w:lang w:val="fr-FR"/>
        </w:rPr>
        <w:t>environnement et critères d</w:t>
      </w:r>
      <w:r>
        <w:rPr>
          <w:lang w:val="fr-FR"/>
        </w:rPr>
        <w:t>’</w:t>
      </w:r>
      <w:r w:rsidRPr="000E39F6">
        <w:rPr>
          <w:lang w:val="fr-FR"/>
        </w:rPr>
        <w:t>attribution d</w:t>
      </w:r>
      <w:r>
        <w:rPr>
          <w:lang w:val="fr-FR"/>
        </w:rPr>
        <w:t>’</w:t>
      </w:r>
      <w:r w:rsidRPr="000E39F6">
        <w:rPr>
          <w:lang w:val="fr-FR"/>
        </w:rPr>
        <w:t xml:space="preserve">une aide financière pour la participation à des </w:t>
      </w:r>
      <w:r>
        <w:rPr>
          <w:lang w:val="fr-FR"/>
        </w:rPr>
        <w:t>réunions et à des manifestations.</w:t>
      </w:r>
    </w:p>
    <w:p w:rsidR="000B619E" w:rsidRPr="000E39F6" w:rsidRDefault="000B619E" w:rsidP="003A3C57">
      <w:pPr>
        <w:pStyle w:val="SingleTxtG"/>
        <w:ind w:left="1701" w:hanging="567"/>
        <w:rPr>
          <w:lang w:val="fr-FR"/>
        </w:rPr>
      </w:pPr>
      <w:r w:rsidRPr="000E39F6">
        <w:rPr>
          <w:lang w:val="fr-FR"/>
        </w:rPr>
        <w:t>10.</w:t>
      </w:r>
      <w:r w:rsidRPr="000E39F6">
        <w:rPr>
          <w:lang w:val="fr-FR"/>
        </w:rPr>
        <w:tab/>
        <w:t>Présentation et échange de vues sur les deuxième et troisième session</w:t>
      </w:r>
      <w:r>
        <w:rPr>
          <w:lang w:val="fr-FR"/>
        </w:rPr>
        <w:t>s</w:t>
      </w:r>
      <w:r w:rsidRPr="000E39F6">
        <w:rPr>
          <w:lang w:val="fr-FR"/>
        </w:rPr>
        <w:t xml:space="preserve"> de l</w:t>
      </w:r>
      <w:r>
        <w:rPr>
          <w:lang w:val="fr-FR"/>
        </w:rPr>
        <w:t>’</w:t>
      </w:r>
      <w:r w:rsidRPr="000E39F6">
        <w:rPr>
          <w:lang w:val="fr-FR"/>
        </w:rPr>
        <w:t>Assemblée des Nations Unies pour l</w:t>
      </w:r>
      <w:r>
        <w:rPr>
          <w:lang w:val="fr-FR"/>
        </w:rPr>
        <w:t>’</w:t>
      </w:r>
      <w:r w:rsidRPr="000E39F6">
        <w:rPr>
          <w:lang w:val="fr-FR"/>
        </w:rPr>
        <w:t xml:space="preserve">environnement. </w:t>
      </w:r>
    </w:p>
    <w:p w:rsidR="000B619E" w:rsidRPr="000E39F6" w:rsidRDefault="000B619E" w:rsidP="003A3C57">
      <w:pPr>
        <w:pStyle w:val="SingleTxtG"/>
        <w:ind w:left="1701" w:hanging="567"/>
        <w:rPr>
          <w:lang w:val="fr-FR"/>
        </w:rPr>
      </w:pPr>
      <w:r w:rsidRPr="000E39F6">
        <w:rPr>
          <w:lang w:val="fr-FR"/>
        </w:rPr>
        <w:t>11.</w:t>
      </w:r>
      <w:r w:rsidRPr="000E39F6">
        <w:rPr>
          <w:lang w:val="fr-FR"/>
        </w:rPr>
        <w:tab/>
        <w:t>Mandat.</w:t>
      </w:r>
    </w:p>
    <w:p w:rsidR="000B619E" w:rsidRPr="000E39F6" w:rsidRDefault="000B619E" w:rsidP="003A3C57">
      <w:pPr>
        <w:pStyle w:val="SingleTxtG"/>
        <w:ind w:left="1701" w:hanging="567"/>
        <w:rPr>
          <w:lang w:val="fr-FR"/>
        </w:rPr>
      </w:pPr>
      <w:r w:rsidRPr="000E39F6">
        <w:rPr>
          <w:lang w:val="fr-FR"/>
        </w:rPr>
        <w:t>12.</w:t>
      </w:r>
      <w:r w:rsidRPr="000E39F6">
        <w:rPr>
          <w:lang w:val="fr-FR"/>
        </w:rPr>
        <w:tab/>
        <w:t>Règlement intérieur.</w:t>
      </w:r>
    </w:p>
    <w:p w:rsidR="000B619E" w:rsidRPr="000E39F6" w:rsidRDefault="000B619E" w:rsidP="003A3C57">
      <w:pPr>
        <w:pStyle w:val="SingleTxtG"/>
        <w:ind w:left="1701" w:hanging="567"/>
        <w:rPr>
          <w:lang w:val="fr-FR"/>
        </w:rPr>
      </w:pPr>
      <w:r w:rsidRPr="000E39F6">
        <w:rPr>
          <w:lang w:val="fr-FR"/>
        </w:rPr>
        <w:t>13.</w:t>
      </w:r>
      <w:r w:rsidRPr="000E39F6">
        <w:rPr>
          <w:lang w:val="fr-FR"/>
        </w:rPr>
        <w:tab/>
        <w:t>Élection du Bureau</w:t>
      </w:r>
      <w:r>
        <w:rPr>
          <w:lang w:val="fr-FR"/>
        </w:rPr>
        <w:t>.</w:t>
      </w:r>
    </w:p>
    <w:p w:rsidR="000B619E" w:rsidRPr="000E39F6" w:rsidRDefault="000B619E" w:rsidP="003A3C57">
      <w:pPr>
        <w:pStyle w:val="SingleTxtG"/>
        <w:ind w:left="1701" w:hanging="567"/>
        <w:rPr>
          <w:lang w:val="fr-FR"/>
        </w:rPr>
      </w:pPr>
      <w:r w:rsidRPr="000E39F6">
        <w:rPr>
          <w:lang w:val="fr-FR"/>
        </w:rPr>
        <w:t>14.</w:t>
      </w:r>
      <w:r w:rsidRPr="000E39F6">
        <w:rPr>
          <w:lang w:val="fr-FR"/>
        </w:rPr>
        <w:tab/>
        <w:t>Calendrier des réunions.</w:t>
      </w:r>
    </w:p>
    <w:p w:rsidR="000B619E" w:rsidRPr="000E39F6" w:rsidRDefault="000B619E" w:rsidP="003A3C57">
      <w:pPr>
        <w:pStyle w:val="SingleTxtG"/>
        <w:ind w:left="1701" w:hanging="567"/>
        <w:rPr>
          <w:lang w:val="fr-FR"/>
        </w:rPr>
      </w:pPr>
      <w:r w:rsidRPr="000E39F6">
        <w:rPr>
          <w:lang w:val="fr-FR"/>
        </w:rPr>
        <w:t>15.</w:t>
      </w:r>
      <w:r w:rsidRPr="000E39F6">
        <w:rPr>
          <w:lang w:val="fr-FR"/>
        </w:rPr>
        <w:tab/>
        <w:t>Questions diverses.</w:t>
      </w:r>
    </w:p>
    <w:p w:rsidR="000B619E" w:rsidRPr="000E39F6" w:rsidRDefault="000B619E" w:rsidP="003A3C57">
      <w:pPr>
        <w:pStyle w:val="SingleTxtG"/>
        <w:ind w:left="1701" w:hanging="567"/>
        <w:rPr>
          <w:lang w:val="fr-FR"/>
        </w:rPr>
      </w:pPr>
      <w:r w:rsidRPr="000E39F6">
        <w:rPr>
          <w:lang w:val="fr-FR"/>
        </w:rPr>
        <w:t>16.</w:t>
      </w:r>
      <w:r w:rsidRPr="000E39F6">
        <w:rPr>
          <w:lang w:val="fr-FR"/>
        </w:rPr>
        <w:tab/>
        <w:t>Clôture de la réunion.</w:t>
      </w:r>
    </w:p>
    <w:p w:rsidR="000B619E" w:rsidRPr="000E39F6" w:rsidRDefault="000B619E" w:rsidP="00627DEA">
      <w:pPr>
        <w:pStyle w:val="HChG"/>
        <w:rPr>
          <w:lang w:val="fr-FR"/>
        </w:rPr>
      </w:pPr>
      <w:r w:rsidRPr="000E39F6">
        <w:rPr>
          <w:lang w:val="fr-FR"/>
        </w:rPr>
        <w:tab/>
        <w:t>II.</w:t>
      </w:r>
      <w:r w:rsidRPr="000E39F6">
        <w:rPr>
          <w:lang w:val="fr-FR"/>
        </w:rPr>
        <w:tab/>
        <w:t>Annotations à l</w:t>
      </w:r>
      <w:r>
        <w:rPr>
          <w:lang w:val="fr-FR"/>
        </w:rPr>
        <w:t>’</w:t>
      </w:r>
      <w:r w:rsidRPr="000E39F6">
        <w:rPr>
          <w:lang w:val="fr-FR"/>
        </w:rPr>
        <w:t>ordre du jour provisoire</w:t>
      </w:r>
    </w:p>
    <w:p w:rsidR="000B619E" w:rsidRPr="000E39F6" w:rsidRDefault="000B619E" w:rsidP="00627DEA">
      <w:pPr>
        <w:pStyle w:val="ParNoG"/>
        <w:rPr>
          <w:lang w:val="fr-FR"/>
        </w:rPr>
      </w:pPr>
      <w:r w:rsidRPr="000E39F6">
        <w:rPr>
          <w:lang w:val="fr-FR"/>
        </w:rPr>
        <w:t>L</w:t>
      </w:r>
      <w:r>
        <w:rPr>
          <w:lang w:val="fr-FR"/>
        </w:rPr>
        <w:t>’</w:t>
      </w:r>
      <w:r w:rsidRPr="000E39F6">
        <w:rPr>
          <w:lang w:val="fr-FR"/>
        </w:rPr>
        <w:t>activité du Comité des politiques de l</w:t>
      </w:r>
      <w:r>
        <w:rPr>
          <w:lang w:val="fr-FR"/>
        </w:rPr>
        <w:t>’</w:t>
      </w:r>
      <w:r w:rsidRPr="000E39F6">
        <w:rPr>
          <w:lang w:val="fr-FR"/>
        </w:rPr>
        <w:t>environnement (le Comité) est guidée par les objectifs définis dans le document relatif aux futures orientations stratégiques concernant l</w:t>
      </w:r>
      <w:r>
        <w:rPr>
          <w:lang w:val="fr-FR"/>
        </w:rPr>
        <w:t>’</w:t>
      </w:r>
      <w:r w:rsidRPr="000E39F6">
        <w:rPr>
          <w:lang w:val="fr-FR"/>
        </w:rPr>
        <w:t>environnement adopté en 2003 (CEP/2004/2), par le plan de travail pour la réforme de la Commission économique pour l</w:t>
      </w:r>
      <w:r>
        <w:rPr>
          <w:lang w:val="fr-FR"/>
        </w:rPr>
        <w:t>’</w:t>
      </w:r>
      <w:r w:rsidRPr="000E39F6">
        <w:rPr>
          <w:lang w:val="fr-FR"/>
        </w:rPr>
        <w:t>Europe (CEE) adopté en 2005 (E/ECE/1434/Rev.1) et par le résultat de l</w:t>
      </w:r>
      <w:r>
        <w:rPr>
          <w:lang w:val="fr-FR"/>
        </w:rPr>
        <w:t>’</w:t>
      </w:r>
      <w:r w:rsidRPr="000E39F6">
        <w:rPr>
          <w:lang w:val="fr-FR"/>
        </w:rPr>
        <w:t>examen de la réforme de 2005 de la CEE (E/2013/27-E/ECE/1464, annexe</w:t>
      </w:r>
      <w:r w:rsidR="00022944">
        <w:rPr>
          <w:lang w:val="fr-FR"/>
        </w:rPr>
        <w:t> </w:t>
      </w:r>
      <w:r w:rsidRPr="000E39F6">
        <w:rPr>
          <w:lang w:val="fr-FR"/>
        </w:rPr>
        <w:t>III) achevé en 2013. Le mandat du Comité a été adopté par la CEE en 2007 (E/</w:t>
      </w:r>
      <w:r>
        <w:rPr>
          <w:lang w:val="fr-FR"/>
        </w:rPr>
        <w:t>ECE/1447</w:t>
      </w:r>
      <w:r w:rsidRPr="000E39F6">
        <w:rPr>
          <w:lang w:val="fr-FR"/>
        </w:rPr>
        <w:t>/Add.1)</w:t>
      </w:r>
      <w:r w:rsidR="00022944">
        <w:rPr>
          <w:rStyle w:val="Appelnotedebasdep"/>
        </w:rPr>
        <w:footnoteReference w:id="3"/>
      </w:r>
      <w:r>
        <w:t>.</w:t>
      </w:r>
    </w:p>
    <w:p w:rsidR="000B619E" w:rsidRPr="000E39F6" w:rsidRDefault="000B619E" w:rsidP="00627DEA">
      <w:pPr>
        <w:pStyle w:val="ParNoG"/>
        <w:tabs>
          <w:tab w:val="clear" w:pos="1701"/>
        </w:tabs>
        <w:rPr>
          <w:lang w:val="fr-FR"/>
        </w:rPr>
      </w:pPr>
      <w:r w:rsidRPr="000E39F6">
        <w:rPr>
          <w:lang w:val="fr-FR"/>
        </w:rPr>
        <w:t>De plus, en vertu du plan de réforme du processus «</w:t>
      </w:r>
      <w:r w:rsidR="00022944">
        <w:rPr>
          <w:lang w:val="fr-FR"/>
        </w:rPr>
        <w:t> </w:t>
      </w:r>
      <w:r w:rsidRPr="000E39F6">
        <w:rPr>
          <w:lang w:val="fr-FR"/>
        </w:rPr>
        <w:t>Un environnement pour l</w:t>
      </w:r>
      <w:r>
        <w:rPr>
          <w:lang w:val="fr-FR"/>
        </w:rPr>
        <w:t>’</w:t>
      </w:r>
      <w:r w:rsidRPr="000E39F6">
        <w:rPr>
          <w:lang w:val="fr-FR"/>
        </w:rPr>
        <w:t>Europe</w:t>
      </w:r>
      <w:r w:rsidR="00022944">
        <w:rPr>
          <w:lang w:val="fr-FR"/>
        </w:rPr>
        <w:t> </w:t>
      </w:r>
      <w:r w:rsidRPr="000E39F6">
        <w:rPr>
          <w:lang w:val="fr-FR"/>
        </w:rPr>
        <w:t>» (ECE/CEP/S/152, annexe I, et Corr.1) adopté par le Comité en 2009 et entériné ultérieurement par la CEE, le Comité est l</w:t>
      </w:r>
      <w:r>
        <w:rPr>
          <w:lang w:val="fr-FR"/>
        </w:rPr>
        <w:t>’</w:t>
      </w:r>
      <w:r w:rsidRPr="000E39F6">
        <w:rPr>
          <w:lang w:val="fr-FR"/>
        </w:rPr>
        <w:t>organe chargé d</w:t>
      </w:r>
      <w:r>
        <w:rPr>
          <w:lang w:val="fr-FR"/>
        </w:rPr>
        <w:t>’</w:t>
      </w:r>
      <w:r w:rsidRPr="000E39F6">
        <w:rPr>
          <w:lang w:val="fr-FR"/>
        </w:rPr>
        <w:t>organiser les préparatifs des conférences ministérielles «</w:t>
      </w:r>
      <w:r w:rsidR="00022944">
        <w:rPr>
          <w:lang w:val="fr-FR"/>
        </w:rPr>
        <w:t> </w:t>
      </w:r>
      <w:r w:rsidRPr="000E39F6">
        <w:rPr>
          <w:lang w:val="fr-FR"/>
        </w:rPr>
        <w:t>Un environnement pour l</w:t>
      </w:r>
      <w:r>
        <w:rPr>
          <w:lang w:val="fr-FR"/>
        </w:rPr>
        <w:t>’</w:t>
      </w:r>
      <w:r w:rsidRPr="000E39F6">
        <w:rPr>
          <w:lang w:val="fr-FR"/>
        </w:rPr>
        <w:t>Europe</w:t>
      </w:r>
      <w:r w:rsidR="00022944">
        <w:rPr>
          <w:lang w:val="fr-FR"/>
        </w:rPr>
        <w:t> </w:t>
      </w:r>
      <w:r w:rsidRPr="000E39F6">
        <w:rPr>
          <w:lang w:val="fr-FR"/>
        </w:rPr>
        <w:t xml:space="preserve">». </w:t>
      </w:r>
    </w:p>
    <w:p w:rsidR="000B619E" w:rsidRPr="000E39F6" w:rsidRDefault="000B619E" w:rsidP="00FB4E77">
      <w:pPr>
        <w:pStyle w:val="H1G"/>
        <w:keepNext w:val="0"/>
        <w:keepLines w:val="0"/>
        <w:rPr>
          <w:lang w:val="fr-FR"/>
        </w:rPr>
      </w:pPr>
      <w:r w:rsidRPr="000E39F6">
        <w:rPr>
          <w:lang w:val="fr-FR"/>
        </w:rPr>
        <w:tab/>
        <w:t>1.</w:t>
      </w:r>
      <w:r w:rsidRPr="000E39F6">
        <w:rPr>
          <w:lang w:val="fr-FR"/>
        </w:rPr>
        <w:tab/>
        <w:t xml:space="preserve">Ouverture de la </w:t>
      </w:r>
      <w:r>
        <w:rPr>
          <w:lang w:val="fr-FR"/>
        </w:rPr>
        <w:t>session</w:t>
      </w:r>
      <w:r w:rsidRPr="000E39F6">
        <w:rPr>
          <w:lang w:val="fr-FR"/>
        </w:rPr>
        <w:t xml:space="preserve"> et adoption de l</w:t>
      </w:r>
      <w:r>
        <w:rPr>
          <w:lang w:val="fr-FR"/>
        </w:rPr>
        <w:t>’</w:t>
      </w:r>
      <w:r w:rsidRPr="000E39F6">
        <w:rPr>
          <w:lang w:val="fr-FR"/>
        </w:rPr>
        <w:t>ordre du jour</w:t>
      </w:r>
    </w:p>
    <w:p w:rsidR="000B619E" w:rsidRPr="000E39F6" w:rsidRDefault="000B619E" w:rsidP="00627DEA">
      <w:pPr>
        <w:pStyle w:val="ParNoG"/>
        <w:tabs>
          <w:tab w:val="clear" w:pos="1701"/>
        </w:tabs>
        <w:rPr>
          <w:lang w:val="fr-FR"/>
        </w:rPr>
      </w:pPr>
      <w:r w:rsidRPr="000E39F6">
        <w:rPr>
          <w:lang w:val="fr-FR"/>
        </w:rPr>
        <w:t>L</w:t>
      </w:r>
      <w:r>
        <w:rPr>
          <w:lang w:val="fr-FR"/>
        </w:rPr>
        <w:t>e</w:t>
      </w:r>
      <w:r w:rsidRPr="000E39F6">
        <w:rPr>
          <w:lang w:val="fr-FR"/>
        </w:rPr>
        <w:t xml:space="preserve"> Président </w:t>
      </w:r>
      <w:r>
        <w:rPr>
          <w:lang w:val="fr-FR"/>
        </w:rPr>
        <w:t xml:space="preserve">ouvrira </w:t>
      </w:r>
      <w:r w:rsidRPr="000E39F6">
        <w:rPr>
          <w:lang w:val="fr-FR"/>
        </w:rPr>
        <w:t>la vingt-</w:t>
      </w:r>
      <w:r>
        <w:rPr>
          <w:lang w:val="fr-FR"/>
        </w:rPr>
        <w:t>deuxième</w:t>
      </w:r>
      <w:r w:rsidRPr="000E39F6">
        <w:rPr>
          <w:lang w:val="fr-FR"/>
        </w:rPr>
        <w:t xml:space="preserve"> session. Le Comité sera ensuite invité à adopter l</w:t>
      </w:r>
      <w:r>
        <w:rPr>
          <w:lang w:val="fr-FR"/>
        </w:rPr>
        <w:t>’</w:t>
      </w:r>
      <w:r w:rsidRPr="000E39F6">
        <w:rPr>
          <w:lang w:val="fr-FR"/>
        </w:rPr>
        <w:t>ordre du jour reproduit dans le présent document (ECE/CEP/2017/1). Le</w:t>
      </w:r>
      <w:r w:rsidR="00022944">
        <w:rPr>
          <w:lang w:val="fr-FR"/>
        </w:rPr>
        <w:t> </w:t>
      </w:r>
      <w:r w:rsidRPr="000E39F6">
        <w:rPr>
          <w:lang w:val="fr-FR"/>
        </w:rPr>
        <w:t>calendrier provisoire est présenté dans le document d</w:t>
      </w:r>
      <w:r>
        <w:rPr>
          <w:lang w:val="fr-FR"/>
        </w:rPr>
        <w:t>’</w:t>
      </w:r>
      <w:r w:rsidRPr="000E39F6">
        <w:rPr>
          <w:lang w:val="fr-FR"/>
        </w:rPr>
        <w:t>information n</w:t>
      </w:r>
      <w:r w:rsidR="00022944" w:rsidRPr="00022944">
        <w:rPr>
          <w:vertAlign w:val="superscript"/>
          <w:lang w:val="fr-FR"/>
        </w:rPr>
        <w:t>o</w:t>
      </w:r>
      <w:r w:rsidR="00022944">
        <w:rPr>
          <w:lang w:val="fr-FR"/>
        </w:rPr>
        <w:t> </w:t>
      </w:r>
      <w:r w:rsidRPr="000E39F6">
        <w:rPr>
          <w:lang w:val="fr-FR"/>
        </w:rPr>
        <w:t>1</w:t>
      </w:r>
      <w:r w:rsidRPr="00667653">
        <w:rPr>
          <w:rStyle w:val="Appelnotedebasdep"/>
        </w:rPr>
        <w:footnoteReference w:id="4"/>
      </w:r>
      <w:r w:rsidRPr="000E39F6">
        <w:rPr>
          <w:lang w:val="fr-FR"/>
        </w:rPr>
        <w:t>.</w:t>
      </w:r>
    </w:p>
    <w:p w:rsidR="000B619E" w:rsidRPr="000E39F6" w:rsidRDefault="000B619E" w:rsidP="00043344">
      <w:pPr>
        <w:pStyle w:val="H1G"/>
        <w:rPr>
          <w:lang w:val="fr-FR"/>
        </w:rPr>
      </w:pPr>
      <w:r w:rsidRPr="000E39F6">
        <w:rPr>
          <w:lang w:val="fr-FR"/>
        </w:rPr>
        <w:lastRenderedPageBreak/>
        <w:tab/>
        <w:t>2.</w:t>
      </w:r>
      <w:r w:rsidRPr="000E39F6">
        <w:rPr>
          <w:lang w:val="fr-FR"/>
        </w:rPr>
        <w:tab/>
        <w:t>Résultats des travaux du Bureau</w:t>
      </w:r>
    </w:p>
    <w:p w:rsidR="000B619E" w:rsidRPr="000E39F6" w:rsidRDefault="000B619E" w:rsidP="00627DEA">
      <w:pPr>
        <w:pStyle w:val="ParNoG"/>
        <w:tabs>
          <w:tab w:val="clear" w:pos="1701"/>
        </w:tabs>
        <w:rPr>
          <w:lang w:val="fr-FR"/>
        </w:rPr>
      </w:pPr>
      <w:r w:rsidRPr="000E39F6">
        <w:rPr>
          <w:lang w:val="fr-FR"/>
        </w:rPr>
        <w:t>À sa vingt et unième session (Genève, 27-30</w:t>
      </w:r>
      <w:r w:rsidR="00022944">
        <w:rPr>
          <w:lang w:val="fr-FR"/>
        </w:rPr>
        <w:t> </w:t>
      </w:r>
      <w:r w:rsidRPr="000E39F6">
        <w:rPr>
          <w:lang w:val="fr-FR"/>
        </w:rPr>
        <w:t>octobre</w:t>
      </w:r>
      <w:r w:rsidR="00022944">
        <w:rPr>
          <w:lang w:val="fr-FR"/>
        </w:rPr>
        <w:t> </w:t>
      </w:r>
      <w:r w:rsidRPr="000E39F6">
        <w:rPr>
          <w:lang w:val="fr-FR"/>
        </w:rPr>
        <w:t>2015), le Comité a élu les membres de son Bureau et prié le Bureau et le secrétariat de donner suite aux décisions du</w:t>
      </w:r>
      <w:r w:rsidR="00022944">
        <w:rPr>
          <w:lang w:val="fr-FR"/>
        </w:rPr>
        <w:t> </w:t>
      </w:r>
      <w:r w:rsidRPr="000E39F6">
        <w:rPr>
          <w:lang w:val="fr-FR"/>
        </w:rPr>
        <w:t>Comité, notamment en établissant les documents et les rapports dont il aurait besoin pour les travaux du Comité</w:t>
      </w:r>
      <w:r>
        <w:rPr>
          <w:lang w:val="fr-FR"/>
        </w:rPr>
        <w:t>.</w:t>
      </w:r>
      <w:r w:rsidRPr="000E39F6">
        <w:rPr>
          <w:lang w:val="fr-FR"/>
        </w:rPr>
        <w:t xml:space="preserve"> Il a mené des consultations par voie électronique pour établir l</w:t>
      </w:r>
      <w:r>
        <w:rPr>
          <w:lang w:val="fr-FR"/>
        </w:rPr>
        <w:t>’</w:t>
      </w:r>
      <w:r w:rsidRPr="000E39F6">
        <w:rPr>
          <w:lang w:val="fr-FR"/>
        </w:rPr>
        <w:t>ordre du jour et d</w:t>
      </w:r>
      <w:r>
        <w:rPr>
          <w:lang w:val="fr-FR"/>
        </w:rPr>
        <w:t>’</w:t>
      </w:r>
      <w:r w:rsidRPr="000E39F6">
        <w:rPr>
          <w:lang w:val="fr-FR"/>
        </w:rPr>
        <w:t>autres documents de la vingt-deuxième session, y compris le règlement intérieur du Comité. Le Comité sera invité à examiner les résultats des travaux du Bureau au titre des points de l</w:t>
      </w:r>
      <w:r>
        <w:rPr>
          <w:lang w:val="fr-FR"/>
        </w:rPr>
        <w:t>’</w:t>
      </w:r>
      <w:r w:rsidRPr="000E39F6">
        <w:rPr>
          <w:lang w:val="fr-FR"/>
        </w:rPr>
        <w:t>ordre du jour.</w:t>
      </w:r>
    </w:p>
    <w:p w:rsidR="000B619E" w:rsidRPr="000E39F6" w:rsidRDefault="000B619E" w:rsidP="00043344">
      <w:pPr>
        <w:pStyle w:val="H1G"/>
        <w:rPr>
          <w:lang w:val="fr-FR"/>
        </w:rPr>
      </w:pPr>
      <w:r w:rsidRPr="000E39F6">
        <w:rPr>
          <w:lang w:val="fr-FR"/>
        </w:rPr>
        <w:tab/>
        <w:t>3.</w:t>
      </w:r>
      <w:r w:rsidRPr="000E39F6">
        <w:rPr>
          <w:lang w:val="fr-FR"/>
        </w:rPr>
        <w:tab/>
        <w:t>Développement durable dans la région</w:t>
      </w:r>
    </w:p>
    <w:p w:rsidR="000B619E" w:rsidRPr="000E39F6" w:rsidRDefault="000B619E" w:rsidP="00627DEA">
      <w:pPr>
        <w:pStyle w:val="ParNoG"/>
        <w:tabs>
          <w:tab w:val="clear" w:pos="1701"/>
        </w:tabs>
        <w:rPr>
          <w:lang w:val="fr-FR"/>
        </w:rPr>
      </w:pPr>
      <w:r w:rsidRPr="000E39F6">
        <w:rPr>
          <w:lang w:val="fr-FR"/>
        </w:rPr>
        <w:t>Le secrétariat informera le Comité des principaux faits nouveaux survenus au niveau régional concernant le Programme de développement durable à l</w:t>
      </w:r>
      <w:r>
        <w:rPr>
          <w:lang w:val="fr-FR"/>
        </w:rPr>
        <w:t>’</w:t>
      </w:r>
      <w:r w:rsidRPr="000E39F6">
        <w:rPr>
          <w:lang w:val="fr-FR"/>
        </w:rPr>
        <w:t>horizon 2030</w:t>
      </w:r>
      <w:r>
        <w:rPr>
          <w:lang w:val="fr-FR"/>
        </w:rPr>
        <w:t xml:space="preserve"> (Programme 2030)</w:t>
      </w:r>
      <w:r w:rsidRPr="000E39F6">
        <w:rPr>
          <w:lang w:val="fr-FR"/>
        </w:rPr>
        <w:t xml:space="preserve">, y compris </w:t>
      </w:r>
      <w:r>
        <w:rPr>
          <w:lang w:val="fr-FR"/>
        </w:rPr>
        <w:t xml:space="preserve">l’organisation du </w:t>
      </w:r>
      <w:r>
        <w:t>Forum régional pour le développement durable</w:t>
      </w:r>
      <w:r w:rsidRPr="000E39F6">
        <w:rPr>
          <w:lang w:val="fr-FR"/>
        </w:rPr>
        <w:t xml:space="preserve"> </w:t>
      </w:r>
      <w:r>
        <w:t>de la</w:t>
      </w:r>
      <w:r w:rsidR="00DC5DF5">
        <w:t> </w:t>
      </w:r>
      <w:r>
        <w:t xml:space="preserve">CEE </w:t>
      </w:r>
      <w:r>
        <w:rPr>
          <w:lang w:val="fr-FR"/>
        </w:rPr>
        <w:t>(Genève, 25</w:t>
      </w:r>
      <w:r w:rsidR="00022944">
        <w:rPr>
          <w:lang w:val="fr-FR"/>
        </w:rPr>
        <w:t> </w:t>
      </w:r>
      <w:r>
        <w:rPr>
          <w:lang w:val="fr-FR"/>
        </w:rPr>
        <w:t>avril</w:t>
      </w:r>
      <w:r w:rsidR="00022944">
        <w:rPr>
          <w:lang w:val="fr-FR"/>
        </w:rPr>
        <w:t> </w:t>
      </w:r>
      <w:r>
        <w:rPr>
          <w:lang w:val="fr-FR"/>
        </w:rPr>
        <w:t xml:space="preserve">2017) et </w:t>
      </w:r>
      <w:r w:rsidRPr="000E39F6">
        <w:rPr>
          <w:lang w:val="fr-FR"/>
        </w:rPr>
        <w:t xml:space="preserve">la contribution prévue de la région de la CEE à la </w:t>
      </w:r>
      <w:r>
        <w:rPr>
          <w:lang w:val="fr-FR"/>
        </w:rPr>
        <w:t>cinqu</w:t>
      </w:r>
      <w:r w:rsidRPr="000E39F6">
        <w:rPr>
          <w:lang w:val="fr-FR"/>
        </w:rPr>
        <w:t>ième réunion du Forum politique de haut niveau pour le développement durable (New</w:t>
      </w:r>
      <w:r w:rsidR="00022944">
        <w:rPr>
          <w:lang w:val="fr-FR"/>
        </w:rPr>
        <w:t> </w:t>
      </w:r>
      <w:r w:rsidRPr="000E39F6">
        <w:rPr>
          <w:lang w:val="fr-FR"/>
        </w:rPr>
        <w:t>York, 1</w:t>
      </w:r>
      <w:r>
        <w:rPr>
          <w:lang w:val="fr-FR"/>
        </w:rPr>
        <w:t>0</w:t>
      </w:r>
      <w:r w:rsidRPr="000E39F6">
        <w:rPr>
          <w:lang w:val="fr-FR"/>
        </w:rPr>
        <w:t>-</w:t>
      </w:r>
      <w:r>
        <w:rPr>
          <w:lang w:val="fr-FR"/>
        </w:rPr>
        <w:t>19</w:t>
      </w:r>
      <w:r w:rsidR="00022944">
        <w:rPr>
          <w:lang w:val="fr-FR"/>
        </w:rPr>
        <w:t> </w:t>
      </w:r>
      <w:r w:rsidRPr="000E39F6">
        <w:rPr>
          <w:lang w:val="fr-FR"/>
        </w:rPr>
        <w:t>juillet</w:t>
      </w:r>
      <w:r w:rsidR="00022944">
        <w:rPr>
          <w:lang w:val="fr-FR"/>
        </w:rPr>
        <w:t> </w:t>
      </w:r>
      <w:r w:rsidRPr="000E39F6">
        <w:rPr>
          <w:lang w:val="fr-FR"/>
        </w:rPr>
        <w:t>201</w:t>
      </w:r>
      <w:r>
        <w:rPr>
          <w:lang w:val="fr-FR"/>
        </w:rPr>
        <w:t>7</w:t>
      </w:r>
      <w:r w:rsidRPr="000E39F6">
        <w:rPr>
          <w:lang w:val="fr-FR"/>
        </w:rPr>
        <w:t xml:space="preserve">). Le </w:t>
      </w:r>
      <w:r>
        <w:rPr>
          <w:lang w:val="fr-FR"/>
        </w:rPr>
        <w:t xml:space="preserve">Comité sera également </w:t>
      </w:r>
      <w:r w:rsidRPr="000E39F6">
        <w:rPr>
          <w:lang w:val="fr-FR"/>
        </w:rPr>
        <w:t>informé des préparatifs de la soixante</w:t>
      </w:r>
      <w:r w:rsidR="00022944">
        <w:rPr>
          <w:lang w:val="fr-FR"/>
        </w:rPr>
        <w:noBreakHyphen/>
      </w:r>
      <w:r w:rsidRPr="000E39F6">
        <w:rPr>
          <w:lang w:val="fr-FR"/>
        </w:rPr>
        <w:t>s</w:t>
      </w:r>
      <w:r>
        <w:rPr>
          <w:lang w:val="fr-FR"/>
        </w:rPr>
        <w:t xml:space="preserve">eptième </w:t>
      </w:r>
      <w:r w:rsidRPr="000E39F6">
        <w:rPr>
          <w:lang w:val="fr-FR"/>
        </w:rPr>
        <w:t xml:space="preserve">session de la CEE (Genève, </w:t>
      </w:r>
      <w:r>
        <w:rPr>
          <w:lang w:val="fr-FR"/>
        </w:rPr>
        <w:t>26</w:t>
      </w:r>
      <w:r w:rsidRPr="000E39F6">
        <w:rPr>
          <w:lang w:val="fr-FR"/>
        </w:rPr>
        <w:t>-</w:t>
      </w:r>
      <w:r>
        <w:rPr>
          <w:lang w:val="fr-FR"/>
        </w:rPr>
        <w:t>27</w:t>
      </w:r>
      <w:r w:rsidR="00022944">
        <w:rPr>
          <w:lang w:val="fr-FR"/>
        </w:rPr>
        <w:t> </w:t>
      </w:r>
      <w:r w:rsidRPr="000E39F6">
        <w:rPr>
          <w:lang w:val="fr-FR"/>
        </w:rPr>
        <w:t>avril</w:t>
      </w:r>
      <w:r w:rsidR="00DC5DF5">
        <w:rPr>
          <w:lang w:val="fr-FR"/>
        </w:rPr>
        <w:t> </w:t>
      </w:r>
      <w:r w:rsidRPr="000E39F6">
        <w:rPr>
          <w:lang w:val="fr-FR"/>
        </w:rPr>
        <w:t>201</w:t>
      </w:r>
      <w:r>
        <w:rPr>
          <w:lang w:val="fr-FR"/>
        </w:rPr>
        <w:t>7</w:t>
      </w:r>
      <w:r w:rsidRPr="000E39F6">
        <w:rPr>
          <w:lang w:val="fr-FR"/>
        </w:rPr>
        <w:t>). À sa soixante-septième session, la Commission prendra une décision sur la mise en place et les modalités d</w:t>
      </w:r>
      <w:r>
        <w:rPr>
          <w:lang w:val="fr-FR"/>
        </w:rPr>
        <w:t xml:space="preserve">u </w:t>
      </w:r>
      <w:r w:rsidRPr="000E39F6">
        <w:rPr>
          <w:lang w:val="fr-FR"/>
        </w:rPr>
        <w:t xml:space="preserve">Forum régional </w:t>
      </w:r>
      <w:r>
        <w:rPr>
          <w:lang w:val="fr-FR"/>
        </w:rPr>
        <w:t xml:space="preserve">pour </w:t>
      </w:r>
      <w:r w:rsidRPr="000E39F6">
        <w:rPr>
          <w:lang w:val="fr-FR"/>
        </w:rPr>
        <w:t xml:space="preserve">le développement durable, </w:t>
      </w:r>
      <w:r>
        <w:rPr>
          <w:lang w:val="fr-FR"/>
        </w:rPr>
        <w:t>décision</w:t>
      </w:r>
      <w:r w:rsidRPr="000E39F6">
        <w:rPr>
          <w:lang w:val="fr-FR"/>
        </w:rPr>
        <w:t xml:space="preserve"> qui pourrait donner des orientations sur les travaux futurs des comités sectoriels de la CEE</w:t>
      </w:r>
      <w:r>
        <w:rPr>
          <w:lang w:val="fr-FR"/>
        </w:rPr>
        <w:t>.</w:t>
      </w:r>
    </w:p>
    <w:p w:rsidR="000B619E" w:rsidRPr="000E39F6" w:rsidRDefault="000B619E" w:rsidP="00627DEA">
      <w:pPr>
        <w:pStyle w:val="ParNoG"/>
        <w:tabs>
          <w:tab w:val="clear" w:pos="1701"/>
        </w:tabs>
        <w:rPr>
          <w:lang w:val="fr-FR"/>
        </w:rPr>
      </w:pPr>
      <w:r w:rsidRPr="000E39F6">
        <w:rPr>
          <w:lang w:val="fr-FR"/>
        </w:rPr>
        <w:t>Le Comité souhaitera peut-être prendre connaissance des informations fournies.</w:t>
      </w:r>
    </w:p>
    <w:p w:rsidR="000B619E" w:rsidRPr="000E39F6" w:rsidRDefault="000B619E" w:rsidP="00627DEA">
      <w:pPr>
        <w:pStyle w:val="ParNoG"/>
        <w:tabs>
          <w:tab w:val="clear" w:pos="1701"/>
        </w:tabs>
        <w:rPr>
          <w:lang w:val="fr-FR"/>
        </w:rPr>
      </w:pPr>
      <w:r w:rsidRPr="000E39F6">
        <w:rPr>
          <w:lang w:val="fr-FR"/>
        </w:rPr>
        <w:t xml:space="preserve">En outre, les pays intéressés </w:t>
      </w:r>
      <w:r>
        <w:rPr>
          <w:lang w:val="fr-FR"/>
        </w:rPr>
        <w:t xml:space="preserve">voudront </w:t>
      </w:r>
      <w:r w:rsidRPr="000E39F6">
        <w:rPr>
          <w:lang w:val="fr-FR"/>
        </w:rPr>
        <w:t xml:space="preserve">peut-être utiliser la </w:t>
      </w:r>
      <w:proofErr w:type="spellStart"/>
      <w:r w:rsidRPr="000E39F6">
        <w:rPr>
          <w:lang w:val="fr-FR"/>
        </w:rPr>
        <w:t>plateforme</w:t>
      </w:r>
      <w:proofErr w:type="spellEnd"/>
      <w:r w:rsidRPr="000E39F6">
        <w:rPr>
          <w:lang w:val="fr-FR"/>
        </w:rPr>
        <w:t xml:space="preserve"> du Comité </w:t>
      </w:r>
      <w:r>
        <w:rPr>
          <w:lang w:val="fr-FR"/>
        </w:rPr>
        <w:t>pour f</w:t>
      </w:r>
      <w:r w:rsidRPr="000E39F6">
        <w:rPr>
          <w:lang w:val="fr-FR"/>
        </w:rPr>
        <w:t>aire part de l</w:t>
      </w:r>
      <w:r>
        <w:rPr>
          <w:lang w:val="fr-FR"/>
        </w:rPr>
        <w:t>’</w:t>
      </w:r>
      <w:r w:rsidRPr="000E39F6">
        <w:rPr>
          <w:lang w:val="fr-FR"/>
        </w:rPr>
        <w:t xml:space="preserve">expérience </w:t>
      </w:r>
      <w:r>
        <w:rPr>
          <w:lang w:val="fr-FR"/>
        </w:rPr>
        <w:t xml:space="preserve">qu’ils ont acquise </w:t>
      </w:r>
      <w:r w:rsidRPr="000E39F6">
        <w:rPr>
          <w:lang w:val="fr-FR"/>
        </w:rPr>
        <w:t xml:space="preserve">à ce jour </w:t>
      </w:r>
      <w:r>
        <w:rPr>
          <w:lang w:val="fr-FR"/>
        </w:rPr>
        <w:t xml:space="preserve">afin de </w:t>
      </w:r>
      <w:r w:rsidRPr="000E39F6">
        <w:rPr>
          <w:lang w:val="fr-FR"/>
        </w:rPr>
        <w:t>trouver des moyens concrets d</w:t>
      </w:r>
      <w:r>
        <w:rPr>
          <w:lang w:val="fr-FR"/>
        </w:rPr>
        <w:t>’</w:t>
      </w:r>
      <w:r w:rsidRPr="000E39F6">
        <w:rPr>
          <w:lang w:val="fr-FR"/>
        </w:rPr>
        <w:t xml:space="preserve">aborder la mise en </w:t>
      </w:r>
      <w:r>
        <w:rPr>
          <w:lang w:val="fr-FR"/>
        </w:rPr>
        <w:t>œ</w:t>
      </w:r>
      <w:r w:rsidRPr="000E39F6">
        <w:rPr>
          <w:lang w:val="fr-FR"/>
        </w:rPr>
        <w:t>uvre</w:t>
      </w:r>
      <w:r>
        <w:rPr>
          <w:lang w:val="fr-FR"/>
        </w:rPr>
        <w:t xml:space="preserve"> </w:t>
      </w:r>
      <w:r w:rsidRPr="000E39F6">
        <w:rPr>
          <w:lang w:val="fr-FR"/>
        </w:rPr>
        <w:t>du Programme 2030 et des objectifs de développement durable</w:t>
      </w:r>
      <w:r>
        <w:rPr>
          <w:lang w:val="fr-FR"/>
        </w:rPr>
        <w:t xml:space="preserve">, </w:t>
      </w:r>
      <w:r w:rsidRPr="000E39F6">
        <w:rPr>
          <w:lang w:val="fr-FR"/>
        </w:rPr>
        <w:t>au niveau national</w:t>
      </w:r>
      <w:r>
        <w:rPr>
          <w:lang w:val="fr-FR"/>
        </w:rPr>
        <w:t xml:space="preserve"> et </w:t>
      </w:r>
      <w:r w:rsidRPr="000E39F6">
        <w:rPr>
          <w:lang w:val="fr-FR"/>
        </w:rPr>
        <w:t>du point de vue environnement</w:t>
      </w:r>
      <w:r>
        <w:rPr>
          <w:lang w:val="fr-FR"/>
        </w:rPr>
        <w:t>al.</w:t>
      </w:r>
      <w:r w:rsidRPr="000E39F6">
        <w:rPr>
          <w:lang w:val="fr-FR"/>
        </w:rPr>
        <w:t xml:space="preserve"> Il serait particulièrement intéressant </w:t>
      </w:r>
      <w:r>
        <w:rPr>
          <w:lang w:val="fr-FR"/>
        </w:rPr>
        <w:t>de disposer d’</w:t>
      </w:r>
      <w:r w:rsidRPr="000E39F6">
        <w:rPr>
          <w:lang w:val="fr-FR"/>
        </w:rPr>
        <w:t>informations sur les mesures prises pour favoriser l</w:t>
      </w:r>
      <w:r>
        <w:rPr>
          <w:lang w:val="fr-FR"/>
        </w:rPr>
        <w:t>’</w:t>
      </w:r>
      <w:r w:rsidRPr="000E39F6">
        <w:rPr>
          <w:lang w:val="fr-FR"/>
        </w:rPr>
        <w:t xml:space="preserve">intégration prévue dans le Programme 2030. </w:t>
      </w:r>
      <w:r>
        <w:rPr>
          <w:lang w:val="fr-FR"/>
        </w:rPr>
        <w:t xml:space="preserve">Cela </w:t>
      </w:r>
      <w:r w:rsidRPr="000E39F6">
        <w:rPr>
          <w:lang w:val="fr-FR"/>
        </w:rPr>
        <w:t>faciliter</w:t>
      </w:r>
      <w:r>
        <w:rPr>
          <w:lang w:val="fr-FR"/>
        </w:rPr>
        <w:t xml:space="preserve">a </w:t>
      </w:r>
      <w:r w:rsidRPr="000E39F6">
        <w:rPr>
          <w:lang w:val="fr-FR"/>
        </w:rPr>
        <w:t>l</w:t>
      </w:r>
      <w:r>
        <w:rPr>
          <w:lang w:val="fr-FR"/>
        </w:rPr>
        <w:t>’</w:t>
      </w:r>
      <w:r w:rsidRPr="000E39F6">
        <w:rPr>
          <w:lang w:val="fr-FR"/>
        </w:rPr>
        <w:t>échange d</w:t>
      </w:r>
      <w:r>
        <w:rPr>
          <w:lang w:val="fr-FR"/>
        </w:rPr>
        <w:t>’</w:t>
      </w:r>
      <w:r w:rsidRPr="000E39F6">
        <w:rPr>
          <w:lang w:val="fr-FR"/>
        </w:rPr>
        <w:t>expérience</w:t>
      </w:r>
      <w:r>
        <w:rPr>
          <w:lang w:val="fr-FR"/>
        </w:rPr>
        <w:t>s</w:t>
      </w:r>
      <w:r w:rsidRPr="000E39F6">
        <w:rPr>
          <w:lang w:val="fr-FR"/>
        </w:rPr>
        <w:t xml:space="preserve"> pratique</w:t>
      </w:r>
      <w:r>
        <w:rPr>
          <w:lang w:val="fr-FR"/>
        </w:rPr>
        <w:t>s</w:t>
      </w:r>
      <w:r w:rsidRPr="000E39F6">
        <w:rPr>
          <w:lang w:val="fr-FR"/>
        </w:rPr>
        <w:t xml:space="preserve"> entre les </w:t>
      </w:r>
      <w:r>
        <w:rPr>
          <w:lang w:val="fr-FR"/>
        </w:rPr>
        <w:t>parties engagées dans la protection de l’environnement lorsqu’il s’agira de r</w:t>
      </w:r>
      <w:r w:rsidRPr="000E39F6">
        <w:rPr>
          <w:lang w:val="fr-FR"/>
        </w:rPr>
        <w:t>éalis</w:t>
      </w:r>
      <w:r>
        <w:rPr>
          <w:lang w:val="fr-FR"/>
        </w:rPr>
        <w:t xml:space="preserve">er les </w:t>
      </w:r>
      <w:r w:rsidRPr="000E39F6">
        <w:rPr>
          <w:lang w:val="fr-FR"/>
        </w:rPr>
        <w:t xml:space="preserve">objectifs de développement durable </w:t>
      </w:r>
      <w:r>
        <w:rPr>
          <w:lang w:val="fr-FR"/>
        </w:rPr>
        <w:t>dans cette optique</w:t>
      </w:r>
      <w:r w:rsidRPr="000E39F6">
        <w:rPr>
          <w:lang w:val="fr-FR"/>
        </w:rPr>
        <w:t>.</w:t>
      </w:r>
    </w:p>
    <w:p w:rsidR="000B619E" w:rsidRPr="000E39F6" w:rsidRDefault="000B619E" w:rsidP="00627DEA">
      <w:pPr>
        <w:pStyle w:val="ParNoG"/>
        <w:tabs>
          <w:tab w:val="clear" w:pos="1701"/>
        </w:tabs>
        <w:rPr>
          <w:lang w:val="fr-FR"/>
        </w:rPr>
      </w:pPr>
      <w:r w:rsidRPr="000E39F6">
        <w:rPr>
          <w:lang w:val="fr-FR"/>
        </w:rPr>
        <w:t>À cet égard, le document d</w:t>
      </w:r>
      <w:r>
        <w:rPr>
          <w:lang w:val="fr-FR"/>
        </w:rPr>
        <w:t>’</w:t>
      </w:r>
      <w:r w:rsidRPr="000E39F6">
        <w:rPr>
          <w:lang w:val="fr-FR"/>
        </w:rPr>
        <w:t xml:space="preserve">information </w:t>
      </w:r>
      <w:r>
        <w:rPr>
          <w:lang w:val="fr-FR"/>
        </w:rPr>
        <w:t>« </w:t>
      </w:r>
      <w:r w:rsidRPr="000E39F6">
        <w:rPr>
          <w:lang w:val="fr-FR"/>
        </w:rPr>
        <w:t>Inventaire des processus et des activités du sous-programme Environnement qui aident les pays à atteindre les objectifs de développement durable</w:t>
      </w:r>
      <w:r>
        <w:rPr>
          <w:lang w:val="fr-FR"/>
        </w:rPr>
        <w:t> »</w:t>
      </w:r>
      <w:r w:rsidRPr="000E39F6">
        <w:rPr>
          <w:lang w:val="fr-FR"/>
        </w:rPr>
        <w:t xml:space="preserve"> (ECE/BATUMI.CONF/2016/INF/1)</w:t>
      </w:r>
      <w:r w:rsidRPr="00667653">
        <w:rPr>
          <w:rStyle w:val="Appelnotedebasdep"/>
        </w:rPr>
        <w:footnoteReference w:id="5"/>
      </w:r>
      <w:r w:rsidRPr="000E39F6">
        <w:rPr>
          <w:lang w:val="fr-FR"/>
        </w:rPr>
        <w:t xml:space="preserve">, établi pour la huitième Conférence ministérielle </w:t>
      </w:r>
      <w:r>
        <w:rPr>
          <w:lang w:val="fr-FR"/>
        </w:rPr>
        <w:t>« Un</w:t>
      </w:r>
      <w:r w:rsidRPr="000E39F6">
        <w:rPr>
          <w:lang w:val="fr-FR"/>
        </w:rPr>
        <w:t xml:space="preserve"> environnement pour l</w:t>
      </w:r>
      <w:r>
        <w:rPr>
          <w:lang w:val="fr-FR"/>
        </w:rPr>
        <w:t>’</w:t>
      </w:r>
      <w:r w:rsidRPr="000E39F6">
        <w:rPr>
          <w:lang w:val="fr-FR"/>
        </w:rPr>
        <w:t>Europe</w:t>
      </w:r>
      <w:r>
        <w:rPr>
          <w:lang w:val="fr-FR"/>
        </w:rPr>
        <w:t> » (Batumi (</w:t>
      </w:r>
      <w:r w:rsidRPr="000E39F6">
        <w:rPr>
          <w:lang w:val="fr-FR"/>
        </w:rPr>
        <w:t>Géorgie</w:t>
      </w:r>
      <w:r>
        <w:rPr>
          <w:lang w:val="fr-FR"/>
        </w:rPr>
        <w:t>)</w:t>
      </w:r>
      <w:r w:rsidR="00DC5DF5">
        <w:rPr>
          <w:lang w:val="fr-FR"/>
        </w:rPr>
        <w:t>, 8</w:t>
      </w:r>
      <w:r w:rsidR="00DC5DF5">
        <w:rPr>
          <w:lang w:val="fr-FR"/>
        </w:rPr>
        <w:noBreakHyphen/>
      </w:r>
      <w:r w:rsidRPr="000E39F6">
        <w:rPr>
          <w:lang w:val="fr-FR"/>
        </w:rPr>
        <w:t>10</w:t>
      </w:r>
      <w:r w:rsidR="00022944">
        <w:rPr>
          <w:lang w:val="fr-FR"/>
        </w:rPr>
        <w:t> </w:t>
      </w:r>
      <w:r w:rsidRPr="000E39F6">
        <w:rPr>
          <w:lang w:val="fr-FR"/>
        </w:rPr>
        <w:t>juin</w:t>
      </w:r>
      <w:r w:rsidR="00022944">
        <w:rPr>
          <w:lang w:val="fr-FR"/>
        </w:rPr>
        <w:t> </w:t>
      </w:r>
      <w:r w:rsidRPr="000E39F6">
        <w:rPr>
          <w:lang w:val="fr-FR"/>
        </w:rPr>
        <w:t xml:space="preserve">2016), pourrait servir de référence </w:t>
      </w:r>
      <w:r>
        <w:rPr>
          <w:lang w:val="fr-FR"/>
        </w:rPr>
        <w:t xml:space="preserve">utile </w:t>
      </w:r>
      <w:r w:rsidRPr="000E39F6">
        <w:rPr>
          <w:lang w:val="fr-FR"/>
        </w:rPr>
        <w:t xml:space="preserve">pour définir </w:t>
      </w:r>
      <w:r>
        <w:rPr>
          <w:lang w:val="fr-FR"/>
        </w:rPr>
        <w:t>l</w:t>
      </w:r>
      <w:r w:rsidRPr="000E39F6">
        <w:rPr>
          <w:lang w:val="fr-FR"/>
        </w:rPr>
        <w:t xml:space="preserve">es objectifs </w:t>
      </w:r>
      <w:r>
        <w:rPr>
          <w:lang w:val="fr-FR"/>
        </w:rPr>
        <w:t xml:space="preserve">pertinents en vue de bien cibler </w:t>
      </w:r>
      <w:r w:rsidRPr="000E39F6">
        <w:rPr>
          <w:lang w:val="fr-FR"/>
        </w:rPr>
        <w:t>l</w:t>
      </w:r>
      <w:r>
        <w:rPr>
          <w:lang w:val="fr-FR"/>
        </w:rPr>
        <w:t>’</w:t>
      </w:r>
      <w:r w:rsidRPr="000E39F6">
        <w:rPr>
          <w:lang w:val="fr-FR"/>
        </w:rPr>
        <w:t>échange d</w:t>
      </w:r>
      <w:r>
        <w:rPr>
          <w:lang w:val="fr-FR"/>
        </w:rPr>
        <w:t>’</w:t>
      </w:r>
      <w:r w:rsidRPr="000E39F6">
        <w:rPr>
          <w:lang w:val="fr-FR"/>
        </w:rPr>
        <w:t xml:space="preserve">informations et les débats ultérieurs </w:t>
      </w:r>
      <w:r>
        <w:rPr>
          <w:lang w:val="fr-FR"/>
        </w:rPr>
        <w:t xml:space="preserve">du </w:t>
      </w:r>
      <w:r w:rsidRPr="000E39F6">
        <w:rPr>
          <w:lang w:val="fr-FR"/>
        </w:rPr>
        <w:t>Comité</w:t>
      </w:r>
      <w:r>
        <w:rPr>
          <w:lang w:val="fr-FR"/>
        </w:rPr>
        <w:t xml:space="preserve">. De plus, </w:t>
      </w:r>
      <w:r w:rsidRPr="000E39F6">
        <w:rPr>
          <w:lang w:val="fr-FR"/>
        </w:rPr>
        <w:t>en</w:t>
      </w:r>
      <w:r w:rsidR="00022944">
        <w:rPr>
          <w:lang w:val="fr-FR"/>
        </w:rPr>
        <w:t> </w:t>
      </w:r>
      <w:r w:rsidRPr="000E39F6">
        <w:rPr>
          <w:lang w:val="fr-FR"/>
        </w:rPr>
        <w:t xml:space="preserve">2017, le Forum politique de haut niveau pour le développement durable devrait </w:t>
      </w:r>
      <w:r>
        <w:rPr>
          <w:lang w:val="fr-FR"/>
        </w:rPr>
        <w:t xml:space="preserve">comporter </w:t>
      </w:r>
      <w:r w:rsidRPr="000E39F6">
        <w:rPr>
          <w:lang w:val="fr-FR"/>
        </w:rPr>
        <w:t>un examen approfondi des objectifs 1,</w:t>
      </w:r>
      <w:r>
        <w:rPr>
          <w:lang w:val="fr-FR"/>
        </w:rPr>
        <w:t xml:space="preserve"> </w:t>
      </w:r>
      <w:r w:rsidRPr="000E39F6">
        <w:rPr>
          <w:lang w:val="fr-FR"/>
        </w:rPr>
        <w:t>2,</w:t>
      </w:r>
      <w:r>
        <w:rPr>
          <w:lang w:val="fr-FR"/>
        </w:rPr>
        <w:t xml:space="preserve"> </w:t>
      </w:r>
      <w:r w:rsidRPr="000E39F6">
        <w:rPr>
          <w:lang w:val="fr-FR"/>
        </w:rPr>
        <w:t>3, 5, 9, 14 et 17</w:t>
      </w:r>
      <w:r w:rsidRPr="00667653">
        <w:rPr>
          <w:rStyle w:val="Appelnotedebasdep"/>
        </w:rPr>
        <w:footnoteReference w:id="6"/>
      </w:r>
      <w:r w:rsidRPr="000E39F6">
        <w:rPr>
          <w:lang w:val="fr-FR"/>
        </w:rPr>
        <w:t xml:space="preserve">. </w:t>
      </w:r>
      <w:r>
        <w:rPr>
          <w:lang w:val="fr-FR"/>
        </w:rPr>
        <w:t>Compte tenu</w:t>
      </w:r>
      <w:r w:rsidRPr="000E39F6">
        <w:rPr>
          <w:lang w:val="fr-FR"/>
        </w:rPr>
        <w:t xml:space="preserve"> d</w:t>
      </w:r>
      <w:r>
        <w:rPr>
          <w:lang w:val="fr-FR"/>
        </w:rPr>
        <w:t xml:space="preserve">u </w:t>
      </w:r>
      <w:r w:rsidRPr="000E39F6">
        <w:rPr>
          <w:lang w:val="fr-FR"/>
        </w:rPr>
        <w:t xml:space="preserve">document </w:t>
      </w:r>
      <w:r>
        <w:rPr>
          <w:lang w:val="fr-FR"/>
        </w:rPr>
        <w:t xml:space="preserve">établi dans le cadre de la Conférence </w:t>
      </w:r>
      <w:r w:rsidRPr="000E39F6">
        <w:rPr>
          <w:lang w:val="fr-FR"/>
        </w:rPr>
        <w:t xml:space="preserve">de Batumi et </w:t>
      </w:r>
      <w:r>
        <w:rPr>
          <w:lang w:val="fr-FR"/>
        </w:rPr>
        <w:t>d</w:t>
      </w:r>
      <w:r w:rsidRPr="000E39F6">
        <w:rPr>
          <w:lang w:val="fr-FR"/>
        </w:rPr>
        <w:t>es objectifs retenus pour l</w:t>
      </w:r>
      <w:r>
        <w:rPr>
          <w:lang w:val="fr-FR"/>
        </w:rPr>
        <w:t>’</w:t>
      </w:r>
      <w:r w:rsidRPr="000E39F6">
        <w:rPr>
          <w:lang w:val="fr-FR"/>
        </w:rPr>
        <w:t xml:space="preserve">examen mondial </w:t>
      </w:r>
      <w:r>
        <w:rPr>
          <w:lang w:val="fr-FR"/>
        </w:rPr>
        <w:t xml:space="preserve">qui aura lieu </w:t>
      </w:r>
      <w:r w:rsidRPr="000E39F6">
        <w:rPr>
          <w:lang w:val="fr-FR"/>
        </w:rPr>
        <w:t>en 2017, l</w:t>
      </w:r>
      <w:r>
        <w:rPr>
          <w:lang w:val="fr-FR"/>
        </w:rPr>
        <w:t>’</w:t>
      </w:r>
      <w:r w:rsidRPr="000E39F6">
        <w:rPr>
          <w:lang w:val="fr-FR"/>
        </w:rPr>
        <w:t>échange de données d</w:t>
      </w:r>
      <w:r>
        <w:rPr>
          <w:lang w:val="fr-FR"/>
        </w:rPr>
        <w:t>’</w:t>
      </w:r>
      <w:r w:rsidRPr="000E39F6">
        <w:rPr>
          <w:lang w:val="fr-FR"/>
        </w:rPr>
        <w:t xml:space="preserve">expérience à la </w:t>
      </w:r>
      <w:r>
        <w:rPr>
          <w:lang w:val="fr-FR"/>
        </w:rPr>
        <w:t xml:space="preserve">présente </w:t>
      </w:r>
      <w:r w:rsidRPr="000E39F6">
        <w:rPr>
          <w:lang w:val="fr-FR"/>
        </w:rPr>
        <w:t xml:space="preserve">session pourrait </w:t>
      </w:r>
      <w:r>
        <w:rPr>
          <w:lang w:val="fr-FR"/>
        </w:rPr>
        <w:t xml:space="preserve">être axé </w:t>
      </w:r>
      <w:r w:rsidRPr="000E39F6">
        <w:rPr>
          <w:lang w:val="fr-FR"/>
        </w:rPr>
        <w:t xml:space="preserve">sur les objectifs 3, 9 et 17, </w:t>
      </w:r>
      <w:r>
        <w:rPr>
          <w:lang w:val="fr-FR"/>
        </w:rPr>
        <w:t xml:space="preserve">puisque </w:t>
      </w:r>
      <w:r w:rsidRPr="000E39F6">
        <w:rPr>
          <w:lang w:val="fr-FR"/>
        </w:rPr>
        <w:t>le</w:t>
      </w:r>
      <w:r>
        <w:rPr>
          <w:lang w:val="fr-FR"/>
        </w:rPr>
        <w:t xml:space="preserve">s travaux relevant </w:t>
      </w:r>
      <w:r w:rsidRPr="000E39F6">
        <w:rPr>
          <w:lang w:val="fr-FR"/>
        </w:rPr>
        <w:t xml:space="preserve">du </w:t>
      </w:r>
      <w:r>
        <w:rPr>
          <w:lang w:val="fr-FR"/>
        </w:rPr>
        <w:t>s</w:t>
      </w:r>
      <w:r w:rsidR="00022944">
        <w:rPr>
          <w:lang w:val="fr-FR"/>
        </w:rPr>
        <w:t>ous</w:t>
      </w:r>
      <w:r w:rsidR="00022944">
        <w:rPr>
          <w:lang w:val="fr-FR"/>
        </w:rPr>
        <w:noBreakHyphen/>
      </w:r>
      <w:r w:rsidRPr="000E39F6">
        <w:rPr>
          <w:lang w:val="fr-FR"/>
        </w:rPr>
        <w:t xml:space="preserve">programme Environnement de la CEE </w:t>
      </w:r>
      <w:r>
        <w:rPr>
          <w:lang w:val="fr-FR"/>
        </w:rPr>
        <w:t xml:space="preserve">ont </w:t>
      </w:r>
      <w:r w:rsidRPr="000E39F6">
        <w:rPr>
          <w:lang w:val="fr-FR"/>
        </w:rPr>
        <w:t xml:space="preserve">une incidence </w:t>
      </w:r>
      <w:r>
        <w:rPr>
          <w:lang w:val="fr-FR"/>
        </w:rPr>
        <w:t xml:space="preserve">importante </w:t>
      </w:r>
      <w:r w:rsidRPr="000E39F6">
        <w:rPr>
          <w:lang w:val="fr-FR"/>
        </w:rPr>
        <w:t>sur la réalisation de ces objectifs. Les pays intéressés sont invités à in</w:t>
      </w:r>
      <w:r>
        <w:rPr>
          <w:lang w:val="fr-FR"/>
        </w:rPr>
        <w:t xml:space="preserve">diquer au </w:t>
      </w:r>
      <w:r w:rsidRPr="000E39F6">
        <w:rPr>
          <w:lang w:val="fr-FR"/>
        </w:rPr>
        <w:t>secrétariat</w:t>
      </w:r>
      <w:r>
        <w:rPr>
          <w:lang w:val="fr-FR"/>
        </w:rPr>
        <w:t>,</w:t>
      </w:r>
      <w:r w:rsidRPr="000E39F6">
        <w:rPr>
          <w:lang w:val="fr-FR"/>
        </w:rPr>
        <w:t xml:space="preserve"> avant la session du Comité</w:t>
      </w:r>
      <w:r>
        <w:rPr>
          <w:lang w:val="fr-FR"/>
        </w:rPr>
        <w:t xml:space="preserve">, s’ils souhaitent faire </w:t>
      </w:r>
      <w:r w:rsidRPr="000E39F6">
        <w:rPr>
          <w:lang w:val="fr-FR"/>
        </w:rPr>
        <w:t>part</w:t>
      </w:r>
      <w:r>
        <w:rPr>
          <w:lang w:val="fr-FR"/>
        </w:rPr>
        <w:t xml:space="preserve"> </w:t>
      </w:r>
      <w:r w:rsidRPr="000E39F6">
        <w:rPr>
          <w:lang w:val="fr-FR"/>
        </w:rPr>
        <w:t xml:space="preserve">de leur expérience pratique dans la mise en </w:t>
      </w:r>
      <w:r>
        <w:rPr>
          <w:lang w:val="fr-FR"/>
        </w:rPr>
        <w:t>œuvre</w:t>
      </w:r>
      <w:r w:rsidRPr="000E39F6">
        <w:rPr>
          <w:lang w:val="fr-FR"/>
        </w:rPr>
        <w:t xml:space="preserve"> des objectifs 3, 9 et 17.</w:t>
      </w:r>
    </w:p>
    <w:p w:rsidR="000B619E" w:rsidRPr="000E39F6" w:rsidRDefault="000B619E" w:rsidP="00627DEA">
      <w:pPr>
        <w:pStyle w:val="ParNoG"/>
        <w:tabs>
          <w:tab w:val="clear" w:pos="1701"/>
        </w:tabs>
        <w:rPr>
          <w:lang w:val="fr-FR"/>
        </w:rPr>
      </w:pPr>
      <w:r w:rsidRPr="000E39F6">
        <w:rPr>
          <w:lang w:val="fr-FR"/>
        </w:rPr>
        <w:lastRenderedPageBreak/>
        <w:t xml:space="preserve">En outre, à sa vingt et unième session, le Comité a invité les pays à </w:t>
      </w:r>
      <w:r>
        <w:rPr>
          <w:lang w:val="fr-FR"/>
        </w:rPr>
        <w:t xml:space="preserve">se pencher sur </w:t>
      </w:r>
      <w:r w:rsidRPr="000E39F6">
        <w:rPr>
          <w:lang w:val="fr-FR"/>
        </w:rPr>
        <w:t xml:space="preserve">le rôle </w:t>
      </w:r>
      <w:r>
        <w:rPr>
          <w:lang w:val="fr-FR"/>
        </w:rPr>
        <w:t xml:space="preserve">qu’il joue </w:t>
      </w:r>
      <w:r w:rsidRPr="000E39F6">
        <w:rPr>
          <w:lang w:val="fr-FR"/>
        </w:rPr>
        <w:t xml:space="preserve">dans la mise en </w:t>
      </w:r>
      <w:r>
        <w:rPr>
          <w:lang w:val="fr-FR"/>
        </w:rPr>
        <w:t>œuvre</w:t>
      </w:r>
      <w:r w:rsidRPr="000E39F6">
        <w:rPr>
          <w:lang w:val="fr-FR"/>
        </w:rPr>
        <w:t xml:space="preserve"> du Programme 2030 et </w:t>
      </w:r>
      <w:r>
        <w:rPr>
          <w:lang w:val="fr-FR"/>
        </w:rPr>
        <w:t xml:space="preserve">à </w:t>
      </w:r>
      <w:r w:rsidRPr="000E39F6">
        <w:rPr>
          <w:lang w:val="fr-FR"/>
        </w:rPr>
        <w:t>poursuivre l</w:t>
      </w:r>
      <w:r>
        <w:rPr>
          <w:lang w:val="fr-FR"/>
        </w:rPr>
        <w:t>’</w:t>
      </w:r>
      <w:r w:rsidRPr="000E39F6">
        <w:rPr>
          <w:lang w:val="fr-FR"/>
        </w:rPr>
        <w:t>examen de la question lors de</w:t>
      </w:r>
      <w:r>
        <w:rPr>
          <w:lang w:val="fr-FR"/>
        </w:rPr>
        <w:t>s</w:t>
      </w:r>
      <w:r w:rsidRPr="000E39F6">
        <w:rPr>
          <w:lang w:val="fr-FR"/>
        </w:rPr>
        <w:t xml:space="preserve"> réunions futures. Le Comité </w:t>
      </w:r>
      <w:r>
        <w:rPr>
          <w:lang w:val="fr-FR"/>
        </w:rPr>
        <w:t xml:space="preserve">pourrait discuter de </w:t>
      </w:r>
      <w:r w:rsidRPr="000E39F6">
        <w:rPr>
          <w:lang w:val="fr-FR"/>
        </w:rPr>
        <w:t>son rôle à la présente session</w:t>
      </w:r>
      <w:r>
        <w:rPr>
          <w:lang w:val="fr-FR"/>
        </w:rPr>
        <w:t xml:space="preserve"> et </w:t>
      </w:r>
      <w:r w:rsidRPr="000E39F6">
        <w:rPr>
          <w:lang w:val="fr-FR"/>
        </w:rPr>
        <w:t>inviter son Bureau</w:t>
      </w:r>
      <w:r>
        <w:rPr>
          <w:lang w:val="fr-FR"/>
        </w:rPr>
        <w:t xml:space="preserve"> à </w:t>
      </w:r>
      <w:r w:rsidRPr="000E39F6">
        <w:rPr>
          <w:lang w:val="fr-FR"/>
        </w:rPr>
        <w:t>é</w:t>
      </w:r>
      <w:r>
        <w:rPr>
          <w:lang w:val="fr-FR"/>
        </w:rPr>
        <w:t>laborer</w:t>
      </w:r>
      <w:r w:rsidRPr="000E39F6">
        <w:rPr>
          <w:lang w:val="fr-FR"/>
        </w:rPr>
        <w:t>, avec l</w:t>
      </w:r>
      <w:r>
        <w:rPr>
          <w:lang w:val="fr-FR"/>
        </w:rPr>
        <w:t>’</w:t>
      </w:r>
      <w:r w:rsidRPr="000E39F6">
        <w:rPr>
          <w:lang w:val="fr-FR"/>
        </w:rPr>
        <w:t>appui du secrétariat, une note d</w:t>
      </w:r>
      <w:r>
        <w:rPr>
          <w:lang w:val="fr-FR"/>
        </w:rPr>
        <w:t>’</w:t>
      </w:r>
      <w:r w:rsidRPr="000E39F6">
        <w:rPr>
          <w:lang w:val="fr-FR"/>
        </w:rPr>
        <w:t xml:space="preserve">information </w:t>
      </w:r>
      <w:r>
        <w:rPr>
          <w:lang w:val="fr-FR"/>
        </w:rPr>
        <w:t xml:space="preserve">afin de </w:t>
      </w:r>
      <w:r w:rsidRPr="000E39F6">
        <w:rPr>
          <w:lang w:val="fr-FR"/>
        </w:rPr>
        <w:t xml:space="preserve">faciliter </w:t>
      </w:r>
      <w:r>
        <w:rPr>
          <w:lang w:val="fr-FR"/>
        </w:rPr>
        <w:t xml:space="preserve">les </w:t>
      </w:r>
      <w:r w:rsidRPr="000E39F6">
        <w:rPr>
          <w:lang w:val="fr-FR"/>
        </w:rPr>
        <w:t xml:space="preserve">débats </w:t>
      </w:r>
      <w:r>
        <w:rPr>
          <w:lang w:val="fr-FR"/>
        </w:rPr>
        <w:t xml:space="preserve">de </w:t>
      </w:r>
      <w:r w:rsidRPr="000E39F6">
        <w:rPr>
          <w:lang w:val="fr-FR"/>
        </w:rPr>
        <w:t>la vingt-troisième session du Comité</w:t>
      </w:r>
      <w:r>
        <w:rPr>
          <w:lang w:val="fr-FR"/>
        </w:rPr>
        <w:t>,</w:t>
      </w:r>
      <w:r w:rsidRPr="000E39F6">
        <w:rPr>
          <w:lang w:val="fr-FR"/>
        </w:rPr>
        <w:t xml:space="preserve"> en novembre 2017</w:t>
      </w:r>
      <w:r>
        <w:rPr>
          <w:lang w:val="fr-FR"/>
        </w:rPr>
        <w:t>.</w:t>
      </w:r>
      <w:r w:rsidRPr="000E39F6">
        <w:rPr>
          <w:lang w:val="fr-FR"/>
        </w:rPr>
        <w:t xml:space="preserve"> S</w:t>
      </w:r>
      <w:r>
        <w:rPr>
          <w:lang w:val="fr-FR"/>
        </w:rPr>
        <w:t>’</w:t>
      </w:r>
      <w:r w:rsidRPr="000E39F6">
        <w:rPr>
          <w:lang w:val="fr-FR"/>
        </w:rPr>
        <w:t>il</w:t>
      </w:r>
      <w:r w:rsidR="00022944">
        <w:rPr>
          <w:lang w:val="fr-FR"/>
        </w:rPr>
        <w:t> </w:t>
      </w:r>
      <w:r w:rsidRPr="000E39F6">
        <w:rPr>
          <w:lang w:val="fr-FR"/>
        </w:rPr>
        <w:t xml:space="preserve">en décide ainsi, le Comité pourrait débattre de la question </w:t>
      </w:r>
      <w:r>
        <w:rPr>
          <w:lang w:val="fr-FR"/>
        </w:rPr>
        <w:t xml:space="preserve">tout en </w:t>
      </w:r>
      <w:r w:rsidRPr="000E39F6">
        <w:rPr>
          <w:lang w:val="fr-FR"/>
        </w:rPr>
        <w:t>révis</w:t>
      </w:r>
      <w:r>
        <w:rPr>
          <w:lang w:val="fr-FR"/>
        </w:rPr>
        <w:t xml:space="preserve">ant </w:t>
      </w:r>
      <w:r w:rsidRPr="000E39F6">
        <w:rPr>
          <w:lang w:val="fr-FR"/>
        </w:rPr>
        <w:t>son mandat (point</w:t>
      </w:r>
      <w:r w:rsidR="00022944">
        <w:rPr>
          <w:lang w:val="fr-FR"/>
        </w:rPr>
        <w:t> </w:t>
      </w:r>
      <w:r w:rsidRPr="000E39F6">
        <w:rPr>
          <w:lang w:val="fr-FR"/>
        </w:rPr>
        <w:t>11</w:t>
      </w:r>
      <w:r>
        <w:rPr>
          <w:lang w:val="fr-FR"/>
        </w:rPr>
        <w:t xml:space="preserve"> de l’ordre du jour</w:t>
      </w:r>
      <w:r w:rsidRPr="000E39F6">
        <w:rPr>
          <w:lang w:val="fr-FR"/>
        </w:rPr>
        <w:t>).</w:t>
      </w:r>
    </w:p>
    <w:p w:rsidR="000B619E" w:rsidRPr="000E39F6" w:rsidRDefault="000B619E" w:rsidP="00043344">
      <w:pPr>
        <w:pStyle w:val="H1G"/>
        <w:rPr>
          <w:lang w:val="fr-FR"/>
        </w:rPr>
      </w:pPr>
      <w:r w:rsidRPr="000E39F6">
        <w:rPr>
          <w:lang w:val="fr-FR"/>
        </w:rPr>
        <w:tab/>
        <w:t>4.</w:t>
      </w:r>
      <w:r w:rsidRPr="000E39F6">
        <w:rPr>
          <w:lang w:val="fr-FR"/>
        </w:rPr>
        <w:tab/>
        <w:t>Accords multilatéraux relatifs à l</w:t>
      </w:r>
      <w:r>
        <w:rPr>
          <w:lang w:val="fr-FR"/>
        </w:rPr>
        <w:t>’</w:t>
      </w:r>
      <w:r w:rsidRPr="000E39F6">
        <w:rPr>
          <w:lang w:val="fr-FR"/>
        </w:rPr>
        <w:t>environnement</w:t>
      </w:r>
    </w:p>
    <w:p w:rsidR="000B619E" w:rsidRPr="000E39F6" w:rsidRDefault="000B619E" w:rsidP="00627DEA">
      <w:pPr>
        <w:pStyle w:val="ParNoG"/>
        <w:tabs>
          <w:tab w:val="clear" w:pos="1701"/>
        </w:tabs>
        <w:rPr>
          <w:lang w:val="fr-FR"/>
        </w:rPr>
      </w:pPr>
      <w:r w:rsidRPr="000E39F6">
        <w:rPr>
          <w:lang w:val="fr-FR"/>
        </w:rPr>
        <w:t xml:space="preserve">À sa vingt et unième session, le Comité </w:t>
      </w:r>
      <w:r>
        <w:rPr>
          <w:lang w:val="fr-FR"/>
        </w:rPr>
        <w:t xml:space="preserve">s’est félicité du </w:t>
      </w:r>
      <w:r w:rsidRPr="000E39F6">
        <w:rPr>
          <w:lang w:val="fr-FR"/>
        </w:rPr>
        <w:t xml:space="preserve">débat </w:t>
      </w:r>
      <w:r>
        <w:rPr>
          <w:lang w:val="fr-FR"/>
        </w:rPr>
        <w:t xml:space="preserve">interactif </w:t>
      </w:r>
      <w:r w:rsidRPr="000E39F6">
        <w:rPr>
          <w:lang w:val="fr-FR"/>
        </w:rPr>
        <w:t>sur la manière dont les accords multilatéraux sur l</w:t>
      </w:r>
      <w:r>
        <w:rPr>
          <w:lang w:val="fr-FR"/>
        </w:rPr>
        <w:t>’</w:t>
      </w:r>
      <w:r w:rsidRPr="000E39F6">
        <w:rPr>
          <w:lang w:val="fr-FR"/>
        </w:rPr>
        <w:t xml:space="preserve">environnement </w:t>
      </w:r>
      <w:r>
        <w:rPr>
          <w:lang w:val="fr-FR"/>
        </w:rPr>
        <w:t xml:space="preserve">(AME) </w:t>
      </w:r>
      <w:r w:rsidRPr="000E39F6">
        <w:rPr>
          <w:lang w:val="fr-FR"/>
        </w:rPr>
        <w:t>de la CEE pourrai</w:t>
      </w:r>
      <w:r>
        <w:rPr>
          <w:lang w:val="fr-FR"/>
        </w:rPr>
        <w:t>en</w:t>
      </w:r>
      <w:r w:rsidRPr="000E39F6">
        <w:rPr>
          <w:lang w:val="fr-FR"/>
        </w:rPr>
        <w:t xml:space="preserve">t aider les pays à </w:t>
      </w:r>
      <w:r>
        <w:rPr>
          <w:lang w:val="fr-FR"/>
        </w:rPr>
        <w:t xml:space="preserve">atteindre </w:t>
      </w:r>
      <w:r w:rsidRPr="000E39F6">
        <w:rPr>
          <w:lang w:val="fr-FR"/>
        </w:rPr>
        <w:t xml:space="preserve">les objectifs de développement durable. </w:t>
      </w:r>
      <w:r>
        <w:rPr>
          <w:lang w:val="fr-FR"/>
        </w:rPr>
        <w:t xml:space="preserve">Il </w:t>
      </w:r>
      <w:r w:rsidRPr="000E39F6">
        <w:rPr>
          <w:lang w:val="fr-FR"/>
        </w:rPr>
        <w:t xml:space="preserve">a pris </w:t>
      </w:r>
      <w:r>
        <w:rPr>
          <w:lang w:val="fr-FR"/>
        </w:rPr>
        <w:t xml:space="preserve">plusieurs </w:t>
      </w:r>
      <w:r w:rsidRPr="000E39F6">
        <w:rPr>
          <w:lang w:val="fr-FR"/>
        </w:rPr>
        <w:t xml:space="preserve">décisions à cet égard, </w:t>
      </w:r>
      <w:r>
        <w:rPr>
          <w:lang w:val="fr-FR"/>
        </w:rPr>
        <w:t xml:space="preserve">demandant </w:t>
      </w:r>
      <w:r w:rsidRPr="000E39F6">
        <w:rPr>
          <w:lang w:val="fr-FR"/>
        </w:rPr>
        <w:t>notamment au secrétariat d</w:t>
      </w:r>
      <w:r>
        <w:rPr>
          <w:lang w:val="fr-FR"/>
        </w:rPr>
        <w:t>’</w:t>
      </w:r>
      <w:r w:rsidRPr="000E39F6">
        <w:rPr>
          <w:lang w:val="fr-FR"/>
        </w:rPr>
        <w:t>établir une note d</w:t>
      </w:r>
      <w:r>
        <w:rPr>
          <w:lang w:val="fr-FR"/>
        </w:rPr>
        <w:t>’</w:t>
      </w:r>
      <w:r w:rsidRPr="000E39F6">
        <w:rPr>
          <w:lang w:val="fr-FR"/>
        </w:rPr>
        <w:t>information pour la Conférence ministérielle de Batumi. À sa session extraordinaire de février 2016, le</w:t>
      </w:r>
      <w:r w:rsidR="00022944">
        <w:rPr>
          <w:lang w:val="fr-FR"/>
        </w:rPr>
        <w:t> </w:t>
      </w:r>
      <w:r w:rsidRPr="000E39F6">
        <w:rPr>
          <w:lang w:val="fr-FR"/>
        </w:rPr>
        <w:t>Comité a accueilli avec satisfaction le projet de note sur</w:t>
      </w:r>
      <w:r>
        <w:rPr>
          <w:lang w:val="fr-FR"/>
        </w:rPr>
        <w:t xml:space="preserve"> l’i</w:t>
      </w:r>
      <w:r w:rsidRPr="000E39F6">
        <w:rPr>
          <w:lang w:val="fr-FR"/>
        </w:rPr>
        <w:t xml:space="preserve">nventaire des processus et des activités du sous-programme Environnement qui aident les pays à atteindre les objectifs de développement durable, </w:t>
      </w:r>
      <w:r>
        <w:rPr>
          <w:lang w:val="fr-FR"/>
        </w:rPr>
        <w:t xml:space="preserve">ultérieurement soumis </w:t>
      </w:r>
      <w:r w:rsidRPr="000E39F6">
        <w:rPr>
          <w:lang w:val="fr-FR"/>
        </w:rPr>
        <w:t>à la Conférence de Batumi (ECE/BATUMI.CONF/2016/INF/1)</w:t>
      </w:r>
      <w:r w:rsidRPr="00667653">
        <w:rPr>
          <w:rStyle w:val="Appelnotedebasdep"/>
        </w:rPr>
        <w:footnoteReference w:id="7"/>
      </w:r>
      <w:r>
        <w:rPr>
          <w:lang w:val="fr-FR"/>
        </w:rPr>
        <w:t>.</w:t>
      </w:r>
    </w:p>
    <w:p w:rsidR="000B619E" w:rsidRPr="000E39F6" w:rsidRDefault="000B619E" w:rsidP="00627DEA">
      <w:pPr>
        <w:pStyle w:val="ParNoG"/>
        <w:tabs>
          <w:tab w:val="clear" w:pos="1701"/>
        </w:tabs>
        <w:rPr>
          <w:lang w:val="fr-FR"/>
        </w:rPr>
      </w:pPr>
      <w:r>
        <w:rPr>
          <w:lang w:val="fr-FR"/>
        </w:rPr>
        <w:t>Les ministres et autres chefs de délégation réunis à Batumi ont salué les progrès accomplis au titre des accords multilatéraux sur l’environnement de la CEE et reconnu la nécessité de renforcer l’engagement de la société civile et du secteur privé dans leur mise en œuvre. Les ministres ont invité les pays à ratifier et à mettre en œuvre les AME pertinents de la CEE, et à leur allouer des ressources suffisantes. Ils ont également reconnu les possibilités offertes par les AME pour la mise en œuvre du Programme 2030</w:t>
      </w:r>
      <w:r w:rsidRPr="000E39F6">
        <w:rPr>
          <w:lang w:val="fr-FR"/>
        </w:rPr>
        <w:t xml:space="preserve"> (ECE/BATUMI</w:t>
      </w:r>
      <w:r>
        <w:rPr>
          <w:lang w:val="fr-FR"/>
        </w:rPr>
        <w:t>.CONF/2016/2/</w:t>
      </w:r>
      <w:r w:rsidRPr="000E39F6">
        <w:rPr>
          <w:lang w:val="fr-FR"/>
        </w:rPr>
        <w:t>Add.1, par.</w:t>
      </w:r>
      <w:r w:rsidR="00022944">
        <w:rPr>
          <w:lang w:val="fr-FR"/>
        </w:rPr>
        <w:t> </w:t>
      </w:r>
      <w:r w:rsidRPr="000E39F6">
        <w:rPr>
          <w:lang w:val="fr-FR"/>
        </w:rPr>
        <w:t xml:space="preserve">8). </w:t>
      </w:r>
    </w:p>
    <w:p w:rsidR="000B619E" w:rsidRPr="000E39F6" w:rsidRDefault="000B619E" w:rsidP="00627DEA">
      <w:pPr>
        <w:pStyle w:val="ParNoG"/>
        <w:tabs>
          <w:tab w:val="clear" w:pos="1701"/>
        </w:tabs>
        <w:rPr>
          <w:lang w:val="fr-FR"/>
        </w:rPr>
      </w:pPr>
      <w:r w:rsidRPr="000E39F6">
        <w:rPr>
          <w:lang w:val="fr-FR"/>
        </w:rPr>
        <w:t xml:space="preserve">Le Comité sera invité à </w:t>
      </w:r>
      <w:r>
        <w:rPr>
          <w:lang w:val="fr-FR"/>
        </w:rPr>
        <w:t xml:space="preserve">passer en revue </w:t>
      </w:r>
      <w:r w:rsidRPr="000E39F6">
        <w:rPr>
          <w:lang w:val="fr-FR"/>
        </w:rPr>
        <w:t>les efforts déployés au titre de</w:t>
      </w:r>
      <w:r>
        <w:rPr>
          <w:lang w:val="fr-FR"/>
        </w:rPr>
        <w:t xml:space="preserve"> chacun des</w:t>
      </w:r>
      <w:r w:rsidR="00022944">
        <w:rPr>
          <w:lang w:val="fr-FR"/>
        </w:rPr>
        <w:t> </w:t>
      </w:r>
      <w:r>
        <w:rPr>
          <w:lang w:val="fr-FR"/>
        </w:rPr>
        <w:t xml:space="preserve">AME </w:t>
      </w:r>
      <w:r w:rsidRPr="000E39F6">
        <w:rPr>
          <w:lang w:val="fr-FR"/>
        </w:rPr>
        <w:t xml:space="preserve">de la CEE </w:t>
      </w:r>
      <w:r>
        <w:rPr>
          <w:lang w:val="fr-FR"/>
        </w:rPr>
        <w:t xml:space="preserve">afin </w:t>
      </w:r>
      <w:r w:rsidRPr="000E39F6">
        <w:rPr>
          <w:lang w:val="fr-FR"/>
        </w:rPr>
        <w:t xml:space="preserve">de définir </w:t>
      </w:r>
      <w:r>
        <w:rPr>
          <w:lang w:val="fr-FR"/>
        </w:rPr>
        <w:t xml:space="preserve">son </w:t>
      </w:r>
      <w:r w:rsidRPr="000E39F6">
        <w:rPr>
          <w:lang w:val="fr-FR"/>
        </w:rPr>
        <w:t xml:space="preserve">rôle dans la mise en </w:t>
      </w:r>
      <w:r>
        <w:rPr>
          <w:lang w:val="fr-FR"/>
        </w:rPr>
        <w:t>œuvre</w:t>
      </w:r>
      <w:r w:rsidRPr="000E39F6">
        <w:rPr>
          <w:lang w:val="fr-FR"/>
        </w:rPr>
        <w:t xml:space="preserve"> du </w:t>
      </w:r>
      <w:r>
        <w:rPr>
          <w:lang w:val="fr-FR"/>
        </w:rPr>
        <w:t>Programme 2030</w:t>
      </w:r>
      <w:r w:rsidRPr="000E39F6">
        <w:rPr>
          <w:lang w:val="fr-FR"/>
        </w:rPr>
        <w:t>. Le</w:t>
      </w:r>
      <w:r>
        <w:rPr>
          <w:lang w:val="fr-FR"/>
        </w:rPr>
        <w:t xml:space="preserve">s </w:t>
      </w:r>
      <w:r w:rsidRPr="000E39F6">
        <w:rPr>
          <w:lang w:val="fr-FR"/>
        </w:rPr>
        <w:t xml:space="preserve">présidents </w:t>
      </w:r>
      <w:r>
        <w:rPr>
          <w:lang w:val="fr-FR"/>
        </w:rPr>
        <w:t xml:space="preserve">des organes conventionnels </w:t>
      </w:r>
      <w:r w:rsidRPr="000E39F6">
        <w:rPr>
          <w:lang w:val="fr-FR"/>
        </w:rPr>
        <w:t xml:space="preserve">seront invités à donner des exemples récents de ces efforts et à partager leur expérience et </w:t>
      </w:r>
      <w:r>
        <w:rPr>
          <w:lang w:val="fr-FR"/>
        </w:rPr>
        <w:t xml:space="preserve">les </w:t>
      </w:r>
      <w:r w:rsidRPr="000E39F6">
        <w:rPr>
          <w:lang w:val="fr-FR"/>
        </w:rPr>
        <w:t xml:space="preserve">activités menées à </w:t>
      </w:r>
      <w:r>
        <w:rPr>
          <w:lang w:val="fr-FR"/>
        </w:rPr>
        <w:t>ce jour</w:t>
      </w:r>
      <w:r w:rsidRPr="000E39F6">
        <w:rPr>
          <w:lang w:val="fr-FR"/>
        </w:rPr>
        <w:t xml:space="preserve">. </w:t>
      </w:r>
      <w:r>
        <w:rPr>
          <w:lang w:val="fr-FR"/>
        </w:rPr>
        <w:t xml:space="preserve">Il pourrait s’agir </w:t>
      </w:r>
      <w:r w:rsidRPr="000E39F6">
        <w:rPr>
          <w:lang w:val="fr-FR"/>
        </w:rPr>
        <w:t>notamment</w:t>
      </w:r>
      <w:r>
        <w:rPr>
          <w:lang w:val="fr-FR"/>
        </w:rPr>
        <w:t xml:space="preserve"> de l’adaptation du </w:t>
      </w:r>
      <w:r w:rsidRPr="000E39F6">
        <w:rPr>
          <w:lang w:val="fr-FR"/>
        </w:rPr>
        <w:t xml:space="preserve">programme de travail </w:t>
      </w:r>
      <w:r>
        <w:rPr>
          <w:lang w:val="fr-FR"/>
        </w:rPr>
        <w:t xml:space="preserve">relevant d’un traité </w:t>
      </w:r>
      <w:r w:rsidRPr="000E39F6">
        <w:rPr>
          <w:lang w:val="fr-FR"/>
        </w:rPr>
        <w:t xml:space="preserve">pour appuyer la mise en </w:t>
      </w:r>
      <w:r>
        <w:rPr>
          <w:lang w:val="fr-FR"/>
        </w:rPr>
        <w:t>œuvre</w:t>
      </w:r>
      <w:r w:rsidRPr="000E39F6">
        <w:rPr>
          <w:lang w:val="fr-FR"/>
        </w:rPr>
        <w:t xml:space="preserve"> du </w:t>
      </w:r>
      <w:r>
        <w:rPr>
          <w:lang w:val="fr-FR"/>
        </w:rPr>
        <w:t>Programme 2030</w:t>
      </w:r>
      <w:r w:rsidRPr="000E39F6">
        <w:rPr>
          <w:lang w:val="fr-FR"/>
        </w:rPr>
        <w:t xml:space="preserve"> et la réalisation des objectifs de développement durable. Le Comité pourrait également </w:t>
      </w:r>
      <w:r>
        <w:rPr>
          <w:lang w:val="fr-FR"/>
        </w:rPr>
        <w:t xml:space="preserve">étudier </w:t>
      </w:r>
      <w:r w:rsidRPr="000E39F6">
        <w:rPr>
          <w:lang w:val="fr-FR"/>
        </w:rPr>
        <w:t xml:space="preserve">des </w:t>
      </w:r>
      <w:r>
        <w:rPr>
          <w:lang w:val="fr-FR"/>
        </w:rPr>
        <w:t xml:space="preserve">méthodes </w:t>
      </w:r>
      <w:r w:rsidRPr="000E39F6">
        <w:rPr>
          <w:lang w:val="fr-FR"/>
        </w:rPr>
        <w:t xml:space="preserve">efficaces pour renforcer la coopération entre les secteurs pertinents (par exemple, </w:t>
      </w:r>
      <w:r>
        <w:rPr>
          <w:lang w:val="fr-FR"/>
        </w:rPr>
        <w:t xml:space="preserve">l’approche </w:t>
      </w:r>
      <w:r w:rsidRPr="000E39F6">
        <w:rPr>
          <w:lang w:val="fr-FR"/>
        </w:rPr>
        <w:t>des interactions), y</w:t>
      </w:r>
      <w:r w:rsidR="00022944">
        <w:rPr>
          <w:lang w:val="fr-FR"/>
        </w:rPr>
        <w:t> </w:t>
      </w:r>
      <w:r w:rsidRPr="000E39F6">
        <w:rPr>
          <w:lang w:val="fr-FR"/>
        </w:rPr>
        <w:t xml:space="preserve">compris </w:t>
      </w:r>
      <w:r>
        <w:rPr>
          <w:lang w:val="fr-FR"/>
        </w:rPr>
        <w:t xml:space="preserve">les moyens d’assurer une </w:t>
      </w:r>
      <w:r w:rsidRPr="000E39F6">
        <w:rPr>
          <w:lang w:val="fr-FR"/>
        </w:rPr>
        <w:t xml:space="preserve">participation effective des parties prenantes et des mécanismes </w:t>
      </w:r>
      <w:proofErr w:type="spellStart"/>
      <w:r w:rsidRPr="000E39F6">
        <w:rPr>
          <w:lang w:val="fr-FR"/>
        </w:rPr>
        <w:t>interinstitutions</w:t>
      </w:r>
      <w:proofErr w:type="spellEnd"/>
      <w:r w:rsidRPr="000E39F6">
        <w:rPr>
          <w:lang w:val="fr-FR"/>
        </w:rPr>
        <w:t>, qui est d</w:t>
      </w:r>
      <w:r>
        <w:rPr>
          <w:lang w:val="fr-FR"/>
        </w:rPr>
        <w:t>’</w:t>
      </w:r>
      <w:r w:rsidRPr="000E39F6">
        <w:rPr>
          <w:lang w:val="fr-FR"/>
        </w:rPr>
        <w:t xml:space="preserve">une importance primordiale pour la mise en </w:t>
      </w:r>
      <w:r>
        <w:rPr>
          <w:lang w:val="fr-FR"/>
        </w:rPr>
        <w:t>œuvre</w:t>
      </w:r>
      <w:r w:rsidRPr="000E39F6">
        <w:rPr>
          <w:lang w:val="fr-FR"/>
        </w:rPr>
        <w:t xml:space="preserve"> du Programme 2030. </w:t>
      </w:r>
    </w:p>
    <w:p w:rsidR="000B619E" w:rsidRPr="000E39F6" w:rsidRDefault="000B619E" w:rsidP="00627DEA">
      <w:pPr>
        <w:pStyle w:val="ParNoG"/>
        <w:tabs>
          <w:tab w:val="clear" w:pos="1701"/>
        </w:tabs>
        <w:rPr>
          <w:lang w:val="fr-FR"/>
        </w:rPr>
      </w:pPr>
      <w:r>
        <w:rPr>
          <w:lang w:val="fr-FR"/>
        </w:rPr>
        <w:t xml:space="preserve">En se fondant sur le bilan </w:t>
      </w:r>
      <w:r w:rsidRPr="000E39F6">
        <w:rPr>
          <w:lang w:val="fr-FR"/>
        </w:rPr>
        <w:t xml:space="preserve">de la vingt et unième session, </w:t>
      </w:r>
      <w:r>
        <w:rPr>
          <w:lang w:val="fr-FR"/>
        </w:rPr>
        <w:t xml:space="preserve">on pourrait articuler </w:t>
      </w:r>
      <w:r w:rsidRPr="000E39F6">
        <w:rPr>
          <w:lang w:val="fr-FR"/>
        </w:rPr>
        <w:t xml:space="preserve">le débat sur les </w:t>
      </w:r>
      <w:r>
        <w:rPr>
          <w:lang w:val="fr-FR"/>
        </w:rPr>
        <w:t xml:space="preserve">AME autour </w:t>
      </w:r>
      <w:r w:rsidRPr="000E39F6">
        <w:rPr>
          <w:lang w:val="fr-FR"/>
        </w:rPr>
        <w:t>d</w:t>
      </w:r>
      <w:r>
        <w:rPr>
          <w:lang w:val="fr-FR"/>
        </w:rPr>
        <w:t>’</w:t>
      </w:r>
      <w:r w:rsidRPr="000E39F6">
        <w:rPr>
          <w:lang w:val="fr-FR"/>
        </w:rPr>
        <w:t>une table ronde</w:t>
      </w:r>
      <w:r>
        <w:rPr>
          <w:lang w:val="fr-FR"/>
        </w:rPr>
        <w:t xml:space="preserve"> traitant des questions susmentionnées, avec l’intervention d’un modérateur et la </w:t>
      </w:r>
      <w:r w:rsidRPr="000E39F6">
        <w:rPr>
          <w:lang w:val="fr-FR"/>
        </w:rPr>
        <w:t>participation des présidents d</w:t>
      </w:r>
      <w:r>
        <w:rPr>
          <w:lang w:val="fr-FR"/>
        </w:rPr>
        <w:t xml:space="preserve">es organes conventionnels et des </w:t>
      </w:r>
      <w:r w:rsidRPr="000E39F6">
        <w:rPr>
          <w:lang w:val="fr-FR"/>
        </w:rPr>
        <w:t>représentants</w:t>
      </w:r>
      <w:r>
        <w:rPr>
          <w:lang w:val="fr-FR"/>
        </w:rPr>
        <w:t xml:space="preserve"> du Comité</w:t>
      </w:r>
      <w:r w:rsidRPr="000E39F6">
        <w:rPr>
          <w:lang w:val="fr-FR"/>
        </w:rPr>
        <w:t>.</w:t>
      </w:r>
    </w:p>
    <w:p w:rsidR="000B619E" w:rsidRPr="000E39F6" w:rsidRDefault="000B619E" w:rsidP="00627DEA">
      <w:pPr>
        <w:pStyle w:val="ParNoG"/>
        <w:tabs>
          <w:tab w:val="clear" w:pos="1701"/>
        </w:tabs>
        <w:rPr>
          <w:lang w:val="fr-FR"/>
        </w:rPr>
      </w:pPr>
      <w:r>
        <w:rPr>
          <w:lang w:val="fr-FR"/>
        </w:rPr>
        <w:t xml:space="preserve">Le Comité </w:t>
      </w:r>
      <w:r w:rsidRPr="000E39F6">
        <w:rPr>
          <w:lang w:val="fr-FR"/>
        </w:rPr>
        <w:t xml:space="preserve">sera aussi informé des </w:t>
      </w:r>
      <w:r>
        <w:rPr>
          <w:lang w:val="fr-FR"/>
        </w:rPr>
        <w:t xml:space="preserve">principaux </w:t>
      </w:r>
      <w:r w:rsidRPr="000E39F6">
        <w:rPr>
          <w:lang w:val="fr-FR"/>
        </w:rPr>
        <w:t xml:space="preserve">résultats de </w:t>
      </w:r>
      <w:r>
        <w:rPr>
          <w:lang w:val="fr-FR"/>
        </w:rPr>
        <w:t xml:space="preserve">la </w:t>
      </w:r>
      <w:r w:rsidRPr="000E39F6">
        <w:rPr>
          <w:lang w:val="fr-FR"/>
        </w:rPr>
        <w:t>réunion</w:t>
      </w:r>
      <w:r>
        <w:rPr>
          <w:lang w:val="fr-FR"/>
        </w:rPr>
        <w:t xml:space="preserve"> informelle </w:t>
      </w:r>
      <w:r w:rsidRPr="000E39F6">
        <w:rPr>
          <w:lang w:val="fr-FR"/>
        </w:rPr>
        <w:t xml:space="preserve">entre </w:t>
      </w:r>
      <w:r>
        <w:rPr>
          <w:lang w:val="fr-FR"/>
        </w:rPr>
        <w:t>l</w:t>
      </w:r>
      <w:r w:rsidRPr="000E39F6">
        <w:rPr>
          <w:lang w:val="fr-FR"/>
        </w:rPr>
        <w:t xml:space="preserve">es représentants des organes directeurs des </w:t>
      </w:r>
      <w:r>
        <w:rPr>
          <w:lang w:val="fr-FR"/>
        </w:rPr>
        <w:t xml:space="preserve">AME </w:t>
      </w:r>
      <w:r w:rsidRPr="000E39F6">
        <w:rPr>
          <w:lang w:val="fr-FR"/>
        </w:rPr>
        <w:t>et le Comité des politiques de l</w:t>
      </w:r>
      <w:r>
        <w:rPr>
          <w:lang w:val="fr-FR"/>
        </w:rPr>
        <w:t>’</w:t>
      </w:r>
      <w:r w:rsidRPr="000E39F6">
        <w:rPr>
          <w:lang w:val="fr-FR"/>
        </w:rPr>
        <w:t>environnement (Genève, 2</w:t>
      </w:r>
      <w:r>
        <w:rPr>
          <w:lang w:val="fr-FR"/>
        </w:rPr>
        <w:t>4</w:t>
      </w:r>
      <w:r w:rsidR="00022944">
        <w:rPr>
          <w:lang w:val="fr-FR"/>
        </w:rPr>
        <w:t> </w:t>
      </w:r>
      <w:r>
        <w:rPr>
          <w:lang w:val="fr-FR"/>
        </w:rPr>
        <w:t>janvier</w:t>
      </w:r>
      <w:r w:rsidR="00022944">
        <w:rPr>
          <w:lang w:val="fr-FR"/>
        </w:rPr>
        <w:t> </w:t>
      </w:r>
      <w:r w:rsidRPr="000E39F6">
        <w:rPr>
          <w:lang w:val="fr-FR"/>
        </w:rPr>
        <w:t>201</w:t>
      </w:r>
      <w:r>
        <w:rPr>
          <w:lang w:val="fr-FR"/>
        </w:rPr>
        <w:t>7</w:t>
      </w:r>
      <w:r w:rsidRPr="000E39F6">
        <w:rPr>
          <w:lang w:val="fr-FR"/>
        </w:rPr>
        <w:t xml:space="preserve">). </w:t>
      </w:r>
    </w:p>
    <w:p w:rsidR="000B619E" w:rsidRPr="000E39F6" w:rsidRDefault="000B619E" w:rsidP="00627DEA">
      <w:pPr>
        <w:pStyle w:val="ParNoG"/>
        <w:tabs>
          <w:tab w:val="clear" w:pos="1701"/>
        </w:tabs>
        <w:rPr>
          <w:lang w:val="fr-FR"/>
        </w:rPr>
      </w:pPr>
      <w:r w:rsidRPr="000E39F6">
        <w:rPr>
          <w:lang w:val="fr-FR"/>
        </w:rPr>
        <w:t>Le Comité souhaitera peut-être prendre connaissance des informations fournies.</w:t>
      </w:r>
    </w:p>
    <w:p w:rsidR="000B619E" w:rsidRPr="000E39F6" w:rsidRDefault="000B619E" w:rsidP="00043344">
      <w:pPr>
        <w:pStyle w:val="H1G"/>
        <w:rPr>
          <w:lang w:val="fr-FR"/>
        </w:rPr>
      </w:pPr>
      <w:r w:rsidRPr="000E39F6">
        <w:rPr>
          <w:lang w:val="fr-FR"/>
        </w:rPr>
        <w:lastRenderedPageBreak/>
        <w:tab/>
        <w:t>5.</w:t>
      </w:r>
      <w:r w:rsidRPr="000E39F6">
        <w:rPr>
          <w:lang w:val="fr-FR"/>
        </w:rPr>
        <w:tab/>
        <w:t xml:space="preserve">Suite donnée à la huitième Conférence ministérielle </w:t>
      </w:r>
      <w:r w:rsidR="00022944">
        <w:rPr>
          <w:lang w:val="fr-FR"/>
        </w:rPr>
        <w:br/>
      </w:r>
      <w:r>
        <w:rPr>
          <w:lang w:val="fr-FR"/>
        </w:rPr>
        <w:t>« </w:t>
      </w:r>
      <w:r w:rsidRPr="000E39F6">
        <w:rPr>
          <w:lang w:val="fr-FR"/>
        </w:rPr>
        <w:t>Un environnement pour l</w:t>
      </w:r>
      <w:r>
        <w:rPr>
          <w:lang w:val="fr-FR"/>
        </w:rPr>
        <w:t>’</w:t>
      </w:r>
      <w:r w:rsidRPr="000E39F6">
        <w:rPr>
          <w:lang w:val="fr-FR"/>
        </w:rPr>
        <w:t>Europe</w:t>
      </w:r>
      <w:r>
        <w:rPr>
          <w:lang w:val="fr-FR"/>
        </w:rPr>
        <w:t> »</w:t>
      </w:r>
      <w:r w:rsidRPr="000E39F6">
        <w:rPr>
          <w:lang w:val="fr-FR"/>
        </w:rPr>
        <w:t xml:space="preserve"> et préparation </w:t>
      </w:r>
      <w:r w:rsidR="00022944">
        <w:rPr>
          <w:lang w:val="fr-FR"/>
        </w:rPr>
        <w:br/>
      </w:r>
      <w:r w:rsidRPr="000E39F6">
        <w:rPr>
          <w:lang w:val="fr-FR"/>
        </w:rPr>
        <w:t>de l</w:t>
      </w:r>
      <w:r>
        <w:rPr>
          <w:lang w:val="fr-FR"/>
        </w:rPr>
        <w:t>’</w:t>
      </w:r>
      <w:r w:rsidRPr="000E39F6">
        <w:rPr>
          <w:lang w:val="fr-FR"/>
        </w:rPr>
        <w:t xml:space="preserve">examen à mi-parcours des principaux </w:t>
      </w:r>
      <w:r w:rsidR="00022944">
        <w:rPr>
          <w:lang w:val="fr-FR"/>
        </w:rPr>
        <w:br/>
      </w:r>
      <w:r w:rsidRPr="000E39F6">
        <w:rPr>
          <w:lang w:val="fr-FR"/>
        </w:rPr>
        <w:t>résultats de la Conférence</w:t>
      </w:r>
    </w:p>
    <w:p w:rsidR="000B619E" w:rsidRPr="000E39F6" w:rsidRDefault="000B619E" w:rsidP="00627DEA">
      <w:pPr>
        <w:pStyle w:val="ParNoG"/>
        <w:tabs>
          <w:tab w:val="clear" w:pos="1701"/>
        </w:tabs>
        <w:rPr>
          <w:lang w:val="fr-FR"/>
        </w:rPr>
      </w:pPr>
      <w:r w:rsidRPr="000E39F6">
        <w:rPr>
          <w:lang w:val="fr-FR"/>
        </w:rPr>
        <w:t xml:space="preserve">La Conférence de Batumi a débouché sur un certain nombre de résultats concernant </w:t>
      </w:r>
      <w:r>
        <w:rPr>
          <w:lang w:val="fr-FR"/>
        </w:rPr>
        <w:t>l</w:t>
      </w:r>
      <w:r w:rsidRPr="000E39F6">
        <w:rPr>
          <w:lang w:val="fr-FR"/>
        </w:rPr>
        <w:t>es deux principaux thèmes</w:t>
      </w:r>
      <w:r>
        <w:rPr>
          <w:lang w:val="fr-FR"/>
        </w:rPr>
        <w:t xml:space="preserve"> traités,</w:t>
      </w:r>
      <w:r w:rsidRPr="000E39F6">
        <w:rPr>
          <w:lang w:val="fr-FR"/>
        </w:rPr>
        <w:t xml:space="preserve"> </w:t>
      </w:r>
      <w:r>
        <w:rPr>
          <w:lang w:val="fr-FR"/>
        </w:rPr>
        <w:t>« </w:t>
      </w:r>
      <w:r w:rsidRPr="000E39F6">
        <w:rPr>
          <w:lang w:val="fr-FR"/>
        </w:rPr>
        <w:t>Pour une économie plus respectueuse de l</w:t>
      </w:r>
      <w:r>
        <w:rPr>
          <w:lang w:val="fr-FR"/>
        </w:rPr>
        <w:t>’</w:t>
      </w:r>
      <w:r w:rsidRPr="000E39F6">
        <w:rPr>
          <w:lang w:val="fr-FR"/>
        </w:rPr>
        <w:t xml:space="preserve">environnement dans la région </w:t>
      </w:r>
      <w:proofErr w:type="spellStart"/>
      <w:r w:rsidRPr="000E39F6">
        <w:rPr>
          <w:lang w:val="fr-FR"/>
        </w:rPr>
        <w:t>paneuropéenne</w:t>
      </w:r>
      <w:proofErr w:type="spellEnd"/>
      <w:r>
        <w:rPr>
          <w:lang w:val="fr-FR"/>
        </w:rPr>
        <w:t> » et « </w:t>
      </w:r>
      <w:r w:rsidRPr="000E39F6">
        <w:rPr>
          <w:lang w:val="fr-FR"/>
        </w:rPr>
        <w:t>Amélioration de la qualité de l</w:t>
      </w:r>
      <w:r>
        <w:rPr>
          <w:lang w:val="fr-FR"/>
        </w:rPr>
        <w:t>’</w:t>
      </w:r>
      <w:r w:rsidRPr="000E39F6">
        <w:rPr>
          <w:lang w:val="fr-FR"/>
        </w:rPr>
        <w:t>air pour un environnement plus sain et une meilleure santé</w:t>
      </w:r>
      <w:r>
        <w:rPr>
          <w:lang w:val="fr-FR"/>
        </w:rPr>
        <w:t> »</w:t>
      </w:r>
      <w:r w:rsidRPr="000E39F6">
        <w:rPr>
          <w:lang w:val="fr-FR"/>
        </w:rPr>
        <w:t xml:space="preserve">. </w:t>
      </w:r>
      <w:r>
        <w:rPr>
          <w:lang w:val="fr-FR"/>
        </w:rPr>
        <w:t>C</w:t>
      </w:r>
      <w:r w:rsidRPr="000E39F6">
        <w:rPr>
          <w:lang w:val="fr-FR"/>
        </w:rPr>
        <w:t xml:space="preserve">es résultats </w:t>
      </w:r>
      <w:r>
        <w:rPr>
          <w:lang w:val="fr-FR"/>
        </w:rPr>
        <w:t>sont exposés</w:t>
      </w:r>
      <w:r w:rsidRPr="000E39F6">
        <w:rPr>
          <w:lang w:val="fr-FR"/>
        </w:rPr>
        <w:t xml:space="preserve"> dans la</w:t>
      </w:r>
      <w:r w:rsidR="00022944">
        <w:rPr>
          <w:lang w:val="fr-FR"/>
        </w:rPr>
        <w:t> </w:t>
      </w:r>
      <w:r w:rsidRPr="000E39F6">
        <w:rPr>
          <w:lang w:val="fr-FR"/>
        </w:rPr>
        <w:t>Déclaration ministérielle (ECE/BATUMI.</w:t>
      </w:r>
      <w:r>
        <w:rPr>
          <w:lang w:val="fr-FR"/>
        </w:rPr>
        <w:t>CONF/2016/2</w:t>
      </w:r>
      <w:r w:rsidRPr="000E39F6">
        <w:rPr>
          <w:lang w:val="fr-FR"/>
        </w:rPr>
        <w:t>/Add.1), le résumé du Président de la Conférence (ECE/BATUMI.</w:t>
      </w:r>
      <w:r>
        <w:rPr>
          <w:lang w:val="fr-FR"/>
        </w:rPr>
        <w:t>CONF/2016/2</w:t>
      </w:r>
      <w:r w:rsidRPr="000E39F6">
        <w:rPr>
          <w:lang w:val="fr-FR"/>
        </w:rPr>
        <w:t>/Add.3) et le rapport de la Conférence (ECE/BATUMI.CONF/2016/2)</w:t>
      </w:r>
      <w:r>
        <w:rPr>
          <w:lang w:val="fr-FR"/>
        </w:rPr>
        <w:t>.</w:t>
      </w:r>
      <w:r w:rsidRPr="000E39F6">
        <w:rPr>
          <w:lang w:val="fr-FR"/>
        </w:rPr>
        <w:t xml:space="preserve"> </w:t>
      </w:r>
      <w:r>
        <w:rPr>
          <w:lang w:val="fr-FR"/>
        </w:rPr>
        <w:t>On trouvera l</w:t>
      </w:r>
      <w:r w:rsidRPr="000E39F6">
        <w:rPr>
          <w:lang w:val="fr-FR"/>
        </w:rPr>
        <w:t>es résultats du débat sur l</w:t>
      </w:r>
      <w:r>
        <w:rPr>
          <w:lang w:val="fr-FR"/>
        </w:rPr>
        <w:t>’</w:t>
      </w:r>
      <w:r w:rsidRPr="000E39F6">
        <w:rPr>
          <w:lang w:val="fr-FR"/>
        </w:rPr>
        <w:t xml:space="preserve">éducation </w:t>
      </w:r>
      <w:r>
        <w:rPr>
          <w:lang w:val="fr-FR"/>
        </w:rPr>
        <w:t xml:space="preserve">en vue du </w:t>
      </w:r>
      <w:r w:rsidRPr="000E39F6">
        <w:rPr>
          <w:lang w:val="fr-FR"/>
        </w:rPr>
        <w:t>développement durable dans la Déclaration ministérielle de Batumi sur l</w:t>
      </w:r>
      <w:r>
        <w:rPr>
          <w:lang w:val="fr-FR"/>
        </w:rPr>
        <w:t>’</w:t>
      </w:r>
      <w:r w:rsidRPr="000E39F6">
        <w:rPr>
          <w:lang w:val="fr-FR"/>
        </w:rPr>
        <w:t xml:space="preserve">éducation en vue du développement durable et dans le résumé </w:t>
      </w:r>
      <w:r>
        <w:rPr>
          <w:lang w:val="fr-FR"/>
        </w:rPr>
        <w:t>établi par l</w:t>
      </w:r>
      <w:r w:rsidRPr="000E39F6">
        <w:rPr>
          <w:lang w:val="fr-FR"/>
        </w:rPr>
        <w:t xml:space="preserve">es </w:t>
      </w:r>
      <w:r>
        <w:rPr>
          <w:lang w:val="fr-FR"/>
        </w:rPr>
        <w:t>C</w:t>
      </w:r>
      <w:r w:rsidRPr="000E39F6">
        <w:rPr>
          <w:lang w:val="fr-FR"/>
        </w:rPr>
        <w:t>oprésidents (ECE/BATUMI.</w:t>
      </w:r>
      <w:r>
        <w:rPr>
          <w:lang w:val="fr-FR"/>
        </w:rPr>
        <w:t>CONF/2016/2</w:t>
      </w:r>
      <w:r w:rsidRPr="000E39F6">
        <w:rPr>
          <w:lang w:val="fr-FR"/>
        </w:rPr>
        <w:t>/</w:t>
      </w:r>
      <w:r w:rsidR="00E4053B">
        <w:rPr>
          <w:lang w:val="fr-FR"/>
        </w:rPr>
        <w:t>Add.2 et Add.4, respectivement).</w:t>
      </w:r>
    </w:p>
    <w:p w:rsidR="000B619E" w:rsidRPr="000E39F6" w:rsidRDefault="000B619E" w:rsidP="00627DEA">
      <w:pPr>
        <w:pStyle w:val="ParNoG"/>
        <w:tabs>
          <w:tab w:val="clear" w:pos="1701"/>
        </w:tabs>
        <w:rPr>
          <w:lang w:val="fr-FR"/>
        </w:rPr>
      </w:pPr>
      <w:r w:rsidRPr="000E39F6">
        <w:rPr>
          <w:lang w:val="fr-FR"/>
        </w:rPr>
        <w:t>Le secrétariat a reçu des observations orales et écrites de la part de plusieurs délégations</w:t>
      </w:r>
      <w:r>
        <w:rPr>
          <w:lang w:val="fr-FR"/>
        </w:rPr>
        <w:t xml:space="preserve">, qui </w:t>
      </w:r>
      <w:r w:rsidRPr="000E39F6">
        <w:rPr>
          <w:lang w:val="fr-FR"/>
        </w:rPr>
        <w:t xml:space="preserve">se </w:t>
      </w:r>
      <w:r>
        <w:rPr>
          <w:lang w:val="fr-FR"/>
        </w:rPr>
        <w:t xml:space="preserve">sont </w:t>
      </w:r>
      <w:r w:rsidRPr="000E39F6">
        <w:rPr>
          <w:lang w:val="fr-FR"/>
        </w:rPr>
        <w:t>félicit</w:t>
      </w:r>
      <w:r>
        <w:rPr>
          <w:lang w:val="fr-FR"/>
        </w:rPr>
        <w:t xml:space="preserve">ées </w:t>
      </w:r>
      <w:r w:rsidRPr="000E39F6">
        <w:rPr>
          <w:lang w:val="fr-FR"/>
        </w:rPr>
        <w:t>d</w:t>
      </w:r>
      <w:r>
        <w:rPr>
          <w:lang w:val="fr-FR"/>
        </w:rPr>
        <w:t>e la bonne o</w:t>
      </w:r>
      <w:r w:rsidRPr="000E39F6">
        <w:rPr>
          <w:lang w:val="fr-FR"/>
        </w:rPr>
        <w:t>rganisation de la Conférence. À cet égard, le</w:t>
      </w:r>
      <w:r w:rsidR="00022944">
        <w:rPr>
          <w:lang w:val="fr-FR"/>
        </w:rPr>
        <w:t> </w:t>
      </w:r>
      <w:r w:rsidRPr="000E39F6">
        <w:rPr>
          <w:lang w:val="fr-FR"/>
        </w:rPr>
        <w:t xml:space="preserve">Comité </w:t>
      </w:r>
      <w:r>
        <w:rPr>
          <w:lang w:val="fr-FR"/>
        </w:rPr>
        <w:t xml:space="preserve">pourrait se pencher sur la question de savoir s’il est utile </w:t>
      </w:r>
      <w:r w:rsidRPr="000E39F6">
        <w:rPr>
          <w:lang w:val="fr-FR"/>
        </w:rPr>
        <w:t xml:space="preserve">de procéder à une enquête pour évaluer les enseignements tirés de la préparation, </w:t>
      </w:r>
      <w:r>
        <w:rPr>
          <w:lang w:val="fr-FR"/>
        </w:rPr>
        <w:t xml:space="preserve">de </w:t>
      </w:r>
      <w:r w:rsidRPr="000E39F6">
        <w:rPr>
          <w:lang w:val="fr-FR"/>
        </w:rPr>
        <w:t>l</w:t>
      </w:r>
      <w:r>
        <w:rPr>
          <w:lang w:val="fr-FR"/>
        </w:rPr>
        <w:t>’</w:t>
      </w:r>
      <w:r w:rsidRPr="000E39F6">
        <w:rPr>
          <w:lang w:val="fr-FR"/>
        </w:rPr>
        <w:t xml:space="preserve">organisation et </w:t>
      </w:r>
      <w:r>
        <w:rPr>
          <w:lang w:val="fr-FR"/>
        </w:rPr>
        <w:t xml:space="preserve">du déroulement </w:t>
      </w:r>
      <w:r w:rsidR="00E4053B">
        <w:rPr>
          <w:lang w:val="fr-FR"/>
        </w:rPr>
        <w:t xml:space="preserve">de </w:t>
      </w:r>
      <w:r w:rsidRPr="000E39F6">
        <w:rPr>
          <w:lang w:val="fr-FR"/>
        </w:rPr>
        <w:t xml:space="preserve">la Conférence de Batumi. </w:t>
      </w:r>
      <w:r>
        <w:rPr>
          <w:lang w:val="fr-FR"/>
        </w:rPr>
        <w:t xml:space="preserve">Les personnes interrogées </w:t>
      </w:r>
      <w:r w:rsidRPr="000E39F6">
        <w:rPr>
          <w:lang w:val="fr-FR"/>
        </w:rPr>
        <w:t>pourrai</w:t>
      </w:r>
      <w:r>
        <w:rPr>
          <w:lang w:val="fr-FR"/>
        </w:rPr>
        <w:t>en</w:t>
      </w:r>
      <w:r w:rsidRPr="000E39F6">
        <w:rPr>
          <w:lang w:val="fr-FR"/>
        </w:rPr>
        <w:t xml:space="preserve">t </w:t>
      </w:r>
      <w:r>
        <w:rPr>
          <w:lang w:val="fr-FR"/>
        </w:rPr>
        <w:t xml:space="preserve">aussi faire part de toute autre </w:t>
      </w:r>
      <w:r w:rsidRPr="000E39F6">
        <w:rPr>
          <w:lang w:val="fr-FR"/>
        </w:rPr>
        <w:t>idée ou suggestion</w:t>
      </w:r>
      <w:r>
        <w:rPr>
          <w:lang w:val="fr-FR"/>
        </w:rPr>
        <w:t xml:space="preserve"> quant à </w:t>
      </w:r>
      <w:r w:rsidRPr="000E39F6">
        <w:rPr>
          <w:lang w:val="fr-FR"/>
        </w:rPr>
        <w:t>la manière d</w:t>
      </w:r>
      <w:r>
        <w:rPr>
          <w:lang w:val="fr-FR"/>
        </w:rPr>
        <w:t>’</w:t>
      </w:r>
      <w:r w:rsidRPr="000E39F6">
        <w:rPr>
          <w:lang w:val="fr-FR"/>
        </w:rPr>
        <w:t>améliorer encore l</w:t>
      </w:r>
      <w:r>
        <w:rPr>
          <w:lang w:val="fr-FR"/>
        </w:rPr>
        <w:t>’</w:t>
      </w:r>
      <w:r w:rsidRPr="000E39F6">
        <w:rPr>
          <w:lang w:val="fr-FR"/>
        </w:rPr>
        <w:t xml:space="preserve">organisation des conférences. Il serait utile que les résultats de cette enquête </w:t>
      </w:r>
      <w:r>
        <w:rPr>
          <w:lang w:val="fr-FR"/>
        </w:rPr>
        <w:t xml:space="preserve">soient </w:t>
      </w:r>
      <w:r w:rsidRPr="000E39F6">
        <w:rPr>
          <w:lang w:val="fr-FR"/>
        </w:rPr>
        <w:t>disponibles à temps pour la vingt-troisième session du Comité</w:t>
      </w:r>
      <w:r>
        <w:rPr>
          <w:lang w:val="fr-FR"/>
        </w:rPr>
        <w:t>,</w:t>
      </w:r>
      <w:r w:rsidRPr="000E39F6">
        <w:rPr>
          <w:lang w:val="fr-FR"/>
        </w:rPr>
        <w:t xml:space="preserve"> en novembre 2017, afin d</w:t>
      </w:r>
      <w:r>
        <w:rPr>
          <w:lang w:val="fr-FR"/>
        </w:rPr>
        <w:t>’</w:t>
      </w:r>
      <w:r w:rsidRPr="000E39F6">
        <w:rPr>
          <w:lang w:val="fr-FR"/>
        </w:rPr>
        <w:t>appuyer le</w:t>
      </w:r>
      <w:r>
        <w:rPr>
          <w:lang w:val="fr-FR"/>
        </w:rPr>
        <w:t xml:space="preserve">s préparatifs </w:t>
      </w:r>
      <w:r w:rsidRPr="000E39F6">
        <w:rPr>
          <w:lang w:val="fr-FR"/>
        </w:rPr>
        <w:t xml:space="preserve">de la prochaine Conférence. Pour faciliter </w:t>
      </w:r>
      <w:r>
        <w:rPr>
          <w:lang w:val="fr-FR"/>
        </w:rPr>
        <w:t xml:space="preserve">les discussions du </w:t>
      </w:r>
      <w:r w:rsidRPr="000E39F6">
        <w:rPr>
          <w:lang w:val="fr-FR"/>
        </w:rPr>
        <w:t>Comité</w:t>
      </w:r>
      <w:r>
        <w:rPr>
          <w:lang w:val="fr-FR"/>
        </w:rPr>
        <w:t xml:space="preserve"> à ce sujet, </w:t>
      </w:r>
      <w:r w:rsidRPr="000E39F6">
        <w:rPr>
          <w:lang w:val="fr-FR"/>
        </w:rPr>
        <w:t xml:space="preserve">le secrétariat a, </w:t>
      </w:r>
      <w:r>
        <w:rPr>
          <w:lang w:val="fr-FR"/>
        </w:rPr>
        <w:t>sur</w:t>
      </w:r>
      <w:r w:rsidRPr="000E39F6">
        <w:rPr>
          <w:lang w:val="fr-FR"/>
        </w:rPr>
        <w:t xml:space="preserve"> recommandation du Bureau, élaboré un projet d</w:t>
      </w:r>
      <w:r>
        <w:rPr>
          <w:lang w:val="fr-FR"/>
        </w:rPr>
        <w:t>’</w:t>
      </w:r>
      <w:r w:rsidRPr="000E39F6">
        <w:rPr>
          <w:lang w:val="fr-FR"/>
        </w:rPr>
        <w:t>enquête pour examen (ECE/CEP/2017/L.3)</w:t>
      </w:r>
      <w:r>
        <w:rPr>
          <w:lang w:val="fr-FR"/>
        </w:rPr>
        <w:t xml:space="preserve">. </w:t>
      </w:r>
    </w:p>
    <w:p w:rsidR="000B619E" w:rsidRPr="000E39F6" w:rsidRDefault="000B619E" w:rsidP="00627DEA">
      <w:pPr>
        <w:pStyle w:val="ParNoG"/>
        <w:tabs>
          <w:tab w:val="clear" w:pos="1701"/>
        </w:tabs>
        <w:rPr>
          <w:lang w:val="fr-FR"/>
        </w:rPr>
      </w:pPr>
      <w:r>
        <w:rPr>
          <w:lang w:val="fr-FR"/>
        </w:rPr>
        <w:t xml:space="preserve">Dans leur Déclaration, les ministres ont </w:t>
      </w:r>
      <w:r w:rsidRPr="000E39F6">
        <w:rPr>
          <w:lang w:val="fr-FR"/>
        </w:rPr>
        <w:t>invit</w:t>
      </w:r>
      <w:r>
        <w:rPr>
          <w:lang w:val="fr-FR"/>
        </w:rPr>
        <w:t>é</w:t>
      </w:r>
      <w:r w:rsidRPr="000E39F6">
        <w:rPr>
          <w:lang w:val="fr-FR"/>
        </w:rPr>
        <w:t xml:space="preserve"> le Comité des politiques de l</w:t>
      </w:r>
      <w:r>
        <w:rPr>
          <w:lang w:val="fr-FR"/>
        </w:rPr>
        <w:t>’</w:t>
      </w:r>
      <w:r w:rsidRPr="000E39F6">
        <w:rPr>
          <w:lang w:val="fr-FR"/>
        </w:rPr>
        <w:t xml:space="preserve">environnement à procéder en 2018 à un bilan à mi-parcours </w:t>
      </w:r>
      <w:r>
        <w:rPr>
          <w:lang w:val="fr-FR"/>
        </w:rPr>
        <w:t>afin d’</w:t>
      </w:r>
      <w:r w:rsidRPr="000E39F6">
        <w:rPr>
          <w:lang w:val="fr-FR"/>
        </w:rPr>
        <w:t>évaluer les progrès accomplis dans l</w:t>
      </w:r>
      <w:r>
        <w:rPr>
          <w:lang w:val="fr-FR"/>
        </w:rPr>
        <w:t>’</w:t>
      </w:r>
      <w:r w:rsidRPr="000E39F6">
        <w:rPr>
          <w:lang w:val="fr-FR"/>
        </w:rPr>
        <w:t>application des principaux résultats de la Conférence</w:t>
      </w:r>
      <w:r>
        <w:rPr>
          <w:lang w:val="fr-FR"/>
        </w:rPr>
        <w:t xml:space="preserve"> de Batumi</w:t>
      </w:r>
      <w:r w:rsidRPr="000E39F6">
        <w:rPr>
          <w:lang w:val="fr-FR"/>
        </w:rPr>
        <w:t xml:space="preserve">. </w:t>
      </w:r>
      <w:r>
        <w:rPr>
          <w:lang w:val="fr-FR"/>
        </w:rPr>
        <w:t xml:space="preserve">Cet </w:t>
      </w:r>
      <w:r w:rsidRPr="000E39F6">
        <w:rPr>
          <w:lang w:val="fr-FR"/>
        </w:rPr>
        <w:t>examen pourrait être organisé d</w:t>
      </w:r>
      <w:r>
        <w:rPr>
          <w:lang w:val="fr-FR"/>
        </w:rPr>
        <w:t xml:space="preserve">e la même </w:t>
      </w:r>
      <w:r w:rsidRPr="000E39F6">
        <w:rPr>
          <w:lang w:val="fr-FR"/>
        </w:rPr>
        <w:t xml:space="preserve">manière </w:t>
      </w:r>
      <w:r>
        <w:rPr>
          <w:lang w:val="fr-FR"/>
        </w:rPr>
        <w:t xml:space="preserve">que pour </w:t>
      </w:r>
      <w:r w:rsidRPr="000E39F6">
        <w:rPr>
          <w:lang w:val="fr-FR"/>
        </w:rPr>
        <w:t>l</w:t>
      </w:r>
      <w:r>
        <w:rPr>
          <w:lang w:val="fr-FR"/>
        </w:rPr>
        <w:t>’</w:t>
      </w:r>
      <w:r w:rsidRPr="000E39F6">
        <w:rPr>
          <w:lang w:val="fr-FR"/>
        </w:rPr>
        <w:t>examen à mi-parcours des principaux résultats</w:t>
      </w:r>
      <w:r>
        <w:rPr>
          <w:lang w:val="fr-FR"/>
        </w:rPr>
        <w:t xml:space="preserve"> </w:t>
      </w:r>
      <w:r w:rsidRPr="000E39F6">
        <w:rPr>
          <w:lang w:val="fr-FR"/>
        </w:rPr>
        <w:t>de la Conférence d</w:t>
      </w:r>
      <w:r>
        <w:rPr>
          <w:lang w:val="fr-FR"/>
        </w:rPr>
        <w:t>’</w:t>
      </w:r>
      <w:r w:rsidRPr="000E39F6">
        <w:rPr>
          <w:lang w:val="fr-FR"/>
        </w:rPr>
        <w:t>Astana (voir ECE/CEP/2012/5)</w:t>
      </w:r>
      <w:r w:rsidRPr="00667653">
        <w:rPr>
          <w:rStyle w:val="Appelnotedebasdep"/>
        </w:rPr>
        <w:footnoteReference w:id="8"/>
      </w:r>
      <w:r w:rsidRPr="000E39F6">
        <w:rPr>
          <w:lang w:val="fr-FR"/>
        </w:rPr>
        <w:t xml:space="preserve">, </w:t>
      </w:r>
      <w:r>
        <w:rPr>
          <w:lang w:val="fr-FR"/>
        </w:rPr>
        <w:t xml:space="preserve">compte tenu </w:t>
      </w:r>
      <w:r w:rsidRPr="000E39F6">
        <w:rPr>
          <w:lang w:val="fr-FR"/>
        </w:rPr>
        <w:t>des enseignements tirés de cet examen (voir ECE/CEP/2014/10)</w:t>
      </w:r>
      <w:r w:rsidRPr="00667653">
        <w:rPr>
          <w:rStyle w:val="Appelnotedebasdep"/>
        </w:rPr>
        <w:footnoteReference w:id="9"/>
      </w:r>
      <w:r>
        <w:rPr>
          <w:lang w:val="fr-FR"/>
        </w:rPr>
        <w:t xml:space="preserve">. </w:t>
      </w:r>
      <w:r w:rsidRPr="000E39F6">
        <w:rPr>
          <w:lang w:val="fr-FR"/>
        </w:rPr>
        <w:t xml:space="preserve">Le Comité </w:t>
      </w:r>
      <w:r>
        <w:rPr>
          <w:lang w:val="fr-FR"/>
        </w:rPr>
        <w:t>pourrait envisager de demander au Bureau</w:t>
      </w:r>
      <w:r w:rsidRPr="000E39F6">
        <w:rPr>
          <w:lang w:val="fr-FR"/>
        </w:rPr>
        <w:t xml:space="preserve"> d</w:t>
      </w:r>
      <w:r>
        <w:rPr>
          <w:lang w:val="fr-FR"/>
        </w:rPr>
        <w:t>’</w:t>
      </w:r>
      <w:r w:rsidRPr="000E39F6">
        <w:rPr>
          <w:lang w:val="fr-FR"/>
        </w:rPr>
        <w:t>établir</w:t>
      </w:r>
      <w:r>
        <w:rPr>
          <w:lang w:val="fr-FR"/>
        </w:rPr>
        <w:t xml:space="preserve">, </w:t>
      </w:r>
      <w:r w:rsidRPr="000E39F6">
        <w:rPr>
          <w:lang w:val="fr-FR"/>
        </w:rPr>
        <w:t>avec l</w:t>
      </w:r>
      <w:r>
        <w:rPr>
          <w:lang w:val="fr-FR"/>
        </w:rPr>
        <w:t>’</w:t>
      </w:r>
      <w:r w:rsidRPr="000E39F6">
        <w:rPr>
          <w:lang w:val="fr-FR"/>
        </w:rPr>
        <w:t>a</w:t>
      </w:r>
      <w:r>
        <w:rPr>
          <w:lang w:val="fr-FR"/>
        </w:rPr>
        <w:t>ide</w:t>
      </w:r>
      <w:r w:rsidRPr="000E39F6">
        <w:rPr>
          <w:lang w:val="fr-FR"/>
        </w:rPr>
        <w:t xml:space="preserve"> du secrétariat, un document </w:t>
      </w:r>
      <w:r>
        <w:rPr>
          <w:lang w:val="fr-FR"/>
        </w:rPr>
        <w:t xml:space="preserve">contenant des propositions relatives à </w:t>
      </w:r>
      <w:r w:rsidRPr="000E39F6">
        <w:rPr>
          <w:lang w:val="fr-FR"/>
        </w:rPr>
        <w:t xml:space="preserve">la portée, </w:t>
      </w:r>
      <w:r>
        <w:rPr>
          <w:lang w:val="fr-FR"/>
        </w:rPr>
        <w:t xml:space="preserve">à l’organisation et aux </w:t>
      </w:r>
      <w:r w:rsidRPr="000E39F6">
        <w:rPr>
          <w:lang w:val="fr-FR"/>
        </w:rPr>
        <w:t>modalités de l</w:t>
      </w:r>
      <w:r>
        <w:rPr>
          <w:lang w:val="fr-FR"/>
        </w:rPr>
        <w:t>’</w:t>
      </w:r>
      <w:r w:rsidR="00BA5559">
        <w:rPr>
          <w:lang w:val="fr-FR"/>
        </w:rPr>
        <w:t>examen à mi</w:t>
      </w:r>
      <w:r w:rsidR="00BA5559">
        <w:rPr>
          <w:lang w:val="fr-FR"/>
        </w:rPr>
        <w:noBreakHyphen/>
      </w:r>
      <w:r w:rsidRPr="000E39F6">
        <w:rPr>
          <w:lang w:val="fr-FR"/>
        </w:rPr>
        <w:t>parcours, qui pourrait être examiné par le Comi</w:t>
      </w:r>
      <w:r>
        <w:rPr>
          <w:lang w:val="fr-FR"/>
        </w:rPr>
        <w:t>té à sa vingt-troisième session.</w:t>
      </w:r>
    </w:p>
    <w:p w:rsidR="000B619E" w:rsidRPr="000E39F6" w:rsidRDefault="000B619E" w:rsidP="00022944">
      <w:pPr>
        <w:pStyle w:val="ParNoG"/>
        <w:keepLines/>
        <w:tabs>
          <w:tab w:val="clear" w:pos="1701"/>
        </w:tabs>
        <w:rPr>
          <w:lang w:val="fr-FR"/>
        </w:rPr>
      </w:pPr>
      <w:r w:rsidRPr="000E39F6">
        <w:rPr>
          <w:lang w:val="fr-FR"/>
        </w:rPr>
        <w:t xml:space="preserve">Les pays et organisations intéressés souhaiteront peut-être aussi </w:t>
      </w:r>
      <w:r>
        <w:rPr>
          <w:lang w:val="fr-FR"/>
        </w:rPr>
        <w:t xml:space="preserve">profiter de </w:t>
      </w:r>
      <w:r w:rsidRPr="000E39F6">
        <w:rPr>
          <w:lang w:val="fr-FR"/>
        </w:rPr>
        <w:t xml:space="preserve">la présente session du Comité </w:t>
      </w:r>
      <w:r>
        <w:rPr>
          <w:lang w:val="fr-FR"/>
        </w:rPr>
        <w:t xml:space="preserve">pour </w:t>
      </w:r>
      <w:r w:rsidRPr="000E39F6">
        <w:rPr>
          <w:lang w:val="fr-FR"/>
        </w:rPr>
        <w:t xml:space="preserve">faire part de leur expérience et </w:t>
      </w:r>
      <w:r>
        <w:rPr>
          <w:lang w:val="fr-FR"/>
        </w:rPr>
        <w:t>d</w:t>
      </w:r>
      <w:r w:rsidRPr="000E39F6">
        <w:rPr>
          <w:lang w:val="fr-FR"/>
        </w:rPr>
        <w:t>es enseignements tirés de l</w:t>
      </w:r>
      <w:r>
        <w:rPr>
          <w:lang w:val="fr-FR"/>
        </w:rPr>
        <w:t xml:space="preserve">’application </w:t>
      </w:r>
      <w:r w:rsidRPr="000E39F6">
        <w:rPr>
          <w:lang w:val="fr-FR"/>
        </w:rPr>
        <w:t xml:space="preserve">du Cadre stratégique </w:t>
      </w:r>
      <w:proofErr w:type="spellStart"/>
      <w:r w:rsidRPr="000E39F6">
        <w:rPr>
          <w:lang w:val="fr-FR"/>
        </w:rPr>
        <w:t>paneuropéen</w:t>
      </w:r>
      <w:proofErr w:type="spellEnd"/>
      <w:r w:rsidRPr="000E39F6">
        <w:rPr>
          <w:lang w:val="fr-FR"/>
        </w:rPr>
        <w:t xml:space="preserve"> pour une économie plus respectueuse de l</w:t>
      </w:r>
      <w:r>
        <w:rPr>
          <w:lang w:val="fr-FR"/>
        </w:rPr>
        <w:t>’</w:t>
      </w:r>
      <w:r w:rsidRPr="000E39F6">
        <w:rPr>
          <w:lang w:val="fr-FR"/>
        </w:rPr>
        <w:t>environnement</w:t>
      </w:r>
      <w:r>
        <w:rPr>
          <w:lang w:val="fr-FR"/>
        </w:rPr>
        <w:t>.</w:t>
      </w:r>
      <w:r w:rsidRPr="000E39F6">
        <w:rPr>
          <w:lang w:val="fr-FR"/>
        </w:rPr>
        <w:t xml:space="preserve"> </w:t>
      </w:r>
      <w:r>
        <w:rPr>
          <w:lang w:val="fr-FR"/>
        </w:rPr>
        <w:t>S’agissant d</w:t>
      </w:r>
      <w:r w:rsidRPr="000E39F6">
        <w:rPr>
          <w:lang w:val="fr-FR"/>
        </w:rPr>
        <w:t xml:space="preserve">es pays et </w:t>
      </w:r>
      <w:r>
        <w:rPr>
          <w:lang w:val="fr-FR"/>
        </w:rPr>
        <w:t>d</w:t>
      </w:r>
      <w:r w:rsidRPr="000E39F6">
        <w:rPr>
          <w:lang w:val="fr-FR"/>
        </w:rPr>
        <w:t>es organisations qui ont participé à l</w:t>
      </w:r>
      <w:r>
        <w:rPr>
          <w:lang w:val="fr-FR"/>
        </w:rPr>
        <w:t>’</w:t>
      </w:r>
      <w:r w:rsidRPr="000E39F6">
        <w:rPr>
          <w:lang w:val="fr-FR"/>
        </w:rPr>
        <w:t>Initiative de</w:t>
      </w:r>
      <w:r w:rsidR="00022944">
        <w:rPr>
          <w:lang w:val="fr-FR"/>
        </w:rPr>
        <w:t> </w:t>
      </w:r>
      <w:r w:rsidRPr="000E39F6">
        <w:rPr>
          <w:lang w:val="fr-FR"/>
        </w:rPr>
        <w:t xml:space="preserve">Batumi pour une économie </w:t>
      </w:r>
      <w:r>
        <w:rPr>
          <w:lang w:val="fr-FR"/>
        </w:rPr>
        <w:t>verte</w:t>
      </w:r>
      <w:r w:rsidRPr="000E39F6">
        <w:rPr>
          <w:lang w:val="fr-FR"/>
        </w:rPr>
        <w:t xml:space="preserve"> (BIG-E), le premier examen des progrès accomplis sera mené en 2018, </w:t>
      </w:r>
      <w:r>
        <w:rPr>
          <w:lang w:val="fr-FR"/>
        </w:rPr>
        <w:t xml:space="preserve">mais </w:t>
      </w:r>
      <w:r w:rsidRPr="000E39F6">
        <w:rPr>
          <w:lang w:val="fr-FR"/>
        </w:rPr>
        <w:t xml:space="preserve">la présente session </w:t>
      </w:r>
      <w:r>
        <w:rPr>
          <w:lang w:val="fr-FR"/>
        </w:rPr>
        <w:t xml:space="preserve">pourrait être mise à profit pour qu’ils fassent part du premier bilan de </w:t>
      </w:r>
      <w:r w:rsidRPr="000E39F6">
        <w:rPr>
          <w:lang w:val="fr-FR"/>
        </w:rPr>
        <w:t xml:space="preserve">la mise en </w:t>
      </w:r>
      <w:r>
        <w:rPr>
          <w:lang w:val="fr-FR"/>
        </w:rPr>
        <w:t>œuvre</w:t>
      </w:r>
      <w:r w:rsidRPr="000E39F6">
        <w:rPr>
          <w:lang w:val="fr-FR"/>
        </w:rPr>
        <w:t xml:space="preserve"> de leurs engagements volontaires </w:t>
      </w:r>
      <w:r>
        <w:rPr>
          <w:lang w:val="fr-FR"/>
        </w:rPr>
        <w:t>en faveur de l’</w:t>
      </w:r>
      <w:r w:rsidRPr="000E39F6">
        <w:rPr>
          <w:lang w:val="fr-FR"/>
        </w:rPr>
        <w:t xml:space="preserve">économie verte. Les pays </w:t>
      </w:r>
      <w:r>
        <w:rPr>
          <w:lang w:val="fr-FR"/>
        </w:rPr>
        <w:t xml:space="preserve">et organisations intéressés sont invités à indiquer au </w:t>
      </w:r>
      <w:r w:rsidRPr="000E39F6">
        <w:rPr>
          <w:lang w:val="fr-FR"/>
        </w:rPr>
        <w:t>secrétariat</w:t>
      </w:r>
      <w:r>
        <w:rPr>
          <w:lang w:val="fr-FR"/>
        </w:rPr>
        <w:t>,</w:t>
      </w:r>
      <w:r w:rsidRPr="000E39F6">
        <w:rPr>
          <w:lang w:val="fr-FR"/>
        </w:rPr>
        <w:t xml:space="preserve"> avant la session du Comité</w:t>
      </w:r>
      <w:r>
        <w:rPr>
          <w:lang w:val="fr-FR"/>
        </w:rPr>
        <w:t>,</w:t>
      </w:r>
      <w:r w:rsidRPr="000E39F6">
        <w:rPr>
          <w:lang w:val="fr-FR"/>
        </w:rPr>
        <w:t xml:space="preserve"> </w:t>
      </w:r>
      <w:r>
        <w:rPr>
          <w:lang w:val="fr-FR"/>
        </w:rPr>
        <w:t xml:space="preserve">s’ils souhaitent partager </w:t>
      </w:r>
      <w:r w:rsidRPr="000E39F6">
        <w:rPr>
          <w:lang w:val="fr-FR"/>
        </w:rPr>
        <w:t>leu</w:t>
      </w:r>
      <w:r w:rsidR="00DC5DF5">
        <w:rPr>
          <w:lang w:val="fr-FR"/>
        </w:rPr>
        <w:t>r expérience pratique. La vingt</w:t>
      </w:r>
      <w:r w:rsidR="00DC5DF5">
        <w:rPr>
          <w:lang w:val="fr-FR"/>
        </w:rPr>
        <w:noBreakHyphen/>
      </w:r>
      <w:r w:rsidRPr="000E39F6">
        <w:rPr>
          <w:lang w:val="fr-FR"/>
        </w:rPr>
        <w:t>deuxième session pourrait également être l</w:t>
      </w:r>
      <w:r>
        <w:rPr>
          <w:lang w:val="fr-FR"/>
        </w:rPr>
        <w:t>’</w:t>
      </w:r>
      <w:r w:rsidRPr="000E39F6">
        <w:rPr>
          <w:lang w:val="fr-FR"/>
        </w:rPr>
        <w:t>occasion pour d</w:t>
      </w:r>
      <w:r>
        <w:rPr>
          <w:lang w:val="fr-FR"/>
        </w:rPr>
        <w:t>’</w:t>
      </w:r>
      <w:r w:rsidRPr="000E39F6">
        <w:rPr>
          <w:lang w:val="fr-FR"/>
        </w:rPr>
        <w:t xml:space="preserve">autres pays et organisations </w:t>
      </w:r>
      <w:r>
        <w:rPr>
          <w:lang w:val="fr-FR"/>
        </w:rPr>
        <w:t xml:space="preserve">de présenter des </w:t>
      </w:r>
      <w:r w:rsidRPr="000E39F6">
        <w:rPr>
          <w:lang w:val="fr-FR"/>
        </w:rPr>
        <w:t xml:space="preserve">engagements volontaires </w:t>
      </w:r>
      <w:r>
        <w:rPr>
          <w:lang w:val="fr-FR"/>
        </w:rPr>
        <w:t xml:space="preserve">pour s’associer </w:t>
      </w:r>
      <w:r w:rsidRPr="000E39F6">
        <w:rPr>
          <w:lang w:val="fr-FR"/>
        </w:rPr>
        <w:t>à l</w:t>
      </w:r>
      <w:r>
        <w:rPr>
          <w:lang w:val="fr-FR"/>
        </w:rPr>
        <w:t>’I</w:t>
      </w:r>
      <w:r w:rsidRPr="000E39F6">
        <w:rPr>
          <w:lang w:val="fr-FR"/>
        </w:rPr>
        <w:t>nitiative BIG-E.</w:t>
      </w:r>
    </w:p>
    <w:p w:rsidR="000B619E" w:rsidRPr="000E39F6" w:rsidRDefault="000B619E" w:rsidP="00627DEA">
      <w:pPr>
        <w:pStyle w:val="ParNoG"/>
        <w:tabs>
          <w:tab w:val="clear" w:pos="1701"/>
        </w:tabs>
        <w:rPr>
          <w:lang w:val="fr-FR"/>
        </w:rPr>
      </w:pPr>
      <w:r>
        <w:rPr>
          <w:lang w:val="fr-FR"/>
        </w:rPr>
        <w:lastRenderedPageBreak/>
        <w:t xml:space="preserve">De plus, </w:t>
      </w:r>
      <w:r w:rsidRPr="000E39F6">
        <w:rPr>
          <w:lang w:val="fr-FR"/>
        </w:rPr>
        <w:t xml:space="preserve">le Comité </w:t>
      </w:r>
      <w:r>
        <w:rPr>
          <w:lang w:val="fr-FR"/>
        </w:rPr>
        <w:t xml:space="preserve">voudra </w:t>
      </w:r>
      <w:r w:rsidRPr="000E39F6">
        <w:rPr>
          <w:lang w:val="fr-FR"/>
        </w:rPr>
        <w:t xml:space="preserve">peut-être examiner </w:t>
      </w:r>
      <w:r>
        <w:rPr>
          <w:lang w:val="fr-FR"/>
        </w:rPr>
        <w:t>d</w:t>
      </w:r>
      <w:r w:rsidRPr="000E39F6">
        <w:rPr>
          <w:lang w:val="fr-FR"/>
        </w:rPr>
        <w:t xml:space="preserve">es modalités </w:t>
      </w:r>
      <w:r>
        <w:rPr>
          <w:lang w:val="fr-FR"/>
        </w:rPr>
        <w:t xml:space="preserve">efficaces pour la </w:t>
      </w:r>
      <w:r w:rsidRPr="000E39F6">
        <w:rPr>
          <w:lang w:val="fr-FR"/>
        </w:rPr>
        <w:t xml:space="preserve">mise en </w:t>
      </w:r>
      <w:r>
        <w:rPr>
          <w:lang w:val="fr-FR"/>
        </w:rPr>
        <w:t>œuvre</w:t>
      </w:r>
      <w:r w:rsidRPr="000E39F6">
        <w:rPr>
          <w:lang w:val="fr-FR"/>
        </w:rPr>
        <w:t xml:space="preserve"> du </w:t>
      </w:r>
      <w:r>
        <w:rPr>
          <w:lang w:val="fr-FR"/>
        </w:rPr>
        <w:t>C</w:t>
      </w:r>
      <w:r w:rsidRPr="000E39F6">
        <w:rPr>
          <w:lang w:val="fr-FR"/>
        </w:rPr>
        <w:t>adre stratégique et de l</w:t>
      </w:r>
      <w:r>
        <w:rPr>
          <w:lang w:val="fr-FR"/>
        </w:rPr>
        <w:t>’I</w:t>
      </w:r>
      <w:r w:rsidRPr="000E39F6">
        <w:rPr>
          <w:lang w:val="fr-FR"/>
        </w:rPr>
        <w:t xml:space="preserve">nitiative BIG-E </w:t>
      </w:r>
      <w:r>
        <w:rPr>
          <w:lang w:val="fr-FR"/>
        </w:rPr>
        <w:t xml:space="preserve">ainsi que pour </w:t>
      </w:r>
      <w:r w:rsidRPr="000E39F6">
        <w:rPr>
          <w:lang w:val="fr-FR"/>
        </w:rPr>
        <w:t xml:space="preserve">le suivi </w:t>
      </w:r>
      <w:r>
        <w:rPr>
          <w:lang w:val="fr-FR"/>
        </w:rPr>
        <w:t xml:space="preserve">périodique </w:t>
      </w:r>
      <w:r w:rsidRPr="000E39F6">
        <w:rPr>
          <w:lang w:val="fr-FR"/>
        </w:rPr>
        <w:t xml:space="preserve">des progrès </w:t>
      </w:r>
      <w:r>
        <w:rPr>
          <w:lang w:val="fr-FR"/>
        </w:rPr>
        <w:t>réalisés</w:t>
      </w:r>
      <w:r w:rsidRPr="000E39F6">
        <w:rPr>
          <w:lang w:val="fr-FR"/>
        </w:rPr>
        <w:t xml:space="preserve"> (voir ECE/BATUMI.CONF/2016/6, par.</w:t>
      </w:r>
      <w:r w:rsidR="00022944">
        <w:rPr>
          <w:lang w:val="fr-FR"/>
        </w:rPr>
        <w:t> </w:t>
      </w:r>
      <w:r w:rsidRPr="000E39F6">
        <w:rPr>
          <w:lang w:val="fr-FR"/>
        </w:rPr>
        <w:t xml:space="preserve">15). </w:t>
      </w:r>
      <w:r>
        <w:rPr>
          <w:lang w:val="fr-FR"/>
        </w:rPr>
        <w:t xml:space="preserve">Ces modalités seraient utiles aux </w:t>
      </w:r>
      <w:r w:rsidRPr="000E39F6">
        <w:rPr>
          <w:lang w:val="fr-FR"/>
        </w:rPr>
        <w:t xml:space="preserve">travaux du Comité, notamment </w:t>
      </w:r>
      <w:r>
        <w:rPr>
          <w:lang w:val="fr-FR"/>
        </w:rPr>
        <w:t>en favorisant l’</w:t>
      </w:r>
      <w:r w:rsidRPr="000E39F6">
        <w:rPr>
          <w:lang w:val="fr-FR"/>
        </w:rPr>
        <w:t>échange de données d</w:t>
      </w:r>
      <w:r>
        <w:rPr>
          <w:lang w:val="fr-FR"/>
        </w:rPr>
        <w:t>’</w:t>
      </w:r>
      <w:r w:rsidRPr="000E39F6">
        <w:rPr>
          <w:lang w:val="fr-FR"/>
        </w:rPr>
        <w:t>expérience et de savoir-faire</w:t>
      </w:r>
      <w:r>
        <w:rPr>
          <w:lang w:val="fr-FR"/>
        </w:rPr>
        <w:t xml:space="preserve"> et en permettant </w:t>
      </w:r>
      <w:r w:rsidRPr="000E39F6">
        <w:rPr>
          <w:lang w:val="fr-FR"/>
        </w:rPr>
        <w:t xml:space="preserve">de </w:t>
      </w:r>
      <w:r>
        <w:rPr>
          <w:lang w:val="fr-FR"/>
        </w:rPr>
        <w:t>déceler</w:t>
      </w:r>
      <w:r w:rsidRPr="000E39F6">
        <w:rPr>
          <w:lang w:val="fr-FR"/>
        </w:rPr>
        <w:t xml:space="preserve"> les difficultés et les besoins en matière de renforcement des capacités, </w:t>
      </w:r>
      <w:r>
        <w:rPr>
          <w:lang w:val="fr-FR"/>
        </w:rPr>
        <w:t xml:space="preserve">de promouvoir </w:t>
      </w:r>
      <w:r w:rsidRPr="000E39F6">
        <w:rPr>
          <w:lang w:val="fr-FR"/>
        </w:rPr>
        <w:t xml:space="preserve">les partenariats, de suivre les progrès accomplis et de décider des activités futures. </w:t>
      </w:r>
      <w:r>
        <w:rPr>
          <w:lang w:val="fr-FR"/>
        </w:rPr>
        <w:t>On pourrait recenser l</w:t>
      </w:r>
      <w:r w:rsidRPr="000E39F6">
        <w:rPr>
          <w:lang w:val="fr-FR"/>
        </w:rPr>
        <w:t xml:space="preserve">es activités des principaux partenaires </w:t>
      </w:r>
      <w:r>
        <w:rPr>
          <w:lang w:val="fr-FR"/>
        </w:rPr>
        <w:t>en matière d’</w:t>
      </w:r>
      <w:r w:rsidRPr="000E39F6">
        <w:rPr>
          <w:lang w:val="fr-FR"/>
        </w:rPr>
        <w:t xml:space="preserve">économie verte </w:t>
      </w:r>
      <w:r>
        <w:rPr>
          <w:lang w:val="fr-FR"/>
        </w:rPr>
        <w:t xml:space="preserve">pour </w:t>
      </w:r>
      <w:r w:rsidRPr="000E39F6">
        <w:rPr>
          <w:lang w:val="fr-FR"/>
        </w:rPr>
        <w:t>renforcer les synergies</w:t>
      </w:r>
      <w:r>
        <w:rPr>
          <w:lang w:val="fr-FR"/>
        </w:rPr>
        <w:t>,</w:t>
      </w:r>
      <w:r w:rsidRPr="000E39F6">
        <w:rPr>
          <w:lang w:val="fr-FR"/>
        </w:rPr>
        <w:t xml:space="preserve"> assurer une coordination efficace </w:t>
      </w:r>
      <w:r>
        <w:rPr>
          <w:lang w:val="fr-FR"/>
        </w:rPr>
        <w:t xml:space="preserve">et ainsi soutenir les </w:t>
      </w:r>
      <w:r w:rsidRPr="000E39F6">
        <w:rPr>
          <w:lang w:val="fr-FR"/>
        </w:rPr>
        <w:t>efforts déployés par les pays.</w:t>
      </w:r>
      <w:r>
        <w:rPr>
          <w:lang w:val="fr-FR"/>
        </w:rPr>
        <w:t xml:space="preserve"> Parmi l</w:t>
      </w:r>
      <w:r w:rsidRPr="000E39F6">
        <w:rPr>
          <w:lang w:val="fr-FR"/>
        </w:rPr>
        <w:t>es modalités proposées</w:t>
      </w:r>
      <w:r>
        <w:rPr>
          <w:lang w:val="fr-FR"/>
        </w:rPr>
        <w:t xml:space="preserve"> pourraient figurer les débats se déroulant </w:t>
      </w:r>
      <w:r w:rsidRPr="000E39F6">
        <w:rPr>
          <w:lang w:val="fr-FR"/>
        </w:rPr>
        <w:t xml:space="preserve">lors des sessions ordinaires du Comité </w:t>
      </w:r>
      <w:r>
        <w:rPr>
          <w:lang w:val="fr-FR"/>
        </w:rPr>
        <w:t xml:space="preserve">et éventuellement lors </w:t>
      </w:r>
      <w:r w:rsidRPr="000E39F6">
        <w:rPr>
          <w:lang w:val="fr-FR"/>
        </w:rPr>
        <w:t>d</w:t>
      </w:r>
      <w:r>
        <w:rPr>
          <w:lang w:val="fr-FR"/>
        </w:rPr>
        <w:t>’</w:t>
      </w:r>
      <w:r w:rsidRPr="000E39F6">
        <w:rPr>
          <w:lang w:val="fr-FR"/>
        </w:rPr>
        <w:t xml:space="preserve">autres manifestations (séminaires, ateliers), qui pourraient être organisées en marge des sessions. Le Comité </w:t>
      </w:r>
      <w:r>
        <w:rPr>
          <w:lang w:val="fr-FR"/>
        </w:rPr>
        <w:t>pourrait</w:t>
      </w:r>
      <w:r w:rsidRPr="000E39F6">
        <w:rPr>
          <w:lang w:val="fr-FR"/>
        </w:rPr>
        <w:t xml:space="preserve"> charger le Bureau</w:t>
      </w:r>
      <w:r>
        <w:rPr>
          <w:lang w:val="fr-FR"/>
        </w:rPr>
        <w:t xml:space="preserve"> d’</w:t>
      </w:r>
      <w:r w:rsidRPr="000E39F6">
        <w:rPr>
          <w:lang w:val="fr-FR"/>
        </w:rPr>
        <w:t>élaborer, avec l</w:t>
      </w:r>
      <w:r>
        <w:rPr>
          <w:lang w:val="fr-FR"/>
        </w:rPr>
        <w:t xml:space="preserve">e concours </w:t>
      </w:r>
      <w:r w:rsidRPr="000E39F6">
        <w:rPr>
          <w:lang w:val="fr-FR"/>
        </w:rPr>
        <w:t xml:space="preserve">de la CEE et </w:t>
      </w:r>
      <w:r>
        <w:rPr>
          <w:lang w:val="fr-FR"/>
        </w:rPr>
        <w:t xml:space="preserve">du </w:t>
      </w:r>
      <w:r w:rsidRPr="000E39F6">
        <w:rPr>
          <w:lang w:val="fr-FR"/>
        </w:rPr>
        <w:t>Programme des Nations Unies pour l</w:t>
      </w:r>
      <w:r>
        <w:rPr>
          <w:lang w:val="fr-FR"/>
        </w:rPr>
        <w:t>’</w:t>
      </w:r>
      <w:r w:rsidRPr="000E39F6">
        <w:rPr>
          <w:lang w:val="fr-FR"/>
        </w:rPr>
        <w:t>environnement</w:t>
      </w:r>
      <w:r>
        <w:rPr>
          <w:lang w:val="fr-FR"/>
        </w:rPr>
        <w:t xml:space="preserve"> (PNUE) </w:t>
      </w:r>
      <w:r w:rsidRPr="000E39F6">
        <w:rPr>
          <w:lang w:val="fr-FR"/>
        </w:rPr>
        <w:t>et en coopération avec d</w:t>
      </w:r>
      <w:r>
        <w:rPr>
          <w:lang w:val="fr-FR"/>
        </w:rPr>
        <w:t>’</w:t>
      </w:r>
      <w:r w:rsidRPr="000E39F6">
        <w:rPr>
          <w:lang w:val="fr-FR"/>
        </w:rPr>
        <w:t>autres partenaires, une proposition de</w:t>
      </w:r>
      <w:r>
        <w:rPr>
          <w:lang w:val="fr-FR"/>
        </w:rPr>
        <w:t xml:space="preserve"> </w:t>
      </w:r>
      <w:r w:rsidRPr="000E39F6">
        <w:rPr>
          <w:lang w:val="fr-FR"/>
        </w:rPr>
        <w:t>modalités, qui sera</w:t>
      </w:r>
      <w:r>
        <w:rPr>
          <w:lang w:val="fr-FR"/>
        </w:rPr>
        <w:t xml:space="preserve">it présentée pour </w:t>
      </w:r>
      <w:r w:rsidRPr="000E39F6">
        <w:rPr>
          <w:lang w:val="fr-FR"/>
        </w:rPr>
        <w:t xml:space="preserve">examen </w:t>
      </w:r>
      <w:r>
        <w:rPr>
          <w:lang w:val="fr-FR"/>
        </w:rPr>
        <w:t xml:space="preserve">à sa </w:t>
      </w:r>
      <w:r w:rsidRPr="000E39F6">
        <w:rPr>
          <w:lang w:val="fr-FR"/>
        </w:rPr>
        <w:t>prochaine session</w:t>
      </w:r>
      <w:r>
        <w:rPr>
          <w:lang w:val="fr-FR"/>
        </w:rPr>
        <w:t>.</w:t>
      </w:r>
      <w:r w:rsidRPr="000E39F6">
        <w:rPr>
          <w:lang w:val="fr-FR"/>
        </w:rPr>
        <w:t xml:space="preserve"> </w:t>
      </w:r>
    </w:p>
    <w:p w:rsidR="000B619E" w:rsidRPr="000E39F6" w:rsidRDefault="000B619E" w:rsidP="00627DEA">
      <w:pPr>
        <w:pStyle w:val="ParNoG"/>
        <w:tabs>
          <w:tab w:val="clear" w:pos="1701"/>
        </w:tabs>
        <w:rPr>
          <w:lang w:val="fr-FR"/>
        </w:rPr>
      </w:pPr>
      <w:r w:rsidRPr="000E39F6">
        <w:rPr>
          <w:lang w:val="fr-FR"/>
        </w:rPr>
        <w:t>À ce</w:t>
      </w:r>
      <w:r>
        <w:rPr>
          <w:lang w:val="fr-FR"/>
        </w:rPr>
        <w:t xml:space="preserve"> propos</w:t>
      </w:r>
      <w:r w:rsidRPr="000E39F6">
        <w:rPr>
          <w:lang w:val="fr-FR"/>
        </w:rPr>
        <w:t xml:space="preserve">, le Comité </w:t>
      </w:r>
      <w:r>
        <w:rPr>
          <w:lang w:val="fr-FR"/>
        </w:rPr>
        <w:t>pourrait</w:t>
      </w:r>
      <w:r w:rsidRPr="000E39F6">
        <w:rPr>
          <w:lang w:val="fr-FR"/>
        </w:rPr>
        <w:t xml:space="preserve"> également envisager d</w:t>
      </w:r>
      <w:r>
        <w:rPr>
          <w:lang w:val="fr-FR"/>
        </w:rPr>
        <w:t xml:space="preserve">e promouvoir </w:t>
      </w:r>
      <w:r w:rsidRPr="000E39F6">
        <w:rPr>
          <w:lang w:val="fr-FR"/>
        </w:rPr>
        <w:t>l</w:t>
      </w:r>
      <w:r>
        <w:rPr>
          <w:lang w:val="fr-FR"/>
        </w:rPr>
        <w:t>’I</w:t>
      </w:r>
      <w:r w:rsidRPr="000E39F6">
        <w:rPr>
          <w:lang w:val="fr-FR"/>
        </w:rPr>
        <w:t xml:space="preserve">nitiative BIG-E </w:t>
      </w:r>
      <w:r>
        <w:rPr>
          <w:lang w:val="fr-FR"/>
        </w:rPr>
        <w:t>auprès d</w:t>
      </w:r>
      <w:r w:rsidRPr="000E39F6">
        <w:rPr>
          <w:lang w:val="fr-FR"/>
        </w:rPr>
        <w:t>es autres comités sectoriels</w:t>
      </w:r>
      <w:r w:rsidRPr="00667653">
        <w:rPr>
          <w:rStyle w:val="Appelnotedebasdep"/>
        </w:rPr>
        <w:footnoteReference w:id="10"/>
      </w:r>
      <w:r w:rsidRPr="000E39F6">
        <w:rPr>
          <w:lang w:val="fr-FR"/>
        </w:rPr>
        <w:t xml:space="preserve"> </w:t>
      </w:r>
      <w:r>
        <w:rPr>
          <w:lang w:val="fr-FR"/>
        </w:rPr>
        <w:t>et d</w:t>
      </w:r>
      <w:r w:rsidRPr="000E39F6">
        <w:rPr>
          <w:lang w:val="fr-FR"/>
        </w:rPr>
        <w:t xml:space="preserve">es organes directeurs de la CEE, selon que de besoin, </w:t>
      </w:r>
      <w:r>
        <w:rPr>
          <w:lang w:val="fr-FR"/>
        </w:rPr>
        <w:t xml:space="preserve">et </w:t>
      </w:r>
      <w:r w:rsidRPr="000E39F6">
        <w:rPr>
          <w:lang w:val="fr-FR"/>
        </w:rPr>
        <w:t xml:space="preserve">étudier </w:t>
      </w:r>
      <w:r>
        <w:rPr>
          <w:lang w:val="fr-FR"/>
        </w:rPr>
        <w:t xml:space="preserve">la question de savoir si ces derniers </w:t>
      </w:r>
      <w:r w:rsidRPr="000E39F6">
        <w:rPr>
          <w:lang w:val="fr-FR"/>
        </w:rPr>
        <w:t>(</w:t>
      </w:r>
      <w:r>
        <w:rPr>
          <w:lang w:val="fr-FR"/>
        </w:rPr>
        <w:t>en tant qu’</w:t>
      </w:r>
      <w:r w:rsidRPr="000E39F6">
        <w:rPr>
          <w:lang w:val="fr-FR"/>
        </w:rPr>
        <w:t xml:space="preserve">organes) </w:t>
      </w:r>
      <w:r>
        <w:rPr>
          <w:lang w:val="fr-FR"/>
        </w:rPr>
        <w:t xml:space="preserve">souhaiteraient s’associer </w:t>
      </w:r>
      <w:r w:rsidRPr="000E39F6">
        <w:rPr>
          <w:lang w:val="fr-FR"/>
        </w:rPr>
        <w:t>à l</w:t>
      </w:r>
      <w:r>
        <w:rPr>
          <w:lang w:val="fr-FR"/>
        </w:rPr>
        <w:t>’I</w:t>
      </w:r>
      <w:r w:rsidRPr="000E39F6">
        <w:rPr>
          <w:lang w:val="fr-FR"/>
        </w:rPr>
        <w:t xml:space="preserve">nitiative BIG-E en </w:t>
      </w:r>
      <w:r>
        <w:rPr>
          <w:lang w:val="fr-FR"/>
        </w:rPr>
        <w:t>présentant des mesures visant à rendre l’</w:t>
      </w:r>
      <w:r w:rsidRPr="000E39F6">
        <w:rPr>
          <w:lang w:val="fr-FR"/>
        </w:rPr>
        <w:t xml:space="preserve">économie </w:t>
      </w:r>
      <w:r>
        <w:rPr>
          <w:lang w:val="fr-FR"/>
        </w:rPr>
        <w:t xml:space="preserve">plus respectueuse de l’environnement </w:t>
      </w:r>
      <w:r w:rsidRPr="000E39F6">
        <w:rPr>
          <w:lang w:val="fr-FR"/>
        </w:rPr>
        <w:t>et en participant à l</w:t>
      </w:r>
      <w:r>
        <w:rPr>
          <w:lang w:val="fr-FR"/>
        </w:rPr>
        <w:t>’</w:t>
      </w:r>
      <w:r w:rsidRPr="000E39F6">
        <w:rPr>
          <w:lang w:val="fr-FR"/>
        </w:rPr>
        <w:t xml:space="preserve">établissement de rapports sur leur mise en </w:t>
      </w:r>
      <w:r>
        <w:rPr>
          <w:lang w:val="fr-FR"/>
        </w:rPr>
        <w:t>œuvre</w:t>
      </w:r>
      <w:r w:rsidRPr="000E39F6">
        <w:rPr>
          <w:lang w:val="fr-FR"/>
        </w:rPr>
        <w:t>.</w:t>
      </w:r>
    </w:p>
    <w:p w:rsidR="000B619E" w:rsidRPr="000E39F6" w:rsidRDefault="000B619E" w:rsidP="00043344">
      <w:pPr>
        <w:pStyle w:val="H1G"/>
        <w:rPr>
          <w:lang w:val="fr-FR"/>
        </w:rPr>
      </w:pPr>
      <w:r w:rsidRPr="000E39F6">
        <w:rPr>
          <w:lang w:val="fr-FR"/>
        </w:rPr>
        <w:tab/>
        <w:t>6.</w:t>
      </w:r>
      <w:r w:rsidRPr="000E39F6">
        <w:rPr>
          <w:lang w:val="fr-FR"/>
        </w:rPr>
        <w:tab/>
        <w:t>Surveillance et évaluation de l</w:t>
      </w:r>
      <w:r>
        <w:rPr>
          <w:lang w:val="fr-FR"/>
        </w:rPr>
        <w:t>’</w:t>
      </w:r>
      <w:r w:rsidRPr="000E39F6">
        <w:rPr>
          <w:lang w:val="fr-FR"/>
        </w:rPr>
        <w:t xml:space="preserve">environnement </w:t>
      </w:r>
      <w:r w:rsidR="00022944">
        <w:rPr>
          <w:lang w:val="fr-FR"/>
        </w:rPr>
        <w:br/>
      </w:r>
      <w:r w:rsidRPr="000E39F6">
        <w:rPr>
          <w:lang w:val="fr-FR"/>
        </w:rPr>
        <w:t>et établissement de rapports</w:t>
      </w:r>
    </w:p>
    <w:p w:rsidR="000B619E" w:rsidRPr="000E39F6" w:rsidRDefault="000B619E" w:rsidP="00627DEA">
      <w:pPr>
        <w:pStyle w:val="ParNoG"/>
        <w:tabs>
          <w:tab w:val="clear" w:pos="1701"/>
        </w:tabs>
        <w:rPr>
          <w:lang w:val="fr-FR"/>
        </w:rPr>
      </w:pPr>
      <w:r w:rsidRPr="000E39F6">
        <w:rPr>
          <w:lang w:val="fr-FR"/>
        </w:rPr>
        <w:t>À sa vingt et unième session, le Comité a chargé le Groupe de travail de la surveillance et de l</w:t>
      </w:r>
      <w:r>
        <w:rPr>
          <w:lang w:val="fr-FR"/>
        </w:rPr>
        <w:t>’</w:t>
      </w:r>
      <w:r w:rsidRPr="000E39F6">
        <w:rPr>
          <w:lang w:val="fr-FR"/>
        </w:rPr>
        <w:t>évaluation de l</w:t>
      </w:r>
      <w:r>
        <w:rPr>
          <w:lang w:val="fr-FR"/>
        </w:rPr>
        <w:t>’</w:t>
      </w:r>
      <w:r w:rsidRPr="000E39F6">
        <w:rPr>
          <w:lang w:val="fr-FR"/>
        </w:rPr>
        <w:t xml:space="preserve">environnement </w:t>
      </w:r>
      <w:r>
        <w:rPr>
          <w:lang w:val="fr-FR"/>
        </w:rPr>
        <w:t>d’</w:t>
      </w:r>
      <w:r w:rsidRPr="000E39F6">
        <w:rPr>
          <w:lang w:val="fr-FR"/>
        </w:rPr>
        <w:t xml:space="preserve">examiner les progrès accomplis dans la mise en place du </w:t>
      </w:r>
      <w:r>
        <w:rPr>
          <w:lang w:val="fr-FR"/>
        </w:rPr>
        <w:t>S</w:t>
      </w:r>
      <w:r w:rsidRPr="000E39F6">
        <w:rPr>
          <w:lang w:val="fr-FR"/>
        </w:rPr>
        <w:t>ystème de partage d</w:t>
      </w:r>
      <w:r>
        <w:rPr>
          <w:lang w:val="fr-FR"/>
        </w:rPr>
        <w:t>’</w:t>
      </w:r>
      <w:r w:rsidRPr="000E39F6">
        <w:rPr>
          <w:lang w:val="fr-FR"/>
        </w:rPr>
        <w:t>informations sur l</w:t>
      </w:r>
      <w:r>
        <w:rPr>
          <w:lang w:val="fr-FR"/>
        </w:rPr>
        <w:t>’</w:t>
      </w:r>
      <w:r w:rsidRPr="000E39F6">
        <w:rPr>
          <w:lang w:val="fr-FR"/>
        </w:rPr>
        <w:t xml:space="preserve">environnement (SEIS), </w:t>
      </w:r>
      <w:r>
        <w:rPr>
          <w:lang w:val="fr-FR"/>
        </w:rPr>
        <w:t xml:space="preserve">conformément aux </w:t>
      </w:r>
      <w:r w:rsidRPr="000E39F6">
        <w:rPr>
          <w:lang w:val="fr-FR"/>
        </w:rPr>
        <w:t xml:space="preserve">cibles et </w:t>
      </w:r>
      <w:r>
        <w:rPr>
          <w:lang w:val="fr-FR"/>
        </w:rPr>
        <w:t xml:space="preserve">aux </w:t>
      </w:r>
      <w:r w:rsidRPr="000E39F6">
        <w:rPr>
          <w:lang w:val="fr-FR"/>
        </w:rPr>
        <w:t xml:space="preserve">indicateurs de résultats adoptés, </w:t>
      </w:r>
      <w:r>
        <w:rPr>
          <w:lang w:val="fr-FR"/>
        </w:rPr>
        <w:t xml:space="preserve">afin </w:t>
      </w:r>
      <w:r w:rsidRPr="000E39F6">
        <w:rPr>
          <w:lang w:val="fr-FR"/>
        </w:rPr>
        <w:t>d</w:t>
      </w:r>
      <w:r>
        <w:rPr>
          <w:lang w:val="fr-FR"/>
        </w:rPr>
        <w:t>’</w:t>
      </w:r>
      <w:r w:rsidRPr="000E39F6">
        <w:rPr>
          <w:lang w:val="fr-FR"/>
        </w:rPr>
        <w:t>établir un rapport d</w:t>
      </w:r>
      <w:r>
        <w:rPr>
          <w:lang w:val="fr-FR"/>
        </w:rPr>
        <w:t>’</w:t>
      </w:r>
      <w:r w:rsidRPr="000E39F6">
        <w:rPr>
          <w:lang w:val="fr-FR"/>
        </w:rPr>
        <w:t xml:space="preserve">évaluation pour la Conférence de Batumi. </w:t>
      </w:r>
      <w:r>
        <w:rPr>
          <w:lang w:val="fr-FR"/>
        </w:rPr>
        <w:t xml:space="preserve">Il </w:t>
      </w:r>
      <w:r w:rsidRPr="000E39F6">
        <w:rPr>
          <w:lang w:val="fr-FR"/>
        </w:rPr>
        <w:t xml:space="preserve">a également adopté le mandat du Groupe de travail </w:t>
      </w:r>
      <w:r>
        <w:rPr>
          <w:lang w:val="fr-FR"/>
        </w:rPr>
        <w:t>qui a été renouvelé j</w:t>
      </w:r>
      <w:r w:rsidRPr="000E39F6">
        <w:rPr>
          <w:lang w:val="fr-FR"/>
        </w:rPr>
        <w:t>usqu</w:t>
      </w:r>
      <w:r>
        <w:rPr>
          <w:lang w:val="fr-FR"/>
        </w:rPr>
        <w:t>’</w:t>
      </w:r>
      <w:r w:rsidRPr="000E39F6">
        <w:rPr>
          <w:lang w:val="fr-FR"/>
        </w:rPr>
        <w:t>à la présente session</w:t>
      </w:r>
      <w:r>
        <w:rPr>
          <w:lang w:val="fr-FR"/>
        </w:rPr>
        <w:t xml:space="preserve"> </w:t>
      </w:r>
      <w:r w:rsidRPr="000E39F6">
        <w:rPr>
          <w:lang w:val="fr-FR"/>
        </w:rPr>
        <w:t>et a prié le secrétariat d</w:t>
      </w:r>
      <w:r>
        <w:rPr>
          <w:lang w:val="fr-FR"/>
        </w:rPr>
        <w:t>’</w:t>
      </w:r>
      <w:r w:rsidRPr="000E39F6">
        <w:rPr>
          <w:lang w:val="fr-FR"/>
        </w:rPr>
        <w:t xml:space="preserve">établir une proposition actualisée </w:t>
      </w:r>
      <w:r>
        <w:rPr>
          <w:lang w:val="fr-FR"/>
        </w:rPr>
        <w:t xml:space="preserve">de </w:t>
      </w:r>
      <w:r w:rsidRPr="000E39F6">
        <w:rPr>
          <w:lang w:val="fr-FR"/>
        </w:rPr>
        <w:t>mandat pour examen à la présente session</w:t>
      </w:r>
      <w:r w:rsidR="0089357D">
        <w:rPr>
          <w:lang w:val="fr-FR"/>
        </w:rPr>
        <w:t>.</w:t>
      </w:r>
      <w:r w:rsidRPr="000E39F6">
        <w:rPr>
          <w:lang w:val="fr-FR"/>
        </w:rPr>
        <w:t xml:space="preserve"> La proposition </w:t>
      </w:r>
      <w:r>
        <w:rPr>
          <w:lang w:val="fr-FR"/>
        </w:rPr>
        <w:t>devait prendre en c</w:t>
      </w:r>
      <w:r w:rsidRPr="000E39F6">
        <w:rPr>
          <w:lang w:val="fr-FR"/>
        </w:rPr>
        <w:t xml:space="preserve">ompte </w:t>
      </w:r>
      <w:r>
        <w:rPr>
          <w:lang w:val="fr-FR"/>
        </w:rPr>
        <w:t>l</w:t>
      </w:r>
      <w:r w:rsidRPr="000E39F6">
        <w:rPr>
          <w:lang w:val="fr-FR"/>
        </w:rPr>
        <w:t>es conclusions de la Conférence de Batumi et d</w:t>
      </w:r>
      <w:r>
        <w:rPr>
          <w:lang w:val="fr-FR"/>
        </w:rPr>
        <w:t xml:space="preserve">’autres </w:t>
      </w:r>
      <w:r w:rsidRPr="000E39F6">
        <w:rPr>
          <w:lang w:val="fr-FR"/>
        </w:rPr>
        <w:t xml:space="preserve">consultations avec les membres du Comité et les observateurs </w:t>
      </w:r>
      <w:r>
        <w:rPr>
          <w:lang w:val="fr-FR"/>
        </w:rPr>
        <w:t>s’agissant d’</w:t>
      </w:r>
      <w:r w:rsidRPr="000E39F6">
        <w:rPr>
          <w:lang w:val="fr-FR"/>
        </w:rPr>
        <w:t xml:space="preserve">autres activités </w:t>
      </w:r>
      <w:r>
        <w:rPr>
          <w:lang w:val="fr-FR"/>
        </w:rPr>
        <w:t>susceptibles d’</w:t>
      </w:r>
      <w:r w:rsidRPr="000E39F6">
        <w:rPr>
          <w:lang w:val="fr-FR"/>
        </w:rPr>
        <w:t xml:space="preserve">être menées par le Groupe de travail. Le projet de mandat </w:t>
      </w:r>
      <w:r>
        <w:rPr>
          <w:lang w:val="fr-FR"/>
        </w:rPr>
        <w:t xml:space="preserve">devait </w:t>
      </w:r>
      <w:r w:rsidRPr="000E39F6">
        <w:rPr>
          <w:lang w:val="fr-FR"/>
        </w:rPr>
        <w:t xml:space="preserve">également </w:t>
      </w:r>
      <w:r>
        <w:rPr>
          <w:lang w:val="fr-FR"/>
        </w:rPr>
        <w:t xml:space="preserve">énoncer une disposition prescrivant au </w:t>
      </w:r>
      <w:r w:rsidRPr="000E39F6">
        <w:rPr>
          <w:lang w:val="fr-FR"/>
        </w:rPr>
        <w:t xml:space="preserve">Groupe de travail de faire rapport sur les activités </w:t>
      </w:r>
      <w:r>
        <w:rPr>
          <w:lang w:val="fr-FR"/>
        </w:rPr>
        <w:t xml:space="preserve">réalisées </w:t>
      </w:r>
      <w:r w:rsidRPr="000E39F6">
        <w:rPr>
          <w:lang w:val="fr-FR"/>
        </w:rPr>
        <w:t>pour renforcer la coopération avec l</w:t>
      </w:r>
      <w:r>
        <w:rPr>
          <w:lang w:val="fr-FR"/>
        </w:rPr>
        <w:t>’</w:t>
      </w:r>
      <w:r w:rsidRPr="000E39F6">
        <w:rPr>
          <w:lang w:val="fr-FR"/>
        </w:rPr>
        <w:t>Équipe spéciale conjointe sur les statistiques et les indicateurs de l</w:t>
      </w:r>
      <w:r>
        <w:rPr>
          <w:lang w:val="fr-FR"/>
        </w:rPr>
        <w:t>’</w:t>
      </w:r>
      <w:r w:rsidRPr="000E39F6">
        <w:rPr>
          <w:lang w:val="fr-FR"/>
        </w:rPr>
        <w:t xml:space="preserve">environnement, </w:t>
      </w:r>
      <w:r>
        <w:rPr>
          <w:lang w:val="fr-FR"/>
        </w:rPr>
        <w:t xml:space="preserve">le but étant </w:t>
      </w:r>
      <w:r w:rsidRPr="000E39F6">
        <w:rPr>
          <w:lang w:val="fr-FR"/>
        </w:rPr>
        <w:t>d</w:t>
      </w:r>
      <w:r>
        <w:rPr>
          <w:lang w:val="fr-FR"/>
        </w:rPr>
        <w:t xml:space="preserve">e mieux </w:t>
      </w:r>
      <w:r w:rsidRPr="000E39F6">
        <w:rPr>
          <w:lang w:val="fr-FR"/>
        </w:rPr>
        <w:t>coord</w:t>
      </w:r>
      <w:r>
        <w:rPr>
          <w:lang w:val="fr-FR"/>
        </w:rPr>
        <w:t>onner l</w:t>
      </w:r>
      <w:r w:rsidRPr="000E39F6">
        <w:rPr>
          <w:lang w:val="fr-FR"/>
        </w:rPr>
        <w:t xml:space="preserve">es activités </w:t>
      </w:r>
      <w:r>
        <w:rPr>
          <w:lang w:val="fr-FR"/>
        </w:rPr>
        <w:t>ainsi que d</w:t>
      </w:r>
      <w:r w:rsidRPr="000E39F6">
        <w:rPr>
          <w:lang w:val="fr-FR"/>
        </w:rPr>
        <w:t xml:space="preserve">e rationaliser et de renforcer les travaux </w:t>
      </w:r>
      <w:r>
        <w:rPr>
          <w:lang w:val="fr-FR"/>
        </w:rPr>
        <w:t xml:space="preserve">ayant trait à </w:t>
      </w:r>
      <w:r w:rsidRPr="000E39F6">
        <w:rPr>
          <w:lang w:val="fr-FR"/>
        </w:rPr>
        <w:t xml:space="preserve">la surveillance et </w:t>
      </w:r>
      <w:r>
        <w:rPr>
          <w:lang w:val="fr-FR"/>
        </w:rPr>
        <w:t xml:space="preserve">à </w:t>
      </w:r>
      <w:r w:rsidRPr="000E39F6">
        <w:rPr>
          <w:lang w:val="fr-FR"/>
        </w:rPr>
        <w:t>l</w:t>
      </w:r>
      <w:r>
        <w:rPr>
          <w:lang w:val="fr-FR"/>
        </w:rPr>
        <w:t>’</w:t>
      </w:r>
      <w:r w:rsidRPr="000E39F6">
        <w:rPr>
          <w:lang w:val="fr-FR"/>
        </w:rPr>
        <w:t>évaluation de l</w:t>
      </w:r>
      <w:r>
        <w:rPr>
          <w:lang w:val="fr-FR"/>
        </w:rPr>
        <w:t>’</w:t>
      </w:r>
      <w:r w:rsidRPr="000E39F6">
        <w:rPr>
          <w:lang w:val="fr-FR"/>
        </w:rPr>
        <w:t>environnement. Le Comité exécutif de la CEE a approuvé le renouvellement du mandat du Groupe de travail pour 2016 à sa réunion tenue à Genève le 10</w:t>
      </w:r>
      <w:r w:rsidR="00022944">
        <w:rPr>
          <w:lang w:val="fr-FR"/>
        </w:rPr>
        <w:t> </w:t>
      </w:r>
      <w:r w:rsidRPr="000E39F6">
        <w:rPr>
          <w:lang w:val="fr-FR"/>
        </w:rPr>
        <w:t>mai</w:t>
      </w:r>
      <w:r w:rsidR="00022944">
        <w:rPr>
          <w:lang w:val="fr-FR"/>
        </w:rPr>
        <w:t> </w:t>
      </w:r>
      <w:r w:rsidRPr="000E39F6">
        <w:rPr>
          <w:lang w:val="fr-FR"/>
        </w:rPr>
        <w:t>2016 (ECE/EX/2016/L.11)</w:t>
      </w:r>
      <w:r w:rsidR="00F17292">
        <w:rPr>
          <w:lang w:val="fr-FR"/>
        </w:rPr>
        <w:t>.</w:t>
      </w:r>
    </w:p>
    <w:p w:rsidR="000B619E" w:rsidRPr="000E39F6" w:rsidRDefault="000B619E" w:rsidP="00627DEA">
      <w:pPr>
        <w:pStyle w:val="ParNoG"/>
        <w:tabs>
          <w:tab w:val="clear" w:pos="1701"/>
        </w:tabs>
        <w:rPr>
          <w:lang w:val="fr-FR"/>
        </w:rPr>
      </w:pPr>
      <w:r w:rsidRPr="000E39F6">
        <w:rPr>
          <w:lang w:val="fr-FR"/>
        </w:rPr>
        <w:t>Tout en saluant les progrès accomplis dans l</w:t>
      </w:r>
      <w:r>
        <w:rPr>
          <w:lang w:val="fr-FR"/>
        </w:rPr>
        <w:t>’</w:t>
      </w:r>
      <w:r w:rsidRPr="000E39F6">
        <w:rPr>
          <w:lang w:val="fr-FR"/>
        </w:rPr>
        <w:t>élaboration du Système de partage des informations sur l</w:t>
      </w:r>
      <w:r>
        <w:rPr>
          <w:lang w:val="fr-FR"/>
        </w:rPr>
        <w:t>’</w:t>
      </w:r>
      <w:r w:rsidRPr="000E39F6">
        <w:rPr>
          <w:lang w:val="fr-FR"/>
        </w:rPr>
        <w:t>environnement (SEIS) afin de soutenir une procédure d</w:t>
      </w:r>
      <w:r>
        <w:rPr>
          <w:lang w:val="fr-FR"/>
        </w:rPr>
        <w:t>’</w:t>
      </w:r>
      <w:r w:rsidRPr="000E39F6">
        <w:rPr>
          <w:lang w:val="fr-FR"/>
        </w:rPr>
        <w:t>évaluation périodique de l</w:t>
      </w:r>
      <w:r>
        <w:rPr>
          <w:lang w:val="fr-FR"/>
        </w:rPr>
        <w:t>’</w:t>
      </w:r>
      <w:r w:rsidRPr="000E39F6">
        <w:rPr>
          <w:lang w:val="fr-FR"/>
        </w:rPr>
        <w:t xml:space="preserve">environnement, </w:t>
      </w:r>
      <w:r>
        <w:rPr>
          <w:lang w:val="fr-FR"/>
        </w:rPr>
        <w:t xml:space="preserve">les ministres réunis à Batumi ont </w:t>
      </w:r>
      <w:r w:rsidRPr="000E39F6">
        <w:rPr>
          <w:lang w:val="fr-FR"/>
        </w:rPr>
        <w:t>invit</w:t>
      </w:r>
      <w:r>
        <w:rPr>
          <w:lang w:val="fr-FR"/>
        </w:rPr>
        <w:t>é</w:t>
      </w:r>
      <w:r w:rsidRPr="000E39F6">
        <w:rPr>
          <w:lang w:val="fr-FR"/>
        </w:rPr>
        <w:t xml:space="preserve"> les pays à poursuivre leurs efforts et à continuer de développer leurs systèmes d</w:t>
      </w:r>
      <w:r>
        <w:rPr>
          <w:lang w:val="fr-FR"/>
        </w:rPr>
        <w:t>’</w:t>
      </w:r>
      <w:r w:rsidRPr="000E39F6">
        <w:rPr>
          <w:lang w:val="fr-FR"/>
        </w:rPr>
        <w:t>information nationaux pour mettre en place le SEIS dans les pays d</w:t>
      </w:r>
      <w:r>
        <w:rPr>
          <w:lang w:val="fr-FR"/>
        </w:rPr>
        <w:t>’</w:t>
      </w:r>
      <w:r w:rsidRPr="000E39F6">
        <w:rPr>
          <w:lang w:val="fr-FR"/>
        </w:rPr>
        <w:t>Europe et d</w:t>
      </w:r>
      <w:r>
        <w:rPr>
          <w:lang w:val="fr-FR"/>
        </w:rPr>
        <w:t>’</w:t>
      </w:r>
      <w:r w:rsidRPr="000E39F6">
        <w:rPr>
          <w:lang w:val="fr-FR"/>
        </w:rPr>
        <w:t>Asie centrale d</w:t>
      </w:r>
      <w:r>
        <w:rPr>
          <w:lang w:val="fr-FR"/>
        </w:rPr>
        <w:t>’</w:t>
      </w:r>
      <w:r w:rsidRPr="000E39F6">
        <w:rPr>
          <w:lang w:val="fr-FR"/>
        </w:rPr>
        <w:t>ici à</w:t>
      </w:r>
      <w:r w:rsidR="00022944">
        <w:rPr>
          <w:lang w:val="fr-FR"/>
        </w:rPr>
        <w:t> </w:t>
      </w:r>
      <w:r w:rsidRPr="000E39F6">
        <w:rPr>
          <w:lang w:val="fr-FR"/>
        </w:rPr>
        <w:t xml:space="preserve">2021. À cet égard, </w:t>
      </w:r>
      <w:r>
        <w:rPr>
          <w:lang w:val="fr-FR"/>
        </w:rPr>
        <w:t xml:space="preserve">ils ont </w:t>
      </w:r>
      <w:r w:rsidRPr="000E39F6">
        <w:rPr>
          <w:lang w:val="fr-FR"/>
        </w:rPr>
        <w:t>not</w:t>
      </w:r>
      <w:r>
        <w:rPr>
          <w:lang w:val="fr-FR"/>
        </w:rPr>
        <w:t>é</w:t>
      </w:r>
      <w:r w:rsidRPr="000E39F6">
        <w:rPr>
          <w:lang w:val="fr-FR"/>
        </w:rPr>
        <w:t xml:space="preserve"> l</w:t>
      </w:r>
      <w:r>
        <w:rPr>
          <w:lang w:val="fr-FR"/>
        </w:rPr>
        <w:t>’</w:t>
      </w:r>
      <w:r w:rsidRPr="000E39F6">
        <w:rPr>
          <w:lang w:val="fr-FR"/>
        </w:rPr>
        <w:t>importance d</w:t>
      </w:r>
      <w:r>
        <w:rPr>
          <w:lang w:val="fr-FR"/>
        </w:rPr>
        <w:t>’</w:t>
      </w:r>
      <w:r w:rsidRPr="000E39F6">
        <w:rPr>
          <w:lang w:val="fr-FR"/>
        </w:rPr>
        <w:t>UNEP Live et du Groupe sur l</w:t>
      </w:r>
      <w:r>
        <w:rPr>
          <w:lang w:val="fr-FR"/>
        </w:rPr>
        <w:t>’</w:t>
      </w:r>
      <w:r w:rsidRPr="000E39F6">
        <w:rPr>
          <w:lang w:val="fr-FR"/>
        </w:rPr>
        <w:t xml:space="preserve">observation </w:t>
      </w:r>
      <w:r w:rsidRPr="000E39F6">
        <w:rPr>
          <w:lang w:val="fr-FR"/>
        </w:rPr>
        <w:lastRenderedPageBreak/>
        <w:t xml:space="preserve">de la terre en tant que </w:t>
      </w:r>
      <w:proofErr w:type="spellStart"/>
      <w:r w:rsidRPr="000E39F6">
        <w:rPr>
          <w:lang w:val="fr-FR"/>
        </w:rPr>
        <w:t>plateformes</w:t>
      </w:r>
      <w:proofErr w:type="spellEnd"/>
      <w:r w:rsidRPr="000E39F6">
        <w:rPr>
          <w:lang w:val="fr-FR"/>
        </w:rPr>
        <w:t xml:space="preserve"> mondiales pour l</w:t>
      </w:r>
      <w:r>
        <w:rPr>
          <w:lang w:val="fr-FR"/>
        </w:rPr>
        <w:t>’</w:t>
      </w:r>
      <w:r w:rsidRPr="000E39F6">
        <w:rPr>
          <w:lang w:val="fr-FR"/>
        </w:rPr>
        <w:t xml:space="preserve">échange de connaissances. </w:t>
      </w:r>
      <w:r>
        <w:rPr>
          <w:lang w:val="fr-FR"/>
        </w:rPr>
        <w:t xml:space="preserve">Ils se sont en outre </w:t>
      </w:r>
      <w:r w:rsidRPr="000E39F6">
        <w:rPr>
          <w:lang w:val="fr-FR"/>
        </w:rPr>
        <w:t>félicit</w:t>
      </w:r>
      <w:r>
        <w:rPr>
          <w:lang w:val="fr-FR"/>
        </w:rPr>
        <w:t>é</w:t>
      </w:r>
      <w:r w:rsidR="00BB63D0">
        <w:rPr>
          <w:lang w:val="fr-FR"/>
        </w:rPr>
        <w:t>s</w:t>
      </w:r>
      <w:r>
        <w:rPr>
          <w:lang w:val="fr-FR"/>
        </w:rPr>
        <w:t xml:space="preserve"> </w:t>
      </w:r>
      <w:r w:rsidRPr="000E39F6">
        <w:rPr>
          <w:lang w:val="fr-FR"/>
        </w:rPr>
        <w:t>du lancement de l</w:t>
      </w:r>
      <w:r>
        <w:rPr>
          <w:lang w:val="fr-FR"/>
        </w:rPr>
        <w:t>’</w:t>
      </w:r>
      <w:r w:rsidRPr="000E39F6">
        <w:rPr>
          <w:lang w:val="fr-FR"/>
        </w:rPr>
        <w:t xml:space="preserve">évaluation régionale </w:t>
      </w:r>
      <w:proofErr w:type="spellStart"/>
      <w:r w:rsidRPr="000E39F6">
        <w:rPr>
          <w:lang w:val="fr-FR"/>
        </w:rPr>
        <w:t>paneuropéenne</w:t>
      </w:r>
      <w:proofErr w:type="spellEnd"/>
      <w:r w:rsidRPr="000E39F6">
        <w:rPr>
          <w:lang w:val="fr-FR"/>
        </w:rPr>
        <w:t xml:space="preserve"> dans le cadre du</w:t>
      </w:r>
      <w:r w:rsidR="00022944">
        <w:rPr>
          <w:lang w:val="fr-FR"/>
        </w:rPr>
        <w:t> </w:t>
      </w:r>
      <w:r w:rsidRPr="000E39F6">
        <w:rPr>
          <w:lang w:val="fr-FR"/>
        </w:rPr>
        <w:t>Rapport sur l</w:t>
      </w:r>
      <w:r>
        <w:rPr>
          <w:lang w:val="fr-FR"/>
        </w:rPr>
        <w:t>’</w:t>
      </w:r>
      <w:r w:rsidRPr="000E39F6">
        <w:rPr>
          <w:lang w:val="fr-FR"/>
        </w:rPr>
        <w:t>avenir de l</w:t>
      </w:r>
      <w:r>
        <w:rPr>
          <w:lang w:val="fr-FR"/>
        </w:rPr>
        <w:t>’</w:t>
      </w:r>
      <w:r w:rsidRPr="000E39F6">
        <w:rPr>
          <w:lang w:val="fr-FR"/>
        </w:rPr>
        <w:t>environnement mondial, en tant que processus d</w:t>
      </w:r>
      <w:r>
        <w:rPr>
          <w:lang w:val="fr-FR"/>
        </w:rPr>
        <w:t>’</w:t>
      </w:r>
      <w:r w:rsidRPr="000E39F6">
        <w:rPr>
          <w:lang w:val="fr-FR"/>
        </w:rPr>
        <w:t xml:space="preserve">évaluation périodique </w:t>
      </w:r>
      <w:proofErr w:type="spellStart"/>
      <w:r w:rsidRPr="000E39F6">
        <w:rPr>
          <w:lang w:val="fr-FR"/>
        </w:rPr>
        <w:t>paneuropéen</w:t>
      </w:r>
      <w:proofErr w:type="spellEnd"/>
      <w:r w:rsidRPr="000E39F6">
        <w:rPr>
          <w:lang w:val="fr-FR"/>
        </w:rPr>
        <w:t xml:space="preserve"> de l</w:t>
      </w:r>
      <w:r>
        <w:rPr>
          <w:lang w:val="fr-FR"/>
        </w:rPr>
        <w:t>’</w:t>
      </w:r>
      <w:r w:rsidRPr="000E39F6">
        <w:rPr>
          <w:lang w:val="fr-FR"/>
        </w:rPr>
        <w:t xml:space="preserve">environnement. </w:t>
      </w:r>
    </w:p>
    <w:p w:rsidR="000B619E" w:rsidRPr="000E39F6" w:rsidRDefault="000B619E" w:rsidP="00627DEA">
      <w:pPr>
        <w:pStyle w:val="ParNoG"/>
        <w:tabs>
          <w:tab w:val="clear" w:pos="1701"/>
        </w:tabs>
        <w:rPr>
          <w:lang w:val="fr-FR"/>
        </w:rPr>
      </w:pPr>
      <w:r w:rsidRPr="000E39F6">
        <w:rPr>
          <w:lang w:val="fr-FR"/>
        </w:rPr>
        <w:t>Le Comité sera informé des résultats de la dix-huitième réunion du Groupe de travail (Genève, 28 et 29</w:t>
      </w:r>
      <w:r w:rsidR="00022944">
        <w:rPr>
          <w:lang w:val="fr-FR"/>
        </w:rPr>
        <w:t> </w:t>
      </w:r>
      <w:r w:rsidRPr="000E39F6">
        <w:rPr>
          <w:lang w:val="fr-FR"/>
        </w:rPr>
        <w:t>juin</w:t>
      </w:r>
      <w:r w:rsidR="00022944">
        <w:rPr>
          <w:lang w:val="fr-FR"/>
        </w:rPr>
        <w:t> </w:t>
      </w:r>
      <w:r w:rsidRPr="000E39F6">
        <w:rPr>
          <w:lang w:val="fr-FR"/>
        </w:rPr>
        <w:t>2016)</w:t>
      </w:r>
      <w:r w:rsidRPr="00667653">
        <w:rPr>
          <w:rStyle w:val="Appelnotedebasdep"/>
        </w:rPr>
        <w:footnoteReference w:id="11"/>
      </w:r>
      <w:r>
        <w:rPr>
          <w:lang w:val="fr-FR"/>
        </w:rPr>
        <w:t xml:space="preserve"> et invité à examiner </w:t>
      </w:r>
      <w:r w:rsidRPr="000E39F6">
        <w:rPr>
          <w:lang w:val="fr-FR"/>
        </w:rPr>
        <w:t xml:space="preserve">le mandat révisé du Groupe de travail </w:t>
      </w:r>
      <w:r>
        <w:rPr>
          <w:lang w:val="fr-FR"/>
        </w:rPr>
        <w:t xml:space="preserve">en vue </w:t>
      </w:r>
      <w:r w:rsidRPr="000E39F6">
        <w:rPr>
          <w:lang w:val="fr-FR"/>
        </w:rPr>
        <w:t xml:space="preserve">de </w:t>
      </w:r>
      <w:r>
        <w:rPr>
          <w:lang w:val="fr-FR"/>
        </w:rPr>
        <w:t xml:space="preserve">son éventuelle adoption </w:t>
      </w:r>
      <w:r w:rsidRPr="000E39F6">
        <w:rPr>
          <w:lang w:val="fr-FR"/>
        </w:rPr>
        <w:t>(ECE/CEP/2017/3)</w:t>
      </w:r>
      <w:r>
        <w:rPr>
          <w:lang w:val="fr-FR"/>
        </w:rPr>
        <w:t>.</w:t>
      </w:r>
    </w:p>
    <w:p w:rsidR="000B619E" w:rsidRPr="000E39F6" w:rsidRDefault="000B619E" w:rsidP="00627DEA">
      <w:pPr>
        <w:pStyle w:val="ParNoG"/>
        <w:tabs>
          <w:tab w:val="clear" w:pos="1701"/>
        </w:tabs>
        <w:rPr>
          <w:lang w:val="fr-FR"/>
        </w:rPr>
      </w:pPr>
      <w:r>
        <w:rPr>
          <w:lang w:val="fr-FR"/>
        </w:rPr>
        <w:t xml:space="preserve">À </w:t>
      </w:r>
      <w:r w:rsidRPr="000E39F6">
        <w:rPr>
          <w:lang w:val="fr-FR"/>
        </w:rPr>
        <w:t xml:space="preserve">sa vingt et unième session, le Comité a </w:t>
      </w:r>
      <w:r>
        <w:rPr>
          <w:lang w:val="fr-FR"/>
        </w:rPr>
        <w:t xml:space="preserve">également </w:t>
      </w:r>
      <w:r w:rsidRPr="000E39F6">
        <w:rPr>
          <w:lang w:val="fr-FR"/>
        </w:rPr>
        <w:t>adopté le mandat renouvelé de l</w:t>
      </w:r>
      <w:r>
        <w:rPr>
          <w:lang w:val="fr-FR"/>
        </w:rPr>
        <w:t>’</w:t>
      </w:r>
      <w:r w:rsidRPr="000E39F6">
        <w:rPr>
          <w:lang w:val="fr-FR"/>
        </w:rPr>
        <w:t>ancienne Équipe spéciale conjointe sur les indicateurs de l</w:t>
      </w:r>
      <w:r>
        <w:rPr>
          <w:lang w:val="fr-FR"/>
        </w:rPr>
        <w:t>’é</w:t>
      </w:r>
      <w:r w:rsidRPr="000E39F6">
        <w:rPr>
          <w:lang w:val="fr-FR"/>
        </w:rPr>
        <w:t>tat de l</w:t>
      </w:r>
      <w:r>
        <w:rPr>
          <w:lang w:val="fr-FR"/>
        </w:rPr>
        <w:t>’</w:t>
      </w:r>
      <w:r w:rsidRPr="000E39F6">
        <w:rPr>
          <w:lang w:val="fr-FR"/>
        </w:rPr>
        <w:t>environnement (2016</w:t>
      </w:r>
      <w:r w:rsidR="00022944">
        <w:rPr>
          <w:lang w:val="fr-FR"/>
        </w:rPr>
        <w:noBreakHyphen/>
      </w:r>
      <w:r w:rsidRPr="000E39F6">
        <w:rPr>
          <w:lang w:val="fr-FR"/>
        </w:rPr>
        <w:t>2017)</w:t>
      </w:r>
      <w:r>
        <w:rPr>
          <w:lang w:val="fr-FR"/>
        </w:rPr>
        <w:t>, la rebaptisant « </w:t>
      </w:r>
      <w:r w:rsidRPr="000E39F6">
        <w:rPr>
          <w:lang w:val="fr-FR"/>
        </w:rPr>
        <w:t>Équipe spéciale conjointe sur les statistiques et les indicateurs de l</w:t>
      </w:r>
      <w:r>
        <w:rPr>
          <w:lang w:val="fr-FR"/>
        </w:rPr>
        <w:t>’</w:t>
      </w:r>
      <w:r w:rsidRPr="000E39F6">
        <w:rPr>
          <w:lang w:val="fr-FR"/>
        </w:rPr>
        <w:t>état de l</w:t>
      </w:r>
      <w:r>
        <w:rPr>
          <w:lang w:val="fr-FR"/>
        </w:rPr>
        <w:t>’</w:t>
      </w:r>
      <w:r w:rsidRPr="000E39F6">
        <w:rPr>
          <w:lang w:val="fr-FR"/>
        </w:rPr>
        <w:t>environnement</w:t>
      </w:r>
      <w:r>
        <w:rPr>
          <w:lang w:val="fr-FR"/>
        </w:rPr>
        <w:t> »</w:t>
      </w:r>
      <w:r w:rsidRPr="000E39F6">
        <w:rPr>
          <w:lang w:val="fr-FR"/>
        </w:rPr>
        <w:t>. Depuis la précédente séance du Comité, l</w:t>
      </w:r>
      <w:r>
        <w:rPr>
          <w:lang w:val="fr-FR"/>
        </w:rPr>
        <w:t>’</w:t>
      </w:r>
      <w:r w:rsidRPr="000E39F6">
        <w:rPr>
          <w:lang w:val="fr-FR"/>
        </w:rPr>
        <w:t>Équipe spéciale conjointe a tenu ses onzième et douzième réunions (Genève, 30</w:t>
      </w:r>
      <w:r w:rsidR="00022944">
        <w:rPr>
          <w:lang w:val="fr-FR"/>
        </w:rPr>
        <w:t> </w:t>
      </w:r>
      <w:r w:rsidRPr="000E39F6">
        <w:rPr>
          <w:lang w:val="fr-FR"/>
        </w:rPr>
        <w:t>juin</w:t>
      </w:r>
      <w:r>
        <w:rPr>
          <w:lang w:val="fr-FR"/>
        </w:rPr>
        <w:t>-</w:t>
      </w:r>
      <w:r w:rsidRPr="000E39F6">
        <w:rPr>
          <w:lang w:val="fr-FR"/>
        </w:rPr>
        <w:t>1</w:t>
      </w:r>
      <w:r w:rsidRPr="001B4F8B">
        <w:rPr>
          <w:vertAlign w:val="superscript"/>
          <w:lang w:val="fr-FR"/>
        </w:rPr>
        <w:t>er</w:t>
      </w:r>
      <w:r w:rsidR="00022944">
        <w:rPr>
          <w:lang w:val="fr-FR"/>
        </w:rPr>
        <w:t> </w:t>
      </w:r>
      <w:r w:rsidRPr="000E39F6">
        <w:rPr>
          <w:lang w:val="fr-FR"/>
        </w:rPr>
        <w:t>juillet et 17</w:t>
      </w:r>
      <w:r w:rsidR="00022944">
        <w:rPr>
          <w:lang w:val="fr-FR"/>
        </w:rPr>
        <w:noBreakHyphen/>
      </w:r>
      <w:r w:rsidRPr="000E39F6">
        <w:rPr>
          <w:lang w:val="fr-FR"/>
        </w:rPr>
        <w:t>18</w:t>
      </w:r>
      <w:r w:rsidR="00022944">
        <w:rPr>
          <w:lang w:val="fr-FR"/>
        </w:rPr>
        <w:t> </w:t>
      </w:r>
      <w:r w:rsidRPr="000E39F6">
        <w:rPr>
          <w:lang w:val="fr-FR"/>
        </w:rPr>
        <w:t>novembre</w:t>
      </w:r>
      <w:r w:rsidR="00022944">
        <w:rPr>
          <w:lang w:val="fr-FR"/>
        </w:rPr>
        <w:t> </w:t>
      </w:r>
      <w:r w:rsidRPr="000E39F6">
        <w:rPr>
          <w:lang w:val="fr-FR"/>
        </w:rPr>
        <w:t>2016, respectivement)</w:t>
      </w:r>
      <w:r w:rsidRPr="00667653">
        <w:rPr>
          <w:rStyle w:val="Appelnotedebasdep"/>
        </w:rPr>
        <w:footnoteReference w:id="12"/>
      </w:r>
      <w:r>
        <w:rPr>
          <w:lang w:val="fr-FR"/>
        </w:rPr>
        <w:t>.</w:t>
      </w:r>
      <w:r w:rsidRPr="000E39F6">
        <w:rPr>
          <w:lang w:val="fr-FR"/>
        </w:rPr>
        <w:t xml:space="preserve"> Le Comité exécutif de la CEE a approuvé le renouvellement du mandat du Groupe de travail pour 2016</w:t>
      </w:r>
      <w:r w:rsidR="007D5342">
        <w:rPr>
          <w:lang w:val="fr-FR"/>
        </w:rPr>
        <w:noBreakHyphen/>
        <w:t>2017</w:t>
      </w:r>
      <w:r w:rsidRPr="000E39F6">
        <w:rPr>
          <w:lang w:val="fr-FR"/>
        </w:rPr>
        <w:t xml:space="preserve"> à sa réunion tenue à Genève le 10</w:t>
      </w:r>
      <w:r w:rsidR="00022944">
        <w:rPr>
          <w:lang w:val="fr-FR"/>
        </w:rPr>
        <w:t> </w:t>
      </w:r>
      <w:r w:rsidRPr="000E39F6">
        <w:rPr>
          <w:lang w:val="fr-FR"/>
        </w:rPr>
        <w:t>mai</w:t>
      </w:r>
      <w:r w:rsidR="00022944">
        <w:rPr>
          <w:lang w:val="fr-FR"/>
        </w:rPr>
        <w:t> </w:t>
      </w:r>
      <w:r w:rsidRPr="000E39F6">
        <w:rPr>
          <w:lang w:val="fr-FR"/>
        </w:rPr>
        <w:t>2016 (ECE/EX/2016/L.11)</w:t>
      </w:r>
      <w:r>
        <w:rPr>
          <w:lang w:val="fr-FR"/>
        </w:rPr>
        <w:t>.</w:t>
      </w:r>
    </w:p>
    <w:p w:rsidR="000B619E" w:rsidRPr="000E39F6" w:rsidRDefault="000B619E" w:rsidP="00627DEA">
      <w:pPr>
        <w:pStyle w:val="ParNoG"/>
        <w:tabs>
          <w:tab w:val="clear" w:pos="1701"/>
        </w:tabs>
        <w:rPr>
          <w:lang w:val="fr-FR"/>
        </w:rPr>
      </w:pPr>
      <w:r w:rsidRPr="000E39F6">
        <w:rPr>
          <w:lang w:val="fr-FR"/>
        </w:rPr>
        <w:t>Le Comité sera invité à examiner les résultats des travaux de l</w:t>
      </w:r>
      <w:r>
        <w:rPr>
          <w:lang w:val="fr-FR"/>
        </w:rPr>
        <w:t>’</w:t>
      </w:r>
      <w:r w:rsidRPr="000E39F6">
        <w:rPr>
          <w:lang w:val="fr-FR"/>
        </w:rPr>
        <w:t>Équipe spéciale conjointe sur les statistiques et les indicateurs de l</w:t>
      </w:r>
      <w:r>
        <w:rPr>
          <w:lang w:val="fr-FR"/>
        </w:rPr>
        <w:t>’</w:t>
      </w:r>
      <w:r w:rsidRPr="000E39F6">
        <w:rPr>
          <w:lang w:val="fr-FR"/>
        </w:rPr>
        <w:t>état de l</w:t>
      </w:r>
      <w:r>
        <w:rPr>
          <w:lang w:val="fr-FR"/>
        </w:rPr>
        <w:t>’</w:t>
      </w:r>
      <w:r w:rsidRPr="000E39F6">
        <w:rPr>
          <w:lang w:val="fr-FR"/>
        </w:rPr>
        <w:t>environnement.</w:t>
      </w:r>
    </w:p>
    <w:p w:rsidR="000B619E" w:rsidRPr="000E39F6" w:rsidRDefault="000B619E" w:rsidP="00043344">
      <w:pPr>
        <w:pStyle w:val="H1G"/>
        <w:rPr>
          <w:lang w:val="fr-FR"/>
        </w:rPr>
      </w:pPr>
      <w:r w:rsidRPr="000E39F6">
        <w:rPr>
          <w:lang w:val="fr-FR"/>
        </w:rPr>
        <w:tab/>
        <w:t>7.</w:t>
      </w:r>
      <w:r w:rsidRPr="000E39F6">
        <w:rPr>
          <w:lang w:val="fr-FR"/>
        </w:rPr>
        <w:tab/>
        <w:t xml:space="preserve">Études de </w:t>
      </w:r>
      <w:r>
        <w:rPr>
          <w:lang w:val="fr-FR"/>
        </w:rPr>
        <w:t xml:space="preserve">la </w:t>
      </w:r>
      <w:r w:rsidRPr="000E39F6">
        <w:rPr>
          <w:lang w:val="fr-FR"/>
        </w:rPr>
        <w:t>performance environnementale</w:t>
      </w:r>
    </w:p>
    <w:p w:rsidR="000B619E" w:rsidRPr="000E39F6" w:rsidRDefault="000B619E" w:rsidP="00627DEA">
      <w:pPr>
        <w:pStyle w:val="ParNoG"/>
        <w:tabs>
          <w:tab w:val="clear" w:pos="1701"/>
        </w:tabs>
        <w:rPr>
          <w:lang w:val="fr-FR"/>
        </w:rPr>
      </w:pPr>
      <w:r w:rsidRPr="0058128B">
        <w:rPr>
          <w:lang w:val="fr-FR"/>
        </w:rPr>
        <w:t>En se fondant sur la réussite du Programme d</w:t>
      </w:r>
      <w:r>
        <w:rPr>
          <w:lang w:val="fr-FR"/>
        </w:rPr>
        <w:t>’</w:t>
      </w:r>
      <w:r w:rsidRPr="0058128B">
        <w:rPr>
          <w:lang w:val="fr-FR"/>
        </w:rPr>
        <w:t>études de</w:t>
      </w:r>
      <w:r>
        <w:rPr>
          <w:lang w:val="fr-FR"/>
        </w:rPr>
        <w:t xml:space="preserve"> la </w:t>
      </w:r>
      <w:r w:rsidRPr="0058128B">
        <w:rPr>
          <w:lang w:val="fr-FR"/>
        </w:rPr>
        <w:t xml:space="preserve">performance environnementale de la CEE, </w:t>
      </w:r>
      <w:r w:rsidRPr="000E39F6">
        <w:rPr>
          <w:lang w:val="fr-FR"/>
        </w:rPr>
        <w:t xml:space="preserve">les ministres </w:t>
      </w:r>
      <w:r>
        <w:rPr>
          <w:lang w:val="fr-FR"/>
        </w:rPr>
        <w:t xml:space="preserve">réunis à </w:t>
      </w:r>
      <w:r w:rsidRPr="000E39F6">
        <w:rPr>
          <w:lang w:val="fr-FR"/>
        </w:rPr>
        <w:t xml:space="preserve">la septième Conférence ministérielle </w:t>
      </w:r>
      <w:r>
        <w:rPr>
          <w:lang w:val="fr-FR"/>
        </w:rPr>
        <w:t>« Un</w:t>
      </w:r>
      <w:r w:rsidRPr="000E39F6">
        <w:rPr>
          <w:lang w:val="fr-FR"/>
        </w:rPr>
        <w:t xml:space="preserve"> environnement pour l</w:t>
      </w:r>
      <w:r>
        <w:rPr>
          <w:lang w:val="fr-FR"/>
        </w:rPr>
        <w:t>’</w:t>
      </w:r>
      <w:r w:rsidRPr="000E39F6">
        <w:rPr>
          <w:lang w:val="fr-FR"/>
        </w:rPr>
        <w:t>Europe</w:t>
      </w:r>
      <w:r>
        <w:rPr>
          <w:lang w:val="fr-FR"/>
        </w:rPr>
        <w:t> »</w:t>
      </w:r>
      <w:r w:rsidRPr="000E39F6">
        <w:rPr>
          <w:lang w:val="fr-FR"/>
        </w:rPr>
        <w:t xml:space="preserve"> (Astana, </w:t>
      </w:r>
      <w:r>
        <w:rPr>
          <w:lang w:val="fr-FR"/>
        </w:rPr>
        <w:t>21-</w:t>
      </w:r>
      <w:r w:rsidRPr="000E39F6">
        <w:rPr>
          <w:lang w:val="fr-FR"/>
        </w:rPr>
        <w:t>23</w:t>
      </w:r>
      <w:r w:rsidR="00801D87">
        <w:rPr>
          <w:lang w:val="fr-FR"/>
        </w:rPr>
        <w:t> </w:t>
      </w:r>
      <w:r w:rsidRPr="000E39F6">
        <w:rPr>
          <w:lang w:val="fr-FR"/>
        </w:rPr>
        <w:t>septembre</w:t>
      </w:r>
      <w:r w:rsidR="00801D87">
        <w:rPr>
          <w:lang w:val="fr-FR"/>
        </w:rPr>
        <w:t> </w:t>
      </w:r>
      <w:r w:rsidRPr="000E39F6">
        <w:rPr>
          <w:lang w:val="fr-FR"/>
        </w:rPr>
        <w:t>2011</w:t>
      </w:r>
      <w:r>
        <w:rPr>
          <w:lang w:val="fr-FR"/>
        </w:rPr>
        <w:t xml:space="preserve">) </w:t>
      </w:r>
      <w:r w:rsidRPr="000E39F6">
        <w:rPr>
          <w:lang w:val="fr-FR"/>
        </w:rPr>
        <w:t>ont invité la CEE à mener un troisième cycle d</w:t>
      </w:r>
      <w:r>
        <w:rPr>
          <w:lang w:val="fr-FR"/>
        </w:rPr>
        <w:t>’</w:t>
      </w:r>
      <w:r w:rsidRPr="000E39F6">
        <w:rPr>
          <w:lang w:val="fr-FR"/>
        </w:rPr>
        <w:t xml:space="preserve">études </w:t>
      </w:r>
      <w:r>
        <w:rPr>
          <w:lang w:val="fr-FR"/>
        </w:rPr>
        <w:t xml:space="preserve">de la </w:t>
      </w:r>
      <w:r w:rsidRPr="000E39F6">
        <w:rPr>
          <w:lang w:val="fr-FR"/>
        </w:rPr>
        <w:t xml:space="preserve">performance environnementale, </w:t>
      </w:r>
      <w:r w:rsidRPr="0058128B">
        <w:rPr>
          <w:lang w:val="fr-FR"/>
        </w:rPr>
        <w:t>qui pourrait</w:t>
      </w:r>
      <w:r>
        <w:rPr>
          <w:lang w:val="fr-FR"/>
        </w:rPr>
        <w:t xml:space="preserve"> porter sur de nouveaux domaines d’intervention,</w:t>
      </w:r>
      <w:r w:rsidRPr="0058128B">
        <w:rPr>
          <w:lang w:val="fr-FR"/>
        </w:rPr>
        <w:t xml:space="preserve"> notamment la gouvernance et le financement en matière d</w:t>
      </w:r>
      <w:r>
        <w:rPr>
          <w:lang w:val="fr-FR"/>
        </w:rPr>
        <w:t>’</w:t>
      </w:r>
      <w:r w:rsidRPr="0058128B">
        <w:rPr>
          <w:lang w:val="fr-FR"/>
        </w:rPr>
        <w:t>environnement dans le contexte d</w:t>
      </w:r>
      <w:r>
        <w:rPr>
          <w:lang w:val="fr-FR"/>
        </w:rPr>
        <w:t>’</w:t>
      </w:r>
      <w:r w:rsidRPr="0058128B">
        <w:rPr>
          <w:lang w:val="fr-FR"/>
        </w:rPr>
        <w:t>une économie verte, la coopération des pays avec la communauté internationale et la prise en compte de l</w:t>
      </w:r>
      <w:r>
        <w:rPr>
          <w:lang w:val="fr-FR"/>
        </w:rPr>
        <w:t>’</w:t>
      </w:r>
      <w:r w:rsidRPr="0058128B">
        <w:rPr>
          <w:lang w:val="fr-FR"/>
        </w:rPr>
        <w:t>environnement dans des secteurs prioritaires</w:t>
      </w:r>
      <w:r>
        <w:rPr>
          <w:lang w:val="fr-FR"/>
        </w:rPr>
        <w:t xml:space="preserve"> </w:t>
      </w:r>
      <w:r w:rsidRPr="000E39F6">
        <w:rPr>
          <w:lang w:val="fr-FR"/>
        </w:rPr>
        <w:t xml:space="preserve">(voir </w:t>
      </w:r>
      <w:r w:rsidRPr="00673BC2">
        <w:t>ECE/ASTANA.CONF/2011/2/Add.1</w:t>
      </w:r>
      <w:r w:rsidRPr="000E39F6">
        <w:rPr>
          <w:lang w:val="fr-FR"/>
        </w:rPr>
        <w:t>)</w:t>
      </w:r>
      <w:r w:rsidRPr="00667653">
        <w:rPr>
          <w:rStyle w:val="Appelnotedebasdep"/>
        </w:rPr>
        <w:footnoteReference w:id="13"/>
      </w:r>
      <w:r>
        <w:t>.</w:t>
      </w:r>
      <w:r w:rsidRPr="000E39F6">
        <w:rPr>
          <w:lang w:val="fr-FR"/>
        </w:rPr>
        <w:t xml:space="preserve"> </w:t>
      </w:r>
    </w:p>
    <w:p w:rsidR="000B619E" w:rsidRPr="000E39F6" w:rsidRDefault="000B619E" w:rsidP="00627DEA">
      <w:pPr>
        <w:pStyle w:val="ParNoG"/>
        <w:tabs>
          <w:tab w:val="clear" w:pos="1701"/>
        </w:tabs>
        <w:rPr>
          <w:lang w:val="fr-FR"/>
        </w:rPr>
      </w:pPr>
      <w:r w:rsidRPr="000E39F6">
        <w:rPr>
          <w:lang w:val="fr-FR"/>
        </w:rPr>
        <w:t xml:space="preserve">À sa dix-neuvième session, en 2013, le Comité a accueilli avec satisfaction le rapport du secrétariat </w:t>
      </w:r>
      <w:r>
        <w:rPr>
          <w:lang w:val="fr-FR"/>
        </w:rPr>
        <w:t>« </w:t>
      </w:r>
      <w:r>
        <w:t>Études de performance environnementale</w:t>
      </w:r>
      <w:r w:rsidR="009B3FAB">
        <w:t> </w:t>
      </w:r>
      <w:r>
        <w:t>: état d’avancement des préparatifs du troisième cycle</w:t>
      </w:r>
      <w:r w:rsidR="00801D87">
        <w:t> </w:t>
      </w:r>
      <w:r>
        <w:rPr>
          <w:lang w:val="fr-FR"/>
        </w:rPr>
        <w:t>»</w:t>
      </w:r>
      <w:r w:rsidRPr="000E39F6">
        <w:rPr>
          <w:lang w:val="fr-FR"/>
        </w:rPr>
        <w:t xml:space="preserve"> (ECE/CEP/2013/12)</w:t>
      </w:r>
      <w:r w:rsidRPr="00667653">
        <w:rPr>
          <w:rStyle w:val="Appelnotedebasdep"/>
        </w:rPr>
        <w:footnoteReference w:id="14"/>
      </w:r>
      <w:r w:rsidRPr="000E39F6">
        <w:rPr>
          <w:lang w:val="fr-FR"/>
        </w:rPr>
        <w:t xml:space="preserve"> et a pris note des progrès accomplis depuis la Conférence d</w:t>
      </w:r>
      <w:r>
        <w:rPr>
          <w:lang w:val="fr-FR"/>
        </w:rPr>
        <w:t>’</w:t>
      </w:r>
      <w:r w:rsidRPr="000E39F6">
        <w:rPr>
          <w:lang w:val="fr-FR"/>
        </w:rPr>
        <w:t>Astana</w:t>
      </w:r>
      <w:r>
        <w:rPr>
          <w:lang w:val="fr-FR"/>
        </w:rPr>
        <w:t xml:space="preserve">. Il a approuvé </w:t>
      </w:r>
      <w:r w:rsidRPr="000E39F6">
        <w:rPr>
          <w:lang w:val="fr-FR"/>
        </w:rPr>
        <w:t>la structure détaillée proposée par le secrétariat de la CEE pour le troisième cycle, en convenant de la réévaluer à l</w:t>
      </w:r>
      <w:r>
        <w:rPr>
          <w:lang w:val="fr-FR"/>
        </w:rPr>
        <w:t>’</w:t>
      </w:r>
      <w:r w:rsidRPr="000E39F6">
        <w:rPr>
          <w:lang w:val="fr-FR"/>
        </w:rPr>
        <w:t>avenir à la lumière de l</w:t>
      </w:r>
      <w:r>
        <w:rPr>
          <w:lang w:val="fr-FR"/>
        </w:rPr>
        <w:t>’</w:t>
      </w:r>
      <w:r w:rsidRPr="000E39F6">
        <w:rPr>
          <w:lang w:val="fr-FR"/>
        </w:rPr>
        <w:t xml:space="preserve">expérience </w:t>
      </w:r>
      <w:r>
        <w:rPr>
          <w:lang w:val="fr-FR"/>
        </w:rPr>
        <w:t>tirée de son application concrète.</w:t>
      </w:r>
    </w:p>
    <w:p w:rsidR="000B619E" w:rsidRPr="000E39F6" w:rsidRDefault="000B619E" w:rsidP="00627DEA">
      <w:pPr>
        <w:pStyle w:val="ParNoG"/>
        <w:tabs>
          <w:tab w:val="clear" w:pos="1701"/>
        </w:tabs>
        <w:rPr>
          <w:lang w:val="fr-FR"/>
        </w:rPr>
      </w:pPr>
      <w:r w:rsidRPr="000E39F6">
        <w:rPr>
          <w:lang w:val="fr-FR"/>
        </w:rPr>
        <w:t>À sa vingt et unième session, le Comité a reconnu l</w:t>
      </w:r>
      <w:r>
        <w:rPr>
          <w:lang w:val="fr-FR"/>
        </w:rPr>
        <w:t>’</w:t>
      </w:r>
      <w:r w:rsidRPr="000E39F6">
        <w:rPr>
          <w:lang w:val="fr-FR"/>
        </w:rPr>
        <w:t>importance des examens de la performance environnementale en tant que mécanisme d</w:t>
      </w:r>
      <w:r>
        <w:rPr>
          <w:lang w:val="fr-FR"/>
        </w:rPr>
        <w:t>’</w:t>
      </w:r>
      <w:r w:rsidRPr="000E39F6">
        <w:rPr>
          <w:lang w:val="fr-FR"/>
        </w:rPr>
        <w:t xml:space="preserve">examen, </w:t>
      </w:r>
      <w:r>
        <w:rPr>
          <w:lang w:val="fr-FR"/>
        </w:rPr>
        <w:t>de</w:t>
      </w:r>
      <w:r w:rsidRPr="000E39F6">
        <w:rPr>
          <w:lang w:val="fr-FR"/>
        </w:rPr>
        <w:t xml:space="preserve"> l</w:t>
      </w:r>
      <w:r>
        <w:rPr>
          <w:lang w:val="fr-FR"/>
        </w:rPr>
        <w:t>’</w:t>
      </w:r>
      <w:r w:rsidRPr="000E39F6">
        <w:rPr>
          <w:lang w:val="fr-FR"/>
        </w:rPr>
        <w:t>échange de données d</w:t>
      </w:r>
      <w:r>
        <w:rPr>
          <w:lang w:val="fr-FR"/>
        </w:rPr>
        <w:t>’</w:t>
      </w:r>
      <w:r w:rsidRPr="000E39F6">
        <w:rPr>
          <w:lang w:val="fr-FR"/>
        </w:rPr>
        <w:t xml:space="preserve">expérience et </w:t>
      </w:r>
      <w:r>
        <w:rPr>
          <w:lang w:val="fr-FR"/>
        </w:rPr>
        <w:t xml:space="preserve">du </w:t>
      </w:r>
      <w:r w:rsidRPr="000E39F6">
        <w:rPr>
          <w:lang w:val="fr-FR"/>
        </w:rPr>
        <w:t>transfert de bonnes pratiques qui pourraient être utiles pour l</w:t>
      </w:r>
      <w:r>
        <w:rPr>
          <w:lang w:val="fr-FR"/>
        </w:rPr>
        <w:t>’</w:t>
      </w:r>
      <w:r w:rsidRPr="000E39F6">
        <w:rPr>
          <w:lang w:val="fr-FR"/>
        </w:rPr>
        <w:t xml:space="preserve">examen de la mise en </w:t>
      </w:r>
      <w:r>
        <w:rPr>
          <w:lang w:val="fr-FR"/>
        </w:rPr>
        <w:t>œuvre</w:t>
      </w:r>
      <w:r w:rsidRPr="000E39F6">
        <w:rPr>
          <w:lang w:val="fr-FR"/>
        </w:rPr>
        <w:t xml:space="preserve"> des objectifs de développement durable</w:t>
      </w:r>
      <w:r>
        <w:rPr>
          <w:lang w:val="fr-FR"/>
        </w:rPr>
        <w:t>. Il</w:t>
      </w:r>
      <w:r w:rsidRPr="000E39F6">
        <w:rPr>
          <w:lang w:val="fr-FR"/>
        </w:rPr>
        <w:t xml:space="preserve"> a également souligné </w:t>
      </w:r>
      <w:r>
        <w:rPr>
          <w:lang w:val="fr-FR"/>
        </w:rPr>
        <w:t xml:space="preserve">qu’il </w:t>
      </w:r>
      <w:r w:rsidRPr="000E39F6">
        <w:rPr>
          <w:lang w:val="fr-FR"/>
        </w:rPr>
        <w:t>import</w:t>
      </w:r>
      <w:r>
        <w:rPr>
          <w:lang w:val="fr-FR"/>
        </w:rPr>
        <w:t xml:space="preserve">ait </w:t>
      </w:r>
      <w:r w:rsidRPr="000E39F6">
        <w:rPr>
          <w:lang w:val="fr-FR"/>
        </w:rPr>
        <w:t>d</w:t>
      </w:r>
      <w:r>
        <w:rPr>
          <w:lang w:val="fr-FR"/>
        </w:rPr>
        <w:t>’</w:t>
      </w:r>
      <w:r w:rsidRPr="000E39F6">
        <w:rPr>
          <w:lang w:val="fr-FR"/>
        </w:rPr>
        <w:t xml:space="preserve">utiliser les outils existants, notamment les </w:t>
      </w:r>
      <w:r>
        <w:rPr>
          <w:lang w:val="fr-FR"/>
        </w:rPr>
        <w:t>AME</w:t>
      </w:r>
      <w:r w:rsidRPr="000E39F6">
        <w:rPr>
          <w:lang w:val="fr-FR"/>
        </w:rPr>
        <w:t xml:space="preserve"> de la CEE et </w:t>
      </w:r>
      <w:r>
        <w:rPr>
          <w:lang w:val="fr-FR"/>
        </w:rPr>
        <w:t>l</w:t>
      </w:r>
      <w:r w:rsidRPr="000E39F6">
        <w:rPr>
          <w:lang w:val="fr-FR"/>
        </w:rPr>
        <w:t xml:space="preserve">es études de </w:t>
      </w:r>
      <w:r>
        <w:rPr>
          <w:lang w:val="fr-FR"/>
        </w:rPr>
        <w:t xml:space="preserve">la </w:t>
      </w:r>
      <w:r w:rsidRPr="000E39F6">
        <w:rPr>
          <w:lang w:val="fr-FR"/>
        </w:rPr>
        <w:t xml:space="preserve">performance environnementale, pour atteindre les objectifs de développement durable, </w:t>
      </w:r>
      <w:r>
        <w:rPr>
          <w:lang w:val="fr-FR"/>
        </w:rPr>
        <w:t>tout en évaluant s’il était nécessaire d’</w:t>
      </w:r>
      <w:r w:rsidRPr="000E39F6">
        <w:rPr>
          <w:lang w:val="fr-FR"/>
        </w:rPr>
        <w:t>a</w:t>
      </w:r>
      <w:r>
        <w:rPr>
          <w:lang w:val="fr-FR"/>
        </w:rPr>
        <w:t xml:space="preserve">dapter </w:t>
      </w:r>
      <w:r w:rsidRPr="000E39F6">
        <w:rPr>
          <w:lang w:val="fr-FR"/>
        </w:rPr>
        <w:t xml:space="preserve">les activités </w:t>
      </w:r>
      <w:r>
        <w:rPr>
          <w:lang w:val="fr-FR"/>
        </w:rPr>
        <w:t xml:space="preserve">relevant </w:t>
      </w:r>
      <w:r w:rsidRPr="000E39F6">
        <w:rPr>
          <w:lang w:val="fr-FR"/>
        </w:rPr>
        <w:t xml:space="preserve">des </w:t>
      </w:r>
      <w:r>
        <w:rPr>
          <w:lang w:val="fr-FR"/>
        </w:rPr>
        <w:t xml:space="preserve">AME </w:t>
      </w:r>
      <w:r w:rsidRPr="000E39F6">
        <w:rPr>
          <w:lang w:val="fr-FR"/>
        </w:rPr>
        <w:t xml:space="preserve">et des examens de la performance environnementale </w:t>
      </w:r>
      <w:r>
        <w:rPr>
          <w:lang w:val="fr-FR"/>
        </w:rPr>
        <w:t xml:space="preserve">pour favoriser </w:t>
      </w:r>
      <w:r w:rsidRPr="000E39F6">
        <w:rPr>
          <w:lang w:val="fr-FR"/>
        </w:rPr>
        <w:t xml:space="preserve">la mise en </w:t>
      </w:r>
      <w:r>
        <w:rPr>
          <w:lang w:val="fr-FR"/>
        </w:rPr>
        <w:t>œuvre</w:t>
      </w:r>
      <w:r w:rsidRPr="000E39F6">
        <w:rPr>
          <w:lang w:val="fr-FR"/>
        </w:rPr>
        <w:t xml:space="preserve"> du Programme 2030. En</w:t>
      </w:r>
      <w:r w:rsidR="00801D87">
        <w:rPr>
          <w:lang w:val="fr-FR"/>
        </w:rPr>
        <w:t> </w:t>
      </w:r>
      <w:r w:rsidRPr="000E39F6">
        <w:rPr>
          <w:lang w:val="fr-FR"/>
        </w:rPr>
        <w:t xml:space="preserve">outre, le Comité </w:t>
      </w:r>
      <w:r>
        <w:rPr>
          <w:lang w:val="fr-FR"/>
        </w:rPr>
        <w:t xml:space="preserve">a décidé </w:t>
      </w:r>
      <w:r w:rsidRPr="000E39F6">
        <w:rPr>
          <w:lang w:val="fr-FR"/>
        </w:rPr>
        <w:t xml:space="preserve">de continuer à promouvoir </w:t>
      </w:r>
      <w:r>
        <w:rPr>
          <w:lang w:val="fr-FR"/>
        </w:rPr>
        <w:t xml:space="preserve">la corrélation </w:t>
      </w:r>
      <w:r w:rsidRPr="000E39F6">
        <w:rPr>
          <w:lang w:val="fr-FR"/>
        </w:rPr>
        <w:t>entre</w:t>
      </w:r>
      <w:r>
        <w:rPr>
          <w:lang w:val="fr-FR"/>
        </w:rPr>
        <w:t xml:space="preserve"> les </w:t>
      </w:r>
      <w:r>
        <w:rPr>
          <w:lang w:val="fr-FR"/>
        </w:rPr>
        <w:lastRenderedPageBreak/>
        <w:t>recommandations en matière d’</w:t>
      </w:r>
      <w:r w:rsidRPr="000E39F6">
        <w:rPr>
          <w:lang w:val="fr-FR"/>
        </w:rPr>
        <w:t xml:space="preserve">examens de la performance environnementale et </w:t>
      </w:r>
      <w:r>
        <w:rPr>
          <w:lang w:val="fr-FR"/>
        </w:rPr>
        <w:t>l</w:t>
      </w:r>
      <w:r w:rsidRPr="000E39F6">
        <w:rPr>
          <w:lang w:val="fr-FR"/>
        </w:rPr>
        <w:t xml:space="preserve">es </w:t>
      </w:r>
      <w:r>
        <w:rPr>
          <w:lang w:val="fr-FR"/>
        </w:rPr>
        <w:t xml:space="preserve">AME </w:t>
      </w:r>
      <w:r w:rsidRPr="000E39F6">
        <w:rPr>
          <w:lang w:val="fr-FR"/>
        </w:rPr>
        <w:t xml:space="preserve">de la CEE. </w:t>
      </w:r>
    </w:p>
    <w:p w:rsidR="000B619E" w:rsidRPr="000E39F6" w:rsidRDefault="000B619E" w:rsidP="00627DEA">
      <w:pPr>
        <w:pStyle w:val="ParNoG"/>
        <w:tabs>
          <w:tab w:val="clear" w:pos="1701"/>
        </w:tabs>
        <w:rPr>
          <w:lang w:val="fr-FR"/>
        </w:rPr>
      </w:pPr>
      <w:r>
        <w:rPr>
          <w:lang w:val="fr-FR"/>
        </w:rPr>
        <w:t xml:space="preserve">Les ministres réunis à Batumi ont </w:t>
      </w:r>
      <w:r w:rsidRPr="000E39F6">
        <w:rPr>
          <w:lang w:val="fr-FR"/>
        </w:rPr>
        <w:t>reconn</w:t>
      </w:r>
      <w:r>
        <w:rPr>
          <w:lang w:val="fr-FR"/>
        </w:rPr>
        <w:t xml:space="preserve">u </w:t>
      </w:r>
      <w:r w:rsidRPr="000E39F6">
        <w:rPr>
          <w:lang w:val="fr-FR"/>
        </w:rPr>
        <w:t>l</w:t>
      </w:r>
      <w:r>
        <w:rPr>
          <w:lang w:val="fr-FR"/>
        </w:rPr>
        <w:t>’</w:t>
      </w:r>
      <w:r w:rsidRPr="000E39F6">
        <w:rPr>
          <w:lang w:val="fr-FR"/>
        </w:rPr>
        <w:t>importante contribution apportée par le</w:t>
      </w:r>
      <w:r w:rsidR="00801D87">
        <w:rPr>
          <w:lang w:val="fr-FR"/>
        </w:rPr>
        <w:t> </w:t>
      </w:r>
      <w:r w:rsidRPr="000E39F6">
        <w:rPr>
          <w:lang w:val="fr-FR"/>
        </w:rPr>
        <w:t>Programme d</w:t>
      </w:r>
      <w:r>
        <w:rPr>
          <w:lang w:val="fr-FR"/>
        </w:rPr>
        <w:t>’</w:t>
      </w:r>
      <w:r w:rsidRPr="000E39F6">
        <w:rPr>
          <w:lang w:val="fr-FR"/>
        </w:rPr>
        <w:t xml:space="preserve">études de la performance environnementale de la CEE </w:t>
      </w:r>
      <w:r>
        <w:rPr>
          <w:lang w:val="fr-FR"/>
        </w:rPr>
        <w:t xml:space="preserve">au fil de ces </w:t>
      </w:r>
      <w:r w:rsidRPr="000E39F6">
        <w:rPr>
          <w:lang w:val="fr-FR"/>
        </w:rPr>
        <w:t xml:space="preserve">vingt </w:t>
      </w:r>
      <w:r>
        <w:rPr>
          <w:lang w:val="fr-FR"/>
        </w:rPr>
        <w:t>dernières années</w:t>
      </w:r>
      <w:r w:rsidRPr="000E39F6">
        <w:rPr>
          <w:lang w:val="fr-FR"/>
        </w:rPr>
        <w:t>, en tant qu</w:t>
      </w:r>
      <w:r>
        <w:rPr>
          <w:lang w:val="fr-FR"/>
        </w:rPr>
        <w:t>’</w:t>
      </w:r>
      <w:r w:rsidRPr="000E39F6">
        <w:rPr>
          <w:lang w:val="fr-FR"/>
        </w:rPr>
        <w:t xml:space="preserve">outil efficace et pratique, et </w:t>
      </w:r>
      <w:r>
        <w:rPr>
          <w:lang w:val="fr-FR"/>
        </w:rPr>
        <w:t xml:space="preserve">ont </w:t>
      </w:r>
      <w:r w:rsidRPr="000E39F6">
        <w:rPr>
          <w:lang w:val="fr-FR"/>
        </w:rPr>
        <w:t>soulign</w:t>
      </w:r>
      <w:r>
        <w:rPr>
          <w:lang w:val="fr-FR"/>
        </w:rPr>
        <w:t>é</w:t>
      </w:r>
      <w:r w:rsidRPr="000E39F6">
        <w:rPr>
          <w:lang w:val="fr-FR"/>
        </w:rPr>
        <w:t xml:space="preserve"> le rôle que p</w:t>
      </w:r>
      <w:r>
        <w:rPr>
          <w:lang w:val="fr-FR"/>
        </w:rPr>
        <w:t xml:space="preserve">ouvait </w:t>
      </w:r>
      <w:r w:rsidRPr="000E39F6">
        <w:rPr>
          <w:lang w:val="fr-FR"/>
        </w:rPr>
        <w:t>jouer ce programme dans l</w:t>
      </w:r>
      <w:r>
        <w:rPr>
          <w:lang w:val="fr-FR"/>
        </w:rPr>
        <w:t>’</w:t>
      </w:r>
      <w:r w:rsidRPr="000E39F6">
        <w:rPr>
          <w:lang w:val="fr-FR"/>
        </w:rPr>
        <w:t xml:space="preserve">appui fourni à la réalisation et au suivi des </w:t>
      </w:r>
      <w:r>
        <w:rPr>
          <w:lang w:val="fr-FR"/>
        </w:rPr>
        <w:t xml:space="preserve">objectifs de développement durable </w:t>
      </w:r>
      <w:r w:rsidRPr="000E39F6">
        <w:rPr>
          <w:lang w:val="fr-FR"/>
        </w:rPr>
        <w:t xml:space="preserve">dans la région </w:t>
      </w:r>
      <w:proofErr w:type="spellStart"/>
      <w:r w:rsidRPr="000E39F6">
        <w:rPr>
          <w:lang w:val="fr-FR"/>
        </w:rPr>
        <w:t>paneuropéenne</w:t>
      </w:r>
      <w:proofErr w:type="spellEnd"/>
      <w:r w:rsidRPr="000E39F6">
        <w:rPr>
          <w:lang w:val="fr-FR"/>
        </w:rPr>
        <w:t xml:space="preserve">. </w:t>
      </w:r>
      <w:r>
        <w:rPr>
          <w:lang w:val="fr-FR"/>
        </w:rPr>
        <w:t xml:space="preserve">Ils ont </w:t>
      </w:r>
      <w:r w:rsidRPr="000E39F6">
        <w:rPr>
          <w:lang w:val="fr-FR"/>
        </w:rPr>
        <w:t>exprim</w:t>
      </w:r>
      <w:r>
        <w:rPr>
          <w:lang w:val="fr-FR"/>
        </w:rPr>
        <w:t xml:space="preserve">é leur </w:t>
      </w:r>
      <w:r w:rsidRPr="000E39F6">
        <w:rPr>
          <w:lang w:val="fr-FR"/>
        </w:rPr>
        <w:t>satisfaction devant les progrès accomplis dans le troisième cycle d</w:t>
      </w:r>
      <w:r>
        <w:rPr>
          <w:lang w:val="fr-FR"/>
        </w:rPr>
        <w:t>’</w:t>
      </w:r>
      <w:r w:rsidRPr="000E39F6">
        <w:rPr>
          <w:lang w:val="fr-FR"/>
        </w:rPr>
        <w:t>études et encourag</w:t>
      </w:r>
      <w:r>
        <w:rPr>
          <w:lang w:val="fr-FR"/>
        </w:rPr>
        <w:t>é</w:t>
      </w:r>
      <w:r w:rsidRPr="000E39F6">
        <w:rPr>
          <w:lang w:val="fr-FR"/>
        </w:rPr>
        <w:t xml:space="preserve"> les pays à tirer profit du Programme d</w:t>
      </w:r>
      <w:r>
        <w:rPr>
          <w:lang w:val="fr-FR"/>
        </w:rPr>
        <w:t>’</w:t>
      </w:r>
      <w:r w:rsidRPr="000E39F6">
        <w:rPr>
          <w:lang w:val="fr-FR"/>
        </w:rPr>
        <w:t>études de la performance environnementale en réalisant d</w:t>
      </w:r>
      <w:r>
        <w:rPr>
          <w:lang w:val="fr-FR"/>
        </w:rPr>
        <w:t>’autres études.</w:t>
      </w:r>
    </w:p>
    <w:p w:rsidR="000B619E" w:rsidRPr="000E39F6" w:rsidRDefault="000B619E" w:rsidP="00627DEA">
      <w:pPr>
        <w:pStyle w:val="ParNoG"/>
        <w:tabs>
          <w:tab w:val="clear" w:pos="1701"/>
        </w:tabs>
        <w:rPr>
          <w:lang w:val="fr-FR"/>
        </w:rPr>
      </w:pPr>
      <w:r w:rsidRPr="000E39F6">
        <w:rPr>
          <w:lang w:val="fr-FR"/>
        </w:rPr>
        <w:t>En conséquence, le Groupe d</w:t>
      </w:r>
      <w:r>
        <w:rPr>
          <w:lang w:val="fr-FR"/>
        </w:rPr>
        <w:t>’</w:t>
      </w:r>
      <w:r w:rsidRPr="000E39F6">
        <w:rPr>
          <w:lang w:val="fr-FR"/>
        </w:rPr>
        <w:t>experts des études de performance environnementale élargi</w:t>
      </w:r>
      <w:r>
        <w:rPr>
          <w:lang w:val="fr-FR"/>
        </w:rPr>
        <w:t xml:space="preserve"> </w:t>
      </w:r>
      <w:r w:rsidRPr="000E39F6">
        <w:rPr>
          <w:lang w:val="fr-FR"/>
        </w:rPr>
        <w:t>se réuni</w:t>
      </w:r>
      <w:r>
        <w:rPr>
          <w:lang w:val="fr-FR"/>
        </w:rPr>
        <w:t>ra</w:t>
      </w:r>
      <w:r w:rsidRPr="000E39F6">
        <w:rPr>
          <w:lang w:val="fr-FR"/>
        </w:rPr>
        <w:t xml:space="preserve"> le 9</w:t>
      </w:r>
      <w:r w:rsidR="00801D87">
        <w:rPr>
          <w:lang w:val="fr-FR"/>
        </w:rPr>
        <w:t> </w:t>
      </w:r>
      <w:r w:rsidRPr="000E39F6">
        <w:rPr>
          <w:lang w:val="fr-FR"/>
        </w:rPr>
        <w:t>décembre</w:t>
      </w:r>
      <w:r w:rsidR="00801D87">
        <w:rPr>
          <w:lang w:val="fr-FR"/>
        </w:rPr>
        <w:t> </w:t>
      </w:r>
      <w:r w:rsidRPr="000E39F6">
        <w:rPr>
          <w:lang w:val="fr-FR"/>
        </w:rPr>
        <w:t xml:space="preserve">2016 </w:t>
      </w:r>
      <w:r>
        <w:rPr>
          <w:lang w:val="fr-FR"/>
        </w:rPr>
        <w:t xml:space="preserve">et </w:t>
      </w:r>
      <w:r w:rsidRPr="000E39F6">
        <w:rPr>
          <w:lang w:val="fr-FR"/>
        </w:rPr>
        <w:t>inviter</w:t>
      </w:r>
      <w:r>
        <w:rPr>
          <w:lang w:val="fr-FR"/>
        </w:rPr>
        <w:t>a</w:t>
      </w:r>
      <w:r w:rsidRPr="000E39F6">
        <w:rPr>
          <w:lang w:val="fr-FR"/>
        </w:rPr>
        <w:t xml:space="preserve"> d</w:t>
      </w:r>
      <w:r>
        <w:rPr>
          <w:lang w:val="fr-FR"/>
        </w:rPr>
        <w:t>’</w:t>
      </w:r>
      <w:r w:rsidRPr="000E39F6">
        <w:rPr>
          <w:lang w:val="fr-FR"/>
        </w:rPr>
        <w:t>autres experts compétents</w:t>
      </w:r>
      <w:r>
        <w:rPr>
          <w:lang w:val="fr-FR"/>
        </w:rPr>
        <w:t xml:space="preserve"> à établir </w:t>
      </w:r>
      <w:r w:rsidRPr="000E39F6">
        <w:rPr>
          <w:lang w:val="fr-FR"/>
        </w:rPr>
        <w:t xml:space="preserve">un premier projet de proposition présentant les différents </w:t>
      </w:r>
      <w:r>
        <w:rPr>
          <w:lang w:val="fr-FR"/>
        </w:rPr>
        <w:t xml:space="preserve">moyens de faire en sorte que </w:t>
      </w:r>
      <w:r w:rsidRPr="000E39F6">
        <w:rPr>
          <w:lang w:val="fr-FR"/>
        </w:rPr>
        <w:t>le</w:t>
      </w:r>
      <w:r w:rsidR="00801D87">
        <w:rPr>
          <w:lang w:val="fr-FR"/>
        </w:rPr>
        <w:t> </w:t>
      </w:r>
      <w:r w:rsidRPr="000E39F6">
        <w:rPr>
          <w:lang w:val="fr-FR"/>
        </w:rPr>
        <w:t>Programme p</w:t>
      </w:r>
      <w:r>
        <w:rPr>
          <w:lang w:val="fr-FR"/>
        </w:rPr>
        <w:t xml:space="preserve">uisse </w:t>
      </w:r>
      <w:r w:rsidRPr="000E39F6">
        <w:rPr>
          <w:lang w:val="fr-FR"/>
        </w:rPr>
        <w:t xml:space="preserve">appuyer la réalisation et le suivi des objectifs de développement durable dans la région </w:t>
      </w:r>
      <w:proofErr w:type="spellStart"/>
      <w:r w:rsidRPr="000E39F6">
        <w:rPr>
          <w:lang w:val="fr-FR"/>
        </w:rPr>
        <w:t>paneuropéenne</w:t>
      </w:r>
      <w:proofErr w:type="spellEnd"/>
      <w:r w:rsidRPr="000E39F6">
        <w:rPr>
          <w:lang w:val="fr-FR"/>
        </w:rPr>
        <w:t>. Un projet révisé tenant compte des résultats des travaux du Groupe d</w:t>
      </w:r>
      <w:r>
        <w:rPr>
          <w:lang w:val="fr-FR"/>
        </w:rPr>
        <w:t>’</w:t>
      </w:r>
      <w:r w:rsidRPr="000E39F6">
        <w:rPr>
          <w:lang w:val="fr-FR"/>
        </w:rPr>
        <w:t>experts élargi</w:t>
      </w:r>
      <w:r>
        <w:rPr>
          <w:lang w:val="fr-FR"/>
        </w:rPr>
        <w:t xml:space="preserve"> sera </w:t>
      </w:r>
      <w:r w:rsidRPr="000E39F6">
        <w:rPr>
          <w:lang w:val="fr-FR"/>
        </w:rPr>
        <w:t xml:space="preserve">soumis au Comité pour examen à </w:t>
      </w:r>
      <w:r>
        <w:rPr>
          <w:lang w:val="fr-FR"/>
        </w:rPr>
        <w:t>l</w:t>
      </w:r>
      <w:r w:rsidRPr="000E39F6">
        <w:rPr>
          <w:lang w:val="fr-FR"/>
        </w:rPr>
        <w:t xml:space="preserve">a </w:t>
      </w:r>
      <w:r>
        <w:rPr>
          <w:lang w:val="fr-FR"/>
        </w:rPr>
        <w:t xml:space="preserve">présente session </w:t>
      </w:r>
      <w:r w:rsidRPr="000E39F6">
        <w:rPr>
          <w:lang w:val="fr-FR"/>
        </w:rPr>
        <w:t xml:space="preserve">(ECE/CEP/2017/L.2), </w:t>
      </w:r>
      <w:r>
        <w:rPr>
          <w:lang w:val="fr-FR"/>
        </w:rPr>
        <w:t xml:space="preserve">l’objectif étant de présenter </w:t>
      </w:r>
      <w:r w:rsidRPr="000E39F6">
        <w:rPr>
          <w:lang w:val="fr-FR"/>
        </w:rPr>
        <w:t xml:space="preserve">un projet final à la </w:t>
      </w:r>
      <w:r w:rsidR="00801D87">
        <w:rPr>
          <w:lang w:val="fr-FR"/>
        </w:rPr>
        <w:t>vingt</w:t>
      </w:r>
      <w:r w:rsidR="00801D87">
        <w:rPr>
          <w:lang w:val="fr-FR"/>
        </w:rPr>
        <w:noBreakHyphen/>
      </w:r>
      <w:r w:rsidRPr="000E39F6">
        <w:rPr>
          <w:lang w:val="fr-FR"/>
        </w:rPr>
        <w:t xml:space="preserve">troisième session </w:t>
      </w:r>
      <w:r>
        <w:rPr>
          <w:lang w:val="fr-FR"/>
        </w:rPr>
        <w:t>de la Commission, aux fins de son approbation</w:t>
      </w:r>
      <w:r w:rsidRPr="000E39F6">
        <w:rPr>
          <w:lang w:val="fr-FR"/>
        </w:rPr>
        <w:t xml:space="preserve">. </w:t>
      </w:r>
    </w:p>
    <w:p w:rsidR="000B619E" w:rsidRPr="000E39F6" w:rsidRDefault="000B619E" w:rsidP="00627DEA">
      <w:pPr>
        <w:pStyle w:val="ParNoG"/>
        <w:tabs>
          <w:tab w:val="clear" w:pos="1701"/>
        </w:tabs>
        <w:rPr>
          <w:lang w:val="fr-FR"/>
        </w:rPr>
      </w:pPr>
      <w:r w:rsidRPr="000E39F6">
        <w:rPr>
          <w:lang w:val="fr-FR"/>
        </w:rPr>
        <w:t xml:space="preserve">À </w:t>
      </w:r>
      <w:r>
        <w:rPr>
          <w:lang w:val="fr-FR"/>
        </w:rPr>
        <w:t>l</w:t>
      </w:r>
      <w:r w:rsidRPr="000E39F6">
        <w:rPr>
          <w:lang w:val="fr-FR"/>
        </w:rPr>
        <w:t xml:space="preserve">a </w:t>
      </w:r>
      <w:r>
        <w:rPr>
          <w:lang w:val="fr-FR"/>
        </w:rPr>
        <w:t xml:space="preserve">présente </w:t>
      </w:r>
      <w:r w:rsidRPr="000E39F6">
        <w:rPr>
          <w:lang w:val="fr-FR"/>
        </w:rPr>
        <w:t xml:space="preserve">session, le Comité </w:t>
      </w:r>
      <w:r>
        <w:rPr>
          <w:lang w:val="fr-FR"/>
        </w:rPr>
        <w:t xml:space="preserve">procédera à un examen collégial de la </w:t>
      </w:r>
      <w:r w:rsidRPr="000E39F6">
        <w:rPr>
          <w:lang w:val="fr-FR"/>
        </w:rPr>
        <w:t xml:space="preserve">performance environnementale de la </w:t>
      </w:r>
      <w:r>
        <w:rPr>
          <w:lang w:val="fr-FR"/>
        </w:rPr>
        <w:t xml:space="preserve">Bulgarie et </w:t>
      </w:r>
      <w:r w:rsidRPr="000E39F6">
        <w:rPr>
          <w:lang w:val="fr-FR"/>
        </w:rPr>
        <w:t>du Tadjikistan. Le Groupe d</w:t>
      </w:r>
      <w:r>
        <w:rPr>
          <w:lang w:val="fr-FR"/>
        </w:rPr>
        <w:t>’</w:t>
      </w:r>
      <w:r w:rsidRPr="000E39F6">
        <w:rPr>
          <w:lang w:val="fr-FR"/>
        </w:rPr>
        <w:t xml:space="preserve">experts des études de performance environnementale </w:t>
      </w:r>
      <w:r>
        <w:rPr>
          <w:lang w:val="fr-FR"/>
        </w:rPr>
        <w:t xml:space="preserve">aura établi </w:t>
      </w:r>
      <w:r w:rsidRPr="000E39F6">
        <w:rPr>
          <w:lang w:val="fr-FR"/>
        </w:rPr>
        <w:t xml:space="preserve">la version finale des recommandations concernant les deux examens </w:t>
      </w:r>
      <w:r>
        <w:rPr>
          <w:lang w:val="fr-FR"/>
        </w:rPr>
        <w:t xml:space="preserve">lors d’une </w:t>
      </w:r>
      <w:r w:rsidRPr="000E39F6">
        <w:rPr>
          <w:lang w:val="fr-FR"/>
        </w:rPr>
        <w:t>réunion qu</w:t>
      </w:r>
      <w:r>
        <w:rPr>
          <w:lang w:val="fr-FR"/>
        </w:rPr>
        <w:t>’</w:t>
      </w:r>
      <w:r w:rsidRPr="000E39F6">
        <w:rPr>
          <w:lang w:val="fr-FR"/>
        </w:rPr>
        <w:t xml:space="preserve">il tiendra du </w:t>
      </w:r>
      <w:r>
        <w:rPr>
          <w:lang w:val="fr-FR"/>
        </w:rPr>
        <w:t>6 au 8</w:t>
      </w:r>
      <w:r w:rsidR="00801D87">
        <w:rPr>
          <w:lang w:val="fr-FR"/>
        </w:rPr>
        <w:t> </w:t>
      </w:r>
      <w:r>
        <w:rPr>
          <w:lang w:val="fr-FR"/>
        </w:rPr>
        <w:t>décembre</w:t>
      </w:r>
      <w:r w:rsidR="00801D87">
        <w:rPr>
          <w:lang w:val="fr-FR"/>
        </w:rPr>
        <w:t> </w:t>
      </w:r>
      <w:r w:rsidRPr="000E39F6">
        <w:rPr>
          <w:lang w:val="fr-FR"/>
        </w:rPr>
        <w:t>201</w:t>
      </w:r>
      <w:r>
        <w:rPr>
          <w:lang w:val="fr-FR"/>
        </w:rPr>
        <w:t>6</w:t>
      </w:r>
      <w:r w:rsidRPr="000E39F6">
        <w:rPr>
          <w:lang w:val="fr-FR"/>
        </w:rPr>
        <w:t xml:space="preserve"> à</w:t>
      </w:r>
      <w:r w:rsidR="00801D87">
        <w:rPr>
          <w:lang w:val="fr-FR"/>
        </w:rPr>
        <w:t> </w:t>
      </w:r>
      <w:r w:rsidRPr="000E39F6">
        <w:rPr>
          <w:lang w:val="fr-FR"/>
        </w:rPr>
        <w:t>Genève. Le Comité sera invité à examiner les recommandations présentées dans les documents informels n</w:t>
      </w:r>
      <w:r w:rsidR="00801D87" w:rsidRPr="00801D87">
        <w:rPr>
          <w:vertAlign w:val="superscript"/>
          <w:lang w:val="fr-FR"/>
        </w:rPr>
        <w:t>os</w:t>
      </w:r>
      <w:r w:rsidR="00801D87">
        <w:rPr>
          <w:lang w:val="fr-FR"/>
        </w:rPr>
        <w:t> </w:t>
      </w:r>
      <w:r>
        <w:rPr>
          <w:lang w:val="fr-FR"/>
        </w:rPr>
        <w:t xml:space="preserve">2 </w:t>
      </w:r>
      <w:r w:rsidRPr="000E39F6">
        <w:rPr>
          <w:lang w:val="fr-FR"/>
        </w:rPr>
        <w:t xml:space="preserve">et </w:t>
      </w:r>
      <w:r>
        <w:rPr>
          <w:lang w:val="fr-FR"/>
        </w:rPr>
        <w:t>3 d</w:t>
      </w:r>
      <w:r w:rsidRPr="000E39F6">
        <w:rPr>
          <w:lang w:val="fr-FR"/>
        </w:rPr>
        <w:t>ans l</w:t>
      </w:r>
      <w:r>
        <w:rPr>
          <w:lang w:val="fr-FR"/>
        </w:rPr>
        <w:t>’</w:t>
      </w:r>
      <w:r w:rsidRPr="000E39F6">
        <w:rPr>
          <w:lang w:val="fr-FR"/>
        </w:rPr>
        <w:t xml:space="preserve">optique de les adopter. Les projets des deux examens de la </w:t>
      </w:r>
      <w:r>
        <w:rPr>
          <w:lang w:val="fr-FR"/>
        </w:rPr>
        <w:t>p</w:t>
      </w:r>
      <w:r w:rsidRPr="000E39F6">
        <w:rPr>
          <w:lang w:val="fr-FR"/>
        </w:rPr>
        <w:t>erformance environnementale sont affichés sur le site Web de la CEE</w:t>
      </w:r>
      <w:r w:rsidRPr="00667653">
        <w:rPr>
          <w:rStyle w:val="Appelnotedebasdep"/>
        </w:rPr>
        <w:footnoteReference w:id="15"/>
      </w:r>
      <w:r w:rsidRPr="000E39F6">
        <w:rPr>
          <w:lang w:val="fr-FR"/>
        </w:rPr>
        <w:t>.</w:t>
      </w:r>
    </w:p>
    <w:p w:rsidR="000B619E" w:rsidRPr="000E39F6" w:rsidRDefault="000B619E" w:rsidP="00627DEA">
      <w:pPr>
        <w:pStyle w:val="ParNoG"/>
        <w:tabs>
          <w:tab w:val="clear" w:pos="1701"/>
        </w:tabs>
        <w:rPr>
          <w:lang w:val="fr-FR"/>
        </w:rPr>
      </w:pPr>
      <w:r w:rsidRPr="000E39F6">
        <w:rPr>
          <w:lang w:val="fr-FR"/>
        </w:rPr>
        <w:t xml:space="preserve">Le Comité sera également invité à passer en revue les activités récentes prévues au titre du </w:t>
      </w:r>
      <w:r>
        <w:rPr>
          <w:lang w:val="fr-FR"/>
        </w:rPr>
        <w:t>P</w:t>
      </w:r>
      <w:r w:rsidRPr="000E39F6">
        <w:rPr>
          <w:lang w:val="fr-FR"/>
        </w:rPr>
        <w:t>rogramme d</w:t>
      </w:r>
      <w:r>
        <w:rPr>
          <w:lang w:val="fr-FR"/>
        </w:rPr>
        <w:t>’</w:t>
      </w:r>
      <w:r w:rsidRPr="000E39F6">
        <w:rPr>
          <w:lang w:val="fr-FR"/>
        </w:rPr>
        <w:t xml:space="preserve">études de la performance environnementale. </w:t>
      </w:r>
    </w:p>
    <w:p w:rsidR="000B619E" w:rsidRPr="000E39F6" w:rsidRDefault="000B619E" w:rsidP="00627DEA">
      <w:pPr>
        <w:pStyle w:val="ParNoG"/>
        <w:tabs>
          <w:tab w:val="clear" w:pos="1701"/>
        </w:tabs>
        <w:rPr>
          <w:lang w:val="fr-FR"/>
        </w:rPr>
      </w:pPr>
      <w:r>
        <w:rPr>
          <w:lang w:val="fr-FR"/>
        </w:rPr>
        <w:t xml:space="preserve">En raison de la bonne </w:t>
      </w:r>
      <w:r w:rsidRPr="000E39F6">
        <w:rPr>
          <w:lang w:val="fr-FR"/>
        </w:rPr>
        <w:t>organisation de</w:t>
      </w:r>
      <w:r>
        <w:rPr>
          <w:lang w:val="fr-FR"/>
        </w:rPr>
        <w:t>s</w:t>
      </w:r>
      <w:r w:rsidRPr="000E39F6">
        <w:rPr>
          <w:lang w:val="fr-FR"/>
        </w:rPr>
        <w:t xml:space="preserve"> débats interactifs sur les études de </w:t>
      </w:r>
      <w:r>
        <w:rPr>
          <w:lang w:val="fr-FR"/>
        </w:rPr>
        <w:t xml:space="preserve">la </w:t>
      </w:r>
      <w:r w:rsidRPr="000E39F6">
        <w:rPr>
          <w:lang w:val="fr-FR"/>
        </w:rPr>
        <w:t xml:space="preserve">performance environnementale </w:t>
      </w:r>
      <w:r>
        <w:rPr>
          <w:lang w:val="fr-FR"/>
        </w:rPr>
        <w:t xml:space="preserve">qui se sont déroulés </w:t>
      </w:r>
      <w:r w:rsidRPr="000E39F6">
        <w:rPr>
          <w:lang w:val="fr-FR"/>
        </w:rPr>
        <w:t>au cours de la vingt et unième session du Comité, il est proposé d</w:t>
      </w:r>
      <w:r>
        <w:rPr>
          <w:lang w:val="fr-FR"/>
        </w:rPr>
        <w:t>’</w:t>
      </w:r>
      <w:r w:rsidRPr="000E39F6">
        <w:rPr>
          <w:lang w:val="fr-FR"/>
        </w:rPr>
        <w:t xml:space="preserve">organiser les débats de la </w:t>
      </w:r>
      <w:r>
        <w:rPr>
          <w:lang w:val="fr-FR"/>
        </w:rPr>
        <w:t xml:space="preserve">présente </w:t>
      </w:r>
      <w:r w:rsidRPr="000E39F6">
        <w:rPr>
          <w:lang w:val="fr-FR"/>
        </w:rPr>
        <w:t xml:space="preserve">session </w:t>
      </w:r>
      <w:r>
        <w:rPr>
          <w:lang w:val="fr-FR"/>
        </w:rPr>
        <w:t>de la même manière</w:t>
      </w:r>
      <w:r w:rsidRPr="000E39F6">
        <w:rPr>
          <w:lang w:val="fr-FR"/>
        </w:rPr>
        <w:t>, selon le programme suivant</w:t>
      </w:r>
      <w:r w:rsidR="00043344">
        <w:rPr>
          <w:lang w:val="fr-FR"/>
        </w:rPr>
        <w:t> </w:t>
      </w:r>
      <w:r w:rsidRPr="000E39F6">
        <w:rPr>
          <w:lang w:val="fr-FR"/>
        </w:rPr>
        <w:t>:</w:t>
      </w:r>
    </w:p>
    <w:p w:rsidR="000B619E" w:rsidRPr="000E39F6" w:rsidRDefault="000B619E" w:rsidP="00043344">
      <w:pPr>
        <w:pStyle w:val="SingleTxtG"/>
        <w:ind w:firstLine="567"/>
        <w:rPr>
          <w:lang w:val="fr-FR"/>
        </w:rPr>
      </w:pPr>
      <w:r w:rsidRPr="000E39F6">
        <w:rPr>
          <w:lang w:val="fr-FR"/>
        </w:rPr>
        <w:t>a)</w:t>
      </w:r>
      <w:r w:rsidRPr="000E39F6">
        <w:rPr>
          <w:lang w:val="fr-FR"/>
        </w:rPr>
        <w:tab/>
      </w:r>
      <w:r>
        <w:rPr>
          <w:lang w:val="fr-FR"/>
        </w:rPr>
        <w:t>V</w:t>
      </w:r>
      <w:r w:rsidRPr="000E39F6">
        <w:rPr>
          <w:lang w:val="fr-FR"/>
        </w:rPr>
        <w:t>ue d</w:t>
      </w:r>
      <w:r>
        <w:rPr>
          <w:lang w:val="fr-FR"/>
        </w:rPr>
        <w:t>’</w:t>
      </w:r>
      <w:r w:rsidRPr="000E39F6">
        <w:rPr>
          <w:lang w:val="fr-FR"/>
        </w:rPr>
        <w:t>ensemble des activités</w:t>
      </w:r>
      <w:r w:rsidR="00043344">
        <w:rPr>
          <w:lang w:val="fr-FR"/>
        </w:rPr>
        <w:t> ;</w:t>
      </w:r>
    </w:p>
    <w:p w:rsidR="000B619E" w:rsidRPr="000E39F6" w:rsidRDefault="00043344" w:rsidP="00043344">
      <w:pPr>
        <w:pStyle w:val="SingleTxtG"/>
        <w:ind w:firstLine="567"/>
        <w:rPr>
          <w:lang w:val="fr-FR"/>
        </w:rPr>
      </w:pPr>
      <w:r>
        <w:rPr>
          <w:lang w:val="fr-FR"/>
        </w:rPr>
        <w:t>b)</w:t>
      </w:r>
      <w:r w:rsidR="000B619E" w:rsidRPr="000E39F6">
        <w:rPr>
          <w:lang w:val="fr-FR"/>
        </w:rPr>
        <w:tab/>
        <w:t xml:space="preserve">Troisième étude de la performance environnementale </w:t>
      </w:r>
      <w:r w:rsidR="000B619E">
        <w:rPr>
          <w:lang w:val="fr-FR"/>
        </w:rPr>
        <w:t xml:space="preserve">du </w:t>
      </w:r>
      <w:r w:rsidR="000B619E" w:rsidRPr="000E39F6">
        <w:rPr>
          <w:lang w:val="fr-FR"/>
        </w:rPr>
        <w:t>Tadjikistan</w:t>
      </w:r>
      <w:r>
        <w:rPr>
          <w:lang w:val="fr-FR"/>
        </w:rPr>
        <w:t> </w:t>
      </w:r>
      <w:r w:rsidR="000B619E" w:rsidRPr="000E39F6">
        <w:rPr>
          <w:lang w:val="fr-FR"/>
        </w:rPr>
        <w:t>;</w:t>
      </w:r>
    </w:p>
    <w:p w:rsidR="000B619E" w:rsidRPr="000E39F6" w:rsidRDefault="00043344" w:rsidP="00043344">
      <w:pPr>
        <w:pStyle w:val="SingleTxtG"/>
        <w:ind w:firstLine="567"/>
        <w:rPr>
          <w:lang w:val="fr-FR"/>
        </w:rPr>
      </w:pPr>
      <w:r>
        <w:rPr>
          <w:lang w:val="fr-FR"/>
        </w:rPr>
        <w:t>c)</w:t>
      </w:r>
      <w:r w:rsidR="000B619E" w:rsidRPr="000E39F6">
        <w:rPr>
          <w:lang w:val="fr-FR"/>
        </w:rPr>
        <w:tab/>
        <w:t>Troisième étude de la performance environnementale d</w:t>
      </w:r>
      <w:r w:rsidR="000B619E">
        <w:rPr>
          <w:lang w:val="fr-FR"/>
        </w:rPr>
        <w:t xml:space="preserve">e la </w:t>
      </w:r>
      <w:r w:rsidR="000B619E" w:rsidRPr="000E39F6">
        <w:rPr>
          <w:lang w:val="fr-FR"/>
        </w:rPr>
        <w:t>B</w:t>
      </w:r>
      <w:r w:rsidR="000B619E">
        <w:rPr>
          <w:lang w:val="fr-FR"/>
        </w:rPr>
        <w:t>ulgarie</w:t>
      </w:r>
      <w:r>
        <w:rPr>
          <w:lang w:val="fr-FR"/>
        </w:rPr>
        <w:t> </w:t>
      </w:r>
      <w:r w:rsidR="000B619E" w:rsidRPr="000E39F6">
        <w:rPr>
          <w:lang w:val="fr-FR"/>
        </w:rPr>
        <w:t>;</w:t>
      </w:r>
    </w:p>
    <w:p w:rsidR="000B619E" w:rsidRPr="000E39F6" w:rsidRDefault="000B619E" w:rsidP="00043344">
      <w:pPr>
        <w:pStyle w:val="SingleTxtG"/>
        <w:ind w:firstLine="567"/>
        <w:rPr>
          <w:lang w:val="fr-FR"/>
        </w:rPr>
      </w:pPr>
      <w:r w:rsidRPr="000E39F6">
        <w:rPr>
          <w:lang w:val="fr-FR"/>
        </w:rPr>
        <w:t>d)</w:t>
      </w:r>
      <w:r w:rsidRPr="000E39F6">
        <w:rPr>
          <w:lang w:val="fr-FR"/>
        </w:rPr>
        <w:tab/>
      </w:r>
      <w:r>
        <w:rPr>
          <w:lang w:val="fr-FR"/>
        </w:rPr>
        <w:t>Débat en vue d’un apprentissage collaboratif concernant</w:t>
      </w:r>
      <w:r w:rsidRPr="000E39F6">
        <w:rPr>
          <w:lang w:val="fr-FR"/>
        </w:rPr>
        <w:t xml:space="preserve"> la coopération des pays avec la communauté internationale</w:t>
      </w:r>
      <w:r w:rsidR="009B3FAB">
        <w:rPr>
          <w:lang w:val="fr-FR"/>
        </w:rPr>
        <w:t> </w:t>
      </w:r>
      <w:r w:rsidRPr="000E39F6">
        <w:rPr>
          <w:lang w:val="fr-FR"/>
        </w:rPr>
        <w:t xml:space="preserve">: enseignements tirés des études de </w:t>
      </w:r>
      <w:r>
        <w:rPr>
          <w:lang w:val="fr-FR"/>
        </w:rPr>
        <w:t xml:space="preserve">la </w:t>
      </w:r>
      <w:r w:rsidRPr="000E39F6">
        <w:rPr>
          <w:lang w:val="fr-FR"/>
        </w:rPr>
        <w:t>performance environnementale</w:t>
      </w:r>
      <w:r w:rsidR="00043344">
        <w:rPr>
          <w:lang w:val="fr-FR"/>
        </w:rPr>
        <w:t> </w:t>
      </w:r>
      <w:r w:rsidRPr="000E39F6">
        <w:rPr>
          <w:lang w:val="fr-FR"/>
        </w:rPr>
        <w:t>;</w:t>
      </w:r>
    </w:p>
    <w:p w:rsidR="000B619E" w:rsidRPr="000E39F6" w:rsidRDefault="00043344" w:rsidP="00043344">
      <w:pPr>
        <w:pStyle w:val="SingleTxtG"/>
        <w:ind w:firstLine="567"/>
        <w:rPr>
          <w:lang w:val="fr-FR"/>
        </w:rPr>
      </w:pPr>
      <w:r>
        <w:rPr>
          <w:lang w:val="fr-FR"/>
        </w:rPr>
        <w:t>e)</w:t>
      </w:r>
      <w:r w:rsidR="000B619E" w:rsidRPr="000E39F6">
        <w:rPr>
          <w:lang w:val="fr-FR"/>
        </w:rPr>
        <w:tab/>
        <w:t>Rapport sur la mise en œuvre des recommandations issues d</w:t>
      </w:r>
      <w:r w:rsidR="000B619E">
        <w:rPr>
          <w:lang w:val="fr-FR"/>
        </w:rPr>
        <w:t>’</w:t>
      </w:r>
      <w:r w:rsidR="000B619E" w:rsidRPr="000E39F6">
        <w:rPr>
          <w:lang w:val="fr-FR"/>
        </w:rPr>
        <w:t>examens réalisés plusieurs années auparavant</w:t>
      </w:r>
      <w:r>
        <w:rPr>
          <w:lang w:val="fr-FR"/>
        </w:rPr>
        <w:t> </w:t>
      </w:r>
      <w:r w:rsidR="000B619E" w:rsidRPr="000E39F6">
        <w:rPr>
          <w:lang w:val="fr-FR"/>
        </w:rPr>
        <w:t xml:space="preserve">; </w:t>
      </w:r>
    </w:p>
    <w:p w:rsidR="000B619E" w:rsidRPr="000E39F6" w:rsidRDefault="000B619E" w:rsidP="00043344">
      <w:pPr>
        <w:pStyle w:val="SingleTxtG"/>
        <w:ind w:firstLine="567"/>
        <w:rPr>
          <w:lang w:val="fr-FR"/>
        </w:rPr>
      </w:pPr>
      <w:r>
        <w:rPr>
          <w:lang w:val="fr-FR"/>
        </w:rPr>
        <w:t>f)</w:t>
      </w:r>
      <w:r w:rsidRPr="000E39F6">
        <w:rPr>
          <w:lang w:val="fr-FR"/>
        </w:rPr>
        <w:tab/>
      </w:r>
      <w:r>
        <w:rPr>
          <w:lang w:val="fr-FR"/>
        </w:rPr>
        <w:t>R</w:t>
      </w:r>
      <w:r w:rsidRPr="000E39F6">
        <w:rPr>
          <w:lang w:val="fr-FR"/>
        </w:rPr>
        <w:t>ôle que le Programme d</w:t>
      </w:r>
      <w:r>
        <w:rPr>
          <w:lang w:val="fr-FR"/>
        </w:rPr>
        <w:t>’</w:t>
      </w:r>
      <w:r w:rsidRPr="000E39F6">
        <w:rPr>
          <w:lang w:val="fr-FR"/>
        </w:rPr>
        <w:t xml:space="preserve">études de la </w:t>
      </w:r>
      <w:r>
        <w:rPr>
          <w:lang w:val="fr-FR"/>
        </w:rPr>
        <w:t>p</w:t>
      </w:r>
      <w:r w:rsidRPr="000E39F6">
        <w:rPr>
          <w:lang w:val="fr-FR"/>
        </w:rPr>
        <w:t>erformance environnementale de la</w:t>
      </w:r>
      <w:r w:rsidR="00801D87">
        <w:rPr>
          <w:lang w:val="fr-FR"/>
        </w:rPr>
        <w:t> </w:t>
      </w:r>
      <w:r w:rsidRPr="000E39F6">
        <w:rPr>
          <w:lang w:val="fr-FR"/>
        </w:rPr>
        <w:t>CEE peu</w:t>
      </w:r>
      <w:r>
        <w:rPr>
          <w:lang w:val="fr-FR"/>
        </w:rPr>
        <w:t xml:space="preserve">t </w:t>
      </w:r>
      <w:r w:rsidRPr="000E39F6">
        <w:rPr>
          <w:lang w:val="fr-FR"/>
        </w:rPr>
        <w:t xml:space="preserve">jouer </w:t>
      </w:r>
      <w:r>
        <w:rPr>
          <w:lang w:val="fr-FR"/>
        </w:rPr>
        <w:t xml:space="preserve">pour faciliter </w:t>
      </w:r>
      <w:r w:rsidRPr="000E39F6">
        <w:rPr>
          <w:lang w:val="fr-FR"/>
        </w:rPr>
        <w:t xml:space="preserve">la réalisation et </w:t>
      </w:r>
      <w:r>
        <w:rPr>
          <w:lang w:val="fr-FR"/>
        </w:rPr>
        <w:t xml:space="preserve">le </w:t>
      </w:r>
      <w:r w:rsidRPr="000E39F6">
        <w:rPr>
          <w:lang w:val="fr-FR"/>
        </w:rPr>
        <w:t>suivi des objectifs de développement durable dans la région</w:t>
      </w:r>
      <w:r>
        <w:rPr>
          <w:lang w:val="fr-FR"/>
        </w:rPr>
        <w:t xml:space="preserve"> </w:t>
      </w:r>
      <w:proofErr w:type="spellStart"/>
      <w:r>
        <w:rPr>
          <w:lang w:val="fr-FR"/>
        </w:rPr>
        <w:t>paneuropéenne</w:t>
      </w:r>
      <w:proofErr w:type="spellEnd"/>
      <w:r>
        <w:rPr>
          <w:lang w:val="fr-FR"/>
        </w:rPr>
        <w:t>.</w:t>
      </w:r>
    </w:p>
    <w:p w:rsidR="000B619E" w:rsidRPr="000E39F6" w:rsidRDefault="000B619E" w:rsidP="00043344">
      <w:pPr>
        <w:pStyle w:val="H1G"/>
        <w:rPr>
          <w:lang w:val="fr-FR"/>
        </w:rPr>
      </w:pPr>
      <w:r w:rsidRPr="000E39F6">
        <w:rPr>
          <w:lang w:val="fr-FR"/>
        </w:rPr>
        <w:lastRenderedPageBreak/>
        <w:tab/>
        <w:t>8.</w:t>
      </w:r>
      <w:r w:rsidRPr="000E39F6">
        <w:rPr>
          <w:lang w:val="fr-FR"/>
        </w:rPr>
        <w:tab/>
        <w:t>Activités intersectorielles</w:t>
      </w:r>
    </w:p>
    <w:p w:rsidR="000B619E" w:rsidRPr="000E39F6" w:rsidRDefault="000B619E" w:rsidP="00627DEA">
      <w:pPr>
        <w:pStyle w:val="ParNoG"/>
        <w:tabs>
          <w:tab w:val="clear" w:pos="1701"/>
        </w:tabs>
        <w:rPr>
          <w:lang w:val="fr-FR"/>
        </w:rPr>
      </w:pPr>
      <w:r w:rsidRPr="000E39F6">
        <w:rPr>
          <w:lang w:val="fr-FR"/>
        </w:rPr>
        <w:t>Diverses activités intersectorielles sont m</w:t>
      </w:r>
      <w:r w:rsidR="00F71228">
        <w:rPr>
          <w:lang w:val="fr-FR"/>
        </w:rPr>
        <w:t>enées sous les auspices du sous</w:t>
      </w:r>
      <w:r w:rsidR="00F71228">
        <w:rPr>
          <w:lang w:val="fr-FR"/>
        </w:rPr>
        <w:noBreakHyphen/>
      </w:r>
      <w:r w:rsidRPr="000E39F6">
        <w:rPr>
          <w:lang w:val="fr-FR"/>
        </w:rPr>
        <w:t>programme Environnement de la CEE, pour l</w:t>
      </w:r>
      <w:r>
        <w:rPr>
          <w:lang w:val="fr-FR"/>
        </w:rPr>
        <w:t>’</w:t>
      </w:r>
      <w:r w:rsidRPr="000E39F6">
        <w:rPr>
          <w:lang w:val="fr-FR"/>
        </w:rPr>
        <w:t>essentiel conjointement ou en partenariat avec d</w:t>
      </w:r>
      <w:r>
        <w:rPr>
          <w:lang w:val="fr-FR"/>
        </w:rPr>
        <w:t>’</w:t>
      </w:r>
      <w:r w:rsidRPr="000E39F6">
        <w:rPr>
          <w:lang w:val="fr-FR"/>
        </w:rPr>
        <w:t xml:space="preserve">autres sous-programmes de la CEE et </w:t>
      </w:r>
      <w:r>
        <w:rPr>
          <w:lang w:val="fr-FR"/>
        </w:rPr>
        <w:t xml:space="preserve">d’autres </w:t>
      </w:r>
      <w:r w:rsidRPr="000E39F6">
        <w:rPr>
          <w:lang w:val="fr-FR"/>
        </w:rPr>
        <w:t>organisations partenaires. Le Comité sera invité à passer en revue les faits récents et les plans pour l</w:t>
      </w:r>
      <w:r>
        <w:rPr>
          <w:lang w:val="fr-FR"/>
        </w:rPr>
        <w:t>’</w:t>
      </w:r>
      <w:r w:rsidRPr="000E39F6">
        <w:rPr>
          <w:lang w:val="fr-FR"/>
        </w:rPr>
        <w:t>avenir relevant de ces activités intersectorielles.</w:t>
      </w:r>
    </w:p>
    <w:p w:rsidR="000B619E" w:rsidRPr="000E39F6" w:rsidRDefault="000B619E" w:rsidP="00043344">
      <w:pPr>
        <w:pStyle w:val="H23G"/>
        <w:rPr>
          <w:lang w:val="fr-FR"/>
        </w:rPr>
      </w:pPr>
      <w:r w:rsidRPr="000E39F6">
        <w:rPr>
          <w:lang w:val="fr-FR"/>
        </w:rPr>
        <w:tab/>
        <w:t>a)</w:t>
      </w:r>
      <w:r w:rsidRPr="000E39F6">
        <w:rPr>
          <w:lang w:val="fr-FR"/>
        </w:rPr>
        <w:tab/>
        <w:t xml:space="preserve">Éducation </w:t>
      </w:r>
      <w:r>
        <w:rPr>
          <w:lang w:val="fr-FR"/>
        </w:rPr>
        <w:t>en vue</w:t>
      </w:r>
      <w:r w:rsidRPr="000E39F6">
        <w:rPr>
          <w:lang w:val="fr-FR"/>
        </w:rPr>
        <w:t xml:space="preserve"> du développement durable</w:t>
      </w:r>
    </w:p>
    <w:p w:rsidR="000B619E" w:rsidRPr="000E39F6" w:rsidRDefault="000B619E" w:rsidP="00627DEA">
      <w:pPr>
        <w:pStyle w:val="ParNoG"/>
        <w:tabs>
          <w:tab w:val="clear" w:pos="1701"/>
        </w:tabs>
        <w:rPr>
          <w:lang w:val="fr-FR"/>
        </w:rPr>
      </w:pPr>
      <w:r w:rsidRPr="000E39F6">
        <w:rPr>
          <w:lang w:val="fr-FR"/>
        </w:rPr>
        <w:t xml:space="preserve">Le Comité sera </w:t>
      </w:r>
      <w:r>
        <w:rPr>
          <w:lang w:val="fr-FR"/>
        </w:rPr>
        <w:t>tenu au courant</w:t>
      </w:r>
      <w:r w:rsidRPr="000E39F6">
        <w:rPr>
          <w:lang w:val="fr-FR"/>
        </w:rPr>
        <w:t xml:space="preserve"> des faits nouveaux </w:t>
      </w:r>
      <w:r>
        <w:rPr>
          <w:lang w:val="fr-FR"/>
        </w:rPr>
        <w:t xml:space="preserve">survenus </w:t>
      </w:r>
      <w:r w:rsidRPr="000E39F6">
        <w:rPr>
          <w:lang w:val="fr-FR"/>
        </w:rPr>
        <w:t>dans le cadre de la stratégie de la CEE pour l</w:t>
      </w:r>
      <w:r>
        <w:rPr>
          <w:lang w:val="fr-FR"/>
        </w:rPr>
        <w:t>’</w:t>
      </w:r>
      <w:r w:rsidRPr="000E39F6">
        <w:rPr>
          <w:lang w:val="fr-FR"/>
        </w:rPr>
        <w:t>éducation en vue du développement durable depuis la vingt et unième session, y com</w:t>
      </w:r>
      <w:r>
        <w:rPr>
          <w:lang w:val="fr-FR"/>
        </w:rPr>
        <w:t>pris les principaux résultats du déb</w:t>
      </w:r>
      <w:r w:rsidRPr="000E39F6">
        <w:rPr>
          <w:lang w:val="fr-FR"/>
        </w:rPr>
        <w:t>at sur l</w:t>
      </w:r>
      <w:r>
        <w:rPr>
          <w:lang w:val="fr-FR"/>
        </w:rPr>
        <w:t>’</w:t>
      </w:r>
      <w:r w:rsidRPr="000E39F6">
        <w:rPr>
          <w:lang w:val="fr-FR"/>
        </w:rPr>
        <w:t xml:space="preserve">éducation </w:t>
      </w:r>
      <w:r>
        <w:rPr>
          <w:lang w:val="fr-FR"/>
        </w:rPr>
        <w:t>en vue du</w:t>
      </w:r>
      <w:r w:rsidRPr="000E39F6">
        <w:rPr>
          <w:lang w:val="fr-FR"/>
        </w:rPr>
        <w:t xml:space="preserve"> développement durable </w:t>
      </w:r>
      <w:r>
        <w:rPr>
          <w:lang w:val="fr-FR"/>
        </w:rPr>
        <w:t xml:space="preserve">mené à l’occasion de la </w:t>
      </w:r>
      <w:r w:rsidRPr="000E39F6">
        <w:rPr>
          <w:lang w:val="fr-FR"/>
        </w:rPr>
        <w:t xml:space="preserve">Conférence de Batumi (voir </w:t>
      </w:r>
      <w:r w:rsidRPr="00673BC2">
        <w:t>ECE/BATUMI.CONF/2016/2/Add.2</w:t>
      </w:r>
      <w:r w:rsidRPr="000E39F6">
        <w:rPr>
          <w:lang w:val="fr-FR"/>
        </w:rPr>
        <w:t>)</w:t>
      </w:r>
      <w:r>
        <w:rPr>
          <w:lang w:val="fr-FR"/>
        </w:rPr>
        <w:t>.</w:t>
      </w:r>
    </w:p>
    <w:p w:rsidR="000B619E" w:rsidRPr="000E39F6" w:rsidRDefault="000B619E" w:rsidP="00627DEA">
      <w:pPr>
        <w:pStyle w:val="ParNoG"/>
        <w:tabs>
          <w:tab w:val="clear" w:pos="1701"/>
        </w:tabs>
        <w:rPr>
          <w:lang w:val="fr-FR"/>
        </w:rPr>
      </w:pPr>
      <w:r w:rsidRPr="000E39F6">
        <w:rPr>
          <w:lang w:val="fr-FR"/>
        </w:rPr>
        <w:t>Le Comité souhaitera peut-être prendre connaissance des informations fournies.</w:t>
      </w:r>
    </w:p>
    <w:p w:rsidR="000B619E" w:rsidRPr="000E39F6" w:rsidRDefault="000B619E" w:rsidP="00043344">
      <w:pPr>
        <w:pStyle w:val="H23G"/>
        <w:rPr>
          <w:lang w:val="fr-FR"/>
        </w:rPr>
      </w:pPr>
      <w:r w:rsidRPr="000E39F6">
        <w:rPr>
          <w:lang w:val="fr-FR"/>
        </w:rPr>
        <w:tab/>
        <w:t>b)</w:t>
      </w:r>
      <w:r w:rsidRPr="000E39F6">
        <w:rPr>
          <w:lang w:val="fr-FR"/>
        </w:rPr>
        <w:tab/>
        <w:t xml:space="preserve">Programme </w:t>
      </w:r>
      <w:proofErr w:type="spellStart"/>
      <w:r w:rsidRPr="000E39F6">
        <w:rPr>
          <w:lang w:val="fr-FR"/>
        </w:rPr>
        <w:t>paneuropéen</w:t>
      </w:r>
      <w:proofErr w:type="spellEnd"/>
      <w:r w:rsidRPr="000E39F6">
        <w:rPr>
          <w:lang w:val="fr-FR"/>
        </w:rPr>
        <w:t xml:space="preserve"> sur les transports, la santé et l</w:t>
      </w:r>
      <w:r>
        <w:rPr>
          <w:lang w:val="fr-FR"/>
        </w:rPr>
        <w:t>’</w:t>
      </w:r>
      <w:r w:rsidRPr="000E39F6">
        <w:rPr>
          <w:lang w:val="fr-FR"/>
        </w:rPr>
        <w:t>environnement</w:t>
      </w:r>
    </w:p>
    <w:p w:rsidR="000B619E" w:rsidRPr="000E39F6" w:rsidRDefault="000B619E" w:rsidP="00627DEA">
      <w:pPr>
        <w:pStyle w:val="ParNoG"/>
        <w:tabs>
          <w:tab w:val="clear" w:pos="1701"/>
        </w:tabs>
        <w:rPr>
          <w:lang w:val="fr-FR"/>
        </w:rPr>
      </w:pPr>
      <w:r w:rsidRPr="000E39F6">
        <w:rPr>
          <w:lang w:val="fr-FR"/>
        </w:rPr>
        <w:t>Le Comité sera informé de</w:t>
      </w:r>
      <w:r>
        <w:rPr>
          <w:lang w:val="fr-FR"/>
        </w:rPr>
        <w:t xml:space="preserve">s éléments nouveaux survenus </w:t>
      </w:r>
      <w:r w:rsidRPr="000E39F6">
        <w:rPr>
          <w:lang w:val="fr-FR"/>
        </w:rPr>
        <w:t>dans le cadre</w:t>
      </w:r>
      <w:r>
        <w:rPr>
          <w:lang w:val="fr-FR"/>
        </w:rPr>
        <w:t xml:space="preserve"> </w:t>
      </w:r>
      <w:r w:rsidRPr="000E39F6">
        <w:rPr>
          <w:lang w:val="fr-FR"/>
        </w:rPr>
        <w:t>du</w:t>
      </w:r>
      <w:r w:rsidR="00801D87">
        <w:rPr>
          <w:lang w:val="fr-FR"/>
        </w:rPr>
        <w:t> </w:t>
      </w:r>
      <w:r w:rsidRPr="000E39F6">
        <w:rPr>
          <w:lang w:val="fr-FR"/>
        </w:rPr>
        <w:t xml:space="preserve">Programme </w:t>
      </w:r>
      <w:proofErr w:type="spellStart"/>
      <w:r w:rsidRPr="000E39F6">
        <w:rPr>
          <w:lang w:val="fr-FR"/>
        </w:rPr>
        <w:t>paneuropéen</w:t>
      </w:r>
      <w:proofErr w:type="spellEnd"/>
      <w:r w:rsidRPr="000E39F6">
        <w:rPr>
          <w:lang w:val="fr-FR"/>
        </w:rPr>
        <w:t xml:space="preserve"> sur les transports, la santé et l</w:t>
      </w:r>
      <w:r>
        <w:rPr>
          <w:lang w:val="fr-FR"/>
        </w:rPr>
        <w:t>’</w:t>
      </w:r>
      <w:r w:rsidRPr="000E39F6">
        <w:rPr>
          <w:lang w:val="fr-FR"/>
        </w:rPr>
        <w:t>environnement depuis la vingt et unième session du Comité, notamment des principales conclusions des treizième et quatorzième sessions du Comité directeur du programme en question (Genève, 17 et 18</w:t>
      </w:r>
      <w:r w:rsidR="00801D87">
        <w:rPr>
          <w:lang w:val="fr-FR"/>
        </w:rPr>
        <w:t> </w:t>
      </w:r>
      <w:r w:rsidRPr="000E39F6">
        <w:rPr>
          <w:lang w:val="fr-FR"/>
        </w:rPr>
        <w:t>novembre</w:t>
      </w:r>
      <w:r w:rsidR="00801D87">
        <w:rPr>
          <w:lang w:val="fr-FR"/>
        </w:rPr>
        <w:t> </w:t>
      </w:r>
      <w:r w:rsidRPr="000E39F6">
        <w:rPr>
          <w:lang w:val="fr-FR"/>
        </w:rPr>
        <w:t>2015, et 7-9</w:t>
      </w:r>
      <w:r w:rsidR="00801D87">
        <w:rPr>
          <w:lang w:val="fr-FR"/>
        </w:rPr>
        <w:t> </w:t>
      </w:r>
      <w:r w:rsidRPr="000E39F6">
        <w:rPr>
          <w:lang w:val="fr-FR"/>
        </w:rPr>
        <w:t>novembre</w:t>
      </w:r>
      <w:r w:rsidR="00801D87">
        <w:rPr>
          <w:lang w:val="fr-FR"/>
        </w:rPr>
        <w:t> </w:t>
      </w:r>
      <w:r w:rsidRPr="000E39F6">
        <w:rPr>
          <w:lang w:val="fr-FR"/>
        </w:rPr>
        <w:t>2016, respectivement)</w:t>
      </w:r>
      <w:r w:rsidRPr="00667653">
        <w:rPr>
          <w:rStyle w:val="Appelnotedebasdep"/>
        </w:rPr>
        <w:footnoteReference w:id="16"/>
      </w:r>
      <w:r>
        <w:rPr>
          <w:lang w:val="fr-FR"/>
        </w:rPr>
        <w:t>.</w:t>
      </w:r>
    </w:p>
    <w:p w:rsidR="000B619E" w:rsidRPr="000E39F6" w:rsidRDefault="000B619E" w:rsidP="00627DEA">
      <w:pPr>
        <w:pStyle w:val="ParNoG"/>
        <w:tabs>
          <w:tab w:val="clear" w:pos="1701"/>
        </w:tabs>
        <w:rPr>
          <w:lang w:val="fr-FR"/>
        </w:rPr>
      </w:pPr>
      <w:r w:rsidRPr="000E39F6">
        <w:rPr>
          <w:lang w:val="fr-FR"/>
        </w:rPr>
        <w:t>Le Comité souhaitera peut-être prendre connaissance des informations fournies.</w:t>
      </w:r>
    </w:p>
    <w:p w:rsidR="000B619E" w:rsidRPr="000E39F6" w:rsidRDefault="000B619E" w:rsidP="00043344">
      <w:pPr>
        <w:pStyle w:val="H23G"/>
        <w:rPr>
          <w:lang w:val="fr-FR"/>
        </w:rPr>
      </w:pPr>
      <w:r w:rsidRPr="000E39F6">
        <w:rPr>
          <w:lang w:val="fr-FR"/>
        </w:rPr>
        <w:tab/>
        <w:t>c)</w:t>
      </w:r>
      <w:r w:rsidRPr="000E39F6">
        <w:rPr>
          <w:lang w:val="fr-FR"/>
        </w:rPr>
        <w:tab/>
        <w:t>Environnement et sécurité</w:t>
      </w:r>
    </w:p>
    <w:p w:rsidR="000B619E" w:rsidRPr="000E39F6" w:rsidRDefault="000B619E" w:rsidP="00627DEA">
      <w:pPr>
        <w:pStyle w:val="ParNoG"/>
        <w:tabs>
          <w:tab w:val="clear" w:pos="1701"/>
        </w:tabs>
        <w:rPr>
          <w:lang w:val="fr-FR"/>
        </w:rPr>
      </w:pPr>
      <w:r w:rsidRPr="000E39F6">
        <w:rPr>
          <w:lang w:val="fr-FR"/>
        </w:rPr>
        <w:t>À sa vingt et unième session, le Comité a pris note et s</w:t>
      </w:r>
      <w:r>
        <w:rPr>
          <w:lang w:val="fr-FR"/>
        </w:rPr>
        <w:t>’</w:t>
      </w:r>
      <w:r w:rsidRPr="000E39F6">
        <w:rPr>
          <w:lang w:val="fr-FR"/>
        </w:rPr>
        <w:t>est félicité des informations fournies à propos de l</w:t>
      </w:r>
      <w:r>
        <w:rPr>
          <w:lang w:val="fr-FR"/>
        </w:rPr>
        <w:t>’</w:t>
      </w:r>
      <w:r w:rsidRPr="000E39F6">
        <w:rPr>
          <w:lang w:val="fr-FR"/>
        </w:rPr>
        <w:t xml:space="preserve">Initiative </w:t>
      </w:r>
      <w:r>
        <w:rPr>
          <w:lang w:val="fr-FR"/>
        </w:rPr>
        <w:t>E</w:t>
      </w:r>
      <w:r w:rsidRPr="000E39F6">
        <w:rPr>
          <w:lang w:val="fr-FR"/>
        </w:rPr>
        <w:t xml:space="preserve">nvironnement et sécurité. À </w:t>
      </w:r>
      <w:r>
        <w:rPr>
          <w:lang w:val="fr-FR"/>
        </w:rPr>
        <w:t>l</w:t>
      </w:r>
      <w:r w:rsidRPr="000E39F6">
        <w:rPr>
          <w:lang w:val="fr-FR"/>
        </w:rPr>
        <w:t xml:space="preserve">a présente session, </w:t>
      </w:r>
      <w:r>
        <w:rPr>
          <w:lang w:val="fr-FR"/>
        </w:rPr>
        <w:t xml:space="preserve">il </w:t>
      </w:r>
      <w:r w:rsidRPr="000E39F6">
        <w:rPr>
          <w:lang w:val="fr-FR"/>
        </w:rPr>
        <w:t>sera invité à examiner l</w:t>
      </w:r>
      <w:r>
        <w:rPr>
          <w:lang w:val="fr-FR"/>
        </w:rPr>
        <w:t xml:space="preserve">es </w:t>
      </w:r>
      <w:r w:rsidRPr="000E39F6">
        <w:rPr>
          <w:lang w:val="fr-FR"/>
        </w:rPr>
        <w:t>contribution</w:t>
      </w:r>
      <w:r>
        <w:rPr>
          <w:lang w:val="fr-FR"/>
        </w:rPr>
        <w:t xml:space="preserve">s actuelles </w:t>
      </w:r>
      <w:r w:rsidRPr="000E39F6">
        <w:rPr>
          <w:lang w:val="fr-FR"/>
        </w:rPr>
        <w:t>de la CEE à l</w:t>
      </w:r>
      <w:r>
        <w:rPr>
          <w:lang w:val="fr-FR"/>
        </w:rPr>
        <w:t>’</w:t>
      </w:r>
      <w:r w:rsidRPr="000E39F6">
        <w:rPr>
          <w:lang w:val="fr-FR"/>
        </w:rPr>
        <w:t>Initiative (document d</w:t>
      </w:r>
      <w:r>
        <w:rPr>
          <w:lang w:val="fr-FR"/>
        </w:rPr>
        <w:t>’</w:t>
      </w:r>
      <w:r w:rsidRPr="000E39F6">
        <w:rPr>
          <w:lang w:val="fr-FR"/>
        </w:rPr>
        <w:t xml:space="preserve">information </w:t>
      </w:r>
      <w:r>
        <w:rPr>
          <w:lang w:val="fr-FR"/>
        </w:rPr>
        <w:t>n</w:t>
      </w:r>
      <w:r w:rsidR="00801D87" w:rsidRPr="00801D87">
        <w:rPr>
          <w:vertAlign w:val="superscript"/>
          <w:lang w:val="fr-FR"/>
        </w:rPr>
        <w:t>o</w:t>
      </w:r>
      <w:r w:rsidR="00801D87">
        <w:rPr>
          <w:lang w:val="fr-FR"/>
        </w:rPr>
        <w:t> </w:t>
      </w:r>
      <w:r w:rsidRPr="000E39F6">
        <w:rPr>
          <w:lang w:val="fr-FR"/>
        </w:rPr>
        <w:t>4</w:t>
      </w:r>
      <w:r>
        <w:rPr>
          <w:lang w:val="fr-FR"/>
        </w:rPr>
        <w:t>)</w:t>
      </w:r>
      <w:r w:rsidRPr="000E39F6">
        <w:rPr>
          <w:lang w:val="fr-FR"/>
        </w:rPr>
        <w:t>.</w:t>
      </w:r>
    </w:p>
    <w:p w:rsidR="000B619E" w:rsidRPr="000E39F6" w:rsidRDefault="000B619E" w:rsidP="00043344">
      <w:pPr>
        <w:pStyle w:val="H23G"/>
        <w:rPr>
          <w:lang w:val="fr-FR"/>
        </w:rPr>
      </w:pPr>
      <w:r w:rsidRPr="000E39F6">
        <w:rPr>
          <w:lang w:val="fr-FR"/>
        </w:rPr>
        <w:tab/>
        <w:t>d)</w:t>
      </w:r>
      <w:r w:rsidRPr="000E39F6">
        <w:rPr>
          <w:lang w:val="fr-FR"/>
        </w:rPr>
        <w:tab/>
        <w:t>Processus européen Environnement et santé</w:t>
      </w:r>
    </w:p>
    <w:p w:rsidR="000B619E" w:rsidRPr="000E39F6" w:rsidRDefault="000B619E" w:rsidP="00627DEA">
      <w:pPr>
        <w:pStyle w:val="ParNoG"/>
        <w:tabs>
          <w:tab w:val="clear" w:pos="1701"/>
        </w:tabs>
        <w:rPr>
          <w:lang w:val="fr-FR"/>
        </w:rPr>
      </w:pPr>
      <w:r w:rsidRPr="000E39F6">
        <w:rPr>
          <w:lang w:val="fr-FR"/>
        </w:rPr>
        <w:t xml:space="preserve">À sa vingt et unième session, le Comité a accueilli avec </w:t>
      </w:r>
      <w:r>
        <w:rPr>
          <w:lang w:val="fr-FR"/>
        </w:rPr>
        <w:t>intérêt</w:t>
      </w:r>
      <w:r w:rsidRPr="000E39F6">
        <w:rPr>
          <w:lang w:val="fr-FR"/>
        </w:rPr>
        <w:t xml:space="preserve"> les informations fournies </w:t>
      </w:r>
      <w:r>
        <w:rPr>
          <w:lang w:val="fr-FR"/>
        </w:rPr>
        <w:t xml:space="preserve">concernant l’évolution de la situation </w:t>
      </w:r>
      <w:r w:rsidRPr="000E39F6">
        <w:rPr>
          <w:lang w:val="fr-FR"/>
        </w:rPr>
        <w:t>dans le cadre du Processus européen Environnement et santé et a décidé de consacrer plus de temps</w:t>
      </w:r>
      <w:r>
        <w:rPr>
          <w:lang w:val="fr-FR"/>
        </w:rPr>
        <w:t xml:space="preserve">, dans </w:t>
      </w:r>
      <w:r w:rsidRPr="000E39F6">
        <w:rPr>
          <w:lang w:val="fr-FR"/>
        </w:rPr>
        <w:t>l</w:t>
      </w:r>
      <w:r>
        <w:rPr>
          <w:lang w:val="fr-FR"/>
        </w:rPr>
        <w:t>’</w:t>
      </w:r>
      <w:r w:rsidRPr="000E39F6">
        <w:rPr>
          <w:lang w:val="fr-FR"/>
        </w:rPr>
        <w:t>ordre du jour de sa vingt-deuxième session, à l</w:t>
      </w:r>
      <w:r>
        <w:rPr>
          <w:lang w:val="fr-FR"/>
        </w:rPr>
        <w:t>’</w:t>
      </w:r>
      <w:r w:rsidRPr="000E39F6">
        <w:rPr>
          <w:lang w:val="fr-FR"/>
        </w:rPr>
        <w:t>examen des progrès réalisés dans la préparation de la sixième Conférence ministérielle sur l</w:t>
      </w:r>
      <w:r>
        <w:rPr>
          <w:lang w:val="fr-FR"/>
        </w:rPr>
        <w:t>’</w:t>
      </w:r>
      <w:r w:rsidRPr="000E39F6">
        <w:rPr>
          <w:lang w:val="fr-FR"/>
        </w:rPr>
        <w:t>environnement et la santé.</w:t>
      </w:r>
    </w:p>
    <w:p w:rsidR="000B619E" w:rsidRPr="000E39F6" w:rsidRDefault="000B619E" w:rsidP="00627DEA">
      <w:pPr>
        <w:pStyle w:val="ParNoG"/>
        <w:tabs>
          <w:tab w:val="clear" w:pos="1701"/>
        </w:tabs>
        <w:rPr>
          <w:lang w:val="fr-FR"/>
        </w:rPr>
      </w:pPr>
      <w:r w:rsidRPr="000E39F6">
        <w:rPr>
          <w:lang w:val="fr-FR"/>
        </w:rPr>
        <w:t>En outre, le Comité a prié le secrétariat de demander aux 53</w:t>
      </w:r>
      <w:r w:rsidR="005F0BBB">
        <w:rPr>
          <w:lang w:val="fr-FR"/>
        </w:rPr>
        <w:t> </w:t>
      </w:r>
      <w:r w:rsidRPr="000E39F6">
        <w:rPr>
          <w:lang w:val="fr-FR"/>
        </w:rPr>
        <w:t>États membres de la</w:t>
      </w:r>
      <w:r w:rsidR="005F0BBB">
        <w:rPr>
          <w:lang w:val="fr-FR"/>
        </w:rPr>
        <w:t> </w:t>
      </w:r>
      <w:r w:rsidRPr="000E39F6">
        <w:rPr>
          <w:lang w:val="fr-FR"/>
        </w:rPr>
        <w:t>CEE également membres du Bureau régional pour l</w:t>
      </w:r>
      <w:r>
        <w:rPr>
          <w:lang w:val="fr-FR"/>
        </w:rPr>
        <w:t>’</w:t>
      </w:r>
      <w:r w:rsidRPr="000E39F6">
        <w:rPr>
          <w:lang w:val="fr-FR"/>
        </w:rPr>
        <w:t>Europe de l</w:t>
      </w:r>
      <w:r>
        <w:rPr>
          <w:lang w:val="fr-FR"/>
        </w:rPr>
        <w:t>’</w:t>
      </w:r>
      <w:r w:rsidRPr="000E39F6">
        <w:rPr>
          <w:lang w:val="fr-FR"/>
        </w:rPr>
        <w:t xml:space="preserve">Organisation mondiale de la </w:t>
      </w:r>
      <w:r w:rsidR="008D6134" w:rsidRPr="000E39F6">
        <w:rPr>
          <w:lang w:val="fr-FR"/>
        </w:rPr>
        <w:t xml:space="preserve">Santé </w:t>
      </w:r>
      <w:r w:rsidRPr="000E39F6">
        <w:rPr>
          <w:lang w:val="fr-FR"/>
        </w:rPr>
        <w:t>(OMS/Europe) s</w:t>
      </w:r>
      <w:r>
        <w:rPr>
          <w:lang w:val="fr-FR"/>
        </w:rPr>
        <w:t>’</w:t>
      </w:r>
      <w:r w:rsidRPr="000E39F6">
        <w:rPr>
          <w:lang w:val="fr-FR"/>
        </w:rPr>
        <w:t>ils souhaitaient faire partie du Conseil ministériel européen de l</w:t>
      </w:r>
      <w:r>
        <w:rPr>
          <w:lang w:val="fr-FR"/>
        </w:rPr>
        <w:t>’</w:t>
      </w:r>
      <w:r w:rsidRPr="000E39F6">
        <w:rPr>
          <w:lang w:val="fr-FR"/>
        </w:rPr>
        <w:t>environnement et de la santé au cours du prochain mandat (2017</w:t>
      </w:r>
      <w:r w:rsidR="008F547C">
        <w:rPr>
          <w:lang w:val="fr-FR"/>
        </w:rPr>
        <w:noBreakHyphen/>
      </w:r>
      <w:r w:rsidRPr="000E39F6">
        <w:rPr>
          <w:lang w:val="fr-FR"/>
        </w:rPr>
        <w:t xml:space="preserve">2018), en </w:t>
      </w:r>
      <w:r>
        <w:rPr>
          <w:lang w:val="fr-FR"/>
        </w:rPr>
        <w:t>adressant</w:t>
      </w:r>
      <w:r w:rsidRPr="000E39F6">
        <w:rPr>
          <w:lang w:val="fr-FR"/>
        </w:rPr>
        <w:t xml:space="preserve"> des lettres officielles aux ministres de l</w:t>
      </w:r>
      <w:r>
        <w:rPr>
          <w:lang w:val="fr-FR"/>
        </w:rPr>
        <w:t>’</w:t>
      </w:r>
      <w:r w:rsidRPr="000E39F6">
        <w:rPr>
          <w:lang w:val="fr-FR"/>
        </w:rPr>
        <w:t>environnement afin de solliciter leurs vues à cet égard</w:t>
      </w:r>
      <w:r>
        <w:rPr>
          <w:lang w:val="fr-FR"/>
        </w:rPr>
        <w:t>.</w:t>
      </w:r>
      <w:r w:rsidRPr="000E39F6">
        <w:rPr>
          <w:lang w:val="fr-FR"/>
        </w:rPr>
        <w:t xml:space="preserve"> Comme suite à la demande, le 1</w:t>
      </w:r>
      <w:r w:rsidRPr="0073208D">
        <w:rPr>
          <w:vertAlign w:val="superscript"/>
          <w:lang w:val="fr-FR"/>
        </w:rPr>
        <w:t>er</w:t>
      </w:r>
      <w:r w:rsidR="008F547C">
        <w:rPr>
          <w:lang w:val="fr-FR"/>
        </w:rPr>
        <w:t> </w:t>
      </w:r>
      <w:r w:rsidRPr="000E39F6">
        <w:rPr>
          <w:lang w:val="fr-FR"/>
        </w:rPr>
        <w:t>septembre</w:t>
      </w:r>
      <w:r w:rsidR="008F547C">
        <w:rPr>
          <w:lang w:val="fr-FR"/>
        </w:rPr>
        <w:t> </w:t>
      </w:r>
      <w:r w:rsidRPr="000E39F6">
        <w:rPr>
          <w:lang w:val="fr-FR"/>
        </w:rPr>
        <w:t>2016, le secrétariat a envoyé des lettres officielles par l</w:t>
      </w:r>
      <w:r>
        <w:rPr>
          <w:lang w:val="fr-FR"/>
        </w:rPr>
        <w:t>’</w:t>
      </w:r>
      <w:r w:rsidRPr="000E39F6">
        <w:rPr>
          <w:lang w:val="fr-FR"/>
        </w:rPr>
        <w:t>intermédiaire des missions permanentes des États membres de la CEE à</w:t>
      </w:r>
      <w:r w:rsidR="005F0BBB">
        <w:rPr>
          <w:lang w:val="fr-FR"/>
        </w:rPr>
        <w:t> </w:t>
      </w:r>
      <w:r w:rsidRPr="000E39F6">
        <w:rPr>
          <w:lang w:val="fr-FR"/>
        </w:rPr>
        <w:t>Genève.</w:t>
      </w:r>
    </w:p>
    <w:p w:rsidR="000B619E" w:rsidRPr="000E39F6" w:rsidRDefault="000B619E" w:rsidP="00872E52">
      <w:pPr>
        <w:pStyle w:val="ParNoG"/>
        <w:keepLines/>
        <w:tabs>
          <w:tab w:val="clear" w:pos="1701"/>
        </w:tabs>
        <w:rPr>
          <w:lang w:val="fr-FR"/>
        </w:rPr>
      </w:pPr>
      <w:r w:rsidRPr="000E39F6">
        <w:rPr>
          <w:lang w:val="fr-FR"/>
        </w:rPr>
        <w:lastRenderedPageBreak/>
        <w:t>Compte tenu de ce qui précède, le Comité sera invité à examiner l</w:t>
      </w:r>
      <w:r>
        <w:rPr>
          <w:lang w:val="fr-FR"/>
        </w:rPr>
        <w:t xml:space="preserve">es faits nouveaux survenus </w:t>
      </w:r>
      <w:r w:rsidRPr="000E39F6">
        <w:rPr>
          <w:lang w:val="fr-FR"/>
        </w:rPr>
        <w:t xml:space="preserve">dans le cadre du </w:t>
      </w:r>
      <w:r>
        <w:rPr>
          <w:lang w:val="fr-FR"/>
        </w:rPr>
        <w:t>P</w:t>
      </w:r>
      <w:r w:rsidRPr="000E39F6">
        <w:rPr>
          <w:lang w:val="fr-FR"/>
        </w:rPr>
        <w:t>rocessus européen Environnement et santé, y compris l</w:t>
      </w:r>
      <w:r>
        <w:rPr>
          <w:lang w:val="fr-FR"/>
        </w:rPr>
        <w:t>’</w:t>
      </w:r>
      <w:r w:rsidRPr="000E39F6">
        <w:rPr>
          <w:lang w:val="fr-FR"/>
        </w:rPr>
        <w:t>état d</w:t>
      </w:r>
      <w:r>
        <w:rPr>
          <w:lang w:val="fr-FR"/>
        </w:rPr>
        <w:t>’</w:t>
      </w:r>
      <w:r w:rsidRPr="000E39F6">
        <w:rPr>
          <w:lang w:val="fr-FR"/>
        </w:rPr>
        <w:t>avancement des préparatifs de la sixième Conférence ministérielle qui se tiendra à</w:t>
      </w:r>
      <w:r w:rsidR="005F0BBB">
        <w:rPr>
          <w:lang w:val="fr-FR"/>
        </w:rPr>
        <w:t> </w:t>
      </w:r>
      <w:r w:rsidRPr="000E39F6">
        <w:rPr>
          <w:lang w:val="fr-FR"/>
        </w:rPr>
        <w:t>Ostrava</w:t>
      </w:r>
      <w:r>
        <w:rPr>
          <w:lang w:val="fr-FR"/>
        </w:rPr>
        <w:t xml:space="preserve"> (</w:t>
      </w:r>
      <w:r>
        <w:t>Tchéquie)</w:t>
      </w:r>
      <w:r>
        <w:rPr>
          <w:lang w:val="fr-FR"/>
        </w:rPr>
        <w:t xml:space="preserve"> du 13 au 15</w:t>
      </w:r>
      <w:r w:rsidR="005F0BBB">
        <w:rPr>
          <w:lang w:val="fr-FR"/>
        </w:rPr>
        <w:t> </w:t>
      </w:r>
      <w:r>
        <w:rPr>
          <w:lang w:val="fr-FR"/>
        </w:rPr>
        <w:t>juin</w:t>
      </w:r>
      <w:r w:rsidR="005F0BBB">
        <w:rPr>
          <w:lang w:val="fr-FR"/>
        </w:rPr>
        <w:t> </w:t>
      </w:r>
      <w:r>
        <w:rPr>
          <w:lang w:val="fr-FR"/>
        </w:rPr>
        <w:t>2017</w:t>
      </w:r>
      <w:r w:rsidRPr="00667653">
        <w:rPr>
          <w:rStyle w:val="Appelnotedebasdep"/>
        </w:rPr>
        <w:footnoteReference w:id="17"/>
      </w:r>
      <w:r>
        <w:rPr>
          <w:lang w:val="fr-FR"/>
        </w:rPr>
        <w:t>.</w:t>
      </w:r>
    </w:p>
    <w:p w:rsidR="000B619E" w:rsidRPr="000E39F6" w:rsidRDefault="000B619E" w:rsidP="00627DEA">
      <w:pPr>
        <w:pStyle w:val="ParNoG"/>
        <w:tabs>
          <w:tab w:val="clear" w:pos="1701"/>
        </w:tabs>
        <w:rPr>
          <w:lang w:val="fr-FR"/>
        </w:rPr>
      </w:pPr>
      <w:r w:rsidRPr="000E39F6">
        <w:rPr>
          <w:lang w:val="fr-FR"/>
        </w:rPr>
        <w:t xml:space="preserve">Le Comité sera </w:t>
      </w:r>
      <w:r>
        <w:rPr>
          <w:lang w:val="fr-FR"/>
        </w:rPr>
        <w:t xml:space="preserve">en outre </w:t>
      </w:r>
      <w:r w:rsidRPr="000E39F6">
        <w:rPr>
          <w:lang w:val="fr-FR"/>
        </w:rPr>
        <w:t>invité à nommer quatre membres du secteur de l</w:t>
      </w:r>
      <w:r>
        <w:rPr>
          <w:lang w:val="fr-FR"/>
        </w:rPr>
        <w:t>’</w:t>
      </w:r>
      <w:r w:rsidRPr="000E39F6">
        <w:rPr>
          <w:lang w:val="fr-FR"/>
        </w:rPr>
        <w:t>environnement pour 201</w:t>
      </w:r>
      <w:r>
        <w:rPr>
          <w:lang w:val="fr-FR"/>
        </w:rPr>
        <w:t>7</w:t>
      </w:r>
      <w:r w:rsidRPr="000E39F6">
        <w:rPr>
          <w:lang w:val="fr-FR"/>
        </w:rPr>
        <w:t>-201</w:t>
      </w:r>
      <w:r>
        <w:rPr>
          <w:lang w:val="fr-FR"/>
        </w:rPr>
        <w:t>8 (document d’</w:t>
      </w:r>
      <w:r w:rsidR="005F0BBB">
        <w:rPr>
          <w:lang w:val="fr-FR"/>
        </w:rPr>
        <w:t>information n</w:t>
      </w:r>
      <w:r w:rsidR="005F0BBB" w:rsidRPr="005F0BBB">
        <w:rPr>
          <w:vertAlign w:val="superscript"/>
          <w:lang w:val="fr-FR"/>
        </w:rPr>
        <w:t>o</w:t>
      </w:r>
      <w:r w:rsidR="005F0BBB">
        <w:rPr>
          <w:lang w:val="fr-FR"/>
        </w:rPr>
        <w:t> </w:t>
      </w:r>
      <w:r>
        <w:rPr>
          <w:lang w:val="fr-FR"/>
        </w:rPr>
        <w:t>5)</w:t>
      </w:r>
      <w:r w:rsidRPr="000E39F6">
        <w:rPr>
          <w:lang w:val="fr-FR"/>
        </w:rPr>
        <w:t>.</w:t>
      </w:r>
    </w:p>
    <w:p w:rsidR="000B619E" w:rsidRPr="000E39F6" w:rsidRDefault="00043344" w:rsidP="00043344">
      <w:pPr>
        <w:pStyle w:val="H23G"/>
        <w:rPr>
          <w:lang w:val="fr-FR"/>
        </w:rPr>
      </w:pPr>
      <w:r>
        <w:rPr>
          <w:lang w:val="fr-FR"/>
        </w:rPr>
        <w:tab/>
      </w:r>
      <w:r w:rsidR="00A76545">
        <w:rPr>
          <w:lang w:val="fr-FR"/>
        </w:rPr>
        <w:t>e</w:t>
      </w:r>
      <w:r w:rsidR="000B619E">
        <w:rPr>
          <w:lang w:val="fr-FR"/>
        </w:rPr>
        <w:t>)</w:t>
      </w:r>
      <w:r>
        <w:rPr>
          <w:lang w:val="fr-FR"/>
        </w:rPr>
        <w:tab/>
      </w:r>
      <w:r w:rsidR="000B619E" w:rsidRPr="000E39F6">
        <w:rPr>
          <w:lang w:val="fr-FR"/>
        </w:rPr>
        <w:t>Construction écologique</w:t>
      </w:r>
    </w:p>
    <w:p w:rsidR="000B619E" w:rsidRPr="000E39F6" w:rsidRDefault="000B619E" w:rsidP="00627DEA">
      <w:pPr>
        <w:pStyle w:val="ParNoG"/>
        <w:tabs>
          <w:tab w:val="clear" w:pos="1701"/>
        </w:tabs>
        <w:rPr>
          <w:lang w:val="fr-FR"/>
        </w:rPr>
      </w:pPr>
      <w:r w:rsidRPr="000E39F6">
        <w:rPr>
          <w:lang w:val="fr-FR"/>
        </w:rPr>
        <w:t xml:space="preserve">À sa session extraordinaire tenue en mai 2011, le Comité a décidé de participer à une équipe spéciale </w:t>
      </w:r>
      <w:r>
        <w:rPr>
          <w:lang w:val="fr-FR"/>
        </w:rPr>
        <w:t xml:space="preserve">de </w:t>
      </w:r>
      <w:r w:rsidRPr="000E39F6">
        <w:rPr>
          <w:lang w:val="fr-FR"/>
        </w:rPr>
        <w:t>la construction écologique qui serait composée d</w:t>
      </w:r>
      <w:r>
        <w:rPr>
          <w:lang w:val="fr-FR"/>
        </w:rPr>
        <w:t>’</w:t>
      </w:r>
      <w:r w:rsidRPr="000E39F6">
        <w:rPr>
          <w:lang w:val="fr-FR"/>
        </w:rPr>
        <w:t xml:space="preserve">experts du Comité des forêts et </w:t>
      </w:r>
      <w:r>
        <w:rPr>
          <w:lang w:val="fr-FR"/>
        </w:rPr>
        <w:t xml:space="preserve">de </w:t>
      </w:r>
      <w:r w:rsidRPr="000E39F6">
        <w:rPr>
          <w:lang w:val="fr-FR"/>
        </w:rPr>
        <w:t>l</w:t>
      </w:r>
      <w:r>
        <w:rPr>
          <w:lang w:val="fr-FR"/>
        </w:rPr>
        <w:t>’</w:t>
      </w:r>
      <w:r w:rsidRPr="000E39F6">
        <w:rPr>
          <w:lang w:val="fr-FR"/>
        </w:rPr>
        <w:t>industrie forestière (anciennement dénommé Comité du bois), du Comité du logement et de l</w:t>
      </w:r>
      <w:r>
        <w:rPr>
          <w:lang w:val="fr-FR"/>
        </w:rPr>
        <w:t>’</w:t>
      </w:r>
      <w:r w:rsidRPr="000E39F6">
        <w:rPr>
          <w:lang w:val="fr-FR"/>
        </w:rPr>
        <w:t>aménagement du territoire, du Comité des politiques de l</w:t>
      </w:r>
      <w:r>
        <w:rPr>
          <w:lang w:val="fr-FR"/>
        </w:rPr>
        <w:t>’</w:t>
      </w:r>
      <w:r w:rsidRPr="000E39F6">
        <w:rPr>
          <w:lang w:val="fr-FR"/>
        </w:rPr>
        <w:t>environnement, du Comité de l</w:t>
      </w:r>
      <w:r>
        <w:rPr>
          <w:lang w:val="fr-FR"/>
        </w:rPr>
        <w:t>’</w:t>
      </w:r>
      <w:r w:rsidRPr="000E39F6">
        <w:rPr>
          <w:lang w:val="fr-FR"/>
        </w:rPr>
        <w:t>énergie durable, ainsi que des organisations partenaires. Depuis lors, le Comité a été régulièrement informé de</w:t>
      </w:r>
      <w:r>
        <w:rPr>
          <w:lang w:val="fr-FR"/>
        </w:rPr>
        <w:t xml:space="preserve">s faits survenus </w:t>
      </w:r>
      <w:r w:rsidRPr="000E39F6">
        <w:rPr>
          <w:lang w:val="fr-FR"/>
        </w:rPr>
        <w:t>dans le domaine de la construction écologique, notamment du retard pris dans la création d</w:t>
      </w:r>
      <w:r>
        <w:rPr>
          <w:lang w:val="fr-FR"/>
        </w:rPr>
        <w:t>’</w:t>
      </w:r>
      <w:r w:rsidRPr="000E39F6">
        <w:rPr>
          <w:lang w:val="fr-FR"/>
        </w:rPr>
        <w:t>une équipe spéciale en raison de l</w:t>
      </w:r>
      <w:r>
        <w:rPr>
          <w:lang w:val="fr-FR"/>
        </w:rPr>
        <w:t>’</w:t>
      </w:r>
      <w:r w:rsidRPr="000E39F6">
        <w:rPr>
          <w:lang w:val="fr-FR"/>
        </w:rPr>
        <w:t>achèvement de l</w:t>
      </w:r>
      <w:r>
        <w:rPr>
          <w:lang w:val="fr-FR"/>
        </w:rPr>
        <w:t>’</w:t>
      </w:r>
      <w:r w:rsidRPr="000E39F6">
        <w:rPr>
          <w:lang w:val="fr-FR"/>
        </w:rPr>
        <w:t>examen de la réforme de 2005 de la CEE. Dans le même temps, les travaux sur la construction écologique, y compris dans le contexte d</w:t>
      </w:r>
      <w:r>
        <w:rPr>
          <w:lang w:val="fr-FR"/>
        </w:rPr>
        <w:t>’</w:t>
      </w:r>
      <w:r w:rsidRPr="000E39F6">
        <w:rPr>
          <w:lang w:val="fr-FR"/>
        </w:rPr>
        <w:t>une économie plus respectueuse de l</w:t>
      </w:r>
      <w:r>
        <w:rPr>
          <w:lang w:val="fr-FR"/>
        </w:rPr>
        <w:t>’</w:t>
      </w:r>
      <w:r w:rsidRPr="000E39F6">
        <w:rPr>
          <w:lang w:val="fr-FR"/>
        </w:rPr>
        <w:t>environnement, progressent bien.</w:t>
      </w:r>
      <w:r>
        <w:rPr>
          <w:lang w:val="fr-FR"/>
        </w:rPr>
        <w:t xml:space="preserve"> </w:t>
      </w:r>
    </w:p>
    <w:p w:rsidR="000B619E" w:rsidRPr="000E39F6" w:rsidRDefault="000B619E" w:rsidP="00627DEA">
      <w:pPr>
        <w:pStyle w:val="ParNoG"/>
        <w:tabs>
          <w:tab w:val="clear" w:pos="1701"/>
        </w:tabs>
        <w:rPr>
          <w:lang w:val="fr-FR"/>
        </w:rPr>
      </w:pPr>
      <w:r w:rsidRPr="000E39F6">
        <w:rPr>
          <w:lang w:val="fr-FR"/>
        </w:rPr>
        <w:t>À sa session d</w:t>
      </w:r>
      <w:r>
        <w:rPr>
          <w:lang w:val="fr-FR"/>
        </w:rPr>
        <w:t>’</w:t>
      </w:r>
      <w:r w:rsidRPr="000E39F6">
        <w:rPr>
          <w:lang w:val="fr-FR"/>
        </w:rPr>
        <w:t>octobre 2015, le Comité a pris note des activités du Comité du logement et de l</w:t>
      </w:r>
      <w:r>
        <w:rPr>
          <w:lang w:val="fr-FR"/>
        </w:rPr>
        <w:t>’</w:t>
      </w:r>
      <w:r w:rsidRPr="000E39F6">
        <w:rPr>
          <w:lang w:val="fr-FR"/>
        </w:rPr>
        <w:t>aménagement du territoire et le Comité des forêts et de l</w:t>
      </w:r>
      <w:r>
        <w:rPr>
          <w:lang w:val="fr-FR"/>
        </w:rPr>
        <w:t>’</w:t>
      </w:r>
      <w:r w:rsidRPr="000E39F6">
        <w:rPr>
          <w:lang w:val="fr-FR"/>
        </w:rPr>
        <w:t>industrie forestière, en particulier de l</w:t>
      </w:r>
      <w:r>
        <w:rPr>
          <w:lang w:val="fr-FR"/>
        </w:rPr>
        <w:t>’</w:t>
      </w:r>
      <w:r w:rsidRPr="000E39F6">
        <w:rPr>
          <w:lang w:val="fr-FR"/>
        </w:rPr>
        <w:t>état d</w:t>
      </w:r>
      <w:r>
        <w:rPr>
          <w:lang w:val="fr-FR"/>
        </w:rPr>
        <w:t>’</w:t>
      </w:r>
      <w:r w:rsidRPr="000E39F6">
        <w:rPr>
          <w:lang w:val="fr-FR"/>
        </w:rPr>
        <w:t>avancement des travaux concernant la construction écologique et l</w:t>
      </w:r>
      <w:r>
        <w:rPr>
          <w:lang w:val="fr-FR"/>
        </w:rPr>
        <w:t>’</w:t>
      </w:r>
      <w:r w:rsidRPr="000E39F6">
        <w:rPr>
          <w:lang w:val="fr-FR"/>
        </w:rPr>
        <w:t>écologisation du secteur forestier</w:t>
      </w:r>
      <w:r>
        <w:rPr>
          <w:lang w:val="fr-FR"/>
        </w:rPr>
        <w:t>.</w:t>
      </w:r>
      <w:r w:rsidRPr="000E39F6">
        <w:rPr>
          <w:lang w:val="fr-FR"/>
        </w:rPr>
        <w:t xml:space="preserve"> À </w:t>
      </w:r>
      <w:r>
        <w:rPr>
          <w:lang w:val="fr-FR"/>
        </w:rPr>
        <w:t>l</w:t>
      </w:r>
      <w:r w:rsidRPr="000E39F6">
        <w:rPr>
          <w:lang w:val="fr-FR"/>
        </w:rPr>
        <w:t xml:space="preserve">a présente session, </w:t>
      </w:r>
      <w:r>
        <w:rPr>
          <w:lang w:val="fr-FR"/>
        </w:rPr>
        <w:t xml:space="preserve">il </w:t>
      </w:r>
      <w:r w:rsidRPr="000E39F6">
        <w:rPr>
          <w:lang w:val="fr-FR"/>
        </w:rPr>
        <w:t>sera informé des faits nouveaux dans ces domaines</w:t>
      </w:r>
      <w:r>
        <w:rPr>
          <w:lang w:val="fr-FR"/>
        </w:rPr>
        <w:t>.</w:t>
      </w:r>
    </w:p>
    <w:p w:rsidR="000B619E" w:rsidRPr="000E39F6" w:rsidRDefault="000B619E" w:rsidP="00627DEA">
      <w:pPr>
        <w:pStyle w:val="ParNoG"/>
        <w:tabs>
          <w:tab w:val="clear" w:pos="1701"/>
        </w:tabs>
        <w:rPr>
          <w:lang w:val="fr-FR"/>
        </w:rPr>
      </w:pPr>
      <w:r w:rsidRPr="000E39F6">
        <w:rPr>
          <w:lang w:val="fr-FR"/>
        </w:rPr>
        <w:t>Le Comité souhaitera peut-être prendre connaissance des informations fournies.</w:t>
      </w:r>
    </w:p>
    <w:p w:rsidR="000B619E" w:rsidRPr="000E39F6" w:rsidRDefault="000B619E" w:rsidP="00043344">
      <w:pPr>
        <w:pStyle w:val="H1G"/>
        <w:rPr>
          <w:lang w:val="fr-FR"/>
        </w:rPr>
      </w:pPr>
      <w:r w:rsidRPr="000E39F6">
        <w:rPr>
          <w:lang w:val="fr-FR"/>
        </w:rPr>
        <w:tab/>
        <w:t>9.</w:t>
      </w:r>
      <w:r w:rsidRPr="000E39F6">
        <w:rPr>
          <w:lang w:val="fr-FR"/>
        </w:rPr>
        <w:tab/>
        <w:t>Programme de travail relatif au sous-programme Environnement</w:t>
      </w:r>
    </w:p>
    <w:p w:rsidR="000B619E" w:rsidRPr="000E39F6" w:rsidRDefault="000B619E" w:rsidP="00043344">
      <w:pPr>
        <w:pStyle w:val="H23G"/>
        <w:rPr>
          <w:lang w:val="fr-FR"/>
        </w:rPr>
      </w:pPr>
      <w:r w:rsidRPr="000E39F6">
        <w:rPr>
          <w:lang w:val="fr-FR"/>
        </w:rPr>
        <w:tab/>
        <w:t>a)</w:t>
      </w:r>
      <w:r w:rsidRPr="000E39F6">
        <w:rPr>
          <w:lang w:val="fr-FR"/>
        </w:rPr>
        <w:tab/>
        <w:t>Intégration du principe de l</w:t>
      </w:r>
      <w:r>
        <w:rPr>
          <w:lang w:val="fr-FR"/>
        </w:rPr>
        <w:t>’</w:t>
      </w:r>
      <w:r w:rsidRPr="000E39F6">
        <w:rPr>
          <w:lang w:val="fr-FR"/>
        </w:rPr>
        <w:t xml:space="preserve">égalité des sexes dans les activités </w:t>
      </w:r>
      <w:r w:rsidR="008F547C">
        <w:rPr>
          <w:lang w:val="fr-FR"/>
        </w:rPr>
        <w:br/>
      </w:r>
      <w:r w:rsidRPr="000E39F6">
        <w:rPr>
          <w:lang w:val="fr-FR"/>
        </w:rPr>
        <w:t>relatives à l</w:t>
      </w:r>
      <w:r>
        <w:rPr>
          <w:lang w:val="fr-FR"/>
        </w:rPr>
        <w:t>’</w:t>
      </w:r>
      <w:r w:rsidRPr="000E39F6">
        <w:rPr>
          <w:lang w:val="fr-FR"/>
        </w:rPr>
        <w:t>environnement</w:t>
      </w:r>
    </w:p>
    <w:p w:rsidR="000B619E" w:rsidRPr="000E39F6" w:rsidRDefault="000B619E" w:rsidP="00627DEA">
      <w:pPr>
        <w:pStyle w:val="ParNoG"/>
        <w:tabs>
          <w:tab w:val="clear" w:pos="1701"/>
        </w:tabs>
        <w:rPr>
          <w:lang w:val="fr-FR"/>
        </w:rPr>
      </w:pPr>
      <w:r w:rsidRPr="000E39F6">
        <w:rPr>
          <w:lang w:val="fr-FR"/>
        </w:rPr>
        <w:t xml:space="preserve">Le Plan de réforme de </w:t>
      </w:r>
      <w:r w:rsidR="00421110">
        <w:rPr>
          <w:lang w:val="fr-FR"/>
        </w:rPr>
        <w:t>la CEE de 2005 (E/ECE/1434/Rev.</w:t>
      </w:r>
      <w:r w:rsidRPr="000E39F6">
        <w:rPr>
          <w:lang w:val="fr-FR"/>
        </w:rPr>
        <w:t>1, par.</w:t>
      </w:r>
      <w:r w:rsidR="00421110">
        <w:rPr>
          <w:lang w:val="fr-FR"/>
        </w:rPr>
        <w:t> </w:t>
      </w:r>
      <w:r w:rsidRPr="000E39F6">
        <w:rPr>
          <w:lang w:val="fr-FR"/>
        </w:rPr>
        <w:t>79)</w:t>
      </w:r>
      <w:r w:rsidRPr="00667653">
        <w:rPr>
          <w:rStyle w:val="Appelnotedebasdep"/>
        </w:rPr>
        <w:footnoteReference w:id="18"/>
      </w:r>
      <w:r w:rsidRPr="000E39F6">
        <w:rPr>
          <w:lang w:val="fr-FR"/>
        </w:rPr>
        <w:t xml:space="preserve"> indique que la</w:t>
      </w:r>
      <w:r w:rsidR="00421110">
        <w:rPr>
          <w:lang w:val="fr-FR"/>
        </w:rPr>
        <w:t> </w:t>
      </w:r>
      <w:r w:rsidRPr="000E39F6">
        <w:rPr>
          <w:lang w:val="fr-FR"/>
        </w:rPr>
        <w:t xml:space="preserve">CEE </w:t>
      </w:r>
      <w:r>
        <w:rPr>
          <w:lang w:val="fr-FR"/>
        </w:rPr>
        <w:t>« </w:t>
      </w:r>
      <w:r w:rsidRPr="000E39F6">
        <w:rPr>
          <w:lang w:val="fr-FR"/>
        </w:rPr>
        <w:t>prêtera une attention particulière aux aspects du développement intéressant l</w:t>
      </w:r>
      <w:r>
        <w:rPr>
          <w:lang w:val="fr-FR"/>
        </w:rPr>
        <w:t>’</w:t>
      </w:r>
      <w:r w:rsidRPr="000E39F6">
        <w:rPr>
          <w:lang w:val="fr-FR"/>
        </w:rPr>
        <w:t>égalité des sexes, en tant que thème intersectoriel prioritaire, en recensant les bonnes pratiques à suivre pour continuer d</w:t>
      </w:r>
      <w:r>
        <w:rPr>
          <w:lang w:val="fr-FR"/>
        </w:rPr>
        <w:t>’</w:t>
      </w:r>
      <w:r w:rsidRPr="000E39F6">
        <w:rPr>
          <w:lang w:val="fr-FR"/>
        </w:rPr>
        <w:t>intégrer cette question dans ses divers sous</w:t>
      </w:r>
      <w:r>
        <w:rPr>
          <w:lang w:val="fr-FR"/>
        </w:rPr>
        <w:t>-</w:t>
      </w:r>
      <w:r w:rsidRPr="000E39F6">
        <w:rPr>
          <w:lang w:val="fr-FR"/>
        </w:rPr>
        <w:t>programmes et activités, compte tenu des domaines économiques considérés dans le cadre de l</w:t>
      </w:r>
      <w:r>
        <w:rPr>
          <w:lang w:val="fr-FR"/>
        </w:rPr>
        <w:t>’</w:t>
      </w:r>
      <w:r w:rsidRPr="000E39F6">
        <w:rPr>
          <w:lang w:val="fr-FR"/>
        </w:rPr>
        <w:t>examen Beijing+10 au niveau de la CEE</w:t>
      </w:r>
      <w:r>
        <w:rPr>
          <w:lang w:val="fr-FR"/>
        </w:rPr>
        <w:t> »</w:t>
      </w:r>
      <w:r w:rsidRPr="000E39F6">
        <w:rPr>
          <w:lang w:val="fr-FR"/>
        </w:rPr>
        <w:t>.</w:t>
      </w:r>
    </w:p>
    <w:p w:rsidR="000B619E" w:rsidRPr="000E39F6" w:rsidRDefault="000B619E" w:rsidP="00627DEA">
      <w:pPr>
        <w:pStyle w:val="ParNoG"/>
        <w:tabs>
          <w:tab w:val="clear" w:pos="1701"/>
        </w:tabs>
        <w:rPr>
          <w:lang w:val="fr-FR"/>
        </w:rPr>
      </w:pPr>
      <w:r w:rsidRPr="000E39F6">
        <w:rPr>
          <w:lang w:val="fr-FR"/>
        </w:rPr>
        <w:t>Conformément au Plan de réforme, le secrétariat de la CEE a mis au point une nouvelle politique en faveur de l</w:t>
      </w:r>
      <w:r>
        <w:rPr>
          <w:lang w:val="fr-FR"/>
        </w:rPr>
        <w:t>’</w:t>
      </w:r>
      <w:r w:rsidRPr="000E39F6">
        <w:rPr>
          <w:lang w:val="fr-FR"/>
        </w:rPr>
        <w:t xml:space="preserve">égalité des sexes et </w:t>
      </w:r>
      <w:r>
        <w:rPr>
          <w:lang w:val="fr-FR"/>
        </w:rPr>
        <w:t xml:space="preserve">de </w:t>
      </w:r>
      <w:r w:rsidRPr="000E39F6">
        <w:rPr>
          <w:lang w:val="fr-FR"/>
        </w:rPr>
        <w:t>l</w:t>
      </w:r>
      <w:r>
        <w:rPr>
          <w:lang w:val="fr-FR"/>
        </w:rPr>
        <w:t>’</w:t>
      </w:r>
      <w:r w:rsidRPr="000E39F6">
        <w:rPr>
          <w:lang w:val="fr-FR"/>
        </w:rPr>
        <w:t xml:space="preserve">autonomisation des femmes, qui </w:t>
      </w:r>
      <w:r>
        <w:rPr>
          <w:lang w:val="fr-FR"/>
        </w:rPr>
        <w:t xml:space="preserve">définit en détail </w:t>
      </w:r>
      <w:r w:rsidRPr="000E39F6">
        <w:rPr>
          <w:lang w:val="fr-FR"/>
        </w:rPr>
        <w:t>une stratégie d</w:t>
      </w:r>
      <w:r>
        <w:rPr>
          <w:lang w:val="fr-FR"/>
        </w:rPr>
        <w:t>’</w:t>
      </w:r>
      <w:r w:rsidRPr="000E39F6">
        <w:rPr>
          <w:lang w:val="fr-FR"/>
        </w:rPr>
        <w:t>intégration du principe de l</w:t>
      </w:r>
      <w:r>
        <w:rPr>
          <w:lang w:val="fr-FR"/>
        </w:rPr>
        <w:t>’</w:t>
      </w:r>
      <w:r w:rsidRPr="000E39F6">
        <w:rPr>
          <w:lang w:val="fr-FR"/>
        </w:rPr>
        <w:t>égalité des sexes dans tous les domaines d</w:t>
      </w:r>
      <w:r>
        <w:rPr>
          <w:lang w:val="fr-FR"/>
        </w:rPr>
        <w:t xml:space="preserve">’activité. </w:t>
      </w:r>
      <w:r w:rsidRPr="000E39F6">
        <w:rPr>
          <w:lang w:val="fr-FR"/>
        </w:rPr>
        <w:t>Le Comité exécutif de la CEE a accueilli avec satisfaction la nouvelle politique en septembre 2016. La politique de la CEE en faveur de l</w:t>
      </w:r>
      <w:r>
        <w:rPr>
          <w:lang w:val="fr-FR"/>
        </w:rPr>
        <w:t>’</w:t>
      </w:r>
      <w:r w:rsidRPr="000E39F6">
        <w:rPr>
          <w:lang w:val="fr-FR"/>
        </w:rPr>
        <w:t xml:space="preserve">égalité des sexes </w:t>
      </w:r>
      <w:r>
        <w:rPr>
          <w:lang w:val="fr-FR"/>
        </w:rPr>
        <w:t xml:space="preserve">vise à </w:t>
      </w:r>
      <w:r w:rsidRPr="000E39F6">
        <w:rPr>
          <w:lang w:val="fr-FR"/>
        </w:rPr>
        <w:t>faciliter la réalisation de l</w:t>
      </w:r>
      <w:r>
        <w:rPr>
          <w:lang w:val="fr-FR"/>
        </w:rPr>
        <w:t>’</w:t>
      </w:r>
      <w:r w:rsidRPr="000E39F6">
        <w:rPr>
          <w:lang w:val="fr-FR"/>
        </w:rPr>
        <w:t>égalité des sexes tout en veillant à encourager l</w:t>
      </w:r>
      <w:r>
        <w:rPr>
          <w:lang w:val="fr-FR"/>
        </w:rPr>
        <w:t>’</w:t>
      </w:r>
      <w:r w:rsidRPr="000E39F6">
        <w:rPr>
          <w:lang w:val="fr-FR"/>
        </w:rPr>
        <w:t xml:space="preserve">intégration économique aux niveaux </w:t>
      </w:r>
      <w:proofErr w:type="spellStart"/>
      <w:r w:rsidRPr="000E39F6">
        <w:rPr>
          <w:lang w:val="fr-FR"/>
        </w:rPr>
        <w:t>sous-régional</w:t>
      </w:r>
      <w:proofErr w:type="spellEnd"/>
      <w:r w:rsidRPr="000E39F6">
        <w:rPr>
          <w:lang w:val="fr-FR"/>
        </w:rPr>
        <w:t xml:space="preserve"> et régional, à promouvoir l</w:t>
      </w:r>
      <w:r>
        <w:rPr>
          <w:lang w:val="fr-FR"/>
        </w:rPr>
        <w:t>’</w:t>
      </w:r>
      <w:r w:rsidRPr="000E39F6">
        <w:rPr>
          <w:lang w:val="fr-FR"/>
        </w:rPr>
        <w:t>application au niveau régional des objectifs de développement convenus à l</w:t>
      </w:r>
      <w:r>
        <w:rPr>
          <w:lang w:val="fr-FR"/>
        </w:rPr>
        <w:t>’</w:t>
      </w:r>
      <w:r w:rsidRPr="000E39F6">
        <w:rPr>
          <w:lang w:val="fr-FR"/>
        </w:rPr>
        <w:t xml:space="preserve">échelle internationale et à appuyer le </w:t>
      </w:r>
      <w:r w:rsidRPr="000E39F6">
        <w:rPr>
          <w:lang w:val="fr-FR"/>
        </w:rPr>
        <w:lastRenderedPageBreak/>
        <w:t>développement durable au niveau régional dans les pays membres de la Commission et les sous-régions. Un élément essentiel de la politique de la CEE dans ce domaine consiste à intégrer le principe de l</w:t>
      </w:r>
      <w:r>
        <w:rPr>
          <w:lang w:val="fr-FR"/>
        </w:rPr>
        <w:t>’</w:t>
      </w:r>
      <w:r w:rsidRPr="000E39F6">
        <w:rPr>
          <w:lang w:val="fr-FR"/>
        </w:rPr>
        <w:t>égalité des sexes dans les activités techniques des comités sectoriels.</w:t>
      </w:r>
    </w:p>
    <w:p w:rsidR="000B619E" w:rsidRPr="000E39F6" w:rsidRDefault="000B619E" w:rsidP="00627DEA">
      <w:pPr>
        <w:pStyle w:val="ParNoG"/>
        <w:tabs>
          <w:tab w:val="clear" w:pos="1701"/>
        </w:tabs>
        <w:rPr>
          <w:lang w:val="fr-FR"/>
        </w:rPr>
      </w:pPr>
      <w:r w:rsidRPr="000E39F6">
        <w:rPr>
          <w:lang w:val="fr-FR"/>
        </w:rPr>
        <w:t>Le Plan d</w:t>
      </w:r>
      <w:r>
        <w:rPr>
          <w:lang w:val="fr-FR"/>
        </w:rPr>
        <w:t>’</w:t>
      </w:r>
      <w:r w:rsidRPr="000E39F6">
        <w:rPr>
          <w:lang w:val="fr-FR"/>
        </w:rPr>
        <w:t>action de la CEE pour l</w:t>
      </w:r>
      <w:r>
        <w:rPr>
          <w:lang w:val="fr-FR"/>
        </w:rPr>
        <w:t>’</w:t>
      </w:r>
      <w:r w:rsidRPr="000E39F6">
        <w:rPr>
          <w:lang w:val="fr-FR"/>
        </w:rPr>
        <w:t>égalité des sexes 2016</w:t>
      </w:r>
      <w:r w:rsidR="00421110">
        <w:rPr>
          <w:lang w:val="fr-FR"/>
        </w:rPr>
        <w:noBreakHyphen/>
      </w:r>
      <w:r w:rsidRPr="000E39F6">
        <w:rPr>
          <w:lang w:val="fr-FR"/>
        </w:rPr>
        <w:t>2017 a été élaboré en vue de servir d</w:t>
      </w:r>
      <w:r>
        <w:rPr>
          <w:lang w:val="fr-FR"/>
        </w:rPr>
        <w:t>’</w:t>
      </w:r>
      <w:r w:rsidRPr="000E39F6">
        <w:rPr>
          <w:lang w:val="fr-FR"/>
        </w:rPr>
        <w:t>instrument de mise en œuvre de la politique de la CEE pour l</w:t>
      </w:r>
      <w:r>
        <w:rPr>
          <w:lang w:val="fr-FR"/>
        </w:rPr>
        <w:t>’</w:t>
      </w:r>
      <w:r w:rsidRPr="000E39F6">
        <w:rPr>
          <w:lang w:val="fr-FR"/>
        </w:rPr>
        <w:t>égalité des sexes. Parmi les activités stratégiques prévues dans le plan figurent la promotion du principe de l</w:t>
      </w:r>
      <w:r>
        <w:rPr>
          <w:lang w:val="fr-FR"/>
        </w:rPr>
        <w:t>’</w:t>
      </w:r>
      <w:r w:rsidRPr="000E39F6">
        <w:rPr>
          <w:lang w:val="fr-FR"/>
        </w:rPr>
        <w:t>égalité des sexes et la sensibilisation à l</w:t>
      </w:r>
      <w:r>
        <w:rPr>
          <w:lang w:val="fr-FR"/>
        </w:rPr>
        <w:t>’</w:t>
      </w:r>
      <w:r w:rsidRPr="000E39F6">
        <w:rPr>
          <w:lang w:val="fr-FR"/>
        </w:rPr>
        <w:t>importance d</w:t>
      </w:r>
      <w:r>
        <w:rPr>
          <w:lang w:val="fr-FR"/>
        </w:rPr>
        <w:t>’</w:t>
      </w:r>
      <w:r w:rsidRPr="000E39F6">
        <w:rPr>
          <w:lang w:val="fr-FR"/>
        </w:rPr>
        <w:t>une prise en compte de ce principe dans les différentes activités et manifestations organisées dans le cadre du Comité, selon qu</w:t>
      </w:r>
      <w:r>
        <w:rPr>
          <w:lang w:val="fr-FR"/>
        </w:rPr>
        <w:t>’</w:t>
      </w:r>
      <w:r w:rsidRPr="000E39F6">
        <w:rPr>
          <w:lang w:val="fr-FR"/>
        </w:rPr>
        <w:t>il convient.</w:t>
      </w:r>
    </w:p>
    <w:p w:rsidR="000B619E" w:rsidRPr="000E39F6" w:rsidRDefault="000B619E" w:rsidP="00627DEA">
      <w:pPr>
        <w:pStyle w:val="ParNoG"/>
        <w:tabs>
          <w:tab w:val="clear" w:pos="1701"/>
        </w:tabs>
        <w:rPr>
          <w:lang w:val="fr-FR"/>
        </w:rPr>
      </w:pPr>
      <w:r w:rsidRPr="000E39F6">
        <w:rPr>
          <w:lang w:val="fr-FR"/>
        </w:rPr>
        <w:t>À ses dernières sessions ordinaires, le Comité a pris note des informations fournies par le secrétariat concernant l</w:t>
      </w:r>
      <w:r>
        <w:rPr>
          <w:lang w:val="fr-FR"/>
        </w:rPr>
        <w:t>’intégration du</w:t>
      </w:r>
      <w:r w:rsidRPr="000E39F6">
        <w:rPr>
          <w:lang w:val="fr-FR"/>
        </w:rPr>
        <w:t xml:space="preserve"> principe de l</w:t>
      </w:r>
      <w:r>
        <w:rPr>
          <w:lang w:val="fr-FR"/>
        </w:rPr>
        <w:t>’</w:t>
      </w:r>
      <w:r w:rsidRPr="000E39F6">
        <w:rPr>
          <w:lang w:val="fr-FR"/>
        </w:rPr>
        <w:t>égalité des sexes dans les activités relatives à l</w:t>
      </w:r>
      <w:r>
        <w:rPr>
          <w:lang w:val="fr-FR"/>
        </w:rPr>
        <w:t>’</w:t>
      </w:r>
      <w:r w:rsidRPr="000E39F6">
        <w:rPr>
          <w:lang w:val="fr-FR"/>
        </w:rPr>
        <w:t>environnement menées par la Division de l</w:t>
      </w:r>
      <w:r>
        <w:rPr>
          <w:lang w:val="fr-FR"/>
        </w:rPr>
        <w:t>’</w:t>
      </w:r>
      <w:r w:rsidRPr="000E39F6">
        <w:rPr>
          <w:lang w:val="fr-FR"/>
        </w:rPr>
        <w:t>environnement. En</w:t>
      </w:r>
      <w:r w:rsidR="00421110">
        <w:rPr>
          <w:lang w:val="fr-FR"/>
        </w:rPr>
        <w:t> </w:t>
      </w:r>
      <w:r w:rsidRPr="000E39F6">
        <w:rPr>
          <w:lang w:val="fr-FR"/>
        </w:rPr>
        <w:t>particulier, à sa dix-neuvième session en 2013, le Comité est convenu qu</w:t>
      </w:r>
      <w:r>
        <w:rPr>
          <w:lang w:val="fr-FR"/>
        </w:rPr>
        <w:t>’</w:t>
      </w:r>
      <w:r w:rsidRPr="000E39F6">
        <w:rPr>
          <w:lang w:val="fr-FR"/>
        </w:rPr>
        <w:t>il importait de prendre en compte le principe de l</w:t>
      </w:r>
      <w:r>
        <w:rPr>
          <w:lang w:val="fr-FR"/>
        </w:rPr>
        <w:t>’</w:t>
      </w:r>
      <w:r w:rsidRPr="000E39F6">
        <w:rPr>
          <w:lang w:val="fr-FR"/>
        </w:rPr>
        <w:t>égalité des sexes lors de la préparation des activités et des débats de politique générale organisés dans le cadre des structures de gouvernance de la</w:t>
      </w:r>
      <w:r w:rsidR="00421110">
        <w:rPr>
          <w:lang w:val="fr-FR"/>
        </w:rPr>
        <w:t> </w:t>
      </w:r>
      <w:r w:rsidRPr="000E39F6">
        <w:rPr>
          <w:lang w:val="fr-FR"/>
        </w:rPr>
        <w:t>CEE qui s</w:t>
      </w:r>
      <w:r>
        <w:rPr>
          <w:lang w:val="fr-FR"/>
        </w:rPr>
        <w:t>’</w:t>
      </w:r>
      <w:r w:rsidRPr="000E39F6">
        <w:rPr>
          <w:lang w:val="fr-FR"/>
        </w:rPr>
        <w:t>occupent de l</w:t>
      </w:r>
      <w:r>
        <w:rPr>
          <w:lang w:val="fr-FR"/>
        </w:rPr>
        <w:t>’</w:t>
      </w:r>
      <w:r w:rsidRPr="000E39F6">
        <w:rPr>
          <w:lang w:val="fr-FR"/>
        </w:rPr>
        <w:t>environnement. Il a salué les progrès déjà accomplis dans ce domaine dans le cadre du sous-programme Environnement.</w:t>
      </w:r>
    </w:p>
    <w:p w:rsidR="000B619E" w:rsidRPr="000E39F6" w:rsidRDefault="000B619E" w:rsidP="00627DEA">
      <w:pPr>
        <w:pStyle w:val="ParNoG"/>
        <w:tabs>
          <w:tab w:val="clear" w:pos="1701"/>
        </w:tabs>
        <w:rPr>
          <w:lang w:val="fr-FR"/>
        </w:rPr>
      </w:pPr>
      <w:r w:rsidRPr="000E39F6">
        <w:rPr>
          <w:lang w:val="fr-FR"/>
        </w:rPr>
        <w:t>Le Comité sera invité à examiner comment mieux intégrer le principe de l</w:t>
      </w:r>
      <w:r>
        <w:rPr>
          <w:lang w:val="fr-FR"/>
        </w:rPr>
        <w:t>’</w:t>
      </w:r>
      <w:r w:rsidRPr="000E39F6">
        <w:rPr>
          <w:lang w:val="fr-FR"/>
        </w:rPr>
        <w:t>égalité des sexes dans les activités relatives à l</w:t>
      </w:r>
      <w:r>
        <w:rPr>
          <w:lang w:val="fr-FR"/>
        </w:rPr>
        <w:t>’</w:t>
      </w:r>
      <w:r w:rsidRPr="000E39F6">
        <w:rPr>
          <w:lang w:val="fr-FR"/>
        </w:rPr>
        <w:t>environnement menées sous ses auspices, notamment à la lumière du Programme 2030 et des objectifs de développement durable.</w:t>
      </w:r>
    </w:p>
    <w:p w:rsidR="000B619E" w:rsidRPr="000E39F6" w:rsidRDefault="000B619E" w:rsidP="00043344">
      <w:pPr>
        <w:pStyle w:val="H23G"/>
        <w:rPr>
          <w:lang w:val="fr-FR"/>
        </w:rPr>
      </w:pPr>
      <w:r w:rsidRPr="000E39F6">
        <w:rPr>
          <w:lang w:val="fr-FR"/>
        </w:rPr>
        <w:tab/>
        <w:t>b)</w:t>
      </w:r>
      <w:r w:rsidRPr="000E39F6">
        <w:rPr>
          <w:lang w:val="fr-FR"/>
        </w:rPr>
        <w:tab/>
        <w:t>Aperçu des ressources destinées aux activités relatives à l</w:t>
      </w:r>
      <w:r>
        <w:rPr>
          <w:lang w:val="fr-FR"/>
        </w:rPr>
        <w:t>’</w:t>
      </w:r>
      <w:r w:rsidRPr="000E39F6">
        <w:rPr>
          <w:lang w:val="fr-FR"/>
        </w:rPr>
        <w:t xml:space="preserve">environnement </w:t>
      </w:r>
      <w:r w:rsidR="00421110">
        <w:rPr>
          <w:lang w:val="fr-FR"/>
        </w:rPr>
        <w:br/>
      </w:r>
      <w:r w:rsidRPr="000E39F6">
        <w:rPr>
          <w:lang w:val="fr-FR"/>
        </w:rPr>
        <w:t>et critères d</w:t>
      </w:r>
      <w:r>
        <w:rPr>
          <w:lang w:val="fr-FR"/>
        </w:rPr>
        <w:t>’</w:t>
      </w:r>
      <w:r w:rsidRPr="000E39F6">
        <w:rPr>
          <w:lang w:val="fr-FR"/>
        </w:rPr>
        <w:t>attribution d</w:t>
      </w:r>
      <w:r>
        <w:rPr>
          <w:lang w:val="fr-FR"/>
        </w:rPr>
        <w:t>’</w:t>
      </w:r>
      <w:r w:rsidRPr="000E39F6">
        <w:rPr>
          <w:lang w:val="fr-FR"/>
        </w:rPr>
        <w:t xml:space="preserve">une aide financière pour la participation </w:t>
      </w:r>
      <w:r w:rsidR="00421110">
        <w:rPr>
          <w:lang w:val="fr-FR"/>
        </w:rPr>
        <w:br/>
      </w:r>
      <w:r w:rsidRPr="000E39F6">
        <w:rPr>
          <w:lang w:val="fr-FR"/>
        </w:rPr>
        <w:t xml:space="preserve">à des </w:t>
      </w:r>
      <w:r>
        <w:rPr>
          <w:lang w:val="fr-FR"/>
        </w:rPr>
        <w:t>réunions et à des manifestations</w:t>
      </w:r>
    </w:p>
    <w:p w:rsidR="000B619E" w:rsidRPr="000E39F6" w:rsidRDefault="000B619E" w:rsidP="00627DEA">
      <w:pPr>
        <w:pStyle w:val="ParNoG"/>
        <w:tabs>
          <w:tab w:val="clear" w:pos="1701"/>
        </w:tabs>
        <w:rPr>
          <w:lang w:val="fr-FR"/>
        </w:rPr>
      </w:pPr>
      <w:r>
        <w:rPr>
          <w:lang w:val="fr-FR"/>
        </w:rPr>
        <w:t>À</w:t>
      </w:r>
      <w:r w:rsidRPr="000E39F6">
        <w:rPr>
          <w:lang w:val="fr-FR"/>
        </w:rPr>
        <w:t xml:space="preserve"> sa vingt et unième session, le Comité a adopté </w:t>
      </w:r>
      <w:r w:rsidR="00421110">
        <w:rPr>
          <w:lang w:val="fr-FR"/>
        </w:rPr>
        <w:t>le programme de travail du sous</w:t>
      </w:r>
      <w:r w:rsidR="00421110">
        <w:rPr>
          <w:lang w:val="fr-FR"/>
        </w:rPr>
        <w:noBreakHyphen/>
      </w:r>
      <w:r w:rsidRPr="000E39F6">
        <w:rPr>
          <w:lang w:val="fr-FR"/>
        </w:rPr>
        <w:t>programme Environnement pour l</w:t>
      </w:r>
      <w:r>
        <w:rPr>
          <w:lang w:val="fr-FR"/>
        </w:rPr>
        <w:t>’</w:t>
      </w:r>
      <w:r w:rsidRPr="000E39F6">
        <w:rPr>
          <w:lang w:val="fr-FR"/>
        </w:rPr>
        <w:t>exercice biennal 2016-2017 et a prié le secrétariat de bien vouloir communiquer des renseignements sur l</w:t>
      </w:r>
      <w:r>
        <w:rPr>
          <w:lang w:val="fr-FR"/>
        </w:rPr>
        <w:t>’</w:t>
      </w:r>
      <w:r w:rsidRPr="000E39F6">
        <w:rPr>
          <w:lang w:val="fr-FR"/>
        </w:rPr>
        <w:t>état des re</w:t>
      </w:r>
      <w:r w:rsidR="00421110">
        <w:rPr>
          <w:lang w:val="fr-FR"/>
        </w:rPr>
        <w:t>ssources du sous</w:t>
      </w:r>
      <w:r w:rsidR="00421110">
        <w:rPr>
          <w:lang w:val="fr-FR"/>
        </w:rPr>
        <w:noBreakHyphen/>
      </w:r>
      <w:r w:rsidRPr="000E39F6">
        <w:rPr>
          <w:lang w:val="fr-FR"/>
        </w:rPr>
        <w:t xml:space="preserve">programme Environnement pour la période biennale 2014-2015 à la session extraordinaire du Comité </w:t>
      </w:r>
      <w:r>
        <w:rPr>
          <w:lang w:val="fr-FR"/>
        </w:rPr>
        <w:t>de</w:t>
      </w:r>
      <w:r w:rsidRPr="000E39F6">
        <w:rPr>
          <w:lang w:val="fr-FR"/>
        </w:rPr>
        <w:t xml:space="preserve"> février 2016.</w:t>
      </w:r>
    </w:p>
    <w:p w:rsidR="000B619E" w:rsidRPr="000E39F6" w:rsidRDefault="000B619E" w:rsidP="00627DEA">
      <w:pPr>
        <w:pStyle w:val="ParNoG"/>
        <w:tabs>
          <w:tab w:val="clear" w:pos="1701"/>
        </w:tabs>
        <w:rPr>
          <w:lang w:val="fr-FR"/>
        </w:rPr>
      </w:pPr>
      <w:r w:rsidRPr="000E39F6">
        <w:rPr>
          <w:lang w:val="fr-FR"/>
        </w:rPr>
        <w:t>À sa session extraordinaire de février 2016, le Comité a pris note des informations fournies par le secrétariat sur l</w:t>
      </w:r>
      <w:r>
        <w:rPr>
          <w:lang w:val="fr-FR"/>
        </w:rPr>
        <w:t>’</w:t>
      </w:r>
      <w:r w:rsidRPr="000E39F6">
        <w:rPr>
          <w:lang w:val="fr-FR"/>
        </w:rPr>
        <w:t xml:space="preserve">accès aux données financières pendant la période de transition vers le nouveau progiciel de gestion intégré </w:t>
      </w:r>
      <w:r>
        <w:rPr>
          <w:lang w:val="fr-FR"/>
        </w:rPr>
        <w:t>« </w:t>
      </w:r>
      <w:proofErr w:type="spellStart"/>
      <w:r w:rsidRPr="000E39F6">
        <w:rPr>
          <w:lang w:val="fr-FR"/>
        </w:rPr>
        <w:t>Umoja</w:t>
      </w:r>
      <w:proofErr w:type="spellEnd"/>
      <w:r>
        <w:rPr>
          <w:lang w:val="fr-FR"/>
        </w:rPr>
        <w:t> » des Nations Unies</w:t>
      </w:r>
      <w:r w:rsidRPr="000E39F6">
        <w:rPr>
          <w:lang w:val="fr-FR"/>
        </w:rPr>
        <w:t>, qui a été mis en place pour la CEE en novembre 2015</w:t>
      </w:r>
      <w:r>
        <w:rPr>
          <w:lang w:val="fr-FR"/>
        </w:rPr>
        <w:t>. Il a également pris acte de l</w:t>
      </w:r>
      <w:r w:rsidRPr="000E39F6">
        <w:rPr>
          <w:lang w:val="fr-FR"/>
        </w:rPr>
        <w:t>a note verbale datée du 18</w:t>
      </w:r>
      <w:r w:rsidR="00421110">
        <w:rPr>
          <w:lang w:val="fr-FR"/>
        </w:rPr>
        <w:t> </w:t>
      </w:r>
      <w:r w:rsidRPr="000E39F6">
        <w:rPr>
          <w:lang w:val="fr-FR"/>
        </w:rPr>
        <w:t>février</w:t>
      </w:r>
      <w:r w:rsidR="00421110">
        <w:rPr>
          <w:lang w:val="fr-FR"/>
        </w:rPr>
        <w:t> </w:t>
      </w:r>
      <w:r w:rsidRPr="000E39F6">
        <w:rPr>
          <w:lang w:val="fr-FR"/>
        </w:rPr>
        <w:t>2016 adressée à toutes les missions permanentes des États membres de la CEE par le Bureau du Secrétaire exécutif</w:t>
      </w:r>
      <w:r>
        <w:rPr>
          <w:lang w:val="fr-FR"/>
        </w:rPr>
        <w:t xml:space="preserve">. Il </w:t>
      </w:r>
      <w:r w:rsidRPr="000E39F6">
        <w:rPr>
          <w:lang w:val="fr-FR"/>
        </w:rPr>
        <w:t>s</w:t>
      </w:r>
      <w:r>
        <w:rPr>
          <w:lang w:val="fr-FR"/>
        </w:rPr>
        <w:t>’</w:t>
      </w:r>
      <w:r w:rsidRPr="000E39F6">
        <w:rPr>
          <w:lang w:val="fr-FR"/>
        </w:rPr>
        <w:t xml:space="preserve">est </w:t>
      </w:r>
      <w:r>
        <w:rPr>
          <w:lang w:val="fr-FR"/>
        </w:rPr>
        <w:t xml:space="preserve">inquiété des </w:t>
      </w:r>
      <w:r w:rsidRPr="000E39F6">
        <w:rPr>
          <w:lang w:val="fr-FR"/>
        </w:rPr>
        <w:t xml:space="preserve">difficultés </w:t>
      </w:r>
      <w:r>
        <w:rPr>
          <w:lang w:val="fr-FR"/>
        </w:rPr>
        <w:t xml:space="preserve">liées au </w:t>
      </w:r>
      <w:r w:rsidRPr="000E39F6">
        <w:rPr>
          <w:lang w:val="fr-FR"/>
        </w:rPr>
        <w:t>fait qu</w:t>
      </w:r>
      <w:r>
        <w:rPr>
          <w:lang w:val="fr-FR"/>
        </w:rPr>
        <w:t>’</w:t>
      </w:r>
      <w:proofErr w:type="spellStart"/>
      <w:r w:rsidRPr="000E39F6">
        <w:rPr>
          <w:lang w:val="fr-FR"/>
        </w:rPr>
        <w:t>Umoja</w:t>
      </w:r>
      <w:proofErr w:type="spellEnd"/>
      <w:r w:rsidRPr="000E39F6">
        <w:rPr>
          <w:lang w:val="fr-FR"/>
        </w:rPr>
        <w:t xml:space="preserve"> n</w:t>
      </w:r>
      <w:r>
        <w:rPr>
          <w:lang w:val="fr-FR"/>
        </w:rPr>
        <w:t>’</w:t>
      </w:r>
      <w:r w:rsidRPr="000E39F6">
        <w:rPr>
          <w:lang w:val="fr-FR"/>
        </w:rPr>
        <w:t>était pas pleinement opérationnel</w:t>
      </w:r>
      <w:r>
        <w:rPr>
          <w:lang w:val="fr-FR"/>
        </w:rPr>
        <w:t xml:space="preserve"> </w:t>
      </w:r>
      <w:r w:rsidRPr="000E39F6">
        <w:rPr>
          <w:lang w:val="fr-FR"/>
        </w:rPr>
        <w:t>et a prié le secrétariat de fournir</w:t>
      </w:r>
      <w:r>
        <w:rPr>
          <w:lang w:val="fr-FR"/>
        </w:rPr>
        <w:t xml:space="preserve">, </w:t>
      </w:r>
      <w:r w:rsidR="00421110">
        <w:rPr>
          <w:lang w:val="fr-FR"/>
        </w:rPr>
        <w:t>à la vingt</w:t>
      </w:r>
      <w:r w:rsidR="00421110">
        <w:rPr>
          <w:lang w:val="fr-FR"/>
        </w:rPr>
        <w:noBreakHyphen/>
      </w:r>
      <w:r w:rsidRPr="000E39F6">
        <w:rPr>
          <w:lang w:val="fr-FR"/>
        </w:rPr>
        <w:t>deuxième session du Comité</w:t>
      </w:r>
      <w:r>
        <w:rPr>
          <w:lang w:val="fr-FR"/>
        </w:rPr>
        <w:t>,</w:t>
      </w:r>
      <w:r w:rsidRPr="000E39F6">
        <w:rPr>
          <w:lang w:val="fr-FR"/>
        </w:rPr>
        <w:t xml:space="preserve"> des informations sur l</w:t>
      </w:r>
      <w:r>
        <w:rPr>
          <w:lang w:val="fr-FR"/>
        </w:rPr>
        <w:t>’</w:t>
      </w:r>
      <w:r w:rsidR="008D4710">
        <w:rPr>
          <w:lang w:val="fr-FR"/>
        </w:rPr>
        <w:t>état des ressources du sous</w:t>
      </w:r>
      <w:r w:rsidR="008D4710">
        <w:rPr>
          <w:lang w:val="fr-FR"/>
        </w:rPr>
        <w:noBreakHyphen/>
      </w:r>
      <w:r w:rsidRPr="000E39F6">
        <w:rPr>
          <w:lang w:val="fr-FR"/>
        </w:rPr>
        <w:t>programme Environnement pour l</w:t>
      </w:r>
      <w:r>
        <w:rPr>
          <w:lang w:val="fr-FR"/>
        </w:rPr>
        <w:t>’</w:t>
      </w:r>
      <w:r w:rsidRPr="000E39F6">
        <w:rPr>
          <w:lang w:val="fr-FR"/>
        </w:rPr>
        <w:t>exercice biennal 2014</w:t>
      </w:r>
      <w:r w:rsidR="00421110">
        <w:rPr>
          <w:lang w:val="fr-FR"/>
        </w:rPr>
        <w:noBreakHyphen/>
      </w:r>
      <w:r w:rsidRPr="000E39F6">
        <w:rPr>
          <w:lang w:val="fr-FR"/>
        </w:rPr>
        <w:t>2015, éventuellement sous la forme d</w:t>
      </w:r>
      <w:r>
        <w:rPr>
          <w:lang w:val="fr-FR"/>
        </w:rPr>
        <w:t>’</w:t>
      </w:r>
      <w:r w:rsidRPr="000E39F6">
        <w:rPr>
          <w:lang w:val="fr-FR"/>
        </w:rPr>
        <w:t xml:space="preserve">une révision, compte tenu des caractéristiques et des informations </w:t>
      </w:r>
      <w:r>
        <w:rPr>
          <w:lang w:val="fr-FR"/>
        </w:rPr>
        <w:t xml:space="preserve">accessibles via le système </w:t>
      </w:r>
      <w:proofErr w:type="spellStart"/>
      <w:r w:rsidRPr="000E39F6">
        <w:rPr>
          <w:lang w:val="fr-FR"/>
        </w:rPr>
        <w:t>Umoja</w:t>
      </w:r>
      <w:proofErr w:type="spellEnd"/>
      <w:r>
        <w:rPr>
          <w:lang w:val="fr-FR"/>
        </w:rPr>
        <w:t>.</w:t>
      </w:r>
    </w:p>
    <w:p w:rsidR="000B619E" w:rsidRPr="000E39F6" w:rsidRDefault="000B619E" w:rsidP="00627DEA">
      <w:pPr>
        <w:pStyle w:val="ParNoG"/>
        <w:tabs>
          <w:tab w:val="clear" w:pos="1701"/>
        </w:tabs>
        <w:rPr>
          <w:lang w:val="fr-FR"/>
        </w:rPr>
      </w:pPr>
      <w:r w:rsidRPr="000E39F6">
        <w:rPr>
          <w:lang w:val="fr-FR"/>
        </w:rPr>
        <w:t>Le secrétariat présentera les renseignements demandés s</w:t>
      </w:r>
      <w:r>
        <w:rPr>
          <w:lang w:val="fr-FR"/>
        </w:rPr>
        <w:t>’</w:t>
      </w:r>
      <w:r w:rsidRPr="000E39F6">
        <w:rPr>
          <w:lang w:val="fr-FR"/>
        </w:rPr>
        <w:t xml:space="preserve">ils sont disponibles </w:t>
      </w:r>
      <w:r>
        <w:rPr>
          <w:lang w:val="fr-FR"/>
        </w:rPr>
        <w:t xml:space="preserve">via le système </w:t>
      </w:r>
      <w:proofErr w:type="spellStart"/>
      <w:r w:rsidRPr="000E39F6">
        <w:rPr>
          <w:lang w:val="fr-FR"/>
        </w:rPr>
        <w:t>Umoja</w:t>
      </w:r>
      <w:proofErr w:type="spellEnd"/>
      <w:r w:rsidRPr="000E39F6">
        <w:rPr>
          <w:lang w:val="fr-FR"/>
        </w:rPr>
        <w:t xml:space="preserve"> à temps pour la vingt-deuxième session. Le Comité sera donc invité à examiner, en se fondant sur les informations reçues au préalable, les ressources ordinaires et extrabudgétaires requises pour les activités se rapportant au sous-programme Environnement (document d</w:t>
      </w:r>
      <w:r>
        <w:rPr>
          <w:lang w:val="fr-FR"/>
        </w:rPr>
        <w:t>’</w:t>
      </w:r>
      <w:r w:rsidRPr="000E39F6">
        <w:rPr>
          <w:lang w:val="fr-FR"/>
        </w:rPr>
        <w:t>information n</w:t>
      </w:r>
      <w:r w:rsidR="00421110" w:rsidRPr="00421110">
        <w:rPr>
          <w:vertAlign w:val="superscript"/>
          <w:lang w:val="fr-FR"/>
        </w:rPr>
        <w:t>o</w:t>
      </w:r>
      <w:r w:rsidR="00421110">
        <w:rPr>
          <w:lang w:val="fr-FR"/>
        </w:rPr>
        <w:t> </w:t>
      </w:r>
      <w:r w:rsidRPr="000E39F6">
        <w:rPr>
          <w:lang w:val="fr-FR"/>
        </w:rPr>
        <w:t>6). Les pays donateurs seront invités à annoncer des contributions supplémentaires au</w:t>
      </w:r>
      <w:r>
        <w:rPr>
          <w:lang w:val="fr-FR"/>
        </w:rPr>
        <w:t>x</w:t>
      </w:r>
      <w:r w:rsidRPr="000E39F6">
        <w:rPr>
          <w:lang w:val="fr-FR"/>
        </w:rPr>
        <w:t xml:space="preserve"> fonds d</w:t>
      </w:r>
      <w:r>
        <w:rPr>
          <w:lang w:val="fr-FR"/>
        </w:rPr>
        <w:t>’</w:t>
      </w:r>
      <w:r w:rsidRPr="000E39F6">
        <w:rPr>
          <w:lang w:val="fr-FR"/>
        </w:rPr>
        <w:t>affectation spéciale.</w:t>
      </w:r>
    </w:p>
    <w:p w:rsidR="000B619E" w:rsidRPr="000E39F6" w:rsidRDefault="000B619E" w:rsidP="00627DEA">
      <w:pPr>
        <w:pStyle w:val="ParNoG"/>
        <w:tabs>
          <w:tab w:val="clear" w:pos="1701"/>
        </w:tabs>
        <w:rPr>
          <w:lang w:val="fr-FR"/>
        </w:rPr>
      </w:pPr>
      <w:r w:rsidRPr="000E39F6">
        <w:rPr>
          <w:lang w:val="fr-FR"/>
        </w:rPr>
        <w:t xml:space="preserve">Conformément aux recommandations </w:t>
      </w:r>
      <w:r>
        <w:rPr>
          <w:lang w:val="fr-FR"/>
        </w:rPr>
        <w:t xml:space="preserve">concernant les </w:t>
      </w:r>
      <w:r w:rsidRPr="000E39F6">
        <w:rPr>
          <w:lang w:val="fr-FR"/>
        </w:rPr>
        <w:t>critères d</w:t>
      </w:r>
      <w:r>
        <w:rPr>
          <w:lang w:val="fr-FR"/>
        </w:rPr>
        <w:t>’</w:t>
      </w:r>
      <w:r w:rsidRPr="000E39F6">
        <w:rPr>
          <w:lang w:val="fr-FR"/>
        </w:rPr>
        <w:t>attribution d</w:t>
      </w:r>
      <w:r>
        <w:rPr>
          <w:lang w:val="fr-FR"/>
        </w:rPr>
        <w:t>’</w:t>
      </w:r>
      <w:r w:rsidRPr="000E39F6">
        <w:rPr>
          <w:lang w:val="fr-FR"/>
        </w:rPr>
        <w:t>une aide financière pour la participation à des réunions et à des manifestations approuvées par le</w:t>
      </w:r>
      <w:r w:rsidR="00421110">
        <w:rPr>
          <w:lang w:val="fr-FR"/>
        </w:rPr>
        <w:t> </w:t>
      </w:r>
      <w:r w:rsidRPr="000E39F6">
        <w:rPr>
          <w:lang w:val="fr-FR"/>
        </w:rPr>
        <w:t xml:space="preserve">Comité à sa vingt et unième session, le Bureau du Comité, avec le concours du </w:t>
      </w:r>
      <w:r w:rsidRPr="000E39F6">
        <w:rPr>
          <w:lang w:val="fr-FR"/>
        </w:rPr>
        <w:lastRenderedPageBreak/>
        <w:t>secrétariat, a recommandé d</w:t>
      </w:r>
      <w:r>
        <w:rPr>
          <w:lang w:val="fr-FR"/>
        </w:rPr>
        <w:t>’</w:t>
      </w:r>
      <w:r w:rsidRPr="000E39F6">
        <w:rPr>
          <w:lang w:val="fr-FR"/>
        </w:rPr>
        <w:t>actualiser ces critères. Le Comité pourrait envisager d</w:t>
      </w:r>
      <w:r>
        <w:rPr>
          <w:lang w:val="fr-FR"/>
        </w:rPr>
        <w:t>’</w:t>
      </w:r>
      <w:r w:rsidRPr="000E39F6">
        <w:rPr>
          <w:lang w:val="fr-FR"/>
        </w:rPr>
        <w:t>actualiser les critères d</w:t>
      </w:r>
      <w:r>
        <w:rPr>
          <w:lang w:val="fr-FR"/>
        </w:rPr>
        <w:t>’</w:t>
      </w:r>
      <w:r w:rsidRPr="000E39F6">
        <w:rPr>
          <w:lang w:val="fr-FR"/>
        </w:rPr>
        <w:t>attribution d</w:t>
      </w:r>
      <w:r>
        <w:rPr>
          <w:lang w:val="fr-FR"/>
        </w:rPr>
        <w:t>’</w:t>
      </w:r>
      <w:r w:rsidRPr="000E39F6">
        <w:rPr>
          <w:lang w:val="fr-FR"/>
        </w:rPr>
        <w:t>une aide financière en se fondant sur l</w:t>
      </w:r>
      <w:r>
        <w:rPr>
          <w:lang w:val="fr-FR"/>
        </w:rPr>
        <w:t xml:space="preserve">a </w:t>
      </w:r>
      <w:r w:rsidRPr="000E39F6">
        <w:rPr>
          <w:lang w:val="fr-FR"/>
        </w:rPr>
        <w:t>recommandation du Bureau (document d</w:t>
      </w:r>
      <w:r>
        <w:rPr>
          <w:lang w:val="fr-FR"/>
        </w:rPr>
        <w:t>’</w:t>
      </w:r>
      <w:r w:rsidRPr="000E39F6">
        <w:rPr>
          <w:lang w:val="fr-FR"/>
        </w:rPr>
        <w:t xml:space="preserve">information </w:t>
      </w:r>
      <w:r w:rsidR="00421110" w:rsidRPr="000E39F6">
        <w:rPr>
          <w:lang w:val="fr-FR"/>
        </w:rPr>
        <w:t>n</w:t>
      </w:r>
      <w:r w:rsidR="00421110" w:rsidRPr="00421110">
        <w:rPr>
          <w:vertAlign w:val="superscript"/>
          <w:lang w:val="fr-FR"/>
        </w:rPr>
        <w:t>o</w:t>
      </w:r>
      <w:r w:rsidR="00421110">
        <w:rPr>
          <w:lang w:val="fr-FR"/>
        </w:rPr>
        <w:t> </w:t>
      </w:r>
      <w:r w:rsidRPr="000E39F6">
        <w:rPr>
          <w:lang w:val="fr-FR"/>
        </w:rPr>
        <w:t xml:space="preserve">7). </w:t>
      </w:r>
    </w:p>
    <w:p w:rsidR="000B619E" w:rsidRPr="000E39F6" w:rsidRDefault="000B619E" w:rsidP="00043344">
      <w:pPr>
        <w:pStyle w:val="H1G"/>
        <w:rPr>
          <w:lang w:val="fr-FR"/>
        </w:rPr>
      </w:pPr>
      <w:r w:rsidRPr="000E39F6">
        <w:rPr>
          <w:lang w:val="fr-FR"/>
        </w:rPr>
        <w:tab/>
        <w:t>10.</w:t>
      </w:r>
      <w:r w:rsidRPr="000E39F6">
        <w:rPr>
          <w:lang w:val="fr-FR"/>
        </w:rPr>
        <w:tab/>
        <w:t>Présentation et échange de vues sur les deuxième et troisième sessions de l</w:t>
      </w:r>
      <w:r>
        <w:rPr>
          <w:lang w:val="fr-FR"/>
        </w:rPr>
        <w:t>’</w:t>
      </w:r>
      <w:r w:rsidRPr="000E39F6">
        <w:rPr>
          <w:lang w:val="fr-FR"/>
        </w:rPr>
        <w:t>Assemblée des Nations Unies pour l</w:t>
      </w:r>
      <w:r>
        <w:rPr>
          <w:lang w:val="fr-FR"/>
        </w:rPr>
        <w:t>’environnement</w:t>
      </w:r>
    </w:p>
    <w:p w:rsidR="000B619E" w:rsidRPr="000E39F6" w:rsidRDefault="000B619E" w:rsidP="00627DEA">
      <w:pPr>
        <w:pStyle w:val="ParNoG"/>
        <w:tabs>
          <w:tab w:val="clear" w:pos="1701"/>
        </w:tabs>
        <w:rPr>
          <w:lang w:val="fr-FR"/>
        </w:rPr>
      </w:pPr>
      <w:r w:rsidRPr="000E39F6">
        <w:rPr>
          <w:lang w:val="fr-FR"/>
        </w:rPr>
        <w:t xml:space="preserve">À sa vingt et unième session et à sa session extraordinaire </w:t>
      </w:r>
      <w:r>
        <w:rPr>
          <w:lang w:val="fr-FR"/>
        </w:rPr>
        <w:t>de</w:t>
      </w:r>
      <w:r w:rsidRPr="000E39F6">
        <w:rPr>
          <w:lang w:val="fr-FR"/>
        </w:rPr>
        <w:t xml:space="preserve"> février 2016, le Comité a pris note des informations fournies par le PNUE et s</w:t>
      </w:r>
      <w:r>
        <w:rPr>
          <w:lang w:val="fr-FR"/>
        </w:rPr>
        <w:t>’</w:t>
      </w:r>
      <w:r w:rsidRPr="000E39F6">
        <w:rPr>
          <w:lang w:val="fr-FR"/>
        </w:rPr>
        <w:t>est félicité de l</w:t>
      </w:r>
      <w:r>
        <w:rPr>
          <w:lang w:val="fr-FR"/>
        </w:rPr>
        <w:t>’</w:t>
      </w:r>
      <w:r w:rsidRPr="000E39F6">
        <w:rPr>
          <w:lang w:val="fr-FR"/>
        </w:rPr>
        <w:t>évolution des préparatifs de la deuxième session de l</w:t>
      </w:r>
      <w:r>
        <w:rPr>
          <w:lang w:val="fr-FR"/>
        </w:rPr>
        <w:t>’</w:t>
      </w:r>
      <w:r w:rsidRPr="000E39F6">
        <w:rPr>
          <w:lang w:val="fr-FR"/>
        </w:rPr>
        <w:t>Assemblée des Nations Unies pour l</w:t>
      </w:r>
      <w:r>
        <w:rPr>
          <w:lang w:val="fr-FR"/>
        </w:rPr>
        <w:t>’</w:t>
      </w:r>
      <w:r w:rsidRPr="000E39F6">
        <w:rPr>
          <w:lang w:val="fr-FR"/>
        </w:rPr>
        <w:t>environnement (Nairobi, 23-27</w:t>
      </w:r>
      <w:r w:rsidR="000F4EFD">
        <w:rPr>
          <w:lang w:val="fr-FR"/>
        </w:rPr>
        <w:t> </w:t>
      </w:r>
      <w:r w:rsidRPr="000E39F6">
        <w:rPr>
          <w:lang w:val="fr-FR"/>
        </w:rPr>
        <w:t>mai</w:t>
      </w:r>
      <w:r w:rsidR="000F4EFD">
        <w:rPr>
          <w:lang w:val="fr-FR"/>
        </w:rPr>
        <w:t> </w:t>
      </w:r>
      <w:r w:rsidRPr="000E39F6">
        <w:rPr>
          <w:lang w:val="fr-FR"/>
        </w:rPr>
        <w:t>2016)</w:t>
      </w:r>
      <w:r>
        <w:rPr>
          <w:lang w:val="fr-FR"/>
        </w:rPr>
        <w:t>.</w:t>
      </w:r>
    </w:p>
    <w:p w:rsidR="000B619E" w:rsidRPr="000E39F6" w:rsidRDefault="000B619E" w:rsidP="00627DEA">
      <w:pPr>
        <w:pStyle w:val="ParNoG"/>
        <w:tabs>
          <w:tab w:val="clear" w:pos="1701"/>
        </w:tabs>
        <w:rPr>
          <w:lang w:val="fr-FR"/>
        </w:rPr>
      </w:pPr>
      <w:r>
        <w:t>Le Comité sera invité à examiner les informations fournies par le PNUE et à procéder à un échange de vues sur la suite donnée à la deuxième session de l’Assemblée pour l’environnement, ainsi que sur les préparatifs de l</w:t>
      </w:r>
      <w:r w:rsidR="000F4EFD">
        <w:t>a troisième session (Nairobi, 4</w:t>
      </w:r>
      <w:r w:rsidR="000F4EFD">
        <w:noBreakHyphen/>
      </w:r>
      <w:r>
        <w:t>6</w:t>
      </w:r>
      <w:r w:rsidR="000F4EFD">
        <w:t> </w:t>
      </w:r>
      <w:r>
        <w:t>décembre 2017)</w:t>
      </w:r>
      <w:r w:rsidRPr="000E39F6">
        <w:rPr>
          <w:lang w:val="fr-FR"/>
        </w:rPr>
        <w:t>.</w:t>
      </w:r>
    </w:p>
    <w:p w:rsidR="000B619E" w:rsidRPr="000E39F6" w:rsidRDefault="000B619E" w:rsidP="00043344">
      <w:pPr>
        <w:pStyle w:val="H1G"/>
        <w:rPr>
          <w:lang w:val="fr-FR"/>
        </w:rPr>
      </w:pPr>
      <w:r w:rsidRPr="000E39F6">
        <w:rPr>
          <w:lang w:val="fr-FR"/>
        </w:rPr>
        <w:tab/>
        <w:t>11.</w:t>
      </w:r>
      <w:r w:rsidRPr="000E39F6">
        <w:rPr>
          <w:lang w:val="fr-FR"/>
        </w:rPr>
        <w:tab/>
        <w:t>Mandat</w:t>
      </w:r>
    </w:p>
    <w:p w:rsidR="000B619E" w:rsidRPr="000E39F6" w:rsidRDefault="000B619E" w:rsidP="00627DEA">
      <w:pPr>
        <w:pStyle w:val="ParNoG"/>
        <w:tabs>
          <w:tab w:val="clear" w:pos="1701"/>
        </w:tabs>
        <w:rPr>
          <w:lang w:val="fr-FR"/>
        </w:rPr>
      </w:pPr>
      <w:r w:rsidRPr="000E39F6">
        <w:rPr>
          <w:lang w:val="fr-FR"/>
        </w:rPr>
        <w:t>Le mandat actuel du Comité (E/ECE/1447/Add.1), qui a été adopté par la</w:t>
      </w:r>
      <w:r w:rsidR="000F4EFD">
        <w:rPr>
          <w:lang w:val="fr-FR"/>
        </w:rPr>
        <w:t> </w:t>
      </w:r>
      <w:r w:rsidRPr="000E39F6">
        <w:rPr>
          <w:lang w:val="fr-FR"/>
        </w:rPr>
        <w:t>Commission en 2007, est largement fondé sur un document de 2003 relatif aux futures orientations stratégiques concernant l</w:t>
      </w:r>
      <w:r>
        <w:rPr>
          <w:lang w:val="fr-FR"/>
        </w:rPr>
        <w:t>’</w:t>
      </w:r>
      <w:r w:rsidRPr="000E39F6">
        <w:rPr>
          <w:lang w:val="fr-FR"/>
        </w:rPr>
        <w:t xml:space="preserve">environnement. Le Comité sera invité à examiner </w:t>
      </w:r>
      <w:r>
        <w:rPr>
          <w:lang w:val="fr-FR"/>
        </w:rPr>
        <w:t xml:space="preserve">s’il est nécessaire </w:t>
      </w:r>
      <w:r w:rsidRPr="000E39F6">
        <w:rPr>
          <w:lang w:val="fr-FR"/>
        </w:rPr>
        <w:t xml:space="preserve">de réviser son mandat, en vue de son </w:t>
      </w:r>
      <w:r>
        <w:rPr>
          <w:lang w:val="fr-FR"/>
        </w:rPr>
        <w:t xml:space="preserve">éventuelle </w:t>
      </w:r>
      <w:r w:rsidRPr="000E39F6">
        <w:rPr>
          <w:lang w:val="fr-FR"/>
        </w:rPr>
        <w:t xml:space="preserve">adoption </w:t>
      </w:r>
      <w:r>
        <w:rPr>
          <w:lang w:val="fr-FR"/>
        </w:rPr>
        <w:t xml:space="preserve">par </w:t>
      </w:r>
      <w:r w:rsidRPr="000E39F6">
        <w:rPr>
          <w:lang w:val="fr-FR"/>
        </w:rPr>
        <w:t>la CEE à sa soixante-huitième session, en 2019</w:t>
      </w:r>
      <w:r>
        <w:rPr>
          <w:lang w:val="fr-FR"/>
        </w:rPr>
        <w:t>.</w:t>
      </w:r>
      <w:r w:rsidRPr="000E39F6">
        <w:rPr>
          <w:lang w:val="fr-FR"/>
        </w:rPr>
        <w:t xml:space="preserve"> </w:t>
      </w:r>
      <w:r>
        <w:rPr>
          <w:lang w:val="fr-FR"/>
        </w:rPr>
        <w:t>Il pourrait</w:t>
      </w:r>
      <w:r w:rsidRPr="000E39F6">
        <w:rPr>
          <w:lang w:val="fr-FR"/>
        </w:rPr>
        <w:t xml:space="preserve"> envisager de charger son Bureau, avec l</w:t>
      </w:r>
      <w:r>
        <w:rPr>
          <w:lang w:val="fr-FR"/>
        </w:rPr>
        <w:t>’</w:t>
      </w:r>
      <w:r w:rsidRPr="000E39F6">
        <w:rPr>
          <w:lang w:val="fr-FR"/>
        </w:rPr>
        <w:t>appui du secrétariat, d</w:t>
      </w:r>
      <w:r>
        <w:rPr>
          <w:lang w:val="fr-FR"/>
        </w:rPr>
        <w:t>’</w:t>
      </w:r>
      <w:r w:rsidRPr="000E39F6">
        <w:rPr>
          <w:lang w:val="fr-FR"/>
        </w:rPr>
        <w:t>établir un avant-projet de mandat révisé pour examen par le Comité à sa vingt-troisième session, en novembre 2017</w:t>
      </w:r>
      <w:r>
        <w:rPr>
          <w:lang w:val="fr-FR"/>
        </w:rPr>
        <w:t>.</w:t>
      </w:r>
    </w:p>
    <w:p w:rsidR="000B619E" w:rsidRPr="000E39F6" w:rsidRDefault="000B619E" w:rsidP="00043344">
      <w:pPr>
        <w:pStyle w:val="H1G"/>
        <w:rPr>
          <w:lang w:val="fr-FR"/>
        </w:rPr>
      </w:pPr>
      <w:r w:rsidRPr="000E39F6">
        <w:rPr>
          <w:lang w:val="fr-FR"/>
        </w:rPr>
        <w:tab/>
        <w:t>12.</w:t>
      </w:r>
      <w:r w:rsidRPr="000E39F6">
        <w:rPr>
          <w:lang w:val="fr-FR"/>
        </w:rPr>
        <w:tab/>
        <w:t>Règlement intérieur</w:t>
      </w:r>
    </w:p>
    <w:p w:rsidR="000B619E" w:rsidRPr="000E39F6" w:rsidRDefault="000B619E" w:rsidP="00627DEA">
      <w:pPr>
        <w:pStyle w:val="ParNoG"/>
        <w:tabs>
          <w:tab w:val="clear" w:pos="1701"/>
        </w:tabs>
        <w:rPr>
          <w:lang w:val="fr-FR"/>
        </w:rPr>
      </w:pPr>
      <w:r w:rsidRPr="000E39F6">
        <w:rPr>
          <w:lang w:val="fr-FR"/>
        </w:rPr>
        <w:t>À sa vingt et unième session, le Comité a remercié le Bureau et le Secrétariat pour les travaux concernant le projet de règlement intérieur du Comité (ECE/CEP/2015/L.6), a pris note des observations formulées par les délégations pendant la réunion, et a décidé de reporter l</w:t>
      </w:r>
      <w:r>
        <w:rPr>
          <w:lang w:val="fr-FR"/>
        </w:rPr>
        <w:t>’</w:t>
      </w:r>
      <w:r w:rsidRPr="000E39F6">
        <w:rPr>
          <w:lang w:val="fr-FR"/>
        </w:rPr>
        <w:t>examen du projet de règlement intérieur à la vingt-deuxième session du Comité, compte tenu d</w:t>
      </w:r>
      <w:r>
        <w:rPr>
          <w:lang w:val="fr-FR"/>
        </w:rPr>
        <w:t>’</w:t>
      </w:r>
      <w:r w:rsidRPr="000E39F6">
        <w:rPr>
          <w:lang w:val="fr-FR"/>
        </w:rPr>
        <w:t>une proposition révisée présentée par le Bureau.</w:t>
      </w:r>
    </w:p>
    <w:p w:rsidR="000B619E" w:rsidRPr="000E39F6" w:rsidRDefault="000B619E" w:rsidP="00627DEA">
      <w:pPr>
        <w:pStyle w:val="ParNoG"/>
        <w:tabs>
          <w:tab w:val="clear" w:pos="1701"/>
        </w:tabs>
        <w:rPr>
          <w:lang w:val="fr-FR"/>
        </w:rPr>
      </w:pPr>
      <w:r w:rsidRPr="000E39F6">
        <w:rPr>
          <w:lang w:val="fr-FR"/>
        </w:rPr>
        <w:t>Pour donner suite à cette demande, le Bureau du Comité, avec l</w:t>
      </w:r>
      <w:r>
        <w:rPr>
          <w:lang w:val="fr-FR"/>
        </w:rPr>
        <w:t>’</w:t>
      </w:r>
      <w:r w:rsidRPr="000E39F6">
        <w:rPr>
          <w:lang w:val="fr-FR"/>
        </w:rPr>
        <w:t>appui du secrétariat, a de nouveau révisé le projet de règlement intérieur du Comité (ECE/CEP/2017/L.1). Le</w:t>
      </w:r>
      <w:r w:rsidR="000F4EFD">
        <w:rPr>
          <w:lang w:val="fr-FR"/>
        </w:rPr>
        <w:t> </w:t>
      </w:r>
      <w:r w:rsidRPr="000E39F6">
        <w:rPr>
          <w:lang w:val="fr-FR"/>
        </w:rPr>
        <w:t>Comité sera invité à envisager d</w:t>
      </w:r>
      <w:r>
        <w:rPr>
          <w:lang w:val="fr-FR"/>
        </w:rPr>
        <w:t>’</w:t>
      </w:r>
      <w:r w:rsidRPr="000E39F6">
        <w:rPr>
          <w:lang w:val="fr-FR"/>
        </w:rPr>
        <w:t>adopter le projet de règlement intérieur.</w:t>
      </w:r>
    </w:p>
    <w:p w:rsidR="000B619E" w:rsidRPr="000E39F6" w:rsidRDefault="000B619E" w:rsidP="00043344">
      <w:pPr>
        <w:pStyle w:val="H1G"/>
        <w:rPr>
          <w:lang w:val="fr-FR"/>
        </w:rPr>
      </w:pPr>
      <w:r w:rsidRPr="000E39F6">
        <w:rPr>
          <w:lang w:val="fr-FR"/>
        </w:rPr>
        <w:tab/>
        <w:t>13.</w:t>
      </w:r>
      <w:r w:rsidRPr="000E39F6">
        <w:rPr>
          <w:lang w:val="fr-FR"/>
        </w:rPr>
        <w:tab/>
        <w:t>Élection du Bureau</w:t>
      </w:r>
    </w:p>
    <w:p w:rsidR="000B619E" w:rsidRPr="000E39F6" w:rsidRDefault="000B619E" w:rsidP="00627DEA">
      <w:pPr>
        <w:pStyle w:val="ParNoG"/>
        <w:tabs>
          <w:tab w:val="clear" w:pos="1701"/>
        </w:tabs>
        <w:rPr>
          <w:lang w:val="fr-FR"/>
        </w:rPr>
      </w:pPr>
      <w:r w:rsidRPr="000E39F6">
        <w:rPr>
          <w:lang w:val="fr-FR"/>
        </w:rPr>
        <w:t>Le Comité sera invité à élire le président et les autres membres du Bureau. La liste des candidats proposés sera diffusée par courrier électronique avant la session (document d</w:t>
      </w:r>
      <w:r>
        <w:rPr>
          <w:lang w:val="fr-FR"/>
        </w:rPr>
        <w:t>’</w:t>
      </w:r>
      <w:r w:rsidRPr="000E39F6">
        <w:rPr>
          <w:lang w:val="fr-FR"/>
        </w:rPr>
        <w:t xml:space="preserve">information </w:t>
      </w:r>
      <w:r w:rsidR="000F4EFD" w:rsidRPr="000E39F6">
        <w:rPr>
          <w:lang w:val="fr-FR"/>
        </w:rPr>
        <w:t>n</w:t>
      </w:r>
      <w:r w:rsidR="000F4EFD" w:rsidRPr="00421110">
        <w:rPr>
          <w:vertAlign w:val="superscript"/>
          <w:lang w:val="fr-FR"/>
        </w:rPr>
        <w:t>o</w:t>
      </w:r>
      <w:r w:rsidR="000F4EFD">
        <w:rPr>
          <w:lang w:val="fr-FR"/>
        </w:rPr>
        <w:t> </w:t>
      </w:r>
      <w:r w:rsidRPr="000E39F6">
        <w:rPr>
          <w:lang w:val="fr-FR"/>
        </w:rPr>
        <w:t>8).</w:t>
      </w:r>
    </w:p>
    <w:p w:rsidR="000B619E" w:rsidRPr="000E39F6" w:rsidRDefault="000B619E" w:rsidP="00043344">
      <w:pPr>
        <w:pStyle w:val="H1G"/>
        <w:rPr>
          <w:lang w:val="fr-FR"/>
        </w:rPr>
      </w:pPr>
      <w:r w:rsidRPr="000E39F6">
        <w:rPr>
          <w:lang w:val="fr-FR"/>
        </w:rPr>
        <w:tab/>
        <w:t>14.</w:t>
      </w:r>
      <w:r w:rsidRPr="000E39F6">
        <w:rPr>
          <w:lang w:val="fr-FR"/>
        </w:rPr>
        <w:tab/>
        <w:t>Calendrier des réunions</w:t>
      </w:r>
    </w:p>
    <w:p w:rsidR="000B619E" w:rsidRPr="000E39F6" w:rsidRDefault="000B619E" w:rsidP="00627DEA">
      <w:pPr>
        <w:pStyle w:val="ParNoG"/>
        <w:tabs>
          <w:tab w:val="clear" w:pos="1701"/>
        </w:tabs>
        <w:rPr>
          <w:lang w:val="fr-FR"/>
        </w:rPr>
      </w:pPr>
      <w:r w:rsidRPr="000E39F6">
        <w:rPr>
          <w:lang w:val="fr-FR"/>
        </w:rPr>
        <w:t>Le Comité sera invité à examiner, pour approbation, un calendrier actualisé des réunions prévues en 2017-2019 établi par le secrétariat (document d</w:t>
      </w:r>
      <w:r>
        <w:rPr>
          <w:lang w:val="fr-FR"/>
        </w:rPr>
        <w:t>’</w:t>
      </w:r>
      <w:r w:rsidRPr="000E39F6">
        <w:rPr>
          <w:lang w:val="fr-FR"/>
        </w:rPr>
        <w:t xml:space="preserve">information </w:t>
      </w:r>
      <w:r w:rsidR="000F4EFD" w:rsidRPr="000E39F6">
        <w:rPr>
          <w:lang w:val="fr-FR"/>
        </w:rPr>
        <w:t>n</w:t>
      </w:r>
      <w:r w:rsidR="000F4EFD" w:rsidRPr="00421110">
        <w:rPr>
          <w:vertAlign w:val="superscript"/>
          <w:lang w:val="fr-FR"/>
        </w:rPr>
        <w:t>o</w:t>
      </w:r>
      <w:r w:rsidR="000F4EFD">
        <w:rPr>
          <w:lang w:val="fr-FR"/>
        </w:rPr>
        <w:t> </w:t>
      </w:r>
      <w:r w:rsidRPr="000E39F6">
        <w:rPr>
          <w:lang w:val="fr-FR"/>
        </w:rPr>
        <w:t>9). La</w:t>
      </w:r>
      <w:r w:rsidR="000F4EFD">
        <w:rPr>
          <w:lang w:val="fr-FR"/>
        </w:rPr>
        <w:t> </w:t>
      </w:r>
      <w:r w:rsidRPr="000E39F6">
        <w:rPr>
          <w:lang w:val="fr-FR"/>
        </w:rPr>
        <w:t>vingt-troisième session du Comité devrait avoir lieu à Genève du 14 au 17</w:t>
      </w:r>
      <w:r w:rsidR="000F4EFD">
        <w:rPr>
          <w:lang w:val="fr-FR"/>
        </w:rPr>
        <w:t> </w:t>
      </w:r>
      <w:r w:rsidR="00E40199">
        <w:rPr>
          <w:lang w:val="fr-FR"/>
        </w:rPr>
        <w:t>novembre</w:t>
      </w:r>
      <w:r w:rsidR="000F4EFD">
        <w:rPr>
          <w:lang w:val="fr-FR"/>
        </w:rPr>
        <w:t> </w:t>
      </w:r>
      <w:r w:rsidRPr="000E39F6">
        <w:rPr>
          <w:lang w:val="fr-FR"/>
        </w:rPr>
        <w:t>2017.</w:t>
      </w:r>
    </w:p>
    <w:p w:rsidR="000B619E" w:rsidRPr="000E39F6" w:rsidRDefault="000B619E" w:rsidP="00043344">
      <w:pPr>
        <w:pStyle w:val="H1G"/>
        <w:rPr>
          <w:lang w:val="fr-FR"/>
        </w:rPr>
      </w:pPr>
      <w:r w:rsidRPr="000E39F6">
        <w:rPr>
          <w:lang w:val="fr-FR"/>
        </w:rPr>
        <w:lastRenderedPageBreak/>
        <w:tab/>
        <w:t>15.</w:t>
      </w:r>
      <w:r w:rsidRPr="000E39F6">
        <w:rPr>
          <w:lang w:val="fr-FR"/>
        </w:rPr>
        <w:tab/>
        <w:t>Questions diverses</w:t>
      </w:r>
    </w:p>
    <w:p w:rsidR="000B619E" w:rsidRPr="000E39F6" w:rsidRDefault="000B619E" w:rsidP="00627DEA">
      <w:pPr>
        <w:pStyle w:val="ParNoG"/>
        <w:tabs>
          <w:tab w:val="clear" w:pos="1701"/>
        </w:tabs>
        <w:rPr>
          <w:lang w:val="fr-FR"/>
        </w:rPr>
      </w:pPr>
      <w:r w:rsidRPr="000E39F6">
        <w:rPr>
          <w:lang w:val="fr-FR"/>
        </w:rPr>
        <w:t>Le Comité sera invité à aborder toute autre question susceptible d</w:t>
      </w:r>
      <w:r>
        <w:rPr>
          <w:lang w:val="fr-FR"/>
        </w:rPr>
        <w:t>’</w:t>
      </w:r>
      <w:r w:rsidRPr="000E39F6">
        <w:rPr>
          <w:lang w:val="fr-FR"/>
        </w:rPr>
        <w:t>être portée à son attention. Les délégations qui souhaitent que certaines questions soient traitées au titre de ce point de l</w:t>
      </w:r>
      <w:r>
        <w:rPr>
          <w:lang w:val="fr-FR"/>
        </w:rPr>
        <w:t>’</w:t>
      </w:r>
      <w:r w:rsidRPr="000E39F6">
        <w:rPr>
          <w:lang w:val="fr-FR"/>
        </w:rPr>
        <w:t>ordre du jour sont priées de les faire connaître au secrétariat dans les meilleurs délais.</w:t>
      </w:r>
    </w:p>
    <w:p w:rsidR="000B619E" w:rsidRPr="000E39F6" w:rsidRDefault="000B619E" w:rsidP="00043344">
      <w:pPr>
        <w:pStyle w:val="H1G"/>
        <w:rPr>
          <w:lang w:val="fr-FR"/>
        </w:rPr>
      </w:pPr>
      <w:r w:rsidRPr="000E39F6">
        <w:rPr>
          <w:lang w:val="fr-FR"/>
        </w:rPr>
        <w:tab/>
        <w:t>16.</w:t>
      </w:r>
      <w:r w:rsidRPr="000E39F6">
        <w:rPr>
          <w:lang w:val="fr-FR"/>
        </w:rPr>
        <w:tab/>
        <w:t>Clôture de la réunion</w:t>
      </w:r>
    </w:p>
    <w:p w:rsidR="000B619E" w:rsidRDefault="000B619E" w:rsidP="00627DEA">
      <w:pPr>
        <w:pStyle w:val="ParNoG"/>
        <w:tabs>
          <w:tab w:val="clear" w:pos="1701"/>
        </w:tabs>
        <w:rPr>
          <w:lang w:val="fr-FR"/>
        </w:rPr>
      </w:pPr>
      <w:r w:rsidRPr="005F0565">
        <w:rPr>
          <w:lang w:val="fr-FR"/>
        </w:rPr>
        <w:t>Le Président, avec le concours du secrétariat, récapitulera les conclusions et décisions adoptées par le Comité et prononcera la clôture de la réunion.</w:t>
      </w:r>
      <w:r>
        <w:rPr>
          <w:lang w:val="fr-FR"/>
        </w:rPr>
        <w:t xml:space="preserve"> </w:t>
      </w:r>
      <w:r w:rsidRPr="005F0565">
        <w:rPr>
          <w:lang w:val="fr-FR"/>
        </w:rPr>
        <w:t>Le rapport de la session et la liste des participants seront établis par le secrétariat en concertation avec le</w:t>
      </w:r>
      <w:r w:rsidR="000F4EFD">
        <w:rPr>
          <w:lang w:val="fr-FR"/>
        </w:rPr>
        <w:t> </w:t>
      </w:r>
      <w:r w:rsidRPr="005F0565">
        <w:rPr>
          <w:lang w:val="fr-FR"/>
        </w:rPr>
        <w:t>Bureau et distribués au Comité après la session.</w:t>
      </w:r>
      <w:r>
        <w:rPr>
          <w:lang w:val="fr-FR"/>
        </w:rPr>
        <w:t xml:space="preserve"> </w:t>
      </w:r>
      <w:r w:rsidRPr="005F0565">
        <w:rPr>
          <w:lang w:val="fr-FR"/>
        </w:rPr>
        <w:t>Ces documents seront affichés sur le site</w:t>
      </w:r>
      <w:r w:rsidR="000F4EFD">
        <w:rPr>
          <w:lang w:val="fr-FR"/>
        </w:rPr>
        <w:t> </w:t>
      </w:r>
      <w:r w:rsidRPr="005F0565">
        <w:rPr>
          <w:lang w:val="fr-FR"/>
        </w:rPr>
        <w:t>Web de la</w:t>
      </w:r>
      <w:r>
        <w:rPr>
          <w:lang w:val="fr-FR"/>
        </w:rPr>
        <w:t xml:space="preserve"> réunion</w:t>
      </w:r>
      <w:r w:rsidR="00681F34">
        <w:rPr>
          <w:lang w:val="fr-FR"/>
        </w:rPr>
        <w:t>.</w:t>
      </w:r>
    </w:p>
    <w:p w:rsidR="00681F34" w:rsidRPr="00681F34" w:rsidRDefault="00681F34" w:rsidP="00681F34">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681F34" w:rsidRPr="00681F34" w:rsidSect="00BD0EB4">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331" w:rsidRDefault="00082331" w:rsidP="00F95C08">
      <w:pPr>
        <w:spacing w:line="240" w:lineRule="auto"/>
      </w:pPr>
    </w:p>
  </w:endnote>
  <w:endnote w:type="continuationSeparator" w:id="0">
    <w:p w:rsidR="00082331" w:rsidRPr="00AC3823" w:rsidRDefault="00082331" w:rsidP="00AC3823">
      <w:pPr>
        <w:pStyle w:val="Pieddepage"/>
      </w:pPr>
    </w:p>
  </w:endnote>
  <w:endnote w:type="continuationNotice" w:id="1">
    <w:p w:rsidR="00082331" w:rsidRDefault="0008233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EB4" w:rsidRPr="00BD0EB4" w:rsidRDefault="00BD0EB4" w:rsidP="00BD0EB4">
    <w:pPr>
      <w:pStyle w:val="Pieddepage"/>
      <w:tabs>
        <w:tab w:val="right" w:pos="9638"/>
      </w:tabs>
    </w:pPr>
    <w:r w:rsidRPr="00BD0EB4">
      <w:rPr>
        <w:b/>
        <w:sz w:val="18"/>
      </w:rPr>
      <w:fldChar w:fldCharType="begin"/>
    </w:r>
    <w:r w:rsidRPr="00BD0EB4">
      <w:rPr>
        <w:b/>
        <w:sz w:val="18"/>
      </w:rPr>
      <w:instrText xml:space="preserve"> PAGE  \* MERGEFORMAT </w:instrText>
    </w:r>
    <w:r w:rsidRPr="00BD0EB4">
      <w:rPr>
        <w:b/>
        <w:sz w:val="18"/>
      </w:rPr>
      <w:fldChar w:fldCharType="separate"/>
    </w:r>
    <w:r w:rsidR="00E038FF">
      <w:rPr>
        <w:b/>
        <w:noProof/>
        <w:sz w:val="18"/>
      </w:rPr>
      <w:t>12</w:t>
    </w:r>
    <w:r w:rsidRPr="00BD0EB4">
      <w:rPr>
        <w:b/>
        <w:sz w:val="18"/>
      </w:rPr>
      <w:fldChar w:fldCharType="end"/>
    </w:r>
    <w:r>
      <w:rPr>
        <w:b/>
        <w:sz w:val="18"/>
      </w:rPr>
      <w:tab/>
    </w:r>
    <w:r>
      <w:t>GE.16-19372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EB4" w:rsidRPr="00BD0EB4" w:rsidRDefault="00BD0EB4" w:rsidP="00BD0EB4">
    <w:pPr>
      <w:pStyle w:val="Pieddepage"/>
      <w:tabs>
        <w:tab w:val="right" w:pos="9638"/>
      </w:tabs>
      <w:rPr>
        <w:b/>
        <w:sz w:val="18"/>
      </w:rPr>
    </w:pPr>
    <w:r>
      <w:t>GE.16-19372</w:t>
    </w:r>
    <w:r>
      <w:tab/>
    </w:r>
    <w:r w:rsidRPr="00BD0EB4">
      <w:rPr>
        <w:b/>
        <w:sz w:val="18"/>
      </w:rPr>
      <w:fldChar w:fldCharType="begin"/>
    </w:r>
    <w:r w:rsidRPr="00BD0EB4">
      <w:rPr>
        <w:b/>
        <w:sz w:val="18"/>
      </w:rPr>
      <w:instrText xml:space="preserve"> PAGE  \* MERGEFORMAT </w:instrText>
    </w:r>
    <w:r w:rsidRPr="00BD0EB4">
      <w:rPr>
        <w:b/>
        <w:sz w:val="18"/>
      </w:rPr>
      <w:fldChar w:fldCharType="separate"/>
    </w:r>
    <w:r w:rsidR="00E038FF">
      <w:rPr>
        <w:b/>
        <w:noProof/>
        <w:sz w:val="18"/>
      </w:rPr>
      <w:t>13</w:t>
    </w:r>
    <w:r w:rsidRPr="00BD0EB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EE9" w:rsidRPr="00BD0EB4" w:rsidRDefault="00BD0EB4" w:rsidP="00BD0EB4">
    <w:pPr>
      <w:pStyle w:val="Pieddepage"/>
      <w:spacing w:before="120"/>
      <w:rPr>
        <w:sz w:val="20"/>
      </w:rPr>
    </w:pPr>
    <w:r>
      <w:rPr>
        <w:sz w:val="20"/>
      </w:rPr>
      <w:t>GE.</w:t>
    </w:r>
    <w:r w:rsidR="000D3EE9">
      <w:rPr>
        <w:noProof/>
        <w:lang w:eastAsia="fr-CH"/>
      </w:rPr>
      <w:drawing>
        <wp:anchor distT="0" distB="0" distL="114300" distR="114300" simplePos="0" relativeHeight="251659264" behindDoc="0" locked="0" layoutInCell="1" allowOverlap="0" wp14:anchorId="18B6A2C5" wp14:editId="318F2BEB">
          <wp:simplePos x="0" y="0"/>
          <wp:positionH relativeFrom="margin">
            <wp:posOffset>4319905</wp:posOffset>
          </wp:positionH>
          <wp:positionV relativeFrom="margin">
            <wp:posOffset>8279765</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16-19372  (F)    </w:t>
    </w:r>
    <w:r w:rsidR="0054644A">
      <w:rPr>
        <w:sz w:val="20"/>
      </w:rPr>
      <w:t>161116    171116</w:t>
    </w:r>
    <w:r>
      <w:rPr>
        <w:sz w:val="20"/>
      </w:rPr>
      <w:br/>
    </w:r>
    <w:r w:rsidRPr="00BD0EB4">
      <w:rPr>
        <w:rFonts w:ascii="C39T30Lfz" w:hAnsi="C39T30Lfz"/>
        <w:sz w:val="56"/>
      </w:rPr>
      <w:t></w:t>
    </w:r>
    <w:r w:rsidRPr="00BD0EB4">
      <w:rPr>
        <w:rFonts w:ascii="C39T30Lfz" w:hAnsi="C39T30Lfz"/>
        <w:sz w:val="56"/>
      </w:rPr>
      <w:t></w:t>
    </w:r>
    <w:r w:rsidRPr="00BD0EB4">
      <w:rPr>
        <w:rFonts w:ascii="C39T30Lfz" w:hAnsi="C39T30Lfz"/>
        <w:sz w:val="56"/>
      </w:rPr>
      <w:t></w:t>
    </w:r>
    <w:r w:rsidRPr="00BD0EB4">
      <w:rPr>
        <w:rFonts w:ascii="C39T30Lfz" w:hAnsi="C39T30Lfz"/>
        <w:sz w:val="56"/>
      </w:rPr>
      <w:t></w:t>
    </w:r>
    <w:r w:rsidRPr="00BD0EB4">
      <w:rPr>
        <w:rFonts w:ascii="C39T30Lfz" w:hAnsi="C39T30Lfz"/>
        <w:sz w:val="56"/>
      </w:rPr>
      <w:t></w:t>
    </w:r>
    <w:r w:rsidRPr="00BD0EB4">
      <w:rPr>
        <w:rFonts w:ascii="C39T30Lfz" w:hAnsi="C39T30Lfz"/>
        <w:sz w:val="56"/>
      </w:rPr>
      <w:t></w:t>
    </w:r>
    <w:r w:rsidRPr="00BD0EB4">
      <w:rPr>
        <w:rFonts w:ascii="C39T30Lfz" w:hAnsi="C39T30Lfz"/>
        <w:sz w:val="56"/>
      </w:rPr>
      <w:t></w:t>
    </w:r>
    <w:r w:rsidRPr="00BD0EB4">
      <w:rPr>
        <w:rFonts w:ascii="C39T30Lfz" w:hAnsi="C39T30Lfz"/>
        <w:sz w:val="56"/>
      </w:rPr>
      <w:t></w:t>
    </w:r>
    <w:r w:rsidRPr="00BD0EB4">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 1" descr="http://undocs.org/m2/QRCode.ashx?DS=ECE/CEP/2017/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CEP/2017/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331" w:rsidRPr="00AC3823" w:rsidRDefault="00082331" w:rsidP="00AC3823">
      <w:pPr>
        <w:pStyle w:val="Pieddepage"/>
        <w:tabs>
          <w:tab w:val="right" w:pos="2155"/>
        </w:tabs>
        <w:spacing w:after="80" w:line="240" w:lineRule="atLeast"/>
        <w:ind w:left="680"/>
        <w:rPr>
          <w:u w:val="single"/>
        </w:rPr>
      </w:pPr>
      <w:r>
        <w:rPr>
          <w:u w:val="single"/>
        </w:rPr>
        <w:tab/>
      </w:r>
    </w:p>
  </w:footnote>
  <w:footnote w:type="continuationSeparator" w:id="0">
    <w:p w:rsidR="00082331" w:rsidRPr="00AC3823" w:rsidRDefault="00082331" w:rsidP="00AC3823">
      <w:pPr>
        <w:pStyle w:val="Pieddepage"/>
        <w:tabs>
          <w:tab w:val="right" w:pos="2155"/>
        </w:tabs>
        <w:spacing w:after="80" w:line="240" w:lineRule="atLeast"/>
        <w:ind w:left="680"/>
        <w:rPr>
          <w:u w:val="single"/>
        </w:rPr>
      </w:pPr>
      <w:r>
        <w:rPr>
          <w:u w:val="single"/>
        </w:rPr>
        <w:tab/>
      </w:r>
    </w:p>
  </w:footnote>
  <w:footnote w:type="continuationNotice" w:id="1">
    <w:p w:rsidR="00082331" w:rsidRPr="00AC3823" w:rsidRDefault="00082331">
      <w:pPr>
        <w:spacing w:line="240" w:lineRule="auto"/>
        <w:rPr>
          <w:sz w:val="2"/>
          <w:szCs w:val="2"/>
        </w:rPr>
      </w:pPr>
    </w:p>
  </w:footnote>
  <w:footnote w:id="2">
    <w:p w:rsidR="00BA62BF" w:rsidRPr="00BA62BF" w:rsidRDefault="00BA62BF">
      <w:pPr>
        <w:pStyle w:val="Notedebasdepage"/>
      </w:pPr>
      <w:r>
        <w:rPr>
          <w:rStyle w:val="Appelnotedebasdep"/>
        </w:rPr>
        <w:tab/>
      </w:r>
      <w:r w:rsidRPr="00BA62BF">
        <w:rPr>
          <w:rStyle w:val="Appelnotedebasdep"/>
          <w:sz w:val="20"/>
          <w:vertAlign w:val="baseline"/>
        </w:rPr>
        <w:t>*</w:t>
      </w:r>
      <w:r>
        <w:rPr>
          <w:rStyle w:val="Appelnotedebasdep"/>
          <w:sz w:val="20"/>
          <w:vertAlign w:val="baseline"/>
        </w:rPr>
        <w:tab/>
      </w:r>
      <w:r>
        <w:t>Des procédures d’accréditation s’appliquent aux membres de toutes les délégations participant à des réunions au Palais des Nations. Ceux-ci sont donc priés de remplir le formulaire d’inscription disponible sur Internet (</w:t>
      </w:r>
      <w:hyperlink r:id="rId1" w:history="1">
        <w:r w:rsidRPr="00382072">
          <w:rPr>
            <w:spacing w:val="2"/>
          </w:rPr>
          <w:t>https://www2.unece.org/uncdb/app/ext/meeting-registration?id=v_rv39</w:t>
        </w:r>
      </w:hyperlink>
      <w:r>
        <w:t xml:space="preserve">), deux semaines au plus tard avant la réunion. Avant de se rendre à la réunion, les participants devront obtenir une plaquette d’identité auprès du Groupe des cartes d’identité de la Section de la sécurité et de la sûreté de l’Office des Nations Unies à Genève, au portail de </w:t>
      </w:r>
      <w:proofErr w:type="spellStart"/>
      <w:r>
        <w:t>Pregny</w:t>
      </w:r>
      <w:proofErr w:type="spellEnd"/>
      <w:r>
        <w:t xml:space="preserve">, 14, avenue de la Paix (voir le plan et d’autres informations pratiques sur le site Web de la Commission économique pour l’Europe à l’adresse : </w:t>
      </w:r>
      <w:hyperlink r:id="rId2" w:history="1">
        <w:r>
          <w:t>http://www.unece.org/meetings/practical.htm</w:t>
        </w:r>
      </w:hyperlink>
      <w:r>
        <w:t>). En cas de difficulté, téléphoner au secrétariat au +41 22 917 2682.</w:t>
      </w:r>
      <w:r w:rsidRPr="00B047EF">
        <w:rPr>
          <w:spacing w:val="2"/>
        </w:rPr>
        <w:t xml:space="preserve"> </w:t>
      </w:r>
    </w:p>
  </w:footnote>
  <w:footnote w:id="3">
    <w:p w:rsidR="00022944" w:rsidRDefault="00022944">
      <w:pPr>
        <w:pStyle w:val="Notedebasdepage"/>
      </w:pPr>
      <w:r>
        <w:tab/>
      </w:r>
      <w:r>
        <w:rPr>
          <w:rStyle w:val="Appelnotedebasdep"/>
        </w:rPr>
        <w:footnoteRef/>
      </w:r>
      <w:r>
        <w:tab/>
        <w:t>Le mandat peut être consulté sur le site Web de la CEE</w:t>
      </w:r>
      <w:r w:rsidRPr="005B2D1E">
        <w:t xml:space="preserve"> (www.unece.org/env/cep/tor). </w:t>
      </w:r>
    </w:p>
  </w:footnote>
  <w:footnote w:id="4">
    <w:p w:rsidR="000B619E" w:rsidRPr="00902076" w:rsidRDefault="000B619E" w:rsidP="000B619E">
      <w:pPr>
        <w:pStyle w:val="Notedebasdepage"/>
      </w:pPr>
      <w:r w:rsidRPr="005B2D1E">
        <w:tab/>
      </w:r>
      <w:r w:rsidRPr="00667653">
        <w:rPr>
          <w:rStyle w:val="Appelnotedebasdep"/>
        </w:rPr>
        <w:footnoteRef/>
      </w:r>
      <w:r w:rsidRPr="005B2D1E">
        <w:tab/>
      </w:r>
      <w:r>
        <w:t>Les renseignements et les documents relatifs à cette session peuvent être consultés sur une page spéciale du site Web de la CEE</w:t>
      </w:r>
      <w:r w:rsidRPr="005B2D1E">
        <w:t xml:space="preserve"> (</w:t>
      </w:r>
      <w:hyperlink r:id="rId3" w:history="1">
        <w:r w:rsidRPr="0049270A">
          <w:t>http://www.unece.org/index.php?id=42766</w:t>
        </w:r>
      </w:hyperlink>
      <w:r w:rsidRPr="00902076">
        <w:t>).</w:t>
      </w:r>
    </w:p>
  </w:footnote>
  <w:footnote w:id="5">
    <w:p w:rsidR="000B619E" w:rsidRDefault="000B619E" w:rsidP="000B619E">
      <w:pPr>
        <w:pStyle w:val="Notedebasdepage"/>
      </w:pPr>
      <w:r>
        <w:tab/>
      </w:r>
      <w:r w:rsidRPr="00667653">
        <w:rPr>
          <w:rStyle w:val="Appelnotedebasdep"/>
        </w:rPr>
        <w:footnoteRef/>
      </w:r>
      <w:r>
        <w:tab/>
        <w:t>Le document peut être consulté sur le site Web de la Conférence (</w:t>
      </w:r>
      <w:r w:rsidRPr="005663A8">
        <w:t>www.unece.org/environmental-policy/environment-for-europe/efe-conferences/batumi-conference/documents-and-materials</w:t>
      </w:r>
      <w:r>
        <w:t>)</w:t>
      </w:r>
      <w:r w:rsidRPr="005663A8">
        <w:t>.</w:t>
      </w:r>
      <w:r>
        <w:t xml:space="preserve"> </w:t>
      </w:r>
    </w:p>
  </w:footnote>
  <w:footnote w:id="6">
    <w:p w:rsidR="000B619E" w:rsidRDefault="000B619E" w:rsidP="000B619E">
      <w:pPr>
        <w:pStyle w:val="Notedebasdepage"/>
      </w:pPr>
      <w:r>
        <w:tab/>
      </w:r>
      <w:r w:rsidRPr="00667653">
        <w:rPr>
          <w:rStyle w:val="Appelnotedebasdep"/>
        </w:rPr>
        <w:footnoteRef/>
      </w:r>
      <w:r>
        <w:tab/>
        <w:t>Voir la résolution</w:t>
      </w:r>
      <w:r w:rsidRPr="00256C79">
        <w:t xml:space="preserve"> 70/299</w:t>
      </w:r>
      <w:r>
        <w:t xml:space="preserve"> de l’Assemblée </w:t>
      </w:r>
      <w:r w:rsidR="00D812C7">
        <w:t xml:space="preserve">générale </w:t>
      </w:r>
      <w:r>
        <w:rPr>
          <w:lang w:val="fr-FR"/>
        </w:rPr>
        <w:t>sur le suivi et l’examen du Programme de développement durable à l’horizon 2030 au niveau mondial</w:t>
      </w:r>
      <w:r>
        <w:t xml:space="preserve">. </w:t>
      </w:r>
    </w:p>
  </w:footnote>
  <w:footnote w:id="7">
    <w:p w:rsidR="000B619E" w:rsidRDefault="000B619E" w:rsidP="000B619E">
      <w:pPr>
        <w:pStyle w:val="Notedebasdepage"/>
      </w:pPr>
      <w:r>
        <w:tab/>
      </w:r>
      <w:r w:rsidRPr="00667653">
        <w:rPr>
          <w:rStyle w:val="Appelnotedebasdep"/>
        </w:rPr>
        <w:footnoteRef/>
      </w:r>
      <w:r>
        <w:tab/>
        <w:t>Les documents de séance peuvent être consultés sur le site Web de la Conférence</w:t>
      </w:r>
      <w:r w:rsidR="00022944">
        <w:t> </w:t>
      </w:r>
      <w:r>
        <w:t xml:space="preserve">: </w:t>
      </w:r>
      <w:hyperlink r:id="rId4" w:history="1">
        <w:r w:rsidRPr="00DA55A8">
          <w:t>http://</w:t>
        </w:r>
        <w:r w:rsidRPr="00915C7B">
          <w:t>www.unece.org/environmental-policy/environment-for-europe/efe-conferences/batumi-conference/documents-and-materials</w:t>
        </w:r>
      </w:hyperlink>
      <w:r>
        <w:t xml:space="preserve">. </w:t>
      </w:r>
    </w:p>
  </w:footnote>
  <w:footnote w:id="8">
    <w:p w:rsidR="000B619E" w:rsidRDefault="000B619E" w:rsidP="000B619E">
      <w:pPr>
        <w:pStyle w:val="Notedebasdepage"/>
      </w:pPr>
      <w:r>
        <w:tab/>
      </w:r>
      <w:r w:rsidRPr="00667653">
        <w:rPr>
          <w:rStyle w:val="Appelnotedebasdep"/>
        </w:rPr>
        <w:footnoteRef/>
      </w:r>
      <w:r>
        <w:tab/>
        <w:t>Consultable à l’adresse http://</w:t>
      </w:r>
      <w:hyperlink r:id="rId5" w:history="1">
        <w:r w:rsidRPr="006F3FB7">
          <w:t>www.unece.org/index.php?id=28552</w:t>
        </w:r>
      </w:hyperlink>
      <w:r>
        <w:t>.</w:t>
      </w:r>
    </w:p>
  </w:footnote>
  <w:footnote w:id="9">
    <w:p w:rsidR="000B619E" w:rsidRDefault="000B619E" w:rsidP="000B619E">
      <w:pPr>
        <w:pStyle w:val="Notedebasdepage"/>
      </w:pPr>
      <w:r>
        <w:tab/>
      </w:r>
      <w:r w:rsidRPr="00667653">
        <w:rPr>
          <w:rStyle w:val="Appelnotedebasdep"/>
        </w:rPr>
        <w:footnoteRef/>
      </w:r>
      <w:r>
        <w:tab/>
        <w:t xml:space="preserve">Consultable à l’adresse </w:t>
      </w:r>
      <w:hyperlink r:id="rId6" w:history="1">
        <w:r w:rsidRPr="002875FC">
          <w:t>http://www.unece.org/index.php?id=35032</w:t>
        </w:r>
      </w:hyperlink>
      <w:r>
        <w:t>.</w:t>
      </w:r>
    </w:p>
  </w:footnote>
  <w:footnote w:id="10">
    <w:p w:rsidR="000B619E" w:rsidRDefault="000B619E" w:rsidP="000B619E">
      <w:pPr>
        <w:pStyle w:val="Notedebasdepage"/>
      </w:pPr>
      <w:r>
        <w:tab/>
      </w:r>
      <w:r w:rsidRPr="00667653">
        <w:rPr>
          <w:rStyle w:val="Appelnotedebasdep"/>
        </w:rPr>
        <w:footnoteRef/>
      </w:r>
      <w:r>
        <w:tab/>
        <w:t>On trouvera une vue d’ensemble des comités sectoriels de la CEE sur le site Web de la CEE (</w:t>
      </w:r>
      <w:hyperlink r:id="rId7" w:history="1">
        <w:r w:rsidRPr="00EE341D">
          <w:t>http://www.unece.org/oes/nutshell/governing_bodies</w:t>
        </w:r>
      </w:hyperlink>
      <w:r>
        <w:t xml:space="preserve">). </w:t>
      </w:r>
    </w:p>
  </w:footnote>
  <w:footnote w:id="11">
    <w:p w:rsidR="000B619E" w:rsidRDefault="000B619E" w:rsidP="000B619E">
      <w:pPr>
        <w:pStyle w:val="Notedebasdepage"/>
      </w:pPr>
      <w:r>
        <w:tab/>
      </w:r>
      <w:r w:rsidRPr="00667653">
        <w:rPr>
          <w:rStyle w:val="Appelnotedebasdep"/>
        </w:rPr>
        <w:footnoteRef/>
      </w:r>
      <w:r>
        <w:tab/>
        <w:t xml:space="preserve">Voir </w:t>
      </w:r>
      <w:hyperlink r:id="rId8" w:history="1">
        <w:r w:rsidRPr="00EE341D">
          <w:t>http://www.unece.org/index.php?id=42166</w:t>
        </w:r>
      </w:hyperlink>
      <w:r>
        <w:t>.</w:t>
      </w:r>
    </w:p>
  </w:footnote>
  <w:footnote w:id="12">
    <w:p w:rsidR="000B619E" w:rsidRDefault="000B619E" w:rsidP="000B619E">
      <w:pPr>
        <w:pStyle w:val="Notedebasdepage"/>
      </w:pPr>
      <w:r>
        <w:tab/>
      </w:r>
      <w:r w:rsidRPr="00667653">
        <w:rPr>
          <w:rStyle w:val="Appelnotedebasdep"/>
        </w:rPr>
        <w:footnoteRef/>
      </w:r>
      <w:r>
        <w:tab/>
        <w:t xml:space="preserve">Les </w:t>
      </w:r>
      <w:r w:rsidRPr="00902076">
        <w:t xml:space="preserve">documents </w:t>
      </w:r>
      <w:r>
        <w:t>de séance peuvent être consultés aux adresses http://</w:t>
      </w:r>
      <w:hyperlink r:id="rId9" w:history="1">
        <w:r w:rsidRPr="0018582D">
          <w:t>www.unece.org/index.php?id=35518</w:t>
        </w:r>
      </w:hyperlink>
      <w:r>
        <w:t xml:space="preserve"> et </w:t>
      </w:r>
      <w:hyperlink r:id="rId10" w:history="1">
        <w:r w:rsidRPr="00A0595B">
          <w:t>http://www.unece.org/index.php?id=43450</w:t>
        </w:r>
      </w:hyperlink>
      <w:r>
        <w:t>.</w:t>
      </w:r>
      <w:r w:rsidRPr="00E02CD7">
        <w:t xml:space="preserve"> </w:t>
      </w:r>
    </w:p>
  </w:footnote>
  <w:footnote w:id="13">
    <w:p w:rsidR="000B619E" w:rsidRDefault="000B619E" w:rsidP="000B619E">
      <w:pPr>
        <w:pStyle w:val="Notedebasdepage"/>
      </w:pPr>
      <w:r>
        <w:tab/>
      </w:r>
      <w:r w:rsidRPr="00667653">
        <w:rPr>
          <w:rStyle w:val="Appelnotedebasdep"/>
        </w:rPr>
        <w:footnoteRef/>
      </w:r>
      <w:r>
        <w:tab/>
        <w:t>Consultable à l’adresse http://</w:t>
      </w:r>
      <w:r w:rsidRPr="00644626">
        <w:t>www.unece.org/env/efe/astana/welcome</w:t>
      </w:r>
      <w:r>
        <w:t>.</w:t>
      </w:r>
    </w:p>
  </w:footnote>
  <w:footnote w:id="14">
    <w:p w:rsidR="000B619E" w:rsidRDefault="000B619E" w:rsidP="000B619E">
      <w:pPr>
        <w:pStyle w:val="Notedebasdepage"/>
      </w:pPr>
      <w:r>
        <w:tab/>
      </w:r>
      <w:r w:rsidRPr="00667653">
        <w:rPr>
          <w:rStyle w:val="Appelnotedebasdep"/>
        </w:rPr>
        <w:footnoteRef/>
      </w:r>
      <w:r>
        <w:tab/>
        <w:t xml:space="preserve">Consultable à l’adresse </w:t>
      </w:r>
      <w:hyperlink r:id="rId11" w:history="1">
        <w:r w:rsidRPr="00111465">
          <w:t>http://www.unece.org/index.php?id=32257</w:t>
        </w:r>
      </w:hyperlink>
      <w:r>
        <w:t xml:space="preserve">. </w:t>
      </w:r>
    </w:p>
  </w:footnote>
  <w:footnote w:id="15">
    <w:p w:rsidR="000B619E" w:rsidRDefault="000B619E" w:rsidP="000B619E">
      <w:pPr>
        <w:pStyle w:val="Notedebasdepage"/>
      </w:pPr>
      <w:r>
        <w:tab/>
      </w:r>
      <w:r w:rsidRPr="00667653">
        <w:rPr>
          <w:rStyle w:val="Appelnotedebasdep"/>
        </w:rPr>
        <w:footnoteRef/>
      </w:r>
      <w:r>
        <w:tab/>
        <w:t xml:space="preserve">Voir </w:t>
      </w:r>
      <w:hyperlink r:id="rId12" w:history="1">
        <w:r w:rsidRPr="009E5F72">
          <w:t>http://www.unece.org/environmental-policy/environmental-performance-reviews/ongoing-reviews</w:t>
        </w:r>
      </w:hyperlink>
      <w:r>
        <w:t xml:space="preserve">. </w:t>
      </w:r>
    </w:p>
  </w:footnote>
  <w:footnote w:id="16">
    <w:p w:rsidR="000B619E" w:rsidRDefault="000B619E" w:rsidP="000B619E">
      <w:pPr>
        <w:pStyle w:val="Notedebasdepage"/>
      </w:pPr>
      <w:r>
        <w:tab/>
      </w:r>
      <w:r w:rsidRPr="00667653">
        <w:rPr>
          <w:rStyle w:val="Appelnotedebasdep"/>
        </w:rPr>
        <w:footnoteRef/>
      </w:r>
      <w:r>
        <w:tab/>
        <w:t>Voir</w:t>
      </w:r>
      <w:r w:rsidRPr="00B17D99">
        <w:t xml:space="preserve"> </w:t>
      </w:r>
      <w:r w:rsidRPr="000642E3">
        <w:t>http://www.unece.org/index.php?id=43119#/</w:t>
      </w:r>
      <w:r>
        <w:t xml:space="preserve"> </w:t>
      </w:r>
      <w:r w:rsidR="006A438E">
        <w:t>et</w:t>
      </w:r>
      <w:r>
        <w:t xml:space="preserve"> </w:t>
      </w:r>
      <w:r w:rsidRPr="0049766F">
        <w:t>http://www.unece.org/index.php?id=40554#/</w:t>
      </w:r>
      <w:r>
        <w:t>.</w:t>
      </w:r>
    </w:p>
  </w:footnote>
  <w:footnote w:id="17">
    <w:p w:rsidR="000B619E" w:rsidRDefault="000B619E" w:rsidP="000B619E">
      <w:pPr>
        <w:pStyle w:val="Notedebasdepage"/>
      </w:pPr>
      <w:r>
        <w:tab/>
      </w:r>
      <w:r w:rsidRPr="00667653">
        <w:rPr>
          <w:rStyle w:val="Appelnotedebasdep"/>
        </w:rPr>
        <w:footnoteRef/>
      </w:r>
      <w:r>
        <w:tab/>
        <w:t xml:space="preserve">Les renseignements et documents relatifs au </w:t>
      </w:r>
      <w:r>
        <w:rPr>
          <w:lang w:val="fr-FR"/>
        </w:rPr>
        <w:t>P</w:t>
      </w:r>
      <w:r w:rsidRPr="000E39F6">
        <w:rPr>
          <w:lang w:val="fr-FR"/>
        </w:rPr>
        <w:t>rocessus européen Environnement et santé</w:t>
      </w:r>
      <w:r>
        <w:t xml:space="preserve">, y compris les travaux du </w:t>
      </w:r>
      <w:r w:rsidRPr="000E39F6">
        <w:rPr>
          <w:lang w:val="fr-FR"/>
        </w:rPr>
        <w:t>Conseil ministériel européen de l</w:t>
      </w:r>
      <w:r>
        <w:rPr>
          <w:lang w:val="fr-FR"/>
        </w:rPr>
        <w:t>’</w:t>
      </w:r>
      <w:r w:rsidRPr="000E39F6">
        <w:rPr>
          <w:lang w:val="fr-FR"/>
        </w:rPr>
        <w:t>environnement et de la santé</w:t>
      </w:r>
      <w:r>
        <w:t xml:space="preserve"> et du Groupe de travail Environnement et santé, sont affichés sur le site Web de l’</w:t>
      </w:r>
      <w:r>
        <w:rPr>
          <w:color w:val="000000"/>
        </w:rPr>
        <w:t xml:space="preserve">Organisation mondiale de la </w:t>
      </w:r>
      <w:r w:rsidR="00D50E53">
        <w:rPr>
          <w:color w:val="000000"/>
        </w:rPr>
        <w:t>Santé</w:t>
      </w:r>
      <w:r w:rsidR="00D50E53">
        <w:t xml:space="preserve"> </w:t>
      </w:r>
      <w:r>
        <w:t>(</w:t>
      </w:r>
      <w:hyperlink r:id="rId13" w:history="1">
        <w:r w:rsidRPr="00121E91">
          <w:t>http://www.euro.who.int/en/health-topics/environment-and-health/pages/european-environment-and-health-process-ehp</w:t>
        </w:r>
      </w:hyperlink>
      <w:r>
        <w:t>).</w:t>
      </w:r>
    </w:p>
  </w:footnote>
  <w:footnote w:id="18">
    <w:p w:rsidR="000B619E" w:rsidRDefault="000B619E" w:rsidP="000B619E">
      <w:pPr>
        <w:pStyle w:val="Notedebasdepage"/>
      </w:pPr>
      <w:r>
        <w:tab/>
      </w:r>
      <w:r w:rsidRPr="00667653">
        <w:rPr>
          <w:rStyle w:val="Appelnotedebasdep"/>
        </w:rPr>
        <w:footnoteRef/>
      </w:r>
      <w:r>
        <w:tab/>
        <w:t xml:space="preserve">Consultable à l’adresse </w:t>
      </w:r>
      <w:hyperlink r:id="rId14" w:history="1">
        <w:r w:rsidRPr="00701CE9">
          <w:t>http://www.unece.org/index.php?id=24004</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EB4" w:rsidRPr="00BD0EB4" w:rsidRDefault="00BD0EB4">
    <w:pPr>
      <w:pStyle w:val="En-tte"/>
    </w:pPr>
    <w:r>
      <w:t>ECE/CEP/2017/1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EB4" w:rsidRPr="00BD0EB4" w:rsidRDefault="00BD0EB4" w:rsidP="00BD0EB4">
    <w:pPr>
      <w:pStyle w:val="En-tte"/>
      <w:jc w:val="right"/>
    </w:pPr>
    <w:r>
      <w:t>ECE/CEP/2017/1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331"/>
    <w:rsid w:val="00017F94"/>
    <w:rsid w:val="00021C64"/>
    <w:rsid w:val="00022944"/>
    <w:rsid w:val="00023842"/>
    <w:rsid w:val="000334F9"/>
    <w:rsid w:val="00043344"/>
    <w:rsid w:val="000719A4"/>
    <w:rsid w:val="0007796D"/>
    <w:rsid w:val="00082331"/>
    <w:rsid w:val="000B619E"/>
    <w:rsid w:val="000B7790"/>
    <w:rsid w:val="000D3EE9"/>
    <w:rsid w:val="000F4EFD"/>
    <w:rsid w:val="00111F2F"/>
    <w:rsid w:val="00130E57"/>
    <w:rsid w:val="001433FD"/>
    <w:rsid w:val="0014365E"/>
    <w:rsid w:val="001541D3"/>
    <w:rsid w:val="00176178"/>
    <w:rsid w:val="001F525A"/>
    <w:rsid w:val="00223272"/>
    <w:rsid w:val="0024779E"/>
    <w:rsid w:val="002832AC"/>
    <w:rsid w:val="002D7C93"/>
    <w:rsid w:val="003A3C57"/>
    <w:rsid w:val="00421110"/>
    <w:rsid w:val="00441C3B"/>
    <w:rsid w:val="00446B0A"/>
    <w:rsid w:val="00446FE5"/>
    <w:rsid w:val="00452396"/>
    <w:rsid w:val="004E468C"/>
    <w:rsid w:val="005316B0"/>
    <w:rsid w:val="0054644A"/>
    <w:rsid w:val="005505B7"/>
    <w:rsid w:val="00573BE5"/>
    <w:rsid w:val="00586ED3"/>
    <w:rsid w:val="00596AA9"/>
    <w:rsid w:val="005F0BBB"/>
    <w:rsid w:val="00627DEA"/>
    <w:rsid w:val="00630783"/>
    <w:rsid w:val="006732EA"/>
    <w:rsid w:val="00681F34"/>
    <w:rsid w:val="006A438E"/>
    <w:rsid w:val="00706363"/>
    <w:rsid w:val="0071601D"/>
    <w:rsid w:val="007A62E6"/>
    <w:rsid w:val="007D5342"/>
    <w:rsid w:val="00801D87"/>
    <w:rsid w:val="0080684C"/>
    <w:rsid w:val="00871C75"/>
    <w:rsid w:val="00872E52"/>
    <w:rsid w:val="008776DC"/>
    <w:rsid w:val="0089357D"/>
    <w:rsid w:val="008D4710"/>
    <w:rsid w:val="008D6134"/>
    <w:rsid w:val="008F547C"/>
    <w:rsid w:val="009208D2"/>
    <w:rsid w:val="009705C8"/>
    <w:rsid w:val="009B3FAB"/>
    <w:rsid w:val="009C1CF4"/>
    <w:rsid w:val="00A154BE"/>
    <w:rsid w:val="00A30353"/>
    <w:rsid w:val="00A76545"/>
    <w:rsid w:val="00AA113A"/>
    <w:rsid w:val="00AA1856"/>
    <w:rsid w:val="00AC3823"/>
    <w:rsid w:val="00AE323C"/>
    <w:rsid w:val="00B00181"/>
    <w:rsid w:val="00B00B0D"/>
    <w:rsid w:val="00B765F7"/>
    <w:rsid w:val="00BA0CA9"/>
    <w:rsid w:val="00BA5559"/>
    <w:rsid w:val="00BA62BF"/>
    <w:rsid w:val="00BB63D0"/>
    <w:rsid w:val="00BD0EB4"/>
    <w:rsid w:val="00C02897"/>
    <w:rsid w:val="00C670F7"/>
    <w:rsid w:val="00D0384B"/>
    <w:rsid w:val="00D10BE9"/>
    <w:rsid w:val="00D3439C"/>
    <w:rsid w:val="00D50E53"/>
    <w:rsid w:val="00D812C7"/>
    <w:rsid w:val="00DB1831"/>
    <w:rsid w:val="00DC5DF5"/>
    <w:rsid w:val="00DD1AB6"/>
    <w:rsid w:val="00DD3BFD"/>
    <w:rsid w:val="00DF6678"/>
    <w:rsid w:val="00E038FF"/>
    <w:rsid w:val="00E1543E"/>
    <w:rsid w:val="00E40199"/>
    <w:rsid w:val="00E4053B"/>
    <w:rsid w:val="00E453EE"/>
    <w:rsid w:val="00E7086A"/>
    <w:rsid w:val="00EE00E8"/>
    <w:rsid w:val="00EF2E22"/>
    <w:rsid w:val="00F17292"/>
    <w:rsid w:val="00F660DF"/>
    <w:rsid w:val="00F71228"/>
    <w:rsid w:val="00F9027C"/>
    <w:rsid w:val="00F95C08"/>
    <w:rsid w:val="00FB4E77"/>
    <w:rsid w:val="00FC30E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06363"/>
    <w:rPr>
      <w:color w:val="0000FF"/>
      <w:u w:val="none"/>
    </w:rPr>
  </w:style>
  <w:style w:type="character" w:styleId="Lienhypertextesuivivisit">
    <w:name w:val="FollowedHyperlink"/>
    <w:basedOn w:val="Policepardfaut"/>
    <w:unhideWhenUsed/>
    <w:rsid w:val="00706363"/>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1433FD"/>
    <w:rPr>
      <w:rFonts w:ascii="Tahoma" w:hAnsi="Tahoma" w:cs="Tahoma"/>
      <w:sz w:val="16"/>
      <w:szCs w:val="16"/>
      <w:lang w:eastAsia="en-US"/>
    </w:rPr>
  </w:style>
  <w:style w:type="paragraph" w:styleId="Rvision">
    <w:name w:val="Revision"/>
    <w:hidden/>
    <w:uiPriority w:val="99"/>
    <w:semiHidden/>
    <w:rsid w:val="000B619E"/>
    <w:pPr>
      <w:spacing w:after="0" w:line="240" w:lineRule="auto"/>
    </w:pPr>
    <w:rPr>
      <w:rFonts w:ascii="Times New Roman" w:hAnsi="Times New Roman" w:cs="Times New Roman"/>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06363"/>
    <w:rPr>
      <w:color w:val="0000FF"/>
      <w:u w:val="none"/>
    </w:rPr>
  </w:style>
  <w:style w:type="character" w:styleId="Lienhypertextesuivivisit">
    <w:name w:val="FollowedHyperlink"/>
    <w:basedOn w:val="Policepardfaut"/>
    <w:unhideWhenUsed/>
    <w:rsid w:val="00706363"/>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1433FD"/>
    <w:rPr>
      <w:rFonts w:ascii="Tahoma" w:hAnsi="Tahoma" w:cs="Tahoma"/>
      <w:sz w:val="16"/>
      <w:szCs w:val="16"/>
      <w:lang w:eastAsia="en-US"/>
    </w:rPr>
  </w:style>
  <w:style w:type="paragraph" w:styleId="Rvision">
    <w:name w:val="Revision"/>
    <w:hidden/>
    <w:uiPriority w:val="99"/>
    <w:semiHidden/>
    <w:rsid w:val="000B619E"/>
    <w:pPr>
      <w:spacing w:after="0" w:line="240" w:lineRule="auto"/>
    </w:pPr>
    <w:rPr>
      <w:rFonts w:ascii="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unece.org/index.php?id=42166" TargetMode="External"/><Relationship Id="rId13" Type="http://schemas.openxmlformats.org/officeDocument/2006/relationships/hyperlink" Target="http://www.euro.who.int/en/health-topics/environment-and-health/pages/european-environment-and-health-process-ehp" TargetMode="External"/><Relationship Id="rId3" Type="http://schemas.openxmlformats.org/officeDocument/2006/relationships/hyperlink" Target="http://www.unece.org/index.php?id=42766" TargetMode="External"/><Relationship Id="rId7" Type="http://schemas.openxmlformats.org/officeDocument/2006/relationships/hyperlink" Target="http://www.unece.org/oes/nutshell/governing_bodies" TargetMode="External"/><Relationship Id="rId12" Type="http://schemas.openxmlformats.org/officeDocument/2006/relationships/hyperlink" Target="http://www.unece.org/environmental-policy/environmental-performance-reviews/ongoing-reviews" TargetMode="External"/><Relationship Id="rId2" Type="http://schemas.openxmlformats.org/officeDocument/2006/relationships/hyperlink" Target="http://www.unece.org/meetings/practical.htm" TargetMode="External"/><Relationship Id="rId1" Type="http://schemas.openxmlformats.org/officeDocument/2006/relationships/hyperlink" Target="https://www2.unece.org/uncdb/app/ext/meeting-registration?id=v_rv39" TargetMode="External"/><Relationship Id="rId6" Type="http://schemas.openxmlformats.org/officeDocument/2006/relationships/hyperlink" Target="http://www.unece.org/index.php?id=35032" TargetMode="External"/><Relationship Id="rId11" Type="http://schemas.openxmlformats.org/officeDocument/2006/relationships/hyperlink" Target="http://www.unece.org/index.php?id=32257" TargetMode="External"/><Relationship Id="rId5" Type="http://schemas.openxmlformats.org/officeDocument/2006/relationships/hyperlink" Target="http://www.unece.org/index.php?id=28552" TargetMode="External"/><Relationship Id="rId10" Type="http://schemas.openxmlformats.org/officeDocument/2006/relationships/hyperlink" Target="http://www.unece.org/index.php?id=43450" TargetMode="External"/><Relationship Id="rId4" Type="http://schemas.openxmlformats.org/officeDocument/2006/relationships/hyperlink" Target="http://www.unece.org/environmental-policy/environment-for-europe/efe-conferences/batumi-conference/documents-and-materials" TargetMode="External"/><Relationship Id="rId9" Type="http://schemas.openxmlformats.org/officeDocument/2006/relationships/hyperlink" Target="http://www.unece.org/index.php?id=35518" TargetMode="External"/><Relationship Id="rId14" Type="http://schemas.openxmlformats.org/officeDocument/2006/relationships/hyperlink" Target="http://www.unece.org/index.php?id=240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0</TotalTime>
  <Pages>13</Pages>
  <Words>5669</Words>
  <Characters>31357</Characters>
  <Application>Microsoft Office Word</Application>
  <DocSecurity>0</DocSecurity>
  <Lines>504</Lines>
  <Paragraphs>134</Paragraphs>
  <ScaleCrop>false</ScaleCrop>
  <HeadingPairs>
    <vt:vector size="2" baseType="variant">
      <vt:variant>
        <vt:lpstr>Titre</vt:lpstr>
      </vt:variant>
      <vt:variant>
        <vt:i4>1</vt:i4>
      </vt:variant>
    </vt:vector>
  </HeadingPairs>
  <TitlesOfParts>
    <vt:vector size="1" baseType="lpstr">
      <vt:lpstr>ECE/CEP/2017/1</vt:lpstr>
    </vt:vector>
  </TitlesOfParts>
  <Company>DCM</Company>
  <LinksUpToDate>false</LinksUpToDate>
  <CharactersWithSpaces>36942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ECE/CEP/2017/1</dc:title>
  <dc:subject/>
  <dc:creator>Chautagnat</dc:creator>
  <cp:keywords/>
  <dc:description/>
  <cp:lastModifiedBy>Chautagnat</cp:lastModifiedBy>
  <cp:revision>3</cp:revision>
  <cp:lastPrinted>2016-11-17T15:04:00Z</cp:lastPrinted>
  <dcterms:created xsi:type="dcterms:W3CDTF">2016-11-17T15:04:00Z</dcterms:created>
  <dcterms:modified xsi:type="dcterms:W3CDTF">2016-11-17T15:04:00Z</dcterms:modified>
</cp:coreProperties>
</file>